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FBAA8B" w14:textId="3BFDA082" w:rsidR="00667FF5" w:rsidRDefault="00667FF5" w:rsidP="00376E24"/>
    <w:p w14:paraId="0C036FF9" w14:textId="779EB0A8" w:rsidR="00F8417A" w:rsidRDefault="00F8417A" w:rsidP="00376E24"/>
    <w:p w14:paraId="1ACEC3C5" w14:textId="77777777" w:rsidR="00F8417A" w:rsidRPr="007F7B4B" w:rsidRDefault="00F8417A" w:rsidP="00F8417A">
      <w:pPr>
        <w:jc w:val="both"/>
        <w:rPr>
          <w:rFonts w:ascii="Arial" w:hAnsi="Arial" w:cs="Arial"/>
        </w:rPr>
      </w:pPr>
    </w:p>
    <w:p w14:paraId="09392F4A" w14:textId="77777777" w:rsidR="00F8417A" w:rsidRPr="00F8417A" w:rsidRDefault="00F8417A" w:rsidP="00F8417A">
      <w:pPr>
        <w:rPr>
          <w:lang w:val="it-IT"/>
        </w:rPr>
      </w:pPr>
      <w:r w:rsidRPr="00F8417A">
        <w:rPr>
          <w:lang w:val="it-IT"/>
        </w:rPr>
        <w:t xml:space="preserve">                                     </w:t>
      </w:r>
      <w:r w:rsidRPr="00E51E6A">
        <w:fldChar w:fldCharType="begin"/>
      </w:r>
      <w:r w:rsidRPr="00F8417A">
        <w:rPr>
          <w:lang w:val="it-IT"/>
        </w:rPr>
        <w:instrText xml:space="preserve"> INCLUDEPICTURE "http://rizicna.azo.hr/iszo/images/grb_rh.jpg" \* MERGEFORMATINET </w:instrText>
      </w:r>
      <w:r w:rsidRPr="00E51E6A">
        <w:fldChar w:fldCharType="separate"/>
      </w:r>
      <w:r>
        <w:fldChar w:fldCharType="begin"/>
      </w:r>
      <w:r w:rsidRPr="00F8417A">
        <w:rPr>
          <w:lang w:val="it-IT"/>
        </w:rPr>
        <w:instrText xml:space="preserve"> INCLUDEPICTURE  "http://rizicna.azo.hr/iszo/images/grb_rh.jpg" \* MERGEFORMATINET </w:instrText>
      </w:r>
      <w:r>
        <w:fldChar w:fldCharType="separate"/>
      </w:r>
      <w:r>
        <w:fldChar w:fldCharType="begin"/>
      </w:r>
      <w:r w:rsidRPr="00F8417A">
        <w:rPr>
          <w:lang w:val="it-IT"/>
        </w:rPr>
        <w:instrText xml:space="preserve"> INCLUDEPICTURE  "http://rizicna.azo.hr/iszo/images/grb_rh.jpg" \* MERGEFORMATINET </w:instrText>
      </w:r>
      <w:r>
        <w:fldChar w:fldCharType="separate"/>
      </w:r>
      <w:r w:rsidR="00A532EF">
        <w:fldChar w:fldCharType="begin"/>
      </w:r>
      <w:r w:rsidR="00A532EF" w:rsidRPr="00A532EF">
        <w:rPr>
          <w:lang w:val="it-IT"/>
        </w:rPr>
        <w:instrText xml:space="preserve"> </w:instrText>
      </w:r>
      <w:r w:rsidR="00A532EF" w:rsidRPr="00A532EF">
        <w:rPr>
          <w:lang w:val="it-IT"/>
        </w:rPr>
        <w:instrText>INCLUDEPICTURE  "http://rizicna.azo.hr/iszo/images/grb_rh.jpg" \* MERGEFORMATINET</w:instrText>
      </w:r>
      <w:r w:rsidR="00A532EF" w:rsidRPr="00A532EF">
        <w:rPr>
          <w:lang w:val="it-IT"/>
        </w:rPr>
        <w:instrText xml:space="preserve"> </w:instrText>
      </w:r>
      <w:r w:rsidR="00A532EF">
        <w:fldChar w:fldCharType="separate"/>
      </w:r>
      <w:r w:rsidR="00A532EF">
        <w:pict w14:anchorId="5C008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5pt;height:22.05pt">
            <v:imagedata r:id="rId8" r:href="rId9"/>
          </v:shape>
        </w:pict>
      </w:r>
      <w:r w:rsidR="00A532EF">
        <w:fldChar w:fldCharType="end"/>
      </w:r>
      <w:r>
        <w:fldChar w:fldCharType="end"/>
      </w:r>
      <w:r>
        <w:fldChar w:fldCharType="end"/>
      </w:r>
      <w:r w:rsidRPr="00E51E6A">
        <w:fldChar w:fldCharType="end"/>
      </w:r>
    </w:p>
    <w:p w14:paraId="71D7F1BD" w14:textId="77777777" w:rsidR="00F8417A" w:rsidRPr="00F8417A" w:rsidRDefault="00F8417A" w:rsidP="00F8417A">
      <w:pPr>
        <w:rPr>
          <w:lang w:val="it-IT"/>
        </w:rPr>
      </w:pPr>
      <w:r w:rsidRPr="00F8417A">
        <w:rPr>
          <w:rFonts w:ascii="Arial" w:hAnsi="Arial" w:cs="Arial"/>
          <w:sz w:val="16"/>
          <w:lang w:val="it-IT"/>
        </w:rPr>
        <w:t>    REPUBLIKA HRVATSKA - REPUBBLICA DI CROAZIA</w:t>
      </w:r>
    </w:p>
    <w:p w14:paraId="0461C0EC" w14:textId="1E697959" w:rsidR="00F8417A" w:rsidRPr="00F8417A" w:rsidRDefault="00F8417A" w:rsidP="00F8417A">
      <w:pPr>
        <w:rPr>
          <w:lang w:val="it-IT"/>
        </w:rPr>
      </w:pPr>
      <w:r>
        <w:rPr>
          <w:noProof/>
        </w:rPr>
        <w:drawing>
          <wp:anchor distT="0" distB="0" distL="114300" distR="114300" simplePos="0" relativeHeight="251659264" behindDoc="0" locked="0" layoutInCell="1" allowOverlap="1" wp14:anchorId="127635F4" wp14:editId="24F67815">
            <wp:simplePos x="0" y="0"/>
            <wp:positionH relativeFrom="column">
              <wp:posOffset>-302260</wp:posOffset>
            </wp:positionH>
            <wp:positionV relativeFrom="paragraph">
              <wp:posOffset>61595</wp:posOffset>
            </wp:positionV>
            <wp:extent cx="293370" cy="3016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17A">
        <w:rPr>
          <w:rFonts w:ascii="Arial" w:hAnsi="Arial" w:cs="Arial"/>
          <w:sz w:val="16"/>
          <w:lang w:val="it-IT"/>
        </w:rPr>
        <w:t xml:space="preserve">ISTARSKA ŽUPANIJA - REGIONE ISTRIANA </w:t>
      </w:r>
    </w:p>
    <w:p w14:paraId="3532C885" w14:textId="77777777" w:rsidR="00F8417A" w:rsidRPr="00F8417A" w:rsidRDefault="00F8417A" w:rsidP="00F8417A">
      <w:pPr>
        <w:rPr>
          <w:lang w:val="it-IT"/>
        </w:rPr>
      </w:pPr>
      <w:r w:rsidRPr="00F8417A">
        <w:rPr>
          <w:rFonts w:ascii="Arial" w:hAnsi="Arial" w:cs="Arial"/>
          <w:sz w:val="16"/>
          <w:lang w:val="it-IT"/>
        </w:rPr>
        <w:t xml:space="preserve">OPĆINA BRTONIGLA-VERTENEGLIO-COMUNE DI BRTONIGLA-VERTENEGLIO </w:t>
      </w:r>
    </w:p>
    <w:p w14:paraId="7843654A" w14:textId="77777777" w:rsidR="00F8417A" w:rsidRPr="00F8417A" w:rsidRDefault="00F8417A" w:rsidP="00F8417A">
      <w:pPr>
        <w:rPr>
          <w:lang w:val="it-IT"/>
        </w:rPr>
      </w:pPr>
      <w:r w:rsidRPr="00F8417A">
        <w:rPr>
          <w:rFonts w:ascii="Arial" w:hAnsi="Arial" w:cs="Arial"/>
          <w:sz w:val="16"/>
          <w:lang w:val="it-IT"/>
        </w:rPr>
        <w:t xml:space="preserve">OPĆINSKO </w:t>
      </w:r>
      <w:proofErr w:type="gramStart"/>
      <w:r w:rsidRPr="00F8417A">
        <w:rPr>
          <w:rFonts w:ascii="Arial" w:hAnsi="Arial" w:cs="Arial"/>
          <w:sz w:val="16"/>
          <w:lang w:val="it-IT"/>
        </w:rPr>
        <w:t>VIJEĆE  -</w:t>
      </w:r>
      <w:proofErr w:type="gramEnd"/>
      <w:r w:rsidRPr="00F8417A">
        <w:rPr>
          <w:rFonts w:ascii="Arial" w:hAnsi="Arial" w:cs="Arial"/>
          <w:sz w:val="16"/>
          <w:lang w:val="it-IT"/>
        </w:rPr>
        <w:t xml:space="preserve"> CONSIGLIO COMUNALE</w:t>
      </w:r>
    </w:p>
    <w:p w14:paraId="4C91B2F4" w14:textId="77777777" w:rsidR="00F8417A" w:rsidRPr="00F8417A" w:rsidRDefault="00F8417A" w:rsidP="00F8417A">
      <w:pPr>
        <w:rPr>
          <w:lang w:val="it-IT"/>
        </w:rPr>
      </w:pPr>
      <w:r w:rsidRPr="00F8417A">
        <w:rPr>
          <w:rFonts w:ascii="Arial" w:hAnsi="Arial" w:cs="Arial"/>
          <w:sz w:val="16"/>
          <w:lang w:val="it-IT"/>
        </w:rPr>
        <w:t xml:space="preserve">52474 Brtonigla-Verteneglio – Verteneglio, </w:t>
      </w:r>
      <w:proofErr w:type="spellStart"/>
      <w:r w:rsidRPr="00F8417A">
        <w:rPr>
          <w:rFonts w:ascii="Arial" w:hAnsi="Arial" w:cs="Arial"/>
          <w:sz w:val="16"/>
          <w:lang w:val="it-IT"/>
        </w:rPr>
        <w:t>Trg</w:t>
      </w:r>
      <w:proofErr w:type="spellEnd"/>
      <w:r w:rsidRPr="00F8417A">
        <w:rPr>
          <w:rFonts w:ascii="Arial" w:hAnsi="Arial" w:cs="Arial"/>
          <w:sz w:val="16"/>
          <w:lang w:val="it-IT"/>
        </w:rPr>
        <w:t xml:space="preserve"> </w:t>
      </w:r>
      <w:proofErr w:type="spellStart"/>
      <w:r w:rsidRPr="00F8417A">
        <w:rPr>
          <w:rFonts w:ascii="Arial" w:hAnsi="Arial" w:cs="Arial"/>
          <w:sz w:val="16"/>
          <w:lang w:val="it-IT"/>
        </w:rPr>
        <w:t>Sv</w:t>
      </w:r>
      <w:proofErr w:type="spellEnd"/>
      <w:r w:rsidRPr="00F8417A">
        <w:rPr>
          <w:rFonts w:ascii="Arial" w:hAnsi="Arial" w:cs="Arial"/>
          <w:sz w:val="16"/>
          <w:lang w:val="it-IT"/>
        </w:rPr>
        <w:t xml:space="preserve">. </w:t>
      </w:r>
      <w:proofErr w:type="spellStart"/>
      <w:r w:rsidRPr="00F8417A">
        <w:rPr>
          <w:rFonts w:ascii="Arial" w:hAnsi="Arial" w:cs="Arial"/>
          <w:sz w:val="16"/>
          <w:lang w:val="it-IT"/>
        </w:rPr>
        <w:t>Zenona</w:t>
      </w:r>
      <w:proofErr w:type="spellEnd"/>
      <w:r w:rsidRPr="00F8417A">
        <w:rPr>
          <w:rFonts w:ascii="Arial" w:hAnsi="Arial" w:cs="Arial"/>
          <w:sz w:val="16"/>
          <w:lang w:val="it-IT"/>
        </w:rPr>
        <w:t xml:space="preserve"> / Piazza S. Zenone 1</w:t>
      </w:r>
    </w:p>
    <w:p w14:paraId="0C8B2A36" w14:textId="77777777" w:rsidR="00F8417A" w:rsidRPr="00F8417A" w:rsidRDefault="00F8417A" w:rsidP="00F8417A">
      <w:pPr>
        <w:rPr>
          <w:lang w:val="it-IT"/>
        </w:rPr>
      </w:pPr>
      <w:r w:rsidRPr="00F8417A">
        <w:rPr>
          <w:rFonts w:ascii="Arial" w:hAnsi="Arial" w:cs="Arial"/>
          <w:sz w:val="16"/>
          <w:lang w:val="it-IT"/>
        </w:rPr>
        <w:t>    Tel. &amp; Fax: +385 (0)52 774-174</w:t>
      </w:r>
    </w:p>
    <w:p w14:paraId="51DF1EDA" w14:textId="77777777" w:rsidR="00F8417A" w:rsidRPr="00F8417A" w:rsidRDefault="00F8417A" w:rsidP="00F8417A">
      <w:pPr>
        <w:rPr>
          <w:lang w:val="it-IT"/>
        </w:rPr>
      </w:pPr>
      <w:r w:rsidRPr="00F8417A">
        <w:rPr>
          <w:rFonts w:ascii="Arial" w:hAnsi="Arial" w:cs="Arial"/>
          <w:sz w:val="16"/>
          <w:lang w:val="it-IT"/>
        </w:rPr>
        <w:t xml:space="preserve">     E-mail: </w:t>
      </w:r>
      <w:hyperlink r:id="rId11" w:history="1">
        <w:r w:rsidRPr="00F8417A">
          <w:rPr>
            <w:rStyle w:val="Hyperlink"/>
            <w:rFonts w:ascii="Arial" w:hAnsi="Arial" w:cs="Arial"/>
            <w:sz w:val="16"/>
            <w:lang w:val="it-IT"/>
          </w:rPr>
          <w:t>info@Brtonigla-verteneglio.hr</w:t>
        </w:r>
      </w:hyperlink>
    </w:p>
    <w:p w14:paraId="77AF64BD" w14:textId="77777777" w:rsidR="00F8417A" w:rsidRPr="00F8417A" w:rsidRDefault="00F8417A" w:rsidP="00F8417A">
      <w:pPr>
        <w:rPr>
          <w:lang w:val="it-IT"/>
        </w:rPr>
      </w:pPr>
      <w:r w:rsidRPr="00F8417A">
        <w:rPr>
          <w:rFonts w:ascii="Arial" w:hAnsi="Arial" w:cs="Arial"/>
          <w:sz w:val="16"/>
          <w:lang w:val="it-IT"/>
        </w:rPr>
        <w:t>     </w:t>
      </w:r>
      <w:hyperlink r:id="rId12" w:history="1">
        <w:r w:rsidRPr="00F8417A">
          <w:rPr>
            <w:rStyle w:val="Hyperlink"/>
            <w:rFonts w:ascii="Arial" w:hAnsi="Arial" w:cs="Arial"/>
            <w:sz w:val="16"/>
            <w:lang w:val="it-IT"/>
          </w:rPr>
          <w:t>www.brtonigla-verteneglio.hr</w:t>
        </w:r>
      </w:hyperlink>
    </w:p>
    <w:p w14:paraId="1EB894CF" w14:textId="77777777" w:rsidR="00F8417A" w:rsidRPr="004805C8" w:rsidRDefault="00F8417A" w:rsidP="00F8417A">
      <w:pPr>
        <w:rPr>
          <w:color w:val="000000"/>
          <w:sz w:val="22"/>
          <w:szCs w:val="22"/>
          <w:lang w:val="it-IT"/>
        </w:rPr>
      </w:pPr>
      <w:r w:rsidRPr="004805C8">
        <w:rPr>
          <w:color w:val="000000"/>
          <w:sz w:val="22"/>
          <w:szCs w:val="22"/>
          <w:lang w:val="it-IT"/>
        </w:rPr>
        <w:t xml:space="preserve">    </w:t>
      </w:r>
    </w:p>
    <w:p w14:paraId="2A317D47" w14:textId="77777777" w:rsidR="00F8417A" w:rsidRPr="004805C8" w:rsidRDefault="00F8417A" w:rsidP="00F8417A">
      <w:pPr>
        <w:rPr>
          <w:sz w:val="22"/>
          <w:szCs w:val="22"/>
          <w:lang w:val="hr-HR"/>
        </w:rPr>
      </w:pPr>
    </w:p>
    <w:p w14:paraId="479FC97C" w14:textId="77777777" w:rsidR="00F8417A" w:rsidRPr="004805C8" w:rsidRDefault="00F8417A" w:rsidP="00F8417A">
      <w:pPr>
        <w:jc w:val="both"/>
        <w:rPr>
          <w:sz w:val="22"/>
          <w:szCs w:val="22"/>
          <w:lang w:val="it-IT"/>
        </w:rPr>
      </w:pPr>
      <w:r w:rsidRPr="004805C8">
        <w:rPr>
          <w:sz w:val="22"/>
          <w:szCs w:val="22"/>
          <w:lang w:val="hr-HR"/>
        </w:rPr>
        <w:t xml:space="preserve">Na temelju članka 35. Zakona o lokalnoj i područnoj (regionalnoj) samoupravi </w:t>
      </w:r>
      <w:r w:rsidRPr="00A532EF">
        <w:rPr>
          <w:sz w:val="22"/>
          <w:szCs w:val="22"/>
          <w:lang w:val="hr-HR"/>
        </w:rPr>
        <w:t xml:space="preserve">(Narodne novine, broj 33/01, 60/01, 129/05,109/07, 125/08, 36/09, 153/09, 150/11, 144/12,  19/13, 137/15,123/17, 98/19), članka 38. </w:t>
      </w:r>
      <w:proofErr w:type="spellStart"/>
      <w:r w:rsidRPr="004805C8">
        <w:rPr>
          <w:sz w:val="22"/>
          <w:szCs w:val="22"/>
          <w:lang w:val="it-IT"/>
        </w:rPr>
        <w:t>Statuta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w:t>
      </w:r>
      <w:proofErr w:type="gramStart"/>
      <w:r w:rsidRPr="004805C8">
        <w:rPr>
          <w:sz w:val="22"/>
          <w:szCs w:val="22"/>
          <w:lang w:val="it-IT"/>
        </w:rPr>
        <w:t>Verteneglio  (</w:t>
      </w:r>
      <w:proofErr w:type="spellStart"/>
      <w:proofErr w:type="gramEnd"/>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te </w:t>
      </w:r>
      <w:proofErr w:type="spellStart"/>
      <w:r w:rsidRPr="004805C8">
        <w:rPr>
          <w:bCs/>
          <w:sz w:val="22"/>
          <w:szCs w:val="22"/>
          <w:lang w:val="it-IT"/>
        </w:rPr>
        <w:t>čl</w:t>
      </w:r>
      <w:proofErr w:type="spellEnd"/>
      <w:r w:rsidRPr="004805C8">
        <w:rPr>
          <w:bCs/>
          <w:sz w:val="22"/>
          <w:szCs w:val="22"/>
          <w:lang w:val="it-IT"/>
        </w:rPr>
        <w:t xml:space="preserve">. 43. </w:t>
      </w:r>
      <w:proofErr w:type="spellStart"/>
      <w:r w:rsidRPr="004805C8">
        <w:rPr>
          <w:bCs/>
          <w:sz w:val="22"/>
          <w:szCs w:val="22"/>
          <w:lang w:val="it-IT"/>
        </w:rPr>
        <w:t>Poslovnika</w:t>
      </w:r>
      <w:proofErr w:type="spellEnd"/>
      <w:r w:rsidRPr="004805C8">
        <w:rPr>
          <w:bCs/>
          <w:sz w:val="22"/>
          <w:szCs w:val="22"/>
          <w:lang w:val="it-IT"/>
        </w:rPr>
        <w:t xml:space="preserve"> o </w:t>
      </w:r>
      <w:proofErr w:type="spellStart"/>
      <w:r w:rsidRPr="004805C8">
        <w:rPr>
          <w:bCs/>
          <w:sz w:val="22"/>
          <w:szCs w:val="22"/>
          <w:lang w:val="it-IT"/>
        </w:rPr>
        <w:t>radu</w:t>
      </w:r>
      <w:proofErr w:type="spellEnd"/>
      <w:r w:rsidRPr="004805C8">
        <w:rPr>
          <w:bCs/>
          <w:sz w:val="22"/>
          <w:szCs w:val="22"/>
          <w:lang w:val="it-IT"/>
        </w:rPr>
        <w:t xml:space="preserve"> </w:t>
      </w:r>
      <w:proofErr w:type="spellStart"/>
      <w:r w:rsidRPr="004805C8">
        <w:rPr>
          <w:bCs/>
          <w:sz w:val="22"/>
          <w:szCs w:val="22"/>
          <w:lang w:val="it-IT"/>
        </w:rPr>
        <w:t>Općinskog</w:t>
      </w:r>
      <w:proofErr w:type="spellEnd"/>
      <w:r w:rsidRPr="004805C8">
        <w:rPr>
          <w:bCs/>
          <w:sz w:val="22"/>
          <w:szCs w:val="22"/>
          <w:lang w:val="it-IT"/>
        </w:rPr>
        <w:t xml:space="preserve"> </w:t>
      </w:r>
      <w:proofErr w:type="spellStart"/>
      <w:r w:rsidRPr="004805C8">
        <w:rPr>
          <w:bCs/>
          <w:sz w:val="22"/>
          <w:szCs w:val="22"/>
          <w:lang w:val="it-IT"/>
        </w:rPr>
        <w:t>vijeća</w:t>
      </w:r>
      <w:proofErr w:type="spellEnd"/>
      <w:r w:rsidRPr="004805C8">
        <w:rPr>
          <w:bCs/>
          <w:sz w:val="22"/>
          <w:szCs w:val="22"/>
          <w:lang w:val="it-IT"/>
        </w:rPr>
        <w:t xml:space="preserve"> </w:t>
      </w:r>
      <w:proofErr w:type="spellStart"/>
      <w:r w:rsidRPr="004805C8">
        <w:rPr>
          <w:bCs/>
          <w:sz w:val="22"/>
          <w:szCs w:val="22"/>
          <w:lang w:val="it-IT"/>
        </w:rPr>
        <w:t>Općine</w:t>
      </w:r>
      <w:proofErr w:type="spellEnd"/>
      <w:r w:rsidRPr="004805C8">
        <w:rPr>
          <w:bCs/>
          <w:sz w:val="22"/>
          <w:szCs w:val="22"/>
          <w:lang w:val="it-IT"/>
        </w:rPr>
        <w:t xml:space="preserve"> Brtonigla - Verteneglio </w:t>
      </w:r>
      <w:r w:rsidRPr="004805C8">
        <w:rPr>
          <w:sz w:val="22"/>
          <w:szCs w:val="22"/>
          <w:lang w:val="it-IT"/>
        </w:rPr>
        <w:t>(</w:t>
      </w:r>
      <w:proofErr w:type="spellStart"/>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w:t>
      </w: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svojoj</w:t>
      </w:r>
      <w:proofErr w:type="spellEnd"/>
      <w:r w:rsidRPr="004805C8">
        <w:rPr>
          <w:sz w:val="22"/>
          <w:szCs w:val="22"/>
          <w:lang w:val="it-IT"/>
        </w:rPr>
        <w:t xml:space="preserve">   25. </w:t>
      </w:r>
      <w:proofErr w:type="spellStart"/>
      <w:r w:rsidRPr="004805C8">
        <w:rPr>
          <w:sz w:val="22"/>
          <w:szCs w:val="22"/>
          <w:lang w:val="it-IT"/>
        </w:rPr>
        <w:t>sjednici</w:t>
      </w:r>
      <w:proofErr w:type="spellEnd"/>
      <w:r w:rsidRPr="004805C8">
        <w:rPr>
          <w:sz w:val="22"/>
          <w:szCs w:val="22"/>
          <w:lang w:val="it-IT"/>
        </w:rPr>
        <w:t xml:space="preserve"> </w:t>
      </w:r>
      <w:proofErr w:type="spellStart"/>
      <w:r w:rsidRPr="004805C8">
        <w:rPr>
          <w:sz w:val="22"/>
          <w:szCs w:val="22"/>
          <w:lang w:val="it-IT"/>
        </w:rPr>
        <w:t>održanoj</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gramStart"/>
      <w:r w:rsidRPr="004805C8">
        <w:rPr>
          <w:sz w:val="22"/>
          <w:szCs w:val="22"/>
          <w:lang w:val="it-IT"/>
        </w:rPr>
        <w:t>20.studenog</w:t>
      </w:r>
      <w:proofErr w:type="gramEnd"/>
      <w:r w:rsidRPr="004805C8">
        <w:rPr>
          <w:sz w:val="22"/>
          <w:szCs w:val="22"/>
          <w:lang w:val="it-IT"/>
        </w:rPr>
        <w:t xml:space="preserve"> 2020. godine, </w:t>
      </w:r>
      <w:proofErr w:type="spellStart"/>
      <w:r w:rsidRPr="004805C8">
        <w:rPr>
          <w:sz w:val="22"/>
          <w:szCs w:val="22"/>
          <w:lang w:val="it-IT"/>
        </w:rPr>
        <w:t>donosi</w:t>
      </w:r>
      <w:proofErr w:type="spellEnd"/>
      <w:r w:rsidRPr="004805C8">
        <w:rPr>
          <w:sz w:val="22"/>
          <w:szCs w:val="22"/>
          <w:lang w:val="it-IT"/>
        </w:rPr>
        <w:t xml:space="preserve"> </w:t>
      </w:r>
      <w:proofErr w:type="spellStart"/>
      <w:r w:rsidRPr="004805C8">
        <w:rPr>
          <w:sz w:val="22"/>
          <w:szCs w:val="22"/>
          <w:lang w:val="it-IT"/>
        </w:rPr>
        <w:t>sljedeću</w:t>
      </w:r>
      <w:proofErr w:type="spellEnd"/>
    </w:p>
    <w:p w14:paraId="580178D4" w14:textId="77777777" w:rsidR="00F8417A" w:rsidRPr="004805C8" w:rsidRDefault="00F8417A" w:rsidP="00F8417A">
      <w:pPr>
        <w:jc w:val="both"/>
        <w:rPr>
          <w:sz w:val="22"/>
          <w:szCs w:val="22"/>
          <w:lang w:val="it-IT"/>
        </w:rPr>
      </w:pPr>
    </w:p>
    <w:p w14:paraId="4B85549A" w14:textId="77777777" w:rsidR="00F8417A" w:rsidRPr="004805C8" w:rsidRDefault="00F8417A" w:rsidP="00F8417A">
      <w:pPr>
        <w:jc w:val="center"/>
        <w:rPr>
          <w:b/>
          <w:sz w:val="22"/>
          <w:szCs w:val="22"/>
          <w:lang w:val="it-IT"/>
        </w:rPr>
      </w:pPr>
      <w:r w:rsidRPr="004805C8">
        <w:rPr>
          <w:b/>
          <w:sz w:val="22"/>
          <w:szCs w:val="22"/>
          <w:lang w:val="it-IT"/>
        </w:rPr>
        <w:t>ODLUKU</w:t>
      </w:r>
    </w:p>
    <w:p w14:paraId="550B6DE3" w14:textId="77777777" w:rsidR="00F8417A" w:rsidRPr="004805C8" w:rsidRDefault="00F8417A" w:rsidP="00F8417A">
      <w:pPr>
        <w:jc w:val="both"/>
        <w:rPr>
          <w:sz w:val="22"/>
          <w:szCs w:val="22"/>
          <w:lang w:val="it-IT"/>
        </w:rPr>
      </w:pPr>
    </w:p>
    <w:p w14:paraId="3283846B" w14:textId="77777777" w:rsidR="00F8417A" w:rsidRPr="004805C8" w:rsidRDefault="00F8417A" w:rsidP="00F8417A">
      <w:pPr>
        <w:jc w:val="center"/>
        <w:rPr>
          <w:b/>
          <w:sz w:val="22"/>
          <w:szCs w:val="22"/>
          <w:lang w:val="it-IT"/>
        </w:rPr>
      </w:pPr>
      <w:r w:rsidRPr="004805C8">
        <w:rPr>
          <w:b/>
          <w:sz w:val="22"/>
          <w:szCs w:val="22"/>
          <w:lang w:val="it-IT"/>
        </w:rPr>
        <w:t>I.</w:t>
      </w:r>
    </w:p>
    <w:p w14:paraId="7A7BC65F" w14:textId="77777777" w:rsidR="00F8417A" w:rsidRPr="004805C8" w:rsidRDefault="00F8417A" w:rsidP="00F8417A">
      <w:pPr>
        <w:jc w:val="both"/>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prihvaća</w:t>
      </w:r>
      <w:proofErr w:type="spellEnd"/>
      <w:r w:rsidRPr="004805C8">
        <w:rPr>
          <w:color w:val="000000"/>
          <w:sz w:val="22"/>
          <w:szCs w:val="22"/>
          <w:lang w:val="it-IT"/>
        </w:rPr>
        <w:t xml:space="preserve"> </w:t>
      </w:r>
      <w:proofErr w:type="spellStart"/>
      <w:r w:rsidRPr="004805C8">
        <w:rPr>
          <w:sz w:val="22"/>
          <w:szCs w:val="22"/>
          <w:lang w:val="it-IT"/>
        </w:rPr>
        <w:t>Izvješće</w:t>
      </w:r>
      <w:proofErr w:type="spellEnd"/>
      <w:r w:rsidRPr="004805C8">
        <w:rPr>
          <w:sz w:val="22"/>
          <w:szCs w:val="22"/>
          <w:lang w:val="it-IT"/>
        </w:rPr>
        <w:t xml:space="preserve"> rada i </w:t>
      </w:r>
      <w:proofErr w:type="spellStart"/>
      <w:r w:rsidRPr="004805C8">
        <w:rPr>
          <w:sz w:val="22"/>
          <w:szCs w:val="22"/>
          <w:lang w:val="it-IT"/>
        </w:rPr>
        <w:t>Financijsko</w:t>
      </w:r>
      <w:proofErr w:type="spellEnd"/>
      <w:r w:rsidRPr="004805C8">
        <w:rPr>
          <w:sz w:val="22"/>
          <w:szCs w:val="22"/>
          <w:lang w:val="it-IT"/>
        </w:rPr>
        <w:t xml:space="preserve"> </w:t>
      </w:r>
      <w:proofErr w:type="spellStart"/>
      <w:r w:rsidRPr="004805C8">
        <w:rPr>
          <w:sz w:val="22"/>
          <w:szCs w:val="22"/>
          <w:lang w:val="it-IT"/>
        </w:rPr>
        <w:t>izvješće</w:t>
      </w:r>
      <w:proofErr w:type="spellEnd"/>
      <w:r w:rsidRPr="004805C8">
        <w:rPr>
          <w:sz w:val="22"/>
          <w:szCs w:val="22"/>
          <w:lang w:val="it-IT"/>
        </w:rPr>
        <w:t xml:space="preserve"> RAZVOJNE AGENCIJE BRTONIGLA d.o.o. (OIB: 78396874639), sa </w:t>
      </w:r>
      <w:proofErr w:type="spellStart"/>
      <w:r w:rsidRPr="004805C8">
        <w:rPr>
          <w:sz w:val="22"/>
          <w:szCs w:val="22"/>
          <w:lang w:val="it-IT"/>
        </w:rPr>
        <w:t>sjedištem</w:t>
      </w:r>
      <w:proofErr w:type="spellEnd"/>
      <w:r w:rsidRPr="004805C8">
        <w:rPr>
          <w:sz w:val="22"/>
          <w:szCs w:val="22"/>
          <w:lang w:val="it-IT"/>
        </w:rPr>
        <w:t xml:space="preserve"> u </w:t>
      </w:r>
      <w:proofErr w:type="spellStart"/>
      <w:r w:rsidRPr="004805C8">
        <w:rPr>
          <w:sz w:val="22"/>
          <w:szCs w:val="22"/>
          <w:lang w:val="it-IT"/>
        </w:rPr>
        <w:t>Brtonigli</w:t>
      </w:r>
      <w:proofErr w:type="spellEnd"/>
      <w:r w:rsidRPr="004805C8">
        <w:rPr>
          <w:sz w:val="22"/>
          <w:szCs w:val="22"/>
          <w:lang w:val="it-IT"/>
        </w:rPr>
        <w:t xml:space="preserve"> - Verteneglio, </w:t>
      </w:r>
      <w:proofErr w:type="spellStart"/>
      <w:r w:rsidRPr="004805C8">
        <w:rPr>
          <w:sz w:val="22"/>
          <w:szCs w:val="22"/>
          <w:lang w:val="it-IT"/>
        </w:rPr>
        <w:t>Mlinska</w:t>
      </w:r>
      <w:proofErr w:type="spellEnd"/>
      <w:r w:rsidRPr="004805C8">
        <w:rPr>
          <w:sz w:val="22"/>
          <w:szCs w:val="22"/>
          <w:lang w:val="it-IT"/>
        </w:rPr>
        <w:t xml:space="preserve"> 2, za 2019. </w:t>
      </w:r>
      <w:proofErr w:type="spellStart"/>
      <w:r w:rsidRPr="004805C8">
        <w:rPr>
          <w:sz w:val="22"/>
          <w:szCs w:val="22"/>
          <w:lang w:val="it-IT"/>
        </w:rPr>
        <w:t>godinu</w:t>
      </w:r>
      <w:proofErr w:type="spellEnd"/>
      <w:r w:rsidRPr="004805C8">
        <w:rPr>
          <w:sz w:val="22"/>
          <w:szCs w:val="22"/>
          <w:lang w:val="it-IT"/>
        </w:rPr>
        <w:t>.</w:t>
      </w:r>
    </w:p>
    <w:p w14:paraId="797631FB" w14:textId="77777777" w:rsidR="00F8417A" w:rsidRPr="004805C8" w:rsidRDefault="00F8417A" w:rsidP="00F8417A">
      <w:pPr>
        <w:ind w:firstLine="708"/>
        <w:jc w:val="both"/>
        <w:rPr>
          <w:sz w:val="22"/>
          <w:szCs w:val="22"/>
          <w:lang w:val="it-IT"/>
        </w:rPr>
      </w:pPr>
    </w:p>
    <w:p w14:paraId="4668539C" w14:textId="77777777" w:rsidR="00F8417A" w:rsidRPr="004805C8" w:rsidRDefault="00F8417A" w:rsidP="00F8417A">
      <w:pPr>
        <w:jc w:val="center"/>
        <w:rPr>
          <w:b/>
          <w:sz w:val="22"/>
          <w:szCs w:val="22"/>
          <w:lang w:val="it-IT"/>
        </w:rPr>
      </w:pPr>
    </w:p>
    <w:p w14:paraId="2B5C5107" w14:textId="77777777" w:rsidR="00F8417A" w:rsidRPr="004805C8" w:rsidRDefault="00F8417A" w:rsidP="00F8417A">
      <w:pPr>
        <w:jc w:val="center"/>
        <w:rPr>
          <w:b/>
          <w:sz w:val="22"/>
          <w:szCs w:val="22"/>
          <w:lang w:val="it-IT"/>
        </w:rPr>
      </w:pPr>
      <w:r w:rsidRPr="004805C8">
        <w:rPr>
          <w:b/>
          <w:sz w:val="22"/>
          <w:szCs w:val="22"/>
          <w:lang w:val="it-IT"/>
        </w:rPr>
        <w:t>II.</w:t>
      </w:r>
    </w:p>
    <w:p w14:paraId="0F9D4CB7" w14:textId="77777777" w:rsidR="00F8417A" w:rsidRPr="004805C8" w:rsidRDefault="00F8417A" w:rsidP="00F8417A">
      <w:pPr>
        <w:jc w:val="both"/>
        <w:rPr>
          <w:color w:val="000000"/>
          <w:sz w:val="22"/>
          <w:szCs w:val="22"/>
          <w:lang w:val="it-IT"/>
        </w:rPr>
      </w:pPr>
      <w:proofErr w:type="spellStart"/>
      <w:r w:rsidRPr="004805C8">
        <w:rPr>
          <w:sz w:val="22"/>
          <w:szCs w:val="22"/>
          <w:lang w:val="it-IT"/>
        </w:rPr>
        <w:t>Izvješće</w:t>
      </w:r>
      <w:proofErr w:type="spellEnd"/>
      <w:r w:rsidRPr="004805C8">
        <w:rPr>
          <w:sz w:val="22"/>
          <w:szCs w:val="22"/>
          <w:lang w:val="it-IT"/>
        </w:rPr>
        <w:t xml:space="preserve"> rada i </w:t>
      </w:r>
      <w:proofErr w:type="spellStart"/>
      <w:r w:rsidRPr="004805C8">
        <w:rPr>
          <w:sz w:val="22"/>
          <w:szCs w:val="22"/>
          <w:lang w:val="it-IT"/>
        </w:rPr>
        <w:t>Financijsko</w:t>
      </w:r>
      <w:proofErr w:type="spellEnd"/>
      <w:r w:rsidRPr="004805C8">
        <w:rPr>
          <w:sz w:val="22"/>
          <w:szCs w:val="22"/>
          <w:lang w:val="it-IT"/>
        </w:rPr>
        <w:t xml:space="preserve"> </w:t>
      </w:r>
      <w:proofErr w:type="spellStart"/>
      <w:r w:rsidRPr="004805C8">
        <w:rPr>
          <w:sz w:val="22"/>
          <w:szCs w:val="22"/>
          <w:lang w:val="it-IT"/>
        </w:rPr>
        <w:t>izvješće</w:t>
      </w:r>
      <w:proofErr w:type="spellEnd"/>
      <w:r w:rsidRPr="004805C8">
        <w:rPr>
          <w:color w:val="000000"/>
          <w:sz w:val="22"/>
          <w:szCs w:val="22"/>
          <w:lang w:val="it-IT"/>
        </w:rPr>
        <w:t xml:space="preserve"> </w:t>
      </w:r>
      <w:proofErr w:type="spellStart"/>
      <w:r w:rsidRPr="004805C8">
        <w:rPr>
          <w:color w:val="000000"/>
          <w:sz w:val="22"/>
          <w:szCs w:val="22"/>
          <w:lang w:val="it-IT"/>
        </w:rPr>
        <w:t>iz</w:t>
      </w:r>
      <w:proofErr w:type="spellEnd"/>
      <w:r w:rsidRPr="004805C8">
        <w:rPr>
          <w:color w:val="000000"/>
          <w:sz w:val="22"/>
          <w:szCs w:val="22"/>
          <w:lang w:val="it-IT"/>
        </w:rPr>
        <w:t xml:space="preserve"> </w:t>
      </w:r>
      <w:proofErr w:type="spellStart"/>
      <w:r w:rsidRPr="004805C8">
        <w:rPr>
          <w:color w:val="000000"/>
          <w:sz w:val="22"/>
          <w:szCs w:val="22"/>
          <w:lang w:val="it-IT"/>
        </w:rPr>
        <w:t>točke</w:t>
      </w:r>
      <w:proofErr w:type="spellEnd"/>
      <w:r w:rsidRPr="004805C8">
        <w:rPr>
          <w:color w:val="000000"/>
          <w:sz w:val="22"/>
          <w:szCs w:val="22"/>
          <w:lang w:val="it-IT"/>
        </w:rPr>
        <w:t xml:space="preserve"> I., </w:t>
      </w:r>
      <w:proofErr w:type="spellStart"/>
      <w:r w:rsidRPr="004805C8">
        <w:rPr>
          <w:color w:val="000000"/>
          <w:sz w:val="22"/>
          <w:szCs w:val="22"/>
          <w:lang w:val="it-IT"/>
        </w:rPr>
        <w:t>sastavni</w:t>
      </w:r>
      <w:proofErr w:type="spellEnd"/>
      <w:r w:rsidRPr="004805C8">
        <w:rPr>
          <w:color w:val="000000"/>
          <w:sz w:val="22"/>
          <w:szCs w:val="22"/>
          <w:lang w:val="it-IT"/>
        </w:rPr>
        <w:t xml:space="preserve"> su dio ove </w:t>
      </w:r>
      <w:proofErr w:type="spellStart"/>
      <w:r w:rsidRPr="004805C8">
        <w:rPr>
          <w:color w:val="000000"/>
          <w:sz w:val="22"/>
          <w:szCs w:val="22"/>
          <w:lang w:val="it-IT"/>
        </w:rPr>
        <w:t>Odluke</w:t>
      </w:r>
      <w:proofErr w:type="spellEnd"/>
      <w:r w:rsidRPr="004805C8">
        <w:rPr>
          <w:color w:val="000000"/>
          <w:sz w:val="22"/>
          <w:szCs w:val="22"/>
          <w:lang w:val="it-IT"/>
        </w:rPr>
        <w:t>.</w:t>
      </w:r>
    </w:p>
    <w:p w14:paraId="2094D3C9" w14:textId="77777777" w:rsidR="00F8417A" w:rsidRPr="004805C8" w:rsidRDefault="00F8417A" w:rsidP="00F8417A">
      <w:pPr>
        <w:jc w:val="center"/>
        <w:rPr>
          <w:b/>
          <w:sz w:val="22"/>
          <w:szCs w:val="22"/>
          <w:lang w:val="it-IT"/>
        </w:rPr>
      </w:pPr>
    </w:p>
    <w:p w14:paraId="088D8E8E" w14:textId="77777777" w:rsidR="00F8417A" w:rsidRPr="004805C8" w:rsidRDefault="00F8417A" w:rsidP="00F8417A">
      <w:pPr>
        <w:jc w:val="center"/>
        <w:rPr>
          <w:b/>
          <w:sz w:val="22"/>
          <w:szCs w:val="22"/>
          <w:lang w:val="it-IT"/>
        </w:rPr>
      </w:pPr>
    </w:p>
    <w:p w14:paraId="39A28A78" w14:textId="77777777" w:rsidR="00F8417A" w:rsidRPr="004805C8" w:rsidRDefault="00F8417A" w:rsidP="00F8417A">
      <w:pPr>
        <w:jc w:val="center"/>
        <w:rPr>
          <w:b/>
          <w:sz w:val="22"/>
          <w:szCs w:val="22"/>
          <w:lang w:val="it-IT"/>
        </w:rPr>
      </w:pPr>
      <w:r w:rsidRPr="004805C8">
        <w:rPr>
          <w:b/>
          <w:sz w:val="22"/>
          <w:szCs w:val="22"/>
          <w:lang w:val="it-IT"/>
        </w:rPr>
        <w:t>III.</w:t>
      </w:r>
    </w:p>
    <w:p w14:paraId="2BA6EFDE" w14:textId="77777777" w:rsidR="00F8417A" w:rsidRPr="004805C8" w:rsidRDefault="00F8417A" w:rsidP="00F8417A">
      <w:pPr>
        <w:jc w:val="both"/>
        <w:rPr>
          <w:sz w:val="22"/>
          <w:szCs w:val="22"/>
          <w:lang w:val="it-IT"/>
        </w:rPr>
      </w:pPr>
      <w:proofErr w:type="spellStart"/>
      <w:r w:rsidRPr="004805C8">
        <w:rPr>
          <w:sz w:val="22"/>
          <w:szCs w:val="22"/>
          <w:lang w:val="it-IT"/>
        </w:rPr>
        <w:t>Ova</w:t>
      </w:r>
      <w:proofErr w:type="spellEnd"/>
      <w:r w:rsidRPr="004805C8">
        <w:rPr>
          <w:sz w:val="22"/>
          <w:szCs w:val="22"/>
          <w:lang w:val="it-IT"/>
        </w:rPr>
        <w:t xml:space="preserve"> </w:t>
      </w:r>
      <w:proofErr w:type="spellStart"/>
      <w:r w:rsidRPr="004805C8">
        <w:rPr>
          <w:sz w:val="22"/>
          <w:szCs w:val="22"/>
          <w:lang w:val="it-IT"/>
        </w:rPr>
        <w:t>Odluka</w:t>
      </w:r>
      <w:proofErr w:type="spellEnd"/>
      <w:r w:rsidRPr="004805C8">
        <w:rPr>
          <w:sz w:val="22"/>
          <w:szCs w:val="22"/>
          <w:lang w:val="it-IT"/>
        </w:rPr>
        <w:t xml:space="preserve"> </w:t>
      </w:r>
      <w:proofErr w:type="spellStart"/>
      <w:r w:rsidRPr="004805C8">
        <w:rPr>
          <w:sz w:val="22"/>
          <w:szCs w:val="22"/>
          <w:lang w:val="it-IT"/>
        </w:rPr>
        <w:t>stupa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od </w:t>
      </w:r>
      <w:proofErr w:type="spellStart"/>
      <w:r w:rsidRPr="004805C8">
        <w:rPr>
          <w:sz w:val="22"/>
          <w:szCs w:val="22"/>
          <w:lang w:val="it-IT"/>
        </w:rPr>
        <w:t>dana</w:t>
      </w:r>
      <w:proofErr w:type="spellEnd"/>
      <w:r w:rsidRPr="004805C8">
        <w:rPr>
          <w:sz w:val="22"/>
          <w:szCs w:val="22"/>
          <w:lang w:val="it-IT"/>
        </w:rPr>
        <w:t xml:space="preserve"> </w:t>
      </w:r>
      <w:proofErr w:type="spellStart"/>
      <w:proofErr w:type="gramStart"/>
      <w:r w:rsidRPr="004805C8">
        <w:rPr>
          <w:sz w:val="22"/>
          <w:szCs w:val="22"/>
          <w:lang w:val="it-IT"/>
        </w:rPr>
        <w:t>objave</w:t>
      </w:r>
      <w:proofErr w:type="spellEnd"/>
      <w:r w:rsidRPr="004805C8">
        <w:rPr>
          <w:sz w:val="22"/>
          <w:szCs w:val="22"/>
          <w:lang w:val="it-IT"/>
        </w:rPr>
        <w:t xml:space="preserve">  u</w:t>
      </w:r>
      <w:proofErr w:type="gramEnd"/>
      <w:r w:rsidRPr="004805C8">
        <w:rPr>
          <w:sz w:val="22"/>
          <w:szCs w:val="22"/>
          <w:lang w:val="it-IT"/>
        </w:rPr>
        <w:t xml:space="preserve">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w:t>
      </w:r>
    </w:p>
    <w:p w14:paraId="3E4CDC0F" w14:textId="77777777" w:rsidR="00F8417A" w:rsidRPr="004805C8" w:rsidRDefault="00F8417A" w:rsidP="00F8417A">
      <w:pPr>
        <w:rPr>
          <w:sz w:val="22"/>
          <w:szCs w:val="22"/>
          <w:lang w:val="it-IT"/>
        </w:rPr>
      </w:pPr>
    </w:p>
    <w:p w14:paraId="25A2FF12" w14:textId="77777777" w:rsidR="00F8417A" w:rsidRPr="004805C8" w:rsidRDefault="00F8417A" w:rsidP="00F8417A">
      <w:pPr>
        <w:rPr>
          <w:sz w:val="22"/>
          <w:szCs w:val="22"/>
          <w:lang w:val="it-IT"/>
        </w:rPr>
      </w:pPr>
    </w:p>
    <w:p w14:paraId="79202449" w14:textId="77777777" w:rsidR="00F8417A" w:rsidRPr="004805C8" w:rsidRDefault="00F8417A" w:rsidP="00F8417A">
      <w:pPr>
        <w:rPr>
          <w:sz w:val="22"/>
          <w:szCs w:val="22"/>
          <w:lang w:val="it-IT"/>
        </w:rPr>
      </w:pPr>
      <w:r w:rsidRPr="004805C8">
        <w:rPr>
          <w:sz w:val="22"/>
          <w:szCs w:val="22"/>
          <w:lang w:val="it-IT"/>
        </w:rPr>
        <w:t>KLASA: 421-01/20-10/15</w:t>
      </w:r>
    </w:p>
    <w:p w14:paraId="611D010C" w14:textId="77777777" w:rsidR="00F8417A" w:rsidRPr="004805C8" w:rsidRDefault="00F8417A" w:rsidP="00F8417A">
      <w:pPr>
        <w:rPr>
          <w:sz w:val="22"/>
          <w:szCs w:val="22"/>
          <w:lang w:val="it-IT"/>
        </w:rPr>
      </w:pPr>
      <w:r w:rsidRPr="004805C8">
        <w:rPr>
          <w:sz w:val="22"/>
          <w:szCs w:val="22"/>
          <w:lang w:val="it-IT"/>
        </w:rPr>
        <w:t>URBROJ: 2105/04-01-20-02</w:t>
      </w:r>
    </w:p>
    <w:p w14:paraId="30BE255E" w14:textId="77777777" w:rsidR="00F8417A" w:rsidRPr="004805C8" w:rsidRDefault="00F8417A" w:rsidP="00F8417A">
      <w:pPr>
        <w:rPr>
          <w:sz w:val="22"/>
          <w:szCs w:val="22"/>
          <w:lang w:val="it-IT"/>
        </w:rPr>
      </w:pPr>
      <w:r w:rsidRPr="004805C8">
        <w:rPr>
          <w:sz w:val="22"/>
          <w:szCs w:val="22"/>
          <w:lang w:val="it-IT"/>
        </w:rPr>
        <w:t xml:space="preserve">Brtonigla - </w:t>
      </w:r>
      <w:proofErr w:type="gramStart"/>
      <w:r w:rsidRPr="004805C8">
        <w:rPr>
          <w:sz w:val="22"/>
          <w:szCs w:val="22"/>
          <w:lang w:val="it-IT"/>
        </w:rPr>
        <w:t>Verteneglio,  20</w:t>
      </w:r>
      <w:proofErr w:type="gramEnd"/>
      <w:r w:rsidRPr="004805C8">
        <w:rPr>
          <w:sz w:val="22"/>
          <w:szCs w:val="22"/>
          <w:lang w:val="it-IT"/>
        </w:rPr>
        <w:t>.studenog 2020. godine</w:t>
      </w:r>
    </w:p>
    <w:p w14:paraId="09AC523B" w14:textId="77777777" w:rsidR="00F8417A" w:rsidRPr="004805C8" w:rsidRDefault="00F8417A" w:rsidP="00F8417A">
      <w:pPr>
        <w:rPr>
          <w:sz w:val="22"/>
          <w:szCs w:val="22"/>
          <w:lang w:val="it-IT"/>
        </w:rPr>
      </w:pPr>
    </w:p>
    <w:p w14:paraId="32DB550F" w14:textId="77777777" w:rsidR="00F8417A" w:rsidRPr="004805C8" w:rsidRDefault="00F8417A" w:rsidP="00F8417A">
      <w:pPr>
        <w:jc w:val="right"/>
        <w:rPr>
          <w:sz w:val="22"/>
          <w:szCs w:val="22"/>
          <w:lang w:val="it-IT"/>
        </w:rPr>
      </w:pPr>
      <w:r w:rsidRPr="004805C8">
        <w:rPr>
          <w:sz w:val="22"/>
          <w:szCs w:val="22"/>
          <w:lang w:val="it-IT"/>
        </w:rPr>
        <w:tab/>
      </w:r>
      <w:r w:rsidRPr="004805C8">
        <w:rPr>
          <w:sz w:val="22"/>
          <w:szCs w:val="22"/>
          <w:lang w:val="it-IT"/>
        </w:rPr>
        <w:tab/>
        <w:t xml:space="preserve">                                   </w:t>
      </w:r>
    </w:p>
    <w:p w14:paraId="235B000F" w14:textId="77777777" w:rsidR="00F8417A" w:rsidRPr="004805C8" w:rsidRDefault="00F8417A" w:rsidP="00F8417A">
      <w:pPr>
        <w:jc w:val="right"/>
        <w:rPr>
          <w:sz w:val="22"/>
          <w:szCs w:val="22"/>
          <w:lang w:val="it-IT"/>
        </w:rPr>
      </w:pPr>
    </w:p>
    <w:p w14:paraId="751E1098" w14:textId="77777777" w:rsidR="00F8417A" w:rsidRPr="004805C8" w:rsidRDefault="00F8417A" w:rsidP="00F8417A">
      <w:pPr>
        <w:jc w:val="center"/>
        <w:rPr>
          <w:sz w:val="22"/>
          <w:szCs w:val="22"/>
          <w:lang w:val="it-IT"/>
        </w:rPr>
      </w:pPr>
      <w:r w:rsidRPr="004805C8">
        <w:rPr>
          <w:sz w:val="22"/>
          <w:szCs w:val="22"/>
          <w:lang w:val="it-IT"/>
        </w:rPr>
        <w:t>OPĆINSKO VIJEĆE OPĆINE BRTONIGLA - VERTENEGLIO</w:t>
      </w:r>
    </w:p>
    <w:p w14:paraId="1D6F8C8F" w14:textId="77777777" w:rsidR="00F8417A" w:rsidRPr="004805C8" w:rsidRDefault="00F8417A" w:rsidP="00F8417A">
      <w:pPr>
        <w:jc w:val="center"/>
        <w:rPr>
          <w:sz w:val="22"/>
          <w:szCs w:val="22"/>
          <w:lang w:val="it-IT"/>
        </w:rPr>
      </w:pPr>
      <w:proofErr w:type="spellStart"/>
      <w:r w:rsidRPr="004805C8">
        <w:rPr>
          <w:sz w:val="22"/>
          <w:szCs w:val="22"/>
          <w:lang w:val="it-IT"/>
        </w:rPr>
        <w:t>Predsjednik</w:t>
      </w:r>
      <w:proofErr w:type="spellEnd"/>
      <w:r w:rsidRPr="004805C8">
        <w:rPr>
          <w:sz w:val="22"/>
          <w:szCs w:val="22"/>
          <w:lang w:val="it-IT"/>
        </w:rPr>
        <w:t xml:space="preserve">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vijeća</w:t>
      </w:r>
      <w:proofErr w:type="spellEnd"/>
    </w:p>
    <w:p w14:paraId="5B700ECF" w14:textId="630130D3" w:rsidR="00F8417A" w:rsidRPr="004805C8" w:rsidRDefault="00F8417A" w:rsidP="00F8417A">
      <w:pPr>
        <w:jc w:val="center"/>
        <w:rPr>
          <w:sz w:val="22"/>
          <w:szCs w:val="22"/>
          <w:lang w:val="it-IT"/>
        </w:rPr>
      </w:pPr>
      <w:r w:rsidRPr="004805C8">
        <w:rPr>
          <w:sz w:val="22"/>
          <w:szCs w:val="22"/>
          <w:lang w:val="it-IT"/>
        </w:rPr>
        <w:t>Dr.sc. Igor Palčić</w:t>
      </w:r>
      <w:r w:rsidR="004805C8" w:rsidRPr="004805C8">
        <w:rPr>
          <w:sz w:val="22"/>
          <w:szCs w:val="22"/>
          <w:lang w:val="it-IT"/>
        </w:rPr>
        <w:t xml:space="preserve"> v</w:t>
      </w:r>
      <w:r w:rsidR="004805C8">
        <w:rPr>
          <w:sz w:val="22"/>
          <w:szCs w:val="22"/>
          <w:lang w:val="it-IT"/>
        </w:rPr>
        <w:t>.r.</w:t>
      </w:r>
    </w:p>
    <w:p w14:paraId="74F4F243" w14:textId="77777777" w:rsidR="00F8417A" w:rsidRPr="004805C8" w:rsidRDefault="00F8417A" w:rsidP="00F8417A">
      <w:pPr>
        <w:jc w:val="center"/>
        <w:rPr>
          <w:sz w:val="22"/>
          <w:szCs w:val="22"/>
          <w:lang w:val="it-IT"/>
        </w:rPr>
      </w:pPr>
    </w:p>
    <w:p w14:paraId="1DEC2541" w14:textId="77777777" w:rsidR="00F8417A" w:rsidRPr="004805C8" w:rsidRDefault="00F8417A" w:rsidP="00376E24">
      <w:pPr>
        <w:rPr>
          <w:sz w:val="22"/>
          <w:szCs w:val="22"/>
          <w:lang w:val="it-IT"/>
        </w:rPr>
      </w:pPr>
    </w:p>
    <w:p w14:paraId="5FB11DE6" w14:textId="28D4FD03" w:rsidR="00F8417A" w:rsidRPr="004805C8" w:rsidRDefault="00F8417A" w:rsidP="00376E24">
      <w:pPr>
        <w:rPr>
          <w:sz w:val="22"/>
          <w:szCs w:val="22"/>
          <w:lang w:val="it-IT"/>
        </w:rPr>
      </w:pPr>
    </w:p>
    <w:p w14:paraId="0DFB2A9E" w14:textId="77777777" w:rsidR="00F8417A" w:rsidRPr="004805C8" w:rsidRDefault="00F8417A" w:rsidP="00376E24">
      <w:pPr>
        <w:rPr>
          <w:sz w:val="22"/>
          <w:szCs w:val="22"/>
          <w:lang w:val="it-IT"/>
        </w:rPr>
      </w:pPr>
    </w:p>
    <w:p w14:paraId="33F3E3A8" w14:textId="2E717F38" w:rsidR="00F8417A" w:rsidRPr="004805C8" w:rsidRDefault="00F8417A" w:rsidP="00376E24">
      <w:pPr>
        <w:rPr>
          <w:sz w:val="22"/>
          <w:szCs w:val="22"/>
          <w:lang w:val="it-IT"/>
        </w:rPr>
      </w:pPr>
    </w:p>
    <w:p w14:paraId="532A635B" w14:textId="1A42C86B" w:rsidR="00F8417A" w:rsidRPr="004805C8" w:rsidRDefault="00F8417A" w:rsidP="00376E24">
      <w:pPr>
        <w:rPr>
          <w:rFonts w:eastAsia="Calibri"/>
          <w:i/>
          <w:iCs/>
          <w:sz w:val="22"/>
          <w:szCs w:val="22"/>
          <w:lang w:val="hr-HR"/>
        </w:rPr>
      </w:pPr>
      <w:r w:rsidRPr="004805C8">
        <w:rPr>
          <w:rFonts w:eastAsia="Calibri"/>
          <w:i/>
          <w:iCs/>
          <w:sz w:val="22"/>
          <w:szCs w:val="22"/>
          <w:lang w:val="hr-HR"/>
        </w:rPr>
        <w:t xml:space="preserve">Privitak objavljen na stranici br. </w:t>
      </w:r>
      <w:r w:rsidR="00A532EF">
        <w:rPr>
          <w:rFonts w:eastAsia="Calibri"/>
          <w:i/>
          <w:iCs/>
          <w:sz w:val="22"/>
          <w:szCs w:val="22"/>
          <w:lang w:val="hr-HR"/>
        </w:rPr>
        <w:t>232</w:t>
      </w:r>
      <w:r w:rsidRPr="004805C8">
        <w:rPr>
          <w:rFonts w:eastAsia="Calibri"/>
          <w:i/>
          <w:iCs/>
          <w:sz w:val="22"/>
          <w:szCs w:val="22"/>
          <w:lang w:val="hr-HR"/>
        </w:rPr>
        <w:t>..</w:t>
      </w:r>
    </w:p>
    <w:p w14:paraId="03BA172B" w14:textId="15176C52" w:rsidR="00F8417A" w:rsidRDefault="00F8417A" w:rsidP="00376E24">
      <w:pPr>
        <w:rPr>
          <w:rFonts w:eastAsia="Calibri"/>
          <w:i/>
          <w:iCs/>
          <w:sz w:val="22"/>
          <w:szCs w:val="22"/>
          <w:lang w:val="hr-HR"/>
        </w:rPr>
      </w:pPr>
    </w:p>
    <w:p w14:paraId="3EA332E5" w14:textId="15E4625F" w:rsidR="00F8417A" w:rsidRDefault="00F8417A" w:rsidP="00376E24">
      <w:pPr>
        <w:rPr>
          <w:rFonts w:eastAsia="Calibri"/>
          <w:sz w:val="22"/>
          <w:szCs w:val="22"/>
          <w:lang w:val="hr-HR"/>
        </w:rPr>
      </w:pPr>
    </w:p>
    <w:p w14:paraId="759E8E8E" w14:textId="5ECFD8B1" w:rsidR="00F8417A" w:rsidRPr="00F8417A" w:rsidRDefault="00F8417A" w:rsidP="00B26636">
      <w:pPr>
        <w:pStyle w:val="ListParagraph"/>
        <w:numPr>
          <w:ilvl w:val="0"/>
          <w:numId w:val="26"/>
        </w:numPr>
        <w:jc w:val="center"/>
        <w:rPr>
          <w:rFonts w:eastAsia="Calibri"/>
          <w:sz w:val="22"/>
          <w:szCs w:val="22"/>
          <w:lang w:val="hr-HR"/>
        </w:rPr>
      </w:pPr>
    </w:p>
    <w:p w14:paraId="66B8E8EC" w14:textId="4C5C5834" w:rsidR="00F8417A" w:rsidRDefault="00F8417A" w:rsidP="00376E24">
      <w:pPr>
        <w:rPr>
          <w:rFonts w:eastAsia="Calibri"/>
          <w:sz w:val="22"/>
          <w:szCs w:val="22"/>
          <w:lang w:val="hr-HR"/>
        </w:rPr>
      </w:pPr>
    </w:p>
    <w:p w14:paraId="0DB0995C" w14:textId="4AF8296D" w:rsidR="00F8417A" w:rsidRDefault="00F8417A" w:rsidP="00376E24">
      <w:pPr>
        <w:rPr>
          <w:rFonts w:eastAsia="Calibri"/>
          <w:sz w:val="22"/>
          <w:szCs w:val="22"/>
          <w:lang w:val="hr-HR"/>
        </w:rPr>
      </w:pPr>
    </w:p>
    <w:p w14:paraId="1A602094" w14:textId="77777777" w:rsidR="00F8417A" w:rsidRPr="00F8417A" w:rsidRDefault="00F8417A" w:rsidP="00F8417A">
      <w:pPr>
        <w:rPr>
          <w:lang w:val="it-IT"/>
        </w:rPr>
      </w:pPr>
      <w:r w:rsidRPr="00F8417A">
        <w:rPr>
          <w:lang w:val="it-IT"/>
        </w:rPr>
        <w:lastRenderedPageBreak/>
        <w:t xml:space="preserve">                                      </w:t>
      </w:r>
      <w:r w:rsidRPr="00E51E6A">
        <w:fldChar w:fldCharType="begin"/>
      </w:r>
      <w:r w:rsidRPr="00F8417A">
        <w:rPr>
          <w:lang w:val="it-IT"/>
        </w:rPr>
        <w:instrText xml:space="preserve"> INCLUDEPICTURE "http://rizicna.azo.hr/iszo/images/grb_rh.jpg" \* MERGEFORMATINET </w:instrText>
      </w:r>
      <w:r w:rsidRPr="00E51E6A">
        <w:fldChar w:fldCharType="separate"/>
      </w:r>
      <w:r>
        <w:fldChar w:fldCharType="begin"/>
      </w:r>
      <w:r w:rsidRPr="00F8417A">
        <w:rPr>
          <w:lang w:val="it-IT"/>
        </w:rPr>
        <w:instrText xml:space="preserve"> INCLUDEPICTURE  "http://rizicna.azo.hr/iszo/images/grb_rh.jpg" \* MERGEFORMATINET </w:instrText>
      </w:r>
      <w:r>
        <w:fldChar w:fldCharType="separate"/>
      </w:r>
      <w:r>
        <w:fldChar w:fldCharType="begin"/>
      </w:r>
      <w:r w:rsidRPr="00F8417A">
        <w:rPr>
          <w:lang w:val="it-IT"/>
        </w:rPr>
        <w:instrText xml:space="preserve"> INCLUDEPICTURE  "http://rizicna.azo.hr/iszo/images/grb_rh.jpg" \* MERGEFORMATINET </w:instrText>
      </w:r>
      <w:r>
        <w:fldChar w:fldCharType="separate"/>
      </w:r>
      <w:r w:rsidR="00A532EF">
        <w:fldChar w:fldCharType="begin"/>
      </w:r>
      <w:r w:rsidR="00A532EF">
        <w:instrText xml:space="preserve"> </w:instrText>
      </w:r>
      <w:r w:rsidR="00A532EF">
        <w:instrText>INCLUDE</w:instrText>
      </w:r>
      <w:r w:rsidR="00A532EF">
        <w:instrText>PICTURE  "http://rizicna.azo.hr/iszo/images/grb_rh.jpg" \* MERGEFORMATINET</w:instrText>
      </w:r>
      <w:r w:rsidR="00A532EF">
        <w:instrText xml:space="preserve"> </w:instrText>
      </w:r>
      <w:r w:rsidR="00A532EF">
        <w:fldChar w:fldCharType="separate"/>
      </w:r>
      <w:r w:rsidR="00A532EF">
        <w:pict w14:anchorId="0539EDB0">
          <v:shape id="_x0000_i1026" type="#_x0000_t75" style="width:18.35pt;height:22.05pt">
            <v:imagedata r:id="rId8" r:href="rId13"/>
          </v:shape>
        </w:pict>
      </w:r>
      <w:r w:rsidR="00A532EF">
        <w:fldChar w:fldCharType="end"/>
      </w:r>
      <w:r>
        <w:fldChar w:fldCharType="end"/>
      </w:r>
      <w:r>
        <w:fldChar w:fldCharType="end"/>
      </w:r>
      <w:r w:rsidRPr="00E51E6A">
        <w:fldChar w:fldCharType="end"/>
      </w:r>
    </w:p>
    <w:p w14:paraId="74CE849C" w14:textId="77777777" w:rsidR="00F8417A" w:rsidRPr="00F8417A" w:rsidRDefault="00F8417A" w:rsidP="00F8417A">
      <w:pPr>
        <w:rPr>
          <w:lang w:val="it-IT"/>
        </w:rPr>
      </w:pPr>
      <w:r w:rsidRPr="00F8417A">
        <w:rPr>
          <w:rFonts w:ascii="Arial" w:hAnsi="Arial" w:cs="Arial"/>
          <w:sz w:val="16"/>
          <w:lang w:val="it-IT"/>
        </w:rPr>
        <w:t>    REPUBLIKA HRVATSKA - REPUBBLICA DI CROAZIA</w:t>
      </w:r>
    </w:p>
    <w:p w14:paraId="31C25360" w14:textId="689D12E2" w:rsidR="00F8417A" w:rsidRPr="00F8417A" w:rsidRDefault="00F8417A" w:rsidP="00F8417A">
      <w:pPr>
        <w:rPr>
          <w:lang w:val="it-IT"/>
        </w:rPr>
      </w:pPr>
      <w:r>
        <w:rPr>
          <w:noProof/>
        </w:rPr>
        <w:drawing>
          <wp:anchor distT="0" distB="0" distL="114300" distR="114300" simplePos="0" relativeHeight="251661312" behindDoc="0" locked="0" layoutInCell="1" allowOverlap="1" wp14:anchorId="451657FA" wp14:editId="4C801471">
            <wp:simplePos x="0" y="0"/>
            <wp:positionH relativeFrom="column">
              <wp:posOffset>-302260</wp:posOffset>
            </wp:positionH>
            <wp:positionV relativeFrom="paragraph">
              <wp:posOffset>61595</wp:posOffset>
            </wp:positionV>
            <wp:extent cx="293370" cy="3016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17A">
        <w:rPr>
          <w:rFonts w:ascii="Arial" w:hAnsi="Arial" w:cs="Arial"/>
          <w:sz w:val="16"/>
          <w:lang w:val="it-IT"/>
        </w:rPr>
        <w:t xml:space="preserve">ISTARSKA ŽUPANIJA - REGIONE ISTRIANA </w:t>
      </w:r>
    </w:p>
    <w:p w14:paraId="070569B6" w14:textId="77777777" w:rsidR="00F8417A" w:rsidRPr="00F8417A" w:rsidRDefault="00F8417A" w:rsidP="00F8417A">
      <w:pPr>
        <w:rPr>
          <w:lang w:val="it-IT"/>
        </w:rPr>
      </w:pPr>
      <w:r w:rsidRPr="00F8417A">
        <w:rPr>
          <w:rFonts w:ascii="Arial" w:hAnsi="Arial" w:cs="Arial"/>
          <w:sz w:val="16"/>
          <w:lang w:val="it-IT"/>
        </w:rPr>
        <w:t xml:space="preserve">OPĆINA BRTONIGLA-VERTENEGLIO-COMUNE DI BRTONIGLA-VERTENEGLIO </w:t>
      </w:r>
    </w:p>
    <w:p w14:paraId="75B52ACE" w14:textId="77777777" w:rsidR="00F8417A" w:rsidRPr="00F8417A" w:rsidRDefault="00F8417A" w:rsidP="00F8417A">
      <w:pPr>
        <w:rPr>
          <w:lang w:val="it-IT"/>
        </w:rPr>
      </w:pPr>
      <w:r w:rsidRPr="00F8417A">
        <w:rPr>
          <w:rFonts w:ascii="Arial" w:hAnsi="Arial" w:cs="Arial"/>
          <w:sz w:val="16"/>
          <w:lang w:val="it-IT"/>
        </w:rPr>
        <w:t xml:space="preserve">OPĆINSKO </w:t>
      </w:r>
      <w:proofErr w:type="gramStart"/>
      <w:r w:rsidRPr="00F8417A">
        <w:rPr>
          <w:rFonts w:ascii="Arial" w:hAnsi="Arial" w:cs="Arial"/>
          <w:sz w:val="16"/>
          <w:lang w:val="it-IT"/>
        </w:rPr>
        <w:t>VIJEĆE  -</w:t>
      </w:r>
      <w:proofErr w:type="gramEnd"/>
      <w:r w:rsidRPr="00F8417A">
        <w:rPr>
          <w:rFonts w:ascii="Arial" w:hAnsi="Arial" w:cs="Arial"/>
          <w:sz w:val="16"/>
          <w:lang w:val="it-IT"/>
        </w:rPr>
        <w:t xml:space="preserve"> CONSIGLIO COMUNALE</w:t>
      </w:r>
    </w:p>
    <w:p w14:paraId="423809D0" w14:textId="77777777" w:rsidR="00F8417A" w:rsidRPr="00F8417A" w:rsidRDefault="00F8417A" w:rsidP="00F8417A">
      <w:pPr>
        <w:rPr>
          <w:lang w:val="it-IT"/>
        </w:rPr>
      </w:pPr>
      <w:r w:rsidRPr="00F8417A">
        <w:rPr>
          <w:rFonts w:ascii="Arial" w:hAnsi="Arial" w:cs="Arial"/>
          <w:sz w:val="16"/>
          <w:lang w:val="it-IT"/>
        </w:rPr>
        <w:t xml:space="preserve">52474 Brtonigla-Verteneglio – Verteneglio, </w:t>
      </w:r>
      <w:proofErr w:type="spellStart"/>
      <w:r w:rsidRPr="00F8417A">
        <w:rPr>
          <w:rFonts w:ascii="Arial" w:hAnsi="Arial" w:cs="Arial"/>
          <w:sz w:val="16"/>
          <w:lang w:val="it-IT"/>
        </w:rPr>
        <w:t>Trg</w:t>
      </w:r>
      <w:proofErr w:type="spellEnd"/>
      <w:r w:rsidRPr="00F8417A">
        <w:rPr>
          <w:rFonts w:ascii="Arial" w:hAnsi="Arial" w:cs="Arial"/>
          <w:sz w:val="16"/>
          <w:lang w:val="it-IT"/>
        </w:rPr>
        <w:t xml:space="preserve"> </w:t>
      </w:r>
      <w:proofErr w:type="spellStart"/>
      <w:r w:rsidRPr="00F8417A">
        <w:rPr>
          <w:rFonts w:ascii="Arial" w:hAnsi="Arial" w:cs="Arial"/>
          <w:sz w:val="16"/>
          <w:lang w:val="it-IT"/>
        </w:rPr>
        <w:t>Sv</w:t>
      </w:r>
      <w:proofErr w:type="spellEnd"/>
      <w:r w:rsidRPr="00F8417A">
        <w:rPr>
          <w:rFonts w:ascii="Arial" w:hAnsi="Arial" w:cs="Arial"/>
          <w:sz w:val="16"/>
          <w:lang w:val="it-IT"/>
        </w:rPr>
        <w:t xml:space="preserve">. </w:t>
      </w:r>
      <w:proofErr w:type="spellStart"/>
      <w:r w:rsidRPr="00F8417A">
        <w:rPr>
          <w:rFonts w:ascii="Arial" w:hAnsi="Arial" w:cs="Arial"/>
          <w:sz w:val="16"/>
          <w:lang w:val="it-IT"/>
        </w:rPr>
        <w:t>Zenona</w:t>
      </w:r>
      <w:proofErr w:type="spellEnd"/>
      <w:r w:rsidRPr="00F8417A">
        <w:rPr>
          <w:rFonts w:ascii="Arial" w:hAnsi="Arial" w:cs="Arial"/>
          <w:sz w:val="16"/>
          <w:lang w:val="it-IT"/>
        </w:rPr>
        <w:t xml:space="preserve"> / Piazza S. Zenone 1</w:t>
      </w:r>
    </w:p>
    <w:p w14:paraId="7ADD3678" w14:textId="77777777" w:rsidR="00F8417A" w:rsidRPr="00F8417A" w:rsidRDefault="00F8417A" w:rsidP="00F8417A">
      <w:pPr>
        <w:rPr>
          <w:lang w:val="it-IT"/>
        </w:rPr>
      </w:pPr>
      <w:r w:rsidRPr="00F8417A">
        <w:rPr>
          <w:rFonts w:ascii="Arial" w:hAnsi="Arial" w:cs="Arial"/>
          <w:sz w:val="16"/>
          <w:lang w:val="it-IT"/>
        </w:rPr>
        <w:t>    Tel. &amp; Fax: +385 (0)52 774-174</w:t>
      </w:r>
    </w:p>
    <w:p w14:paraId="137F857E" w14:textId="77777777" w:rsidR="00F8417A" w:rsidRPr="00F8417A" w:rsidRDefault="00F8417A" w:rsidP="00F8417A">
      <w:pPr>
        <w:rPr>
          <w:lang w:val="it-IT"/>
        </w:rPr>
      </w:pPr>
      <w:r w:rsidRPr="00F8417A">
        <w:rPr>
          <w:rFonts w:ascii="Arial" w:hAnsi="Arial" w:cs="Arial"/>
          <w:sz w:val="16"/>
          <w:lang w:val="it-IT"/>
        </w:rPr>
        <w:t xml:space="preserve">     E-mail: </w:t>
      </w:r>
      <w:hyperlink r:id="rId14" w:history="1">
        <w:r w:rsidRPr="00F8417A">
          <w:rPr>
            <w:rStyle w:val="Hyperlink"/>
            <w:rFonts w:ascii="Arial" w:hAnsi="Arial" w:cs="Arial"/>
            <w:sz w:val="16"/>
            <w:lang w:val="it-IT"/>
          </w:rPr>
          <w:t>info@Brtonigla-verteneglio.hr</w:t>
        </w:r>
      </w:hyperlink>
    </w:p>
    <w:p w14:paraId="1E30FBD5" w14:textId="77777777" w:rsidR="00F8417A" w:rsidRPr="00F8417A" w:rsidRDefault="00F8417A" w:rsidP="00F8417A">
      <w:pPr>
        <w:rPr>
          <w:lang w:val="it-IT"/>
        </w:rPr>
      </w:pPr>
      <w:r w:rsidRPr="00F8417A">
        <w:rPr>
          <w:rFonts w:ascii="Arial" w:hAnsi="Arial" w:cs="Arial"/>
          <w:sz w:val="16"/>
          <w:lang w:val="it-IT"/>
        </w:rPr>
        <w:t>     </w:t>
      </w:r>
      <w:hyperlink r:id="rId15" w:history="1">
        <w:r w:rsidRPr="00F8417A">
          <w:rPr>
            <w:rStyle w:val="Hyperlink"/>
            <w:rFonts w:ascii="Arial" w:hAnsi="Arial" w:cs="Arial"/>
            <w:sz w:val="16"/>
            <w:lang w:val="it-IT"/>
          </w:rPr>
          <w:t>www.brtonigla-verteneglio.hr</w:t>
        </w:r>
      </w:hyperlink>
    </w:p>
    <w:p w14:paraId="5839D1AD" w14:textId="77777777" w:rsidR="00F8417A" w:rsidRPr="004805C8" w:rsidRDefault="00F8417A" w:rsidP="00F8417A">
      <w:pPr>
        <w:rPr>
          <w:color w:val="000000"/>
          <w:sz w:val="22"/>
          <w:szCs w:val="22"/>
          <w:lang w:val="it-IT"/>
        </w:rPr>
      </w:pPr>
      <w:r w:rsidRPr="004805C8">
        <w:rPr>
          <w:color w:val="000000"/>
          <w:sz w:val="22"/>
          <w:szCs w:val="22"/>
          <w:lang w:val="it-IT"/>
        </w:rPr>
        <w:t xml:space="preserve">    </w:t>
      </w:r>
    </w:p>
    <w:p w14:paraId="3D2DB5A3" w14:textId="77777777" w:rsidR="00F8417A" w:rsidRPr="004805C8" w:rsidRDefault="00F8417A" w:rsidP="00F8417A">
      <w:pPr>
        <w:jc w:val="both"/>
        <w:rPr>
          <w:sz w:val="22"/>
          <w:szCs w:val="22"/>
          <w:lang w:val="it-IT"/>
        </w:rPr>
      </w:pPr>
      <w:r w:rsidRPr="004805C8">
        <w:rPr>
          <w:sz w:val="22"/>
          <w:szCs w:val="22"/>
          <w:lang w:val="hr-HR"/>
        </w:rPr>
        <w:t xml:space="preserve">Na temelju članka 35. Zakona o lokalnoj i područnoj (regionalnoj) samoupravi </w:t>
      </w:r>
      <w:r w:rsidRPr="004805C8">
        <w:rPr>
          <w:sz w:val="22"/>
          <w:szCs w:val="22"/>
          <w:lang w:val="it-IT"/>
        </w:rPr>
        <w:t>(</w:t>
      </w:r>
      <w:proofErr w:type="spellStart"/>
      <w:r w:rsidRPr="004805C8">
        <w:rPr>
          <w:sz w:val="22"/>
          <w:szCs w:val="22"/>
          <w:lang w:val="it-IT"/>
        </w:rPr>
        <w:t>Narodne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broj</w:t>
      </w:r>
      <w:proofErr w:type="spellEnd"/>
      <w:r w:rsidRPr="004805C8">
        <w:rPr>
          <w:sz w:val="22"/>
          <w:szCs w:val="22"/>
          <w:lang w:val="it-IT"/>
        </w:rPr>
        <w:t xml:space="preserve"> 33/01, 60/01, 129/05,109/07, 125/08, 36/09, 153/09, 150/11, 144/12,  19/13, 137/15, 123/17, 98/19), </w:t>
      </w:r>
      <w:proofErr w:type="spellStart"/>
      <w:r w:rsidRPr="004805C8">
        <w:rPr>
          <w:sz w:val="22"/>
          <w:szCs w:val="22"/>
          <w:lang w:val="it-IT"/>
        </w:rPr>
        <w:t>članka</w:t>
      </w:r>
      <w:proofErr w:type="spellEnd"/>
      <w:r w:rsidRPr="004805C8">
        <w:rPr>
          <w:sz w:val="22"/>
          <w:szCs w:val="22"/>
          <w:lang w:val="it-IT"/>
        </w:rPr>
        <w:t xml:space="preserve"> 38. </w:t>
      </w:r>
      <w:proofErr w:type="spellStart"/>
      <w:r w:rsidRPr="004805C8">
        <w:rPr>
          <w:sz w:val="22"/>
          <w:szCs w:val="22"/>
          <w:lang w:val="it-IT"/>
        </w:rPr>
        <w:t>Statuta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w:t>
      </w:r>
      <w:proofErr w:type="gramStart"/>
      <w:r w:rsidRPr="004805C8">
        <w:rPr>
          <w:sz w:val="22"/>
          <w:szCs w:val="22"/>
          <w:lang w:val="it-IT"/>
        </w:rPr>
        <w:t>Verteneglio  (</w:t>
      </w:r>
      <w:proofErr w:type="spellStart"/>
      <w:proofErr w:type="gramEnd"/>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te </w:t>
      </w:r>
      <w:proofErr w:type="spellStart"/>
      <w:r w:rsidRPr="004805C8">
        <w:rPr>
          <w:bCs/>
          <w:sz w:val="22"/>
          <w:szCs w:val="22"/>
          <w:lang w:val="it-IT"/>
        </w:rPr>
        <w:t>čl</w:t>
      </w:r>
      <w:proofErr w:type="spellEnd"/>
      <w:r w:rsidRPr="004805C8">
        <w:rPr>
          <w:bCs/>
          <w:sz w:val="22"/>
          <w:szCs w:val="22"/>
          <w:lang w:val="it-IT"/>
        </w:rPr>
        <w:t xml:space="preserve">. 43. </w:t>
      </w:r>
      <w:proofErr w:type="spellStart"/>
      <w:r w:rsidRPr="004805C8">
        <w:rPr>
          <w:bCs/>
          <w:sz w:val="22"/>
          <w:szCs w:val="22"/>
          <w:lang w:val="it-IT"/>
        </w:rPr>
        <w:t>Poslovnika</w:t>
      </w:r>
      <w:proofErr w:type="spellEnd"/>
      <w:r w:rsidRPr="004805C8">
        <w:rPr>
          <w:bCs/>
          <w:sz w:val="22"/>
          <w:szCs w:val="22"/>
          <w:lang w:val="it-IT"/>
        </w:rPr>
        <w:t xml:space="preserve"> o </w:t>
      </w:r>
      <w:proofErr w:type="spellStart"/>
      <w:r w:rsidRPr="004805C8">
        <w:rPr>
          <w:bCs/>
          <w:sz w:val="22"/>
          <w:szCs w:val="22"/>
          <w:lang w:val="it-IT"/>
        </w:rPr>
        <w:t>radu</w:t>
      </w:r>
      <w:proofErr w:type="spellEnd"/>
      <w:r w:rsidRPr="004805C8">
        <w:rPr>
          <w:bCs/>
          <w:sz w:val="22"/>
          <w:szCs w:val="22"/>
          <w:lang w:val="it-IT"/>
        </w:rPr>
        <w:t xml:space="preserve"> </w:t>
      </w:r>
      <w:proofErr w:type="spellStart"/>
      <w:r w:rsidRPr="004805C8">
        <w:rPr>
          <w:bCs/>
          <w:sz w:val="22"/>
          <w:szCs w:val="22"/>
          <w:lang w:val="it-IT"/>
        </w:rPr>
        <w:t>Općinskog</w:t>
      </w:r>
      <w:proofErr w:type="spellEnd"/>
      <w:r w:rsidRPr="004805C8">
        <w:rPr>
          <w:bCs/>
          <w:sz w:val="22"/>
          <w:szCs w:val="22"/>
          <w:lang w:val="it-IT"/>
        </w:rPr>
        <w:t xml:space="preserve"> </w:t>
      </w:r>
      <w:proofErr w:type="spellStart"/>
      <w:r w:rsidRPr="004805C8">
        <w:rPr>
          <w:bCs/>
          <w:sz w:val="22"/>
          <w:szCs w:val="22"/>
          <w:lang w:val="it-IT"/>
        </w:rPr>
        <w:t>vijeća</w:t>
      </w:r>
      <w:proofErr w:type="spellEnd"/>
      <w:r w:rsidRPr="004805C8">
        <w:rPr>
          <w:bCs/>
          <w:sz w:val="22"/>
          <w:szCs w:val="22"/>
          <w:lang w:val="it-IT"/>
        </w:rPr>
        <w:t xml:space="preserve"> </w:t>
      </w:r>
      <w:proofErr w:type="spellStart"/>
      <w:r w:rsidRPr="004805C8">
        <w:rPr>
          <w:bCs/>
          <w:sz w:val="22"/>
          <w:szCs w:val="22"/>
          <w:lang w:val="it-IT"/>
        </w:rPr>
        <w:t>Općine</w:t>
      </w:r>
      <w:proofErr w:type="spellEnd"/>
      <w:r w:rsidRPr="004805C8">
        <w:rPr>
          <w:bCs/>
          <w:sz w:val="22"/>
          <w:szCs w:val="22"/>
          <w:lang w:val="it-IT"/>
        </w:rPr>
        <w:t xml:space="preserve"> Brtonigla - Verteneglio </w:t>
      </w:r>
      <w:r w:rsidRPr="004805C8">
        <w:rPr>
          <w:sz w:val="22"/>
          <w:szCs w:val="22"/>
          <w:lang w:val="it-IT"/>
        </w:rPr>
        <w:t>(</w:t>
      </w:r>
      <w:proofErr w:type="spellStart"/>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w:t>
      </w: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svojoj</w:t>
      </w:r>
      <w:proofErr w:type="spellEnd"/>
      <w:r w:rsidRPr="004805C8">
        <w:rPr>
          <w:sz w:val="22"/>
          <w:szCs w:val="22"/>
          <w:lang w:val="it-IT"/>
        </w:rPr>
        <w:t xml:space="preserve"> 25. </w:t>
      </w:r>
      <w:proofErr w:type="spellStart"/>
      <w:r w:rsidRPr="004805C8">
        <w:rPr>
          <w:sz w:val="22"/>
          <w:szCs w:val="22"/>
          <w:lang w:val="it-IT"/>
        </w:rPr>
        <w:t>sjednici</w:t>
      </w:r>
      <w:proofErr w:type="spellEnd"/>
      <w:r w:rsidRPr="004805C8">
        <w:rPr>
          <w:sz w:val="22"/>
          <w:szCs w:val="22"/>
          <w:lang w:val="it-IT"/>
        </w:rPr>
        <w:t xml:space="preserve"> </w:t>
      </w:r>
      <w:proofErr w:type="spellStart"/>
      <w:r w:rsidRPr="004805C8">
        <w:rPr>
          <w:sz w:val="22"/>
          <w:szCs w:val="22"/>
          <w:lang w:val="it-IT"/>
        </w:rPr>
        <w:t>održanoj</w:t>
      </w:r>
      <w:proofErr w:type="spellEnd"/>
      <w:r w:rsidRPr="004805C8">
        <w:rPr>
          <w:sz w:val="22"/>
          <w:szCs w:val="22"/>
          <w:lang w:val="it-IT"/>
        </w:rPr>
        <w:t xml:space="preserve"> </w:t>
      </w:r>
      <w:proofErr w:type="spellStart"/>
      <w:proofErr w:type="gramStart"/>
      <w:r w:rsidRPr="004805C8">
        <w:rPr>
          <w:sz w:val="22"/>
          <w:szCs w:val="22"/>
          <w:lang w:val="it-IT"/>
        </w:rPr>
        <w:t>dana</w:t>
      </w:r>
      <w:proofErr w:type="spellEnd"/>
      <w:r w:rsidRPr="004805C8">
        <w:rPr>
          <w:sz w:val="22"/>
          <w:szCs w:val="22"/>
          <w:lang w:val="it-IT"/>
        </w:rPr>
        <w:t xml:space="preserve">  20</w:t>
      </w:r>
      <w:proofErr w:type="gramEnd"/>
      <w:r w:rsidRPr="004805C8">
        <w:rPr>
          <w:sz w:val="22"/>
          <w:szCs w:val="22"/>
          <w:lang w:val="it-IT"/>
        </w:rPr>
        <w:t xml:space="preserve">.studenog  2020. godine, </w:t>
      </w:r>
      <w:proofErr w:type="spellStart"/>
      <w:r w:rsidRPr="004805C8">
        <w:rPr>
          <w:sz w:val="22"/>
          <w:szCs w:val="22"/>
          <w:lang w:val="it-IT"/>
        </w:rPr>
        <w:t>donosi</w:t>
      </w:r>
      <w:proofErr w:type="spellEnd"/>
      <w:r w:rsidRPr="004805C8">
        <w:rPr>
          <w:sz w:val="22"/>
          <w:szCs w:val="22"/>
          <w:lang w:val="it-IT"/>
        </w:rPr>
        <w:t xml:space="preserve"> </w:t>
      </w:r>
      <w:proofErr w:type="spellStart"/>
      <w:r w:rsidRPr="004805C8">
        <w:rPr>
          <w:sz w:val="22"/>
          <w:szCs w:val="22"/>
          <w:lang w:val="it-IT"/>
        </w:rPr>
        <w:t>sljedeću</w:t>
      </w:r>
      <w:proofErr w:type="spellEnd"/>
    </w:p>
    <w:p w14:paraId="1D9DF540" w14:textId="4D09E5EE" w:rsidR="00F8417A" w:rsidRDefault="00F8417A" w:rsidP="00F8417A">
      <w:pPr>
        <w:jc w:val="both"/>
        <w:rPr>
          <w:sz w:val="22"/>
          <w:szCs w:val="22"/>
          <w:lang w:val="it-IT"/>
        </w:rPr>
      </w:pPr>
    </w:p>
    <w:p w14:paraId="0FC6C4AA" w14:textId="77777777" w:rsidR="004805C8" w:rsidRPr="004805C8" w:rsidRDefault="004805C8" w:rsidP="00F8417A">
      <w:pPr>
        <w:jc w:val="both"/>
        <w:rPr>
          <w:sz w:val="22"/>
          <w:szCs w:val="22"/>
          <w:lang w:val="it-IT"/>
        </w:rPr>
      </w:pPr>
    </w:p>
    <w:p w14:paraId="4FD65338" w14:textId="77777777" w:rsidR="00F8417A" w:rsidRPr="004805C8" w:rsidRDefault="00F8417A" w:rsidP="00F8417A">
      <w:pPr>
        <w:jc w:val="center"/>
        <w:rPr>
          <w:b/>
          <w:sz w:val="22"/>
          <w:szCs w:val="22"/>
          <w:lang w:val="it-IT"/>
        </w:rPr>
      </w:pPr>
      <w:r w:rsidRPr="004805C8">
        <w:rPr>
          <w:b/>
          <w:sz w:val="22"/>
          <w:szCs w:val="22"/>
          <w:lang w:val="it-IT"/>
        </w:rPr>
        <w:t>ODLUKU</w:t>
      </w:r>
    </w:p>
    <w:p w14:paraId="6C43634F" w14:textId="57736D98" w:rsidR="00F8417A" w:rsidRDefault="00F8417A" w:rsidP="00F8417A">
      <w:pPr>
        <w:jc w:val="center"/>
        <w:rPr>
          <w:b/>
          <w:sz w:val="22"/>
          <w:szCs w:val="22"/>
          <w:lang w:val="it-IT"/>
        </w:rPr>
      </w:pPr>
    </w:p>
    <w:p w14:paraId="02405722" w14:textId="77777777" w:rsidR="004805C8" w:rsidRPr="004805C8" w:rsidRDefault="004805C8" w:rsidP="00F8417A">
      <w:pPr>
        <w:jc w:val="center"/>
        <w:rPr>
          <w:b/>
          <w:sz w:val="22"/>
          <w:szCs w:val="22"/>
          <w:lang w:val="it-IT"/>
        </w:rPr>
      </w:pPr>
    </w:p>
    <w:p w14:paraId="7045B0FA" w14:textId="77777777" w:rsidR="00F8417A" w:rsidRPr="004805C8" w:rsidRDefault="00F8417A" w:rsidP="00F8417A">
      <w:pPr>
        <w:jc w:val="center"/>
        <w:rPr>
          <w:b/>
          <w:sz w:val="22"/>
          <w:szCs w:val="22"/>
          <w:lang w:val="it-IT"/>
        </w:rPr>
      </w:pPr>
      <w:r w:rsidRPr="004805C8">
        <w:rPr>
          <w:b/>
          <w:sz w:val="22"/>
          <w:szCs w:val="22"/>
          <w:lang w:val="it-IT"/>
        </w:rPr>
        <w:t>I.</w:t>
      </w:r>
    </w:p>
    <w:p w14:paraId="3CA35A96" w14:textId="77777777" w:rsidR="00F8417A" w:rsidRPr="004805C8" w:rsidRDefault="00F8417A" w:rsidP="00F8417A">
      <w:pPr>
        <w:jc w:val="both"/>
        <w:rPr>
          <w:color w:val="000000"/>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prihvaća</w:t>
      </w:r>
      <w:proofErr w:type="spellEnd"/>
      <w:r w:rsidRPr="004805C8">
        <w:rPr>
          <w:color w:val="000000"/>
          <w:sz w:val="22"/>
          <w:szCs w:val="22"/>
          <w:lang w:val="it-IT"/>
        </w:rPr>
        <w:t xml:space="preserve"> Plan </w:t>
      </w:r>
      <w:proofErr w:type="spellStart"/>
      <w:r w:rsidRPr="004805C8">
        <w:rPr>
          <w:color w:val="000000"/>
          <w:sz w:val="22"/>
          <w:szCs w:val="22"/>
          <w:lang w:val="it-IT"/>
        </w:rPr>
        <w:t>razvojnih</w:t>
      </w:r>
      <w:proofErr w:type="spellEnd"/>
      <w:r w:rsidRPr="004805C8">
        <w:rPr>
          <w:color w:val="000000"/>
          <w:sz w:val="22"/>
          <w:szCs w:val="22"/>
          <w:lang w:val="it-IT"/>
        </w:rPr>
        <w:t xml:space="preserve"> </w:t>
      </w:r>
      <w:proofErr w:type="spellStart"/>
      <w:r w:rsidRPr="004805C8">
        <w:rPr>
          <w:color w:val="000000"/>
          <w:sz w:val="22"/>
          <w:szCs w:val="22"/>
          <w:lang w:val="it-IT"/>
        </w:rPr>
        <w:t>programa</w:t>
      </w:r>
      <w:proofErr w:type="spellEnd"/>
      <w:r w:rsidRPr="004805C8">
        <w:rPr>
          <w:color w:val="000000"/>
          <w:sz w:val="22"/>
          <w:szCs w:val="22"/>
          <w:lang w:val="it-IT"/>
        </w:rPr>
        <w:t xml:space="preserve"> </w:t>
      </w:r>
      <w:proofErr w:type="spellStart"/>
      <w:r w:rsidRPr="004805C8">
        <w:rPr>
          <w:color w:val="000000"/>
          <w:sz w:val="22"/>
          <w:szCs w:val="22"/>
          <w:lang w:val="it-IT"/>
        </w:rPr>
        <w:t>Razvojne</w:t>
      </w:r>
      <w:proofErr w:type="spellEnd"/>
      <w:r w:rsidRPr="004805C8">
        <w:rPr>
          <w:color w:val="000000"/>
          <w:sz w:val="22"/>
          <w:szCs w:val="22"/>
          <w:lang w:val="it-IT"/>
        </w:rPr>
        <w:t xml:space="preserve"> </w:t>
      </w:r>
      <w:proofErr w:type="spellStart"/>
      <w:r w:rsidRPr="004805C8">
        <w:rPr>
          <w:color w:val="000000"/>
          <w:sz w:val="22"/>
          <w:szCs w:val="22"/>
          <w:lang w:val="it-IT"/>
        </w:rPr>
        <w:t>agencije</w:t>
      </w:r>
      <w:proofErr w:type="spellEnd"/>
      <w:r w:rsidRPr="004805C8">
        <w:rPr>
          <w:color w:val="000000"/>
          <w:sz w:val="22"/>
          <w:szCs w:val="22"/>
          <w:lang w:val="it-IT"/>
        </w:rPr>
        <w:t xml:space="preserve"> Brtonigla d.o.o. </w:t>
      </w:r>
      <w:r w:rsidRPr="004805C8">
        <w:rPr>
          <w:sz w:val="22"/>
          <w:szCs w:val="22"/>
          <w:lang w:val="it-IT"/>
        </w:rPr>
        <w:t xml:space="preserve">(OIB: 78396874639), sa </w:t>
      </w:r>
      <w:proofErr w:type="spellStart"/>
      <w:r w:rsidRPr="004805C8">
        <w:rPr>
          <w:sz w:val="22"/>
          <w:szCs w:val="22"/>
          <w:lang w:val="it-IT"/>
        </w:rPr>
        <w:t>sjedištem</w:t>
      </w:r>
      <w:proofErr w:type="spellEnd"/>
      <w:r w:rsidRPr="004805C8">
        <w:rPr>
          <w:sz w:val="22"/>
          <w:szCs w:val="22"/>
          <w:lang w:val="it-IT"/>
        </w:rPr>
        <w:t xml:space="preserve"> u </w:t>
      </w:r>
      <w:proofErr w:type="spellStart"/>
      <w:r w:rsidRPr="004805C8">
        <w:rPr>
          <w:sz w:val="22"/>
          <w:szCs w:val="22"/>
          <w:lang w:val="it-IT"/>
        </w:rPr>
        <w:t>Brtonigli</w:t>
      </w:r>
      <w:proofErr w:type="spellEnd"/>
      <w:r w:rsidRPr="004805C8">
        <w:rPr>
          <w:sz w:val="22"/>
          <w:szCs w:val="22"/>
          <w:lang w:val="it-IT"/>
        </w:rPr>
        <w:t xml:space="preserve"> - Verteneglio, </w:t>
      </w:r>
      <w:proofErr w:type="spellStart"/>
      <w:r w:rsidRPr="004805C8">
        <w:rPr>
          <w:sz w:val="22"/>
          <w:szCs w:val="22"/>
          <w:lang w:val="it-IT"/>
        </w:rPr>
        <w:t>Mlinska</w:t>
      </w:r>
      <w:proofErr w:type="spellEnd"/>
      <w:r w:rsidRPr="004805C8">
        <w:rPr>
          <w:sz w:val="22"/>
          <w:szCs w:val="22"/>
          <w:lang w:val="it-IT"/>
        </w:rPr>
        <w:t xml:space="preserve"> 2, </w:t>
      </w:r>
      <w:proofErr w:type="gramStart"/>
      <w:r w:rsidRPr="004805C8">
        <w:rPr>
          <w:color w:val="000000"/>
          <w:sz w:val="22"/>
          <w:szCs w:val="22"/>
          <w:lang w:val="it-IT"/>
        </w:rPr>
        <w:t>za  2021</w:t>
      </w:r>
      <w:proofErr w:type="gramEnd"/>
      <w:r w:rsidRPr="004805C8">
        <w:rPr>
          <w:color w:val="000000"/>
          <w:sz w:val="22"/>
          <w:szCs w:val="22"/>
          <w:lang w:val="it-IT"/>
        </w:rPr>
        <w:t xml:space="preserve">. </w:t>
      </w:r>
      <w:proofErr w:type="spellStart"/>
      <w:r w:rsidRPr="004805C8">
        <w:rPr>
          <w:color w:val="000000"/>
          <w:sz w:val="22"/>
          <w:szCs w:val="22"/>
          <w:lang w:val="it-IT"/>
        </w:rPr>
        <w:t>godinu</w:t>
      </w:r>
      <w:proofErr w:type="spellEnd"/>
      <w:r w:rsidRPr="004805C8">
        <w:rPr>
          <w:color w:val="000000"/>
          <w:sz w:val="22"/>
          <w:szCs w:val="22"/>
          <w:lang w:val="it-IT"/>
        </w:rPr>
        <w:t xml:space="preserve">, sa </w:t>
      </w:r>
      <w:proofErr w:type="spellStart"/>
      <w:r w:rsidRPr="004805C8">
        <w:rPr>
          <w:color w:val="000000"/>
          <w:sz w:val="22"/>
          <w:szCs w:val="22"/>
          <w:lang w:val="it-IT"/>
        </w:rPr>
        <w:t>Prijedlogom</w:t>
      </w:r>
      <w:proofErr w:type="spellEnd"/>
      <w:r w:rsidRPr="004805C8">
        <w:rPr>
          <w:color w:val="000000"/>
          <w:sz w:val="22"/>
          <w:szCs w:val="22"/>
          <w:lang w:val="it-IT"/>
        </w:rPr>
        <w:t xml:space="preserve"> </w:t>
      </w:r>
      <w:proofErr w:type="spellStart"/>
      <w:r w:rsidRPr="004805C8">
        <w:rPr>
          <w:color w:val="000000"/>
          <w:sz w:val="22"/>
          <w:szCs w:val="22"/>
          <w:lang w:val="it-IT"/>
        </w:rPr>
        <w:t>Financijskog</w:t>
      </w:r>
      <w:proofErr w:type="spellEnd"/>
      <w:r w:rsidRPr="004805C8">
        <w:rPr>
          <w:color w:val="000000"/>
          <w:sz w:val="22"/>
          <w:szCs w:val="22"/>
          <w:lang w:val="it-IT"/>
        </w:rPr>
        <w:t xml:space="preserve"> </w:t>
      </w:r>
      <w:proofErr w:type="gramStart"/>
      <w:r w:rsidRPr="004805C8">
        <w:rPr>
          <w:color w:val="000000"/>
          <w:sz w:val="22"/>
          <w:szCs w:val="22"/>
          <w:lang w:val="it-IT"/>
        </w:rPr>
        <w:t>plana  za</w:t>
      </w:r>
      <w:proofErr w:type="gramEnd"/>
      <w:r w:rsidRPr="004805C8">
        <w:rPr>
          <w:color w:val="000000"/>
          <w:sz w:val="22"/>
          <w:szCs w:val="22"/>
          <w:lang w:val="it-IT"/>
        </w:rPr>
        <w:t xml:space="preserve"> 2021. </w:t>
      </w:r>
      <w:proofErr w:type="spellStart"/>
      <w:r w:rsidRPr="004805C8">
        <w:rPr>
          <w:color w:val="000000"/>
          <w:sz w:val="22"/>
          <w:szCs w:val="22"/>
          <w:lang w:val="it-IT"/>
        </w:rPr>
        <w:t>godinu</w:t>
      </w:r>
      <w:proofErr w:type="spellEnd"/>
      <w:r w:rsidRPr="004805C8">
        <w:rPr>
          <w:color w:val="000000"/>
          <w:sz w:val="22"/>
          <w:szCs w:val="22"/>
          <w:lang w:val="it-IT"/>
        </w:rPr>
        <w:t xml:space="preserve"> i </w:t>
      </w:r>
      <w:proofErr w:type="spellStart"/>
      <w:r w:rsidRPr="004805C8">
        <w:rPr>
          <w:color w:val="000000"/>
          <w:sz w:val="22"/>
          <w:szCs w:val="22"/>
          <w:lang w:val="it-IT"/>
        </w:rPr>
        <w:t>projekcijama</w:t>
      </w:r>
      <w:proofErr w:type="spellEnd"/>
      <w:r w:rsidRPr="004805C8">
        <w:rPr>
          <w:color w:val="000000"/>
          <w:sz w:val="22"/>
          <w:szCs w:val="22"/>
          <w:lang w:val="it-IT"/>
        </w:rPr>
        <w:t xml:space="preserve"> za 2022. i 2023. </w:t>
      </w:r>
      <w:proofErr w:type="spellStart"/>
      <w:r w:rsidRPr="004805C8">
        <w:rPr>
          <w:color w:val="000000"/>
          <w:sz w:val="22"/>
          <w:szCs w:val="22"/>
          <w:lang w:val="it-IT"/>
        </w:rPr>
        <w:t>godinu</w:t>
      </w:r>
      <w:proofErr w:type="spellEnd"/>
      <w:r w:rsidRPr="004805C8">
        <w:rPr>
          <w:color w:val="000000"/>
          <w:sz w:val="22"/>
          <w:szCs w:val="22"/>
          <w:lang w:val="it-IT"/>
        </w:rPr>
        <w:t>.</w:t>
      </w:r>
    </w:p>
    <w:p w14:paraId="61D6F865" w14:textId="77777777" w:rsidR="00F8417A" w:rsidRPr="004805C8" w:rsidRDefault="00F8417A" w:rsidP="00F8417A">
      <w:pPr>
        <w:tabs>
          <w:tab w:val="left" w:pos="1248"/>
          <w:tab w:val="left" w:pos="3810"/>
        </w:tabs>
        <w:jc w:val="both"/>
        <w:rPr>
          <w:color w:val="000000"/>
          <w:sz w:val="22"/>
          <w:szCs w:val="22"/>
          <w:lang w:val="it-IT"/>
        </w:rPr>
      </w:pPr>
      <w:r w:rsidRPr="004805C8">
        <w:rPr>
          <w:color w:val="000000"/>
          <w:sz w:val="22"/>
          <w:szCs w:val="22"/>
          <w:lang w:val="it-IT"/>
        </w:rPr>
        <w:t xml:space="preserve"> </w:t>
      </w:r>
    </w:p>
    <w:p w14:paraId="0F04149C" w14:textId="77777777" w:rsidR="00F8417A" w:rsidRPr="004805C8" w:rsidRDefault="00F8417A" w:rsidP="00F8417A">
      <w:pPr>
        <w:rPr>
          <w:sz w:val="22"/>
          <w:szCs w:val="22"/>
          <w:lang w:val="it-IT"/>
        </w:rPr>
      </w:pPr>
    </w:p>
    <w:p w14:paraId="2A9756F3" w14:textId="77777777" w:rsidR="00F8417A" w:rsidRPr="004805C8" w:rsidRDefault="00F8417A" w:rsidP="00F8417A">
      <w:pPr>
        <w:jc w:val="center"/>
        <w:rPr>
          <w:b/>
          <w:sz w:val="22"/>
          <w:szCs w:val="22"/>
          <w:lang w:val="it-IT"/>
        </w:rPr>
      </w:pPr>
      <w:r w:rsidRPr="004805C8">
        <w:rPr>
          <w:b/>
          <w:sz w:val="22"/>
          <w:szCs w:val="22"/>
          <w:lang w:val="it-IT"/>
        </w:rPr>
        <w:t>II.</w:t>
      </w:r>
    </w:p>
    <w:p w14:paraId="0AEF7D8D" w14:textId="77777777" w:rsidR="00F8417A" w:rsidRPr="004805C8" w:rsidRDefault="00F8417A" w:rsidP="00F8417A">
      <w:pPr>
        <w:jc w:val="both"/>
        <w:rPr>
          <w:color w:val="000000"/>
          <w:sz w:val="22"/>
          <w:szCs w:val="22"/>
          <w:lang w:val="it-IT"/>
        </w:rPr>
      </w:pPr>
      <w:r w:rsidRPr="004805C8">
        <w:rPr>
          <w:color w:val="000000"/>
          <w:sz w:val="22"/>
          <w:szCs w:val="22"/>
          <w:lang w:val="it-IT"/>
        </w:rPr>
        <w:t xml:space="preserve">Plan </w:t>
      </w:r>
      <w:proofErr w:type="spellStart"/>
      <w:r w:rsidRPr="004805C8">
        <w:rPr>
          <w:color w:val="000000"/>
          <w:sz w:val="22"/>
          <w:szCs w:val="22"/>
          <w:lang w:val="it-IT"/>
        </w:rPr>
        <w:t>razvojnih</w:t>
      </w:r>
      <w:proofErr w:type="spellEnd"/>
      <w:r w:rsidRPr="004805C8">
        <w:rPr>
          <w:color w:val="000000"/>
          <w:sz w:val="22"/>
          <w:szCs w:val="22"/>
          <w:lang w:val="it-IT"/>
        </w:rPr>
        <w:t xml:space="preserve"> </w:t>
      </w:r>
      <w:proofErr w:type="spellStart"/>
      <w:r w:rsidRPr="004805C8">
        <w:rPr>
          <w:color w:val="000000"/>
          <w:sz w:val="22"/>
          <w:szCs w:val="22"/>
          <w:lang w:val="it-IT"/>
        </w:rPr>
        <w:t>programa</w:t>
      </w:r>
      <w:proofErr w:type="spellEnd"/>
      <w:r w:rsidRPr="004805C8">
        <w:rPr>
          <w:color w:val="000000"/>
          <w:sz w:val="22"/>
          <w:szCs w:val="22"/>
          <w:lang w:val="it-IT"/>
        </w:rPr>
        <w:t xml:space="preserve"> </w:t>
      </w:r>
      <w:proofErr w:type="spellStart"/>
      <w:r w:rsidRPr="004805C8">
        <w:rPr>
          <w:color w:val="000000"/>
          <w:sz w:val="22"/>
          <w:szCs w:val="22"/>
          <w:lang w:val="it-IT"/>
        </w:rPr>
        <w:t>Razvojne</w:t>
      </w:r>
      <w:proofErr w:type="spellEnd"/>
      <w:r w:rsidRPr="004805C8">
        <w:rPr>
          <w:color w:val="000000"/>
          <w:sz w:val="22"/>
          <w:szCs w:val="22"/>
          <w:lang w:val="it-IT"/>
        </w:rPr>
        <w:t xml:space="preserve"> </w:t>
      </w:r>
      <w:proofErr w:type="spellStart"/>
      <w:r w:rsidRPr="004805C8">
        <w:rPr>
          <w:color w:val="000000"/>
          <w:sz w:val="22"/>
          <w:szCs w:val="22"/>
          <w:lang w:val="it-IT"/>
        </w:rPr>
        <w:t>agencije</w:t>
      </w:r>
      <w:proofErr w:type="spellEnd"/>
      <w:r w:rsidRPr="004805C8">
        <w:rPr>
          <w:color w:val="000000"/>
          <w:sz w:val="22"/>
          <w:szCs w:val="22"/>
          <w:lang w:val="it-IT"/>
        </w:rPr>
        <w:t xml:space="preserve"> Brtonigla d.o.o. za 2021.godinu sa </w:t>
      </w:r>
      <w:proofErr w:type="spellStart"/>
      <w:r w:rsidRPr="004805C8">
        <w:rPr>
          <w:color w:val="000000"/>
          <w:sz w:val="22"/>
          <w:szCs w:val="22"/>
          <w:lang w:val="it-IT"/>
        </w:rPr>
        <w:t>Prijedlogom</w:t>
      </w:r>
      <w:proofErr w:type="spellEnd"/>
      <w:r w:rsidRPr="004805C8">
        <w:rPr>
          <w:color w:val="000000"/>
          <w:sz w:val="22"/>
          <w:szCs w:val="22"/>
          <w:lang w:val="it-IT"/>
        </w:rPr>
        <w:t xml:space="preserve"> </w:t>
      </w:r>
      <w:proofErr w:type="spellStart"/>
      <w:r w:rsidRPr="004805C8">
        <w:rPr>
          <w:color w:val="000000"/>
          <w:sz w:val="22"/>
          <w:szCs w:val="22"/>
          <w:lang w:val="it-IT"/>
        </w:rPr>
        <w:t>Financijskog</w:t>
      </w:r>
      <w:proofErr w:type="spellEnd"/>
      <w:r w:rsidRPr="004805C8">
        <w:rPr>
          <w:color w:val="000000"/>
          <w:sz w:val="22"/>
          <w:szCs w:val="22"/>
          <w:lang w:val="it-IT"/>
        </w:rPr>
        <w:t xml:space="preserve"> plana za 2020. </w:t>
      </w:r>
      <w:proofErr w:type="spellStart"/>
      <w:r w:rsidRPr="004805C8">
        <w:rPr>
          <w:color w:val="000000"/>
          <w:sz w:val="22"/>
          <w:szCs w:val="22"/>
          <w:lang w:val="it-IT"/>
        </w:rPr>
        <w:t>godinu</w:t>
      </w:r>
      <w:proofErr w:type="spellEnd"/>
      <w:r w:rsidRPr="004805C8">
        <w:rPr>
          <w:color w:val="000000"/>
          <w:sz w:val="22"/>
          <w:szCs w:val="22"/>
          <w:lang w:val="it-IT"/>
        </w:rPr>
        <w:t xml:space="preserve"> i </w:t>
      </w:r>
      <w:proofErr w:type="spellStart"/>
      <w:r w:rsidRPr="004805C8">
        <w:rPr>
          <w:color w:val="000000"/>
          <w:sz w:val="22"/>
          <w:szCs w:val="22"/>
          <w:lang w:val="it-IT"/>
        </w:rPr>
        <w:t>projekcijama</w:t>
      </w:r>
      <w:proofErr w:type="spellEnd"/>
      <w:r w:rsidRPr="004805C8">
        <w:rPr>
          <w:color w:val="000000"/>
          <w:sz w:val="22"/>
          <w:szCs w:val="22"/>
          <w:lang w:val="it-IT"/>
        </w:rPr>
        <w:t xml:space="preserve"> za 2022. i 2023. </w:t>
      </w:r>
      <w:proofErr w:type="spellStart"/>
      <w:r w:rsidRPr="004805C8">
        <w:rPr>
          <w:color w:val="000000"/>
          <w:sz w:val="22"/>
          <w:szCs w:val="22"/>
          <w:lang w:val="it-IT"/>
        </w:rPr>
        <w:t>godinu</w:t>
      </w:r>
      <w:proofErr w:type="spellEnd"/>
      <w:r w:rsidRPr="004805C8">
        <w:rPr>
          <w:color w:val="000000"/>
          <w:sz w:val="22"/>
          <w:szCs w:val="22"/>
          <w:lang w:val="it-IT"/>
        </w:rPr>
        <w:t xml:space="preserve">, iz </w:t>
      </w:r>
      <w:proofErr w:type="spellStart"/>
      <w:r w:rsidRPr="004805C8">
        <w:rPr>
          <w:color w:val="000000"/>
          <w:sz w:val="22"/>
          <w:szCs w:val="22"/>
          <w:lang w:val="it-IT"/>
        </w:rPr>
        <w:t>točke</w:t>
      </w:r>
      <w:proofErr w:type="spellEnd"/>
      <w:r w:rsidRPr="004805C8">
        <w:rPr>
          <w:color w:val="000000"/>
          <w:sz w:val="22"/>
          <w:szCs w:val="22"/>
          <w:lang w:val="it-IT"/>
        </w:rPr>
        <w:t xml:space="preserve"> I., </w:t>
      </w:r>
      <w:proofErr w:type="spellStart"/>
      <w:r w:rsidRPr="004805C8">
        <w:rPr>
          <w:color w:val="000000"/>
          <w:sz w:val="22"/>
          <w:szCs w:val="22"/>
          <w:lang w:val="it-IT"/>
        </w:rPr>
        <w:t>sastavni</w:t>
      </w:r>
      <w:proofErr w:type="spellEnd"/>
      <w:r w:rsidRPr="004805C8">
        <w:rPr>
          <w:color w:val="000000"/>
          <w:sz w:val="22"/>
          <w:szCs w:val="22"/>
          <w:lang w:val="it-IT"/>
        </w:rPr>
        <w:t xml:space="preserve"> su dio ove </w:t>
      </w:r>
      <w:proofErr w:type="spellStart"/>
      <w:r w:rsidRPr="004805C8">
        <w:rPr>
          <w:color w:val="000000"/>
          <w:sz w:val="22"/>
          <w:szCs w:val="22"/>
          <w:lang w:val="it-IT"/>
        </w:rPr>
        <w:t>Odluke</w:t>
      </w:r>
      <w:proofErr w:type="spellEnd"/>
      <w:r w:rsidRPr="004805C8">
        <w:rPr>
          <w:color w:val="000000"/>
          <w:sz w:val="22"/>
          <w:szCs w:val="22"/>
          <w:lang w:val="it-IT"/>
        </w:rPr>
        <w:t>.</w:t>
      </w:r>
    </w:p>
    <w:p w14:paraId="20B03276" w14:textId="77777777" w:rsidR="00F8417A" w:rsidRPr="004805C8" w:rsidRDefault="00F8417A" w:rsidP="00F8417A">
      <w:pPr>
        <w:jc w:val="center"/>
        <w:rPr>
          <w:b/>
          <w:sz w:val="22"/>
          <w:szCs w:val="22"/>
          <w:lang w:val="it-IT"/>
        </w:rPr>
      </w:pPr>
    </w:p>
    <w:p w14:paraId="228CA11A" w14:textId="77777777" w:rsidR="00F8417A" w:rsidRPr="004805C8" w:rsidRDefault="00F8417A" w:rsidP="00F8417A">
      <w:pPr>
        <w:jc w:val="center"/>
        <w:rPr>
          <w:b/>
          <w:sz w:val="22"/>
          <w:szCs w:val="22"/>
          <w:lang w:val="it-IT"/>
        </w:rPr>
      </w:pPr>
      <w:r w:rsidRPr="004805C8">
        <w:rPr>
          <w:b/>
          <w:sz w:val="22"/>
          <w:szCs w:val="22"/>
          <w:lang w:val="it-IT"/>
        </w:rPr>
        <w:t>III.</w:t>
      </w:r>
    </w:p>
    <w:p w14:paraId="080D19D2" w14:textId="77777777" w:rsidR="00F8417A" w:rsidRPr="004805C8" w:rsidRDefault="00F8417A" w:rsidP="00F8417A">
      <w:pPr>
        <w:jc w:val="both"/>
        <w:rPr>
          <w:sz w:val="22"/>
          <w:szCs w:val="22"/>
          <w:lang w:val="it-IT"/>
        </w:rPr>
      </w:pPr>
      <w:proofErr w:type="spellStart"/>
      <w:r w:rsidRPr="004805C8">
        <w:rPr>
          <w:sz w:val="22"/>
          <w:szCs w:val="22"/>
          <w:lang w:val="it-IT"/>
        </w:rPr>
        <w:t>Ova</w:t>
      </w:r>
      <w:proofErr w:type="spellEnd"/>
      <w:r w:rsidRPr="004805C8">
        <w:rPr>
          <w:sz w:val="22"/>
          <w:szCs w:val="22"/>
          <w:lang w:val="it-IT"/>
        </w:rPr>
        <w:t xml:space="preserve"> </w:t>
      </w:r>
      <w:proofErr w:type="spellStart"/>
      <w:r w:rsidRPr="004805C8">
        <w:rPr>
          <w:sz w:val="22"/>
          <w:szCs w:val="22"/>
          <w:lang w:val="it-IT"/>
        </w:rPr>
        <w:t>Odluka</w:t>
      </w:r>
      <w:proofErr w:type="spellEnd"/>
      <w:r w:rsidRPr="004805C8">
        <w:rPr>
          <w:sz w:val="22"/>
          <w:szCs w:val="22"/>
          <w:lang w:val="it-IT"/>
        </w:rPr>
        <w:t xml:space="preserve"> </w:t>
      </w:r>
      <w:proofErr w:type="spellStart"/>
      <w:r w:rsidRPr="004805C8">
        <w:rPr>
          <w:sz w:val="22"/>
          <w:szCs w:val="22"/>
          <w:lang w:val="it-IT"/>
        </w:rPr>
        <w:t>stupa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od </w:t>
      </w:r>
      <w:proofErr w:type="spellStart"/>
      <w:r w:rsidRPr="004805C8">
        <w:rPr>
          <w:sz w:val="22"/>
          <w:szCs w:val="22"/>
          <w:lang w:val="it-IT"/>
        </w:rPr>
        <w:t>dana</w:t>
      </w:r>
      <w:proofErr w:type="spellEnd"/>
      <w:r w:rsidRPr="004805C8">
        <w:rPr>
          <w:sz w:val="22"/>
          <w:szCs w:val="22"/>
          <w:lang w:val="it-IT"/>
        </w:rPr>
        <w:t xml:space="preserve"> </w:t>
      </w:r>
      <w:proofErr w:type="spellStart"/>
      <w:proofErr w:type="gramStart"/>
      <w:r w:rsidRPr="004805C8">
        <w:rPr>
          <w:sz w:val="22"/>
          <w:szCs w:val="22"/>
          <w:lang w:val="it-IT"/>
        </w:rPr>
        <w:t>objave</w:t>
      </w:r>
      <w:proofErr w:type="spellEnd"/>
      <w:r w:rsidRPr="004805C8">
        <w:rPr>
          <w:sz w:val="22"/>
          <w:szCs w:val="22"/>
          <w:lang w:val="it-IT"/>
        </w:rPr>
        <w:t xml:space="preserve">  u</w:t>
      </w:r>
      <w:proofErr w:type="gramEnd"/>
      <w:r w:rsidRPr="004805C8">
        <w:rPr>
          <w:sz w:val="22"/>
          <w:szCs w:val="22"/>
          <w:lang w:val="it-IT"/>
        </w:rPr>
        <w:t xml:space="preserve">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w:t>
      </w:r>
    </w:p>
    <w:p w14:paraId="79A449AE" w14:textId="77777777" w:rsidR="00F8417A" w:rsidRPr="004805C8" w:rsidRDefault="00F8417A" w:rsidP="00F8417A">
      <w:pPr>
        <w:rPr>
          <w:sz w:val="22"/>
          <w:szCs w:val="22"/>
          <w:lang w:val="it-IT"/>
        </w:rPr>
      </w:pPr>
    </w:p>
    <w:p w14:paraId="2EAB817D" w14:textId="77777777" w:rsidR="00F8417A" w:rsidRPr="004805C8" w:rsidRDefault="00F8417A" w:rsidP="00F8417A">
      <w:pPr>
        <w:rPr>
          <w:sz w:val="22"/>
          <w:szCs w:val="22"/>
          <w:lang w:val="it-IT"/>
        </w:rPr>
      </w:pPr>
    </w:p>
    <w:p w14:paraId="049353D5" w14:textId="77777777" w:rsidR="00F8417A" w:rsidRPr="004805C8" w:rsidRDefault="00F8417A" w:rsidP="00F8417A">
      <w:pPr>
        <w:rPr>
          <w:sz w:val="22"/>
          <w:szCs w:val="22"/>
          <w:lang w:val="it-IT"/>
        </w:rPr>
      </w:pPr>
    </w:p>
    <w:p w14:paraId="2303C76E" w14:textId="77777777" w:rsidR="00F8417A" w:rsidRPr="004805C8" w:rsidRDefault="00F8417A" w:rsidP="00F8417A">
      <w:pPr>
        <w:rPr>
          <w:sz w:val="22"/>
          <w:szCs w:val="22"/>
          <w:lang w:val="it-IT"/>
        </w:rPr>
      </w:pPr>
      <w:r w:rsidRPr="004805C8">
        <w:rPr>
          <w:sz w:val="22"/>
          <w:szCs w:val="22"/>
          <w:lang w:val="it-IT"/>
        </w:rPr>
        <w:t>KLASA: 400-08/20-80/06</w:t>
      </w:r>
    </w:p>
    <w:p w14:paraId="63069183" w14:textId="77777777" w:rsidR="00F8417A" w:rsidRPr="004805C8" w:rsidRDefault="00F8417A" w:rsidP="00F8417A">
      <w:pPr>
        <w:rPr>
          <w:sz w:val="22"/>
          <w:szCs w:val="22"/>
          <w:lang w:val="it-IT"/>
        </w:rPr>
      </w:pPr>
      <w:r w:rsidRPr="004805C8">
        <w:rPr>
          <w:sz w:val="22"/>
          <w:szCs w:val="22"/>
          <w:lang w:val="it-IT"/>
        </w:rPr>
        <w:t>URBROJ: 2105/04-01-20-02</w:t>
      </w:r>
    </w:p>
    <w:p w14:paraId="0E094488" w14:textId="77777777" w:rsidR="00F8417A" w:rsidRPr="004805C8" w:rsidRDefault="00F8417A" w:rsidP="00F8417A">
      <w:pPr>
        <w:rPr>
          <w:sz w:val="22"/>
          <w:szCs w:val="22"/>
          <w:lang w:val="it-IT"/>
        </w:rPr>
      </w:pPr>
      <w:r w:rsidRPr="004805C8">
        <w:rPr>
          <w:sz w:val="22"/>
          <w:szCs w:val="22"/>
          <w:lang w:val="it-IT"/>
        </w:rPr>
        <w:t xml:space="preserve">Brtonigla - Verteneglio, </w:t>
      </w:r>
      <w:proofErr w:type="gramStart"/>
      <w:r w:rsidRPr="004805C8">
        <w:rPr>
          <w:sz w:val="22"/>
          <w:szCs w:val="22"/>
          <w:lang w:val="it-IT"/>
        </w:rPr>
        <w:t>20.studenog</w:t>
      </w:r>
      <w:proofErr w:type="gramEnd"/>
      <w:r w:rsidRPr="004805C8">
        <w:rPr>
          <w:sz w:val="22"/>
          <w:szCs w:val="22"/>
          <w:lang w:val="it-IT"/>
        </w:rPr>
        <w:t xml:space="preserve">  2020. godine</w:t>
      </w:r>
    </w:p>
    <w:p w14:paraId="1496C523" w14:textId="77777777" w:rsidR="00F8417A" w:rsidRPr="004805C8" w:rsidRDefault="00F8417A" w:rsidP="00F8417A">
      <w:pPr>
        <w:rPr>
          <w:sz w:val="22"/>
          <w:szCs w:val="22"/>
          <w:lang w:val="it-IT"/>
        </w:rPr>
      </w:pPr>
    </w:p>
    <w:p w14:paraId="77159E3D" w14:textId="77777777" w:rsidR="00F8417A" w:rsidRPr="004805C8" w:rsidRDefault="00F8417A" w:rsidP="00F8417A">
      <w:pPr>
        <w:jc w:val="right"/>
        <w:rPr>
          <w:sz w:val="22"/>
          <w:szCs w:val="22"/>
          <w:lang w:val="it-IT"/>
        </w:rPr>
      </w:pPr>
      <w:r w:rsidRPr="004805C8">
        <w:rPr>
          <w:sz w:val="22"/>
          <w:szCs w:val="22"/>
          <w:lang w:val="it-IT"/>
        </w:rPr>
        <w:tab/>
      </w:r>
      <w:r w:rsidRPr="004805C8">
        <w:rPr>
          <w:sz w:val="22"/>
          <w:szCs w:val="22"/>
          <w:lang w:val="it-IT"/>
        </w:rPr>
        <w:tab/>
      </w:r>
      <w:r w:rsidRPr="004805C8">
        <w:rPr>
          <w:sz w:val="22"/>
          <w:szCs w:val="22"/>
          <w:lang w:val="it-IT"/>
        </w:rPr>
        <w:tab/>
        <w:t xml:space="preserve">                                   </w:t>
      </w:r>
    </w:p>
    <w:p w14:paraId="136471CA" w14:textId="77777777" w:rsidR="00F8417A" w:rsidRPr="004805C8" w:rsidRDefault="00F8417A" w:rsidP="00F8417A">
      <w:pPr>
        <w:jc w:val="right"/>
        <w:rPr>
          <w:sz w:val="22"/>
          <w:szCs w:val="22"/>
          <w:lang w:val="it-IT"/>
        </w:rPr>
      </w:pPr>
    </w:p>
    <w:p w14:paraId="0F6E0DF4" w14:textId="77777777" w:rsidR="00F8417A" w:rsidRPr="004805C8" w:rsidRDefault="00F8417A" w:rsidP="00F8417A">
      <w:pPr>
        <w:jc w:val="center"/>
        <w:rPr>
          <w:sz w:val="22"/>
          <w:szCs w:val="22"/>
          <w:lang w:val="it-IT"/>
        </w:rPr>
      </w:pPr>
      <w:r w:rsidRPr="004805C8">
        <w:rPr>
          <w:sz w:val="22"/>
          <w:szCs w:val="22"/>
          <w:lang w:val="it-IT"/>
        </w:rPr>
        <w:t>OPĆINSKO VIJEĆE OPĆINE BRTONIGLA - VERTENEGLIO</w:t>
      </w:r>
    </w:p>
    <w:p w14:paraId="0C1A0CA1" w14:textId="77777777" w:rsidR="00F8417A" w:rsidRPr="004805C8" w:rsidRDefault="00F8417A" w:rsidP="00F8417A">
      <w:pPr>
        <w:jc w:val="center"/>
        <w:rPr>
          <w:sz w:val="22"/>
          <w:szCs w:val="22"/>
          <w:lang w:val="it-IT"/>
        </w:rPr>
      </w:pPr>
      <w:proofErr w:type="spellStart"/>
      <w:r w:rsidRPr="004805C8">
        <w:rPr>
          <w:sz w:val="22"/>
          <w:szCs w:val="22"/>
          <w:lang w:val="it-IT"/>
        </w:rPr>
        <w:t>Predsjednik</w:t>
      </w:r>
      <w:proofErr w:type="spellEnd"/>
      <w:r w:rsidRPr="004805C8">
        <w:rPr>
          <w:sz w:val="22"/>
          <w:szCs w:val="22"/>
          <w:lang w:val="it-IT"/>
        </w:rPr>
        <w:t xml:space="preserve">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vijeća</w:t>
      </w:r>
      <w:proofErr w:type="spellEnd"/>
    </w:p>
    <w:p w14:paraId="5E633ECC" w14:textId="0144F223" w:rsidR="00F8417A" w:rsidRPr="004805C8" w:rsidRDefault="00F8417A" w:rsidP="00F8417A">
      <w:pPr>
        <w:jc w:val="center"/>
        <w:rPr>
          <w:sz w:val="22"/>
          <w:szCs w:val="22"/>
          <w:lang w:val="it-IT"/>
        </w:rPr>
      </w:pPr>
      <w:r w:rsidRPr="004805C8">
        <w:rPr>
          <w:sz w:val="22"/>
          <w:szCs w:val="22"/>
          <w:lang w:val="it-IT"/>
        </w:rPr>
        <w:t>Dr.sc. Igor Palčić</w:t>
      </w:r>
      <w:r w:rsidR="004805C8" w:rsidRPr="004805C8">
        <w:rPr>
          <w:sz w:val="22"/>
          <w:szCs w:val="22"/>
          <w:lang w:val="it-IT"/>
        </w:rPr>
        <w:t xml:space="preserve"> v</w:t>
      </w:r>
      <w:r w:rsidR="004805C8">
        <w:rPr>
          <w:sz w:val="22"/>
          <w:szCs w:val="22"/>
          <w:lang w:val="it-IT"/>
        </w:rPr>
        <w:t>.r.</w:t>
      </w:r>
    </w:p>
    <w:p w14:paraId="206D0ECC" w14:textId="77777777" w:rsidR="00F8417A" w:rsidRPr="004805C8" w:rsidRDefault="00F8417A" w:rsidP="00F8417A">
      <w:pPr>
        <w:jc w:val="center"/>
        <w:rPr>
          <w:sz w:val="22"/>
          <w:szCs w:val="22"/>
          <w:lang w:val="it-IT"/>
        </w:rPr>
      </w:pPr>
    </w:p>
    <w:p w14:paraId="2D5A0D9F" w14:textId="77777777" w:rsidR="00F8417A" w:rsidRPr="004805C8" w:rsidRDefault="00F8417A" w:rsidP="00376E24">
      <w:pPr>
        <w:rPr>
          <w:rFonts w:eastAsia="Calibri"/>
          <w:sz w:val="22"/>
          <w:szCs w:val="22"/>
          <w:lang w:val="hr-HR"/>
        </w:rPr>
      </w:pPr>
    </w:p>
    <w:p w14:paraId="105C663C" w14:textId="43CABD06" w:rsidR="00F8417A" w:rsidRPr="004805C8" w:rsidRDefault="00F8417A" w:rsidP="00376E24">
      <w:pPr>
        <w:rPr>
          <w:rFonts w:eastAsia="Calibri"/>
          <w:sz w:val="22"/>
          <w:szCs w:val="22"/>
          <w:lang w:val="hr-HR"/>
        </w:rPr>
      </w:pPr>
    </w:p>
    <w:p w14:paraId="53C275FB" w14:textId="6635001D" w:rsidR="00F8417A" w:rsidRPr="004805C8" w:rsidRDefault="00F8417A" w:rsidP="00376E24">
      <w:pPr>
        <w:rPr>
          <w:rFonts w:eastAsia="Calibri"/>
          <w:sz w:val="22"/>
          <w:szCs w:val="22"/>
          <w:lang w:val="hr-HR"/>
        </w:rPr>
      </w:pPr>
    </w:p>
    <w:p w14:paraId="73C51724" w14:textId="7F55C8BA" w:rsidR="00F8417A" w:rsidRPr="004805C8" w:rsidRDefault="00F8417A" w:rsidP="00F8417A">
      <w:pPr>
        <w:rPr>
          <w:rFonts w:eastAsia="Calibri"/>
          <w:i/>
          <w:iCs/>
          <w:sz w:val="22"/>
          <w:szCs w:val="22"/>
          <w:lang w:val="hr-HR"/>
        </w:rPr>
      </w:pPr>
      <w:r w:rsidRPr="004805C8">
        <w:rPr>
          <w:rFonts w:eastAsia="Calibri"/>
          <w:i/>
          <w:iCs/>
          <w:sz w:val="22"/>
          <w:szCs w:val="22"/>
          <w:lang w:val="hr-HR"/>
        </w:rPr>
        <w:t xml:space="preserve">Privitak objavljen na stranici br. </w:t>
      </w:r>
      <w:r w:rsidR="00A532EF">
        <w:rPr>
          <w:rFonts w:eastAsia="Calibri"/>
          <w:i/>
          <w:iCs/>
          <w:sz w:val="22"/>
          <w:szCs w:val="22"/>
          <w:lang w:val="hr-HR"/>
        </w:rPr>
        <w:t>308</w:t>
      </w:r>
      <w:r w:rsidRPr="004805C8">
        <w:rPr>
          <w:rFonts w:eastAsia="Calibri"/>
          <w:i/>
          <w:iCs/>
          <w:sz w:val="22"/>
          <w:szCs w:val="22"/>
          <w:lang w:val="hr-HR"/>
        </w:rPr>
        <w:t>..</w:t>
      </w:r>
    </w:p>
    <w:p w14:paraId="1A5241E3" w14:textId="6B15AC59" w:rsidR="00F8417A" w:rsidRDefault="00F8417A" w:rsidP="00376E24">
      <w:pPr>
        <w:rPr>
          <w:rFonts w:eastAsia="Calibri"/>
          <w:sz w:val="22"/>
          <w:szCs w:val="22"/>
          <w:lang w:val="hr-HR"/>
        </w:rPr>
      </w:pPr>
    </w:p>
    <w:p w14:paraId="3981BE4E" w14:textId="416E866F" w:rsidR="00F8417A" w:rsidRDefault="00F8417A" w:rsidP="00376E24">
      <w:pPr>
        <w:rPr>
          <w:rFonts w:eastAsia="Calibri"/>
          <w:sz w:val="22"/>
          <w:szCs w:val="22"/>
          <w:lang w:val="hr-HR"/>
        </w:rPr>
      </w:pPr>
    </w:p>
    <w:p w14:paraId="482830D5" w14:textId="48E6336B" w:rsidR="00F8417A" w:rsidRDefault="00F8417A" w:rsidP="00376E24">
      <w:pPr>
        <w:rPr>
          <w:rFonts w:eastAsia="Calibri"/>
          <w:sz w:val="22"/>
          <w:szCs w:val="22"/>
          <w:lang w:val="hr-HR"/>
        </w:rPr>
      </w:pPr>
    </w:p>
    <w:p w14:paraId="424F7A1F" w14:textId="7E0CC077" w:rsidR="00F8417A" w:rsidRDefault="00F8417A" w:rsidP="00376E24">
      <w:pPr>
        <w:rPr>
          <w:rFonts w:eastAsia="Calibri"/>
          <w:sz w:val="22"/>
          <w:szCs w:val="22"/>
          <w:lang w:val="hr-HR"/>
        </w:rPr>
      </w:pPr>
    </w:p>
    <w:p w14:paraId="4A4080D4" w14:textId="77777777" w:rsidR="00F8417A" w:rsidRPr="00F8417A" w:rsidRDefault="00F8417A" w:rsidP="00B26636">
      <w:pPr>
        <w:pStyle w:val="ListParagraph"/>
        <w:numPr>
          <w:ilvl w:val="0"/>
          <w:numId w:val="26"/>
        </w:numPr>
        <w:jc w:val="center"/>
        <w:rPr>
          <w:rFonts w:eastAsia="Calibri"/>
          <w:sz w:val="22"/>
          <w:szCs w:val="22"/>
          <w:lang w:val="hr-HR"/>
        </w:rPr>
      </w:pPr>
    </w:p>
    <w:p w14:paraId="501E999E" w14:textId="6B88F65B" w:rsidR="00F8417A" w:rsidRDefault="00F8417A" w:rsidP="00376E24">
      <w:pPr>
        <w:rPr>
          <w:rFonts w:eastAsia="Calibri"/>
          <w:sz w:val="22"/>
          <w:szCs w:val="22"/>
          <w:lang w:val="hr-HR"/>
        </w:rPr>
      </w:pPr>
    </w:p>
    <w:p w14:paraId="005FFB32" w14:textId="795B70F0" w:rsidR="00F8417A" w:rsidRDefault="00F8417A" w:rsidP="00376E24">
      <w:pPr>
        <w:rPr>
          <w:rFonts w:eastAsia="Calibri"/>
          <w:sz w:val="22"/>
          <w:szCs w:val="22"/>
          <w:lang w:val="hr-HR"/>
        </w:rPr>
      </w:pPr>
    </w:p>
    <w:p w14:paraId="4408B33B" w14:textId="77777777" w:rsidR="004805C8" w:rsidRDefault="004805C8" w:rsidP="00376E24">
      <w:pPr>
        <w:rPr>
          <w:rFonts w:eastAsia="Calibri"/>
          <w:sz w:val="22"/>
          <w:szCs w:val="22"/>
          <w:lang w:val="hr-HR"/>
        </w:rPr>
      </w:pPr>
    </w:p>
    <w:p w14:paraId="6250AB10" w14:textId="77777777" w:rsidR="00F8417A" w:rsidRPr="00F8417A" w:rsidRDefault="00F8417A" w:rsidP="00F8417A">
      <w:pPr>
        <w:rPr>
          <w:lang w:val="it-IT"/>
        </w:rPr>
      </w:pPr>
      <w:r w:rsidRPr="00F8417A">
        <w:rPr>
          <w:lang w:val="it-IT"/>
        </w:rPr>
        <w:t xml:space="preserve">                                      </w:t>
      </w:r>
      <w:r w:rsidRPr="00E51E6A">
        <w:fldChar w:fldCharType="begin"/>
      </w:r>
      <w:r w:rsidRPr="00F8417A">
        <w:rPr>
          <w:lang w:val="it-IT"/>
        </w:rPr>
        <w:instrText xml:space="preserve"> INCLUDEPICTURE "http://rizicna.azo.hr/iszo/images/grb_rh.jpg" \* MERGEFORMATINET </w:instrText>
      </w:r>
      <w:r w:rsidRPr="00E51E6A">
        <w:fldChar w:fldCharType="separate"/>
      </w:r>
      <w:r>
        <w:fldChar w:fldCharType="begin"/>
      </w:r>
      <w:r w:rsidRPr="00F8417A">
        <w:rPr>
          <w:lang w:val="it-IT"/>
        </w:rPr>
        <w:instrText xml:space="preserve"> INCLUDEPICTURE  "http://rizicna.azo.hr/iszo/images/grb_rh.jpg" \* MERGEFORMATINET </w:instrText>
      </w:r>
      <w:r>
        <w:fldChar w:fldCharType="separate"/>
      </w:r>
      <w:r>
        <w:fldChar w:fldCharType="begin"/>
      </w:r>
      <w:r w:rsidRPr="00F8417A">
        <w:rPr>
          <w:lang w:val="it-IT"/>
        </w:rPr>
        <w:instrText xml:space="preserve"> INCLUDEPICTURE  "http://rizicna.azo.hr/iszo/images/grb_rh.jpg" \* MERGEFORMATINET </w:instrText>
      </w:r>
      <w:r>
        <w:fldChar w:fldCharType="separate"/>
      </w:r>
      <w:r w:rsidR="00A532EF">
        <w:fldChar w:fldCharType="begin"/>
      </w:r>
      <w:r w:rsidR="00A532EF">
        <w:instrText xml:space="preserve"> </w:instrText>
      </w:r>
      <w:r w:rsidR="00A532EF">
        <w:instrText>INCLUDE</w:instrText>
      </w:r>
      <w:r w:rsidR="00A532EF">
        <w:instrText>PICTURE  "http://rizicna.azo.hr/iszo/images/grb_rh.jpg" \* MERGEFORMATINET</w:instrText>
      </w:r>
      <w:r w:rsidR="00A532EF">
        <w:instrText xml:space="preserve"> </w:instrText>
      </w:r>
      <w:r w:rsidR="00A532EF">
        <w:fldChar w:fldCharType="separate"/>
      </w:r>
      <w:r w:rsidR="00A532EF">
        <w:pict w14:anchorId="06A77C1A">
          <v:shape id="_x0000_i1027" type="#_x0000_t75" style="width:18.35pt;height:22.05pt">
            <v:imagedata r:id="rId8" r:href="rId16"/>
          </v:shape>
        </w:pict>
      </w:r>
      <w:r w:rsidR="00A532EF">
        <w:fldChar w:fldCharType="end"/>
      </w:r>
      <w:r>
        <w:fldChar w:fldCharType="end"/>
      </w:r>
      <w:r>
        <w:fldChar w:fldCharType="end"/>
      </w:r>
      <w:r w:rsidRPr="00E51E6A">
        <w:fldChar w:fldCharType="end"/>
      </w:r>
    </w:p>
    <w:p w14:paraId="4BBF78CD" w14:textId="77777777" w:rsidR="00F8417A" w:rsidRPr="00F8417A" w:rsidRDefault="00F8417A" w:rsidP="00F8417A">
      <w:pPr>
        <w:rPr>
          <w:lang w:val="it-IT"/>
        </w:rPr>
      </w:pPr>
      <w:r w:rsidRPr="00F8417A">
        <w:rPr>
          <w:rFonts w:ascii="Arial" w:hAnsi="Arial" w:cs="Arial"/>
          <w:sz w:val="16"/>
          <w:lang w:val="it-IT"/>
        </w:rPr>
        <w:t>    REPUBLIKA HRVATSKA - REPUBBLICA DI CROAZIA</w:t>
      </w:r>
    </w:p>
    <w:p w14:paraId="0B8A3135" w14:textId="74B2BACA" w:rsidR="00F8417A" w:rsidRPr="00F8417A" w:rsidRDefault="00F8417A" w:rsidP="00F8417A">
      <w:pPr>
        <w:rPr>
          <w:lang w:val="it-IT"/>
        </w:rPr>
      </w:pPr>
      <w:r>
        <w:rPr>
          <w:noProof/>
        </w:rPr>
        <w:drawing>
          <wp:anchor distT="0" distB="0" distL="114300" distR="114300" simplePos="0" relativeHeight="251663360" behindDoc="0" locked="0" layoutInCell="1" allowOverlap="1" wp14:anchorId="375D0577" wp14:editId="56D2EBF3">
            <wp:simplePos x="0" y="0"/>
            <wp:positionH relativeFrom="column">
              <wp:posOffset>-302260</wp:posOffset>
            </wp:positionH>
            <wp:positionV relativeFrom="paragraph">
              <wp:posOffset>61595</wp:posOffset>
            </wp:positionV>
            <wp:extent cx="293370" cy="30162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17A">
        <w:rPr>
          <w:rFonts w:ascii="Arial" w:hAnsi="Arial" w:cs="Arial"/>
          <w:sz w:val="16"/>
          <w:lang w:val="it-IT"/>
        </w:rPr>
        <w:t xml:space="preserve">ISTARSKA ŽUPANIJA - REGIONE ISTRIANA </w:t>
      </w:r>
    </w:p>
    <w:p w14:paraId="4F8E84D6" w14:textId="77777777" w:rsidR="00F8417A" w:rsidRPr="00F8417A" w:rsidRDefault="00F8417A" w:rsidP="00F8417A">
      <w:pPr>
        <w:rPr>
          <w:lang w:val="it-IT"/>
        </w:rPr>
      </w:pPr>
      <w:r w:rsidRPr="00F8417A">
        <w:rPr>
          <w:rFonts w:ascii="Arial" w:hAnsi="Arial" w:cs="Arial"/>
          <w:sz w:val="16"/>
          <w:lang w:val="it-IT"/>
        </w:rPr>
        <w:t xml:space="preserve">OPĆINA BRTONIGLA-VERTENEGLIO-COMUNE DI BRTONIGLA-VERTENEGLIO </w:t>
      </w:r>
    </w:p>
    <w:p w14:paraId="298AE3A1" w14:textId="77777777" w:rsidR="00F8417A" w:rsidRPr="00F8417A" w:rsidRDefault="00F8417A" w:rsidP="00F8417A">
      <w:pPr>
        <w:rPr>
          <w:lang w:val="it-IT"/>
        </w:rPr>
      </w:pPr>
      <w:r w:rsidRPr="00F8417A">
        <w:rPr>
          <w:rFonts w:ascii="Arial" w:hAnsi="Arial" w:cs="Arial"/>
          <w:sz w:val="16"/>
          <w:lang w:val="it-IT"/>
        </w:rPr>
        <w:t xml:space="preserve">OPĆINSKO </w:t>
      </w:r>
      <w:proofErr w:type="gramStart"/>
      <w:r w:rsidRPr="00F8417A">
        <w:rPr>
          <w:rFonts w:ascii="Arial" w:hAnsi="Arial" w:cs="Arial"/>
          <w:sz w:val="16"/>
          <w:lang w:val="it-IT"/>
        </w:rPr>
        <w:t>VIJEĆE  -</w:t>
      </w:r>
      <w:proofErr w:type="gramEnd"/>
      <w:r w:rsidRPr="00F8417A">
        <w:rPr>
          <w:rFonts w:ascii="Arial" w:hAnsi="Arial" w:cs="Arial"/>
          <w:sz w:val="16"/>
          <w:lang w:val="it-IT"/>
        </w:rPr>
        <w:t xml:space="preserve"> CONSIGLIO COMUNALE</w:t>
      </w:r>
    </w:p>
    <w:p w14:paraId="504B61D1" w14:textId="77777777" w:rsidR="00F8417A" w:rsidRPr="00F8417A" w:rsidRDefault="00F8417A" w:rsidP="00F8417A">
      <w:pPr>
        <w:rPr>
          <w:lang w:val="it-IT"/>
        </w:rPr>
      </w:pPr>
      <w:r w:rsidRPr="00F8417A">
        <w:rPr>
          <w:rFonts w:ascii="Arial" w:hAnsi="Arial" w:cs="Arial"/>
          <w:sz w:val="16"/>
          <w:lang w:val="it-IT"/>
        </w:rPr>
        <w:t xml:space="preserve">52474 Brtonigla-Verteneglio – Verteneglio, </w:t>
      </w:r>
      <w:proofErr w:type="spellStart"/>
      <w:r w:rsidRPr="00F8417A">
        <w:rPr>
          <w:rFonts w:ascii="Arial" w:hAnsi="Arial" w:cs="Arial"/>
          <w:sz w:val="16"/>
          <w:lang w:val="it-IT"/>
        </w:rPr>
        <w:t>Trg</w:t>
      </w:r>
      <w:proofErr w:type="spellEnd"/>
      <w:r w:rsidRPr="00F8417A">
        <w:rPr>
          <w:rFonts w:ascii="Arial" w:hAnsi="Arial" w:cs="Arial"/>
          <w:sz w:val="16"/>
          <w:lang w:val="it-IT"/>
        </w:rPr>
        <w:t xml:space="preserve"> </w:t>
      </w:r>
      <w:proofErr w:type="spellStart"/>
      <w:r w:rsidRPr="00F8417A">
        <w:rPr>
          <w:rFonts w:ascii="Arial" w:hAnsi="Arial" w:cs="Arial"/>
          <w:sz w:val="16"/>
          <w:lang w:val="it-IT"/>
        </w:rPr>
        <w:t>Sv</w:t>
      </w:r>
      <w:proofErr w:type="spellEnd"/>
      <w:r w:rsidRPr="00F8417A">
        <w:rPr>
          <w:rFonts w:ascii="Arial" w:hAnsi="Arial" w:cs="Arial"/>
          <w:sz w:val="16"/>
          <w:lang w:val="it-IT"/>
        </w:rPr>
        <w:t xml:space="preserve">. </w:t>
      </w:r>
      <w:proofErr w:type="spellStart"/>
      <w:r w:rsidRPr="00F8417A">
        <w:rPr>
          <w:rFonts w:ascii="Arial" w:hAnsi="Arial" w:cs="Arial"/>
          <w:sz w:val="16"/>
          <w:lang w:val="it-IT"/>
        </w:rPr>
        <w:t>Zenona</w:t>
      </w:r>
      <w:proofErr w:type="spellEnd"/>
      <w:r w:rsidRPr="00F8417A">
        <w:rPr>
          <w:rFonts w:ascii="Arial" w:hAnsi="Arial" w:cs="Arial"/>
          <w:sz w:val="16"/>
          <w:lang w:val="it-IT"/>
        </w:rPr>
        <w:t xml:space="preserve"> / Piazza S. Zenone 1</w:t>
      </w:r>
    </w:p>
    <w:p w14:paraId="76F46FF4" w14:textId="77777777" w:rsidR="00F8417A" w:rsidRPr="00F8417A" w:rsidRDefault="00F8417A" w:rsidP="00F8417A">
      <w:pPr>
        <w:rPr>
          <w:lang w:val="it-IT"/>
        </w:rPr>
      </w:pPr>
      <w:r w:rsidRPr="00F8417A">
        <w:rPr>
          <w:rFonts w:ascii="Arial" w:hAnsi="Arial" w:cs="Arial"/>
          <w:sz w:val="16"/>
          <w:lang w:val="it-IT"/>
        </w:rPr>
        <w:t>    Tel. &amp; Fax: +385 (0)52 774-174</w:t>
      </w:r>
    </w:p>
    <w:p w14:paraId="1A77EC76" w14:textId="77777777" w:rsidR="00F8417A" w:rsidRPr="00F8417A" w:rsidRDefault="00F8417A" w:rsidP="00F8417A">
      <w:pPr>
        <w:rPr>
          <w:lang w:val="it-IT"/>
        </w:rPr>
      </w:pPr>
      <w:r w:rsidRPr="00F8417A">
        <w:rPr>
          <w:rFonts w:ascii="Arial" w:hAnsi="Arial" w:cs="Arial"/>
          <w:sz w:val="16"/>
          <w:lang w:val="it-IT"/>
        </w:rPr>
        <w:t xml:space="preserve">     E-mail: </w:t>
      </w:r>
      <w:hyperlink r:id="rId17" w:history="1">
        <w:r w:rsidRPr="00F8417A">
          <w:rPr>
            <w:rStyle w:val="Hyperlink"/>
            <w:rFonts w:ascii="Arial" w:hAnsi="Arial" w:cs="Arial"/>
            <w:sz w:val="16"/>
            <w:lang w:val="it-IT"/>
          </w:rPr>
          <w:t>info@Brtonigla-verteneglio.hr</w:t>
        </w:r>
      </w:hyperlink>
    </w:p>
    <w:p w14:paraId="05B7386C" w14:textId="1CD0BB92" w:rsidR="00F8417A" w:rsidRDefault="00F8417A" w:rsidP="00F8417A">
      <w:pPr>
        <w:rPr>
          <w:rFonts w:ascii="Arial" w:hAnsi="Arial" w:cs="Arial"/>
          <w:sz w:val="16"/>
        </w:rPr>
      </w:pPr>
      <w:r w:rsidRPr="00F8417A">
        <w:rPr>
          <w:rFonts w:ascii="Arial" w:hAnsi="Arial" w:cs="Arial"/>
          <w:sz w:val="16"/>
          <w:lang w:val="it-IT"/>
        </w:rPr>
        <w:t>     </w:t>
      </w:r>
      <w:hyperlink r:id="rId18" w:history="1">
        <w:r w:rsidRPr="00F8417A">
          <w:rPr>
            <w:rStyle w:val="Hyperlink"/>
            <w:rFonts w:ascii="Arial" w:hAnsi="Arial" w:cs="Arial"/>
            <w:sz w:val="16"/>
            <w:lang w:val="it-IT"/>
          </w:rPr>
          <w:t>www.brtonigla-verteneglio.hr</w:t>
        </w:r>
      </w:hyperlink>
    </w:p>
    <w:p w14:paraId="0EB8A16A" w14:textId="77777777" w:rsidR="004805C8" w:rsidRPr="00F8417A" w:rsidRDefault="004805C8" w:rsidP="00F8417A">
      <w:pPr>
        <w:rPr>
          <w:lang w:val="it-IT"/>
        </w:rPr>
      </w:pPr>
    </w:p>
    <w:p w14:paraId="60FC3AA2" w14:textId="77777777" w:rsidR="00F8417A" w:rsidRPr="004805C8" w:rsidRDefault="00F8417A" w:rsidP="00F8417A">
      <w:pPr>
        <w:rPr>
          <w:color w:val="000000"/>
          <w:sz w:val="22"/>
          <w:szCs w:val="22"/>
          <w:lang w:val="it-IT"/>
        </w:rPr>
      </w:pPr>
      <w:r w:rsidRPr="004805C8">
        <w:rPr>
          <w:color w:val="000000"/>
          <w:sz w:val="22"/>
          <w:szCs w:val="22"/>
          <w:lang w:val="it-IT"/>
        </w:rPr>
        <w:t xml:space="preserve">    </w:t>
      </w:r>
    </w:p>
    <w:p w14:paraId="476249EB" w14:textId="77777777" w:rsidR="00F8417A" w:rsidRPr="004805C8" w:rsidRDefault="00F8417A" w:rsidP="00F8417A">
      <w:pPr>
        <w:jc w:val="both"/>
        <w:rPr>
          <w:sz w:val="22"/>
          <w:szCs w:val="22"/>
          <w:lang w:val="it-IT"/>
        </w:rPr>
      </w:pPr>
      <w:r w:rsidRPr="004805C8">
        <w:rPr>
          <w:sz w:val="22"/>
          <w:szCs w:val="22"/>
          <w:lang w:val="hr-HR"/>
        </w:rPr>
        <w:t xml:space="preserve">Na temelju članka 35. Zakona o lokalnoj i područnoj (regionalnoj) samoupravi </w:t>
      </w:r>
      <w:r w:rsidRPr="004805C8">
        <w:rPr>
          <w:sz w:val="22"/>
          <w:szCs w:val="22"/>
          <w:lang w:val="it-IT"/>
        </w:rPr>
        <w:t>(</w:t>
      </w:r>
      <w:proofErr w:type="spellStart"/>
      <w:r w:rsidRPr="004805C8">
        <w:rPr>
          <w:sz w:val="22"/>
          <w:szCs w:val="22"/>
          <w:lang w:val="it-IT"/>
        </w:rPr>
        <w:t>Narodne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broj</w:t>
      </w:r>
      <w:proofErr w:type="spellEnd"/>
      <w:r w:rsidRPr="004805C8">
        <w:rPr>
          <w:sz w:val="22"/>
          <w:szCs w:val="22"/>
          <w:lang w:val="it-IT"/>
        </w:rPr>
        <w:t xml:space="preserve"> 33/01, 60/01, 129/05,109/07, 125/08, 36/09, 153/09, 150/11, 144/12, 19/13, 137/15, 123/17,98/19), </w:t>
      </w:r>
      <w:proofErr w:type="spellStart"/>
      <w:r w:rsidRPr="004805C8">
        <w:rPr>
          <w:sz w:val="22"/>
          <w:szCs w:val="22"/>
          <w:lang w:val="it-IT"/>
        </w:rPr>
        <w:t>članka</w:t>
      </w:r>
      <w:proofErr w:type="spellEnd"/>
      <w:r w:rsidRPr="004805C8">
        <w:rPr>
          <w:sz w:val="22"/>
          <w:szCs w:val="22"/>
          <w:lang w:val="it-IT"/>
        </w:rPr>
        <w:t xml:space="preserve"> 38. </w:t>
      </w:r>
      <w:proofErr w:type="spellStart"/>
      <w:r w:rsidRPr="004805C8">
        <w:rPr>
          <w:sz w:val="22"/>
          <w:szCs w:val="22"/>
          <w:lang w:val="it-IT"/>
        </w:rPr>
        <w:t>Statuta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w:t>
      </w:r>
      <w:proofErr w:type="gramStart"/>
      <w:r w:rsidRPr="004805C8">
        <w:rPr>
          <w:sz w:val="22"/>
          <w:szCs w:val="22"/>
          <w:lang w:val="it-IT"/>
        </w:rPr>
        <w:t>Verteneglio  (</w:t>
      </w:r>
      <w:proofErr w:type="spellStart"/>
      <w:proofErr w:type="gramEnd"/>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te </w:t>
      </w:r>
      <w:proofErr w:type="spellStart"/>
      <w:r w:rsidRPr="004805C8">
        <w:rPr>
          <w:bCs/>
          <w:sz w:val="22"/>
          <w:szCs w:val="22"/>
          <w:lang w:val="it-IT"/>
        </w:rPr>
        <w:t>čl</w:t>
      </w:r>
      <w:proofErr w:type="spellEnd"/>
      <w:r w:rsidRPr="004805C8">
        <w:rPr>
          <w:bCs/>
          <w:sz w:val="22"/>
          <w:szCs w:val="22"/>
          <w:lang w:val="it-IT"/>
        </w:rPr>
        <w:t xml:space="preserve">. 43.  </w:t>
      </w:r>
      <w:proofErr w:type="spellStart"/>
      <w:r w:rsidRPr="004805C8">
        <w:rPr>
          <w:bCs/>
          <w:sz w:val="22"/>
          <w:szCs w:val="22"/>
          <w:lang w:val="it-IT"/>
        </w:rPr>
        <w:t>Poslovnika</w:t>
      </w:r>
      <w:proofErr w:type="spellEnd"/>
      <w:r w:rsidRPr="004805C8">
        <w:rPr>
          <w:bCs/>
          <w:sz w:val="22"/>
          <w:szCs w:val="22"/>
          <w:lang w:val="it-IT"/>
        </w:rPr>
        <w:t xml:space="preserve"> o </w:t>
      </w:r>
      <w:proofErr w:type="spellStart"/>
      <w:r w:rsidRPr="004805C8">
        <w:rPr>
          <w:bCs/>
          <w:sz w:val="22"/>
          <w:szCs w:val="22"/>
          <w:lang w:val="it-IT"/>
        </w:rPr>
        <w:t>radu</w:t>
      </w:r>
      <w:proofErr w:type="spellEnd"/>
      <w:r w:rsidRPr="004805C8">
        <w:rPr>
          <w:bCs/>
          <w:sz w:val="22"/>
          <w:szCs w:val="22"/>
          <w:lang w:val="it-IT"/>
        </w:rPr>
        <w:t xml:space="preserve"> </w:t>
      </w:r>
      <w:proofErr w:type="spellStart"/>
      <w:r w:rsidRPr="004805C8">
        <w:rPr>
          <w:bCs/>
          <w:sz w:val="22"/>
          <w:szCs w:val="22"/>
          <w:lang w:val="it-IT"/>
        </w:rPr>
        <w:t>Općinskog</w:t>
      </w:r>
      <w:proofErr w:type="spellEnd"/>
      <w:r w:rsidRPr="004805C8">
        <w:rPr>
          <w:bCs/>
          <w:sz w:val="22"/>
          <w:szCs w:val="22"/>
          <w:lang w:val="it-IT"/>
        </w:rPr>
        <w:t xml:space="preserve"> </w:t>
      </w:r>
      <w:proofErr w:type="spellStart"/>
      <w:r w:rsidRPr="004805C8">
        <w:rPr>
          <w:bCs/>
          <w:sz w:val="22"/>
          <w:szCs w:val="22"/>
          <w:lang w:val="it-IT"/>
        </w:rPr>
        <w:t>vijeća</w:t>
      </w:r>
      <w:proofErr w:type="spellEnd"/>
      <w:r w:rsidRPr="004805C8">
        <w:rPr>
          <w:bCs/>
          <w:sz w:val="22"/>
          <w:szCs w:val="22"/>
          <w:lang w:val="it-IT"/>
        </w:rPr>
        <w:t xml:space="preserve"> </w:t>
      </w:r>
      <w:proofErr w:type="spellStart"/>
      <w:r w:rsidRPr="004805C8">
        <w:rPr>
          <w:bCs/>
          <w:sz w:val="22"/>
          <w:szCs w:val="22"/>
          <w:lang w:val="it-IT"/>
        </w:rPr>
        <w:t>Općine</w:t>
      </w:r>
      <w:proofErr w:type="spellEnd"/>
      <w:r w:rsidRPr="004805C8">
        <w:rPr>
          <w:bCs/>
          <w:sz w:val="22"/>
          <w:szCs w:val="22"/>
          <w:lang w:val="it-IT"/>
        </w:rPr>
        <w:t xml:space="preserve"> Brtonigla - Verteneglio </w:t>
      </w:r>
      <w:r w:rsidRPr="004805C8">
        <w:rPr>
          <w:sz w:val="22"/>
          <w:szCs w:val="22"/>
          <w:lang w:val="it-IT"/>
        </w:rPr>
        <w:t>(</w:t>
      </w:r>
      <w:proofErr w:type="spellStart"/>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w:t>
      </w: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svojoj</w:t>
      </w:r>
      <w:proofErr w:type="spellEnd"/>
      <w:r w:rsidRPr="004805C8">
        <w:rPr>
          <w:sz w:val="22"/>
          <w:szCs w:val="22"/>
          <w:lang w:val="it-IT"/>
        </w:rPr>
        <w:t xml:space="preserve"> 25. </w:t>
      </w:r>
      <w:proofErr w:type="spellStart"/>
      <w:r w:rsidRPr="004805C8">
        <w:rPr>
          <w:sz w:val="22"/>
          <w:szCs w:val="22"/>
          <w:lang w:val="it-IT"/>
        </w:rPr>
        <w:t>sjednici</w:t>
      </w:r>
      <w:proofErr w:type="spellEnd"/>
      <w:r w:rsidRPr="004805C8">
        <w:rPr>
          <w:sz w:val="22"/>
          <w:szCs w:val="22"/>
          <w:lang w:val="it-IT"/>
        </w:rPr>
        <w:t xml:space="preserve"> </w:t>
      </w:r>
      <w:proofErr w:type="spellStart"/>
      <w:r w:rsidRPr="004805C8">
        <w:rPr>
          <w:sz w:val="22"/>
          <w:szCs w:val="22"/>
          <w:lang w:val="it-IT"/>
        </w:rPr>
        <w:t>održanoj</w:t>
      </w:r>
      <w:proofErr w:type="spellEnd"/>
      <w:r w:rsidRPr="004805C8">
        <w:rPr>
          <w:sz w:val="22"/>
          <w:szCs w:val="22"/>
          <w:lang w:val="it-IT"/>
        </w:rPr>
        <w:t xml:space="preserve"> </w:t>
      </w:r>
      <w:proofErr w:type="spellStart"/>
      <w:proofErr w:type="gramStart"/>
      <w:r w:rsidRPr="004805C8">
        <w:rPr>
          <w:sz w:val="22"/>
          <w:szCs w:val="22"/>
          <w:lang w:val="it-IT"/>
        </w:rPr>
        <w:t>dana</w:t>
      </w:r>
      <w:proofErr w:type="spellEnd"/>
      <w:r w:rsidRPr="004805C8">
        <w:rPr>
          <w:sz w:val="22"/>
          <w:szCs w:val="22"/>
          <w:lang w:val="it-IT"/>
        </w:rPr>
        <w:t xml:space="preserve">  20</w:t>
      </w:r>
      <w:proofErr w:type="gramEnd"/>
      <w:r w:rsidRPr="004805C8">
        <w:rPr>
          <w:sz w:val="22"/>
          <w:szCs w:val="22"/>
          <w:lang w:val="it-IT"/>
        </w:rPr>
        <w:t xml:space="preserve">.studenog 2020. godine, </w:t>
      </w:r>
      <w:proofErr w:type="spellStart"/>
      <w:r w:rsidRPr="004805C8">
        <w:rPr>
          <w:sz w:val="22"/>
          <w:szCs w:val="22"/>
          <w:lang w:val="it-IT"/>
        </w:rPr>
        <w:t>donosi</w:t>
      </w:r>
      <w:proofErr w:type="spellEnd"/>
      <w:r w:rsidRPr="004805C8">
        <w:rPr>
          <w:sz w:val="22"/>
          <w:szCs w:val="22"/>
          <w:lang w:val="it-IT"/>
        </w:rPr>
        <w:t xml:space="preserve"> </w:t>
      </w:r>
      <w:proofErr w:type="spellStart"/>
      <w:r w:rsidRPr="004805C8">
        <w:rPr>
          <w:sz w:val="22"/>
          <w:szCs w:val="22"/>
          <w:lang w:val="it-IT"/>
        </w:rPr>
        <w:t>sljedeću</w:t>
      </w:r>
      <w:proofErr w:type="spellEnd"/>
    </w:p>
    <w:p w14:paraId="20BA99E2" w14:textId="5C151D06" w:rsidR="00F8417A" w:rsidRDefault="00F8417A" w:rsidP="00F8417A">
      <w:pPr>
        <w:jc w:val="both"/>
        <w:rPr>
          <w:sz w:val="22"/>
          <w:szCs w:val="22"/>
          <w:lang w:val="it-IT"/>
        </w:rPr>
      </w:pPr>
    </w:p>
    <w:p w14:paraId="31074DE4" w14:textId="0F30C847" w:rsidR="004805C8" w:rsidRDefault="004805C8" w:rsidP="00F8417A">
      <w:pPr>
        <w:jc w:val="both"/>
        <w:rPr>
          <w:sz w:val="22"/>
          <w:szCs w:val="22"/>
          <w:lang w:val="it-IT"/>
        </w:rPr>
      </w:pPr>
    </w:p>
    <w:p w14:paraId="5D800D0E" w14:textId="77777777" w:rsidR="004805C8" w:rsidRPr="004805C8" w:rsidRDefault="004805C8" w:rsidP="00F8417A">
      <w:pPr>
        <w:jc w:val="both"/>
        <w:rPr>
          <w:sz w:val="22"/>
          <w:szCs w:val="22"/>
          <w:lang w:val="it-IT"/>
        </w:rPr>
      </w:pPr>
    </w:p>
    <w:p w14:paraId="31AE40F4" w14:textId="77777777" w:rsidR="00F8417A" w:rsidRPr="004805C8" w:rsidRDefault="00F8417A" w:rsidP="00F8417A">
      <w:pPr>
        <w:jc w:val="center"/>
        <w:rPr>
          <w:b/>
          <w:sz w:val="22"/>
          <w:szCs w:val="22"/>
          <w:lang w:val="it-IT"/>
        </w:rPr>
      </w:pPr>
      <w:r w:rsidRPr="004805C8">
        <w:rPr>
          <w:b/>
          <w:sz w:val="22"/>
          <w:szCs w:val="22"/>
          <w:lang w:val="it-IT"/>
        </w:rPr>
        <w:t>ODLUKU</w:t>
      </w:r>
    </w:p>
    <w:p w14:paraId="04FE9FEB" w14:textId="0043EE16" w:rsidR="00F8417A" w:rsidRDefault="00F8417A" w:rsidP="00F8417A">
      <w:pPr>
        <w:jc w:val="both"/>
        <w:rPr>
          <w:sz w:val="22"/>
          <w:szCs w:val="22"/>
          <w:lang w:val="it-IT"/>
        </w:rPr>
      </w:pPr>
    </w:p>
    <w:p w14:paraId="491175B1" w14:textId="77777777" w:rsidR="004805C8" w:rsidRPr="004805C8" w:rsidRDefault="004805C8" w:rsidP="00F8417A">
      <w:pPr>
        <w:jc w:val="both"/>
        <w:rPr>
          <w:sz w:val="22"/>
          <w:szCs w:val="22"/>
          <w:lang w:val="it-IT"/>
        </w:rPr>
      </w:pPr>
    </w:p>
    <w:p w14:paraId="3749B497" w14:textId="77777777" w:rsidR="00F8417A" w:rsidRPr="004805C8" w:rsidRDefault="00F8417A" w:rsidP="00F8417A">
      <w:pPr>
        <w:jc w:val="center"/>
        <w:rPr>
          <w:b/>
          <w:sz w:val="22"/>
          <w:szCs w:val="22"/>
          <w:lang w:val="it-IT"/>
        </w:rPr>
      </w:pPr>
      <w:r w:rsidRPr="004805C8">
        <w:rPr>
          <w:b/>
          <w:sz w:val="22"/>
          <w:szCs w:val="22"/>
          <w:lang w:val="it-IT"/>
        </w:rPr>
        <w:t>I.</w:t>
      </w:r>
    </w:p>
    <w:p w14:paraId="21A1E3DE" w14:textId="77777777" w:rsidR="00F8417A" w:rsidRPr="004805C8" w:rsidRDefault="00F8417A" w:rsidP="00F8417A">
      <w:pPr>
        <w:tabs>
          <w:tab w:val="left" w:pos="1248"/>
          <w:tab w:val="left" w:pos="3810"/>
        </w:tabs>
        <w:jc w:val="both"/>
        <w:rPr>
          <w:color w:val="000000"/>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prihvaća</w:t>
      </w:r>
      <w:proofErr w:type="spellEnd"/>
      <w:r w:rsidRPr="004805C8">
        <w:rPr>
          <w:sz w:val="22"/>
          <w:szCs w:val="22"/>
          <w:lang w:val="it-IT"/>
        </w:rPr>
        <w:t xml:space="preserve"> </w:t>
      </w:r>
      <w:proofErr w:type="spellStart"/>
      <w:r w:rsidRPr="004805C8">
        <w:rPr>
          <w:sz w:val="22"/>
          <w:szCs w:val="22"/>
          <w:lang w:val="it-IT"/>
        </w:rPr>
        <w:t>Godišnje</w:t>
      </w:r>
      <w:proofErr w:type="spellEnd"/>
      <w:r w:rsidRPr="004805C8">
        <w:rPr>
          <w:sz w:val="22"/>
          <w:szCs w:val="22"/>
          <w:lang w:val="it-IT"/>
        </w:rPr>
        <w:t xml:space="preserve"> </w:t>
      </w:r>
      <w:proofErr w:type="spellStart"/>
      <w:r w:rsidRPr="004805C8">
        <w:rPr>
          <w:sz w:val="22"/>
          <w:szCs w:val="22"/>
          <w:lang w:val="it-IT"/>
        </w:rPr>
        <w:t>izvješće</w:t>
      </w:r>
      <w:proofErr w:type="spellEnd"/>
      <w:r w:rsidRPr="004805C8">
        <w:rPr>
          <w:sz w:val="22"/>
          <w:szCs w:val="22"/>
          <w:lang w:val="it-IT"/>
        </w:rPr>
        <w:t xml:space="preserve"> o </w:t>
      </w:r>
      <w:proofErr w:type="spellStart"/>
      <w:proofErr w:type="gramStart"/>
      <w:r w:rsidRPr="004805C8">
        <w:rPr>
          <w:sz w:val="22"/>
          <w:szCs w:val="22"/>
          <w:lang w:val="it-IT"/>
        </w:rPr>
        <w:t>radu</w:t>
      </w:r>
      <w:proofErr w:type="spellEnd"/>
      <w:r w:rsidRPr="004805C8">
        <w:rPr>
          <w:sz w:val="22"/>
          <w:szCs w:val="22"/>
          <w:lang w:val="it-IT"/>
        </w:rPr>
        <w:t xml:space="preserve">  </w:t>
      </w:r>
      <w:proofErr w:type="spellStart"/>
      <w:r w:rsidRPr="004805C8">
        <w:rPr>
          <w:sz w:val="22"/>
          <w:szCs w:val="22"/>
          <w:lang w:val="it-IT"/>
        </w:rPr>
        <w:t>Dječjeg</w:t>
      </w:r>
      <w:proofErr w:type="spellEnd"/>
      <w:proofErr w:type="gramEnd"/>
      <w:r w:rsidRPr="004805C8">
        <w:rPr>
          <w:sz w:val="22"/>
          <w:szCs w:val="22"/>
          <w:lang w:val="it-IT"/>
        </w:rPr>
        <w:t xml:space="preserve"> </w:t>
      </w:r>
      <w:proofErr w:type="spellStart"/>
      <w:r w:rsidRPr="004805C8">
        <w:rPr>
          <w:sz w:val="22"/>
          <w:szCs w:val="22"/>
          <w:lang w:val="it-IT"/>
        </w:rPr>
        <w:t>vrtića</w:t>
      </w:r>
      <w:proofErr w:type="spellEnd"/>
      <w:r w:rsidRPr="004805C8">
        <w:rPr>
          <w:sz w:val="22"/>
          <w:szCs w:val="22"/>
          <w:lang w:val="it-IT"/>
        </w:rPr>
        <w:t xml:space="preserve"> </w:t>
      </w:r>
      <w:proofErr w:type="spellStart"/>
      <w:r w:rsidRPr="004805C8">
        <w:rPr>
          <w:sz w:val="22"/>
          <w:szCs w:val="22"/>
          <w:lang w:val="it-IT"/>
        </w:rPr>
        <w:t>Kalimero</w:t>
      </w:r>
      <w:proofErr w:type="spellEnd"/>
      <w:r w:rsidRPr="004805C8">
        <w:rPr>
          <w:sz w:val="22"/>
          <w:szCs w:val="22"/>
          <w:lang w:val="it-IT"/>
        </w:rPr>
        <w:t>" – Scuola dell'infanzia "Calimero</w:t>
      </w:r>
      <w:r w:rsidRPr="004805C8">
        <w:rPr>
          <w:color w:val="000000"/>
          <w:sz w:val="22"/>
          <w:szCs w:val="22"/>
          <w:lang w:val="it-IT"/>
        </w:rPr>
        <w:t xml:space="preserve">" </w:t>
      </w:r>
      <w:r w:rsidRPr="004805C8">
        <w:rPr>
          <w:sz w:val="22"/>
          <w:szCs w:val="22"/>
          <w:lang w:val="it-IT"/>
        </w:rPr>
        <w:t xml:space="preserve">za </w:t>
      </w:r>
      <w:proofErr w:type="spellStart"/>
      <w:r w:rsidRPr="004805C8">
        <w:rPr>
          <w:sz w:val="22"/>
          <w:szCs w:val="22"/>
          <w:lang w:val="it-IT"/>
        </w:rPr>
        <w:t>pedagošku</w:t>
      </w:r>
      <w:proofErr w:type="spellEnd"/>
      <w:r w:rsidRPr="004805C8">
        <w:rPr>
          <w:sz w:val="22"/>
          <w:szCs w:val="22"/>
          <w:lang w:val="it-IT"/>
        </w:rPr>
        <w:t xml:space="preserve"> </w:t>
      </w:r>
      <w:proofErr w:type="spellStart"/>
      <w:r w:rsidRPr="004805C8">
        <w:rPr>
          <w:sz w:val="22"/>
          <w:szCs w:val="22"/>
          <w:lang w:val="it-IT"/>
        </w:rPr>
        <w:t>godinu</w:t>
      </w:r>
      <w:proofErr w:type="spellEnd"/>
      <w:r w:rsidRPr="004805C8">
        <w:rPr>
          <w:sz w:val="22"/>
          <w:szCs w:val="22"/>
          <w:lang w:val="it-IT"/>
        </w:rPr>
        <w:t xml:space="preserve"> 2019./2020.godinu, </w:t>
      </w:r>
      <w:r w:rsidRPr="004805C8">
        <w:rPr>
          <w:color w:val="000000"/>
          <w:sz w:val="22"/>
          <w:szCs w:val="22"/>
          <w:lang w:val="it-IT"/>
        </w:rPr>
        <w:t>KLASA: 601-02/20-08/02 UR.BROJ:2105/04-10-01-20-02 od 25.kolovoza 2020.godine.</w:t>
      </w:r>
    </w:p>
    <w:p w14:paraId="5AAF7B69" w14:textId="77777777" w:rsidR="00F8417A" w:rsidRPr="004805C8" w:rsidRDefault="00F8417A" w:rsidP="00F8417A">
      <w:pPr>
        <w:tabs>
          <w:tab w:val="left" w:pos="1248"/>
          <w:tab w:val="left" w:pos="3810"/>
        </w:tabs>
        <w:jc w:val="both"/>
        <w:rPr>
          <w:color w:val="FF0000"/>
          <w:sz w:val="22"/>
          <w:szCs w:val="22"/>
          <w:lang w:val="it-IT"/>
        </w:rPr>
      </w:pPr>
    </w:p>
    <w:p w14:paraId="191E5B17" w14:textId="77777777" w:rsidR="00F8417A" w:rsidRPr="004805C8" w:rsidRDefault="00F8417A" w:rsidP="00F8417A">
      <w:pPr>
        <w:jc w:val="center"/>
        <w:rPr>
          <w:b/>
          <w:sz w:val="22"/>
          <w:szCs w:val="22"/>
          <w:lang w:val="it-IT"/>
        </w:rPr>
      </w:pPr>
      <w:r w:rsidRPr="004805C8">
        <w:rPr>
          <w:b/>
          <w:sz w:val="22"/>
          <w:szCs w:val="22"/>
          <w:lang w:val="it-IT"/>
        </w:rPr>
        <w:t>II.</w:t>
      </w:r>
    </w:p>
    <w:p w14:paraId="3C994311" w14:textId="77777777" w:rsidR="00F8417A" w:rsidRPr="004805C8" w:rsidRDefault="00F8417A" w:rsidP="00F8417A">
      <w:pPr>
        <w:ind w:left="709" w:hanging="709"/>
        <w:rPr>
          <w:sz w:val="22"/>
          <w:szCs w:val="22"/>
          <w:lang w:val="it-IT"/>
        </w:rPr>
      </w:pPr>
      <w:proofErr w:type="spellStart"/>
      <w:r w:rsidRPr="004805C8">
        <w:rPr>
          <w:sz w:val="22"/>
          <w:szCs w:val="22"/>
          <w:lang w:val="it-IT"/>
        </w:rPr>
        <w:t>Godišnje</w:t>
      </w:r>
      <w:proofErr w:type="spellEnd"/>
      <w:r w:rsidRPr="004805C8">
        <w:rPr>
          <w:sz w:val="22"/>
          <w:szCs w:val="22"/>
          <w:lang w:val="it-IT"/>
        </w:rPr>
        <w:t xml:space="preserve"> </w:t>
      </w:r>
      <w:proofErr w:type="spellStart"/>
      <w:r w:rsidRPr="004805C8">
        <w:rPr>
          <w:sz w:val="22"/>
          <w:szCs w:val="22"/>
          <w:lang w:val="it-IT"/>
        </w:rPr>
        <w:t>izvješće</w:t>
      </w:r>
      <w:proofErr w:type="spellEnd"/>
      <w:r w:rsidRPr="004805C8">
        <w:rPr>
          <w:sz w:val="22"/>
          <w:szCs w:val="22"/>
          <w:lang w:val="it-IT"/>
        </w:rPr>
        <w:t xml:space="preserve"> </w:t>
      </w:r>
      <w:proofErr w:type="spellStart"/>
      <w:r w:rsidRPr="004805C8">
        <w:rPr>
          <w:sz w:val="22"/>
          <w:szCs w:val="22"/>
          <w:lang w:val="it-IT"/>
        </w:rPr>
        <w:t>iz</w:t>
      </w:r>
      <w:proofErr w:type="spellEnd"/>
      <w:r w:rsidRPr="004805C8">
        <w:rPr>
          <w:sz w:val="22"/>
          <w:szCs w:val="22"/>
          <w:lang w:val="it-IT"/>
        </w:rPr>
        <w:t xml:space="preserve"> </w:t>
      </w:r>
      <w:proofErr w:type="spellStart"/>
      <w:r w:rsidRPr="004805C8">
        <w:rPr>
          <w:sz w:val="22"/>
          <w:szCs w:val="22"/>
          <w:lang w:val="it-IT"/>
        </w:rPr>
        <w:t>točke</w:t>
      </w:r>
      <w:proofErr w:type="spellEnd"/>
      <w:r w:rsidRPr="004805C8">
        <w:rPr>
          <w:sz w:val="22"/>
          <w:szCs w:val="22"/>
          <w:lang w:val="it-IT"/>
        </w:rPr>
        <w:t xml:space="preserve"> I. </w:t>
      </w:r>
      <w:proofErr w:type="spellStart"/>
      <w:r w:rsidRPr="004805C8">
        <w:rPr>
          <w:sz w:val="22"/>
          <w:szCs w:val="22"/>
          <w:lang w:val="it-IT"/>
        </w:rPr>
        <w:t>sastavni</w:t>
      </w:r>
      <w:proofErr w:type="spellEnd"/>
      <w:r w:rsidRPr="004805C8">
        <w:rPr>
          <w:sz w:val="22"/>
          <w:szCs w:val="22"/>
          <w:lang w:val="it-IT"/>
        </w:rPr>
        <w:t xml:space="preserve"> je dio ove </w:t>
      </w:r>
      <w:proofErr w:type="spellStart"/>
      <w:r w:rsidRPr="004805C8">
        <w:rPr>
          <w:sz w:val="22"/>
          <w:szCs w:val="22"/>
          <w:lang w:val="it-IT"/>
        </w:rPr>
        <w:t>Odluke</w:t>
      </w:r>
      <w:proofErr w:type="spellEnd"/>
      <w:r w:rsidRPr="004805C8">
        <w:rPr>
          <w:sz w:val="22"/>
          <w:szCs w:val="22"/>
          <w:lang w:val="it-IT"/>
        </w:rPr>
        <w:t>.</w:t>
      </w:r>
    </w:p>
    <w:p w14:paraId="5EAEC87A" w14:textId="77777777" w:rsidR="00F8417A" w:rsidRPr="004805C8" w:rsidRDefault="00F8417A" w:rsidP="00F8417A">
      <w:pPr>
        <w:jc w:val="center"/>
        <w:rPr>
          <w:b/>
          <w:sz w:val="22"/>
          <w:szCs w:val="22"/>
          <w:lang w:val="it-IT"/>
        </w:rPr>
      </w:pPr>
    </w:p>
    <w:p w14:paraId="724DE056" w14:textId="77777777" w:rsidR="00F8417A" w:rsidRPr="004805C8" w:rsidRDefault="00F8417A" w:rsidP="00F8417A">
      <w:pPr>
        <w:jc w:val="center"/>
        <w:rPr>
          <w:b/>
          <w:sz w:val="22"/>
          <w:szCs w:val="22"/>
          <w:lang w:val="it-IT"/>
        </w:rPr>
      </w:pPr>
      <w:r w:rsidRPr="004805C8">
        <w:rPr>
          <w:b/>
          <w:sz w:val="22"/>
          <w:szCs w:val="22"/>
          <w:lang w:val="it-IT"/>
        </w:rPr>
        <w:t>III.</w:t>
      </w:r>
    </w:p>
    <w:p w14:paraId="30A4324A" w14:textId="77777777" w:rsidR="00F8417A" w:rsidRPr="004805C8" w:rsidRDefault="00F8417A" w:rsidP="00F8417A">
      <w:pPr>
        <w:jc w:val="both"/>
        <w:rPr>
          <w:sz w:val="22"/>
          <w:szCs w:val="22"/>
          <w:lang w:val="it-IT"/>
        </w:rPr>
      </w:pPr>
      <w:proofErr w:type="spellStart"/>
      <w:r w:rsidRPr="004805C8">
        <w:rPr>
          <w:sz w:val="22"/>
          <w:szCs w:val="22"/>
          <w:lang w:val="it-IT"/>
        </w:rPr>
        <w:t>Ova</w:t>
      </w:r>
      <w:proofErr w:type="spellEnd"/>
      <w:r w:rsidRPr="004805C8">
        <w:rPr>
          <w:sz w:val="22"/>
          <w:szCs w:val="22"/>
          <w:lang w:val="it-IT"/>
        </w:rPr>
        <w:t xml:space="preserve"> </w:t>
      </w:r>
      <w:proofErr w:type="spellStart"/>
      <w:r w:rsidRPr="004805C8">
        <w:rPr>
          <w:sz w:val="22"/>
          <w:szCs w:val="22"/>
          <w:lang w:val="it-IT"/>
        </w:rPr>
        <w:t>Odluka</w:t>
      </w:r>
      <w:proofErr w:type="spellEnd"/>
      <w:r w:rsidRPr="004805C8">
        <w:rPr>
          <w:sz w:val="22"/>
          <w:szCs w:val="22"/>
          <w:lang w:val="it-IT"/>
        </w:rPr>
        <w:t xml:space="preserve"> </w:t>
      </w:r>
      <w:proofErr w:type="spellStart"/>
      <w:r w:rsidRPr="004805C8">
        <w:rPr>
          <w:sz w:val="22"/>
          <w:szCs w:val="22"/>
          <w:lang w:val="it-IT"/>
        </w:rPr>
        <w:t>stupa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od </w:t>
      </w:r>
      <w:proofErr w:type="spellStart"/>
      <w:r w:rsidRPr="004805C8">
        <w:rPr>
          <w:sz w:val="22"/>
          <w:szCs w:val="22"/>
          <w:lang w:val="it-IT"/>
        </w:rPr>
        <w:t>dana</w:t>
      </w:r>
      <w:proofErr w:type="spellEnd"/>
      <w:r w:rsidRPr="004805C8">
        <w:rPr>
          <w:sz w:val="22"/>
          <w:szCs w:val="22"/>
          <w:lang w:val="it-IT"/>
        </w:rPr>
        <w:t xml:space="preserve"> </w:t>
      </w:r>
      <w:proofErr w:type="spellStart"/>
      <w:proofErr w:type="gramStart"/>
      <w:r w:rsidRPr="004805C8">
        <w:rPr>
          <w:sz w:val="22"/>
          <w:szCs w:val="22"/>
          <w:lang w:val="it-IT"/>
        </w:rPr>
        <w:t>objave</w:t>
      </w:r>
      <w:proofErr w:type="spellEnd"/>
      <w:r w:rsidRPr="004805C8">
        <w:rPr>
          <w:sz w:val="22"/>
          <w:szCs w:val="22"/>
          <w:lang w:val="it-IT"/>
        </w:rPr>
        <w:t xml:space="preserve">  u</w:t>
      </w:r>
      <w:proofErr w:type="gramEnd"/>
      <w:r w:rsidRPr="004805C8">
        <w:rPr>
          <w:sz w:val="22"/>
          <w:szCs w:val="22"/>
          <w:lang w:val="it-IT"/>
        </w:rPr>
        <w:t xml:space="preserve">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w:t>
      </w:r>
    </w:p>
    <w:p w14:paraId="2629FBDA" w14:textId="77777777" w:rsidR="00F8417A" w:rsidRPr="004805C8" w:rsidRDefault="00F8417A" w:rsidP="00F8417A">
      <w:pPr>
        <w:rPr>
          <w:sz w:val="22"/>
          <w:szCs w:val="22"/>
          <w:lang w:val="it-IT"/>
        </w:rPr>
      </w:pPr>
    </w:p>
    <w:p w14:paraId="33AFB22A" w14:textId="77777777" w:rsidR="00F8417A" w:rsidRPr="004805C8" w:rsidRDefault="00F8417A" w:rsidP="00F8417A">
      <w:pPr>
        <w:rPr>
          <w:sz w:val="22"/>
          <w:szCs w:val="22"/>
          <w:lang w:val="it-IT"/>
        </w:rPr>
      </w:pPr>
    </w:p>
    <w:p w14:paraId="7652B22C" w14:textId="77777777" w:rsidR="00F8417A" w:rsidRPr="004805C8" w:rsidRDefault="00F8417A" w:rsidP="00F8417A">
      <w:pPr>
        <w:rPr>
          <w:sz w:val="22"/>
          <w:szCs w:val="22"/>
          <w:lang w:val="it-IT"/>
        </w:rPr>
      </w:pPr>
    </w:p>
    <w:p w14:paraId="5D8A35AC" w14:textId="77777777" w:rsidR="00F8417A" w:rsidRPr="004805C8" w:rsidRDefault="00F8417A" w:rsidP="00F8417A">
      <w:pPr>
        <w:rPr>
          <w:sz w:val="22"/>
          <w:szCs w:val="22"/>
          <w:lang w:val="it-IT"/>
        </w:rPr>
      </w:pPr>
      <w:r w:rsidRPr="004805C8">
        <w:rPr>
          <w:sz w:val="22"/>
          <w:szCs w:val="22"/>
          <w:lang w:val="it-IT"/>
        </w:rPr>
        <w:t>KLASA: 601-02/20-20/02</w:t>
      </w:r>
    </w:p>
    <w:p w14:paraId="1A39F2B6" w14:textId="77777777" w:rsidR="00F8417A" w:rsidRPr="004805C8" w:rsidRDefault="00F8417A" w:rsidP="00F8417A">
      <w:pPr>
        <w:rPr>
          <w:sz w:val="22"/>
          <w:szCs w:val="22"/>
          <w:lang w:val="it-IT"/>
        </w:rPr>
      </w:pPr>
      <w:r w:rsidRPr="004805C8">
        <w:rPr>
          <w:sz w:val="22"/>
          <w:szCs w:val="22"/>
          <w:lang w:val="it-IT"/>
        </w:rPr>
        <w:t>URBROJ: 2105/04-01-20-02</w:t>
      </w:r>
    </w:p>
    <w:p w14:paraId="3C20E0D2" w14:textId="77777777" w:rsidR="00F8417A" w:rsidRPr="004805C8" w:rsidRDefault="00F8417A" w:rsidP="00F8417A">
      <w:pPr>
        <w:rPr>
          <w:sz w:val="22"/>
          <w:szCs w:val="22"/>
          <w:lang w:val="it-IT"/>
        </w:rPr>
      </w:pPr>
      <w:r w:rsidRPr="004805C8">
        <w:rPr>
          <w:sz w:val="22"/>
          <w:szCs w:val="22"/>
          <w:lang w:val="it-IT"/>
        </w:rPr>
        <w:t xml:space="preserve">Brtonigla - Verteneglio, </w:t>
      </w:r>
      <w:proofErr w:type="gramStart"/>
      <w:r w:rsidRPr="004805C8">
        <w:rPr>
          <w:sz w:val="22"/>
          <w:szCs w:val="22"/>
          <w:lang w:val="it-IT"/>
        </w:rPr>
        <w:t>20.studenog</w:t>
      </w:r>
      <w:proofErr w:type="gramEnd"/>
      <w:r w:rsidRPr="004805C8">
        <w:rPr>
          <w:sz w:val="22"/>
          <w:szCs w:val="22"/>
          <w:lang w:val="it-IT"/>
        </w:rPr>
        <w:t xml:space="preserve"> 2020. godine</w:t>
      </w:r>
    </w:p>
    <w:p w14:paraId="545DB4AD" w14:textId="77777777" w:rsidR="00F8417A" w:rsidRPr="004805C8" w:rsidRDefault="00F8417A" w:rsidP="00F8417A">
      <w:pPr>
        <w:rPr>
          <w:sz w:val="22"/>
          <w:szCs w:val="22"/>
          <w:lang w:val="it-IT"/>
        </w:rPr>
      </w:pPr>
    </w:p>
    <w:p w14:paraId="29E92944" w14:textId="77777777" w:rsidR="00F8417A" w:rsidRPr="004805C8" w:rsidRDefault="00F8417A" w:rsidP="00F8417A">
      <w:pPr>
        <w:jc w:val="right"/>
        <w:rPr>
          <w:sz w:val="22"/>
          <w:szCs w:val="22"/>
          <w:lang w:val="it-IT"/>
        </w:rPr>
      </w:pPr>
      <w:r w:rsidRPr="004805C8">
        <w:rPr>
          <w:sz w:val="22"/>
          <w:szCs w:val="22"/>
          <w:lang w:val="it-IT"/>
        </w:rPr>
        <w:tab/>
      </w:r>
      <w:r w:rsidRPr="004805C8">
        <w:rPr>
          <w:sz w:val="22"/>
          <w:szCs w:val="22"/>
          <w:lang w:val="it-IT"/>
        </w:rPr>
        <w:tab/>
      </w:r>
      <w:r w:rsidRPr="004805C8">
        <w:rPr>
          <w:sz w:val="22"/>
          <w:szCs w:val="22"/>
          <w:lang w:val="it-IT"/>
        </w:rPr>
        <w:tab/>
        <w:t xml:space="preserve">                                   </w:t>
      </w:r>
    </w:p>
    <w:p w14:paraId="70E0D610" w14:textId="77777777" w:rsidR="00F8417A" w:rsidRPr="004805C8" w:rsidRDefault="00F8417A" w:rsidP="00F8417A">
      <w:pPr>
        <w:jc w:val="right"/>
        <w:rPr>
          <w:sz w:val="22"/>
          <w:szCs w:val="22"/>
          <w:lang w:val="it-IT"/>
        </w:rPr>
      </w:pPr>
    </w:p>
    <w:p w14:paraId="7C812523" w14:textId="77777777" w:rsidR="00F8417A" w:rsidRPr="004805C8" w:rsidRDefault="00F8417A" w:rsidP="00F8417A">
      <w:pPr>
        <w:jc w:val="center"/>
        <w:rPr>
          <w:sz w:val="22"/>
          <w:szCs w:val="22"/>
          <w:lang w:val="it-IT"/>
        </w:rPr>
      </w:pPr>
      <w:r w:rsidRPr="004805C8">
        <w:rPr>
          <w:sz w:val="22"/>
          <w:szCs w:val="22"/>
          <w:lang w:val="it-IT"/>
        </w:rPr>
        <w:t>OPĆINSKO VIJEĆE OPĆINE BRTONIGLA-VERTENEGLIO</w:t>
      </w:r>
    </w:p>
    <w:p w14:paraId="017A9D57" w14:textId="77777777" w:rsidR="00F8417A" w:rsidRPr="004805C8" w:rsidRDefault="00F8417A" w:rsidP="00F8417A">
      <w:pPr>
        <w:jc w:val="center"/>
        <w:rPr>
          <w:sz w:val="22"/>
          <w:szCs w:val="22"/>
          <w:lang w:val="it-IT"/>
        </w:rPr>
      </w:pPr>
      <w:proofErr w:type="spellStart"/>
      <w:r w:rsidRPr="004805C8">
        <w:rPr>
          <w:sz w:val="22"/>
          <w:szCs w:val="22"/>
          <w:lang w:val="it-IT"/>
        </w:rPr>
        <w:t>Predsjednik</w:t>
      </w:r>
      <w:proofErr w:type="spellEnd"/>
      <w:r w:rsidRPr="004805C8">
        <w:rPr>
          <w:sz w:val="22"/>
          <w:szCs w:val="22"/>
          <w:lang w:val="it-IT"/>
        </w:rPr>
        <w:t xml:space="preserve">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vijeća</w:t>
      </w:r>
      <w:proofErr w:type="spellEnd"/>
    </w:p>
    <w:p w14:paraId="57F2BC31" w14:textId="3DDCEDE1" w:rsidR="00F8417A" w:rsidRPr="004805C8" w:rsidRDefault="00F8417A" w:rsidP="00F8417A">
      <w:pPr>
        <w:jc w:val="center"/>
        <w:rPr>
          <w:sz w:val="22"/>
          <w:szCs w:val="22"/>
          <w:lang w:val="it-IT"/>
        </w:rPr>
      </w:pPr>
      <w:r w:rsidRPr="004805C8">
        <w:rPr>
          <w:sz w:val="22"/>
          <w:szCs w:val="22"/>
          <w:lang w:val="it-IT"/>
        </w:rPr>
        <w:t>Dr.sc. Igor Palčić</w:t>
      </w:r>
      <w:r w:rsidR="004805C8" w:rsidRPr="004805C8">
        <w:rPr>
          <w:sz w:val="22"/>
          <w:szCs w:val="22"/>
          <w:lang w:val="it-IT"/>
        </w:rPr>
        <w:t xml:space="preserve"> v</w:t>
      </w:r>
      <w:r w:rsidR="004805C8">
        <w:rPr>
          <w:sz w:val="22"/>
          <w:szCs w:val="22"/>
          <w:lang w:val="it-IT"/>
        </w:rPr>
        <w:t>.r.</w:t>
      </w:r>
    </w:p>
    <w:p w14:paraId="162A7660" w14:textId="77777777" w:rsidR="00F8417A" w:rsidRPr="004805C8" w:rsidRDefault="00F8417A" w:rsidP="00F8417A">
      <w:pPr>
        <w:rPr>
          <w:sz w:val="22"/>
          <w:szCs w:val="22"/>
          <w:lang w:val="it-IT"/>
        </w:rPr>
      </w:pPr>
    </w:p>
    <w:p w14:paraId="760C0641" w14:textId="77777777" w:rsidR="00F8417A" w:rsidRPr="004805C8" w:rsidRDefault="00F8417A" w:rsidP="00F8417A">
      <w:pPr>
        <w:rPr>
          <w:sz w:val="22"/>
          <w:szCs w:val="22"/>
          <w:lang w:val="it-IT"/>
        </w:rPr>
      </w:pPr>
    </w:p>
    <w:p w14:paraId="4658F375" w14:textId="77777777" w:rsidR="00F8417A" w:rsidRPr="004805C8" w:rsidRDefault="00F8417A" w:rsidP="00F8417A">
      <w:pPr>
        <w:rPr>
          <w:sz w:val="22"/>
          <w:szCs w:val="22"/>
          <w:lang w:val="it-IT"/>
        </w:rPr>
      </w:pPr>
    </w:p>
    <w:p w14:paraId="5D80B57B" w14:textId="77777777" w:rsidR="00F8417A" w:rsidRPr="004805C8" w:rsidRDefault="00F8417A" w:rsidP="00F8417A">
      <w:pPr>
        <w:rPr>
          <w:sz w:val="22"/>
          <w:szCs w:val="22"/>
          <w:lang w:val="it-IT"/>
        </w:rPr>
      </w:pPr>
    </w:p>
    <w:p w14:paraId="2DBF11B1" w14:textId="77777777" w:rsidR="00F8417A" w:rsidRPr="004805C8" w:rsidRDefault="00F8417A" w:rsidP="00F8417A">
      <w:pPr>
        <w:rPr>
          <w:sz w:val="22"/>
          <w:szCs w:val="22"/>
          <w:lang w:val="it-IT"/>
        </w:rPr>
      </w:pPr>
      <w:r w:rsidRPr="004805C8">
        <w:rPr>
          <w:sz w:val="22"/>
          <w:szCs w:val="22"/>
          <w:lang w:val="it-IT"/>
        </w:rPr>
        <w:tab/>
      </w:r>
    </w:p>
    <w:p w14:paraId="16167D42" w14:textId="2436C6B5" w:rsidR="00F8417A" w:rsidRPr="004805C8" w:rsidRDefault="00F8417A" w:rsidP="00F8417A">
      <w:pPr>
        <w:rPr>
          <w:rFonts w:eastAsia="Calibri"/>
          <w:i/>
          <w:iCs/>
          <w:sz w:val="22"/>
          <w:szCs w:val="22"/>
          <w:lang w:val="hr-HR"/>
        </w:rPr>
      </w:pPr>
      <w:r w:rsidRPr="004805C8">
        <w:rPr>
          <w:rFonts w:eastAsia="Calibri"/>
          <w:i/>
          <w:iCs/>
          <w:sz w:val="22"/>
          <w:szCs w:val="22"/>
          <w:lang w:val="hr-HR"/>
        </w:rPr>
        <w:t xml:space="preserve">Privitak objavljen na stranici br. </w:t>
      </w:r>
      <w:r w:rsidR="00A532EF">
        <w:rPr>
          <w:rFonts w:eastAsia="Calibri"/>
          <w:i/>
          <w:iCs/>
          <w:sz w:val="22"/>
          <w:szCs w:val="22"/>
          <w:lang w:val="hr-HR"/>
        </w:rPr>
        <w:t>326</w:t>
      </w:r>
      <w:r w:rsidRPr="004805C8">
        <w:rPr>
          <w:rFonts w:eastAsia="Calibri"/>
          <w:i/>
          <w:iCs/>
          <w:sz w:val="22"/>
          <w:szCs w:val="22"/>
          <w:lang w:val="hr-HR"/>
        </w:rPr>
        <w:t>..</w:t>
      </w:r>
    </w:p>
    <w:p w14:paraId="13A33894" w14:textId="77BE369E" w:rsidR="00F8417A" w:rsidRDefault="00F8417A" w:rsidP="00F8417A">
      <w:pPr>
        <w:rPr>
          <w:rFonts w:ascii="Arial" w:hAnsi="Arial" w:cs="Arial"/>
        </w:rPr>
      </w:pPr>
    </w:p>
    <w:p w14:paraId="574235B8" w14:textId="2213CA75" w:rsidR="00F8417A" w:rsidRDefault="00F8417A" w:rsidP="00F8417A">
      <w:pPr>
        <w:rPr>
          <w:rFonts w:ascii="Arial" w:hAnsi="Arial" w:cs="Arial"/>
        </w:rPr>
      </w:pPr>
    </w:p>
    <w:p w14:paraId="6C4AB295" w14:textId="08B1F44B" w:rsidR="00F8417A" w:rsidRDefault="00F8417A" w:rsidP="00F8417A">
      <w:pPr>
        <w:rPr>
          <w:rFonts w:ascii="Arial" w:hAnsi="Arial" w:cs="Arial"/>
        </w:rPr>
      </w:pPr>
    </w:p>
    <w:p w14:paraId="2DF5A5F5" w14:textId="77777777" w:rsidR="00F8417A" w:rsidRPr="00F8417A" w:rsidRDefault="00F8417A" w:rsidP="00B26636">
      <w:pPr>
        <w:pStyle w:val="ListParagraph"/>
        <w:numPr>
          <w:ilvl w:val="0"/>
          <w:numId w:val="26"/>
        </w:numPr>
        <w:jc w:val="center"/>
        <w:rPr>
          <w:rFonts w:ascii="Arial" w:hAnsi="Arial" w:cs="Arial"/>
        </w:rPr>
      </w:pPr>
    </w:p>
    <w:p w14:paraId="77D00B2A" w14:textId="249C3E89" w:rsidR="00F8417A" w:rsidRDefault="00F8417A" w:rsidP="00F8417A">
      <w:pPr>
        <w:rPr>
          <w:rFonts w:ascii="Arial" w:hAnsi="Arial" w:cs="Arial"/>
        </w:rPr>
      </w:pPr>
    </w:p>
    <w:p w14:paraId="1917D8B3" w14:textId="42E11714" w:rsidR="00F8417A" w:rsidRDefault="00F8417A" w:rsidP="00F8417A">
      <w:pPr>
        <w:rPr>
          <w:rFonts w:ascii="Arial" w:hAnsi="Arial" w:cs="Arial"/>
        </w:rPr>
      </w:pPr>
    </w:p>
    <w:p w14:paraId="29D3C542" w14:textId="77777777" w:rsidR="004805C8" w:rsidRDefault="00F8417A" w:rsidP="00F8417A">
      <w:pPr>
        <w:rPr>
          <w:lang w:val="it-IT"/>
        </w:rPr>
      </w:pPr>
      <w:r w:rsidRPr="00F8417A">
        <w:rPr>
          <w:lang w:val="it-IT"/>
        </w:rPr>
        <w:lastRenderedPageBreak/>
        <w:t xml:space="preserve">                            </w:t>
      </w:r>
    </w:p>
    <w:p w14:paraId="3B9BC10C" w14:textId="6D68C7D8" w:rsidR="00F8417A" w:rsidRPr="00F8417A" w:rsidRDefault="004805C8" w:rsidP="00F8417A">
      <w:pPr>
        <w:rPr>
          <w:lang w:val="it-IT"/>
        </w:rPr>
      </w:pPr>
      <w:r>
        <w:rPr>
          <w:lang w:val="it-IT"/>
        </w:rPr>
        <w:t xml:space="preserve">                             </w:t>
      </w:r>
      <w:r w:rsidR="00F8417A" w:rsidRPr="00F8417A">
        <w:rPr>
          <w:lang w:val="it-IT"/>
        </w:rPr>
        <w:t xml:space="preserve">         </w:t>
      </w:r>
      <w:r w:rsidR="00F8417A" w:rsidRPr="00E51E6A">
        <w:fldChar w:fldCharType="begin"/>
      </w:r>
      <w:r w:rsidR="00F8417A" w:rsidRPr="00F8417A">
        <w:rPr>
          <w:lang w:val="it-IT"/>
        </w:rPr>
        <w:instrText xml:space="preserve"> INCLUDEPICTURE "http://rizicna.azo.hr/iszo/images/grb_rh.jpg" \* MERGEFORMATINET </w:instrText>
      </w:r>
      <w:r w:rsidR="00F8417A" w:rsidRPr="00E51E6A">
        <w:fldChar w:fldCharType="separate"/>
      </w:r>
      <w:r w:rsidR="00F8417A">
        <w:fldChar w:fldCharType="begin"/>
      </w:r>
      <w:r w:rsidR="00F8417A" w:rsidRPr="00F8417A">
        <w:rPr>
          <w:lang w:val="it-IT"/>
        </w:rPr>
        <w:instrText xml:space="preserve"> INCLUDEPICTURE  "http://rizicna.azo.hr/iszo/images/grb_rh.jpg" \* MERGEFORMATINET </w:instrText>
      </w:r>
      <w:r w:rsidR="00F8417A">
        <w:fldChar w:fldCharType="separate"/>
      </w:r>
      <w:r w:rsidR="00F8417A">
        <w:fldChar w:fldCharType="begin"/>
      </w:r>
      <w:r w:rsidR="00F8417A" w:rsidRPr="00F8417A">
        <w:rPr>
          <w:lang w:val="it-IT"/>
        </w:rPr>
        <w:instrText xml:space="preserve"> INCLUDEPICTURE  "http://rizicna.azo.hr/iszo/images/grb_rh.jpg" \* MERGEFORMATINET </w:instrText>
      </w:r>
      <w:r w:rsidR="00F8417A">
        <w:fldChar w:fldCharType="separate"/>
      </w:r>
      <w:r w:rsidR="00A532EF">
        <w:fldChar w:fldCharType="begin"/>
      </w:r>
      <w:r w:rsidR="00A532EF">
        <w:instrText xml:space="preserve"> </w:instrText>
      </w:r>
      <w:r w:rsidR="00A532EF">
        <w:instrText>INCLUDEPICTURE  "http://rizicna.azo.hr/iszo/images/grb_rh.jpg" \* MERGEFORMATINET</w:instrText>
      </w:r>
      <w:r w:rsidR="00A532EF">
        <w:instrText xml:space="preserve"> </w:instrText>
      </w:r>
      <w:r w:rsidR="00A532EF">
        <w:fldChar w:fldCharType="separate"/>
      </w:r>
      <w:r w:rsidR="00A532EF">
        <w:pict w14:anchorId="6F02058C">
          <v:shape id="_x0000_i1028" type="#_x0000_t75" style="width:18.35pt;height:22.05pt">
            <v:imagedata r:id="rId8" r:href="rId19"/>
          </v:shape>
        </w:pict>
      </w:r>
      <w:r w:rsidR="00A532EF">
        <w:fldChar w:fldCharType="end"/>
      </w:r>
      <w:r w:rsidR="00F8417A">
        <w:fldChar w:fldCharType="end"/>
      </w:r>
      <w:r w:rsidR="00F8417A">
        <w:fldChar w:fldCharType="end"/>
      </w:r>
      <w:r w:rsidR="00F8417A" w:rsidRPr="00E51E6A">
        <w:fldChar w:fldCharType="end"/>
      </w:r>
    </w:p>
    <w:p w14:paraId="6149C67E" w14:textId="77777777" w:rsidR="00F8417A" w:rsidRPr="00F8417A" w:rsidRDefault="00F8417A" w:rsidP="00F8417A">
      <w:pPr>
        <w:rPr>
          <w:lang w:val="it-IT"/>
        </w:rPr>
      </w:pPr>
      <w:r w:rsidRPr="00F8417A">
        <w:rPr>
          <w:rFonts w:ascii="Arial" w:hAnsi="Arial" w:cs="Arial"/>
          <w:sz w:val="16"/>
          <w:lang w:val="it-IT"/>
        </w:rPr>
        <w:t>    REPUBLIKA HRVATSKA - REPUBBLICA DI CROAZIA</w:t>
      </w:r>
    </w:p>
    <w:p w14:paraId="6650C782" w14:textId="16FCE899" w:rsidR="00F8417A" w:rsidRPr="00F8417A" w:rsidRDefault="00F8417A" w:rsidP="00F8417A">
      <w:pPr>
        <w:rPr>
          <w:lang w:val="it-IT"/>
        </w:rPr>
      </w:pPr>
      <w:r>
        <w:rPr>
          <w:noProof/>
        </w:rPr>
        <w:drawing>
          <wp:anchor distT="0" distB="0" distL="114300" distR="114300" simplePos="0" relativeHeight="251665408" behindDoc="0" locked="0" layoutInCell="1" allowOverlap="1" wp14:anchorId="351B2FB5" wp14:editId="0716F68B">
            <wp:simplePos x="0" y="0"/>
            <wp:positionH relativeFrom="column">
              <wp:posOffset>-302260</wp:posOffset>
            </wp:positionH>
            <wp:positionV relativeFrom="paragraph">
              <wp:posOffset>61595</wp:posOffset>
            </wp:positionV>
            <wp:extent cx="293370" cy="3016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17A">
        <w:rPr>
          <w:rFonts w:ascii="Arial" w:hAnsi="Arial" w:cs="Arial"/>
          <w:sz w:val="16"/>
          <w:lang w:val="it-IT"/>
        </w:rPr>
        <w:t xml:space="preserve">ISTARSKA ŽUPANIJA - REGIONE ISTRIANA </w:t>
      </w:r>
    </w:p>
    <w:p w14:paraId="4402AA1B" w14:textId="77777777" w:rsidR="00F8417A" w:rsidRPr="00F8417A" w:rsidRDefault="00F8417A" w:rsidP="00F8417A">
      <w:pPr>
        <w:rPr>
          <w:lang w:val="it-IT"/>
        </w:rPr>
      </w:pPr>
      <w:r w:rsidRPr="00F8417A">
        <w:rPr>
          <w:rFonts w:ascii="Arial" w:hAnsi="Arial" w:cs="Arial"/>
          <w:sz w:val="16"/>
          <w:lang w:val="it-IT"/>
        </w:rPr>
        <w:t xml:space="preserve">OPĆINA BRTONIGLA-VERTENEGLIO-COMUNE DI BRTONIGLA-VERTENEGLIO </w:t>
      </w:r>
    </w:p>
    <w:p w14:paraId="3544AC85" w14:textId="77777777" w:rsidR="00F8417A" w:rsidRPr="00F8417A" w:rsidRDefault="00F8417A" w:rsidP="00F8417A">
      <w:pPr>
        <w:rPr>
          <w:lang w:val="it-IT"/>
        </w:rPr>
      </w:pPr>
      <w:r w:rsidRPr="00F8417A">
        <w:rPr>
          <w:rFonts w:ascii="Arial" w:hAnsi="Arial" w:cs="Arial"/>
          <w:sz w:val="16"/>
          <w:lang w:val="it-IT"/>
        </w:rPr>
        <w:t xml:space="preserve">OPĆINSKO </w:t>
      </w:r>
      <w:proofErr w:type="gramStart"/>
      <w:r w:rsidRPr="00F8417A">
        <w:rPr>
          <w:rFonts w:ascii="Arial" w:hAnsi="Arial" w:cs="Arial"/>
          <w:sz w:val="16"/>
          <w:lang w:val="it-IT"/>
        </w:rPr>
        <w:t>VIJEĆE  -</w:t>
      </w:r>
      <w:proofErr w:type="gramEnd"/>
      <w:r w:rsidRPr="00F8417A">
        <w:rPr>
          <w:rFonts w:ascii="Arial" w:hAnsi="Arial" w:cs="Arial"/>
          <w:sz w:val="16"/>
          <w:lang w:val="it-IT"/>
        </w:rPr>
        <w:t xml:space="preserve"> CONSIGLIO COMUNALE</w:t>
      </w:r>
    </w:p>
    <w:p w14:paraId="269B3492" w14:textId="77777777" w:rsidR="00F8417A" w:rsidRPr="00F8417A" w:rsidRDefault="00F8417A" w:rsidP="00F8417A">
      <w:pPr>
        <w:rPr>
          <w:lang w:val="it-IT"/>
        </w:rPr>
      </w:pPr>
      <w:r w:rsidRPr="00F8417A">
        <w:rPr>
          <w:rFonts w:ascii="Arial" w:hAnsi="Arial" w:cs="Arial"/>
          <w:sz w:val="16"/>
          <w:lang w:val="it-IT"/>
        </w:rPr>
        <w:t xml:space="preserve">52474 Brtonigla-Verteneglio – Verteneglio, </w:t>
      </w:r>
      <w:proofErr w:type="spellStart"/>
      <w:r w:rsidRPr="00F8417A">
        <w:rPr>
          <w:rFonts w:ascii="Arial" w:hAnsi="Arial" w:cs="Arial"/>
          <w:sz w:val="16"/>
          <w:lang w:val="it-IT"/>
        </w:rPr>
        <w:t>Trg</w:t>
      </w:r>
      <w:proofErr w:type="spellEnd"/>
      <w:r w:rsidRPr="00F8417A">
        <w:rPr>
          <w:rFonts w:ascii="Arial" w:hAnsi="Arial" w:cs="Arial"/>
          <w:sz w:val="16"/>
          <w:lang w:val="it-IT"/>
        </w:rPr>
        <w:t xml:space="preserve"> </w:t>
      </w:r>
      <w:proofErr w:type="spellStart"/>
      <w:r w:rsidRPr="00F8417A">
        <w:rPr>
          <w:rFonts w:ascii="Arial" w:hAnsi="Arial" w:cs="Arial"/>
          <w:sz w:val="16"/>
          <w:lang w:val="it-IT"/>
        </w:rPr>
        <w:t>Sv</w:t>
      </w:r>
      <w:proofErr w:type="spellEnd"/>
      <w:r w:rsidRPr="00F8417A">
        <w:rPr>
          <w:rFonts w:ascii="Arial" w:hAnsi="Arial" w:cs="Arial"/>
          <w:sz w:val="16"/>
          <w:lang w:val="it-IT"/>
        </w:rPr>
        <w:t xml:space="preserve">. </w:t>
      </w:r>
      <w:proofErr w:type="spellStart"/>
      <w:r w:rsidRPr="00F8417A">
        <w:rPr>
          <w:rFonts w:ascii="Arial" w:hAnsi="Arial" w:cs="Arial"/>
          <w:sz w:val="16"/>
          <w:lang w:val="it-IT"/>
        </w:rPr>
        <w:t>Zenona</w:t>
      </w:r>
      <w:proofErr w:type="spellEnd"/>
      <w:r w:rsidRPr="00F8417A">
        <w:rPr>
          <w:rFonts w:ascii="Arial" w:hAnsi="Arial" w:cs="Arial"/>
          <w:sz w:val="16"/>
          <w:lang w:val="it-IT"/>
        </w:rPr>
        <w:t xml:space="preserve"> / Piazza S. Zenone 1</w:t>
      </w:r>
    </w:p>
    <w:p w14:paraId="2B3C9F1B" w14:textId="77777777" w:rsidR="00F8417A" w:rsidRPr="00F8417A" w:rsidRDefault="00F8417A" w:rsidP="00F8417A">
      <w:pPr>
        <w:rPr>
          <w:lang w:val="it-IT"/>
        </w:rPr>
      </w:pPr>
      <w:r w:rsidRPr="00F8417A">
        <w:rPr>
          <w:rFonts w:ascii="Arial" w:hAnsi="Arial" w:cs="Arial"/>
          <w:sz w:val="16"/>
          <w:lang w:val="it-IT"/>
        </w:rPr>
        <w:t>    Tel. &amp; Fax: +385 (0)52 774-174</w:t>
      </w:r>
    </w:p>
    <w:p w14:paraId="4FB08F06" w14:textId="77777777" w:rsidR="00F8417A" w:rsidRPr="00F8417A" w:rsidRDefault="00F8417A" w:rsidP="00F8417A">
      <w:pPr>
        <w:rPr>
          <w:lang w:val="it-IT"/>
        </w:rPr>
      </w:pPr>
      <w:r w:rsidRPr="00F8417A">
        <w:rPr>
          <w:rFonts w:ascii="Arial" w:hAnsi="Arial" w:cs="Arial"/>
          <w:sz w:val="16"/>
          <w:lang w:val="it-IT"/>
        </w:rPr>
        <w:t xml:space="preserve">     E-mail: </w:t>
      </w:r>
      <w:hyperlink r:id="rId20" w:history="1">
        <w:r w:rsidRPr="00F8417A">
          <w:rPr>
            <w:rStyle w:val="Hyperlink"/>
            <w:rFonts w:ascii="Arial" w:hAnsi="Arial" w:cs="Arial"/>
            <w:sz w:val="16"/>
            <w:lang w:val="it-IT"/>
          </w:rPr>
          <w:t>info@Brtonigla-verteneglio.hr</w:t>
        </w:r>
      </w:hyperlink>
    </w:p>
    <w:p w14:paraId="436BA635" w14:textId="77777777" w:rsidR="00F8417A" w:rsidRPr="00F8417A" w:rsidRDefault="00F8417A" w:rsidP="00F8417A">
      <w:pPr>
        <w:rPr>
          <w:lang w:val="it-IT"/>
        </w:rPr>
      </w:pPr>
      <w:r w:rsidRPr="00F8417A">
        <w:rPr>
          <w:rFonts w:ascii="Arial" w:hAnsi="Arial" w:cs="Arial"/>
          <w:sz w:val="16"/>
          <w:lang w:val="it-IT"/>
        </w:rPr>
        <w:t>     </w:t>
      </w:r>
      <w:hyperlink r:id="rId21" w:history="1">
        <w:r w:rsidRPr="00F8417A">
          <w:rPr>
            <w:rStyle w:val="Hyperlink"/>
            <w:rFonts w:ascii="Arial" w:hAnsi="Arial" w:cs="Arial"/>
            <w:sz w:val="16"/>
            <w:lang w:val="it-IT"/>
          </w:rPr>
          <w:t>www.brtonigla-verteneglio.hr</w:t>
        </w:r>
      </w:hyperlink>
    </w:p>
    <w:p w14:paraId="13D40E9B" w14:textId="77777777" w:rsidR="00F8417A" w:rsidRPr="00F8417A" w:rsidRDefault="00F8417A" w:rsidP="00F8417A">
      <w:pPr>
        <w:rPr>
          <w:rFonts w:ascii="Arial" w:hAnsi="Arial" w:cs="Arial"/>
          <w:color w:val="000000"/>
          <w:sz w:val="16"/>
          <w:lang w:val="it-IT"/>
        </w:rPr>
      </w:pPr>
      <w:r w:rsidRPr="00F8417A">
        <w:rPr>
          <w:rFonts w:ascii="Arial" w:hAnsi="Arial" w:cs="Arial"/>
          <w:color w:val="000000"/>
          <w:sz w:val="16"/>
          <w:lang w:val="it-IT"/>
        </w:rPr>
        <w:t xml:space="preserve">    </w:t>
      </w:r>
    </w:p>
    <w:p w14:paraId="4941117F" w14:textId="77777777" w:rsidR="00F8417A" w:rsidRPr="004805C8" w:rsidRDefault="00F8417A" w:rsidP="00F8417A">
      <w:pPr>
        <w:rPr>
          <w:sz w:val="22"/>
          <w:szCs w:val="22"/>
          <w:lang w:val="hr-HR"/>
        </w:rPr>
      </w:pPr>
    </w:p>
    <w:p w14:paraId="60491006" w14:textId="77777777" w:rsidR="00F8417A" w:rsidRPr="004805C8" w:rsidRDefault="00F8417A" w:rsidP="00F8417A">
      <w:pPr>
        <w:jc w:val="both"/>
        <w:rPr>
          <w:sz w:val="22"/>
          <w:szCs w:val="22"/>
          <w:lang w:val="it-IT"/>
        </w:rPr>
      </w:pPr>
      <w:r w:rsidRPr="004805C8">
        <w:rPr>
          <w:sz w:val="22"/>
          <w:szCs w:val="22"/>
          <w:lang w:val="hr-HR"/>
        </w:rPr>
        <w:t xml:space="preserve">Na temelju članka 35. Zakona o lokalnoj i područnoj (regionalnoj) samoupravi </w:t>
      </w:r>
      <w:r w:rsidRPr="00A532EF">
        <w:rPr>
          <w:sz w:val="22"/>
          <w:szCs w:val="22"/>
          <w:lang w:val="hr-HR"/>
        </w:rPr>
        <w:t xml:space="preserve">(Narodne novine, broj 33/01, 60/01, 129/05,109/07, 125/08, 36/09, 153/09, 150/11, 144/12,  19/13, 137/15, 123/17, 98/19), članka 38. </w:t>
      </w:r>
      <w:proofErr w:type="spellStart"/>
      <w:r w:rsidRPr="004805C8">
        <w:rPr>
          <w:sz w:val="22"/>
          <w:szCs w:val="22"/>
          <w:lang w:val="it-IT"/>
        </w:rPr>
        <w:t>Statuta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w:t>
      </w:r>
      <w:proofErr w:type="gramStart"/>
      <w:r w:rsidRPr="004805C8">
        <w:rPr>
          <w:sz w:val="22"/>
          <w:szCs w:val="22"/>
          <w:lang w:val="it-IT"/>
        </w:rPr>
        <w:t>Verteneglio  (</w:t>
      </w:r>
      <w:proofErr w:type="spellStart"/>
      <w:proofErr w:type="gramEnd"/>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te </w:t>
      </w:r>
      <w:proofErr w:type="spellStart"/>
      <w:r w:rsidRPr="004805C8">
        <w:rPr>
          <w:bCs/>
          <w:sz w:val="22"/>
          <w:szCs w:val="22"/>
          <w:lang w:val="it-IT"/>
        </w:rPr>
        <w:t>čl</w:t>
      </w:r>
      <w:proofErr w:type="spellEnd"/>
      <w:r w:rsidRPr="004805C8">
        <w:rPr>
          <w:bCs/>
          <w:sz w:val="22"/>
          <w:szCs w:val="22"/>
          <w:lang w:val="it-IT"/>
        </w:rPr>
        <w:t xml:space="preserve">. 43.  </w:t>
      </w:r>
      <w:proofErr w:type="spellStart"/>
      <w:r w:rsidRPr="004805C8">
        <w:rPr>
          <w:bCs/>
          <w:sz w:val="22"/>
          <w:szCs w:val="22"/>
          <w:lang w:val="it-IT"/>
        </w:rPr>
        <w:t>Poslovnika</w:t>
      </w:r>
      <w:proofErr w:type="spellEnd"/>
      <w:r w:rsidRPr="004805C8">
        <w:rPr>
          <w:bCs/>
          <w:sz w:val="22"/>
          <w:szCs w:val="22"/>
          <w:lang w:val="it-IT"/>
        </w:rPr>
        <w:t xml:space="preserve"> o </w:t>
      </w:r>
      <w:proofErr w:type="spellStart"/>
      <w:r w:rsidRPr="004805C8">
        <w:rPr>
          <w:bCs/>
          <w:sz w:val="22"/>
          <w:szCs w:val="22"/>
          <w:lang w:val="it-IT"/>
        </w:rPr>
        <w:t>radu</w:t>
      </w:r>
      <w:proofErr w:type="spellEnd"/>
      <w:r w:rsidRPr="004805C8">
        <w:rPr>
          <w:bCs/>
          <w:sz w:val="22"/>
          <w:szCs w:val="22"/>
          <w:lang w:val="it-IT"/>
        </w:rPr>
        <w:t xml:space="preserve"> </w:t>
      </w:r>
      <w:proofErr w:type="spellStart"/>
      <w:r w:rsidRPr="004805C8">
        <w:rPr>
          <w:bCs/>
          <w:sz w:val="22"/>
          <w:szCs w:val="22"/>
          <w:lang w:val="it-IT"/>
        </w:rPr>
        <w:t>Općinskog</w:t>
      </w:r>
      <w:proofErr w:type="spellEnd"/>
      <w:r w:rsidRPr="004805C8">
        <w:rPr>
          <w:bCs/>
          <w:sz w:val="22"/>
          <w:szCs w:val="22"/>
          <w:lang w:val="it-IT"/>
        </w:rPr>
        <w:t xml:space="preserve"> </w:t>
      </w:r>
      <w:proofErr w:type="spellStart"/>
      <w:r w:rsidRPr="004805C8">
        <w:rPr>
          <w:bCs/>
          <w:sz w:val="22"/>
          <w:szCs w:val="22"/>
          <w:lang w:val="it-IT"/>
        </w:rPr>
        <w:t>vijeća</w:t>
      </w:r>
      <w:proofErr w:type="spellEnd"/>
      <w:r w:rsidRPr="004805C8">
        <w:rPr>
          <w:bCs/>
          <w:sz w:val="22"/>
          <w:szCs w:val="22"/>
          <w:lang w:val="it-IT"/>
        </w:rPr>
        <w:t xml:space="preserve"> </w:t>
      </w:r>
      <w:proofErr w:type="spellStart"/>
      <w:r w:rsidRPr="004805C8">
        <w:rPr>
          <w:bCs/>
          <w:sz w:val="22"/>
          <w:szCs w:val="22"/>
          <w:lang w:val="it-IT"/>
        </w:rPr>
        <w:t>Općine</w:t>
      </w:r>
      <w:proofErr w:type="spellEnd"/>
      <w:r w:rsidRPr="004805C8">
        <w:rPr>
          <w:bCs/>
          <w:sz w:val="22"/>
          <w:szCs w:val="22"/>
          <w:lang w:val="it-IT"/>
        </w:rPr>
        <w:t xml:space="preserve"> Brtonigla - Verteneglio </w:t>
      </w:r>
      <w:r w:rsidRPr="004805C8">
        <w:rPr>
          <w:sz w:val="22"/>
          <w:szCs w:val="22"/>
          <w:lang w:val="it-IT"/>
        </w:rPr>
        <w:t>(</w:t>
      </w:r>
      <w:proofErr w:type="spellStart"/>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3/18), </w:t>
      </w: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na</w:t>
      </w:r>
      <w:proofErr w:type="spellEnd"/>
      <w:r w:rsidRPr="004805C8">
        <w:rPr>
          <w:sz w:val="22"/>
          <w:szCs w:val="22"/>
          <w:lang w:val="it-IT"/>
        </w:rPr>
        <w:t xml:space="preserve"> </w:t>
      </w:r>
      <w:proofErr w:type="spellStart"/>
      <w:proofErr w:type="gramStart"/>
      <w:r w:rsidRPr="004805C8">
        <w:rPr>
          <w:sz w:val="22"/>
          <w:szCs w:val="22"/>
          <w:lang w:val="it-IT"/>
        </w:rPr>
        <w:t>svojoj</w:t>
      </w:r>
      <w:proofErr w:type="spellEnd"/>
      <w:r w:rsidRPr="004805C8">
        <w:rPr>
          <w:sz w:val="22"/>
          <w:szCs w:val="22"/>
          <w:lang w:val="it-IT"/>
        </w:rPr>
        <w:t xml:space="preserve">  25</w:t>
      </w:r>
      <w:proofErr w:type="gramEnd"/>
      <w:r w:rsidRPr="004805C8">
        <w:rPr>
          <w:sz w:val="22"/>
          <w:szCs w:val="22"/>
          <w:lang w:val="it-IT"/>
        </w:rPr>
        <w:t xml:space="preserve">.sjednici </w:t>
      </w:r>
      <w:proofErr w:type="spellStart"/>
      <w:r w:rsidRPr="004805C8">
        <w:rPr>
          <w:sz w:val="22"/>
          <w:szCs w:val="22"/>
          <w:lang w:val="it-IT"/>
        </w:rPr>
        <w:t>održanoj</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20.studenog 2020. godine, </w:t>
      </w:r>
      <w:proofErr w:type="spellStart"/>
      <w:r w:rsidRPr="004805C8">
        <w:rPr>
          <w:sz w:val="22"/>
          <w:szCs w:val="22"/>
          <w:lang w:val="it-IT"/>
        </w:rPr>
        <w:t>donosi</w:t>
      </w:r>
      <w:proofErr w:type="spellEnd"/>
      <w:r w:rsidRPr="004805C8">
        <w:rPr>
          <w:sz w:val="22"/>
          <w:szCs w:val="22"/>
          <w:lang w:val="it-IT"/>
        </w:rPr>
        <w:t xml:space="preserve"> </w:t>
      </w:r>
      <w:proofErr w:type="spellStart"/>
      <w:r w:rsidRPr="004805C8">
        <w:rPr>
          <w:sz w:val="22"/>
          <w:szCs w:val="22"/>
          <w:lang w:val="it-IT"/>
        </w:rPr>
        <w:t>sljedeću</w:t>
      </w:r>
      <w:proofErr w:type="spellEnd"/>
    </w:p>
    <w:p w14:paraId="6DF89CAE" w14:textId="67C7AB18" w:rsidR="00F8417A" w:rsidRDefault="00F8417A" w:rsidP="00F8417A">
      <w:pPr>
        <w:jc w:val="both"/>
        <w:rPr>
          <w:sz w:val="22"/>
          <w:szCs w:val="22"/>
          <w:lang w:val="it-IT"/>
        </w:rPr>
      </w:pPr>
    </w:p>
    <w:p w14:paraId="71FB9AD9" w14:textId="77777777" w:rsidR="004805C8" w:rsidRPr="004805C8" w:rsidRDefault="004805C8" w:rsidP="00F8417A">
      <w:pPr>
        <w:jc w:val="both"/>
        <w:rPr>
          <w:sz w:val="22"/>
          <w:szCs w:val="22"/>
          <w:lang w:val="it-IT"/>
        </w:rPr>
      </w:pPr>
    </w:p>
    <w:p w14:paraId="759FABA1" w14:textId="77777777" w:rsidR="00F8417A" w:rsidRPr="004805C8" w:rsidRDefault="00F8417A" w:rsidP="00F8417A">
      <w:pPr>
        <w:jc w:val="center"/>
        <w:rPr>
          <w:b/>
          <w:sz w:val="22"/>
          <w:szCs w:val="22"/>
        </w:rPr>
      </w:pPr>
      <w:r w:rsidRPr="004805C8">
        <w:rPr>
          <w:b/>
          <w:sz w:val="22"/>
          <w:szCs w:val="22"/>
        </w:rPr>
        <w:t>ODLUKU</w:t>
      </w:r>
    </w:p>
    <w:p w14:paraId="09883966" w14:textId="77777777" w:rsidR="00F8417A" w:rsidRPr="004805C8" w:rsidRDefault="00F8417A" w:rsidP="00F8417A">
      <w:pPr>
        <w:jc w:val="center"/>
        <w:rPr>
          <w:b/>
          <w:sz w:val="22"/>
          <w:szCs w:val="22"/>
        </w:rPr>
      </w:pPr>
    </w:p>
    <w:p w14:paraId="4A0EC5E9" w14:textId="77777777" w:rsidR="00F8417A" w:rsidRPr="004805C8" w:rsidRDefault="00F8417A" w:rsidP="00F8417A">
      <w:pPr>
        <w:jc w:val="both"/>
        <w:rPr>
          <w:sz w:val="22"/>
          <w:szCs w:val="22"/>
        </w:rPr>
      </w:pPr>
    </w:p>
    <w:p w14:paraId="33CB5CE7" w14:textId="77777777" w:rsidR="00F8417A" w:rsidRPr="004805C8" w:rsidRDefault="00F8417A" w:rsidP="00F8417A">
      <w:pPr>
        <w:jc w:val="center"/>
        <w:rPr>
          <w:b/>
          <w:sz w:val="22"/>
          <w:szCs w:val="22"/>
        </w:rPr>
      </w:pPr>
      <w:r w:rsidRPr="004805C8">
        <w:rPr>
          <w:b/>
          <w:sz w:val="22"/>
          <w:szCs w:val="22"/>
        </w:rPr>
        <w:t>I.</w:t>
      </w:r>
    </w:p>
    <w:p w14:paraId="1BB7DAEB" w14:textId="77777777" w:rsidR="00F8417A" w:rsidRPr="004805C8" w:rsidRDefault="00F8417A" w:rsidP="00F8417A">
      <w:pPr>
        <w:tabs>
          <w:tab w:val="left" w:pos="1248"/>
          <w:tab w:val="left" w:pos="3810"/>
        </w:tabs>
        <w:jc w:val="both"/>
        <w:rPr>
          <w:color w:val="FF0000"/>
          <w:sz w:val="22"/>
          <w:szCs w:val="22"/>
        </w:rPr>
      </w:pPr>
      <w:proofErr w:type="spellStart"/>
      <w:r w:rsidRPr="004805C8">
        <w:rPr>
          <w:sz w:val="22"/>
          <w:szCs w:val="22"/>
        </w:rPr>
        <w:t>Općinsko</w:t>
      </w:r>
      <w:proofErr w:type="spellEnd"/>
      <w:r w:rsidRPr="004805C8">
        <w:rPr>
          <w:sz w:val="22"/>
          <w:szCs w:val="22"/>
        </w:rPr>
        <w:t xml:space="preserve"> </w:t>
      </w:r>
      <w:proofErr w:type="spellStart"/>
      <w:r w:rsidRPr="004805C8">
        <w:rPr>
          <w:sz w:val="22"/>
          <w:szCs w:val="22"/>
        </w:rPr>
        <w:t>vijeće</w:t>
      </w:r>
      <w:proofErr w:type="spellEnd"/>
      <w:r w:rsidRPr="004805C8">
        <w:rPr>
          <w:sz w:val="22"/>
          <w:szCs w:val="22"/>
        </w:rPr>
        <w:t xml:space="preserve"> </w:t>
      </w:r>
      <w:proofErr w:type="spellStart"/>
      <w:r w:rsidRPr="004805C8">
        <w:rPr>
          <w:sz w:val="22"/>
          <w:szCs w:val="22"/>
        </w:rPr>
        <w:t>Općine</w:t>
      </w:r>
      <w:proofErr w:type="spellEnd"/>
      <w:r w:rsidRPr="004805C8">
        <w:rPr>
          <w:sz w:val="22"/>
          <w:szCs w:val="22"/>
        </w:rPr>
        <w:t xml:space="preserve"> Brtonigla - </w:t>
      </w:r>
      <w:proofErr w:type="spellStart"/>
      <w:r w:rsidRPr="004805C8">
        <w:rPr>
          <w:sz w:val="22"/>
          <w:szCs w:val="22"/>
        </w:rPr>
        <w:t>Verteneglio</w:t>
      </w:r>
      <w:proofErr w:type="spellEnd"/>
      <w:r w:rsidRPr="004805C8">
        <w:rPr>
          <w:sz w:val="22"/>
          <w:szCs w:val="22"/>
        </w:rPr>
        <w:t xml:space="preserve"> </w:t>
      </w:r>
      <w:proofErr w:type="spellStart"/>
      <w:r w:rsidRPr="004805C8">
        <w:rPr>
          <w:sz w:val="22"/>
          <w:szCs w:val="22"/>
        </w:rPr>
        <w:t>prihvaća</w:t>
      </w:r>
      <w:proofErr w:type="spellEnd"/>
      <w:r w:rsidRPr="004805C8">
        <w:rPr>
          <w:sz w:val="22"/>
          <w:szCs w:val="22"/>
        </w:rPr>
        <w:t xml:space="preserve"> </w:t>
      </w:r>
      <w:proofErr w:type="spellStart"/>
      <w:r w:rsidRPr="004805C8">
        <w:rPr>
          <w:sz w:val="22"/>
          <w:szCs w:val="22"/>
        </w:rPr>
        <w:t>Godišnji</w:t>
      </w:r>
      <w:proofErr w:type="spellEnd"/>
      <w:r w:rsidRPr="004805C8">
        <w:rPr>
          <w:sz w:val="22"/>
          <w:szCs w:val="22"/>
        </w:rPr>
        <w:t xml:space="preserve"> plan </w:t>
      </w:r>
      <w:proofErr w:type="spellStart"/>
      <w:r w:rsidRPr="004805C8">
        <w:rPr>
          <w:sz w:val="22"/>
          <w:szCs w:val="22"/>
        </w:rPr>
        <w:t>i</w:t>
      </w:r>
      <w:proofErr w:type="spellEnd"/>
      <w:r w:rsidRPr="004805C8">
        <w:rPr>
          <w:sz w:val="22"/>
          <w:szCs w:val="22"/>
        </w:rPr>
        <w:t xml:space="preserve"> program </w:t>
      </w:r>
      <w:proofErr w:type="spellStart"/>
      <w:r w:rsidRPr="004805C8">
        <w:rPr>
          <w:sz w:val="22"/>
          <w:szCs w:val="22"/>
        </w:rPr>
        <w:t>rada</w:t>
      </w:r>
      <w:proofErr w:type="spellEnd"/>
      <w:r w:rsidRPr="004805C8">
        <w:rPr>
          <w:sz w:val="22"/>
          <w:szCs w:val="22"/>
        </w:rPr>
        <w:t xml:space="preserve"> </w:t>
      </w:r>
      <w:proofErr w:type="spellStart"/>
      <w:r w:rsidRPr="004805C8">
        <w:rPr>
          <w:sz w:val="22"/>
          <w:szCs w:val="22"/>
        </w:rPr>
        <w:t>Dječjeg</w:t>
      </w:r>
      <w:proofErr w:type="spellEnd"/>
      <w:r w:rsidRPr="004805C8">
        <w:rPr>
          <w:sz w:val="22"/>
          <w:szCs w:val="22"/>
        </w:rPr>
        <w:t xml:space="preserve"> </w:t>
      </w:r>
      <w:proofErr w:type="spellStart"/>
      <w:r w:rsidRPr="004805C8">
        <w:rPr>
          <w:sz w:val="22"/>
          <w:szCs w:val="22"/>
        </w:rPr>
        <w:t>vrtića</w:t>
      </w:r>
      <w:proofErr w:type="spellEnd"/>
      <w:r w:rsidRPr="004805C8">
        <w:rPr>
          <w:sz w:val="22"/>
          <w:szCs w:val="22"/>
        </w:rPr>
        <w:t xml:space="preserve"> „</w:t>
      </w:r>
      <w:proofErr w:type="spellStart"/>
      <w:r w:rsidRPr="004805C8">
        <w:rPr>
          <w:sz w:val="22"/>
          <w:szCs w:val="22"/>
        </w:rPr>
        <w:t>Kalimero</w:t>
      </w:r>
      <w:proofErr w:type="spellEnd"/>
      <w:r w:rsidRPr="004805C8">
        <w:rPr>
          <w:sz w:val="22"/>
          <w:szCs w:val="22"/>
        </w:rPr>
        <w:t xml:space="preserve">" – </w:t>
      </w:r>
      <w:proofErr w:type="spellStart"/>
      <w:r w:rsidRPr="004805C8">
        <w:rPr>
          <w:sz w:val="22"/>
          <w:szCs w:val="22"/>
        </w:rPr>
        <w:t>Scuola</w:t>
      </w:r>
      <w:proofErr w:type="spellEnd"/>
      <w:r w:rsidRPr="004805C8">
        <w:rPr>
          <w:sz w:val="22"/>
          <w:szCs w:val="22"/>
        </w:rPr>
        <w:t xml:space="preserve"> </w:t>
      </w:r>
      <w:proofErr w:type="spellStart"/>
      <w:r w:rsidRPr="004805C8">
        <w:rPr>
          <w:sz w:val="22"/>
          <w:szCs w:val="22"/>
        </w:rPr>
        <w:t>dell'infanzia</w:t>
      </w:r>
      <w:proofErr w:type="spellEnd"/>
      <w:r w:rsidRPr="004805C8">
        <w:rPr>
          <w:sz w:val="22"/>
          <w:szCs w:val="22"/>
        </w:rPr>
        <w:t xml:space="preserve"> "Calimero</w:t>
      </w:r>
      <w:r w:rsidRPr="004805C8">
        <w:rPr>
          <w:color w:val="000000"/>
          <w:sz w:val="22"/>
          <w:szCs w:val="22"/>
        </w:rPr>
        <w:t xml:space="preserve">" </w:t>
      </w:r>
      <w:r w:rsidRPr="004805C8">
        <w:rPr>
          <w:sz w:val="22"/>
          <w:szCs w:val="22"/>
        </w:rPr>
        <w:t xml:space="preserve">za </w:t>
      </w:r>
      <w:proofErr w:type="spellStart"/>
      <w:r w:rsidRPr="004805C8">
        <w:rPr>
          <w:sz w:val="22"/>
          <w:szCs w:val="22"/>
        </w:rPr>
        <w:t>pedagošku</w:t>
      </w:r>
      <w:proofErr w:type="spellEnd"/>
      <w:r w:rsidRPr="004805C8">
        <w:rPr>
          <w:sz w:val="22"/>
          <w:szCs w:val="22"/>
        </w:rPr>
        <w:t xml:space="preserve"> </w:t>
      </w:r>
      <w:proofErr w:type="spellStart"/>
      <w:r w:rsidRPr="004805C8">
        <w:rPr>
          <w:sz w:val="22"/>
          <w:szCs w:val="22"/>
        </w:rPr>
        <w:t>godinu</w:t>
      </w:r>
      <w:proofErr w:type="spellEnd"/>
      <w:r w:rsidRPr="004805C8">
        <w:rPr>
          <w:sz w:val="22"/>
          <w:szCs w:val="22"/>
        </w:rPr>
        <w:t xml:space="preserve"> 2020./2021.godinu, </w:t>
      </w:r>
      <w:r w:rsidRPr="004805C8">
        <w:rPr>
          <w:color w:val="000000"/>
          <w:sz w:val="22"/>
          <w:szCs w:val="22"/>
        </w:rPr>
        <w:t xml:space="preserve">KLASA: 601-02/20-08/04 </w:t>
      </w:r>
      <w:proofErr w:type="gramStart"/>
      <w:r w:rsidRPr="004805C8">
        <w:rPr>
          <w:color w:val="000000"/>
          <w:sz w:val="22"/>
          <w:szCs w:val="22"/>
        </w:rPr>
        <w:t>UR.BROJ</w:t>
      </w:r>
      <w:proofErr w:type="gramEnd"/>
      <w:r w:rsidRPr="004805C8">
        <w:rPr>
          <w:color w:val="000000"/>
          <w:sz w:val="22"/>
          <w:szCs w:val="22"/>
        </w:rPr>
        <w:t xml:space="preserve">:2105/04-10-01-20-01 </w:t>
      </w:r>
      <w:proofErr w:type="spellStart"/>
      <w:r w:rsidRPr="004805C8">
        <w:rPr>
          <w:color w:val="000000"/>
          <w:sz w:val="22"/>
          <w:szCs w:val="22"/>
        </w:rPr>
        <w:t>od</w:t>
      </w:r>
      <w:proofErr w:type="spellEnd"/>
      <w:r w:rsidRPr="004805C8">
        <w:rPr>
          <w:color w:val="000000"/>
          <w:sz w:val="22"/>
          <w:szCs w:val="22"/>
        </w:rPr>
        <w:t xml:space="preserve"> 30.rujna 2020.godine.</w:t>
      </w:r>
    </w:p>
    <w:p w14:paraId="77562A68" w14:textId="77777777" w:rsidR="00F8417A" w:rsidRPr="004805C8" w:rsidRDefault="00F8417A" w:rsidP="00F8417A">
      <w:pPr>
        <w:jc w:val="center"/>
        <w:rPr>
          <w:b/>
          <w:sz w:val="22"/>
          <w:szCs w:val="22"/>
        </w:rPr>
      </w:pPr>
    </w:p>
    <w:p w14:paraId="3FA5CB19" w14:textId="77777777" w:rsidR="00F8417A" w:rsidRPr="004805C8" w:rsidRDefault="00F8417A" w:rsidP="00F8417A">
      <w:pPr>
        <w:jc w:val="center"/>
        <w:rPr>
          <w:b/>
          <w:sz w:val="22"/>
          <w:szCs w:val="22"/>
        </w:rPr>
      </w:pPr>
      <w:r w:rsidRPr="004805C8">
        <w:rPr>
          <w:b/>
          <w:sz w:val="22"/>
          <w:szCs w:val="22"/>
        </w:rPr>
        <w:t>II.</w:t>
      </w:r>
    </w:p>
    <w:p w14:paraId="566D4689" w14:textId="77777777" w:rsidR="00F8417A" w:rsidRPr="004805C8" w:rsidRDefault="00F8417A" w:rsidP="00F8417A">
      <w:pPr>
        <w:ind w:left="709" w:hanging="709"/>
        <w:rPr>
          <w:sz w:val="22"/>
          <w:szCs w:val="22"/>
        </w:rPr>
      </w:pPr>
      <w:proofErr w:type="spellStart"/>
      <w:r w:rsidRPr="004805C8">
        <w:rPr>
          <w:sz w:val="22"/>
          <w:szCs w:val="22"/>
        </w:rPr>
        <w:t>Godišnji</w:t>
      </w:r>
      <w:proofErr w:type="spellEnd"/>
      <w:r w:rsidRPr="004805C8">
        <w:rPr>
          <w:sz w:val="22"/>
          <w:szCs w:val="22"/>
        </w:rPr>
        <w:t xml:space="preserve"> plan </w:t>
      </w:r>
      <w:proofErr w:type="spellStart"/>
      <w:r w:rsidRPr="004805C8">
        <w:rPr>
          <w:sz w:val="22"/>
          <w:szCs w:val="22"/>
        </w:rPr>
        <w:t>i</w:t>
      </w:r>
      <w:proofErr w:type="spellEnd"/>
      <w:r w:rsidRPr="004805C8">
        <w:rPr>
          <w:sz w:val="22"/>
          <w:szCs w:val="22"/>
        </w:rPr>
        <w:t xml:space="preserve"> program </w:t>
      </w:r>
      <w:proofErr w:type="spellStart"/>
      <w:r w:rsidRPr="004805C8">
        <w:rPr>
          <w:sz w:val="22"/>
          <w:szCs w:val="22"/>
        </w:rPr>
        <w:t>rada</w:t>
      </w:r>
      <w:proofErr w:type="spellEnd"/>
      <w:r w:rsidRPr="004805C8">
        <w:rPr>
          <w:sz w:val="22"/>
          <w:szCs w:val="22"/>
        </w:rPr>
        <w:t xml:space="preserve"> </w:t>
      </w:r>
      <w:proofErr w:type="spellStart"/>
      <w:r w:rsidRPr="004805C8">
        <w:rPr>
          <w:sz w:val="22"/>
          <w:szCs w:val="22"/>
        </w:rPr>
        <w:t>iz</w:t>
      </w:r>
      <w:proofErr w:type="spellEnd"/>
      <w:r w:rsidRPr="004805C8">
        <w:rPr>
          <w:sz w:val="22"/>
          <w:szCs w:val="22"/>
        </w:rPr>
        <w:t xml:space="preserve"> </w:t>
      </w:r>
      <w:proofErr w:type="spellStart"/>
      <w:r w:rsidRPr="004805C8">
        <w:rPr>
          <w:sz w:val="22"/>
          <w:szCs w:val="22"/>
        </w:rPr>
        <w:t>točke</w:t>
      </w:r>
      <w:proofErr w:type="spellEnd"/>
      <w:r w:rsidRPr="004805C8">
        <w:rPr>
          <w:sz w:val="22"/>
          <w:szCs w:val="22"/>
        </w:rPr>
        <w:t xml:space="preserve"> I. </w:t>
      </w:r>
      <w:proofErr w:type="spellStart"/>
      <w:r w:rsidRPr="004805C8">
        <w:rPr>
          <w:sz w:val="22"/>
          <w:szCs w:val="22"/>
        </w:rPr>
        <w:t>sastavni</w:t>
      </w:r>
      <w:proofErr w:type="spellEnd"/>
      <w:r w:rsidRPr="004805C8">
        <w:rPr>
          <w:sz w:val="22"/>
          <w:szCs w:val="22"/>
        </w:rPr>
        <w:t xml:space="preserve"> je </w:t>
      </w:r>
      <w:proofErr w:type="spellStart"/>
      <w:r w:rsidRPr="004805C8">
        <w:rPr>
          <w:sz w:val="22"/>
          <w:szCs w:val="22"/>
        </w:rPr>
        <w:t>dio</w:t>
      </w:r>
      <w:proofErr w:type="spellEnd"/>
      <w:r w:rsidRPr="004805C8">
        <w:rPr>
          <w:sz w:val="22"/>
          <w:szCs w:val="22"/>
        </w:rPr>
        <w:t xml:space="preserve"> </w:t>
      </w:r>
      <w:proofErr w:type="spellStart"/>
      <w:r w:rsidRPr="004805C8">
        <w:rPr>
          <w:sz w:val="22"/>
          <w:szCs w:val="22"/>
        </w:rPr>
        <w:t>ove</w:t>
      </w:r>
      <w:proofErr w:type="spellEnd"/>
      <w:r w:rsidRPr="004805C8">
        <w:rPr>
          <w:sz w:val="22"/>
          <w:szCs w:val="22"/>
        </w:rPr>
        <w:t xml:space="preserve"> </w:t>
      </w:r>
      <w:proofErr w:type="spellStart"/>
      <w:r w:rsidRPr="004805C8">
        <w:rPr>
          <w:sz w:val="22"/>
          <w:szCs w:val="22"/>
        </w:rPr>
        <w:t>Odluke</w:t>
      </w:r>
      <w:proofErr w:type="spellEnd"/>
      <w:r w:rsidRPr="004805C8">
        <w:rPr>
          <w:sz w:val="22"/>
          <w:szCs w:val="22"/>
        </w:rPr>
        <w:t>.</w:t>
      </w:r>
    </w:p>
    <w:p w14:paraId="3937E869" w14:textId="77777777" w:rsidR="00F8417A" w:rsidRPr="004805C8" w:rsidRDefault="00F8417A" w:rsidP="00F8417A">
      <w:pPr>
        <w:jc w:val="center"/>
        <w:rPr>
          <w:b/>
          <w:sz w:val="22"/>
          <w:szCs w:val="22"/>
        </w:rPr>
      </w:pPr>
    </w:p>
    <w:p w14:paraId="30DBDA8A" w14:textId="77777777" w:rsidR="00F8417A" w:rsidRPr="004805C8" w:rsidRDefault="00F8417A" w:rsidP="00F8417A">
      <w:pPr>
        <w:jc w:val="center"/>
        <w:rPr>
          <w:b/>
          <w:sz w:val="22"/>
          <w:szCs w:val="22"/>
        </w:rPr>
      </w:pPr>
    </w:p>
    <w:p w14:paraId="7D5BA42A" w14:textId="77777777" w:rsidR="00F8417A" w:rsidRPr="004805C8" w:rsidRDefault="00F8417A" w:rsidP="00F8417A">
      <w:pPr>
        <w:jc w:val="center"/>
        <w:rPr>
          <w:b/>
          <w:sz w:val="22"/>
          <w:szCs w:val="22"/>
        </w:rPr>
      </w:pPr>
      <w:r w:rsidRPr="004805C8">
        <w:rPr>
          <w:b/>
          <w:sz w:val="22"/>
          <w:szCs w:val="22"/>
        </w:rPr>
        <w:t>III.</w:t>
      </w:r>
    </w:p>
    <w:p w14:paraId="3FB5DCC3" w14:textId="77777777" w:rsidR="00F8417A" w:rsidRPr="004805C8" w:rsidRDefault="00F8417A" w:rsidP="00F8417A">
      <w:pPr>
        <w:jc w:val="both"/>
        <w:rPr>
          <w:sz w:val="22"/>
          <w:szCs w:val="22"/>
          <w:lang w:val="it-IT"/>
        </w:rPr>
      </w:pPr>
      <w:proofErr w:type="spellStart"/>
      <w:r w:rsidRPr="004805C8">
        <w:rPr>
          <w:sz w:val="22"/>
          <w:szCs w:val="22"/>
          <w:lang w:val="it-IT"/>
        </w:rPr>
        <w:t>Ova</w:t>
      </w:r>
      <w:proofErr w:type="spellEnd"/>
      <w:r w:rsidRPr="004805C8">
        <w:rPr>
          <w:sz w:val="22"/>
          <w:szCs w:val="22"/>
          <w:lang w:val="it-IT"/>
        </w:rPr>
        <w:t xml:space="preserve"> </w:t>
      </w:r>
      <w:proofErr w:type="spellStart"/>
      <w:r w:rsidRPr="004805C8">
        <w:rPr>
          <w:sz w:val="22"/>
          <w:szCs w:val="22"/>
          <w:lang w:val="it-IT"/>
        </w:rPr>
        <w:t>Odluka</w:t>
      </w:r>
      <w:proofErr w:type="spellEnd"/>
      <w:r w:rsidRPr="004805C8">
        <w:rPr>
          <w:sz w:val="22"/>
          <w:szCs w:val="22"/>
          <w:lang w:val="it-IT"/>
        </w:rPr>
        <w:t xml:space="preserve"> </w:t>
      </w:r>
      <w:proofErr w:type="spellStart"/>
      <w:r w:rsidRPr="004805C8">
        <w:rPr>
          <w:sz w:val="22"/>
          <w:szCs w:val="22"/>
          <w:lang w:val="it-IT"/>
        </w:rPr>
        <w:t>stupa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od </w:t>
      </w:r>
      <w:proofErr w:type="spellStart"/>
      <w:r w:rsidRPr="004805C8">
        <w:rPr>
          <w:sz w:val="22"/>
          <w:szCs w:val="22"/>
          <w:lang w:val="it-IT"/>
        </w:rPr>
        <w:t>dana</w:t>
      </w:r>
      <w:proofErr w:type="spellEnd"/>
      <w:r w:rsidRPr="004805C8">
        <w:rPr>
          <w:sz w:val="22"/>
          <w:szCs w:val="22"/>
          <w:lang w:val="it-IT"/>
        </w:rPr>
        <w:t xml:space="preserve"> </w:t>
      </w:r>
      <w:proofErr w:type="spellStart"/>
      <w:proofErr w:type="gramStart"/>
      <w:r w:rsidRPr="004805C8">
        <w:rPr>
          <w:sz w:val="22"/>
          <w:szCs w:val="22"/>
          <w:lang w:val="it-IT"/>
        </w:rPr>
        <w:t>objave</w:t>
      </w:r>
      <w:proofErr w:type="spellEnd"/>
      <w:r w:rsidRPr="004805C8">
        <w:rPr>
          <w:sz w:val="22"/>
          <w:szCs w:val="22"/>
          <w:lang w:val="it-IT"/>
        </w:rPr>
        <w:t xml:space="preserve">  u</w:t>
      </w:r>
      <w:proofErr w:type="gramEnd"/>
      <w:r w:rsidRPr="004805C8">
        <w:rPr>
          <w:sz w:val="22"/>
          <w:szCs w:val="22"/>
          <w:lang w:val="it-IT"/>
        </w:rPr>
        <w:t xml:space="preserve">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w:t>
      </w:r>
    </w:p>
    <w:p w14:paraId="3EE30845" w14:textId="77777777" w:rsidR="00F8417A" w:rsidRPr="004805C8" w:rsidRDefault="00F8417A" w:rsidP="00F8417A">
      <w:pPr>
        <w:rPr>
          <w:sz w:val="22"/>
          <w:szCs w:val="22"/>
          <w:lang w:val="it-IT"/>
        </w:rPr>
      </w:pPr>
    </w:p>
    <w:p w14:paraId="26C11A55" w14:textId="77777777" w:rsidR="00F8417A" w:rsidRPr="004805C8" w:rsidRDefault="00F8417A" w:rsidP="00F8417A">
      <w:pPr>
        <w:rPr>
          <w:sz w:val="22"/>
          <w:szCs w:val="22"/>
          <w:lang w:val="it-IT"/>
        </w:rPr>
      </w:pPr>
    </w:p>
    <w:p w14:paraId="591BEB7F" w14:textId="77777777" w:rsidR="00F8417A" w:rsidRPr="004805C8" w:rsidRDefault="00F8417A" w:rsidP="00F8417A">
      <w:pPr>
        <w:rPr>
          <w:sz w:val="22"/>
          <w:szCs w:val="22"/>
          <w:lang w:val="it-IT"/>
        </w:rPr>
      </w:pPr>
    </w:p>
    <w:p w14:paraId="1F263EF4" w14:textId="77777777" w:rsidR="00F8417A" w:rsidRPr="004805C8" w:rsidRDefault="00F8417A" w:rsidP="00F8417A">
      <w:pPr>
        <w:rPr>
          <w:color w:val="000000"/>
          <w:sz w:val="22"/>
          <w:szCs w:val="22"/>
          <w:lang w:val="it-IT"/>
        </w:rPr>
      </w:pPr>
      <w:r w:rsidRPr="004805C8">
        <w:rPr>
          <w:sz w:val="22"/>
          <w:szCs w:val="22"/>
          <w:lang w:val="it-IT"/>
        </w:rPr>
        <w:t>KLASA</w:t>
      </w:r>
      <w:r w:rsidRPr="004805C8">
        <w:rPr>
          <w:color w:val="000000"/>
          <w:sz w:val="22"/>
          <w:szCs w:val="22"/>
          <w:lang w:val="it-IT"/>
        </w:rPr>
        <w:t>: 601-02/20-20/03</w:t>
      </w:r>
    </w:p>
    <w:p w14:paraId="1949EBFD" w14:textId="77777777" w:rsidR="00F8417A" w:rsidRPr="004805C8" w:rsidRDefault="00F8417A" w:rsidP="00F8417A">
      <w:pPr>
        <w:rPr>
          <w:sz w:val="22"/>
          <w:szCs w:val="22"/>
          <w:lang w:val="it-IT"/>
        </w:rPr>
      </w:pPr>
      <w:r w:rsidRPr="004805C8">
        <w:rPr>
          <w:sz w:val="22"/>
          <w:szCs w:val="22"/>
          <w:lang w:val="it-IT"/>
        </w:rPr>
        <w:t>URBROJ: 2105/04-01-20-02</w:t>
      </w:r>
    </w:p>
    <w:p w14:paraId="43EEF81D" w14:textId="77777777" w:rsidR="00F8417A" w:rsidRPr="004805C8" w:rsidRDefault="00F8417A" w:rsidP="00F8417A">
      <w:pPr>
        <w:rPr>
          <w:sz w:val="22"/>
          <w:szCs w:val="22"/>
          <w:lang w:val="it-IT"/>
        </w:rPr>
      </w:pPr>
      <w:r w:rsidRPr="004805C8">
        <w:rPr>
          <w:sz w:val="22"/>
          <w:szCs w:val="22"/>
          <w:lang w:val="it-IT"/>
        </w:rPr>
        <w:t xml:space="preserve">Brtonigla - </w:t>
      </w:r>
      <w:proofErr w:type="gramStart"/>
      <w:r w:rsidRPr="004805C8">
        <w:rPr>
          <w:sz w:val="22"/>
          <w:szCs w:val="22"/>
          <w:lang w:val="it-IT"/>
        </w:rPr>
        <w:t>Verteneglio,  20</w:t>
      </w:r>
      <w:proofErr w:type="gramEnd"/>
      <w:r w:rsidRPr="004805C8">
        <w:rPr>
          <w:sz w:val="22"/>
          <w:szCs w:val="22"/>
          <w:lang w:val="it-IT"/>
        </w:rPr>
        <w:t>.studenog 2020. godine</w:t>
      </w:r>
    </w:p>
    <w:p w14:paraId="41B15B02" w14:textId="77777777" w:rsidR="00F8417A" w:rsidRPr="004805C8" w:rsidRDefault="00F8417A" w:rsidP="00F8417A">
      <w:pPr>
        <w:rPr>
          <w:sz w:val="22"/>
          <w:szCs w:val="22"/>
          <w:lang w:val="it-IT"/>
        </w:rPr>
      </w:pPr>
    </w:p>
    <w:p w14:paraId="4BFD39D6" w14:textId="77777777" w:rsidR="00F8417A" w:rsidRPr="004805C8" w:rsidRDefault="00F8417A" w:rsidP="00F8417A">
      <w:pPr>
        <w:jc w:val="right"/>
        <w:rPr>
          <w:sz w:val="22"/>
          <w:szCs w:val="22"/>
          <w:lang w:val="it-IT"/>
        </w:rPr>
      </w:pPr>
      <w:r w:rsidRPr="004805C8">
        <w:rPr>
          <w:sz w:val="22"/>
          <w:szCs w:val="22"/>
          <w:lang w:val="it-IT"/>
        </w:rPr>
        <w:tab/>
      </w:r>
      <w:r w:rsidRPr="004805C8">
        <w:rPr>
          <w:sz w:val="22"/>
          <w:szCs w:val="22"/>
          <w:lang w:val="it-IT"/>
        </w:rPr>
        <w:tab/>
      </w:r>
      <w:r w:rsidRPr="004805C8">
        <w:rPr>
          <w:sz w:val="22"/>
          <w:szCs w:val="22"/>
          <w:lang w:val="it-IT"/>
        </w:rPr>
        <w:tab/>
        <w:t xml:space="preserve">                                   </w:t>
      </w:r>
    </w:p>
    <w:p w14:paraId="4CA0A5FA" w14:textId="77777777" w:rsidR="00F8417A" w:rsidRPr="004805C8" w:rsidRDefault="00F8417A" w:rsidP="00F8417A">
      <w:pPr>
        <w:jc w:val="right"/>
        <w:rPr>
          <w:sz w:val="22"/>
          <w:szCs w:val="22"/>
          <w:lang w:val="it-IT"/>
        </w:rPr>
      </w:pPr>
    </w:p>
    <w:p w14:paraId="4A0C3C7D" w14:textId="77777777" w:rsidR="00F8417A" w:rsidRPr="004805C8" w:rsidRDefault="00F8417A" w:rsidP="00F8417A">
      <w:pPr>
        <w:jc w:val="center"/>
        <w:rPr>
          <w:sz w:val="22"/>
          <w:szCs w:val="22"/>
          <w:lang w:val="it-IT"/>
        </w:rPr>
      </w:pPr>
      <w:r w:rsidRPr="004805C8">
        <w:rPr>
          <w:sz w:val="22"/>
          <w:szCs w:val="22"/>
          <w:lang w:val="it-IT"/>
        </w:rPr>
        <w:t>OPĆINSKO VIJEĆE OPĆINE BRTONIGLA - VERTENEGLIO</w:t>
      </w:r>
    </w:p>
    <w:p w14:paraId="52796AFD" w14:textId="77777777" w:rsidR="00F8417A" w:rsidRPr="004805C8" w:rsidRDefault="00F8417A" w:rsidP="00F8417A">
      <w:pPr>
        <w:jc w:val="center"/>
        <w:rPr>
          <w:sz w:val="22"/>
          <w:szCs w:val="22"/>
          <w:lang w:val="it-IT"/>
        </w:rPr>
      </w:pPr>
      <w:proofErr w:type="spellStart"/>
      <w:r w:rsidRPr="004805C8">
        <w:rPr>
          <w:sz w:val="22"/>
          <w:szCs w:val="22"/>
          <w:lang w:val="it-IT"/>
        </w:rPr>
        <w:t>Predsjednik</w:t>
      </w:r>
      <w:proofErr w:type="spellEnd"/>
      <w:r w:rsidRPr="004805C8">
        <w:rPr>
          <w:sz w:val="22"/>
          <w:szCs w:val="22"/>
          <w:lang w:val="it-IT"/>
        </w:rPr>
        <w:t xml:space="preserve">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vijeća</w:t>
      </w:r>
      <w:proofErr w:type="spellEnd"/>
    </w:p>
    <w:p w14:paraId="170A551D" w14:textId="5C705C95" w:rsidR="00F8417A" w:rsidRPr="004805C8" w:rsidRDefault="00F8417A" w:rsidP="00F8417A">
      <w:pPr>
        <w:jc w:val="center"/>
        <w:rPr>
          <w:sz w:val="22"/>
          <w:szCs w:val="22"/>
          <w:lang w:val="it-IT"/>
        </w:rPr>
      </w:pPr>
      <w:r w:rsidRPr="004805C8">
        <w:rPr>
          <w:sz w:val="22"/>
          <w:szCs w:val="22"/>
          <w:lang w:val="it-IT"/>
        </w:rPr>
        <w:t>Dr.sc. Igor Palčić</w:t>
      </w:r>
      <w:r w:rsidR="004805C8" w:rsidRPr="004805C8">
        <w:rPr>
          <w:sz w:val="22"/>
          <w:szCs w:val="22"/>
          <w:lang w:val="it-IT"/>
        </w:rPr>
        <w:t xml:space="preserve"> v</w:t>
      </w:r>
      <w:r w:rsidR="004805C8">
        <w:rPr>
          <w:sz w:val="22"/>
          <w:szCs w:val="22"/>
          <w:lang w:val="it-IT"/>
        </w:rPr>
        <w:t>.r.</w:t>
      </w:r>
    </w:p>
    <w:p w14:paraId="026FEDEA" w14:textId="77777777" w:rsidR="00F8417A" w:rsidRPr="004805C8" w:rsidRDefault="00F8417A" w:rsidP="00F8417A">
      <w:pPr>
        <w:rPr>
          <w:sz w:val="22"/>
          <w:szCs w:val="22"/>
          <w:lang w:val="it-IT"/>
        </w:rPr>
      </w:pPr>
      <w:r w:rsidRPr="004805C8">
        <w:rPr>
          <w:sz w:val="22"/>
          <w:szCs w:val="22"/>
          <w:lang w:val="it-IT"/>
        </w:rPr>
        <w:tab/>
      </w:r>
    </w:p>
    <w:p w14:paraId="1B06DC36" w14:textId="77777777" w:rsidR="00F8417A" w:rsidRPr="004805C8" w:rsidRDefault="00F8417A" w:rsidP="00F8417A">
      <w:pPr>
        <w:rPr>
          <w:sz w:val="22"/>
          <w:szCs w:val="22"/>
          <w:lang w:val="it-IT"/>
        </w:rPr>
      </w:pPr>
    </w:p>
    <w:p w14:paraId="713AD1EB" w14:textId="77777777" w:rsidR="00F8417A" w:rsidRPr="004805C8" w:rsidRDefault="00F8417A" w:rsidP="00F8417A">
      <w:pPr>
        <w:rPr>
          <w:sz w:val="22"/>
          <w:szCs w:val="22"/>
          <w:lang w:val="it-IT"/>
        </w:rPr>
      </w:pPr>
    </w:p>
    <w:p w14:paraId="78940E17" w14:textId="77777777" w:rsidR="00F8417A" w:rsidRPr="004805C8" w:rsidRDefault="00F8417A" w:rsidP="00F8417A">
      <w:pPr>
        <w:jc w:val="right"/>
        <w:rPr>
          <w:sz w:val="22"/>
          <w:szCs w:val="22"/>
          <w:lang w:val="it-IT"/>
        </w:rPr>
      </w:pPr>
      <w:r w:rsidRPr="004805C8">
        <w:rPr>
          <w:sz w:val="22"/>
          <w:szCs w:val="22"/>
          <w:lang w:val="it-IT"/>
        </w:rPr>
        <w:tab/>
      </w:r>
      <w:r w:rsidRPr="004805C8">
        <w:rPr>
          <w:sz w:val="22"/>
          <w:szCs w:val="22"/>
          <w:lang w:val="it-IT"/>
        </w:rPr>
        <w:tab/>
      </w:r>
      <w:r w:rsidRPr="004805C8">
        <w:rPr>
          <w:sz w:val="22"/>
          <w:szCs w:val="22"/>
          <w:lang w:val="it-IT"/>
        </w:rPr>
        <w:tab/>
      </w:r>
    </w:p>
    <w:p w14:paraId="1D956C8E" w14:textId="0F9FA604" w:rsidR="00F8417A" w:rsidRPr="004805C8" w:rsidRDefault="00F8417A" w:rsidP="00F8417A">
      <w:pPr>
        <w:rPr>
          <w:rFonts w:eastAsia="Calibri"/>
          <w:i/>
          <w:iCs/>
          <w:sz w:val="22"/>
          <w:szCs w:val="22"/>
          <w:lang w:val="hr-HR"/>
        </w:rPr>
      </w:pPr>
      <w:r w:rsidRPr="004805C8">
        <w:rPr>
          <w:rFonts w:eastAsia="Calibri"/>
          <w:i/>
          <w:iCs/>
          <w:sz w:val="22"/>
          <w:szCs w:val="22"/>
          <w:lang w:val="hr-HR"/>
        </w:rPr>
        <w:t xml:space="preserve">Privitak objavljen na stranici br. </w:t>
      </w:r>
      <w:r w:rsidR="00A532EF">
        <w:rPr>
          <w:rFonts w:eastAsia="Calibri"/>
          <w:i/>
          <w:iCs/>
          <w:sz w:val="22"/>
          <w:szCs w:val="22"/>
          <w:lang w:val="hr-HR"/>
        </w:rPr>
        <w:t>384</w:t>
      </w:r>
      <w:r w:rsidRPr="004805C8">
        <w:rPr>
          <w:rFonts w:eastAsia="Calibri"/>
          <w:i/>
          <w:iCs/>
          <w:sz w:val="22"/>
          <w:szCs w:val="22"/>
          <w:lang w:val="hr-HR"/>
        </w:rPr>
        <w:t>..</w:t>
      </w:r>
    </w:p>
    <w:p w14:paraId="503F421E" w14:textId="08723890" w:rsidR="00F8417A" w:rsidRDefault="00F8417A" w:rsidP="00F8417A">
      <w:pPr>
        <w:rPr>
          <w:rFonts w:ascii="Arial" w:hAnsi="Arial" w:cs="Arial"/>
        </w:rPr>
      </w:pPr>
    </w:p>
    <w:p w14:paraId="20F0AFE6" w14:textId="4C98DE40" w:rsidR="00F8417A" w:rsidRDefault="00F8417A" w:rsidP="00F8417A">
      <w:pPr>
        <w:rPr>
          <w:rFonts w:ascii="Arial" w:hAnsi="Arial" w:cs="Arial"/>
        </w:rPr>
      </w:pPr>
    </w:p>
    <w:p w14:paraId="1F9312F8" w14:textId="684B8623" w:rsidR="00F8417A" w:rsidRDefault="00F8417A" w:rsidP="00F8417A">
      <w:pPr>
        <w:rPr>
          <w:rFonts w:ascii="Arial" w:hAnsi="Arial" w:cs="Arial"/>
        </w:rPr>
      </w:pPr>
    </w:p>
    <w:p w14:paraId="3465E8F2" w14:textId="77777777" w:rsidR="00F8417A" w:rsidRPr="00F8417A" w:rsidRDefault="00F8417A" w:rsidP="00B26636">
      <w:pPr>
        <w:pStyle w:val="ListParagraph"/>
        <w:numPr>
          <w:ilvl w:val="0"/>
          <w:numId w:val="26"/>
        </w:numPr>
        <w:jc w:val="center"/>
        <w:rPr>
          <w:rFonts w:ascii="Arial" w:hAnsi="Arial" w:cs="Arial"/>
        </w:rPr>
      </w:pPr>
    </w:p>
    <w:p w14:paraId="6768DA05" w14:textId="77777777" w:rsidR="00F8417A" w:rsidRDefault="00F8417A" w:rsidP="00F8417A">
      <w:pPr>
        <w:jc w:val="right"/>
      </w:pPr>
    </w:p>
    <w:p w14:paraId="368A2141" w14:textId="77777777" w:rsidR="00F8417A" w:rsidRDefault="00F8417A" w:rsidP="00F8417A">
      <w:pPr>
        <w:jc w:val="right"/>
      </w:pPr>
    </w:p>
    <w:p w14:paraId="03494153" w14:textId="0256BAC5" w:rsidR="00F8417A" w:rsidRPr="0037560D" w:rsidRDefault="00F8417A" w:rsidP="00F8417A">
      <w:pPr>
        <w:jc w:val="right"/>
      </w:pPr>
      <w:r w:rsidRPr="0037560D">
        <w:tab/>
      </w:r>
      <w:r w:rsidRPr="0037560D">
        <w:tab/>
      </w:r>
      <w:r w:rsidRPr="0037560D">
        <w:tab/>
      </w:r>
    </w:p>
    <w:p w14:paraId="7879C331" w14:textId="77777777" w:rsidR="004805C8" w:rsidRDefault="004805C8" w:rsidP="00F8417A">
      <w:pPr>
        <w:widowControl w:val="0"/>
        <w:tabs>
          <w:tab w:val="center" w:pos="5096"/>
        </w:tabs>
        <w:autoSpaceDE w:val="0"/>
        <w:autoSpaceDN w:val="0"/>
        <w:adjustRightInd w:val="0"/>
        <w:spacing w:before="970"/>
        <w:rPr>
          <w:rFonts w:ascii="Arial" w:hAnsi="Arial" w:cs="Arial"/>
          <w:sz w:val="24"/>
          <w:szCs w:val="24"/>
        </w:rPr>
        <w:sectPr w:rsidR="004805C8" w:rsidSect="00F535E1">
          <w:headerReference w:type="default" r:id="rId22"/>
          <w:footerReference w:type="even" r:id="rId23"/>
          <w:footerReference w:type="default" r:id="rId24"/>
          <w:headerReference w:type="first" r:id="rId25"/>
          <w:pgSz w:w="11907" w:h="16839" w:code="9"/>
          <w:pgMar w:top="1134" w:right="1275" w:bottom="1134" w:left="1418" w:header="720" w:footer="720" w:gutter="0"/>
          <w:cols w:space="720"/>
          <w:titlePg/>
          <w:docGrid w:linePitch="272"/>
        </w:sectPr>
      </w:pPr>
    </w:p>
    <w:p w14:paraId="7BFC60BE" w14:textId="5E9ED531"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F8417A">
        <w:rPr>
          <w:rFonts w:ascii="Arial" w:hAnsi="Arial" w:cs="Arial"/>
          <w:b/>
          <w:bCs/>
          <w:color w:val="000000"/>
          <w:sz w:val="18"/>
          <w:szCs w:val="18"/>
          <w:lang w:val="it-IT"/>
        </w:rPr>
        <w:t>REPUBLIKA HRVATSKA</w:t>
      </w:r>
    </w:p>
    <w:p w14:paraId="1C184E70"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6B85EA70"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0B7FBD08" w14:textId="77777777" w:rsidR="00F8417A" w:rsidRPr="00F8417A" w:rsidRDefault="00F8417A" w:rsidP="00F8417A">
      <w:pPr>
        <w:widowControl w:val="0"/>
        <w:tabs>
          <w:tab w:val="left" w:pos="90"/>
        </w:tabs>
        <w:autoSpaceDE w:val="0"/>
        <w:autoSpaceDN w:val="0"/>
        <w:adjustRightInd w:val="0"/>
        <w:spacing w:before="216"/>
        <w:rPr>
          <w:rFonts w:ascii="Tahoma" w:hAnsi="Tahoma" w:cs="Tahoma"/>
          <w:color w:val="000000"/>
          <w:sz w:val="27"/>
          <w:szCs w:val="27"/>
          <w:lang w:val="it-IT"/>
        </w:rPr>
      </w:pPr>
      <w:r w:rsidRPr="00F8417A">
        <w:rPr>
          <w:rFonts w:ascii="Tahoma" w:hAnsi="Tahoma" w:cs="Tahoma"/>
          <w:color w:val="000000"/>
          <w:lang w:val="it-IT"/>
        </w:rPr>
        <w:t xml:space="preserve">Na </w:t>
      </w:r>
      <w:proofErr w:type="spellStart"/>
      <w:r w:rsidRPr="00F8417A">
        <w:rPr>
          <w:rFonts w:ascii="Tahoma" w:hAnsi="Tahoma" w:cs="Tahoma"/>
          <w:color w:val="000000"/>
          <w:lang w:val="it-IT"/>
        </w:rPr>
        <w:t>temelju</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članka</w:t>
      </w:r>
      <w:proofErr w:type="spellEnd"/>
      <w:r w:rsidRPr="00F8417A">
        <w:rPr>
          <w:rFonts w:ascii="Tahoma" w:hAnsi="Tahoma" w:cs="Tahoma"/>
          <w:color w:val="000000"/>
          <w:lang w:val="it-IT"/>
        </w:rPr>
        <w:t xml:space="preserve"> 39. </w:t>
      </w:r>
      <w:proofErr w:type="spellStart"/>
      <w:r w:rsidRPr="00F8417A">
        <w:rPr>
          <w:rFonts w:ascii="Tahoma" w:hAnsi="Tahoma" w:cs="Tahoma"/>
          <w:color w:val="000000"/>
          <w:lang w:val="it-IT"/>
        </w:rPr>
        <w:t>Zakona</w:t>
      </w:r>
      <w:proofErr w:type="spellEnd"/>
      <w:r w:rsidRPr="00F8417A">
        <w:rPr>
          <w:rFonts w:ascii="Tahoma" w:hAnsi="Tahoma" w:cs="Tahoma"/>
          <w:color w:val="000000"/>
          <w:lang w:val="it-IT"/>
        </w:rPr>
        <w:t xml:space="preserve"> o </w:t>
      </w:r>
      <w:proofErr w:type="spellStart"/>
      <w:r w:rsidRPr="00F8417A">
        <w:rPr>
          <w:rFonts w:ascii="Tahoma" w:hAnsi="Tahoma" w:cs="Tahoma"/>
          <w:color w:val="000000"/>
          <w:lang w:val="it-IT"/>
        </w:rPr>
        <w:t>proračunu</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Narodne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novine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broj</w:t>
      </w:r>
      <w:proofErr w:type="spellEnd"/>
      <w:r w:rsidRPr="00F8417A">
        <w:rPr>
          <w:rFonts w:ascii="Tahoma" w:hAnsi="Tahoma" w:cs="Tahoma"/>
          <w:color w:val="000000"/>
          <w:lang w:val="it-IT"/>
        </w:rPr>
        <w:t xml:space="preserve"> 87/08, 136/12 i 15/15) i </w:t>
      </w:r>
      <w:proofErr w:type="spellStart"/>
      <w:r w:rsidRPr="00F8417A">
        <w:rPr>
          <w:rFonts w:ascii="Tahoma" w:hAnsi="Tahoma" w:cs="Tahoma"/>
          <w:color w:val="000000"/>
          <w:lang w:val="it-IT"/>
        </w:rPr>
        <w:t>članka</w:t>
      </w:r>
      <w:proofErr w:type="spellEnd"/>
      <w:r w:rsidRPr="00F8417A">
        <w:rPr>
          <w:rFonts w:ascii="Tahoma" w:hAnsi="Tahoma" w:cs="Tahoma"/>
          <w:color w:val="000000"/>
          <w:lang w:val="it-IT"/>
        </w:rPr>
        <w:t xml:space="preserve"> 38., </w:t>
      </w:r>
      <w:proofErr w:type="spellStart"/>
      <w:r w:rsidRPr="00F8417A">
        <w:rPr>
          <w:rFonts w:ascii="Tahoma" w:hAnsi="Tahoma" w:cs="Tahoma"/>
          <w:color w:val="000000"/>
          <w:lang w:val="it-IT"/>
        </w:rPr>
        <w:t>Statuta</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w:t>
      </w:r>
    </w:p>
    <w:p w14:paraId="3E839693"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4"/>
          <w:szCs w:val="24"/>
          <w:lang w:val="it-IT"/>
        </w:rPr>
      </w:pPr>
      <w:r w:rsidRPr="00F8417A">
        <w:rPr>
          <w:rFonts w:ascii="Tahoma" w:hAnsi="Tahoma" w:cs="Tahoma"/>
          <w:color w:val="000000"/>
          <w:lang w:val="it-IT"/>
        </w:rPr>
        <w:t>Brtonigla-Verteneglio (</w:t>
      </w:r>
      <w:proofErr w:type="spellStart"/>
      <w:r w:rsidRPr="00F8417A">
        <w:rPr>
          <w:rFonts w:ascii="Tahoma" w:hAnsi="Tahoma" w:cs="Tahoma"/>
          <w:color w:val="000000"/>
          <w:lang w:val="it-IT"/>
        </w:rPr>
        <w:t>Službene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novine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Brtonigla-Verteneglio </w:t>
      </w:r>
      <w:proofErr w:type="spellStart"/>
      <w:r w:rsidRPr="00F8417A">
        <w:rPr>
          <w:rFonts w:ascii="Tahoma" w:hAnsi="Tahoma" w:cs="Tahoma"/>
          <w:color w:val="000000"/>
          <w:lang w:val="it-IT"/>
        </w:rPr>
        <w:t>broj</w:t>
      </w:r>
      <w:proofErr w:type="spellEnd"/>
      <w:r w:rsidRPr="00F8417A">
        <w:rPr>
          <w:rFonts w:ascii="Tahoma" w:hAnsi="Tahoma" w:cs="Tahoma"/>
          <w:color w:val="000000"/>
          <w:lang w:val="it-IT"/>
        </w:rPr>
        <w:t xml:space="preserve"> 03/18), </w:t>
      </w:r>
      <w:proofErr w:type="spellStart"/>
      <w:r w:rsidRPr="00F8417A">
        <w:rPr>
          <w:rFonts w:ascii="Tahoma" w:hAnsi="Tahoma" w:cs="Tahoma"/>
          <w:color w:val="000000"/>
          <w:lang w:val="it-IT"/>
        </w:rPr>
        <w:t>Općinsko</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vijeće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Brtonigla- </w:t>
      </w:r>
    </w:p>
    <w:p w14:paraId="593467DB"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4"/>
          <w:szCs w:val="24"/>
          <w:lang w:val="it-IT"/>
        </w:rPr>
      </w:pPr>
      <w:r w:rsidRPr="00F8417A">
        <w:rPr>
          <w:rFonts w:ascii="Tahoma" w:hAnsi="Tahoma" w:cs="Tahoma"/>
          <w:color w:val="000000"/>
          <w:lang w:val="it-IT"/>
        </w:rPr>
        <w:t xml:space="preserve">Verteneglio </w:t>
      </w:r>
      <w:proofErr w:type="spellStart"/>
      <w:r w:rsidRPr="00F8417A">
        <w:rPr>
          <w:rFonts w:ascii="Tahoma" w:hAnsi="Tahoma" w:cs="Tahoma"/>
          <w:color w:val="000000"/>
          <w:lang w:val="it-IT"/>
        </w:rPr>
        <w:t>na</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svojoj</w:t>
      </w:r>
      <w:proofErr w:type="spellEnd"/>
      <w:r w:rsidRPr="00F8417A">
        <w:rPr>
          <w:rFonts w:ascii="Tahoma" w:hAnsi="Tahoma" w:cs="Tahoma"/>
          <w:color w:val="000000"/>
          <w:lang w:val="it-IT"/>
        </w:rPr>
        <w:t xml:space="preserve"> 25. </w:t>
      </w:r>
      <w:proofErr w:type="spellStart"/>
      <w:r w:rsidRPr="00F8417A">
        <w:rPr>
          <w:rFonts w:ascii="Tahoma" w:hAnsi="Tahoma" w:cs="Tahoma"/>
          <w:color w:val="000000"/>
          <w:lang w:val="it-IT"/>
        </w:rPr>
        <w:t>sjednici</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održanoj</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dana</w:t>
      </w:r>
      <w:proofErr w:type="spellEnd"/>
      <w:r w:rsidRPr="00F8417A">
        <w:rPr>
          <w:rFonts w:ascii="Tahoma" w:hAnsi="Tahoma" w:cs="Tahoma"/>
          <w:color w:val="000000"/>
          <w:lang w:val="it-IT"/>
        </w:rPr>
        <w:t xml:space="preserve"> 20.11.2020. godine </w:t>
      </w:r>
      <w:proofErr w:type="spellStart"/>
      <w:r w:rsidRPr="00F8417A">
        <w:rPr>
          <w:rFonts w:ascii="Tahoma" w:hAnsi="Tahoma" w:cs="Tahoma"/>
          <w:color w:val="000000"/>
          <w:lang w:val="it-IT"/>
        </w:rPr>
        <w:t>donosi</w:t>
      </w:r>
      <w:proofErr w:type="spellEnd"/>
    </w:p>
    <w:p w14:paraId="4A813053" w14:textId="77777777" w:rsidR="00F8417A" w:rsidRPr="00F8417A" w:rsidRDefault="00F8417A" w:rsidP="00F8417A">
      <w:pPr>
        <w:widowControl w:val="0"/>
        <w:tabs>
          <w:tab w:val="center" w:pos="5182"/>
        </w:tabs>
        <w:autoSpaceDE w:val="0"/>
        <w:autoSpaceDN w:val="0"/>
        <w:adjustRightInd w:val="0"/>
        <w:spacing w:before="121"/>
        <w:rPr>
          <w:rFonts w:ascii="Tahoma" w:hAnsi="Tahoma" w:cs="Tahoma"/>
          <w:b/>
          <w:bCs/>
          <w:color w:val="000000"/>
          <w:sz w:val="46"/>
          <w:szCs w:val="46"/>
          <w:lang w:val="it-IT"/>
        </w:rPr>
      </w:pPr>
      <w:r w:rsidRPr="00F8417A">
        <w:rPr>
          <w:rFonts w:ascii="Arial" w:hAnsi="Arial" w:cs="Arial"/>
          <w:sz w:val="24"/>
          <w:szCs w:val="24"/>
          <w:lang w:val="it-IT"/>
        </w:rPr>
        <w:tab/>
      </w:r>
      <w:r w:rsidRPr="00F8417A">
        <w:rPr>
          <w:rFonts w:ascii="Tahoma" w:hAnsi="Tahoma" w:cs="Tahoma"/>
          <w:b/>
          <w:bCs/>
          <w:color w:val="000000"/>
          <w:sz w:val="36"/>
          <w:szCs w:val="36"/>
          <w:lang w:val="it-IT"/>
        </w:rPr>
        <w:t xml:space="preserve">POLUGODIŠNJI IZVJEŠTAJ O IZVRŠENJU PRORAČUNA </w:t>
      </w:r>
    </w:p>
    <w:p w14:paraId="5927ABFB" w14:textId="77777777" w:rsidR="00F8417A" w:rsidRPr="00F8417A" w:rsidRDefault="00F8417A" w:rsidP="00F8417A">
      <w:pPr>
        <w:widowControl w:val="0"/>
        <w:tabs>
          <w:tab w:val="center" w:pos="5182"/>
        </w:tabs>
        <w:autoSpaceDE w:val="0"/>
        <w:autoSpaceDN w:val="0"/>
        <w:adjustRightInd w:val="0"/>
        <w:rPr>
          <w:rFonts w:ascii="Tahoma" w:hAnsi="Tahoma" w:cs="Tahoma"/>
          <w:b/>
          <w:bCs/>
          <w:color w:val="000000"/>
          <w:sz w:val="43"/>
          <w:szCs w:val="43"/>
          <w:lang w:val="it-IT"/>
        </w:rPr>
      </w:pPr>
      <w:r w:rsidRPr="00F8417A">
        <w:rPr>
          <w:rFonts w:ascii="Arial" w:hAnsi="Arial" w:cs="Arial"/>
          <w:sz w:val="24"/>
          <w:szCs w:val="24"/>
          <w:lang w:val="it-IT"/>
        </w:rPr>
        <w:tab/>
      </w:r>
      <w:r w:rsidRPr="00F8417A">
        <w:rPr>
          <w:rFonts w:ascii="Tahoma" w:hAnsi="Tahoma" w:cs="Tahoma"/>
          <w:b/>
          <w:bCs/>
          <w:color w:val="000000"/>
          <w:sz w:val="36"/>
          <w:szCs w:val="36"/>
          <w:lang w:val="it-IT"/>
        </w:rPr>
        <w:t>OPĆINE BRTONIGLA - VERTENEGLIO ZA 2020. GODINU</w:t>
      </w:r>
    </w:p>
    <w:p w14:paraId="61FD8F21" w14:textId="77777777" w:rsidR="00F8417A" w:rsidRPr="00F8417A" w:rsidRDefault="00F8417A" w:rsidP="00F8417A">
      <w:pPr>
        <w:widowControl w:val="0"/>
        <w:tabs>
          <w:tab w:val="center" w:pos="5182"/>
        </w:tabs>
        <w:autoSpaceDE w:val="0"/>
        <w:autoSpaceDN w:val="0"/>
        <w:adjustRightInd w:val="0"/>
        <w:spacing w:before="76"/>
        <w:rPr>
          <w:rFonts w:ascii="Tahoma" w:hAnsi="Tahoma" w:cs="Tahoma"/>
          <w:b/>
          <w:bCs/>
          <w:color w:val="000000"/>
          <w:sz w:val="36"/>
          <w:szCs w:val="36"/>
          <w:lang w:val="it-IT"/>
        </w:rPr>
      </w:pPr>
      <w:r w:rsidRPr="00F8417A">
        <w:rPr>
          <w:rFonts w:ascii="Arial" w:hAnsi="Arial" w:cs="Arial"/>
          <w:sz w:val="24"/>
          <w:szCs w:val="24"/>
          <w:lang w:val="it-IT"/>
        </w:rPr>
        <w:tab/>
      </w:r>
      <w:proofErr w:type="spellStart"/>
      <w:r w:rsidRPr="00F8417A">
        <w:rPr>
          <w:rFonts w:ascii="Tahoma" w:hAnsi="Tahoma" w:cs="Tahoma"/>
          <w:b/>
          <w:bCs/>
          <w:color w:val="000000"/>
          <w:sz w:val="28"/>
          <w:szCs w:val="28"/>
          <w:lang w:val="it-IT"/>
        </w:rPr>
        <w:t>Naslovnica</w:t>
      </w:r>
      <w:proofErr w:type="spellEnd"/>
    </w:p>
    <w:p w14:paraId="5768C1C0" w14:textId="77777777" w:rsidR="00F8417A" w:rsidRPr="00F8417A" w:rsidRDefault="00F8417A" w:rsidP="00F8417A">
      <w:pPr>
        <w:widowControl w:val="0"/>
        <w:tabs>
          <w:tab w:val="center" w:pos="5182"/>
        </w:tabs>
        <w:autoSpaceDE w:val="0"/>
        <w:autoSpaceDN w:val="0"/>
        <w:adjustRightInd w:val="0"/>
        <w:spacing w:before="160"/>
        <w:rPr>
          <w:rFonts w:ascii="Tahoma" w:hAnsi="Tahoma" w:cs="Tahoma"/>
          <w:b/>
          <w:bCs/>
          <w:color w:val="000000"/>
          <w:sz w:val="36"/>
          <w:szCs w:val="36"/>
          <w:lang w:val="it-IT"/>
        </w:rPr>
      </w:pPr>
      <w:r w:rsidRPr="00F8417A">
        <w:rPr>
          <w:rFonts w:ascii="Arial" w:hAnsi="Arial" w:cs="Arial"/>
          <w:sz w:val="24"/>
          <w:szCs w:val="24"/>
          <w:lang w:val="it-IT"/>
        </w:rPr>
        <w:tab/>
      </w:r>
      <w:r w:rsidRPr="00F8417A">
        <w:rPr>
          <w:rFonts w:ascii="Tahoma" w:hAnsi="Tahoma" w:cs="Tahoma"/>
          <w:b/>
          <w:bCs/>
          <w:color w:val="000000"/>
          <w:sz w:val="28"/>
          <w:szCs w:val="28"/>
          <w:lang w:val="it-IT"/>
        </w:rPr>
        <w:t xml:space="preserve">I. OPĆI </w:t>
      </w:r>
    </w:p>
    <w:p w14:paraId="68DDB7A4" w14:textId="77777777" w:rsidR="00F8417A" w:rsidRPr="00F8417A" w:rsidRDefault="00F8417A" w:rsidP="00F8417A">
      <w:pPr>
        <w:widowControl w:val="0"/>
        <w:tabs>
          <w:tab w:val="center" w:pos="5200"/>
        </w:tabs>
        <w:autoSpaceDE w:val="0"/>
        <w:autoSpaceDN w:val="0"/>
        <w:adjustRightInd w:val="0"/>
        <w:rPr>
          <w:rFonts w:ascii="Tahoma" w:hAnsi="Tahoma" w:cs="Tahoma"/>
          <w:b/>
          <w:bCs/>
          <w:color w:val="000000"/>
          <w:sz w:val="29"/>
          <w:szCs w:val="29"/>
          <w:lang w:val="it-IT"/>
        </w:rPr>
      </w:pPr>
      <w:r w:rsidRPr="00F8417A">
        <w:rPr>
          <w:rFonts w:ascii="Arial" w:hAnsi="Arial" w:cs="Arial"/>
          <w:sz w:val="24"/>
          <w:szCs w:val="24"/>
          <w:lang w:val="it-IT"/>
        </w:rPr>
        <w:tab/>
      </w:r>
      <w:proofErr w:type="spellStart"/>
      <w:r w:rsidRPr="00F8417A">
        <w:rPr>
          <w:rFonts w:ascii="Tahoma" w:hAnsi="Tahoma" w:cs="Tahoma"/>
          <w:b/>
          <w:bCs/>
          <w:color w:val="000000"/>
          <w:lang w:val="it-IT"/>
        </w:rPr>
        <w:t>Članak</w:t>
      </w:r>
      <w:proofErr w:type="spellEnd"/>
      <w:r w:rsidRPr="00F8417A">
        <w:rPr>
          <w:rFonts w:ascii="Tahoma" w:hAnsi="Tahoma" w:cs="Tahoma"/>
          <w:b/>
          <w:bCs/>
          <w:color w:val="000000"/>
          <w:lang w:val="it-IT"/>
        </w:rPr>
        <w:t xml:space="preserve"> 1.</w:t>
      </w:r>
    </w:p>
    <w:p w14:paraId="1CDB0711"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7"/>
          <w:szCs w:val="27"/>
          <w:lang w:val="it-IT"/>
        </w:rPr>
      </w:pP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Brtonigla-Verteneglio za </w:t>
      </w:r>
      <w:proofErr w:type="spellStart"/>
      <w:r w:rsidRPr="00F8417A">
        <w:rPr>
          <w:rFonts w:ascii="Tahoma" w:hAnsi="Tahoma" w:cs="Tahoma"/>
          <w:color w:val="000000"/>
          <w:lang w:val="it-IT"/>
        </w:rPr>
        <w:t>razdoblje</w:t>
      </w:r>
      <w:proofErr w:type="spellEnd"/>
      <w:r w:rsidRPr="00F8417A">
        <w:rPr>
          <w:rFonts w:ascii="Tahoma" w:hAnsi="Tahoma" w:cs="Tahoma"/>
          <w:color w:val="000000"/>
          <w:lang w:val="it-IT"/>
        </w:rPr>
        <w:t xml:space="preserve"> od 01.01-30.06.2020. godine </w:t>
      </w:r>
      <w:proofErr w:type="spellStart"/>
      <w:r w:rsidRPr="00F8417A">
        <w:rPr>
          <w:rFonts w:ascii="Tahoma" w:hAnsi="Tahoma" w:cs="Tahoma"/>
          <w:color w:val="000000"/>
          <w:lang w:val="it-IT"/>
        </w:rPr>
        <w:t>iznos</w:t>
      </w:r>
      <w:proofErr w:type="spellEnd"/>
      <w:r w:rsidRPr="00F8417A">
        <w:rPr>
          <w:rFonts w:ascii="Tahoma" w:hAnsi="Tahoma" w:cs="Tahoma"/>
          <w:color w:val="000000"/>
          <w:lang w:val="it-IT"/>
        </w:rPr>
        <w:t xml:space="preserve"> </w:t>
      </w:r>
      <w:proofErr w:type="gramStart"/>
      <w:r w:rsidRPr="00F8417A">
        <w:rPr>
          <w:rFonts w:ascii="Tahoma" w:hAnsi="Tahoma" w:cs="Tahoma"/>
          <w:color w:val="000000"/>
          <w:lang w:val="it-IT"/>
        </w:rPr>
        <w:t>od</w:t>
      </w:r>
      <w:proofErr w:type="gramEnd"/>
      <w:r w:rsidRPr="00F8417A">
        <w:rPr>
          <w:rFonts w:ascii="Tahoma" w:hAnsi="Tahoma" w:cs="Tahoma"/>
          <w:color w:val="000000"/>
          <w:lang w:val="it-IT"/>
        </w:rPr>
        <w:t xml:space="preserve"> 5.545.358,85kn</w:t>
      </w:r>
    </w:p>
    <w:p w14:paraId="19AACDA7" w14:textId="77777777" w:rsidR="00F8417A" w:rsidRPr="00F8417A" w:rsidRDefault="00F8417A" w:rsidP="00F8417A">
      <w:pPr>
        <w:widowControl w:val="0"/>
        <w:tabs>
          <w:tab w:val="center" w:pos="5875"/>
          <w:tab w:val="center" w:pos="7666"/>
          <w:tab w:val="center" w:pos="9455"/>
        </w:tabs>
        <w:autoSpaceDE w:val="0"/>
        <w:autoSpaceDN w:val="0"/>
        <w:adjustRightInd w:val="0"/>
        <w:spacing w:before="39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Ostvarenje</w:t>
      </w:r>
      <w:proofErr w:type="spellEnd"/>
      <w:r w:rsidRPr="00F8417A">
        <w:rPr>
          <w:rFonts w:ascii="Tahoma" w:hAnsi="Tahoma" w:cs="Tahoma"/>
          <w:color w:val="000000"/>
          <w:sz w:val="18"/>
          <w:szCs w:val="18"/>
          <w:lang w:val="it-IT"/>
        </w:rPr>
        <w:t xml:space="preserve"> 01.01-</w:t>
      </w:r>
      <w:r w:rsidRPr="00F8417A">
        <w:rPr>
          <w:rFonts w:ascii="Arial" w:hAnsi="Arial" w:cs="Arial"/>
          <w:sz w:val="24"/>
          <w:szCs w:val="24"/>
          <w:lang w:val="it-IT"/>
        </w:rPr>
        <w:tab/>
      </w:r>
      <w:r w:rsidRPr="00F8417A">
        <w:rPr>
          <w:rFonts w:ascii="Tahoma" w:hAnsi="Tahoma" w:cs="Tahoma"/>
          <w:color w:val="000000"/>
          <w:sz w:val="18"/>
          <w:szCs w:val="18"/>
          <w:lang w:val="it-IT"/>
        </w:rPr>
        <w:t xml:space="preserve">Plan </w:t>
      </w:r>
      <w:proofErr w:type="spellStart"/>
      <w:r w:rsidRPr="00F8417A">
        <w:rPr>
          <w:rFonts w:ascii="Tahoma" w:hAnsi="Tahoma" w:cs="Tahoma"/>
          <w:color w:val="000000"/>
          <w:sz w:val="18"/>
          <w:szCs w:val="18"/>
          <w:lang w:val="it-IT"/>
        </w:rPr>
        <w:t>proračuna</w:t>
      </w:r>
      <w:proofErr w:type="spellEnd"/>
      <w:r w:rsidRPr="00F8417A">
        <w:rPr>
          <w:rFonts w:ascii="Tahoma" w:hAnsi="Tahoma" w:cs="Tahoma"/>
          <w:color w:val="000000"/>
          <w:sz w:val="18"/>
          <w:szCs w:val="18"/>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Ostvarenje</w:t>
      </w:r>
      <w:proofErr w:type="spellEnd"/>
      <w:r w:rsidRPr="00F8417A">
        <w:rPr>
          <w:rFonts w:ascii="Tahoma" w:hAnsi="Tahoma" w:cs="Tahoma"/>
          <w:color w:val="000000"/>
          <w:sz w:val="18"/>
          <w:szCs w:val="18"/>
          <w:lang w:val="it-IT"/>
        </w:rPr>
        <w:t xml:space="preserve"> 01.01-</w:t>
      </w:r>
    </w:p>
    <w:p w14:paraId="48A0352B" w14:textId="77777777" w:rsidR="00F8417A" w:rsidRPr="00F8417A" w:rsidRDefault="00F8417A" w:rsidP="00F8417A">
      <w:pPr>
        <w:widowControl w:val="0"/>
        <w:tabs>
          <w:tab w:val="left" w:pos="90"/>
          <w:tab w:val="center" w:pos="5875"/>
          <w:tab w:val="center" w:pos="9455"/>
        </w:tabs>
        <w:autoSpaceDE w:val="0"/>
        <w:autoSpaceDN w:val="0"/>
        <w:adjustRightInd w:val="0"/>
        <w:rPr>
          <w:rFonts w:ascii="Tahoma" w:hAnsi="Tahoma" w:cs="Tahoma"/>
          <w:color w:val="000000"/>
          <w:sz w:val="32"/>
          <w:szCs w:val="32"/>
          <w:lang w:val="it-IT"/>
        </w:rPr>
      </w:pPr>
      <w:r w:rsidRPr="00F8417A">
        <w:rPr>
          <w:rFonts w:ascii="Tahoma" w:hAnsi="Tahoma" w:cs="Tahoma"/>
          <w:b/>
          <w:bCs/>
          <w:color w:val="000000"/>
          <w:sz w:val="24"/>
          <w:szCs w:val="24"/>
          <w:lang w:val="it-IT"/>
        </w:rPr>
        <w:t>RAČUN PRIHODA I RASHODA</w:t>
      </w:r>
      <w:r w:rsidRPr="00F8417A">
        <w:rPr>
          <w:rFonts w:ascii="Arial" w:hAnsi="Arial" w:cs="Arial"/>
          <w:sz w:val="24"/>
          <w:szCs w:val="24"/>
          <w:lang w:val="it-IT"/>
        </w:rPr>
        <w:tab/>
      </w:r>
      <w:r w:rsidRPr="00F8417A">
        <w:rPr>
          <w:rFonts w:ascii="Tahoma" w:hAnsi="Tahoma" w:cs="Tahoma"/>
          <w:color w:val="000000"/>
          <w:sz w:val="18"/>
          <w:szCs w:val="18"/>
          <w:lang w:val="it-IT"/>
        </w:rPr>
        <w:t>30.06.2019</w:t>
      </w:r>
      <w:r w:rsidRPr="00F8417A">
        <w:rPr>
          <w:rFonts w:ascii="Arial" w:hAnsi="Arial" w:cs="Arial"/>
          <w:sz w:val="24"/>
          <w:szCs w:val="24"/>
          <w:lang w:val="it-IT"/>
        </w:rPr>
        <w:tab/>
      </w:r>
      <w:r w:rsidRPr="00F8417A">
        <w:rPr>
          <w:rFonts w:ascii="Tahoma" w:hAnsi="Tahoma" w:cs="Tahoma"/>
          <w:color w:val="000000"/>
          <w:sz w:val="18"/>
          <w:szCs w:val="18"/>
          <w:lang w:val="it-IT"/>
        </w:rPr>
        <w:t>30.06. 2020</w:t>
      </w:r>
    </w:p>
    <w:p w14:paraId="4524809F" w14:textId="77777777" w:rsidR="00F8417A" w:rsidRPr="00F8417A" w:rsidRDefault="00F8417A" w:rsidP="00F8417A">
      <w:pPr>
        <w:widowControl w:val="0"/>
        <w:tabs>
          <w:tab w:val="left" w:pos="90"/>
          <w:tab w:val="right" w:pos="6771"/>
          <w:tab w:val="right" w:pos="8562"/>
          <w:tab w:val="right" w:pos="10351"/>
        </w:tabs>
        <w:autoSpaceDE w:val="0"/>
        <w:autoSpaceDN w:val="0"/>
        <w:adjustRightInd w:val="0"/>
        <w:rPr>
          <w:rFonts w:ascii="Tahoma" w:hAnsi="Tahoma" w:cs="Tahoma"/>
          <w:color w:val="000000"/>
          <w:sz w:val="29"/>
          <w:szCs w:val="29"/>
          <w:lang w:val="it-IT"/>
        </w:rPr>
      </w:pPr>
      <w:proofErr w:type="spellStart"/>
      <w:r w:rsidRPr="00F8417A">
        <w:rPr>
          <w:rFonts w:ascii="Tahoma" w:hAnsi="Tahoma" w:cs="Tahoma"/>
          <w:color w:val="000000"/>
          <w:lang w:val="it-IT"/>
        </w:rPr>
        <w:t>Prihodi</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poslovanja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 xml:space="preserve">4.843.672,58 </w:t>
      </w:r>
      <w:proofErr w:type="spellStart"/>
      <w:r w:rsidRPr="00F8417A">
        <w:rPr>
          <w:rFonts w:ascii="Tahoma" w:hAnsi="Tahoma" w:cs="Tahoma"/>
          <w:color w:val="000000"/>
          <w:sz w:val="18"/>
          <w:szCs w:val="18"/>
          <w:lang w:val="it-IT"/>
        </w:rPr>
        <w:t>kn</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 xml:space="preserve">22.699.702,81 </w:t>
      </w:r>
      <w:proofErr w:type="spellStart"/>
      <w:r w:rsidRPr="00F8417A">
        <w:rPr>
          <w:rFonts w:ascii="Tahoma" w:hAnsi="Tahoma" w:cs="Tahoma"/>
          <w:color w:val="000000"/>
          <w:sz w:val="18"/>
          <w:szCs w:val="18"/>
          <w:lang w:val="it-IT"/>
        </w:rPr>
        <w:t>kn</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 xml:space="preserve">4.585.834,45 </w:t>
      </w:r>
      <w:proofErr w:type="spellStart"/>
      <w:r w:rsidRPr="00F8417A">
        <w:rPr>
          <w:rFonts w:ascii="Tahoma" w:hAnsi="Tahoma" w:cs="Tahoma"/>
          <w:color w:val="000000"/>
          <w:sz w:val="18"/>
          <w:szCs w:val="18"/>
          <w:lang w:val="it-IT"/>
        </w:rPr>
        <w:t>kn</w:t>
      </w:r>
      <w:proofErr w:type="spellEnd"/>
    </w:p>
    <w:p w14:paraId="246730F9" w14:textId="77777777" w:rsidR="00F8417A" w:rsidRPr="00A532EF" w:rsidRDefault="00F8417A" w:rsidP="00F8417A">
      <w:pPr>
        <w:widowControl w:val="0"/>
        <w:tabs>
          <w:tab w:val="left" w:pos="90"/>
          <w:tab w:val="right" w:pos="6771"/>
          <w:tab w:val="right" w:pos="8562"/>
          <w:tab w:val="right" w:pos="10351"/>
        </w:tabs>
        <w:autoSpaceDE w:val="0"/>
        <w:autoSpaceDN w:val="0"/>
        <w:adjustRightInd w:val="0"/>
        <w:spacing w:before="94"/>
        <w:rPr>
          <w:rFonts w:ascii="Tahoma" w:hAnsi="Tahoma" w:cs="Tahoma"/>
          <w:color w:val="000000"/>
          <w:sz w:val="29"/>
          <w:szCs w:val="29"/>
          <w:lang w:val="en-US"/>
        </w:rPr>
      </w:pPr>
      <w:proofErr w:type="spellStart"/>
      <w:r w:rsidRPr="00A532EF">
        <w:rPr>
          <w:rFonts w:ascii="Tahoma" w:hAnsi="Tahoma" w:cs="Tahoma"/>
          <w:color w:val="000000"/>
          <w:lang w:val="en-US"/>
        </w:rPr>
        <w:t>Prihodi</w:t>
      </w:r>
      <w:proofErr w:type="spellEnd"/>
      <w:r w:rsidRPr="00A532EF">
        <w:rPr>
          <w:rFonts w:ascii="Tahoma" w:hAnsi="Tahoma" w:cs="Tahoma"/>
          <w:color w:val="000000"/>
          <w:lang w:val="en-US"/>
        </w:rPr>
        <w:t xml:space="preserve"> od </w:t>
      </w:r>
      <w:proofErr w:type="spellStart"/>
      <w:r w:rsidRPr="00A532EF">
        <w:rPr>
          <w:rFonts w:ascii="Tahoma" w:hAnsi="Tahoma" w:cs="Tahoma"/>
          <w:color w:val="000000"/>
          <w:lang w:val="en-US"/>
        </w:rPr>
        <w:t>prodaje</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nefinancijske</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imovine</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331.608,02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5.455.499,19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959.524,40 </w:t>
      </w:r>
      <w:proofErr w:type="spellStart"/>
      <w:r w:rsidRPr="00A532EF">
        <w:rPr>
          <w:rFonts w:ascii="Tahoma" w:hAnsi="Tahoma" w:cs="Tahoma"/>
          <w:color w:val="000000"/>
          <w:sz w:val="18"/>
          <w:szCs w:val="18"/>
          <w:lang w:val="en-US"/>
        </w:rPr>
        <w:t>kn</w:t>
      </w:r>
      <w:proofErr w:type="spellEnd"/>
    </w:p>
    <w:p w14:paraId="25CE98CD" w14:textId="77777777" w:rsidR="00F8417A" w:rsidRPr="00A532EF" w:rsidRDefault="00F8417A" w:rsidP="00F8417A">
      <w:pPr>
        <w:widowControl w:val="0"/>
        <w:tabs>
          <w:tab w:val="right" w:pos="4980"/>
          <w:tab w:val="right" w:pos="6771"/>
          <w:tab w:val="right" w:pos="8562"/>
          <w:tab w:val="right" w:pos="10351"/>
        </w:tabs>
        <w:autoSpaceDE w:val="0"/>
        <w:autoSpaceDN w:val="0"/>
        <w:adjustRightInd w:val="0"/>
        <w:spacing w:before="94"/>
        <w:rPr>
          <w:rFonts w:ascii="Tahoma" w:hAnsi="Tahoma" w:cs="Tahoma"/>
          <w:b/>
          <w:bCs/>
          <w:color w:val="000000"/>
          <w:sz w:val="24"/>
          <w:szCs w:val="24"/>
          <w:lang w:val="en-US"/>
        </w:rPr>
      </w:pPr>
      <w:r w:rsidRPr="00A532EF">
        <w:rPr>
          <w:rFonts w:ascii="Arial" w:hAnsi="Arial" w:cs="Arial"/>
          <w:sz w:val="24"/>
          <w:szCs w:val="24"/>
          <w:lang w:val="en-US"/>
        </w:rPr>
        <w:tab/>
      </w:r>
      <w:r w:rsidRPr="00A532EF">
        <w:rPr>
          <w:rFonts w:ascii="Tahoma" w:hAnsi="Tahoma" w:cs="Tahoma"/>
          <w:b/>
          <w:bCs/>
          <w:color w:val="000000"/>
          <w:sz w:val="18"/>
          <w:szCs w:val="18"/>
          <w:lang w:val="en-US"/>
        </w:rPr>
        <w:t>UKUPNO PRIHODA</w:t>
      </w:r>
      <w:r w:rsidRPr="00A532EF">
        <w:rPr>
          <w:rFonts w:ascii="Arial" w:hAnsi="Arial" w:cs="Arial"/>
          <w:sz w:val="24"/>
          <w:szCs w:val="24"/>
          <w:lang w:val="en-US"/>
        </w:rPr>
        <w:tab/>
      </w:r>
      <w:r w:rsidRPr="00A532EF">
        <w:rPr>
          <w:rFonts w:ascii="Tahoma" w:hAnsi="Tahoma" w:cs="Tahoma"/>
          <w:b/>
          <w:bCs/>
          <w:color w:val="000000"/>
          <w:sz w:val="16"/>
          <w:szCs w:val="16"/>
          <w:lang w:val="en-US"/>
        </w:rPr>
        <w:t xml:space="preserve">5.175.280,60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28.155.202,00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5.545.358,85 </w:t>
      </w:r>
      <w:proofErr w:type="spellStart"/>
      <w:r w:rsidRPr="00A532EF">
        <w:rPr>
          <w:rFonts w:ascii="Tahoma" w:hAnsi="Tahoma" w:cs="Tahoma"/>
          <w:b/>
          <w:bCs/>
          <w:color w:val="000000"/>
          <w:sz w:val="16"/>
          <w:szCs w:val="16"/>
          <w:lang w:val="en-US"/>
        </w:rPr>
        <w:t>kn</w:t>
      </w:r>
      <w:proofErr w:type="spellEnd"/>
    </w:p>
    <w:p w14:paraId="01C8A9DF" w14:textId="77777777" w:rsidR="00F8417A" w:rsidRPr="00A532EF" w:rsidRDefault="00F8417A" w:rsidP="00F8417A">
      <w:pPr>
        <w:widowControl w:val="0"/>
        <w:tabs>
          <w:tab w:val="left" w:pos="90"/>
          <w:tab w:val="right" w:pos="6771"/>
          <w:tab w:val="right" w:pos="8562"/>
          <w:tab w:val="right" w:pos="10351"/>
        </w:tabs>
        <w:autoSpaceDE w:val="0"/>
        <w:autoSpaceDN w:val="0"/>
        <w:adjustRightInd w:val="0"/>
        <w:spacing w:before="144"/>
        <w:rPr>
          <w:rFonts w:ascii="Tahoma" w:hAnsi="Tahoma" w:cs="Tahoma"/>
          <w:color w:val="000000"/>
          <w:sz w:val="29"/>
          <w:szCs w:val="29"/>
          <w:lang w:val="en-US"/>
        </w:rPr>
      </w:pPr>
      <w:proofErr w:type="spellStart"/>
      <w:r w:rsidRPr="00A532EF">
        <w:rPr>
          <w:rFonts w:ascii="Tahoma" w:hAnsi="Tahoma" w:cs="Tahoma"/>
          <w:color w:val="000000"/>
          <w:lang w:val="en-US"/>
        </w:rPr>
        <w:t>Rashodi</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poslovanja</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3.450.577,43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9.623.633,00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3.276.688,85 </w:t>
      </w:r>
      <w:proofErr w:type="spellStart"/>
      <w:r w:rsidRPr="00A532EF">
        <w:rPr>
          <w:rFonts w:ascii="Tahoma" w:hAnsi="Tahoma" w:cs="Tahoma"/>
          <w:color w:val="000000"/>
          <w:sz w:val="18"/>
          <w:szCs w:val="18"/>
          <w:lang w:val="en-US"/>
        </w:rPr>
        <w:t>kn</w:t>
      </w:r>
      <w:proofErr w:type="spellEnd"/>
    </w:p>
    <w:p w14:paraId="0A2988BC" w14:textId="77777777" w:rsidR="00F8417A" w:rsidRPr="00A532EF" w:rsidRDefault="00F8417A" w:rsidP="00F8417A">
      <w:pPr>
        <w:widowControl w:val="0"/>
        <w:tabs>
          <w:tab w:val="left" w:pos="90"/>
          <w:tab w:val="right" w:pos="6771"/>
          <w:tab w:val="right" w:pos="8562"/>
          <w:tab w:val="right" w:pos="10351"/>
        </w:tabs>
        <w:autoSpaceDE w:val="0"/>
        <w:autoSpaceDN w:val="0"/>
        <w:adjustRightInd w:val="0"/>
        <w:spacing w:before="94"/>
        <w:rPr>
          <w:rFonts w:ascii="Tahoma" w:hAnsi="Tahoma" w:cs="Tahoma"/>
          <w:color w:val="000000"/>
          <w:sz w:val="29"/>
          <w:szCs w:val="29"/>
          <w:lang w:val="en-US"/>
        </w:rPr>
      </w:pPr>
      <w:proofErr w:type="spellStart"/>
      <w:r w:rsidRPr="00A532EF">
        <w:rPr>
          <w:rFonts w:ascii="Tahoma" w:hAnsi="Tahoma" w:cs="Tahoma"/>
          <w:color w:val="000000"/>
          <w:lang w:val="en-US"/>
        </w:rPr>
        <w:t>Rashodi</w:t>
      </w:r>
      <w:proofErr w:type="spellEnd"/>
      <w:r w:rsidRPr="00A532EF">
        <w:rPr>
          <w:rFonts w:ascii="Tahoma" w:hAnsi="Tahoma" w:cs="Tahoma"/>
          <w:color w:val="000000"/>
          <w:lang w:val="en-US"/>
        </w:rPr>
        <w:t xml:space="preserve"> za </w:t>
      </w:r>
      <w:proofErr w:type="spellStart"/>
      <w:r w:rsidRPr="00A532EF">
        <w:rPr>
          <w:rFonts w:ascii="Tahoma" w:hAnsi="Tahoma" w:cs="Tahoma"/>
          <w:color w:val="000000"/>
          <w:lang w:val="en-US"/>
        </w:rPr>
        <w:t>nabavu</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nefinancijske</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imovine</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1.117.923,25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21.972.685,00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1.094.309,45 </w:t>
      </w:r>
      <w:proofErr w:type="spellStart"/>
      <w:r w:rsidRPr="00A532EF">
        <w:rPr>
          <w:rFonts w:ascii="Tahoma" w:hAnsi="Tahoma" w:cs="Tahoma"/>
          <w:color w:val="000000"/>
          <w:sz w:val="18"/>
          <w:szCs w:val="18"/>
          <w:lang w:val="en-US"/>
        </w:rPr>
        <w:t>kn</w:t>
      </w:r>
      <w:proofErr w:type="spellEnd"/>
    </w:p>
    <w:p w14:paraId="766F5B07" w14:textId="77777777" w:rsidR="00F8417A" w:rsidRPr="00A532EF" w:rsidRDefault="00F8417A" w:rsidP="00F8417A">
      <w:pPr>
        <w:widowControl w:val="0"/>
        <w:tabs>
          <w:tab w:val="right" w:pos="4980"/>
          <w:tab w:val="right" w:pos="6771"/>
          <w:tab w:val="right" w:pos="8562"/>
          <w:tab w:val="right" w:pos="10351"/>
        </w:tabs>
        <w:autoSpaceDE w:val="0"/>
        <w:autoSpaceDN w:val="0"/>
        <w:adjustRightInd w:val="0"/>
        <w:spacing w:before="94"/>
        <w:rPr>
          <w:rFonts w:ascii="Tahoma" w:hAnsi="Tahoma" w:cs="Tahoma"/>
          <w:b/>
          <w:bCs/>
          <w:color w:val="000000"/>
          <w:sz w:val="24"/>
          <w:szCs w:val="24"/>
          <w:lang w:val="en-US"/>
        </w:rPr>
      </w:pPr>
      <w:r w:rsidRPr="00A532EF">
        <w:rPr>
          <w:rFonts w:ascii="Arial" w:hAnsi="Arial" w:cs="Arial"/>
          <w:sz w:val="24"/>
          <w:szCs w:val="24"/>
          <w:lang w:val="en-US"/>
        </w:rPr>
        <w:tab/>
      </w:r>
      <w:r w:rsidRPr="00A532EF">
        <w:rPr>
          <w:rFonts w:ascii="Tahoma" w:hAnsi="Tahoma" w:cs="Tahoma"/>
          <w:b/>
          <w:bCs/>
          <w:color w:val="000000"/>
          <w:sz w:val="18"/>
          <w:szCs w:val="18"/>
          <w:lang w:val="en-US"/>
        </w:rPr>
        <w:t>UKUPNO RASHODA</w:t>
      </w:r>
      <w:r w:rsidRPr="00A532EF">
        <w:rPr>
          <w:rFonts w:ascii="Arial" w:hAnsi="Arial" w:cs="Arial"/>
          <w:sz w:val="24"/>
          <w:szCs w:val="24"/>
          <w:lang w:val="en-US"/>
        </w:rPr>
        <w:tab/>
      </w:r>
      <w:r w:rsidRPr="00A532EF">
        <w:rPr>
          <w:rFonts w:ascii="Tahoma" w:hAnsi="Tahoma" w:cs="Tahoma"/>
          <w:b/>
          <w:bCs/>
          <w:color w:val="000000"/>
          <w:sz w:val="16"/>
          <w:szCs w:val="16"/>
          <w:lang w:val="en-US"/>
        </w:rPr>
        <w:t xml:space="preserve">4.568.500,68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31.596.318,00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4.370.998,30 </w:t>
      </w:r>
      <w:proofErr w:type="spellStart"/>
      <w:r w:rsidRPr="00A532EF">
        <w:rPr>
          <w:rFonts w:ascii="Tahoma" w:hAnsi="Tahoma" w:cs="Tahoma"/>
          <w:b/>
          <w:bCs/>
          <w:color w:val="000000"/>
          <w:sz w:val="16"/>
          <w:szCs w:val="16"/>
          <w:lang w:val="en-US"/>
        </w:rPr>
        <w:t>kn</w:t>
      </w:r>
      <w:proofErr w:type="spellEnd"/>
    </w:p>
    <w:p w14:paraId="29041E5C" w14:textId="77777777" w:rsidR="00F8417A" w:rsidRPr="00A532EF" w:rsidRDefault="00F8417A" w:rsidP="00F8417A">
      <w:pPr>
        <w:widowControl w:val="0"/>
        <w:tabs>
          <w:tab w:val="right" w:pos="4980"/>
          <w:tab w:val="right" w:pos="6771"/>
          <w:tab w:val="right" w:pos="8562"/>
          <w:tab w:val="right" w:pos="10353"/>
        </w:tabs>
        <w:autoSpaceDE w:val="0"/>
        <w:autoSpaceDN w:val="0"/>
        <w:adjustRightInd w:val="0"/>
        <w:spacing w:before="144"/>
        <w:rPr>
          <w:rFonts w:ascii="Tahoma" w:hAnsi="Tahoma" w:cs="Tahoma"/>
          <w:b/>
          <w:bCs/>
          <w:color w:val="000000"/>
          <w:sz w:val="24"/>
          <w:szCs w:val="24"/>
          <w:lang w:val="en-US"/>
        </w:rPr>
      </w:pPr>
      <w:r w:rsidRPr="00A532EF">
        <w:rPr>
          <w:rFonts w:ascii="Arial" w:hAnsi="Arial" w:cs="Arial"/>
          <w:sz w:val="24"/>
          <w:szCs w:val="24"/>
          <w:lang w:val="en-US"/>
        </w:rPr>
        <w:tab/>
      </w:r>
      <w:r w:rsidRPr="00A532EF">
        <w:rPr>
          <w:rFonts w:ascii="Tahoma" w:hAnsi="Tahoma" w:cs="Tahoma"/>
          <w:b/>
          <w:bCs/>
          <w:color w:val="000000"/>
          <w:sz w:val="18"/>
          <w:szCs w:val="18"/>
          <w:lang w:val="en-US"/>
        </w:rPr>
        <w:t>RAZLIKA VIŠAK/MANJAK</w:t>
      </w:r>
      <w:r w:rsidRPr="00A532EF">
        <w:rPr>
          <w:rFonts w:ascii="Arial" w:hAnsi="Arial" w:cs="Arial"/>
          <w:sz w:val="24"/>
          <w:szCs w:val="24"/>
          <w:lang w:val="en-US"/>
        </w:rPr>
        <w:tab/>
      </w:r>
      <w:r w:rsidRPr="00A532EF">
        <w:rPr>
          <w:rFonts w:ascii="Tahoma" w:hAnsi="Tahoma" w:cs="Tahoma"/>
          <w:b/>
          <w:bCs/>
          <w:color w:val="000000"/>
          <w:sz w:val="16"/>
          <w:szCs w:val="16"/>
          <w:lang w:val="en-US"/>
        </w:rPr>
        <w:t xml:space="preserve">606.779,92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-3.441.116,00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1.174.360,55 </w:t>
      </w:r>
      <w:proofErr w:type="spellStart"/>
      <w:r w:rsidRPr="00A532EF">
        <w:rPr>
          <w:rFonts w:ascii="Tahoma" w:hAnsi="Tahoma" w:cs="Tahoma"/>
          <w:b/>
          <w:bCs/>
          <w:color w:val="000000"/>
          <w:sz w:val="16"/>
          <w:szCs w:val="16"/>
          <w:lang w:val="en-US"/>
        </w:rPr>
        <w:t>kn</w:t>
      </w:r>
      <w:proofErr w:type="spellEnd"/>
    </w:p>
    <w:p w14:paraId="1E0D7FAC" w14:textId="77777777" w:rsidR="00F8417A" w:rsidRPr="00A532EF" w:rsidRDefault="00F8417A" w:rsidP="00F8417A">
      <w:pPr>
        <w:widowControl w:val="0"/>
        <w:tabs>
          <w:tab w:val="left" w:pos="90"/>
        </w:tabs>
        <w:autoSpaceDE w:val="0"/>
        <w:autoSpaceDN w:val="0"/>
        <w:adjustRightInd w:val="0"/>
        <w:spacing w:before="657"/>
        <w:rPr>
          <w:rFonts w:ascii="Tahoma" w:hAnsi="Tahoma" w:cs="Tahoma"/>
          <w:b/>
          <w:bCs/>
          <w:color w:val="000000"/>
          <w:sz w:val="32"/>
          <w:szCs w:val="32"/>
          <w:lang w:val="en-US"/>
        </w:rPr>
      </w:pPr>
      <w:r w:rsidRPr="00A532EF">
        <w:rPr>
          <w:rFonts w:ascii="Tahoma" w:hAnsi="Tahoma" w:cs="Tahoma"/>
          <w:b/>
          <w:bCs/>
          <w:color w:val="000000"/>
          <w:sz w:val="24"/>
          <w:szCs w:val="24"/>
          <w:lang w:val="en-US"/>
        </w:rPr>
        <w:t>RASPOLOŽIVA SREDSTVA IZ PRETHODNIH GODINA</w:t>
      </w:r>
    </w:p>
    <w:p w14:paraId="06E7B192" w14:textId="77777777" w:rsidR="00F8417A" w:rsidRPr="00A532EF" w:rsidRDefault="00F8417A" w:rsidP="00F8417A">
      <w:pPr>
        <w:widowControl w:val="0"/>
        <w:tabs>
          <w:tab w:val="left" w:pos="90"/>
          <w:tab w:val="right" w:pos="6771"/>
          <w:tab w:val="right" w:pos="8562"/>
          <w:tab w:val="right" w:pos="10353"/>
        </w:tabs>
        <w:autoSpaceDE w:val="0"/>
        <w:autoSpaceDN w:val="0"/>
        <w:adjustRightInd w:val="0"/>
        <w:rPr>
          <w:rFonts w:ascii="Tahoma" w:hAnsi="Tahoma" w:cs="Tahoma"/>
          <w:b/>
          <w:bCs/>
          <w:color w:val="000000"/>
          <w:sz w:val="29"/>
          <w:szCs w:val="29"/>
          <w:lang w:val="en-US"/>
        </w:rPr>
      </w:pPr>
      <w:proofErr w:type="spellStart"/>
      <w:r w:rsidRPr="00A532EF">
        <w:rPr>
          <w:rFonts w:ascii="Tahoma" w:hAnsi="Tahoma" w:cs="Tahoma"/>
          <w:color w:val="000000"/>
          <w:lang w:val="en-US"/>
        </w:rPr>
        <w:lastRenderedPageBreak/>
        <w:t>Ukupan</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donos</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viška</w:t>
      </w:r>
      <w:proofErr w:type="spellEnd"/>
      <w:r w:rsidRPr="00A532EF">
        <w:rPr>
          <w:rFonts w:ascii="Tahoma" w:hAnsi="Tahoma" w:cs="Tahoma"/>
          <w:color w:val="000000"/>
          <w:lang w:val="en-US"/>
        </w:rPr>
        <w:t>/</w:t>
      </w:r>
      <w:proofErr w:type="spellStart"/>
      <w:r w:rsidRPr="00A532EF">
        <w:rPr>
          <w:rFonts w:ascii="Tahoma" w:hAnsi="Tahoma" w:cs="Tahoma"/>
          <w:color w:val="000000"/>
          <w:lang w:val="en-US"/>
        </w:rPr>
        <w:t>manjka</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iz</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prethodnih</w:t>
      </w:r>
      <w:proofErr w:type="spellEnd"/>
      <w:r w:rsidRPr="00A532EF">
        <w:rPr>
          <w:rFonts w:ascii="Tahoma" w:hAnsi="Tahoma" w:cs="Tahoma"/>
          <w:color w:val="000000"/>
          <w:lang w:val="en-US"/>
        </w:rPr>
        <w:t xml:space="preserve"> </w:t>
      </w:r>
      <w:r w:rsidRPr="00A532EF">
        <w:rPr>
          <w:rFonts w:ascii="Arial" w:hAnsi="Arial" w:cs="Arial"/>
          <w:sz w:val="24"/>
          <w:szCs w:val="24"/>
          <w:lang w:val="en-US"/>
        </w:rPr>
        <w:tab/>
      </w:r>
      <w:r w:rsidRPr="00A532EF">
        <w:rPr>
          <w:rFonts w:ascii="Tahoma" w:hAnsi="Tahoma" w:cs="Tahoma"/>
          <w:b/>
          <w:bCs/>
          <w:color w:val="000000"/>
          <w:sz w:val="16"/>
          <w:szCs w:val="16"/>
          <w:lang w:val="en-US"/>
        </w:rPr>
        <w:t xml:space="preserve">-593.623,23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-593.603,23 </w:t>
      </w:r>
      <w:proofErr w:type="spellStart"/>
      <w:r w:rsidRPr="00A532EF">
        <w:rPr>
          <w:rFonts w:ascii="Tahoma" w:hAnsi="Tahoma" w:cs="Tahoma"/>
          <w:b/>
          <w:bCs/>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b/>
          <w:bCs/>
          <w:color w:val="000000"/>
          <w:sz w:val="16"/>
          <w:szCs w:val="16"/>
          <w:lang w:val="en-US"/>
        </w:rPr>
        <w:t xml:space="preserve">1.277.913,81 </w:t>
      </w:r>
      <w:proofErr w:type="spellStart"/>
      <w:r w:rsidRPr="00A532EF">
        <w:rPr>
          <w:rFonts w:ascii="Tahoma" w:hAnsi="Tahoma" w:cs="Tahoma"/>
          <w:b/>
          <w:bCs/>
          <w:color w:val="000000"/>
          <w:sz w:val="16"/>
          <w:szCs w:val="16"/>
          <w:lang w:val="en-US"/>
        </w:rPr>
        <w:t>kn</w:t>
      </w:r>
      <w:proofErr w:type="spellEnd"/>
    </w:p>
    <w:p w14:paraId="0193D77B" w14:textId="77777777" w:rsidR="00F8417A" w:rsidRDefault="00F8417A" w:rsidP="00F8417A">
      <w:pPr>
        <w:widowControl w:val="0"/>
        <w:tabs>
          <w:tab w:val="left" w:pos="90"/>
          <w:tab w:val="right" w:pos="6771"/>
          <w:tab w:val="right" w:pos="8562"/>
          <w:tab w:val="right" w:pos="10353"/>
        </w:tabs>
        <w:autoSpaceDE w:val="0"/>
        <w:autoSpaceDN w:val="0"/>
        <w:adjustRightInd w:val="0"/>
        <w:rPr>
          <w:rFonts w:ascii="Tahoma" w:hAnsi="Tahoma" w:cs="Tahoma"/>
          <w:color w:val="000000"/>
          <w:sz w:val="36"/>
          <w:szCs w:val="36"/>
        </w:rPr>
      </w:pPr>
      <w:proofErr w:type="spellStart"/>
      <w:r>
        <w:rPr>
          <w:rFonts w:ascii="Tahoma" w:hAnsi="Tahoma" w:cs="Tahoma"/>
          <w:color w:val="000000"/>
        </w:rPr>
        <w:t>godina</w:t>
      </w:r>
      <w:proofErr w:type="spellEnd"/>
      <w:r>
        <w:rPr>
          <w:rFonts w:ascii="Arial" w:hAnsi="Arial" w:cs="Arial"/>
          <w:sz w:val="24"/>
          <w:szCs w:val="24"/>
        </w:rPr>
        <w:tab/>
      </w:r>
      <w:r>
        <w:rPr>
          <w:rFonts w:ascii="Tahoma" w:hAnsi="Tahoma" w:cs="Tahoma"/>
          <w:color w:val="000000"/>
          <w:sz w:val="16"/>
          <w:szCs w:val="16"/>
        </w:rPr>
        <w:t xml:space="preserve">-593.623,23 </w:t>
      </w:r>
      <w:proofErr w:type="spellStart"/>
      <w:r>
        <w:rPr>
          <w:rFonts w:ascii="Tahoma" w:hAnsi="Tahoma" w:cs="Tahoma"/>
          <w:color w:val="000000"/>
          <w:sz w:val="16"/>
          <w:szCs w:val="16"/>
        </w:rPr>
        <w:t>kn</w:t>
      </w:r>
      <w:proofErr w:type="spellEnd"/>
      <w:r>
        <w:rPr>
          <w:rFonts w:ascii="Arial" w:hAnsi="Arial" w:cs="Arial"/>
          <w:sz w:val="24"/>
          <w:szCs w:val="24"/>
        </w:rPr>
        <w:tab/>
      </w:r>
      <w:r>
        <w:rPr>
          <w:rFonts w:ascii="Tahoma" w:hAnsi="Tahoma" w:cs="Tahoma"/>
          <w:color w:val="000000"/>
          <w:sz w:val="16"/>
          <w:szCs w:val="16"/>
        </w:rPr>
        <w:t xml:space="preserve">-197.800,00 </w:t>
      </w:r>
      <w:proofErr w:type="spellStart"/>
      <w:r>
        <w:rPr>
          <w:rFonts w:ascii="Tahoma" w:hAnsi="Tahoma" w:cs="Tahoma"/>
          <w:color w:val="000000"/>
          <w:sz w:val="16"/>
          <w:szCs w:val="16"/>
        </w:rPr>
        <w:t>kn</w:t>
      </w:r>
      <w:proofErr w:type="spellEnd"/>
      <w:r>
        <w:rPr>
          <w:rFonts w:ascii="Arial" w:hAnsi="Arial" w:cs="Arial"/>
          <w:sz w:val="24"/>
          <w:szCs w:val="24"/>
        </w:rPr>
        <w:tab/>
      </w:r>
      <w:r>
        <w:rPr>
          <w:rFonts w:ascii="Tahoma" w:hAnsi="Tahoma" w:cs="Tahoma"/>
          <w:color w:val="000000"/>
          <w:sz w:val="16"/>
          <w:szCs w:val="16"/>
        </w:rPr>
        <w:t xml:space="preserve">1.277.913,81 </w:t>
      </w:r>
      <w:proofErr w:type="spellStart"/>
      <w:r>
        <w:rPr>
          <w:rFonts w:ascii="Tahoma" w:hAnsi="Tahoma" w:cs="Tahoma"/>
          <w:color w:val="000000"/>
          <w:sz w:val="16"/>
          <w:szCs w:val="16"/>
        </w:rPr>
        <w:t>kn</w:t>
      </w:r>
      <w:proofErr w:type="spellEnd"/>
    </w:p>
    <w:p w14:paraId="1FBE27F5" w14:textId="77777777" w:rsidR="00F8417A" w:rsidRPr="00A532EF" w:rsidRDefault="00F8417A" w:rsidP="00F8417A">
      <w:pPr>
        <w:widowControl w:val="0"/>
        <w:tabs>
          <w:tab w:val="left" w:pos="90"/>
          <w:tab w:val="right" w:pos="6771"/>
          <w:tab w:val="right" w:pos="8562"/>
          <w:tab w:val="right" w:pos="10353"/>
        </w:tabs>
        <w:autoSpaceDE w:val="0"/>
        <w:autoSpaceDN w:val="0"/>
        <w:adjustRightInd w:val="0"/>
        <w:rPr>
          <w:rFonts w:ascii="Tahoma" w:hAnsi="Tahoma" w:cs="Tahoma"/>
          <w:color w:val="000000"/>
          <w:sz w:val="29"/>
          <w:szCs w:val="29"/>
          <w:lang w:val="en-US"/>
        </w:rPr>
      </w:pPr>
      <w:proofErr w:type="spellStart"/>
      <w:r w:rsidRPr="00A532EF">
        <w:rPr>
          <w:rFonts w:ascii="Tahoma" w:hAnsi="Tahoma" w:cs="Tahoma"/>
          <w:color w:val="000000"/>
          <w:lang w:val="en-US"/>
        </w:rPr>
        <w:t>Dio</w:t>
      </w:r>
      <w:proofErr w:type="spellEnd"/>
      <w:r w:rsidRPr="00A532EF">
        <w:rPr>
          <w:rFonts w:ascii="Tahoma" w:hAnsi="Tahoma" w:cs="Tahoma"/>
          <w:color w:val="000000"/>
          <w:lang w:val="en-US"/>
        </w:rPr>
        <w:t xml:space="preserve"> koji </w:t>
      </w:r>
      <w:proofErr w:type="spellStart"/>
      <w:r w:rsidRPr="00A532EF">
        <w:rPr>
          <w:rFonts w:ascii="Tahoma" w:hAnsi="Tahoma" w:cs="Tahoma"/>
          <w:color w:val="000000"/>
          <w:lang w:val="en-US"/>
        </w:rPr>
        <w:t>će</w:t>
      </w:r>
      <w:proofErr w:type="spellEnd"/>
      <w:r w:rsidRPr="00A532EF">
        <w:rPr>
          <w:rFonts w:ascii="Tahoma" w:hAnsi="Tahoma" w:cs="Tahoma"/>
          <w:color w:val="000000"/>
          <w:lang w:val="en-US"/>
        </w:rPr>
        <w:t xml:space="preserve"> se </w:t>
      </w:r>
      <w:proofErr w:type="spellStart"/>
      <w:r w:rsidRPr="00A532EF">
        <w:rPr>
          <w:rFonts w:ascii="Tahoma" w:hAnsi="Tahoma" w:cs="Tahoma"/>
          <w:color w:val="000000"/>
          <w:lang w:val="en-US"/>
        </w:rPr>
        <w:t>rasporediti</w:t>
      </w:r>
      <w:proofErr w:type="spellEnd"/>
      <w:r w:rsidRPr="00A532EF">
        <w:rPr>
          <w:rFonts w:ascii="Tahoma" w:hAnsi="Tahoma" w:cs="Tahoma"/>
          <w:color w:val="000000"/>
          <w:lang w:val="en-US"/>
        </w:rPr>
        <w:t>/</w:t>
      </w:r>
      <w:proofErr w:type="spellStart"/>
      <w:r w:rsidRPr="00A532EF">
        <w:rPr>
          <w:rFonts w:ascii="Tahoma" w:hAnsi="Tahoma" w:cs="Tahoma"/>
          <w:color w:val="000000"/>
          <w:lang w:val="en-US"/>
        </w:rPr>
        <w:t>pokriti</w:t>
      </w:r>
      <w:proofErr w:type="spellEnd"/>
      <w:r w:rsidRPr="00A532EF">
        <w:rPr>
          <w:rFonts w:ascii="Tahoma" w:hAnsi="Tahoma" w:cs="Tahoma"/>
          <w:color w:val="000000"/>
          <w:lang w:val="en-US"/>
        </w:rPr>
        <w:t xml:space="preserve"> u </w:t>
      </w:r>
      <w:proofErr w:type="spellStart"/>
      <w:r w:rsidRPr="00A532EF">
        <w:rPr>
          <w:rFonts w:ascii="Tahoma" w:hAnsi="Tahoma" w:cs="Tahoma"/>
          <w:color w:val="000000"/>
          <w:lang w:val="en-US"/>
        </w:rPr>
        <w:t>razdoblju</w:t>
      </w:r>
      <w:proofErr w:type="spellEnd"/>
      <w:r w:rsidRPr="00A532EF">
        <w:rPr>
          <w:rFonts w:ascii="Arial" w:hAnsi="Arial" w:cs="Arial"/>
          <w:sz w:val="24"/>
          <w:szCs w:val="24"/>
          <w:lang w:val="en-US"/>
        </w:rPr>
        <w:tab/>
      </w:r>
      <w:r w:rsidRPr="00A532EF">
        <w:rPr>
          <w:rFonts w:ascii="Tahoma" w:hAnsi="Tahoma" w:cs="Tahoma"/>
          <w:color w:val="000000"/>
          <w:sz w:val="16"/>
          <w:szCs w:val="16"/>
          <w:lang w:val="en-US"/>
        </w:rPr>
        <w:t xml:space="preserve">-593.623,23 </w:t>
      </w:r>
      <w:proofErr w:type="spellStart"/>
      <w:r w:rsidRPr="00A532EF">
        <w:rPr>
          <w:rFonts w:ascii="Tahoma" w:hAnsi="Tahoma" w:cs="Tahoma"/>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color w:val="000000"/>
          <w:sz w:val="16"/>
          <w:szCs w:val="16"/>
          <w:lang w:val="en-US"/>
        </w:rPr>
        <w:t xml:space="preserve">-197.800,00 </w:t>
      </w:r>
      <w:proofErr w:type="spellStart"/>
      <w:r w:rsidRPr="00A532EF">
        <w:rPr>
          <w:rFonts w:ascii="Tahoma" w:hAnsi="Tahoma" w:cs="Tahoma"/>
          <w:color w:val="000000"/>
          <w:sz w:val="16"/>
          <w:szCs w:val="16"/>
          <w:lang w:val="en-US"/>
        </w:rPr>
        <w:t>kn</w:t>
      </w:r>
      <w:proofErr w:type="spellEnd"/>
      <w:r w:rsidRPr="00A532EF">
        <w:rPr>
          <w:rFonts w:ascii="Arial" w:hAnsi="Arial" w:cs="Arial"/>
          <w:sz w:val="24"/>
          <w:szCs w:val="24"/>
          <w:lang w:val="en-US"/>
        </w:rPr>
        <w:tab/>
      </w:r>
      <w:r w:rsidRPr="00A532EF">
        <w:rPr>
          <w:rFonts w:ascii="Tahoma" w:hAnsi="Tahoma" w:cs="Tahoma"/>
          <w:color w:val="000000"/>
          <w:sz w:val="16"/>
          <w:szCs w:val="16"/>
          <w:lang w:val="en-US"/>
        </w:rPr>
        <w:t xml:space="preserve">1.277.913,81 </w:t>
      </w:r>
      <w:proofErr w:type="spellStart"/>
      <w:r w:rsidRPr="00A532EF">
        <w:rPr>
          <w:rFonts w:ascii="Tahoma" w:hAnsi="Tahoma" w:cs="Tahoma"/>
          <w:color w:val="000000"/>
          <w:sz w:val="16"/>
          <w:szCs w:val="16"/>
          <w:lang w:val="en-US"/>
        </w:rPr>
        <w:t>kn</w:t>
      </w:r>
      <w:proofErr w:type="spellEnd"/>
    </w:p>
    <w:p w14:paraId="5D0FA42A" w14:textId="77777777" w:rsidR="00F8417A" w:rsidRPr="00A532EF" w:rsidRDefault="00F8417A" w:rsidP="00F8417A">
      <w:pPr>
        <w:widowControl w:val="0"/>
        <w:tabs>
          <w:tab w:val="left" w:pos="90"/>
        </w:tabs>
        <w:autoSpaceDE w:val="0"/>
        <w:autoSpaceDN w:val="0"/>
        <w:adjustRightInd w:val="0"/>
        <w:spacing w:before="407"/>
        <w:rPr>
          <w:rFonts w:ascii="Tahoma" w:hAnsi="Tahoma" w:cs="Tahoma"/>
          <w:b/>
          <w:bCs/>
          <w:color w:val="000000"/>
          <w:sz w:val="32"/>
          <w:szCs w:val="32"/>
          <w:lang w:val="en-US"/>
        </w:rPr>
      </w:pPr>
      <w:r w:rsidRPr="00A532EF">
        <w:rPr>
          <w:rFonts w:ascii="Tahoma" w:hAnsi="Tahoma" w:cs="Tahoma"/>
          <w:b/>
          <w:bCs/>
          <w:color w:val="000000"/>
          <w:sz w:val="24"/>
          <w:szCs w:val="24"/>
          <w:lang w:val="en-US"/>
        </w:rPr>
        <w:t>RAČUN FINANCIRANJA</w:t>
      </w:r>
    </w:p>
    <w:p w14:paraId="3C19D382" w14:textId="77777777" w:rsidR="00F8417A" w:rsidRPr="00A532EF" w:rsidRDefault="00F8417A" w:rsidP="00F8417A">
      <w:pPr>
        <w:widowControl w:val="0"/>
        <w:tabs>
          <w:tab w:val="left" w:pos="90"/>
          <w:tab w:val="right" w:pos="6771"/>
          <w:tab w:val="right" w:pos="8562"/>
          <w:tab w:val="right" w:pos="10353"/>
        </w:tabs>
        <w:autoSpaceDE w:val="0"/>
        <w:autoSpaceDN w:val="0"/>
        <w:adjustRightInd w:val="0"/>
        <w:rPr>
          <w:rFonts w:ascii="Tahoma" w:hAnsi="Tahoma" w:cs="Tahoma"/>
          <w:color w:val="000000"/>
          <w:sz w:val="29"/>
          <w:szCs w:val="29"/>
          <w:lang w:val="en-US"/>
        </w:rPr>
      </w:pPr>
      <w:proofErr w:type="spellStart"/>
      <w:r w:rsidRPr="00A532EF">
        <w:rPr>
          <w:rFonts w:ascii="Tahoma" w:hAnsi="Tahoma" w:cs="Tahoma"/>
          <w:color w:val="000000"/>
          <w:lang w:val="en-US"/>
        </w:rPr>
        <w:t>Primici</w:t>
      </w:r>
      <w:proofErr w:type="spellEnd"/>
      <w:r w:rsidRPr="00A532EF">
        <w:rPr>
          <w:rFonts w:ascii="Tahoma" w:hAnsi="Tahoma" w:cs="Tahoma"/>
          <w:color w:val="000000"/>
          <w:lang w:val="en-US"/>
        </w:rPr>
        <w:t xml:space="preserve"> od </w:t>
      </w:r>
      <w:proofErr w:type="spellStart"/>
      <w:r w:rsidRPr="00A532EF">
        <w:rPr>
          <w:rFonts w:ascii="Tahoma" w:hAnsi="Tahoma" w:cs="Tahoma"/>
          <w:color w:val="000000"/>
          <w:lang w:val="en-US"/>
        </w:rPr>
        <w:t>financijske</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imovine</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zaduživanja</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0,00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10.750.056,00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0,00 </w:t>
      </w:r>
      <w:proofErr w:type="spellStart"/>
      <w:r w:rsidRPr="00A532EF">
        <w:rPr>
          <w:rFonts w:ascii="Tahoma" w:hAnsi="Tahoma" w:cs="Tahoma"/>
          <w:color w:val="000000"/>
          <w:sz w:val="18"/>
          <w:szCs w:val="18"/>
          <w:lang w:val="en-US"/>
        </w:rPr>
        <w:t>kn</w:t>
      </w:r>
      <w:proofErr w:type="spellEnd"/>
    </w:p>
    <w:p w14:paraId="45D40821" w14:textId="77777777" w:rsidR="00F8417A" w:rsidRPr="00A532EF" w:rsidRDefault="00F8417A" w:rsidP="00F8417A">
      <w:pPr>
        <w:widowControl w:val="0"/>
        <w:tabs>
          <w:tab w:val="left" w:pos="90"/>
          <w:tab w:val="right" w:pos="6771"/>
          <w:tab w:val="right" w:pos="8562"/>
          <w:tab w:val="right" w:pos="10353"/>
        </w:tabs>
        <w:autoSpaceDE w:val="0"/>
        <w:autoSpaceDN w:val="0"/>
        <w:adjustRightInd w:val="0"/>
        <w:spacing w:before="94"/>
        <w:rPr>
          <w:rFonts w:ascii="Tahoma" w:hAnsi="Tahoma" w:cs="Tahoma"/>
          <w:color w:val="000000"/>
          <w:sz w:val="29"/>
          <w:szCs w:val="29"/>
          <w:lang w:val="en-US"/>
        </w:rPr>
      </w:pPr>
      <w:proofErr w:type="spellStart"/>
      <w:r w:rsidRPr="00A532EF">
        <w:rPr>
          <w:rFonts w:ascii="Tahoma" w:hAnsi="Tahoma" w:cs="Tahoma"/>
          <w:color w:val="000000"/>
          <w:lang w:val="en-US"/>
        </w:rPr>
        <w:t>Izdaci</w:t>
      </w:r>
      <w:proofErr w:type="spellEnd"/>
      <w:r w:rsidRPr="00A532EF">
        <w:rPr>
          <w:rFonts w:ascii="Tahoma" w:hAnsi="Tahoma" w:cs="Tahoma"/>
          <w:color w:val="000000"/>
          <w:lang w:val="en-US"/>
        </w:rPr>
        <w:t xml:space="preserve"> za </w:t>
      </w:r>
      <w:proofErr w:type="spellStart"/>
      <w:r w:rsidRPr="00A532EF">
        <w:rPr>
          <w:rFonts w:ascii="Tahoma" w:hAnsi="Tahoma" w:cs="Tahoma"/>
          <w:color w:val="000000"/>
          <w:lang w:val="en-US"/>
        </w:rPr>
        <w:t>financijsku</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imovinu</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i</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otplate</w:t>
      </w:r>
      <w:proofErr w:type="spellEnd"/>
      <w:r w:rsidRPr="00A532EF">
        <w:rPr>
          <w:rFonts w:ascii="Tahoma" w:hAnsi="Tahoma" w:cs="Tahoma"/>
          <w:color w:val="000000"/>
          <w:lang w:val="en-US"/>
        </w:rPr>
        <w:t xml:space="preserve"> </w:t>
      </w:r>
      <w:proofErr w:type="spellStart"/>
      <w:r w:rsidRPr="00A532EF">
        <w:rPr>
          <w:rFonts w:ascii="Tahoma" w:hAnsi="Tahoma" w:cs="Tahoma"/>
          <w:color w:val="000000"/>
          <w:lang w:val="en-US"/>
        </w:rPr>
        <w:t>zajmova</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0,00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7.111.140,00 </w:t>
      </w:r>
      <w:proofErr w:type="spellStart"/>
      <w:r w:rsidRPr="00A532EF">
        <w:rPr>
          <w:rFonts w:ascii="Tahoma" w:hAnsi="Tahoma" w:cs="Tahoma"/>
          <w:color w:val="000000"/>
          <w:sz w:val="18"/>
          <w:szCs w:val="18"/>
          <w:lang w:val="en-US"/>
        </w:rPr>
        <w:t>kn</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 xml:space="preserve">0,00 </w:t>
      </w:r>
      <w:proofErr w:type="spellStart"/>
      <w:r w:rsidRPr="00A532EF">
        <w:rPr>
          <w:rFonts w:ascii="Tahoma" w:hAnsi="Tahoma" w:cs="Tahoma"/>
          <w:color w:val="000000"/>
          <w:sz w:val="18"/>
          <w:szCs w:val="18"/>
          <w:lang w:val="en-US"/>
        </w:rPr>
        <w:t>kn</w:t>
      </w:r>
      <w:proofErr w:type="spellEnd"/>
    </w:p>
    <w:p w14:paraId="7248B506" w14:textId="77777777" w:rsidR="00F8417A" w:rsidRDefault="00F8417A" w:rsidP="00F8417A">
      <w:pPr>
        <w:widowControl w:val="0"/>
        <w:tabs>
          <w:tab w:val="right" w:pos="4980"/>
          <w:tab w:val="right" w:pos="6771"/>
          <w:tab w:val="right" w:pos="8562"/>
          <w:tab w:val="right" w:pos="10353"/>
        </w:tabs>
        <w:autoSpaceDE w:val="0"/>
        <w:autoSpaceDN w:val="0"/>
        <w:adjustRightInd w:val="0"/>
        <w:spacing w:before="94"/>
        <w:rPr>
          <w:rFonts w:ascii="Tahoma" w:hAnsi="Tahoma" w:cs="Tahoma"/>
          <w:b/>
          <w:bCs/>
          <w:color w:val="000000"/>
          <w:sz w:val="24"/>
          <w:szCs w:val="24"/>
        </w:rPr>
      </w:pPr>
      <w:r w:rsidRPr="00A532EF">
        <w:rPr>
          <w:rFonts w:ascii="Arial" w:hAnsi="Arial" w:cs="Arial"/>
          <w:sz w:val="24"/>
          <w:szCs w:val="24"/>
          <w:lang w:val="en-US"/>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6"/>
          <w:szCs w:val="16"/>
        </w:rPr>
        <w:t xml:space="preserve">0,00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3.638.916,00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0,00 </w:t>
      </w:r>
      <w:proofErr w:type="spellStart"/>
      <w:r>
        <w:rPr>
          <w:rFonts w:ascii="Tahoma" w:hAnsi="Tahoma" w:cs="Tahoma"/>
          <w:b/>
          <w:bCs/>
          <w:color w:val="000000"/>
          <w:sz w:val="16"/>
          <w:szCs w:val="16"/>
        </w:rPr>
        <w:t>kn</w:t>
      </w:r>
      <w:proofErr w:type="spellEnd"/>
    </w:p>
    <w:p w14:paraId="6A559B9E" w14:textId="77777777" w:rsidR="00F8417A" w:rsidRDefault="00F8417A" w:rsidP="00F8417A">
      <w:pPr>
        <w:widowControl w:val="0"/>
        <w:tabs>
          <w:tab w:val="left" w:pos="90"/>
          <w:tab w:val="right" w:pos="6771"/>
          <w:tab w:val="right" w:pos="8562"/>
          <w:tab w:val="right" w:pos="10353"/>
        </w:tabs>
        <w:autoSpaceDE w:val="0"/>
        <w:autoSpaceDN w:val="0"/>
        <w:adjustRightInd w:val="0"/>
        <w:spacing w:before="705"/>
        <w:rPr>
          <w:rFonts w:ascii="Tahoma" w:hAnsi="Tahoma" w:cs="Tahoma"/>
          <w:b/>
          <w:bCs/>
          <w:color w:val="000000"/>
          <w:sz w:val="27"/>
          <w:szCs w:val="27"/>
        </w:rPr>
      </w:pPr>
      <w:r>
        <w:rPr>
          <w:rFonts w:ascii="Tahoma" w:hAnsi="Tahoma" w:cs="Tahoma"/>
          <w:b/>
          <w:bCs/>
          <w:color w:val="000000"/>
        </w:rPr>
        <w:t xml:space="preserve">VIŠAK/MANJAK + NETO FINANCIRANJE + </w:t>
      </w:r>
      <w:r>
        <w:rPr>
          <w:rFonts w:ascii="Arial" w:hAnsi="Arial" w:cs="Arial"/>
          <w:sz w:val="24"/>
          <w:szCs w:val="24"/>
        </w:rPr>
        <w:tab/>
      </w:r>
      <w:r>
        <w:rPr>
          <w:rFonts w:ascii="Tahoma" w:hAnsi="Tahoma" w:cs="Tahoma"/>
          <w:b/>
          <w:bCs/>
          <w:color w:val="000000"/>
          <w:sz w:val="16"/>
          <w:szCs w:val="16"/>
        </w:rPr>
        <w:t xml:space="preserve">13.156,69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0,00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2.452.274,36 </w:t>
      </w:r>
      <w:proofErr w:type="spellStart"/>
      <w:r>
        <w:rPr>
          <w:rFonts w:ascii="Tahoma" w:hAnsi="Tahoma" w:cs="Tahoma"/>
          <w:b/>
          <w:bCs/>
          <w:color w:val="000000"/>
          <w:sz w:val="16"/>
          <w:szCs w:val="16"/>
        </w:rPr>
        <w:t>kn</w:t>
      </w:r>
      <w:proofErr w:type="spellEnd"/>
    </w:p>
    <w:p w14:paraId="713FE0BA" w14:textId="77777777" w:rsidR="00F8417A" w:rsidRDefault="00F8417A" w:rsidP="00F8417A">
      <w:pPr>
        <w:widowControl w:val="0"/>
        <w:tabs>
          <w:tab w:val="left" w:pos="90"/>
        </w:tabs>
        <w:autoSpaceDE w:val="0"/>
        <w:autoSpaceDN w:val="0"/>
        <w:adjustRightInd w:val="0"/>
        <w:rPr>
          <w:rFonts w:ascii="Tahoma" w:hAnsi="Tahoma" w:cs="Tahoma"/>
          <w:b/>
          <w:bCs/>
          <w:color w:val="000000"/>
          <w:sz w:val="24"/>
          <w:szCs w:val="24"/>
        </w:rPr>
      </w:pPr>
      <w:r>
        <w:rPr>
          <w:rFonts w:ascii="Tahoma" w:hAnsi="Tahoma" w:cs="Tahoma"/>
          <w:b/>
          <w:bCs/>
          <w:color w:val="000000"/>
        </w:rPr>
        <w:t xml:space="preserve">RASPOLOŽIVA SREDSTVA IZ PRETHODNIH </w:t>
      </w:r>
    </w:p>
    <w:p w14:paraId="3A9D21BA" w14:textId="77777777" w:rsidR="00F8417A" w:rsidRDefault="00F8417A" w:rsidP="00F8417A">
      <w:pPr>
        <w:widowControl w:val="0"/>
        <w:tabs>
          <w:tab w:val="left" w:pos="90"/>
        </w:tabs>
        <w:autoSpaceDE w:val="0"/>
        <w:autoSpaceDN w:val="0"/>
        <w:adjustRightInd w:val="0"/>
        <w:rPr>
          <w:rFonts w:ascii="Tahoma" w:hAnsi="Tahoma" w:cs="Tahoma"/>
          <w:b/>
          <w:bCs/>
          <w:color w:val="000000"/>
          <w:sz w:val="24"/>
          <w:szCs w:val="24"/>
        </w:rPr>
      </w:pPr>
      <w:r>
        <w:rPr>
          <w:rFonts w:ascii="Tahoma" w:hAnsi="Tahoma" w:cs="Tahoma"/>
          <w:b/>
          <w:bCs/>
          <w:color w:val="000000"/>
        </w:rPr>
        <w:t>GODINA</w:t>
      </w:r>
    </w:p>
    <w:p w14:paraId="3923B49D" w14:textId="77777777" w:rsidR="00F8417A" w:rsidRDefault="00F8417A" w:rsidP="00F8417A">
      <w:pPr>
        <w:widowControl w:val="0"/>
        <w:tabs>
          <w:tab w:val="center" w:pos="5260"/>
        </w:tabs>
        <w:autoSpaceDE w:val="0"/>
        <w:autoSpaceDN w:val="0"/>
        <w:adjustRightInd w:val="0"/>
        <w:spacing w:before="250"/>
        <w:rPr>
          <w:rFonts w:ascii="Tahoma" w:hAnsi="Tahoma" w:cs="Tahoma"/>
          <w:b/>
          <w:bCs/>
          <w:color w:val="000000"/>
          <w:sz w:val="29"/>
          <w:szCs w:val="29"/>
        </w:rPr>
      </w:pPr>
      <w:r>
        <w:rPr>
          <w:rFonts w:ascii="Arial" w:hAnsi="Arial" w:cs="Arial"/>
          <w:sz w:val="24"/>
          <w:szCs w:val="24"/>
        </w:rPr>
        <w:tab/>
      </w:r>
      <w:proofErr w:type="spellStart"/>
      <w:r>
        <w:rPr>
          <w:rFonts w:ascii="Tahoma" w:hAnsi="Tahoma" w:cs="Tahoma"/>
          <w:b/>
          <w:bCs/>
          <w:color w:val="000000"/>
        </w:rPr>
        <w:t>Članak</w:t>
      </w:r>
      <w:proofErr w:type="spellEnd"/>
      <w:r>
        <w:rPr>
          <w:rFonts w:ascii="Tahoma" w:hAnsi="Tahoma" w:cs="Tahoma"/>
          <w:b/>
          <w:bCs/>
          <w:color w:val="000000"/>
        </w:rPr>
        <w:t xml:space="preserve"> 2.</w:t>
      </w:r>
    </w:p>
    <w:p w14:paraId="29D4AEEC" w14:textId="77777777" w:rsidR="00F8417A" w:rsidRPr="00F8417A" w:rsidRDefault="00F8417A" w:rsidP="00F8417A">
      <w:pPr>
        <w:widowControl w:val="0"/>
        <w:tabs>
          <w:tab w:val="left" w:pos="90"/>
        </w:tabs>
        <w:autoSpaceDE w:val="0"/>
        <w:autoSpaceDN w:val="0"/>
        <w:adjustRightInd w:val="0"/>
        <w:spacing w:before="14"/>
        <w:rPr>
          <w:rFonts w:ascii="Tahoma" w:hAnsi="Tahoma" w:cs="Tahoma"/>
          <w:color w:val="000000"/>
          <w:sz w:val="27"/>
          <w:szCs w:val="27"/>
          <w:lang w:val="it-IT"/>
        </w:rPr>
      </w:pPr>
      <w:r w:rsidRPr="00F8417A">
        <w:rPr>
          <w:rFonts w:ascii="Tahoma" w:hAnsi="Tahoma" w:cs="Tahoma"/>
          <w:color w:val="000000"/>
          <w:lang w:val="it-IT"/>
        </w:rPr>
        <w:t xml:space="preserve">II POSEBNI DIO </w:t>
      </w:r>
      <w:proofErr w:type="spellStart"/>
      <w:r w:rsidRPr="00F8417A">
        <w:rPr>
          <w:rFonts w:ascii="Tahoma" w:hAnsi="Tahoma" w:cs="Tahoma"/>
          <w:color w:val="000000"/>
          <w:lang w:val="it-IT"/>
        </w:rPr>
        <w:t>izdaci</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u svoti 4.370.998,30 </w:t>
      </w:r>
      <w:proofErr w:type="spellStart"/>
      <w:r w:rsidRPr="00F8417A">
        <w:rPr>
          <w:rFonts w:ascii="Tahoma" w:hAnsi="Tahoma" w:cs="Tahoma"/>
          <w:color w:val="000000"/>
          <w:lang w:val="it-IT"/>
        </w:rPr>
        <w:t>kn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raspoređeni</w:t>
      </w:r>
      <w:proofErr w:type="spellEnd"/>
      <w:r w:rsidRPr="00F8417A">
        <w:rPr>
          <w:rFonts w:ascii="Tahoma" w:hAnsi="Tahoma" w:cs="Tahoma"/>
          <w:color w:val="000000"/>
          <w:lang w:val="it-IT"/>
        </w:rPr>
        <w:t xml:space="preserve"> su </w:t>
      </w:r>
      <w:proofErr w:type="spellStart"/>
      <w:r w:rsidRPr="00F8417A">
        <w:rPr>
          <w:rFonts w:ascii="Tahoma" w:hAnsi="Tahoma" w:cs="Tahoma"/>
          <w:color w:val="000000"/>
          <w:lang w:val="it-IT"/>
        </w:rPr>
        <w:t>po</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nositeljima</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korisnicima</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namjenama</w:t>
      </w:r>
      <w:proofErr w:type="spellEnd"/>
      <w:r w:rsidRPr="00F8417A">
        <w:rPr>
          <w:rFonts w:ascii="Tahoma" w:hAnsi="Tahoma" w:cs="Tahoma"/>
          <w:color w:val="000000"/>
          <w:lang w:val="it-IT"/>
        </w:rPr>
        <w:t xml:space="preserve"> i </w:t>
      </w:r>
      <w:proofErr w:type="spellStart"/>
      <w:r w:rsidRPr="00F8417A">
        <w:rPr>
          <w:rFonts w:ascii="Tahoma" w:hAnsi="Tahoma" w:cs="Tahoma"/>
          <w:color w:val="000000"/>
          <w:lang w:val="it-IT"/>
        </w:rPr>
        <w:t>po</w:t>
      </w:r>
      <w:proofErr w:type="spellEnd"/>
      <w:r w:rsidRPr="00F8417A">
        <w:rPr>
          <w:rFonts w:ascii="Tahoma" w:hAnsi="Tahoma" w:cs="Tahoma"/>
          <w:color w:val="000000"/>
          <w:lang w:val="it-IT"/>
        </w:rPr>
        <w:t xml:space="preserve"> </w:t>
      </w:r>
    </w:p>
    <w:p w14:paraId="5F475CF0" w14:textId="77777777" w:rsidR="00F8417A" w:rsidRPr="00A532EF" w:rsidRDefault="00F8417A" w:rsidP="00F8417A">
      <w:pPr>
        <w:widowControl w:val="0"/>
        <w:tabs>
          <w:tab w:val="left" w:pos="90"/>
        </w:tabs>
        <w:autoSpaceDE w:val="0"/>
        <w:autoSpaceDN w:val="0"/>
        <w:adjustRightInd w:val="0"/>
        <w:rPr>
          <w:rFonts w:ascii="Tahoma" w:hAnsi="Tahoma" w:cs="Tahoma"/>
          <w:color w:val="000000"/>
          <w:sz w:val="24"/>
          <w:szCs w:val="24"/>
          <w:lang w:val="it-IT"/>
        </w:rPr>
      </w:pPr>
      <w:proofErr w:type="spellStart"/>
      <w:r w:rsidRPr="00A532EF">
        <w:rPr>
          <w:rFonts w:ascii="Tahoma" w:hAnsi="Tahoma" w:cs="Tahoma"/>
          <w:color w:val="000000"/>
          <w:lang w:val="it-IT"/>
        </w:rPr>
        <w:t>razdjelima</w:t>
      </w:r>
      <w:proofErr w:type="spellEnd"/>
      <w:r w:rsidRPr="00A532EF">
        <w:rPr>
          <w:rFonts w:ascii="Tahoma" w:hAnsi="Tahoma" w:cs="Tahoma"/>
          <w:color w:val="000000"/>
          <w:lang w:val="it-IT"/>
        </w:rPr>
        <w:t>.</w:t>
      </w:r>
    </w:p>
    <w:p w14:paraId="4FC54EC9" w14:textId="77777777" w:rsidR="00F8417A" w:rsidRPr="00A532EF" w:rsidRDefault="00F8417A" w:rsidP="00F8417A">
      <w:pPr>
        <w:widowControl w:val="0"/>
        <w:tabs>
          <w:tab w:val="left" w:pos="90"/>
        </w:tabs>
        <w:autoSpaceDE w:val="0"/>
        <w:autoSpaceDN w:val="0"/>
        <w:adjustRightInd w:val="0"/>
        <w:rPr>
          <w:lang w:val="it-IT"/>
        </w:rPr>
      </w:pPr>
      <w:r w:rsidRPr="00A532EF">
        <w:rPr>
          <w:rFonts w:ascii="Arial" w:hAnsi="Arial" w:cs="Arial"/>
          <w:sz w:val="24"/>
          <w:szCs w:val="24"/>
          <w:lang w:val="it-IT"/>
        </w:rPr>
        <w:br w:type="page"/>
      </w:r>
    </w:p>
    <w:p w14:paraId="5DDF4014" w14:textId="2B2024CB" w:rsidR="00F8417A" w:rsidRDefault="00F8417A" w:rsidP="00376E24">
      <w:pPr>
        <w:rPr>
          <w:rFonts w:eastAsia="Calibri"/>
          <w:sz w:val="22"/>
          <w:szCs w:val="22"/>
          <w:lang w:val="hr-HR"/>
        </w:rPr>
      </w:pPr>
    </w:p>
    <w:p w14:paraId="0B3054DE" w14:textId="5834894F" w:rsidR="00F8417A" w:rsidRDefault="00F8417A" w:rsidP="00376E24">
      <w:pPr>
        <w:rPr>
          <w:rFonts w:eastAsia="Calibri"/>
          <w:sz w:val="22"/>
          <w:szCs w:val="22"/>
          <w:lang w:val="hr-HR"/>
        </w:rPr>
      </w:pPr>
    </w:p>
    <w:p w14:paraId="13268875"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tab/>
      </w:r>
      <w:r w:rsidRPr="00F8417A">
        <w:rPr>
          <w:rFonts w:ascii="Arial" w:hAnsi="Arial" w:cs="Arial"/>
          <w:b/>
          <w:bCs/>
          <w:color w:val="000000"/>
          <w:sz w:val="18"/>
          <w:szCs w:val="18"/>
          <w:lang w:val="it-IT"/>
        </w:rPr>
        <w:t>REPUBLIKA HRVATSKA</w:t>
      </w:r>
    </w:p>
    <w:p w14:paraId="484DA7BA"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66285F63"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35E04A7B" w14:textId="77777777" w:rsidR="00F8417A" w:rsidRPr="00F8417A" w:rsidRDefault="00F8417A" w:rsidP="00F8417A">
      <w:pPr>
        <w:widowControl w:val="0"/>
        <w:tabs>
          <w:tab w:val="center" w:pos="7650"/>
        </w:tabs>
        <w:autoSpaceDE w:val="0"/>
        <w:autoSpaceDN w:val="0"/>
        <w:adjustRightInd w:val="0"/>
        <w:spacing w:before="104"/>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789631A3"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PRIHODI PO EKONOMSKOJ KLASIFIKACIJI [T-2]</w:t>
      </w:r>
    </w:p>
    <w:p w14:paraId="34FB3C11"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53C29C6"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101B635B"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05BF460C"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6</w:t>
      </w:r>
      <w:r w:rsidRPr="00F8417A">
        <w:rPr>
          <w:rFonts w:ascii="Arial" w:hAnsi="Arial" w:cs="Arial"/>
          <w:sz w:val="24"/>
          <w:szCs w:val="24"/>
          <w:lang w:val="it-IT"/>
        </w:rPr>
        <w:tab/>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poslovanja</w:t>
      </w:r>
      <w:proofErr w:type="spellEnd"/>
      <w:r w:rsidRPr="00F8417A">
        <w:rPr>
          <w:rFonts w:ascii="Arial" w:hAnsi="Arial" w:cs="Arial"/>
          <w:sz w:val="24"/>
          <w:szCs w:val="24"/>
          <w:lang w:val="it-IT"/>
        </w:rPr>
        <w:tab/>
      </w:r>
      <w:r w:rsidRPr="00F8417A">
        <w:rPr>
          <w:rFonts w:ascii="Tahoma" w:hAnsi="Tahoma" w:cs="Tahoma"/>
          <w:b/>
          <w:bCs/>
          <w:color w:val="000000"/>
          <w:lang w:val="it-IT"/>
        </w:rPr>
        <w:t>4.843.672,58</w:t>
      </w:r>
      <w:r w:rsidRPr="00F8417A">
        <w:rPr>
          <w:rFonts w:ascii="Arial" w:hAnsi="Arial" w:cs="Arial"/>
          <w:sz w:val="24"/>
          <w:szCs w:val="24"/>
          <w:lang w:val="it-IT"/>
        </w:rPr>
        <w:tab/>
      </w:r>
      <w:r w:rsidRPr="00F8417A">
        <w:rPr>
          <w:rFonts w:ascii="Tahoma" w:hAnsi="Tahoma" w:cs="Tahoma"/>
          <w:b/>
          <w:bCs/>
          <w:color w:val="000000"/>
          <w:lang w:val="it-IT"/>
        </w:rPr>
        <w:t>22.699.702,81</w:t>
      </w:r>
      <w:r w:rsidRPr="00F8417A">
        <w:rPr>
          <w:rFonts w:ascii="Arial" w:hAnsi="Arial" w:cs="Arial"/>
          <w:sz w:val="24"/>
          <w:szCs w:val="24"/>
          <w:lang w:val="it-IT"/>
        </w:rPr>
        <w:tab/>
      </w:r>
      <w:r w:rsidRPr="00F8417A">
        <w:rPr>
          <w:rFonts w:ascii="Tahoma" w:hAnsi="Tahoma" w:cs="Tahoma"/>
          <w:b/>
          <w:bCs/>
          <w:color w:val="000000"/>
          <w:lang w:val="it-IT"/>
        </w:rPr>
        <w:t>4.585.834,45</w:t>
      </w:r>
      <w:r w:rsidRPr="00F8417A">
        <w:rPr>
          <w:rFonts w:ascii="Arial" w:hAnsi="Arial" w:cs="Arial"/>
          <w:sz w:val="24"/>
          <w:szCs w:val="24"/>
          <w:lang w:val="it-IT"/>
        </w:rPr>
        <w:tab/>
      </w:r>
      <w:r w:rsidRPr="00F8417A">
        <w:rPr>
          <w:rFonts w:ascii="Tahoma" w:hAnsi="Tahoma" w:cs="Tahoma"/>
          <w:b/>
          <w:bCs/>
          <w:color w:val="000000"/>
          <w:lang w:val="it-IT"/>
        </w:rPr>
        <w:t>94,68%</w:t>
      </w:r>
      <w:r w:rsidRPr="00F8417A">
        <w:rPr>
          <w:rFonts w:ascii="Arial" w:hAnsi="Arial" w:cs="Arial"/>
          <w:sz w:val="24"/>
          <w:szCs w:val="24"/>
          <w:lang w:val="it-IT"/>
        </w:rPr>
        <w:tab/>
      </w:r>
      <w:r w:rsidRPr="00F8417A">
        <w:rPr>
          <w:rFonts w:ascii="Tahoma" w:hAnsi="Tahoma" w:cs="Tahoma"/>
          <w:b/>
          <w:bCs/>
          <w:color w:val="000000"/>
          <w:lang w:val="it-IT"/>
        </w:rPr>
        <w:t>20,20%</w:t>
      </w:r>
    </w:p>
    <w:p w14:paraId="15EEDF60"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poreza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2.086.745,80</w:t>
      </w:r>
      <w:r w:rsidRPr="00F8417A">
        <w:rPr>
          <w:rFonts w:ascii="Arial" w:hAnsi="Arial" w:cs="Arial"/>
          <w:sz w:val="24"/>
          <w:szCs w:val="24"/>
          <w:lang w:val="it-IT"/>
        </w:rPr>
        <w:tab/>
      </w:r>
      <w:r w:rsidRPr="00F8417A">
        <w:rPr>
          <w:rFonts w:ascii="Tahoma" w:hAnsi="Tahoma" w:cs="Tahoma"/>
          <w:b/>
          <w:bCs/>
          <w:color w:val="000000"/>
          <w:sz w:val="18"/>
          <w:szCs w:val="18"/>
          <w:lang w:val="it-IT"/>
        </w:rPr>
        <w:t>4.710.700,00</w:t>
      </w:r>
      <w:r w:rsidRPr="00F8417A">
        <w:rPr>
          <w:rFonts w:ascii="Arial" w:hAnsi="Arial" w:cs="Arial"/>
          <w:sz w:val="24"/>
          <w:szCs w:val="24"/>
          <w:lang w:val="it-IT"/>
        </w:rPr>
        <w:tab/>
      </w:r>
      <w:r w:rsidRPr="00F8417A">
        <w:rPr>
          <w:rFonts w:ascii="Tahoma" w:hAnsi="Tahoma" w:cs="Tahoma"/>
          <w:b/>
          <w:bCs/>
          <w:color w:val="000000"/>
          <w:sz w:val="18"/>
          <w:szCs w:val="18"/>
          <w:lang w:val="it-IT"/>
        </w:rPr>
        <w:t>1.751.383,00</w:t>
      </w:r>
      <w:r w:rsidRPr="00F8417A">
        <w:rPr>
          <w:rFonts w:ascii="Arial" w:hAnsi="Arial" w:cs="Arial"/>
          <w:sz w:val="24"/>
          <w:szCs w:val="24"/>
          <w:lang w:val="it-IT"/>
        </w:rPr>
        <w:tab/>
      </w:r>
      <w:r w:rsidRPr="00F8417A">
        <w:rPr>
          <w:rFonts w:ascii="Tahoma" w:hAnsi="Tahoma" w:cs="Tahoma"/>
          <w:b/>
          <w:bCs/>
          <w:color w:val="000000"/>
          <w:sz w:val="18"/>
          <w:szCs w:val="18"/>
          <w:lang w:val="it-IT"/>
        </w:rPr>
        <w:t>83,93%</w:t>
      </w:r>
      <w:r w:rsidRPr="00F8417A">
        <w:rPr>
          <w:rFonts w:ascii="Arial" w:hAnsi="Arial" w:cs="Arial"/>
          <w:sz w:val="24"/>
          <w:szCs w:val="24"/>
          <w:lang w:val="it-IT"/>
        </w:rPr>
        <w:tab/>
      </w:r>
      <w:r w:rsidRPr="00F8417A">
        <w:rPr>
          <w:rFonts w:ascii="Tahoma" w:hAnsi="Tahoma" w:cs="Tahoma"/>
          <w:b/>
          <w:bCs/>
          <w:color w:val="000000"/>
          <w:sz w:val="18"/>
          <w:szCs w:val="18"/>
          <w:lang w:val="it-IT"/>
        </w:rPr>
        <w:t>37,18%</w:t>
      </w:r>
    </w:p>
    <w:p w14:paraId="07FC3561"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Porez</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prirez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dohodak</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1.155.381,69</w:t>
      </w:r>
      <w:r w:rsidRPr="00F8417A">
        <w:rPr>
          <w:rFonts w:ascii="Arial" w:hAnsi="Arial" w:cs="Arial"/>
          <w:sz w:val="24"/>
          <w:szCs w:val="24"/>
          <w:lang w:val="it-IT"/>
        </w:rPr>
        <w:tab/>
      </w:r>
      <w:r w:rsidRPr="00F8417A">
        <w:rPr>
          <w:rFonts w:ascii="Tahoma" w:hAnsi="Tahoma" w:cs="Tahoma"/>
          <w:color w:val="000000"/>
          <w:sz w:val="18"/>
          <w:szCs w:val="18"/>
          <w:lang w:val="it-IT"/>
        </w:rPr>
        <w:t>2.400.000,00</w:t>
      </w:r>
      <w:r w:rsidRPr="00F8417A">
        <w:rPr>
          <w:rFonts w:ascii="Arial" w:hAnsi="Arial" w:cs="Arial"/>
          <w:sz w:val="24"/>
          <w:szCs w:val="24"/>
          <w:lang w:val="it-IT"/>
        </w:rPr>
        <w:tab/>
      </w:r>
      <w:r w:rsidRPr="00F8417A">
        <w:rPr>
          <w:rFonts w:ascii="Tahoma" w:hAnsi="Tahoma" w:cs="Tahoma"/>
          <w:color w:val="000000"/>
          <w:sz w:val="18"/>
          <w:szCs w:val="18"/>
          <w:lang w:val="it-IT"/>
        </w:rPr>
        <w:t>911.084,64</w:t>
      </w:r>
      <w:r w:rsidRPr="00F8417A">
        <w:rPr>
          <w:rFonts w:ascii="Arial" w:hAnsi="Arial" w:cs="Arial"/>
          <w:sz w:val="24"/>
          <w:szCs w:val="24"/>
          <w:lang w:val="it-IT"/>
        </w:rPr>
        <w:tab/>
      </w:r>
      <w:r w:rsidRPr="00F8417A">
        <w:rPr>
          <w:rFonts w:ascii="Tahoma" w:hAnsi="Tahoma" w:cs="Tahoma"/>
          <w:color w:val="000000"/>
          <w:sz w:val="16"/>
          <w:szCs w:val="16"/>
          <w:lang w:val="it-IT"/>
        </w:rPr>
        <w:t>78,86%</w:t>
      </w:r>
      <w:r w:rsidRPr="00F8417A">
        <w:rPr>
          <w:rFonts w:ascii="Arial" w:hAnsi="Arial" w:cs="Arial"/>
          <w:sz w:val="24"/>
          <w:szCs w:val="24"/>
          <w:lang w:val="it-IT"/>
        </w:rPr>
        <w:tab/>
      </w:r>
      <w:r w:rsidRPr="00F8417A">
        <w:rPr>
          <w:rFonts w:ascii="Tahoma" w:hAnsi="Tahoma" w:cs="Tahoma"/>
          <w:color w:val="000000"/>
          <w:sz w:val="16"/>
          <w:szCs w:val="16"/>
          <w:lang w:val="it-IT"/>
        </w:rPr>
        <w:t>37,96%</w:t>
      </w:r>
    </w:p>
    <w:p w14:paraId="719872FF"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613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Porezi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894.691,18</w:t>
      </w:r>
      <w:r w:rsidRPr="00F8417A">
        <w:rPr>
          <w:rFonts w:ascii="Arial" w:hAnsi="Arial" w:cs="Arial"/>
          <w:sz w:val="24"/>
          <w:szCs w:val="24"/>
          <w:lang w:val="it-IT"/>
        </w:rPr>
        <w:tab/>
      </w:r>
      <w:r w:rsidRPr="00F8417A">
        <w:rPr>
          <w:rFonts w:ascii="Tahoma" w:hAnsi="Tahoma" w:cs="Tahoma"/>
          <w:color w:val="000000"/>
          <w:sz w:val="18"/>
          <w:szCs w:val="18"/>
          <w:lang w:val="it-IT"/>
        </w:rPr>
        <w:t>2.034.700,00</w:t>
      </w:r>
      <w:r w:rsidRPr="00F8417A">
        <w:rPr>
          <w:rFonts w:ascii="Arial" w:hAnsi="Arial" w:cs="Arial"/>
          <w:sz w:val="24"/>
          <w:szCs w:val="24"/>
          <w:lang w:val="it-IT"/>
        </w:rPr>
        <w:tab/>
      </w:r>
      <w:r w:rsidRPr="00F8417A">
        <w:rPr>
          <w:rFonts w:ascii="Tahoma" w:hAnsi="Tahoma" w:cs="Tahoma"/>
          <w:color w:val="000000"/>
          <w:sz w:val="18"/>
          <w:szCs w:val="18"/>
          <w:lang w:val="it-IT"/>
        </w:rPr>
        <w:t>823.634,44</w:t>
      </w:r>
      <w:r w:rsidRPr="00F8417A">
        <w:rPr>
          <w:rFonts w:ascii="Arial" w:hAnsi="Arial" w:cs="Arial"/>
          <w:sz w:val="24"/>
          <w:szCs w:val="24"/>
          <w:lang w:val="it-IT"/>
        </w:rPr>
        <w:tab/>
      </w:r>
      <w:r w:rsidRPr="00F8417A">
        <w:rPr>
          <w:rFonts w:ascii="Tahoma" w:hAnsi="Tahoma" w:cs="Tahoma"/>
          <w:color w:val="000000"/>
          <w:sz w:val="16"/>
          <w:szCs w:val="16"/>
          <w:lang w:val="it-IT"/>
        </w:rPr>
        <w:t>92,06%</w:t>
      </w:r>
      <w:r w:rsidRPr="00F8417A">
        <w:rPr>
          <w:rFonts w:ascii="Arial" w:hAnsi="Arial" w:cs="Arial"/>
          <w:sz w:val="24"/>
          <w:szCs w:val="24"/>
          <w:lang w:val="it-IT"/>
        </w:rPr>
        <w:tab/>
      </w:r>
      <w:r w:rsidRPr="00F8417A">
        <w:rPr>
          <w:rFonts w:ascii="Tahoma" w:hAnsi="Tahoma" w:cs="Tahoma"/>
          <w:color w:val="000000"/>
          <w:sz w:val="16"/>
          <w:szCs w:val="16"/>
          <w:lang w:val="it-IT"/>
        </w:rPr>
        <w:t>40,48%</w:t>
      </w:r>
    </w:p>
    <w:p w14:paraId="008099A6"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614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Porezi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robu</w:t>
      </w:r>
      <w:proofErr w:type="spellEnd"/>
      <w:r w:rsidRPr="00F8417A">
        <w:rPr>
          <w:rFonts w:ascii="Tahoma" w:hAnsi="Tahoma" w:cs="Tahoma"/>
          <w:color w:val="000000"/>
          <w:sz w:val="18"/>
          <w:szCs w:val="18"/>
          <w:lang w:val="it-IT"/>
        </w:rPr>
        <w:t xml:space="preserve"> i usluge</w:t>
      </w:r>
      <w:r w:rsidRPr="00F8417A">
        <w:rPr>
          <w:rFonts w:ascii="Arial" w:hAnsi="Arial" w:cs="Arial"/>
          <w:sz w:val="24"/>
          <w:szCs w:val="24"/>
          <w:lang w:val="it-IT"/>
        </w:rPr>
        <w:tab/>
      </w:r>
      <w:r w:rsidRPr="00F8417A">
        <w:rPr>
          <w:rFonts w:ascii="Tahoma" w:hAnsi="Tahoma" w:cs="Tahoma"/>
          <w:color w:val="000000"/>
          <w:sz w:val="18"/>
          <w:szCs w:val="18"/>
          <w:lang w:val="it-IT"/>
        </w:rPr>
        <w:t>36.672,93</w:t>
      </w:r>
      <w:r w:rsidRPr="00F8417A">
        <w:rPr>
          <w:rFonts w:ascii="Arial" w:hAnsi="Arial" w:cs="Arial"/>
          <w:sz w:val="24"/>
          <w:szCs w:val="24"/>
          <w:lang w:val="it-IT"/>
        </w:rPr>
        <w:tab/>
      </w:r>
      <w:r w:rsidRPr="00F8417A">
        <w:rPr>
          <w:rFonts w:ascii="Tahoma" w:hAnsi="Tahoma" w:cs="Tahoma"/>
          <w:color w:val="000000"/>
          <w:sz w:val="18"/>
          <w:szCs w:val="18"/>
          <w:lang w:val="it-IT"/>
        </w:rPr>
        <w:t>276.000,00</w:t>
      </w:r>
      <w:r w:rsidRPr="00F8417A">
        <w:rPr>
          <w:rFonts w:ascii="Arial" w:hAnsi="Arial" w:cs="Arial"/>
          <w:sz w:val="24"/>
          <w:szCs w:val="24"/>
          <w:lang w:val="it-IT"/>
        </w:rPr>
        <w:tab/>
      </w:r>
      <w:r w:rsidRPr="00F8417A">
        <w:rPr>
          <w:rFonts w:ascii="Tahoma" w:hAnsi="Tahoma" w:cs="Tahoma"/>
          <w:color w:val="000000"/>
          <w:sz w:val="18"/>
          <w:szCs w:val="18"/>
          <w:lang w:val="it-IT"/>
        </w:rPr>
        <w:t>16.663,92</w:t>
      </w:r>
      <w:r w:rsidRPr="00F8417A">
        <w:rPr>
          <w:rFonts w:ascii="Arial" w:hAnsi="Arial" w:cs="Arial"/>
          <w:sz w:val="24"/>
          <w:szCs w:val="24"/>
          <w:lang w:val="it-IT"/>
        </w:rPr>
        <w:tab/>
      </w:r>
      <w:r w:rsidRPr="00F8417A">
        <w:rPr>
          <w:rFonts w:ascii="Tahoma" w:hAnsi="Tahoma" w:cs="Tahoma"/>
          <w:color w:val="000000"/>
          <w:sz w:val="16"/>
          <w:szCs w:val="16"/>
          <w:lang w:val="it-IT"/>
        </w:rPr>
        <w:t>45,44%</w:t>
      </w:r>
      <w:r w:rsidRPr="00F8417A">
        <w:rPr>
          <w:rFonts w:ascii="Arial" w:hAnsi="Arial" w:cs="Arial"/>
          <w:sz w:val="24"/>
          <w:szCs w:val="24"/>
          <w:lang w:val="it-IT"/>
        </w:rPr>
        <w:tab/>
      </w:r>
      <w:r w:rsidRPr="00F8417A">
        <w:rPr>
          <w:rFonts w:ascii="Tahoma" w:hAnsi="Tahoma" w:cs="Tahoma"/>
          <w:color w:val="000000"/>
          <w:sz w:val="16"/>
          <w:szCs w:val="16"/>
          <w:lang w:val="it-IT"/>
        </w:rPr>
        <w:t>6,04%</w:t>
      </w:r>
    </w:p>
    <w:p w14:paraId="60933644"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63</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Pomoći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iz</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inozemstva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darovnice</w:t>
      </w:r>
      <w:proofErr w:type="spellEnd"/>
      <w:r w:rsidRPr="00F8417A">
        <w:rPr>
          <w:rFonts w:ascii="Tahoma" w:hAnsi="Tahoma" w:cs="Tahoma"/>
          <w:b/>
          <w:bCs/>
          <w:color w:val="000000"/>
          <w:sz w:val="18"/>
          <w:szCs w:val="18"/>
          <w:lang w:val="it-IT"/>
        </w:rPr>
        <w:t xml:space="preserve">) i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subjekata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unutar</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općeg</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77.353,23</w:t>
      </w:r>
      <w:r w:rsidRPr="00F8417A">
        <w:rPr>
          <w:rFonts w:ascii="Arial" w:hAnsi="Arial" w:cs="Arial"/>
          <w:sz w:val="24"/>
          <w:szCs w:val="24"/>
          <w:lang w:val="it-IT"/>
        </w:rPr>
        <w:tab/>
      </w:r>
      <w:r w:rsidRPr="00F8417A">
        <w:rPr>
          <w:rFonts w:ascii="Tahoma" w:hAnsi="Tahoma" w:cs="Tahoma"/>
          <w:b/>
          <w:bCs/>
          <w:color w:val="000000"/>
          <w:sz w:val="18"/>
          <w:szCs w:val="18"/>
          <w:lang w:val="it-IT"/>
        </w:rPr>
        <w:t>9.193.467,31</w:t>
      </w:r>
      <w:r w:rsidRPr="00F8417A">
        <w:rPr>
          <w:rFonts w:ascii="Arial" w:hAnsi="Arial" w:cs="Arial"/>
          <w:sz w:val="24"/>
          <w:szCs w:val="24"/>
          <w:lang w:val="it-IT"/>
        </w:rPr>
        <w:tab/>
      </w:r>
      <w:r w:rsidRPr="00F8417A">
        <w:rPr>
          <w:rFonts w:ascii="Tahoma" w:hAnsi="Tahoma" w:cs="Tahoma"/>
          <w:b/>
          <w:bCs/>
          <w:color w:val="000000"/>
          <w:sz w:val="18"/>
          <w:szCs w:val="18"/>
          <w:lang w:val="it-IT"/>
        </w:rPr>
        <w:t>88.109,01</w:t>
      </w:r>
      <w:r w:rsidRPr="00F8417A">
        <w:rPr>
          <w:rFonts w:ascii="Arial" w:hAnsi="Arial" w:cs="Arial"/>
          <w:sz w:val="24"/>
          <w:szCs w:val="24"/>
          <w:lang w:val="it-IT"/>
        </w:rPr>
        <w:tab/>
      </w:r>
      <w:r w:rsidRPr="00F8417A">
        <w:rPr>
          <w:rFonts w:ascii="Tahoma" w:hAnsi="Tahoma" w:cs="Tahoma"/>
          <w:b/>
          <w:bCs/>
          <w:color w:val="000000"/>
          <w:sz w:val="18"/>
          <w:szCs w:val="18"/>
          <w:lang w:val="it-IT"/>
        </w:rPr>
        <w:t>113,90%</w:t>
      </w:r>
      <w:r w:rsidRPr="00F8417A">
        <w:rPr>
          <w:rFonts w:ascii="Arial" w:hAnsi="Arial" w:cs="Arial"/>
          <w:sz w:val="24"/>
          <w:szCs w:val="24"/>
          <w:lang w:val="it-IT"/>
        </w:rPr>
        <w:tab/>
      </w:r>
      <w:r w:rsidRPr="00F8417A">
        <w:rPr>
          <w:rFonts w:ascii="Tahoma" w:hAnsi="Tahoma" w:cs="Tahoma"/>
          <w:b/>
          <w:bCs/>
          <w:color w:val="000000"/>
          <w:sz w:val="18"/>
          <w:szCs w:val="18"/>
          <w:lang w:val="it-IT"/>
        </w:rPr>
        <w:t>0,96%</w:t>
      </w:r>
    </w:p>
    <w:p w14:paraId="0A95BB0E" w14:textId="77777777" w:rsidR="00F8417A" w:rsidRPr="00F8417A" w:rsidRDefault="00F8417A" w:rsidP="00F8417A">
      <w:pPr>
        <w:widowControl w:val="0"/>
        <w:tabs>
          <w:tab w:val="left" w:pos="147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proračuna</w:t>
      </w:r>
      <w:proofErr w:type="spellEnd"/>
    </w:p>
    <w:p w14:paraId="2D35B9B1"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4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međunarodnih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organizacija</w:t>
      </w:r>
      <w:proofErr w:type="spellEnd"/>
      <w:r w:rsidRPr="00F8417A">
        <w:rPr>
          <w:rFonts w:ascii="Tahoma" w:hAnsi="Tahoma" w:cs="Tahoma"/>
          <w:color w:val="000000"/>
          <w:sz w:val="18"/>
          <w:szCs w:val="18"/>
          <w:lang w:val="it-IT"/>
        </w:rPr>
        <w:t xml:space="preserve"> te </w:t>
      </w:r>
      <w:proofErr w:type="spellStart"/>
      <w:r w:rsidRPr="00F8417A">
        <w:rPr>
          <w:rFonts w:ascii="Tahoma" w:hAnsi="Tahoma" w:cs="Tahoma"/>
          <w:color w:val="000000"/>
          <w:sz w:val="18"/>
          <w:szCs w:val="18"/>
          <w:lang w:val="it-IT"/>
        </w:rPr>
        <w:t>institucija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tijela</w:t>
      </w:r>
      <w:proofErr w:type="spellEnd"/>
      <w:r w:rsidRPr="00F8417A">
        <w:rPr>
          <w:rFonts w:ascii="Tahoma" w:hAnsi="Tahoma" w:cs="Tahoma"/>
          <w:color w:val="000000"/>
          <w:sz w:val="18"/>
          <w:szCs w:val="18"/>
          <w:lang w:val="it-IT"/>
        </w:rPr>
        <w:t xml:space="preserve"> EU</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7.506.509,50</w:t>
      </w:r>
      <w:r w:rsidRPr="00F8417A">
        <w:rPr>
          <w:rFonts w:ascii="Arial" w:hAnsi="Arial" w:cs="Arial"/>
          <w:sz w:val="24"/>
          <w:szCs w:val="24"/>
          <w:lang w:val="it-IT"/>
        </w:rPr>
        <w:tab/>
      </w:r>
      <w:r w:rsidRPr="00F8417A">
        <w:rPr>
          <w:rFonts w:ascii="Tahoma" w:hAnsi="Tahoma" w:cs="Tahoma"/>
          <w:color w:val="000000"/>
          <w:sz w:val="18"/>
          <w:szCs w:val="18"/>
          <w:lang w:val="it-IT"/>
        </w:rPr>
        <w:t>80.969,01</w:t>
      </w:r>
      <w:r w:rsidRPr="00F8417A">
        <w:rPr>
          <w:rFonts w:ascii="Arial" w:hAnsi="Arial" w:cs="Arial"/>
          <w:sz w:val="24"/>
          <w:szCs w:val="24"/>
          <w:lang w:val="it-IT"/>
        </w:rPr>
        <w:tab/>
      </w:r>
      <w:r w:rsidRPr="00F8417A">
        <w:rPr>
          <w:rFonts w:ascii="Tahoma" w:hAnsi="Tahoma" w:cs="Tahoma"/>
          <w:color w:val="000000"/>
          <w:sz w:val="16"/>
          <w:szCs w:val="16"/>
          <w:lang w:val="it-IT"/>
        </w:rPr>
        <w:t>1,08%</w:t>
      </w:r>
    </w:p>
    <w:p w14:paraId="01217839"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1.425.957,81</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C0DC9AB"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635</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izravnanja</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decentralizirane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funkcije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58.903,23</w:t>
      </w:r>
      <w:r w:rsidRPr="00F8417A">
        <w:rPr>
          <w:rFonts w:ascii="Arial" w:hAnsi="Arial" w:cs="Arial"/>
          <w:sz w:val="24"/>
          <w:szCs w:val="24"/>
          <w:lang w:val="it-IT"/>
        </w:rPr>
        <w:tab/>
      </w:r>
      <w:r w:rsidRPr="00F8417A">
        <w:rPr>
          <w:rFonts w:ascii="Tahoma" w:hAnsi="Tahoma" w:cs="Tahoma"/>
          <w:color w:val="000000"/>
          <w:sz w:val="18"/>
          <w:szCs w:val="18"/>
          <w:lang w:val="it-IT"/>
        </w:rPr>
        <w:t>248.000,00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7FE9058"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proračunskim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korisnicima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koji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nije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nadležan</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18.450,00</w:t>
      </w:r>
      <w:r w:rsidRPr="00F8417A">
        <w:rPr>
          <w:rFonts w:ascii="Arial" w:hAnsi="Arial" w:cs="Arial"/>
          <w:sz w:val="24"/>
          <w:szCs w:val="24"/>
          <w:lang w:val="it-IT"/>
        </w:rPr>
        <w:tab/>
      </w:r>
      <w:r w:rsidRPr="00F8417A">
        <w:rPr>
          <w:rFonts w:ascii="Tahoma" w:hAnsi="Tahoma" w:cs="Tahoma"/>
          <w:color w:val="000000"/>
          <w:sz w:val="18"/>
          <w:szCs w:val="18"/>
          <w:lang w:val="it-IT"/>
        </w:rPr>
        <w:t>13.000,00</w:t>
      </w:r>
      <w:r w:rsidRPr="00F8417A">
        <w:rPr>
          <w:rFonts w:ascii="Arial" w:hAnsi="Arial" w:cs="Arial"/>
          <w:sz w:val="24"/>
          <w:szCs w:val="24"/>
          <w:lang w:val="it-IT"/>
        </w:rPr>
        <w:tab/>
      </w:r>
      <w:r w:rsidRPr="00F8417A">
        <w:rPr>
          <w:rFonts w:ascii="Tahoma" w:hAnsi="Tahoma" w:cs="Tahoma"/>
          <w:color w:val="000000"/>
          <w:sz w:val="18"/>
          <w:szCs w:val="18"/>
          <w:lang w:val="it-IT"/>
        </w:rPr>
        <w:t>7.140,00</w:t>
      </w:r>
      <w:r w:rsidRPr="00F8417A">
        <w:rPr>
          <w:rFonts w:ascii="Arial" w:hAnsi="Arial" w:cs="Arial"/>
          <w:sz w:val="24"/>
          <w:szCs w:val="24"/>
          <w:lang w:val="it-IT"/>
        </w:rPr>
        <w:tab/>
      </w:r>
      <w:r w:rsidRPr="00F8417A">
        <w:rPr>
          <w:rFonts w:ascii="Tahoma" w:hAnsi="Tahoma" w:cs="Tahoma"/>
          <w:color w:val="000000"/>
          <w:sz w:val="16"/>
          <w:szCs w:val="16"/>
          <w:lang w:val="it-IT"/>
        </w:rPr>
        <w:t>38,70%</w:t>
      </w:r>
      <w:r w:rsidRPr="00F8417A">
        <w:rPr>
          <w:rFonts w:ascii="Arial" w:hAnsi="Arial" w:cs="Arial"/>
          <w:sz w:val="24"/>
          <w:szCs w:val="24"/>
          <w:lang w:val="it-IT"/>
        </w:rPr>
        <w:tab/>
      </w:r>
      <w:r w:rsidRPr="00F8417A">
        <w:rPr>
          <w:rFonts w:ascii="Tahoma" w:hAnsi="Tahoma" w:cs="Tahoma"/>
          <w:color w:val="000000"/>
          <w:sz w:val="16"/>
          <w:szCs w:val="16"/>
          <w:lang w:val="it-IT"/>
        </w:rPr>
        <w:t>54,92%</w:t>
      </w:r>
    </w:p>
    <w:p w14:paraId="3BF462A6"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od </w:t>
      </w:r>
      <w:proofErr w:type="spellStart"/>
      <w:r w:rsidRPr="00F8417A">
        <w:rPr>
          <w:rFonts w:ascii="Tahoma" w:hAnsi="Tahoma" w:cs="Tahoma"/>
          <w:b/>
          <w:bCs/>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446.779,49</w:t>
      </w:r>
      <w:r w:rsidRPr="00F8417A">
        <w:rPr>
          <w:rFonts w:ascii="Arial" w:hAnsi="Arial" w:cs="Arial"/>
          <w:sz w:val="24"/>
          <w:szCs w:val="24"/>
          <w:lang w:val="it-IT"/>
        </w:rPr>
        <w:tab/>
      </w:r>
      <w:r w:rsidRPr="00F8417A">
        <w:rPr>
          <w:rFonts w:ascii="Tahoma" w:hAnsi="Tahoma" w:cs="Tahoma"/>
          <w:b/>
          <w:bCs/>
          <w:color w:val="000000"/>
          <w:sz w:val="18"/>
          <w:szCs w:val="18"/>
          <w:lang w:val="it-IT"/>
        </w:rPr>
        <w:t>1.246.136,00</w:t>
      </w:r>
      <w:r w:rsidRPr="00F8417A">
        <w:rPr>
          <w:rFonts w:ascii="Arial" w:hAnsi="Arial" w:cs="Arial"/>
          <w:sz w:val="24"/>
          <w:szCs w:val="24"/>
          <w:lang w:val="it-IT"/>
        </w:rPr>
        <w:tab/>
      </w:r>
      <w:r w:rsidRPr="00F8417A">
        <w:rPr>
          <w:rFonts w:ascii="Tahoma" w:hAnsi="Tahoma" w:cs="Tahoma"/>
          <w:b/>
          <w:bCs/>
          <w:color w:val="000000"/>
          <w:sz w:val="18"/>
          <w:szCs w:val="18"/>
          <w:lang w:val="it-IT"/>
        </w:rPr>
        <w:t>371.630,84</w:t>
      </w:r>
      <w:r w:rsidRPr="00F8417A">
        <w:rPr>
          <w:rFonts w:ascii="Arial" w:hAnsi="Arial" w:cs="Arial"/>
          <w:sz w:val="24"/>
          <w:szCs w:val="24"/>
          <w:lang w:val="it-IT"/>
        </w:rPr>
        <w:tab/>
      </w:r>
      <w:r w:rsidRPr="00F8417A">
        <w:rPr>
          <w:rFonts w:ascii="Tahoma" w:hAnsi="Tahoma" w:cs="Tahoma"/>
          <w:b/>
          <w:bCs/>
          <w:color w:val="000000"/>
          <w:sz w:val="18"/>
          <w:szCs w:val="18"/>
          <w:lang w:val="it-IT"/>
        </w:rPr>
        <w:t>83,18%</w:t>
      </w:r>
      <w:r w:rsidRPr="00F8417A">
        <w:rPr>
          <w:rFonts w:ascii="Arial" w:hAnsi="Arial" w:cs="Arial"/>
          <w:sz w:val="24"/>
          <w:szCs w:val="24"/>
          <w:lang w:val="it-IT"/>
        </w:rPr>
        <w:tab/>
      </w:r>
      <w:r w:rsidRPr="00F8417A">
        <w:rPr>
          <w:rFonts w:ascii="Tahoma" w:hAnsi="Tahoma" w:cs="Tahoma"/>
          <w:b/>
          <w:bCs/>
          <w:color w:val="000000"/>
          <w:sz w:val="18"/>
          <w:szCs w:val="18"/>
          <w:lang w:val="it-IT"/>
        </w:rPr>
        <w:t>29,82%</w:t>
      </w:r>
    </w:p>
    <w:p w14:paraId="29795C9D"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641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financijske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2.717,30</w:t>
      </w:r>
      <w:r w:rsidRPr="00F8417A">
        <w:rPr>
          <w:rFonts w:ascii="Arial" w:hAnsi="Arial" w:cs="Arial"/>
          <w:sz w:val="24"/>
          <w:szCs w:val="24"/>
          <w:lang w:val="it-IT"/>
        </w:rPr>
        <w:tab/>
      </w:r>
      <w:r w:rsidRPr="00F8417A">
        <w:rPr>
          <w:rFonts w:ascii="Tahoma" w:hAnsi="Tahoma" w:cs="Tahoma"/>
          <w:color w:val="000000"/>
          <w:sz w:val="18"/>
          <w:szCs w:val="18"/>
          <w:lang w:val="it-IT"/>
        </w:rPr>
        <w:t>40.100,00</w:t>
      </w:r>
      <w:r w:rsidRPr="00F8417A">
        <w:rPr>
          <w:rFonts w:ascii="Arial" w:hAnsi="Arial" w:cs="Arial"/>
          <w:sz w:val="24"/>
          <w:szCs w:val="24"/>
          <w:lang w:val="it-IT"/>
        </w:rPr>
        <w:tab/>
      </w:r>
      <w:r w:rsidRPr="00F8417A">
        <w:rPr>
          <w:rFonts w:ascii="Tahoma" w:hAnsi="Tahoma" w:cs="Tahoma"/>
          <w:color w:val="000000"/>
          <w:sz w:val="18"/>
          <w:szCs w:val="18"/>
          <w:lang w:val="it-IT"/>
        </w:rPr>
        <w:t>1.140,44</w:t>
      </w:r>
      <w:r w:rsidRPr="00F8417A">
        <w:rPr>
          <w:rFonts w:ascii="Arial" w:hAnsi="Arial" w:cs="Arial"/>
          <w:sz w:val="24"/>
          <w:szCs w:val="24"/>
          <w:lang w:val="it-IT"/>
        </w:rPr>
        <w:tab/>
      </w:r>
      <w:r w:rsidRPr="00F8417A">
        <w:rPr>
          <w:rFonts w:ascii="Tahoma" w:hAnsi="Tahoma" w:cs="Tahoma"/>
          <w:color w:val="000000"/>
          <w:sz w:val="16"/>
          <w:szCs w:val="16"/>
          <w:lang w:val="it-IT"/>
        </w:rPr>
        <w:t>41,97%</w:t>
      </w:r>
      <w:r w:rsidRPr="00F8417A">
        <w:rPr>
          <w:rFonts w:ascii="Arial" w:hAnsi="Arial" w:cs="Arial"/>
          <w:sz w:val="24"/>
          <w:szCs w:val="24"/>
          <w:lang w:val="it-IT"/>
        </w:rPr>
        <w:lastRenderedPageBreak/>
        <w:tab/>
      </w:r>
      <w:r w:rsidRPr="00F8417A">
        <w:rPr>
          <w:rFonts w:ascii="Tahoma" w:hAnsi="Tahoma" w:cs="Tahoma"/>
          <w:color w:val="000000"/>
          <w:sz w:val="16"/>
          <w:szCs w:val="16"/>
          <w:lang w:val="it-IT"/>
        </w:rPr>
        <w:t>2,84%</w:t>
      </w:r>
    </w:p>
    <w:p w14:paraId="2FE2B280"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642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nefinancijske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444.062,19</w:t>
      </w:r>
      <w:r w:rsidRPr="00F8417A">
        <w:rPr>
          <w:rFonts w:ascii="Arial" w:hAnsi="Arial" w:cs="Arial"/>
          <w:sz w:val="24"/>
          <w:szCs w:val="24"/>
          <w:lang w:val="it-IT"/>
        </w:rPr>
        <w:tab/>
      </w:r>
      <w:r w:rsidRPr="00F8417A">
        <w:rPr>
          <w:rFonts w:ascii="Tahoma" w:hAnsi="Tahoma" w:cs="Tahoma"/>
          <w:color w:val="000000"/>
          <w:sz w:val="18"/>
          <w:szCs w:val="18"/>
          <w:lang w:val="it-IT"/>
        </w:rPr>
        <w:t>1.206.036,00</w:t>
      </w:r>
      <w:r w:rsidRPr="00F8417A">
        <w:rPr>
          <w:rFonts w:ascii="Arial" w:hAnsi="Arial" w:cs="Arial"/>
          <w:sz w:val="24"/>
          <w:szCs w:val="24"/>
          <w:lang w:val="it-IT"/>
        </w:rPr>
        <w:tab/>
      </w:r>
      <w:r w:rsidRPr="00F8417A">
        <w:rPr>
          <w:rFonts w:ascii="Tahoma" w:hAnsi="Tahoma" w:cs="Tahoma"/>
          <w:color w:val="000000"/>
          <w:sz w:val="18"/>
          <w:szCs w:val="18"/>
          <w:lang w:val="it-IT"/>
        </w:rPr>
        <w:t>370.490,40</w:t>
      </w:r>
      <w:r w:rsidRPr="00F8417A">
        <w:rPr>
          <w:rFonts w:ascii="Arial" w:hAnsi="Arial" w:cs="Arial"/>
          <w:sz w:val="24"/>
          <w:szCs w:val="24"/>
          <w:lang w:val="it-IT"/>
        </w:rPr>
        <w:tab/>
      </w:r>
      <w:r w:rsidRPr="00F8417A">
        <w:rPr>
          <w:rFonts w:ascii="Tahoma" w:hAnsi="Tahoma" w:cs="Tahoma"/>
          <w:color w:val="000000"/>
          <w:sz w:val="16"/>
          <w:szCs w:val="16"/>
          <w:lang w:val="it-IT"/>
        </w:rPr>
        <w:t>83,43%</w:t>
      </w:r>
      <w:r w:rsidRPr="00F8417A">
        <w:rPr>
          <w:rFonts w:ascii="Arial" w:hAnsi="Arial" w:cs="Arial"/>
          <w:sz w:val="24"/>
          <w:szCs w:val="24"/>
          <w:lang w:val="it-IT"/>
        </w:rPr>
        <w:tab/>
      </w:r>
      <w:r w:rsidRPr="00F8417A">
        <w:rPr>
          <w:rFonts w:ascii="Tahoma" w:hAnsi="Tahoma" w:cs="Tahoma"/>
          <w:color w:val="000000"/>
          <w:sz w:val="16"/>
          <w:szCs w:val="16"/>
          <w:lang w:val="it-IT"/>
        </w:rPr>
        <w:t>30,72%</w:t>
      </w:r>
    </w:p>
    <w:p w14:paraId="26E6AC92"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65</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od </w:t>
      </w:r>
      <w:proofErr w:type="spellStart"/>
      <w:r w:rsidRPr="00F8417A">
        <w:rPr>
          <w:rFonts w:ascii="Tahoma" w:hAnsi="Tahoma" w:cs="Tahoma"/>
          <w:b/>
          <w:bCs/>
          <w:color w:val="000000"/>
          <w:sz w:val="18"/>
          <w:szCs w:val="18"/>
          <w:lang w:val="it-IT"/>
        </w:rPr>
        <w:t>upravnih</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administrativnih</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pristojbi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pristojbi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po</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2.226.214,14</w:t>
      </w:r>
      <w:r w:rsidRPr="00F8417A">
        <w:rPr>
          <w:rFonts w:ascii="Arial" w:hAnsi="Arial" w:cs="Arial"/>
          <w:sz w:val="24"/>
          <w:szCs w:val="24"/>
          <w:lang w:val="it-IT"/>
        </w:rPr>
        <w:tab/>
      </w:r>
      <w:r w:rsidRPr="00F8417A">
        <w:rPr>
          <w:rFonts w:ascii="Tahoma" w:hAnsi="Tahoma" w:cs="Tahoma"/>
          <w:b/>
          <w:bCs/>
          <w:color w:val="000000"/>
          <w:sz w:val="18"/>
          <w:szCs w:val="18"/>
          <w:lang w:val="it-IT"/>
        </w:rPr>
        <w:t>6.046.399,50</w:t>
      </w:r>
      <w:r w:rsidRPr="00F8417A">
        <w:rPr>
          <w:rFonts w:ascii="Arial" w:hAnsi="Arial" w:cs="Arial"/>
          <w:sz w:val="24"/>
          <w:szCs w:val="24"/>
          <w:lang w:val="it-IT"/>
        </w:rPr>
        <w:tab/>
      </w:r>
      <w:r w:rsidRPr="00F8417A">
        <w:rPr>
          <w:rFonts w:ascii="Tahoma" w:hAnsi="Tahoma" w:cs="Tahoma"/>
          <w:b/>
          <w:bCs/>
          <w:color w:val="000000"/>
          <w:sz w:val="18"/>
          <w:szCs w:val="18"/>
          <w:lang w:val="it-IT"/>
        </w:rPr>
        <w:t>2.374.711,60</w:t>
      </w:r>
      <w:r w:rsidRPr="00F8417A">
        <w:rPr>
          <w:rFonts w:ascii="Arial" w:hAnsi="Arial" w:cs="Arial"/>
          <w:sz w:val="24"/>
          <w:szCs w:val="24"/>
          <w:lang w:val="it-IT"/>
        </w:rPr>
        <w:tab/>
      </w:r>
      <w:r w:rsidRPr="00F8417A">
        <w:rPr>
          <w:rFonts w:ascii="Tahoma" w:hAnsi="Tahoma" w:cs="Tahoma"/>
          <w:b/>
          <w:bCs/>
          <w:color w:val="000000"/>
          <w:sz w:val="18"/>
          <w:szCs w:val="18"/>
          <w:lang w:val="it-IT"/>
        </w:rPr>
        <w:t>106,67%</w:t>
      </w:r>
      <w:r w:rsidRPr="00F8417A">
        <w:rPr>
          <w:rFonts w:ascii="Arial" w:hAnsi="Arial" w:cs="Arial"/>
          <w:sz w:val="24"/>
          <w:szCs w:val="24"/>
          <w:lang w:val="it-IT"/>
        </w:rPr>
        <w:tab/>
      </w:r>
      <w:r w:rsidRPr="00F8417A">
        <w:rPr>
          <w:rFonts w:ascii="Tahoma" w:hAnsi="Tahoma" w:cs="Tahoma"/>
          <w:b/>
          <w:bCs/>
          <w:color w:val="000000"/>
          <w:sz w:val="18"/>
          <w:szCs w:val="18"/>
          <w:lang w:val="it-IT"/>
        </w:rPr>
        <w:t>39,27%</w:t>
      </w:r>
    </w:p>
    <w:p w14:paraId="7A772F3B" w14:textId="77777777" w:rsidR="00F8417A" w:rsidRPr="00F8417A" w:rsidRDefault="00F8417A" w:rsidP="00F8417A">
      <w:pPr>
        <w:widowControl w:val="0"/>
        <w:tabs>
          <w:tab w:val="left" w:pos="147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posebnim</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propisima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naknada</w:t>
      </w:r>
      <w:proofErr w:type="spellEnd"/>
    </w:p>
    <w:p w14:paraId="495BF49A"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651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Upravne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administrativne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pristojbe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61.959,30</w:t>
      </w:r>
      <w:r w:rsidRPr="00F8417A">
        <w:rPr>
          <w:rFonts w:ascii="Arial" w:hAnsi="Arial" w:cs="Arial"/>
          <w:sz w:val="24"/>
          <w:szCs w:val="24"/>
          <w:lang w:val="it-IT"/>
        </w:rPr>
        <w:tab/>
      </w:r>
      <w:r w:rsidRPr="00F8417A">
        <w:rPr>
          <w:rFonts w:ascii="Tahoma" w:hAnsi="Tahoma" w:cs="Tahoma"/>
          <w:color w:val="000000"/>
          <w:sz w:val="18"/>
          <w:szCs w:val="18"/>
          <w:lang w:val="it-IT"/>
        </w:rPr>
        <w:t>696.000,00</w:t>
      </w:r>
      <w:r w:rsidRPr="00F8417A">
        <w:rPr>
          <w:rFonts w:ascii="Arial" w:hAnsi="Arial" w:cs="Arial"/>
          <w:sz w:val="24"/>
          <w:szCs w:val="24"/>
          <w:lang w:val="it-IT"/>
        </w:rPr>
        <w:tab/>
      </w:r>
      <w:r w:rsidRPr="00F8417A">
        <w:rPr>
          <w:rFonts w:ascii="Tahoma" w:hAnsi="Tahoma" w:cs="Tahoma"/>
          <w:color w:val="000000"/>
          <w:sz w:val="18"/>
          <w:szCs w:val="18"/>
          <w:lang w:val="it-IT"/>
        </w:rPr>
        <w:t>93.263,81</w:t>
      </w:r>
      <w:r w:rsidRPr="00F8417A">
        <w:rPr>
          <w:rFonts w:ascii="Arial" w:hAnsi="Arial" w:cs="Arial"/>
          <w:sz w:val="24"/>
          <w:szCs w:val="24"/>
          <w:lang w:val="it-IT"/>
        </w:rPr>
        <w:tab/>
      </w:r>
      <w:r w:rsidRPr="00F8417A">
        <w:rPr>
          <w:rFonts w:ascii="Tahoma" w:hAnsi="Tahoma" w:cs="Tahoma"/>
          <w:color w:val="000000"/>
          <w:sz w:val="16"/>
          <w:szCs w:val="16"/>
          <w:lang w:val="it-IT"/>
        </w:rPr>
        <w:t>150,52%</w:t>
      </w:r>
      <w:r w:rsidRPr="00F8417A">
        <w:rPr>
          <w:rFonts w:ascii="Arial" w:hAnsi="Arial" w:cs="Arial"/>
          <w:sz w:val="24"/>
          <w:szCs w:val="24"/>
          <w:lang w:val="it-IT"/>
        </w:rPr>
        <w:tab/>
      </w:r>
      <w:r w:rsidRPr="00F8417A">
        <w:rPr>
          <w:rFonts w:ascii="Tahoma" w:hAnsi="Tahoma" w:cs="Tahoma"/>
          <w:color w:val="000000"/>
          <w:sz w:val="16"/>
          <w:szCs w:val="16"/>
          <w:lang w:val="it-IT"/>
        </w:rPr>
        <w:t>13,40%</w:t>
      </w:r>
    </w:p>
    <w:p w14:paraId="67C38FAF"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652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posebnim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propisima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220.174,38</w:t>
      </w:r>
      <w:r w:rsidRPr="00F8417A">
        <w:rPr>
          <w:rFonts w:ascii="Arial" w:hAnsi="Arial" w:cs="Arial"/>
          <w:sz w:val="24"/>
          <w:szCs w:val="24"/>
          <w:lang w:val="it-IT"/>
        </w:rPr>
        <w:tab/>
      </w:r>
      <w:r w:rsidRPr="00F8417A">
        <w:rPr>
          <w:rFonts w:ascii="Tahoma" w:hAnsi="Tahoma" w:cs="Tahoma"/>
          <w:color w:val="000000"/>
          <w:sz w:val="18"/>
          <w:szCs w:val="18"/>
          <w:lang w:val="it-IT"/>
        </w:rPr>
        <w:t>468.000,00</w:t>
      </w:r>
      <w:r w:rsidRPr="00F8417A">
        <w:rPr>
          <w:rFonts w:ascii="Arial" w:hAnsi="Arial" w:cs="Arial"/>
          <w:sz w:val="24"/>
          <w:szCs w:val="24"/>
          <w:lang w:val="it-IT"/>
        </w:rPr>
        <w:tab/>
      </w:r>
      <w:r w:rsidRPr="00F8417A">
        <w:rPr>
          <w:rFonts w:ascii="Tahoma" w:hAnsi="Tahoma" w:cs="Tahoma"/>
          <w:color w:val="000000"/>
          <w:sz w:val="18"/>
          <w:szCs w:val="18"/>
          <w:lang w:val="it-IT"/>
        </w:rPr>
        <w:t>126.861,00</w:t>
      </w:r>
      <w:r w:rsidRPr="00F8417A">
        <w:rPr>
          <w:rFonts w:ascii="Arial" w:hAnsi="Arial" w:cs="Arial"/>
          <w:sz w:val="24"/>
          <w:szCs w:val="24"/>
          <w:lang w:val="it-IT"/>
        </w:rPr>
        <w:tab/>
      </w:r>
      <w:r w:rsidRPr="00F8417A">
        <w:rPr>
          <w:rFonts w:ascii="Tahoma" w:hAnsi="Tahoma" w:cs="Tahoma"/>
          <w:color w:val="000000"/>
          <w:sz w:val="16"/>
          <w:szCs w:val="16"/>
          <w:lang w:val="it-IT"/>
        </w:rPr>
        <w:t>57,62%</w:t>
      </w:r>
      <w:r w:rsidRPr="00F8417A">
        <w:rPr>
          <w:rFonts w:ascii="Arial" w:hAnsi="Arial" w:cs="Arial"/>
          <w:sz w:val="24"/>
          <w:szCs w:val="24"/>
          <w:lang w:val="it-IT"/>
        </w:rPr>
        <w:tab/>
      </w:r>
      <w:r w:rsidRPr="00F8417A">
        <w:rPr>
          <w:rFonts w:ascii="Tahoma" w:hAnsi="Tahoma" w:cs="Tahoma"/>
          <w:color w:val="000000"/>
          <w:sz w:val="16"/>
          <w:szCs w:val="16"/>
          <w:lang w:val="it-IT"/>
        </w:rPr>
        <w:t>27,11%</w:t>
      </w:r>
    </w:p>
    <w:p w14:paraId="546C2150"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653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Komunalni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1.944.080,46</w:t>
      </w:r>
      <w:r w:rsidRPr="00F8417A">
        <w:rPr>
          <w:rFonts w:ascii="Arial" w:hAnsi="Arial" w:cs="Arial"/>
          <w:sz w:val="24"/>
          <w:szCs w:val="24"/>
          <w:lang w:val="it-IT"/>
        </w:rPr>
        <w:tab/>
      </w:r>
      <w:r w:rsidRPr="00F8417A">
        <w:rPr>
          <w:rFonts w:ascii="Tahoma" w:hAnsi="Tahoma" w:cs="Tahoma"/>
          <w:color w:val="000000"/>
          <w:sz w:val="18"/>
          <w:szCs w:val="18"/>
          <w:lang w:val="it-IT"/>
        </w:rPr>
        <w:t>4.882.399,50</w:t>
      </w:r>
      <w:r w:rsidRPr="00F8417A">
        <w:rPr>
          <w:rFonts w:ascii="Arial" w:hAnsi="Arial" w:cs="Arial"/>
          <w:sz w:val="24"/>
          <w:szCs w:val="24"/>
          <w:lang w:val="it-IT"/>
        </w:rPr>
        <w:tab/>
      </w:r>
      <w:r w:rsidRPr="00F8417A">
        <w:rPr>
          <w:rFonts w:ascii="Tahoma" w:hAnsi="Tahoma" w:cs="Tahoma"/>
          <w:color w:val="000000"/>
          <w:sz w:val="18"/>
          <w:szCs w:val="18"/>
          <w:lang w:val="it-IT"/>
        </w:rPr>
        <w:t>2.154.586,79</w:t>
      </w:r>
      <w:r w:rsidRPr="00F8417A">
        <w:rPr>
          <w:rFonts w:ascii="Arial" w:hAnsi="Arial" w:cs="Arial"/>
          <w:sz w:val="24"/>
          <w:szCs w:val="24"/>
          <w:lang w:val="it-IT"/>
        </w:rPr>
        <w:tab/>
      </w:r>
      <w:r w:rsidRPr="00F8417A">
        <w:rPr>
          <w:rFonts w:ascii="Tahoma" w:hAnsi="Tahoma" w:cs="Tahoma"/>
          <w:color w:val="000000"/>
          <w:sz w:val="16"/>
          <w:szCs w:val="16"/>
          <w:lang w:val="it-IT"/>
        </w:rPr>
        <w:t>110,83%</w:t>
      </w:r>
      <w:r w:rsidRPr="00F8417A">
        <w:rPr>
          <w:rFonts w:ascii="Arial" w:hAnsi="Arial" w:cs="Arial"/>
          <w:sz w:val="24"/>
          <w:szCs w:val="24"/>
          <w:lang w:val="it-IT"/>
        </w:rPr>
        <w:tab/>
      </w:r>
      <w:r w:rsidRPr="00F8417A">
        <w:rPr>
          <w:rFonts w:ascii="Tahoma" w:hAnsi="Tahoma" w:cs="Tahoma"/>
          <w:color w:val="000000"/>
          <w:sz w:val="16"/>
          <w:szCs w:val="16"/>
          <w:lang w:val="it-IT"/>
        </w:rPr>
        <w:t>44,13%</w:t>
      </w:r>
    </w:p>
    <w:p w14:paraId="5346D3C0"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66</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proizvoda</w:t>
      </w:r>
      <w:proofErr w:type="spellEnd"/>
      <w:r w:rsidRPr="00F8417A">
        <w:rPr>
          <w:rFonts w:ascii="Tahoma" w:hAnsi="Tahoma" w:cs="Tahoma"/>
          <w:b/>
          <w:bCs/>
          <w:color w:val="000000"/>
          <w:sz w:val="18"/>
          <w:szCs w:val="18"/>
          <w:lang w:val="it-IT"/>
        </w:rPr>
        <w:t xml:space="preserve"> i robe te </w:t>
      </w:r>
      <w:proofErr w:type="spellStart"/>
      <w:r w:rsidRPr="00F8417A">
        <w:rPr>
          <w:rFonts w:ascii="Tahoma" w:hAnsi="Tahoma" w:cs="Tahoma"/>
          <w:b/>
          <w:bCs/>
          <w:color w:val="000000"/>
          <w:sz w:val="18"/>
          <w:szCs w:val="18"/>
          <w:lang w:val="it-IT"/>
        </w:rPr>
        <w:t>pruženih</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usluga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od </w:t>
      </w:r>
      <w:r w:rsidRPr="00F8417A">
        <w:rPr>
          <w:rFonts w:ascii="Arial" w:hAnsi="Arial" w:cs="Arial"/>
          <w:sz w:val="24"/>
          <w:szCs w:val="24"/>
          <w:lang w:val="it-IT"/>
        </w:rPr>
        <w:tab/>
      </w:r>
      <w:r w:rsidRPr="00F8417A">
        <w:rPr>
          <w:rFonts w:ascii="Tahoma" w:hAnsi="Tahoma" w:cs="Tahoma"/>
          <w:b/>
          <w:bCs/>
          <w:color w:val="000000"/>
          <w:sz w:val="18"/>
          <w:szCs w:val="18"/>
          <w:lang w:val="it-IT"/>
        </w:rPr>
        <w:t>6.579,92</w:t>
      </w:r>
      <w:r w:rsidRPr="00F8417A">
        <w:rPr>
          <w:rFonts w:ascii="Arial" w:hAnsi="Arial" w:cs="Arial"/>
          <w:sz w:val="24"/>
          <w:szCs w:val="24"/>
          <w:lang w:val="it-IT"/>
        </w:rPr>
        <w:tab/>
      </w:r>
      <w:r w:rsidRPr="00F8417A">
        <w:rPr>
          <w:rFonts w:ascii="Tahoma" w:hAnsi="Tahoma" w:cs="Tahoma"/>
          <w:b/>
          <w:bCs/>
          <w:color w:val="000000"/>
          <w:sz w:val="18"/>
          <w:szCs w:val="18"/>
          <w:lang w:val="it-IT"/>
        </w:rPr>
        <w:t>1.503.000,00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5F3656D9" w14:textId="77777777" w:rsidR="00F8417A" w:rsidRPr="00F8417A" w:rsidRDefault="00F8417A" w:rsidP="00F8417A">
      <w:pPr>
        <w:widowControl w:val="0"/>
        <w:tabs>
          <w:tab w:val="left" w:pos="147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donacija</w:t>
      </w:r>
      <w:proofErr w:type="spellEnd"/>
    </w:p>
    <w:p w14:paraId="42AEA477"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663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Donacije</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pravnih</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fizičkih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osoba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izvan</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opće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države</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6.579,92</w:t>
      </w:r>
      <w:r w:rsidRPr="00F8417A">
        <w:rPr>
          <w:rFonts w:ascii="Arial" w:hAnsi="Arial" w:cs="Arial"/>
          <w:sz w:val="24"/>
          <w:szCs w:val="24"/>
          <w:lang w:val="it-IT"/>
        </w:rPr>
        <w:tab/>
      </w:r>
      <w:r w:rsidRPr="00F8417A">
        <w:rPr>
          <w:rFonts w:ascii="Tahoma" w:hAnsi="Tahoma" w:cs="Tahoma"/>
          <w:color w:val="000000"/>
          <w:sz w:val="18"/>
          <w:szCs w:val="18"/>
          <w:lang w:val="it-IT"/>
        </w:rPr>
        <w:t>1.503.000,00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0E836B5" w14:textId="77777777" w:rsidR="00F8417A" w:rsidRPr="00F8417A" w:rsidRDefault="00F8417A" w:rsidP="00F8417A">
      <w:pPr>
        <w:widowControl w:val="0"/>
        <w:tabs>
          <w:tab w:val="left" w:pos="90"/>
          <w:tab w:val="left" w:pos="13770"/>
        </w:tabs>
        <w:autoSpaceDE w:val="0"/>
        <w:autoSpaceDN w:val="0"/>
        <w:adjustRightInd w:val="0"/>
        <w:spacing w:before="84"/>
        <w:rPr>
          <w:rFonts w:ascii="Tahoma" w:hAnsi="Tahoma" w:cs="Tahoma"/>
          <w:color w:val="080000"/>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2787908D"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16C1400D" w14:textId="77777777" w:rsidR="00F8417A" w:rsidRPr="00F8417A" w:rsidRDefault="00F8417A" w:rsidP="00F8417A">
      <w:pPr>
        <w:widowControl w:val="0"/>
        <w:tabs>
          <w:tab w:val="center" w:pos="7650"/>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0EC2E980"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PRIHODI PO EKONOMSKOJ KLASIFIKACIJI [T-2]</w:t>
      </w:r>
    </w:p>
    <w:p w14:paraId="66847E82"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3F6251C"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14FA5B85"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6395C792"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5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7</w:t>
      </w:r>
      <w:r w:rsidRPr="00F8417A">
        <w:rPr>
          <w:rFonts w:ascii="Arial" w:hAnsi="Arial" w:cs="Arial"/>
          <w:sz w:val="24"/>
          <w:szCs w:val="24"/>
          <w:lang w:val="it-IT"/>
        </w:rPr>
        <w:tab/>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w:t>
      </w:r>
      <w:proofErr w:type="gramStart"/>
      <w:r w:rsidRPr="00F8417A">
        <w:rPr>
          <w:rFonts w:ascii="Tahoma" w:hAnsi="Tahoma" w:cs="Tahoma"/>
          <w:b/>
          <w:bCs/>
          <w:color w:val="000000"/>
          <w:lang w:val="it-IT"/>
        </w:rPr>
        <w:t>od</w:t>
      </w:r>
      <w:proofErr w:type="gram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prodaje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nefinancijske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imovine</w:t>
      </w:r>
      <w:proofErr w:type="spellEnd"/>
      <w:r w:rsidRPr="00F8417A">
        <w:rPr>
          <w:rFonts w:ascii="Arial" w:hAnsi="Arial" w:cs="Arial"/>
          <w:sz w:val="24"/>
          <w:szCs w:val="24"/>
          <w:lang w:val="it-IT"/>
        </w:rPr>
        <w:tab/>
      </w:r>
      <w:r w:rsidRPr="00F8417A">
        <w:rPr>
          <w:rFonts w:ascii="Tahoma" w:hAnsi="Tahoma" w:cs="Tahoma"/>
          <w:b/>
          <w:bCs/>
          <w:color w:val="000000"/>
          <w:lang w:val="it-IT"/>
        </w:rPr>
        <w:t>331.608,02</w:t>
      </w:r>
      <w:r w:rsidRPr="00F8417A">
        <w:rPr>
          <w:rFonts w:ascii="Arial" w:hAnsi="Arial" w:cs="Arial"/>
          <w:sz w:val="24"/>
          <w:szCs w:val="24"/>
          <w:lang w:val="it-IT"/>
        </w:rPr>
        <w:tab/>
      </w:r>
      <w:r w:rsidRPr="00F8417A">
        <w:rPr>
          <w:rFonts w:ascii="Tahoma" w:hAnsi="Tahoma" w:cs="Tahoma"/>
          <w:b/>
          <w:bCs/>
          <w:color w:val="000000"/>
          <w:lang w:val="it-IT"/>
        </w:rPr>
        <w:t>5.455.499,19</w:t>
      </w:r>
      <w:r w:rsidRPr="00F8417A">
        <w:rPr>
          <w:rFonts w:ascii="Arial" w:hAnsi="Arial" w:cs="Arial"/>
          <w:sz w:val="24"/>
          <w:szCs w:val="24"/>
          <w:lang w:val="it-IT"/>
        </w:rPr>
        <w:tab/>
      </w:r>
      <w:r w:rsidRPr="00F8417A">
        <w:rPr>
          <w:rFonts w:ascii="Tahoma" w:hAnsi="Tahoma" w:cs="Tahoma"/>
          <w:b/>
          <w:bCs/>
          <w:color w:val="000000"/>
          <w:lang w:val="it-IT"/>
        </w:rPr>
        <w:t>959.524,40</w:t>
      </w:r>
      <w:r w:rsidRPr="00F8417A">
        <w:rPr>
          <w:rFonts w:ascii="Arial" w:hAnsi="Arial" w:cs="Arial"/>
          <w:sz w:val="24"/>
          <w:szCs w:val="24"/>
          <w:lang w:val="it-IT"/>
        </w:rPr>
        <w:tab/>
      </w:r>
      <w:r w:rsidRPr="00F8417A">
        <w:rPr>
          <w:rFonts w:ascii="Tahoma" w:hAnsi="Tahoma" w:cs="Tahoma"/>
          <w:b/>
          <w:bCs/>
          <w:color w:val="000000"/>
          <w:lang w:val="it-IT"/>
        </w:rPr>
        <w:t>289,36%</w:t>
      </w:r>
      <w:r w:rsidRPr="00F8417A">
        <w:rPr>
          <w:rFonts w:ascii="Arial" w:hAnsi="Arial" w:cs="Arial"/>
          <w:sz w:val="24"/>
          <w:szCs w:val="24"/>
          <w:lang w:val="it-IT"/>
        </w:rPr>
        <w:tab/>
      </w:r>
      <w:r w:rsidRPr="00F8417A">
        <w:rPr>
          <w:rFonts w:ascii="Tahoma" w:hAnsi="Tahoma" w:cs="Tahoma"/>
          <w:b/>
          <w:bCs/>
          <w:color w:val="000000"/>
          <w:lang w:val="it-IT"/>
        </w:rPr>
        <w:t>17,59%</w:t>
      </w:r>
    </w:p>
    <w:p w14:paraId="0416061B"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71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neproizvedene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62.944,47</w:t>
      </w:r>
      <w:r w:rsidRPr="00F8417A">
        <w:rPr>
          <w:rFonts w:ascii="Arial" w:hAnsi="Arial" w:cs="Arial"/>
          <w:sz w:val="24"/>
          <w:szCs w:val="24"/>
          <w:lang w:val="it-IT"/>
        </w:rPr>
        <w:tab/>
      </w:r>
      <w:r w:rsidRPr="00F8417A">
        <w:rPr>
          <w:rFonts w:ascii="Tahoma" w:hAnsi="Tahoma" w:cs="Tahoma"/>
          <w:b/>
          <w:bCs/>
          <w:color w:val="000000"/>
          <w:sz w:val="18"/>
          <w:szCs w:val="18"/>
          <w:lang w:val="it-IT"/>
        </w:rPr>
        <w:t>5.025.499,19</w:t>
      </w:r>
      <w:r w:rsidRPr="00F8417A">
        <w:rPr>
          <w:rFonts w:ascii="Arial" w:hAnsi="Arial" w:cs="Arial"/>
          <w:sz w:val="24"/>
          <w:szCs w:val="24"/>
          <w:lang w:val="it-IT"/>
        </w:rPr>
        <w:tab/>
      </w:r>
      <w:r w:rsidRPr="00F8417A">
        <w:rPr>
          <w:rFonts w:ascii="Tahoma" w:hAnsi="Tahoma" w:cs="Tahoma"/>
          <w:b/>
          <w:bCs/>
          <w:color w:val="000000"/>
          <w:sz w:val="18"/>
          <w:szCs w:val="18"/>
          <w:lang w:val="it-IT"/>
        </w:rPr>
        <w:t>955.261,90</w:t>
      </w:r>
      <w:r w:rsidRPr="00F8417A">
        <w:rPr>
          <w:rFonts w:ascii="Arial" w:hAnsi="Arial" w:cs="Arial"/>
          <w:sz w:val="24"/>
          <w:szCs w:val="24"/>
          <w:lang w:val="it-IT"/>
        </w:rPr>
        <w:tab/>
      </w:r>
      <w:r w:rsidRPr="00F8417A">
        <w:rPr>
          <w:rFonts w:ascii="Tahoma" w:hAnsi="Tahoma" w:cs="Tahoma"/>
          <w:b/>
          <w:bCs/>
          <w:color w:val="000000"/>
          <w:sz w:val="18"/>
          <w:szCs w:val="18"/>
          <w:lang w:val="it-IT"/>
        </w:rPr>
        <w:t>1517,63%</w:t>
      </w:r>
      <w:r w:rsidRPr="00F8417A">
        <w:rPr>
          <w:rFonts w:ascii="Arial" w:hAnsi="Arial" w:cs="Arial"/>
          <w:sz w:val="24"/>
          <w:szCs w:val="24"/>
          <w:lang w:val="it-IT"/>
        </w:rPr>
        <w:tab/>
      </w:r>
      <w:r w:rsidRPr="00F8417A">
        <w:rPr>
          <w:rFonts w:ascii="Tahoma" w:hAnsi="Tahoma" w:cs="Tahoma"/>
          <w:b/>
          <w:bCs/>
          <w:color w:val="000000"/>
          <w:sz w:val="18"/>
          <w:szCs w:val="18"/>
          <w:lang w:val="it-IT"/>
        </w:rPr>
        <w:t>19,01%</w:t>
      </w:r>
    </w:p>
    <w:p w14:paraId="5BF4FA05"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711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prodaje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materijalne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imovine</w:t>
      </w:r>
      <w:proofErr w:type="spellEnd"/>
      <w:r w:rsidRPr="00F8417A">
        <w:rPr>
          <w:rFonts w:ascii="Tahoma" w:hAnsi="Tahoma" w:cs="Tahoma"/>
          <w:color w:val="000000"/>
          <w:sz w:val="18"/>
          <w:szCs w:val="18"/>
          <w:lang w:val="it-IT"/>
        </w:rPr>
        <w:t xml:space="preserve"> - </w:t>
      </w:r>
      <w:proofErr w:type="spellStart"/>
      <w:r w:rsidRPr="00F8417A">
        <w:rPr>
          <w:rFonts w:ascii="Tahoma" w:hAnsi="Tahoma" w:cs="Tahoma"/>
          <w:color w:val="000000"/>
          <w:sz w:val="18"/>
          <w:szCs w:val="18"/>
          <w:lang w:val="it-IT"/>
        </w:rPr>
        <w:t>prirodnih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bogatstava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62.944,47</w:t>
      </w:r>
      <w:r w:rsidRPr="00F8417A">
        <w:rPr>
          <w:rFonts w:ascii="Arial" w:hAnsi="Arial" w:cs="Arial"/>
          <w:sz w:val="24"/>
          <w:szCs w:val="24"/>
          <w:lang w:val="it-IT"/>
        </w:rPr>
        <w:tab/>
      </w:r>
      <w:r w:rsidRPr="00F8417A">
        <w:rPr>
          <w:rFonts w:ascii="Tahoma" w:hAnsi="Tahoma" w:cs="Tahoma"/>
          <w:color w:val="000000"/>
          <w:sz w:val="18"/>
          <w:szCs w:val="18"/>
          <w:lang w:val="it-IT"/>
        </w:rPr>
        <w:t>5.025.499,19</w:t>
      </w:r>
      <w:r w:rsidRPr="00F8417A">
        <w:rPr>
          <w:rFonts w:ascii="Arial" w:hAnsi="Arial" w:cs="Arial"/>
          <w:sz w:val="24"/>
          <w:szCs w:val="24"/>
          <w:lang w:val="it-IT"/>
        </w:rPr>
        <w:tab/>
      </w:r>
      <w:r w:rsidRPr="00F8417A">
        <w:rPr>
          <w:rFonts w:ascii="Tahoma" w:hAnsi="Tahoma" w:cs="Tahoma"/>
          <w:color w:val="000000"/>
          <w:sz w:val="18"/>
          <w:szCs w:val="18"/>
          <w:lang w:val="it-IT"/>
        </w:rPr>
        <w:t>955.261,90</w:t>
      </w:r>
      <w:r w:rsidRPr="00F8417A">
        <w:rPr>
          <w:rFonts w:ascii="Arial" w:hAnsi="Arial" w:cs="Arial"/>
          <w:sz w:val="24"/>
          <w:szCs w:val="24"/>
          <w:lang w:val="it-IT"/>
        </w:rPr>
        <w:tab/>
      </w:r>
      <w:r w:rsidRPr="00F8417A">
        <w:rPr>
          <w:rFonts w:ascii="Tahoma" w:hAnsi="Tahoma" w:cs="Tahoma"/>
          <w:color w:val="000000"/>
          <w:sz w:val="16"/>
          <w:szCs w:val="16"/>
          <w:lang w:val="it-IT"/>
        </w:rPr>
        <w:t>1517,63%</w:t>
      </w:r>
      <w:r w:rsidRPr="00F8417A">
        <w:rPr>
          <w:rFonts w:ascii="Arial" w:hAnsi="Arial" w:cs="Arial"/>
          <w:sz w:val="24"/>
          <w:szCs w:val="24"/>
          <w:lang w:val="it-IT"/>
        </w:rPr>
        <w:tab/>
      </w:r>
      <w:r w:rsidRPr="00F8417A">
        <w:rPr>
          <w:rFonts w:ascii="Tahoma" w:hAnsi="Tahoma" w:cs="Tahoma"/>
          <w:color w:val="000000"/>
          <w:sz w:val="16"/>
          <w:szCs w:val="16"/>
          <w:lang w:val="it-IT"/>
        </w:rPr>
        <w:t>19,01%</w:t>
      </w:r>
    </w:p>
    <w:p w14:paraId="60288534"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72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dugotrajne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268.663,55</w:t>
      </w:r>
      <w:r w:rsidRPr="00F8417A">
        <w:rPr>
          <w:rFonts w:ascii="Arial" w:hAnsi="Arial" w:cs="Arial"/>
          <w:sz w:val="24"/>
          <w:szCs w:val="24"/>
          <w:lang w:val="it-IT"/>
        </w:rPr>
        <w:tab/>
      </w:r>
      <w:r w:rsidRPr="00F8417A">
        <w:rPr>
          <w:rFonts w:ascii="Tahoma" w:hAnsi="Tahoma" w:cs="Tahoma"/>
          <w:b/>
          <w:bCs/>
          <w:color w:val="000000"/>
          <w:sz w:val="18"/>
          <w:szCs w:val="18"/>
          <w:lang w:val="it-IT"/>
        </w:rPr>
        <w:t>430.000,00</w:t>
      </w:r>
      <w:r w:rsidRPr="00F8417A">
        <w:rPr>
          <w:rFonts w:ascii="Arial" w:hAnsi="Arial" w:cs="Arial"/>
          <w:sz w:val="24"/>
          <w:szCs w:val="24"/>
          <w:lang w:val="it-IT"/>
        </w:rPr>
        <w:tab/>
      </w:r>
      <w:r w:rsidRPr="00F8417A">
        <w:rPr>
          <w:rFonts w:ascii="Tahoma" w:hAnsi="Tahoma" w:cs="Tahoma"/>
          <w:b/>
          <w:bCs/>
          <w:color w:val="000000"/>
          <w:sz w:val="18"/>
          <w:szCs w:val="18"/>
          <w:lang w:val="it-IT"/>
        </w:rPr>
        <w:t>4.262,50</w:t>
      </w:r>
      <w:r w:rsidRPr="00F8417A">
        <w:rPr>
          <w:rFonts w:ascii="Arial" w:hAnsi="Arial" w:cs="Arial"/>
          <w:sz w:val="24"/>
          <w:szCs w:val="24"/>
          <w:lang w:val="it-IT"/>
        </w:rPr>
        <w:tab/>
      </w:r>
      <w:r w:rsidRPr="00F8417A">
        <w:rPr>
          <w:rFonts w:ascii="Tahoma" w:hAnsi="Tahoma" w:cs="Tahoma"/>
          <w:b/>
          <w:bCs/>
          <w:color w:val="000000"/>
          <w:sz w:val="18"/>
          <w:szCs w:val="18"/>
          <w:lang w:val="it-IT"/>
        </w:rPr>
        <w:t>1,59%</w:t>
      </w:r>
      <w:r w:rsidRPr="00F8417A">
        <w:rPr>
          <w:rFonts w:ascii="Arial" w:hAnsi="Arial" w:cs="Arial"/>
          <w:sz w:val="24"/>
          <w:szCs w:val="24"/>
          <w:lang w:val="it-IT"/>
        </w:rPr>
        <w:tab/>
      </w:r>
      <w:r w:rsidRPr="00F8417A">
        <w:rPr>
          <w:rFonts w:ascii="Tahoma" w:hAnsi="Tahoma" w:cs="Tahoma"/>
          <w:b/>
          <w:bCs/>
          <w:color w:val="000000"/>
          <w:sz w:val="18"/>
          <w:szCs w:val="18"/>
          <w:lang w:val="it-IT"/>
        </w:rPr>
        <w:t>0,99%</w:t>
      </w:r>
    </w:p>
    <w:p w14:paraId="0D8B119B" w14:textId="77777777" w:rsid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rPr>
      </w:pPr>
      <w:r w:rsidRPr="00F8417A">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268.663,55</w:t>
      </w:r>
      <w:r>
        <w:rPr>
          <w:rFonts w:ascii="Arial" w:hAnsi="Arial" w:cs="Arial"/>
          <w:sz w:val="24"/>
          <w:szCs w:val="24"/>
        </w:rPr>
        <w:tab/>
      </w:r>
      <w:r>
        <w:rPr>
          <w:rFonts w:ascii="Tahoma" w:hAnsi="Tahoma" w:cs="Tahoma"/>
          <w:color w:val="000000"/>
          <w:sz w:val="18"/>
          <w:szCs w:val="18"/>
        </w:rPr>
        <w:t>430.000,00</w:t>
      </w:r>
      <w:r>
        <w:rPr>
          <w:rFonts w:ascii="Arial" w:hAnsi="Arial" w:cs="Arial"/>
          <w:sz w:val="24"/>
          <w:szCs w:val="24"/>
        </w:rPr>
        <w:tab/>
      </w:r>
      <w:r>
        <w:rPr>
          <w:rFonts w:ascii="Tahoma" w:hAnsi="Tahoma" w:cs="Tahoma"/>
          <w:color w:val="000000"/>
          <w:sz w:val="18"/>
          <w:szCs w:val="18"/>
        </w:rPr>
        <w:t>4.262,50</w:t>
      </w:r>
      <w:r>
        <w:rPr>
          <w:rFonts w:ascii="Arial" w:hAnsi="Arial" w:cs="Arial"/>
          <w:sz w:val="24"/>
          <w:szCs w:val="24"/>
        </w:rPr>
        <w:tab/>
      </w:r>
      <w:r>
        <w:rPr>
          <w:rFonts w:ascii="Tahoma" w:hAnsi="Tahoma" w:cs="Tahoma"/>
          <w:color w:val="000000"/>
          <w:sz w:val="16"/>
          <w:szCs w:val="16"/>
        </w:rPr>
        <w:t>1,59%</w:t>
      </w:r>
      <w:r>
        <w:rPr>
          <w:rFonts w:ascii="Arial" w:hAnsi="Arial" w:cs="Arial"/>
          <w:sz w:val="24"/>
          <w:szCs w:val="24"/>
        </w:rPr>
        <w:tab/>
      </w:r>
      <w:r>
        <w:rPr>
          <w:rFonts w:ascii="Tahoma" w:hAnsi="Tahoma" w:cs="Tahoma"/>
          <w:color w:val="000000"/>
          <w:sz w:val="16"/>
          <w:szCs w:val="16"/>
        </w:rPr>
        <w:t>0,99%</w:t>
      </w:r>
    </w:p>
    <w:p w14:paraId="7EC30320" w14:textId="77777777" w:rsidR="00593FD5" w:rsidRDefault="00F8417A" w:rsidP="00593FD5">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lang w:val="it-IT"/>
        </w:rPr>
      </w:pPr>
      <w:r>
        <w:rPr>
          <w:rFonts w:ascii="Arial" w:hAnsi="Arial" w:cs="Arial"/>
          <w:sz w:val="24"/>
          <w:szCs w:val="24"/>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5.175.280,60</w:t>
      </w:r>
      <w:r w:rsidRPr="00F8417A">
        <w:rPr>
          <w:rFonts w:ascii="Arial" w:hAnsi="Arial" w:cs="Arial"/>
          <w:sz w:val="24"/>
          <w:szCs w:val="24"/>
          <w:lang w:val="it-IT"/>
        </w:rPr>
        <w:tab/>
      </w:r>
      <w:r w:rsidRPr="00F8417A">
        <w:rPr>
          <w:b/>
          <w:bCs/>
          <w:color w:val="000000"/>
          <w:sz w:val="24"/>
          <w:szCs w:val="24"/>
          <w:lang w:val="it-IT"/>
        </w:rPr>
        <w:t>28.155.202,00</w:t>
      </w:r>
      <w:r w:rsidRPr="00F8417A">
        <w:rPr>
          <w:rFonts w:ascii="Arial" w:hAnsi="Arial" w:cs="Arial"/>
          <w:sz w:val="24"/>
          <w:szCs w:val="24"/>
          <w:lang w:val="it-IT"/>
        </w:rPr>
        <w:tab/>
      </w:r>
      <w:r w:rsidRPr="00F8417A">
        <w:rPr>
          <w:b/>
          <w:bCs/>
          <w:color w:val="000000"/>
          <w:sz w:val="24"/>
          <w:szCs w:val="24"/>
          <w:lang w:val="it-IT"/>
        </w:rPr>
        <w:t>5.545.358,85</w:t>
      </w:r>
      <w:r w:rsidRPr="00F8417A">
        <w:rPr>
          <w:rFonts w:ascii="Arial" w:hAnsi="Arial" w:cs="Arial"/>
          <w:sz w:val="24"/>
          <w:szCs w:val="24"/>
          <w:lang w:val="it-IT"/>
        </w:rPr>
        <w:tab/>
      </w:r>
      <w:r w:rsidRPr="00F8417A">
        <w:rPr>
          <w:b/>
          <w:bCs/>
          <w:color w:val="000000"/>
          <w:sz w:val="24"/>
          <w:szCs w:val="24"/>
          <w:lang w:val="it-IT"/>
        </w:rPr>
        <w:t>107,15%</w:t>
      </w:r>
      <w:r w:rsidRPr="00F8417A">
        <w:rPr>
          <w:rFonts w:ascii="Arial" w:hAnsi="Arial" w:cs="Arial"/>
          <w:sz w:val="24"/>
          <w:szCs w:val="24"/>
          <w:lang w:val="it-IT"/>
        </w:rPr>
        <w:tab/>
      </w:r>
      <w:r w:rsidRPr="00F8417A">
        <w:rPr>
          <w:b/>
          <w:bCs/>
          <w:color w:val="000000"/>
          <w:sz w:val="24"/>
          <w:szCs w:val="24"/>
          <w:lang w:val="it-IT"/>
        </w:rPr>
        <w:t>19,70%</w:t>
      </w:r>
    </w:p>
    <w:p w14:paraId="52504E61" w14:textId="77777777" w:rsidR="00593FD5" w:rsidRDefault="00593FD5" w:rsidP="00593FD5">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lang w:val="it-IT"/>
        </w:rPr>
      </w:pPr>
    </w:p>
    <w:p w14:paraId="4B316B06" w14:textId="1A5BE441" w:rsidR="00F8417A" w:rsidRPr="00593FD5" w:rsidRDefault="00F8417A" w:rsidP="00593FD5">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lang w:val="it-IT"/>
        </w:rPr>
      </w:pPr>
      <w:r w:rsidRPr="00F8417A">
        <w:rPr>
          <w:rFonts w:ascii="Tahoma" w:hAnsi="Tahoma" w:cs="Tahoma"/>
          <w:b/>
          <w:bCs/>
          <w:color w:val="000000"/>
          <w:sz w:val="16"/>
          <w:szCs w:val="16"/>
          <w:lang w:val="it-IT"/>
        </w:rPr>
        <w:t>Str.2</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41E3ABAF"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72849288" w14:textId="6E5B30F6" w:rsidR="00F8417A" w:rsidRDefault="00F8417A" w:rsidP="00376E24">
      <w:pPr>
        <w:rPr>
          <w:rFonts w:eastAsia="Calibri"/>
          <w:sz w:val="22"/>
          <w:szCs w:val="22"/>
          <w:lang w:val="it-IT"/>
        </w:rPr>
      </w:pPr>
    </w:p>
    <w:p w14:paraId="3B725224" w14:textId="2BC603D3" w:rsidR="00F8417A" w:rsidRDefault="00F8417A" w:rsidP="00376E24">
      <w:pPr>
        <w:rPr>
          <w:rFonts w:eastAsia="Calibri"/>
          <w:sz w:val="22"/>
          <w:szCs w:val="22"/>
          <w:lang w:val="it-IT"/>
        </w:rPr>
      </w:pPr>
    </w:p>
    <w:p w14:paraId="668D79D6" w14:textId="5C87EBD2" w:rsidR="00F8417A" w:rsidRDefault="00F8417A" w:rsidP="00376E24">
      <w:pPr>
        <w:rPr>
          <w:rFonts w:eastAsia="Calibri"/>
          <w:sz w:val="22"/>
          <w:szCs w:val="22"/>
          <w:lang w:val="it-IT"/>
        </w:rPr>
      </w:pPr>
    </w:p>
    <w:p w14:paraId="656EB266" w14:textId="62BEEE76" w:rsidR="00F8417A" w:rsidRDefault="00F8417A" w:rsidP="00376E24">
      <w:pPr>
        <w:rPr>
          <w:rFonts w:eastAsia="Calibri"/>
          <w:sz w:val="22"/>
          <w:szCs w:val="22"/>
          <w:lang w:val="it-IT"/>
        </w:rPr>
      </w:pPr>
    </w:p>
    <w:p w14:paraId="419E434C"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593FD5">
        <w:rPr>
          <w:rFonts w:ascii="Arial" w:hAnsi="Arial" w:cs="Arial"/>
          <w:sz w:val="24"/>
          <w:szCs w:val="24"/>
          <w:lang w:val="it-IT"/>
        </w:rPr>
        <w:lastRenderedPageBreak/>
        <w:tab/>
      </w:r>
      <w:r w:rsidRPr="00F8417A">
        <w:rPr>
          <w:rFonts w:ascii="Arial" w:hAnsi="Arial" w:cs="Arial"/>
          <w:b/>
          <w:bCs/>
          <w:color w:val="000000"/>
          <w:sz w:val="18"/>
          <w:szCs w:val="18"/>
          <w:lang w:val="it-IT"/>
        </w:rPr>
        <w:t>REPUBLIKA HRVATSKA</w:t>
      </w:r>
    </w:p>
    <w:p w14:paraId="6F889D96"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671281AB"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4C0578D4" w14:textId="77777777" w:rsidR="00F8417A" w:rsidRPr="00F8417A" w:rsidRDefault="00F8417A" w:rsidP="00F8417A">
      <w:pPr>
        <w:widowControl w:val="0"/>
        <w:tabs>
          <w:tab w:val="center" w:pos="7650"/>
        </w:tabs>
        <w:autoSpaceDE w:val="0"/>
        <w:autoSpaceDN w:val="0"/>
        <w:adjustRightInd w:val="0"/>
        <w:spacing w:before="104"/>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08F93296"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RAČUN FINANCIRANJA PREMA EKONOMSKOJ KLASIFIKACIJI [T-7]</w:t>
      </w:r>
    </w:p>
    <w:p w14:paraId="5B16689A"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5B7BA0F"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30.06. 2019</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74698A51"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0FEC4076"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5</w:t>
      </w:r>
      <w:r w:rsidRPr="00F8417A">
        <w:rPr>
          <w:rFonts w:ascii="Arial" w:hAnsi="Arial" w:cs="Arial"/>
          <w:sz w:val="24"/>
          <w:szCs w:val="24"/>
          <w:lang w:val="it-IT"/>
        </w:rPr>
        <w:tab/>
      </w:r>
      <w:proofErr w:type="spellStart"/>
      <w:r w:rsidRPr="00F8417A">
        <w:rPr>
          <w:rFonts w:ascii="Tahoma" w:hAnsi="Tahoma" w:cs="Tahoma"/>
          <w:b/>
          <w:bCs/>
          <w:color w:val="000000"/>
          <w:lang w:val="it-IT"/>
        </w:rPr>
        <w:t>Izdaci</w:t>
      </w:r>
      <w:proofErr w:type="spellEnd"/>
      <w:r w:rsidRPr="00F8417A">
        <w:rPr>
          <w:rFonts w:ascii="Tahoma" w:hAnsi="Tahoma" w:cs="Tahoma"/>
          <w:b/>
          <w:bCs/>
          <w:color w:val="000000"/>
          <w:lang w:val="it-IT"/>
        </w:rPr>
        <w:t xml:space="preserve"> za </w:t>
      </w:r>
      <w:proofErr w:type="spellStart"/>
      <w:r w:rsidRPr="00F8417A">
        <w:rPr>
          <w:rFonts w:ascii="Tahoma" w:hAnsi="Tahoma" w:cs="Tahoma"/>
          <w:b/>
          <w:bCs/>
          <w:color w:val="000000"/>
          <w:lang w:val="it-IT"/>
        </w:rPr>
        <w:t>financijsku</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imovinu</w:t>
      </w:r>
      <w:proofErr w:type="spell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otplate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zajmova</w:t>
      </w:r>
      <w:proofErr w:type="spellEnd"/>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-7.111.140,00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0,00%</w:t>
      </w:r>
    </w:p>
    <w:p w14:paraId="7571AC3B"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54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Izdaci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otplatu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glavnice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primljenih</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kredita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zajmova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-7.111.140,00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24E94A92"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542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Otplata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glavnice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primljenih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zajmova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kredita</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 xml:space="preserve">od  </w:t>
      </w:r>
      <w:proofErr w:type="spellStart"/>
      <w:r w:rsidRPr="00F8417A">
        <w:rPr>
          <w:rFonts w:ascii="Tahoma" w:hAnsi="Tahoma" w:cs="Tahoma"/>
          <w:color w:val="000000"/>
          <w:sz w:val="18"/>
          <w:szCs w:val="18"/>
          <w:lang w:val="it-IT"/>
        </w:rPr>
        <w:t>kreditnih</w:t>
      </w:r>
      <w:proofErr w:type="spellEnd"/>
      <w:proofErr w:type="gram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ostalih</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-7.111.140,00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4DE95B0" w14:textId="77777777" w:rsidR="00F8417A" w:rsidRPr="00A532EF" w:rsidRDefault="00F8417A" w:rsidP="00F8417A">
      <w:pPr>
        <w:widowControl w:val="0"/>
        <w:tabs>
          <w:tab w:val="left" w:pos="147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A532EF">
        <w:rPr>
          <w:rFonts w:ascii="Tahoma" w:hAnsi="Tahoma" w:cs="Tahoma"/>
          <w:color w:val="000000"/>
          <w:sz w:val="18"/>
          <w:szCs w:val="18"/>
          <w:lang w:val="it-IT"/>
        </w:rPr>
        <w:t>financijskih</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institucija</w:t>
      </w:r>
      <w:proofErr w:type="spellEnd"/>
      <w:r w:rsidRPr="00A532EF">
        <w:rPr>
          <w:rFonts w:ascii="Tahoma" w:hAnsi="Tahoma" w:cs="Tahoma"/>
          <w:color w:val="000000"/>
          <w:sz w:val="18"/>
          <w:szCs w:val="18"/>
          <w:lang w:val="it-IT"/>
        </w:rPr>
        <w:t xml:space="preserve"> u </w:t>
      </w:r>
      <w:proofErr w:type="spellStart"/>
      <w:r w:rsidRPr="00A532EF">
        <w:rPr>
          <w:rFonts w:ascii="Tahoma" w:hAnsi="Tahoma" w:cs="Tahoma"/>
          <w:color w:val="000000"/>
          <w:sz w:val="18"/>
          <w:szCs w:val="18"/>
          <w:lang w:val="it-IT"/>
        </w:rPr>
        <w:t>javnom</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sektoru</w:t>
      </w:r>
      <w:proofErr w:type="spellEnd"/>
    </w:p>
    <w:p w14:paraId="0A2141D4" w14:textId="77777777" w:rsidR="00F8417A" w:rsidRPr="00A532EF" w:rsidRDefault="00F8417A" w:rsidP="00F8417A">
      <w:pPr>
        <w:widowControl w:val="0"/>
        <w:tabs>
          <w:tab w:val="right" w:pos="735"/>
          <w:tab w:val="left" w:pos="1470"/>
          <w:tab w:val="right" w:pos="9420"/>
          <w:tab w:val="right" w:pos="13095"/>
        </w:tabs>
        <w:autoSpaceDE w:val="0"/>
        <w:autoSpaceDN w:val="0"/>
        <w:adjustRightInd w:val="0"/>
        <w:spacing w:before="41"/>
        <w:rPr>
          <w:rFonts w:ascii="Tahoma" w:hAnsi="Tahoma" w:cs="Tahoma"/>
          <w:color w:val="000000"/>
          <w:sz w:val="24"/>
          <w:szCs w:val="24"/>
          <w:lang w:val="it-IT"/>
        </w:rPr>
      </w:pPr>
      <w:r w:rsidRPr="00A532EF">
        <w:rPr>
          <w:rFonts w:ascii="Arial" w:hAnsi="Arial" w:cs="Arial"/>
          <w:sz w:val="24"/>
          <w:szCs w:val="24"/>
          <w:lang w:val="it-IT"/>
        </w:rPr>
        <w:tab/>
      </w:r>
      <w:r w:rsidRPr="00A532EF">
        <w:rPr>
          <w:rFonts w:ascii="Tahoma" w:hAnsi="Tahoma" w:cs="Tahoma"/>
          <w:color w:val="000000"/>
          <w:sz w:val="18"/>
          <w:szCs w:val="18"/>
          <w:lang w:val="it-IT"/>
        </w:rPr>
        <w:t>5422</w:t>
      </w:r>
      <w:r w:rsidRPr="00A532EF">
        <w:rPr>
          <w:rFonts w:ascii="Arial" w:hAnsi="Arial" w:cs="Arial"/>
          <w:sz w:val="24"/>
          <w:szCs w:val="24"/>
          <w:lang w:val="it-IT"/>
        </w:rPr>
        <w:tab/>
      </w:r>
      <w:proofErr w:type="spellStart"/>
      <w:r w:rsidRPr="00A532EF">
        <w:rPr>
          <w:rFonts w:ascii="Tahoma" w:hAnsi="Tahoma" w:cs="Tahoma"/>
          <w:color w:val="000000"/>
          <w:sz w:val="18"/>
          <w:szCs w:val="18"/>
          <w:lang w:val="it-IT"/>
        </w:rPr>
        <w:t>Otplata</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glavnice</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primljenih</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kredita</w:t>
      </w:r>
      <w:proofErr w:type="spellEnd"/>
      <w:r w:rsidRPr="00A532EF">
        <w:rPr>
          <w:rFonts w:ascii="Tahoma" w:hAnsi="Tahoma" w:cs="Tahoma"/>
          <w:color w:val="000000"/>
          <w:sz w:val="18"/>
          <w:szCs w:val="18"/>
          <w:lang w:val="it-IT"/>
        </w:rPr>
        <w:t xml:space="preserve"> </w:t>
      </w:r>
      <w:proofErr w:type="gramStart"/>
      <w:r w:rsidRPr="00A532EF">
        <w:rPr>
          <w:rFonts w:ascii="Tahoma" w:hAnsi="Tahoma" w:cs="Tahoma"/>
          <w:color w:val="000000"/>
          <w:sz w:val="18"/>
          <w:szCs w:val="18"/>
          <w:lang w:val="it-IT"/>
        </w:rPr>
        <w:t>od</w:t>
      </w:r>
      <w:proofErr w:type="gram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kreditnih</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institucija</w:t>
      </w:r>
      <w:proofErr w:type="spellEnd"/>
      <w:r w:rsidRPr="00A532EF">
        <w:rPr>
          <w:rFonts w:ascii="Tahoma" w:hAnsi="Tahoma" w:cs="Tahoma"/>
          <w:color w:val="000000"/>
          <w:sz w:val="18"/>
          <w:szCs w:val="18"/>
          <w:lang w:val="it-IT"/>
        </w:rPr>
        <w:t xml:space="preserve"> u </w:t>
      </w:r>
      <w:proofErr w:type="spellStart"/>
      <w:r w:rsidRPr="00A532EF">
        <w:rPr>
          <w:rFonts w:ascii="Tahoma" w:hAnsi="Tahoma" w:cs="Tahoma"/>
          <w:color w:val="000000"/>
          <w:sz w:val="18"/>
          <w:szCs w:val="18"/>
          <w:lang w:val="it-IT"/>
        </w:rPr>
        <w:t>javnom</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sektoru</w:t>
      </w:r>
      <w:proofErr w:type="spellEnd"/>
      <w:r w:rsidRPr="00A532EF">
        <w:rPr>
          <w:rFonts w:ascii="Arial" w:hAnsi="Arial" w:cs="Arial"/>
          <w:sz w:val="24"/>
          <w:szCs w:val="24"/>
          <w:lang w:val="it-IT"/>
        </w:rPr>
        <w:tab/>
      </w:r>
      <w:r w:rsidRPr="00A532EF">
        <w:rPr>
          <w:rFonts w:ascii="Tahoma" w:hAnsi="Tahoma" w:cs="Tahoma"/>
          <w:color w:val="000000"/>
          <w:sz w:val="18"/>
          <w:szCs w:val="18"/>
          <w:lang w:val="it-IT"/>
        </w:rPr>
        <w:t>0,00</w:t>
      </w:r>
      <w:r w:rsidRPr="00A532EF">
        <w:rPr>
          <w:rFonts w:ascii="Arial" w:hAnsi="Arial" w:cs="Arial"/>
          <w:sz w:val="24"/>
          <w:szCs w:val="24"/>
          <w:lang w:val="it-IT"/>
        </w:rPr>
        <w:tab/>
      </w:r>
      <w:r w:rsidRPr="00A532EF">
        <w:rPr>
          <w:rFonts w:ascii="Tahoma" w:hAnsi="Tahoma" w:cs="Tahoma"/>
          <w:color w:val="000000"/>
          <w:sz w:val="18"/>
          <w:szCs w:val="18"/>
          <w:lang w:val="it-IT"/>
        </w:rPr>
        <w:t>0,00</w:t>
      </w:r>
    </w:p>
    <w:p w14:paraId="38E72108"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465"/>
        <w:rPr>
          <w:rFonts w:ascii="Tahoma" w:hAnsi="Tahoma" w:cs="Tahoma"/>
          <w:b/>
          <w:bCs/>
          <w:color w:val="000000"/>
          <w:sz w:val="27"/>
          <w:szCs w:val="27"/>
          <w:lang w:val="it-IT"/>
        </w:rPr>
      </w:pPr>
      <w:r w:rsidRPr="00A532EF">
        <w:rPr>
          <w:rFonts w:ascii="Arial" w:hAnsi="Arial" w:cs="Arial"/>
          <w:sz w:val="24"/>
          <w:szCs w:val="24"/>
          <w:lang w:val="it-IT"/>
        </w:rPr>
        <w:tab/>
      </w:r>
      <w:r w:rsidRPr="00F8417A">
        <w:rPr>
          <w:rFonts w:ascii="Tahoma" w:hAnsi="Tahoma" w:cs="Tahoma"/>
          <w:b/>
          <w:bCs/>
          <w:color w:val="000000"/>
          <w:lang w:val="it-IT"/>
        </w:rPr>
        <w:t>8</w:t>
      </w:r>
      <w:r w:rsidRPr="00F8417A">
        <w:rPr>
          <w:rFonts w:ascii="Arial" w:hAnsi="Arial" w:cs="Arial"/>
          <w:sz w:val="24"/>
          <w:szCs w:val="24"/>
          <w:lang w:val="it-IT"/>
        </w:rPr>
        <w:tab/>
      </w:r>
      <w:proofErr w:type="spellStart"/>
      <w:r w:rsidRPr="00F8417A">
        <w:rPr>
          <w:rFonts w:ascii="Tahoma" w:hAnsi="Tahoma" w:cs="Tahoma"/>
          <w:b/>
          <w:bCs/>
          <w:color w:val="000000"/>
          <w:lang w:val="it-IT"/>
        </w:rPr>
        <w:t>Primici</w:t>
      </w:r>
      <w:proofErr w:type="spellEnd"/>
      <w:r w:rsidRPr="00F8417A">
        <w:rPr>
          <w:rFonts w:ascii="Tahoma" w:hAnsi="Tahoma" w:cs="Tahoma"/>
          <w:b/>
          <w:bCs/>
          <w:color w:val="000000"/>
          <w:lang w:val="it-IT"/>
        </w:rPr>
        <w:t xml:space="preserve"> </w:t>
      </w:r>
      <w:proofErr w:type="gramStart"/>
      <w:r w:rsidRPr="00F8417A">
        <w:rPr>
          <w:rFonts w:ascii="Tahoma" w:hAnsi="Tahoma" w:cs="Tahoma"/>
          <w:b/>
          <w:bCs/>
          <w:color w:val="000000"/>
          <w:lang w:val="it-IT"/>
        </w:rPr>
        <w:t>od</w:t>
      </w:r>
      <w:proofErr w:type="gram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financijske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imovine</w:t>
      </w:r>
      <w:proofErr w:type="spell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zaduživanja</w:t>
      </w:r>
      <w:proofErr w:type="spellEnd"/>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10.750.056,00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0,00%</w:t>
      </w:r>
    </w:p>
    <w:p w14:paraId="15EB0088"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84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Primici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zaduživanja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10.750.056,00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738025F6"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844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Primljeni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zajmovi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kreditnih</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ostalih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financijskih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institucija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izvan</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10.750.056,00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63D564A" w14:textId="77777777" w:rsidR="00F8417A" w:rsidRPr="00F8417A" w:rsidRDefault="00F8417A" w:rsidP="00F8417A">
      <w:pPr>
        <w:widowControl w:val="0"/>
        <w:tabs>
          <w:tab w:val="left" w:pos="147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javnog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sektora</w:t>
      </w:r>
      <w:proofErr w:type="spellEnd"/>
    </w:p>
    <w:p w14:paraId="4A241B8A"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4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8443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Primljeni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tuzemnih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institucija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izvan</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javnog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664161FC" w14:textId="77777777" w:rsidR="00F8417A" w:rsidRPr="00F8417A" w:rsidRDefault="00F8417A" w:rsidP="00F8417A">
      <w:pPr>
        <w:widowControl w:val="0"/>
        <w:tabs>
          <w:tab w:val="left" w:pos="1259"/>
          <w:tab w:val="right" w:pos="9405"/>
          <w:tab w:val="right" w:pos="11240"/>
          <w:tab w:val="right" w:pos="13080"/>
          <w:tab w:val="right" w:pos="15356"/>
        </w:tabs>
        <w:autoSpaceDE w:val="0"/>
        <w:autoSpaceDN w:val="0"/>
        <w:adjustRightInd w:val="0"/>
        <w:spacing w:before="521"/>
        <w:rPr>
          <w:b/>
          <w:bCs/>
          <w:color w:val="000000"/>
          <w:sz w:val="30"/>
          <w:szCs w:val="30"/>
          <w:lang w:val="it-IT"/>
        </w:rPr>
      </w:pPr>
      <w:r w:rsidRPr="00F8417A">
        <w:rPr>
          <w:rFonts w:ascii="Arial" w:hAnsi="Arial" w:cs="Arial"/>
          <w:sz w:val="24"/>
          <w:szCs w:val="24"/>
          <w:lang w:val="it-IT"/>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0,00</w:t>
      </w:r>
      <w:r w:rsidRPr="00F8417A">
        <w:rPr>
          <w:rFonts w:ascii="Arial" w:hAnsi="Arial" w:cs="Arial"/>
          <w:sz w:val="24"/>
          <w:szCs w:val="24"/>
          <w:lang w:val="it-IT"/>
        </w:rPr>
        <w:tab/>
      </w:r>
      <w:r w:rsidRPr="00F8417A">
        <w:rPr>
          <w:b/>
          <w:bCs/>
          <w:color w:val="000000"/>
          <w:sz w:val="24"/>
          <w:szCs w:val="24"/>
          <w:lang w:val="it-IT"/>
        </w:rPr>
        <w:t>3.638.916,00</w:t>
      </w:r>
      <w:r w:rsidRPr="00F8417A">
        <w:rPr>
          <w:rFonts w:ascii="Arial" w:hAnsi="Arial" w:cs="Arial"/>
          <w:sz w:val="24"/>
          <w:szCs w:val="24"/>
          <w:lang w:val="it-IT"/>
        </w:rPr>
        <w:tab/>
      </w:r>
      <w:r w:rsidRPr="00F8417A">
        <w:rPr>
          <w:b/>
          <w:bCs/>
          <w:color w:val="000000"/>
          <w:sz w:val="24"/>
          <w:szCs w:val="24"/>
          <w:lang w:val="it-IT"/>
        </w:rPr>
        <w:t>0,00</w:t>
      </w:r>
      <w:r w:rsidRPr="00F8417A">
        <w:rPr>
          <w:rFonts w:ascii="Arial" w:hAnsi="Arial" w:cs="Arial"/>
          <w:sz w:val="24"/>
          <w:szCs w:val="24"/>
          <w:lang w:val="it-IT"/>
        </w:rPr>
        <w:tab/>
      </w:r>
      <w:r w:rsidRPr="00F8417A">
        <w:rPr>
          <w:b/>
          <w:bCs/>
          <w:color w:val="000000"/>
          <w:sz w:val="24"/>
          <w:szCs w:val="24"/>
          <w:lang w:val="it-IT"/>
        </w:rPr>
        <w:t>0,00%</w:t>
      </w:r>
    </w:p>
    <w:p w14:paraId="7558ED1D" w14:textId="77777777" w:rsidR="00F8417A" w:rsidRPr="00F8417A" w:rsidRDefault="00F8417A" w:rsidP="00F8417A">
      <w:pPr>
        <w:widowControl w:val="0"/>
        <w:tabs>
          <w:tab w:val="left" w:pos="90"/>
          <w:tab w:val="left" w:pos="13770"/>
        </w:tabs>
        <w:autoSpaceDE w:val="0"/>
        <w:autoSpaceDN w:val="0"/>
        <w:adjustRightInd w:val="0"/>
        <w:spacing w:before="2145"/>
        <w:rPr>
          <w:rFonts w:ascii="Tahoma" w:hAnsi="Tahoma" w:cs="Tahoma"/>
          <w:color w:val="080000"/>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6F8D794D"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51CF04ED" w14:textId="6CB1A0A4" w:rsidR="00F8417A" w:rsidRDefault="00F8417A" w:rsidP="00376E24">
      <w:pPr>
        <w:rPr>
          <w:rFonts w:eastAsia="Calibri"/>
          <w:sz w:val="22"/>
          <w:szCs w:val="22"/>
          <w:lang w:val="it-IT"/>
        </w:rPr>
      </w:pPr>
    </w:p>
    <w:p w14:paraId="756C9728" w14:textId="61EFC2CE" w:rsidR="00F8417A" w:rsidRDefault="00F8417A" w:rsidP="00376E24">
      <w:pPr>
        <w:rPr>
          <w:rFonts w:eastAsia="Calibri"/>
          <w:sz w:val="22"/>
          <w:szCs w:val="22"/>
          <w:lang w:val="it-IT"/>
        </w:rPr>
      </w:pPr>
    </w:p>
    <w:p w14:paraId="46113A9E" w14:textId="1E029AD0" w:rsidR="00F8417A" w:rsidRDefault="00F8417A" w:rsidP="00376E24">
      <w:pPr>
        <w:rPr>
          <w:rFonts w:eastAsia="Calibri"/>
          <w:sz w:val="22"/>
          <w:szCs w:val="22"/>
          <w:lang w:val="it-IT"/>
        </w:rPr>
      </w:pPr>
    </w:p>
    <w:p w14:paraId="64F9E81D" w14:textId="624A9678" w:rsidR="00F8417A" w:rsidRDefault="00F8417A" w:rsidP="00376E24">
      <w:pPr>
        <w:rPr>
          <w:rFonts w:eastAsia="Calibri"/>
          <w:sz w:val="22"/>
          <w:szCs w:val="22"/>
          <w:lang w:val="it-IT"/>
        </w:rPr>
      </w:pPr>
    </w:p>
    <w:p w14:paraId="5A75B279"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tab/>
      </w:r>
      <w:r w:rsidRPr="00F8417A">
        <w:rPr>
          <w:rFonts w:ascii="Arial" w:hAnsi="Arial" w:cs="Arial"/>
          <w:b/>
          <w:bCs/>
          <w:color w:val="000000"/>
          <w:sz w:val="18"/>
          <w:szCs w:val="18"/>
          <w:lang w:val="it-IT"/>
        </w:rPr>
        <w:t>REPUBLIKA HRVATSKA</w:t>
      </w:r>
    </w:p>
    <w:p w14:paraId="704CC51E"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4C32F5BA"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5A09B4B7" w14:textId="77777777" w:rsidR="00F8417A" w:rsidRPr="00F8417A" w:rsidRDefault="00F8417A" w:rsidP="00F8417A">
      <w:pPr>
        <w:widowControl w:val="0"/>
        <w:tabs>
          <w:tab w:val="center" w:pos="7653"/>
        </w:tabs>
        <w:autoSpaceDE w:val="0"/>
        <w:autoSpaceDN w:val="0"/>
        <w:adjustRightInd w:val="0"/>
        <w:spacing w:before="71"/>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4166A9A5" w14:textId="77777777" w:rsidR="00F8417A" w:rsidRPr="00F8417A" w:rsidRDefault="00F8417A" w:rsidP="00F8417A">
      <w:pPr>
        <w:widowControl w:val="0"/>
        <w:tabs>
          <w:tab w:val="center" w:pos="7653"/>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RAČUN FINANCIRANJA PREMA IZVORIMA FINANCIRANJA - PRIMICI [T-9A]</w:t>
      </w:r>
    </w:p>
    <w:p w14:paraId="1A86FEA1" w14:textId="77777777" w:rsidR="00F8417A" w:rsidRDefault="00F8417A" w:rsidP="00F8417A">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rPr>
          <w:rFonts w:ascii="Tahoma" w:hAnsi="Tahoma" w:cs="Tahoma"/>
          <w:color w:val="000000"/>
          <w:sz w:val="27"/>
          <w:szCs w:val="27"/>
        </w:rPr>
      </w:pPr>
      <w:r w:rsidRPr="00F8417A">
        <w:rPr>
          <w:rFonts w:ascii="Arial" w:hAnsi="Arial" w:cs="Arial"/>
          <w:sz w:val="24"/>
          <w:szCs w:val="24"/>
          <w:lang w:val="it-IT"/>
        </w:rPr>
        <w:tab/>
      </w:r>
      <w:proofErr w:type="spellStart"/>
      <w:r>
        <w:rPr>
          <w:rFonts w:ascii="Tahoma" w:hAnsi="Tahoma" w:cs="Tahoma"/>
          <w:color w:val="000000"/>
        </w:rPr>
        <w:t>IzvorID</w:t>
      </w:r>
      <w:proofErr w:type="spellEnd"/>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01.01-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01.01-</w:t>
      </w:r>
      <w:r>
        <w:rPr>
          <w:rFonts w:ascii="Arial" w:hAnsi="Arial" w:cs="Arial"/>
          <w:sz w:val="24"/>
          <w:szCs w:val="24"/>
        </w:rPr>
        <w:tab/>
      </w:r>
      <w:proofErr w:type="spellStart"/>
      <w:r>
        <w:rPr>
          <w:rFonts w:ascii="Tahoma" w:hAnsi="Tahoma" w:cs="Tahoma"/>
          <w:color w:val="000000"/>
        </w:rPr>
        <w:t>Indeks</w:t>
      </w:r>
      <w:proofErr w:type="spellEnd"/>
      <w:r>
        <w:rPr>
          <w:rFonts w:ascii="Arial" w:hAnsi="Arial" w:cs="Arial"/>
          <w:sz w:val="24"/>
          <w:szCs w:val="24"/>
        </w:rPr>
        <w:tab/>
      </w:r>
      <w:proofErr w:type="spellStart"/>
      <w:r>
        <w:rPr>
          <w:rFonts w:ascii="Tahoma" w:hAnsi="Tahoma" w:cs="Tahoma"/>
          <w:color w:val="000000"/>
        </w:rPr>
        <w:t>Indeks</w:t>
      </w:r>
      <w:proofErr w:type="spellEnd"/>
    </w:p>
    <w:p w14:paraId="47E3183E" w14:textId="77777777" w:rsidR="00F8417A" w:rsidRDefault="00F8417A" w:rsidP="00F8417A">
      <w:pPr>
        <w:widowControl w:val="0"/>
        <w:tabs>
          <w:tab w:val="center" w:pos="8298"/>
          <w:tab w:val="center" w:pos="11898"/>
          <w:tab w:val="center" w:pos="13450"/>
          <w:tab w:val="center" w:pos="1475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30.06.2019</w:t>
      </w:r>
      <w:r>
        <w:rPr>
          <w:rFonts w:ascii="Arial" w:hAnsi="Arial" w:cs="Arial"/>
          <w:sz w:val="24"/>
          <w:szCs w:val="24"/>
        </w:rPr>
        <w:tab/>
      </w:r>
      <w:r>
        <w:rPr>
          <w:rFonts w:ascii="Tahoma" w:hAnsi="Tahoma" w:cs="Tahoma"/>
          <w:color w:val="000000"/>
        </w:rPr>
        <w:t>30.06.2020</w:t>
      </w:r>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5/4</w:t>
      </w:r>
    </w:p>
    <w:p w14:paraId="6E25CD60" w14:textId="77777777" w:rsidR="00F8417A" w:rsidRDefault="00F8417A" w:rsidP="00F8417A">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3B44C753" w14:textId="77777777" w:rsid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1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8</w:t>
      </w:r>
      <w:r>
        <w:rPr>
          <w:rFonts w:ascii="Arial" w:hAnsi="Arial" w:cs="Arial"/>
          <w:sz w:val="24"/>
          <w:szCs w:val="24"/>
        </w:rPr>
        <w:tab/>
      </w:r>
      <w:proofErr w:type="spellStart"/>
      <w:r>
        <w:rPr>
          <w:rFonts w:ascii="Tahoma" w:hAnsi="Tahoma" w:cs="Tahoma"/>
          <w:b/>
          <w:bCs/>
          <w:color w:val="000000"/>
        </w:rPr>
        <w:t>Namjenski</w:t>
      </w:r>
      <w:proofErr w:type="spellEnd"/>
      <w:r>
        <w:rPr>
          <w:rFonts w:ascii="Tahoma" w:hAnsi="Tahoma" w:cs="Tahoma"/>
          <w:b/>
          <w:bCs/>
          <w:color w:val="000000"/>
        </w:rPr>
        <w:t xml:space="preserve"> </w:t>
      </w:r>
      <w:proofErr w:type="spellStart"/>
      <w:r>
        <w:rPr>
          <w:rFonts w:ascii="Tahoma" w:hAnsi="Tahoma" w:cs="Tahoma"/>
          <w:b/>
          <w:bCs/>
          <w:color w:val="000000"/>
        </w:rPr>
        <w:t>primici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zaduživanja</w:t>
      </w:r>
      <w:proofErr w:type="spellEnd"/>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10.750.056,00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0,00%</w:t>
      </w:r>
    </w:p>
    <w:p w14:paraId="589F80E9" w14:textId="77777777" w:rsid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82</w:t>
      </w:r>
      <w:r>
        <w:rPr>
          <w:rFonts w:ascii="Arial" w:hAnsi="Arial" w:cs="Arial"/>
          <w:sz w:val="24"/>
          <w:szCs w:val="24"/>
        </w:rPr>
        <w:tab/>
      </w:r>
      <w:proofErr w:type="spellStart"/>
      <w:r>
        <w:rPr>
          <w:rFonts w:ascii="Tahoma" w:hAnsi="Tahoma" w:cs="Tahoma"/>
          <w:b/>
          <w:bCs/>
          <w:color w:val="000000"/>
          <w:sz w:val="18"/>
          <w:szCs w:val="18"/>
        </w:rPr>
        <w:t>Otplata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kredita</w:t>
      </w:r>
      <w:proofErr w:type="spellEnd"/>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10.750.056,00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0,00%</w:t>
      </w:r>
    </w:p>
    <w:p w14:paraId="46A46644" w14:textId="77777777" w:rsidR="00593FD5" w:rsidRDefault="00F8417A" w:rsidP="00593FD5">
      <w:pPr>
        <w:widowControl w:val="0"/>
        <w:tabs>
          <w:tab w:val="left" w:pos="850"/>
          <w:tab w:val="right" w:pos="9210"/>
          <w:tab w:val="right" w:pos="10998"/>
          <w:tab w:val="right" w:pos="12753"/>
          <w:tab w:val="right" w:pos="15396"/>
        </w:tabs>
        <w:autoSpaceDE w:val="0"/>
        <w:autoSpaceDN w:val="0"/>
        <w:adjustRightInd w:val="0"/>
        <w:spacing w:before="100"/>
        <w:rPr>
          <w:b/>
          <w:bCs/>
          <w:color w:val="000000"/>
          <w:sz w:val="30"/>
          <w:szCs w:val="30"/>
          <w:lang w:val="it-IT"/>
        </w:rPr>
      </w:pPr>
      <w:r>
        <w:rPr>
          <w:rFonts w:ascii="Arial" w:hAnsi="Arial" w:cs="Arial"/>
          <w:sz w:val="24"/>
          <w:szCs w:val="24"/>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0,00</w:t>
      </w:r>
      <w:r w:rsidRPr="00F8417A">
        <w:rPr>
          <w:rFonts w:ascii="Arial" w:hAnsi="Arial" w:cs="Arial"/>
          <w:sz w:val="24"/>
          <w:szCs w:val="24"/>
          <w:lang w:val="it-IT"/>
        </w:rPr>
        <w:tab/>
      </w:r>
      <w:r w:rsidRPr="00F8417A">
        <w:rPr>
          <w:b/>
          <w:bCs/>
          <w:color w:val="000000"/>
          <w:sz w:val="24"/>
          <w:szCs w:val="24"/>
          <w:lang w:val="it-IT"/>
        </w:rPr>
        <w:t>10.750.056,00</w:t>
      </w:r>
      <w:r w:rsidRPr="00F8417A">
        <w:rPr>
          <w:rFonts w:ascii="Arial" w:hAnsi="Arial" w:cs="Arial"/>
          <w:sz w:val="24"/>
          <w:szCs w:val="24"/>
          <w:lang w:val="it-IT"/>
        </w:rPr>
        <w:tab/>
      </w:r>
      <w:r w:rsidRPr="00F8417A">
        <w:rPr>
          <w:b/>
          <w:bCs/>
          <w:color w:val="000000"/>
          <w:sz w:val="24"/>
          <w:szCs w:val="24"/>
          <w:lang w:val="it-IT"/>
        </w:rPr>
        <w:t>0,00</w:t>
      </w:r>
      <w:r w:rsidRPr="00F8417A">
        <w:rPr>
          <w:rFonts w:ascii="Arial" w:hAnsi="Arial" w:cs="Arial"/>
          <w:sz w:val="24"/>
          <w:szCs w:val="24"/>
          <w:lang w:val="it-IT"/>
        </w:rPr>
        <w:tab/>
      </w:r>
      <w:r w:rsidRPr="00F8417A">
        <w:rPr>
          <w:b/>
          <w:bCs/>
          <w:color w:val="000000"/>
          <w:sz w:val="24"/>
          <w:szCs w:val="24"/>
          <w:lang w:val="it-IT"/>
        </w:rPr>
        <w:t>0,00%</w:t>
      </w:r>
    </w:p>
    <w:p w14:paraId="50D9A196" w14:textId="77777777" w:rsidR="00593FD5" w:rsidRDefault="00593FD5" w:rsidP="00593FD5">
      <w:pPr>
        <w:widowControl w:val="0"/>
        <w:tabs>
          <w:tab w:val="left" w:pos="850"/>
          <w:tab w:val="right" w:pos="9210"/>
          <w:tab w:val="right" w:pos="10998"/>
          <w:tab w:val="right" w:pos="12753"/>
          <w:tab w:val="right" w:pos="15396"/>
        </w:tabs>
        <w:autoSpaceDE w:val="0"/>
        <w:autoSpaceDN w:val="0"/>
        <w:adjustRightInd w:val="0"/>
        <w:spacing w:before="100"/>
        <w:rPr>
          <w:b/>
          <w:bCs/>
          <w:color w:val="000000"/>
          <w:sz w:val="30"/>
          <w:szCs w:val="30"/>
          <w:lang w:val="it-IT"/>
        </w:rPr>
      </w:pPr>
    </w:p>
    <w:p w14:paraId="7C908B1F" w14:textId="77777777" w:rsidR="00593FD5" w:rsidRDefault="00593FD5" w:rsidP="00593FD5">
      <w:pPr>
        <w:widowControl w:val="0"/>
        <w:tabs>
          <w:tab w:val="left" w:pos="850"/>
          <w:tab w:val="right" w:pos="9210"/>
          <w:tab w:val="right" w:pos="10998"/>
          <w:tab w:val="right" w:pos="12753"/>
          <w:tab w:val="right" w:pos="15396"/>
        </w:tabs>
        <w:autoSpaceDE w:val="0"/>
        <w:autoSpaceDN w:val="0"/>
        <w:adjustRightInd w:val="0"/>
        <w:spacing w:before="100"/>
        <w:rPr>
          <w:b/>
          <w:bCs/>
          <w:color w:val="000000"/>
          <w:sz w:val="30"/>
          <w:szCs w:val="30"/>
          <w:lang w:val="it-IT"/>
        </w:rPr>
      </w:pPr>
    </w:p>
    <w:p w14:paraId="4A1E8403" w14:textId="77777777" w:rsidR="00593FD5" w:rsidRDefault="00593FD5" w:rsidP="00593FD5">
      <w:pPr>
        <w:widowControl w:val="0"/>
        <w:tabs>
          <w:tab w:val="left" w:pos="850"/>
          <w:tab w:val="right" w:pos="9210"/>
          <w:tab w:val="right" w:pos="10998"/>
          <w:tab w:val="right" w:pos="12753"/>
          <w:tab w:val="right" w:pos="15396"/>
        </w:tabs>
        <w:autoSpaceDE w:val="0"/>
        <w:autoSpaceDN w:val="0"/>
        <w:adjustRightInd w:val="0"/>
        <w:spacing w:before="100"/>
        <w:rPr>
          <w:b/>
          <w:bCs/>
          <w:color w:val="000000"/>
          <w:sz w:val="30"/>
          <w:szCs w:val="30"/>
          <w:lang w:val="it-IT"/>
        </w:rPr>
      </w:pPr>
    </w:p>
    <w:p w14:paraId="69EB339B" w14:textId="503631BA" w:rsidR="00F8417A" w:rsidRPr="00593FD5" w:rsidRDefault="00F8417A" w:rsidP="00593FD5">
      <w:pPr>
        <w:widowControl w:val="0"/>
        <w:tabs>
          <w:tab w:val="left" w:pos="850"/>
          <w:tab w:val="right" w:pos="9210"/>
          <w:tab w:val="right" w:pos="10998"/>
          <w:tab w:val="right" w:pos="12753"/>
          <w:tab w:val="right" w:pos="15396"/>
        </w:tabs>
        <w:autoSpaceDE w:val="0"/>
        <w:autoSpaceDN w:val="0"/>
        <w:adjustRightInd w:val="0"/>
        <w:spacing w:before="100"/>
        <w:rPr>
          <w:b/>
          <w:bCs/>
          <w:color w:val="000000"/>
          <w:sz w:val="30"/>
          <w:szCs w:val="30"/>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7F279E4B" w14:textId="77777777" w:rsidR="00F8417A" w:rsidRPr="00F8417A" w:rsidRDefault="00F8417A" w:rsidP="00F8417A">
      <w:pPr>
        <w:widowControl w:val="0"/>
        <w:tabs>
          <w:tab w:val="left" w:pos="13095"/>
          <w:tab w:val="right" w:pos="14740"/>
          <w:tab w:val="left" w:pos="14830"/>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rptI3L-</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627B760C" w14:textId="76001BDB" w:rsidR="00F8417A" w:rsidRDefault="00F8417A" w:rsidP="00376E24">
      <w:pPr>
        <w:rPr>
          <w:rFonts w:eastAsia="Calibri"/>
          <w:sz w:val="22"/>
          <w:szCs w:val="22"/>
          <w:lang w:val="it-IT"/>
        </w:rPr>
      </w:pPr>
    </w:p>
    <w:p w14:paraId="7D399838" w14:textId="259187B8" w:rsidR="00F8417A" w:rsidRDefault="00F8417A" w:rsidP="00376E24">
      <w:pPr>
        <w:rPr>
          <w:rFonts w:eastAsia="Calibri"/>
          <w:sz w:val="22"/>
          <w:szCs w:val="22"/>
          <w:lang w:val="it-IT"/>
        </w:rPr>
      </w:pPr>
    </w:p>
    <w:p w14:paraId="5B105C8F" w14:textId="1DBBB510" w:rsidR="00F8417A" w:rsidRDefault="00F8417A" w:rsidP="00376E24">
      <w:pPr>
        <w:rPr>
          <w:rFonts w:eastAsia="Calibri"/>
          <w:sz w:val="22"/>
          <w:szCs w:val="22"/>
          <w:lang w:val="it-IT"/>
        </w:rPr>
      </w:pPr>
    </w:p>
    <w:p w14:paraId="451DFBDB" w14:textId="2A53E09E" w:rsidR="00F8417A" w:rsidRDefault="00F8417A" w:rsidP="00376E24">
      <w:pPr>
        <w:rPr>
          <w:rFonts w:eastAsia="Calibri"/>
          <w:sz w:val="22"/>
          <w:szCs w:val="22"/>
          <w:lang w:val="it-IT"/>
        </w:rPr>
      </w:pPr>
    </w:p>
    <w:p w14:paraId="08809AAD"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lastRenderedPageBreak/>
        <w:tab/>
      </w:r>
      <w:r w:rsidRPr="00F8417A">
        <w:rPr>
          <w:rFonts w:ascii="Arial" w:hAnsi="Arial" w:cs="Arial"/>
          <w:b/>
          <w:bCs/>
          <w:color w:val="000000"/>
          <w:sz w:val="18"/>
          <w:szCs w:val="18"/>
          <w:lang w:val="it-IT"/>
        </w:rPr>
        <w:t>REPUBLIKA HRVATSKA</w:t>
      </w:r>
    </w:p>
    <w:p w14:paraId="48BAA19C"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3AD6B171"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596218BC" w14:textId="77777777" w:rsidR="00F8417A" w:rsidRPr="00F8417A" w:rsidRDefault="00F8417A" w:rsidP="00F8417A">
      <w:pPr>
        <w:widowControl w:val="0"/>
        <w:tabs>
          <w:tab w:val="center" w:pos="7756"/>
        </w:tabs>
        <w:autoSpaceDE w:val="0"/>
        <w:autoSpaceDN w:val="0"/>
        <w:adjustRightInd w:val="0"/>
        <w:spacing w:before="344"/>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235BD896"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1590C8BD"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E71B0C2"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1A96E1DD"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2963979B"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6"/>
        <w:rPr>
          <w:rFonts w:ascii="Tahoma" w:hAnsi="Tahoma" w:cs="Tahoma"/>
          <w:b/>
          <w:bCs/>
          <w:color w:val="000000"/>
          <w:sz w:val="27"/>
          <w:szCs w:val="27"/>
          <w:lang w:val="it-IT"/>
        </w:rPr>
      </w:pPr>
      <w:r w:rsidRPr="00F8417A">
        <w:rPr>
          <w:rFonts w:ascii="Tahoma" w:hAnsi="Tahoma" w:cs="Tahoma"/>
          <w:b/>
          <w:bCs/>
          <w:color w:val="000000"/>
          <w:sz w:val="16"/>
          <w:szCs w:val="16"/>
          <w:lang w:val="it-IT"/>
        </w:rPr>
        <w:t>RAZDJEL</w:t>
      </w:r>
      <w:r w:rsidRPr="00F8417A">
        <w:rPr>
          <w:rFonts w:ascii="Arial" w:hAnsi="Arial" w:cs="Arial"/>
          <w:sz w:val="24"/>
          <w:szCs w:val="24"/>
          <w:lang w:val="it-IT"/>
        </w:rPr>
        <w:tab/>
      </w:r>
      <w:r w:rsidRPr="00F8417A">
        <w:rPr>
          <w:rFonts w:ascii="Tahoma" w:hAnsi="Tahoma" w:cs="Tahoma"/>
          <w:b/>
          <w:bCs/>
          <w:color w:val="000000"/>
          <w:lang w:val="it-IT"/>
        </w:rPr>
        <w:t>JEDINSTVENI UPRAVNI ODJEL</w:t>
      </w:r>
      <w:r w:rsidRPr="00F8417A">
        <w:rPr>
          <w:rFonts w:ascii="Arial" w:hAnsi="Arial" w:cs="Arial"/>
          <w:sz w:val="24"/>
          <w:szCs w:val="24"/>
          <w:lang w:val="it-IT"/>
        </w:rPr>
        <w:tab/>
      </w:r>
      <w:r w:rsidRPr="00F8417A">
        <w:rPr>
          <w:rFonts w:ascii="Tahoma" w:hAnsi="Tahoma" w:cs="Tahoma"/>
          <w:b/>
          <w:bCs/>
          <w:color w:val="000000"/>
          <w:lang w:val="it-IT"/>
        </w:rPr>
        <w:t>4.494.120,51</w:t>
      </w:r>
      <w:r w:rsidRPr="00F8417A">
        <w:rPr>
          <w:rFonts w:ascii="Arial" w:hAnsi="Arial" w:cs="Arial"/>
          <w:sz w:val="24"/>
          <w:szCs w:val="24"/>
          <w:lang w:val="it-IT"/>
        </w:rPr>
        <w:tab/>
      </w:r>
      <w:r w:rsidRPr="00F8417A">
        <w:rPr>
          <w:rFonts w:ascii="Tahoma" w:hAnsi="Tahoma" w:cs="Tahoma"/>
          <w:b/>
          <w:bCs/>
          <w:color w:val="000000"/>
          <w:lang w:val="it-IT"/>
        </w:rPr>
        <w:t>31.407.220,00</w:t>
      </w:r>
      <w:r w:rsidRPr="00F8417A">
        <w:rPr>
          <w:rFonts w:ascii="Arial" w:hAnsi="Arial" w:cs="Arial"/>
          <w:sz w:val="24"/>
          <w:szCs w:val="24"/>
          <w:lang w:val="it-IT"/>
        </w:rPr>
        <w:tab/>
      </w:r>
      <w:r w:rsidRPr="00F8417A">
        <w:rPr>
          <w:rFonts w:ascii="Tahoma" w:hAnsi="Tahoma" w:cs="Tahoma"/>
          <w:b/>
          <w:bCs/>
          <w:color w:val="000000"/>
          <w:lang w:val="it-IT"/>
        </w:rPr>
        <w:t>4.344.201,30</w:t>
      </w:r>
      <w:r w:rsidRPr="00F8417A">
        <w:rPr>
          <w:rFonts w:ascii="Arial" w:hAnsi="Arial" w:cs="Arial"/>
          <w:sz w:val="24"/>
          <w:szCs w:val="24"/>
          <w:lang w:val="it-IT"/>
        </w:rPr>
        <w:tab/>
      </w:r>
      <w:r w:rsidRPr="00F8417A">
        <w:rPr>
          <w:rFonts w:ascii="Tahoma" w:hAnsi="Tahoma" w:cs="Tahoma"/>
          <w:b/>
          <w:bCs/>
          <w:color w:val="000000"/>
          <w:lang w:val="it-IT"/>
        </w:rPr>
        <w:t>698,85%</w:t>
      </w:r>
    </w:p>
    <w:p w14:paraId="6CBBD140"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001</w:t>
      </w:r>
    </w:p>
    <w:p w14:paraId="7C576A13"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00101GLAVA</w:t>
      </w:r>
      <w:r w:rsidRPr="00F8417A">
        <w:rPr>
          <w:rFonts w:ascii="Arial" w:hAnsi="Arial" w:cs="Arial"/>
          <w:sz w:val="24"/>
          <w:szCs w:val="24"/>
          <w:lang w:val="it-IT"/>
        </w:rPr>
        <w:tab/>
      </w:r>
      <w:r w:rsidRPr="00F8417A">
        <w:rPr>
          <w:rFonts w:ascii="Tahoma" w:hAnsi="Tahoma" w:cs="Tahoma"/>
          <w:b/>
          <w:bCs/>
          <w:color w:val="000000"/>
          <w:lang w:val="it-IT"/>
        </w:rPr>
        <w:t>JEDINSTVENI UPRAVNI ODJEL</w:t>
      </w:r>
      <w:r w:rsidRPr="00F8417A">
        <w:rPr>
          <w:rFonts w:ascii="Arial" w:hAnsi="Arial" w:cs="Arial"/>
          <w:sz w:val="24"/>
          <w:szCs w:val="24"/>
          <w:lang w:val="it-IT"/>
        </w:rPr>
        <w:tab/>
      </w:r>
      <w:r w:rsidRPr="00F8417A">
        <w:rPr>
          <w:rFonts w:ascii="Tahoma" w:hAnsi="Tahoma" w:cs="Tahoma"/>
          <w:b/>
          <w:bCs/>
          <w:color w:val="000000"/>
          <w:lang w:val="it-IT"/>
        </w:rPr>
        <w:t>3.490.390,52</w:t>
      </w:r>
      <w:r w:rsidRPr="00F8417A">
        <w:rPr>
          <w:rFonts w:ascii="Arial" w:hAnsi="Arial" w:cs="Arial"/>
          <w:sz w:val="24"/>
          <w:szCs w:val="24"/>
          <w:lang w:val="it-IT"/>
        </w:rPr>
        <w:tab/>
      </w:r>
      <w:r w:rsidRPr="00F8417A">
        <w:rPr>
          <w:rFonts w:ascii="Tahoma" w:hAnsi="Tahoma" w:cs="Tahoma"/>
          <w:b/>
          <w:bCs/>
          <w:color w:val="000000"/>
          <w:lang w:val="it-IT"/>
        </w:rPr>
        <w:t>29.142.871,00</w:t>
      </w:r>
      <w:r w:rsidRPr="00F8417A">
        <w:rPr>
          <w:rFonts w:ascii="Arial" w:hAnsi="Arial" w:cs="Arial"/>
          <w:sz w:val="24"/>
          <w:szCs w:val="24"/>
          <w:lang w:val="it-IT"/>
        </w:rPr>
        <w:tab/>
      </w:r>
      <w:r w:rsidRPr="00F8417A">
        <w:rPr>
          <w:rFonts w:ascii="Tahoma" w:hAnsi="Tahoma" w:cs="Tahoma"/>
          <w:b/>
          <w:bCs/>
          <w:color w:val="000000"/>
          <w:lang w:val="it-IT"/>
        </w:rPr>
        <w:t>3.356.406,48</w:t>
      </w:r>
      <w:r w:rsidRPr="00F8417A">
        <w:rPr>
          <w:rFonts w:ascii="Arial" w:hAnsi="Arial" w:cs="Arial"/>
          <w:sz w:val="24"/>
          <w:szCs w:val="24"/>
          <w:lang w:val="it-IT"/>
        </w:rPr>
        <w:tab/>
      </w:r>
      <w:r w:rsidRPr="00F8417A">
        <w:rPr>
          <w:rFonts w:ascii="Tahoma" w:hAnsi="Tahoma" w:cs="Tahoma"/>
          <w:b/>
          <w:bCs/>
          <w:color w:val="000000"/>
          <w:lang w:val="it-IT"/>
        </w:rPr>
        <w:t>834,95%</w:t>
      </w:r>
    </w:p>
    <w:p w14:paraId="408D5569" w14:textId="77777777" w:rsidR="00F8417A" w:rsidRPr="00F8417A" w:rsidRDefault="00F8417A" w:rsidP="00F8417A">
      <w:pPr>
        <w:widowControl w:val="0"/>
        <w:tabs>
          <w:tab w:val="left" w:pos="90"/>
          <w:tab w:val="center" w:pos="226"/>
          <w:tab w:val="center" w:pos="565"/>
          <w:tab w:val="center" w:pos="678"/>
          <w:tab w:val="center" w:pos="791"/>
          <w:tab w:val="center" w:pos="904"/>
          <w:tab w:val="center" w:pos="1017"/>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5</w:t>
      </w:r>
      <w:r w:rsidRPr="00F8417A">
        <w:rPr>
          <w:rFonts w:ascii="Arial" w:hAnsi="Arial" w:cs="Arial"/>
          <w:sz w:val="24"/>
          <w:szCs w:val="24"/>
          <w:lang w:val="it-IT"/>
        </w:rPr>
        <w:tab/>
      </w:r>
      <w:r w:rsidRPr="00F8417A">
        <w:rPr>
          <w:rFonts w:ascii="Tahoma" w:hAnsi="Tahoma" w:cs="Tahoma"/>
          <w:color w:val="000000"/>
          <w:sz w:val="14"/>
          <w:szCs w:val="14"/>
          <w:lang w:val="it-IT"/>
        </w:rPr>
        <w:t>6</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r w:rsidRPr="00F8417A">
        <w:rPr>
          <w:rFonts w:ascii="Tahoma" w:hAnsi="Tahoma" w:cs="Tahoma"/>
          <w:color w:val="000000"/>
          <w:sz w:val="14"/>
          <w:szCs w:val="14"/>
          <w:lang w:val="it-IT"/>
        </w:rPr>
        <w:t>8</w:t>
      </w:r>
    </w:p>
    <w:p w14:paraId="09127663"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MJERE I AKTIVNOSTI ZA OSIGURANJE RADA IZ DJELOKRUGA </w:t>
      </w:r>
      <w:r w:rsidRPr="00F8417A">
        <w:rPr>
          <w:rFonts w:ascii="Arial" w:hAnsi="Arial" w:cs="Arial"/>
          <w:sz w:val="24"/>
          <w:szCs w:val="24"/>
          <w:lang w:val="it-IT"/>
        </w:rPr>
        <w:tab/>
      </w:r>
      <w:r w:rsidRPr="00F8417A">
        <w:rPr>
          <w:rFonts w:ascii="Tahoma" w:hAnsi="Tahoma" w:cs="Tahoma"/>
          <w:b/>
          <w:bCs/>
          <w:color w:val="000000"/>
          <w:lang w:val="it-IT"/>
        </w:rPr>
        <w:t>1.093.181,49</w:t>
      </w:r>
      <w:r w:rsidRPr="00F8417A">
        <w:rPr>
          <w:rFonts w:ascii="Arial" w:hAnsi="Arial" w:cs="Arial"/>
          <w:sz w:val="24"/>
          <w:szCs w:val="24"/>
          <w:lang w:val="it-IT"/>
        </w:rPr>
        <w:tab/>
      </w:r>
      <w:r w:rsidRPr="00F8417A">
        <w:rPr>
          <w:rFonts w:ascii="Tahoma" w:hAnsi="Tahoma" w:cs="Tahoma"/>
          <w:b/>
          <w:bCs/>
          <w:color w:val="000000"/>
          <w:lang w:val="it-IT"/>
        </w:rPr>
        <w:t>2.931.100,00</w:t>
      </w:r>
      <w:r w:rsidRPr="00F8417A">
        <w:rPr>
          <w:rFonts w:ascii="Arial" w:hAnsi="Arial" w:cs="Arial"/>
          <w:sz w:val="24"/>
          <w:szCs w:val="24"/>
          <w:lang w:val="it-IT"/>
        </w:rPr>
        <w:tab/>
      </w:r>
      <w:r w:rsidRPr="00F8417A">
        <w:rPr>
          <w:rFonts w:ascii="Tahoma" w:hAnsi="Tahoma" w:cs="Tahoma"/>
          <w:b/>
          <w:bCs/>
          <w:color w:val="000000"/>
          <w:lang w:val="it-IT"/>
        </w:rPr>
        <w:t>967.267,38</w:t>
      </w:r>
      <w:r w:rsidRPr="00F8417A">
        <w:rPr>
          <w:rFonts w:ascii="Arial" w:hAnsi="Arial" w:cs="Arial"/>
          <w:sz w:val="24"/>
          <w:szCs w:val="24"/>
          <w:lang w:val="it-IT"/>
        </w:rPr>
        <w:tab/>
      </w:r>
      <w:r w:rsidRPr="00F8417A">
        <w:rPr>
          <w:rFonts w:ascii="Tahoma" w:hAnsi="Tahoma" w:cs="Tahoma"/>
          <w:b/>
          <w:bCs/>
          <w:color w:val="000000"/>
          <w:lang w:val="it-IT"/>
        </w:rPr>
        <w:t>268,13%</w:t>
      </w:r>
    </w:p>
    <w:p w14:paraId="24547441"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1001</w:t>
      </w:r>
      <w:r w:rsidRPr="00F8417A">
        <w:rPr>
          <w:rFonts w:ascii="Arial" w:hAnsi="Arial" w:cs="Arial"/>
          <w:sz w:val="24"/>
          <w:szCs w:val="24"/>
          <w:lang w:val="it-IT"/>
        </w:rPr>
        <w:tab/>
      </w:r>
      <w:r w:rsidRPr="00F8417A">
        <w:rPr>
          <w:rFonts w:ascii="Tahoma" w:hAnsi="Tahoma" w:cs="Tahoma"/>
          <w:b/>
          <w:bCs/>
          <w:color w:val="000000"/>
          <w:lang w:val="it-IT"/>
        </w:rPr>
        <w:t>JEDINSTVENOG UPRAVNOG ODJELA</w:t>
      </w:r>
    </w:p>
    <w:p w14:paraId="56FCB59B"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A100101Akt.</w:t>
      </w:r>
      <w:r w:rsidRPr="00F8417A">
        <w:rPr>
          <w:rFonts w:ascii="Arial" w:hAnsi="Arial" w:cs="Arial"/>
          <w:sz w:val="24"/>
          <w:szCs w:val="24"/>
          <w:lang w:val="it-IT"/>
        </w:rPr>
        <w:tab/>
      </w:r>
      <w:r w:rsidRPr="00F8417A">
        <w:rPr>
          <w:rFonts w:ascii="Tahoma" w:hAnsi="Tahoma" w:cs="Tahoma"/>
          <w:b/>
          <w:bCs/>
          <w:color w:val="000000"/>
          <w:sz w:val="16"/>
          <w:szCs w:val="16"/>
          <w:lang w:val="it-IT"/>
        </w:rPr>
        <w:t>ADMINISTRATIVNO, TEHNIČKO I STRUČNO OSOBLJE</w:t>
      </w:r>
      <w:r w:rsidRPr="00F8417A">
        <w:rPr>
          <w:rFonts w:ascii="Arial" w:hAnsi="Arial" w:cs="Arial"/>
          <w:sz w:val="24"/>
          <w:szCs w:val="24"/>
          <w:lang w:val="it-IT"/>
        </w:rPr>
        <w:tab/>
      </w:r>
      <w:r w:rsidRPr="00F8417A">
        <w:rPr>
          <w:rFonts w:ascii="Tahoma" w:hAnsi="Tahoma" w:cs="Tahoma"/>
          <w:b/>
          <w:bCs/>
          <w:color w:val="000000"/>
          <w:sz w:val="16"/>
          <w:szCs w:val="16"/>
          <w:lang w:val="it-IT"/>
        </w:rPr>
        <w:t>636.533,61</w:t>
      </w:r>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575.633,96</w:t>
      </w:r>
      <w:r w:rsidRPr="00F8417A">
        <w:rPr>
          <w:rFonts w:ascii="Arial" w:hAnsi="Arial" w:cs="Arial"/>
          <w:sz w:val="24"/>
          <w:szCs w:val="24"/>
          <w:lang w:val="it-IT"/>
        </w:rPr>
        <w:tab/>
      </w:r>
      <w:r w:rsidRPr="00F8417A">
        <w:rPr>
          <w:rFonts w:ascii="Tahoma" w:hAnsi="Tahoma" w:cs="Tahoma"/>
          <w:b/>
          <w:bCs/>
          <w:color w:val="000000"/>
          <w:sz w:val="16"/>
          <w:szCs w:val="16"/>
          <w:lang w:val="it-IT"/>
        </w:rPr>
        <w:t>235,23%</w:t>
      </w:r>
    </w:p>
    <w:p w14:paraId="37CFECE7"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3EC01B7B"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Plaće</w:t>
      </w:r>
      <w:proofErr w:type="spellEnd"/>
      <w:r w:rsidRPr="00F8417A">
        <w:rPr>
          <w:rFonts w:ascii="Tahoma" w:hAnsi="Tahoma" w:cs="Tahoma"/>
          <w:color w:val="000000"/>
          <w:sz w:val="16"/>
          <w:szCs w:val="16"/>
          <w:lang w:val="it-IT"/>
        </w:rPr>
        <w:t xml:space="preserve"> (Bruto)</w:t>
      </w:r>
      <w:r w:rsidRPr="00F8417A">
        <w:rPr>
          <w:rFonts w:ascii="Arial" w:hAnsi="Arial" w:cs="Arial"/>
          <w:sz w:val="24"/>
          <w:szCs w:val="24"/>
          <w:lang w:val="it-IT"/>
        </w:rPr>
        <w:tab/>
      </w:r>
      <w:r w:rsidRPr="00F8417A">
        <w:rPr>
          <w:rFonts w:ascii="Tahoma" w:hAnsi="Tahoma" w:cs="Tahoma"/>
          <w:color w:val="000000"/>
          <w:sz w:val="16"/>
          <w:szCs w:val="16"/>
          <w:lang w:val="it-IT"/>
        </w:rPr>
        <w:t>443.579,47</w:t>
      </w:r>
      <w:r w:rsidRPr="00F8417A">
        <w:rPr>
          <w:rFonts w:ascii="Arial" w:hAnsi="Arial" w:cs="Arial"/>
          <w:sz w:val="24"/>
          <w:szCs w:val="24"/>
          <w:lang w:val="it-IT"/>
        </w:rPr>
        <w:tab/>
      </w:r>
      <w:r w:rsidRPr="00F8417A">
        <w:rPr>
          <w:rFonts w:ascii="Tahoma" w:hAnsi="Tahoma" w:cs="Tahoma"/>
          <w:color w:val="000000"/>
          <w:sz w:val="16"/>
          <w:szCs w:val="16"/>
          <w:lang w:val="it-IT"/>
        </w:rPr>
        <w:t>1.083.250,00</w:t>
      </w:r>
      <w:r w:rsidRPr="00F8417A">
        <w:rPr>
          <w:rFonts w:ascii="Arial" w:hAnsi="Arial" w:cs="Arial"/>
          <w:sz w:val="24"/>
          <w:szCs w:val="24"/>
          <w:lang w:val="it-IT"/>
        </w:rPr>
        <w:tab/>
      </w:r>
      <w:r w:rsidRPr="00F8417A">
        <w:rPr>
          <w:rFonts w:ascii="Tahoma" w:hAnsi="Tahoma" w:cs="Tahoma"/>
          <w:color w:val="000000"/>
          <w:sz w:val="16"/>
          <w:szCs w:val="16"/>
          <w:lang w:val="it-IT"/>
        </w:rPr>
        <w:t>401.507,59</w:t>
      </w:r>
      <w:r w:rsidRPr="00F8417A">
        <w:rPr>
          <w:rFonts w:ascii="Arial" w:hAnsi="Arial" w:cs="Arial"/>
          <w:sz w:val="24"/>
          <w:szCs w:val="24"/>
          <w:lang w:val="it-IT"/>
        </w:rPr>
        <w:tab/>
      </w:r>
      <w:r w:rsidRPr="00F8417A">
        <w:rPr>
          <w:rFonts w:ascii="Tahoma" w:hAnsi="Tahoma" w:cs="Tahoma"/>
          <w:color w:val="000000"/>
          <w:sz w:val="16"/>
          <w:szCs w:val="16"/>
          <w:lang w:val="it-IT"/>
        </w:rPr>
        <w:t>244,21%</w:t>
      </w:r>
    </w:p>
    <w:p w14:paraId="6AEB150C"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Doprinosi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plaće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192.954,14</w:t>
      </w:r>
      <w:r w:rsidRPr="00F8417A">
        <w:rPr>
          <w:rFonts w:ascii="Arial" w:hAnsi="Arial" w:cs="Arial"/>
          <w:sz w:val="24"/>
          <w:szCs w:val="24"/>
          <w:lang w:val="it-IT"/>
        </w:rPr>
        <w:tab/>
      </w:r>
      <w:r w:rsidRPr="00F8417A">
        <w:rPr>
          <w:rFonts w:ascii="Tahoma" w:hAnsi="Tahoma" w:cs="Tahoma"/>
          <w:color w:val="000000"/>
          <w:sz w:val="16"/>
          <w:szCs w:val="16"/>
          <w:lang w:val="it-IT"/>
        </w:rPr>
        <w:t>414.081,00</w:t>
      </w:r>
      <w:r w:rsidRPr="00F8417A">
        <w:rPr>
          <w:rFonts w:ascii="Arial" w:hAnsi="Arial" w:cs="Arial"/>
          <w:sz w:val="24"/>
          <w:szCs w:val="24"/>
          <w:lang w:val="it-IT"/>
        </w:rPr>
        <w:tab/>
      </w:r>
      <w:r w:rsidRPr="00F8417A">
        <w:rPr>
          <w:rFonts w:ascii="Tahoma" w:hAnsi="Tahoma" w:cs="Tahoma"/>
          <w:color w:val="000000"/>
          <w:sz w:val="16"/>
          <w:szCs w:val="16"/>
          <w:lang w:val="it-IT"/>
        </w:rPr>
        <w:t>174.126,37</w:t>
      </w:r>
      <w:r w:rsidRPr="00F8417A">
        <w:rPr>
          <w:rFonts w:ascii="Arial" w:hAnsi="Arial" w:cs="Arial"/>
          <w:sz w:val="24"/>
          <w:szCs w:val="24"/>
          <w:lang w:val="it-IT"/>
        </w:rPr>
        <w:tab/>
      </w:r>
      <w:r w:rsidRPr="00F8417A">
        <w:rPr>
          <w:rFonts w:ascii="Tahoma" w:hAnsi="Tahoma" w:cs="Tahoma"/>
          <w:color w:val="000000"/>
          <w:sz w:val="16"/>
          <w:szCs w:val="16"/>
          <w:lang w:val="it-IT"/>
        </w:rPr>
        <w:t>214,60%</w:t>
      </w:r>
    </w:p>
    <w:p w14:paraId="5793659E" w14:textId="77777777" w:rsid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rPr>
      </w:pPr>
      <w:r w:rsidRPr="00F8417A">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456.647,88</w:t>
      </w:r>
      <w:r>
        <w:rPr>
          <w:rFonts w:ascii="Arial" w:hAnsi="Arial" w:cs="Arial"/>
          <w:sz w:val="24"/>
          <w:szCs w:val="24"/>
        </w:rPr>
        <w:tab/>
      </w:r>
      <w:r>
        <w:rPr>
          <w:rFonts w:ascii="Tahoma" w:hAnsi="Tahoma" w:cs="Tahoma"/>
          <w:b/>
          <w:bCs/>
          <w:color w:val="000000"/>
          <w:sz w:val="16"/>
          <w:szCs w:val="16"/>
        </w:rPr>
        <w:t>1.293.779,00</w:t>
      </w:r>
      <w:r>
        <w:rPr>
          <w:rFonts w:ascii="Arial" w:hAnsi="Arial" w:cs="Arial"/>
          <w:sz w:val="24"/>
          <w:szCs w:val="24"/>
        </w:rPr>
        <w:tab/>
      </w:r>
      <w:r>
        <w:rPr>
          <w:rFonts w:ascii="Tahoma" w:hAnsi="Tahoma" w:cs="Tahoma"/>
          <w:b/>
          <w:bCs/>
          <w:color w:val="000000"/>
          <w:sz w:val="16"/>
          <w:szCs w:val="16"/>
        </w:rPr>
        <w:t>391.633,42</w:t>
      </w:r>
      <w:r>
        <w:rPr>
          <w:rFonts w:ascii="Arial" w:hAnsi="Arial" w:cs="Arial"/>
          <w:sz w:val="24"/>
          <w:szCs w:val="24"/>
        </w:rPr>
        <w:tab/>
      </w:r>
      <w:r>
        <w:rPr>
          <w:rFonts w:ascii="Tahoma" w:hAnsi="Tahoma" w:cs="Tahoma"/>
          <w:b/>
          <w:bCs/>
          <w:color w:val="000000"/>
          <w:sz w:val="16"/>
          <w:szCs w:val="16"/>
        </w:rPr>
        <w:t>283,32%</w:t>
      </w:r>
    </w:p>
    <w:p w14:paraId="4CAE4CC4" w14:textId="77777777" w:rsidR="00F8417A" w:rsidRPr="00F8417A" w:rsidRDefault="00F8417A" w:rsidP="00F8417A">
      <w:pPr>
        <w:widowControl w:val="0"/>
        <w:tabs>
          <w:tab w:val="left" w:pos="90"/>
          <w:tab w:val="center" w:pos="226"/>
          <w:tab w:val="center" w:pos="565"/>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p>
    <w:p w14:paraId="55C3EA65"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8.812,50</w:t>
      </w:r>
      <w:r w:rsidRPr="00F8417A">
        <w:rPr>
          <w:rFonts w:ascii="Arial" w:hAnsi="Arial" w:cs="Arial"/>
          <w:sz w:val="24"/>
          <w:szCs w:val="24"/>
          <w:lang w:val="it-IT"/>
        </w:rPr>
        <w:tab/>
      </w:r>
      <w:r w:rsidRPr="00F8417A">
        <w:rPr>
          <w:rFonts w:ascii="Tahoma" w:hAnsi="Tahoma" w:cs="Tahoma"/>
          <w:color w:val="000000"/>
          <w:sz w:val="16"/>
          <w:szCs w:val="16"/>
          <w:lang w:val="it-IT"/>
        </w:rPr>
        <w:t>35.700,00</w:t>
      </w:r>
      <w:r w:rsidRPr="00F8417A">
        <w:rPr>
          <w:rFonts w:ascii="Arial" w:hAnsi="Arial" w:cs="Arial"/>
          <w:sz w:val="24"/>
          <w:szCs w:val="24"/>
          <w:lang w:val="it-IT"/>
        </w:rPr>
        <w:tab/>
      </w:r>
      <w:r w:rsidRPr="00F8417A">
        <w:rPr>
          <w:rFonts w:ascii="Tahoma" w:hAnsi="Tahoma" w:cs="Tahoma"/>
          <w:color w:val="000000"/>
          <w:sz w:val="16"/>
          <w:szCs w:val="16"/>
          <w:lang w:val="it-IT"/>
        </w:rPr>
        <w:t>400,00</w:t>
      </w:r>
      <w:r w:rsidRPr="00F8417A">
        <w:rPr>
          <w:rFonts w:ascii="Arial" w:hAnsi="Arial" w:cs="Arial"/>
          <w:sz w:val="24"/>
          <w:szCs w:val="24"/>
          <w:lang w:val="it-IT"/>
        </w:rPr>
        <w:tab/>
      </w:r>
      <w:r w:rsidRPr="00F8417A">
        <w:rPr>
          <w:rFonts w:ascii="Tahoma" w:hAnsi="Tahoma" w:cs="Tahoma"/>
          <w:color w:val="000000"/>
          <w:sz w:val="16"/>
          <w:szCs w:val="16"/>
          <w:lang w:val="it-IT"/>
        </w:rPr>
        <w:t>405,11%</w:t>
      </w:r>
    </w:p>
    <w:p w14:paraId="580413CF"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troškova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zaposlenima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62.651,22</w:t>
      </w:r>
      <w:r w:rsidRPr="00F8417A">
        <w:rPr>
          <w:rFonts w:ascii="Arial" w:hAnsi="Arial" w:cs="Arial"/>
          <w:sz w:val="24"/>
          <w:szCs w:val="24"/>
          <w:lang w:val="it-IT"/>
        </w:rPr>
        <w:tab/>
      </w:r>
      <w:r w:rsidRPr="00F8417A">
        <w:rPr>
          <w:rFonts w:ascii="Tahoma" w:hAnsi="Tahoma" w:cs="Tahoma"/>
          <w:color w:val="000000"/>
          <w:sz w:val="16"/>
          <w:szCs w:val="16"/>
          <w:lang w:val="it-IT"/>
        </w:rPr>
        <w:t>132.208,00</w:t>
      </w:r>
      <w:r w:rsidRPr="00F8417A">
        <w:rPr>
          <w:rFonts w:ascii="Arial" w:hAnsi="Arial" w:cs="Arial"/>
          <w:sz w:val="24"/>
          <w:szCs w:val="24"/>
          <w:lang w:val="it-IT"/>
        </w:rPr>
        <w:tab/>
      </w:r>
      <w:r w:rsidRPr="00F8417A">
        <w:rPr>
          <w:rFonts w:ascii="Tahoma" w:hAnsi="Tahoma" w:cs="Tahoma"/>
          <w:color w:val="000000"/>
          <w:sz w:val="16"/>
          <w:szCs w:val="16"/>
          <w:lang w:val="it-IT"/>
        </w:rPr>
        <w:t>39.945,93</w:t>
      </w:r>
      <w:r w:rsidRPr="00F8417A">
        <w:rPr>
          <w:rFonts w:ascii="Arial" w:hAnsi="Arial" w:cs="Arial"/>
          <w:sz w:val="24"/>
          <w:szCs w:val="24"/>
          <w:lang w:val="it-IT"/>
        </w:rPr>
        <w:tab/>
      </w:r>
      <w:r w:rsidRPr="00F8417A">
        <w:rPr>
          <w:rFonts w:ascii="Tahoma" w:hAnsi="Tahoma" w:cs="Tahoma"/>
          <w:color w:val="000000"/>
          <w:sz w:val="16"/>
          <w:szCs w:val="16"/>
          <w:lang w:val="it-IT"/>
        </w:rPr>
        <w:t>211,02%</w:t>
      </w:r>
    </w:p>
    <w:p w14:paraId="2F78D45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39.480,07</w:t>
      </w:r>
      <w:r w:rsidRPr="00F8417A">
        <w:rPr>
          <w:rFonts w:ascii="Arial" w:hAnsi="Arial" w:cs="Arial"/>
          <w:sz w:val="24"/>
          <w:szCs w:val="24"/>
          <w:lang w:val="it-IT"/>
        </w:rPr>
        <w:tab/>
      </w:r>
      <w:r w:rsidRPr="00F8417A">
        <w:rPr>
          <w:rFonts w:ascii="Tahoma" w:hAnsi="Tahoma" w:cs="Tahoma"/>
          <w:color w:val="000000"/>
          <w:sz w:val="16"/>
          <w:szCs w:val="16"/>
          <w:lang w:val="it-IT"/>
        </w:rPr>
        <w:t>74.500,00</w:t>
      </w:r>
      <w:r w:rsidRPr="00F8417A">
        <w:rPr>
          <w:rFonts w:ascii="Arial" w:hAnsi="Arial" w:cs="Arial"/>
          <w:sz w:val="24"/>
          <w:szCs w:val="24"/>
          <w:lang w:val="it-IT"/>
        </w:rPr>
        <w:tab/>
      </w:r>
      <w:r w:rsidRPr="00F8417A">
        <w:rPr>
          <w:rFonts w:ascii="Tahoma" w:hAnsi="Tahoma" w:cs="Tahoma"/>
          <w:color w:val="000000"/>
          <w:sz w:val="16"/>
          <w:szCs w:val="16"/>
          <w:lang w:val="it-IT"/>
        </w:rPr>
        <w:t>31.319,97</w:t>
      </w:r>
      <w:r w:rsidRPr="00F8417A">
        <w:rPr>
          <w:rFonts w:ascii="Arial" w:hAnsi="Arial" w:cs="Arial"/>
          <w:sz w:val="24"/>
          <w:szCs w:val="24"/>
          <w:lang w:val="it-IT"/>
        </w:rPr>
        <w:tab/>
      </w:r>
      <w:r w:rsidRPr="00F8417A">
        <w:rPr>
          <w:rFonts w:ascii="Tahoma" w:hAnsi="Tahoma" w:cs="Tahoma"/>
          <w:color w:val="000000"/>
          <w:sz w:val="16"/>
          <w:szCs w:val="16"/>
          <w:lang w:val="it-IT"/>
        </w:rPr>
        <w:t>188,70%</w:t>
      </w:r>
    </w:p>
    <w:p w14:paraId="4977469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211.632,32</w:t>
      </w:r>
      <w:r w:rsidRPr="00F8417A">
        <w:rPr>
          <w:rFonts w:ascii="Arial" w:hAnsi="Arial" w:cs="Arial"/>
          <w:sz w:val="24"/>
          <w:szCs w:val="24"/>
          <w:lang w:val="it-IT"/>
        </w:rPr>
        <w:tab/>
      </w:r>
      <w:r w:rsidRPr="00F8417A">
        <w:rPr>
          <w:rFonts w:ascii="Tahoma" w:hAnsi="Tahoma" w:cs="Tahoma"/>
          <w:color w:val="000000"/>
          <w:sz w:val="16"/>
          <w:szCs w:val="16"/>
          <w:lang w:val="it-IT"/>
        </w:rPr>
        <w:t>531.720,00</w:t>
      </w:r>
      <w:r w:rsidRPr="00F8417A">
        <w:rPr>
          <w:rFonts w:ascii="Arial" w:hAnsi="Arial" w:cs="Arial"/>
          <w:sz w:val="24"/>
          <w:szCs w:val="24"/>
          <w:lang w:val="it-IT"/>
        </w:rPr>
        <w:tab/>
      </w:r>
      <w:r w:rsidRPr="00F8417A">
        <w:rPr>
          <w:rFonts w:ascii="Tahoma" w:hAnsi="Tahoma" w:cs="Tahoma"/>
          <w:color w:val="000000"/>
          <w:sz w:val="16"/>
          <w:szCs w:val="16"/>
          <w:lang w:val="it-IT"/>
        </w:rPr>
        <w:t>139.611,25</w:t>
      </w:r>
      <w:r w:rsidRPr="00F8417A">
        <w:rPr>
          <w:rFonts w:ascii="Arial" w:hAnsi="Arial" w:cs="Arial"/>
          <w:sz w:val="24"/>
          <w:szCs w:val="24"/>
          <w:lang w:val="it-IT"/>
        </w:rPr>
        <w:tab/>
      </w:r>
      <w:r w:rsidRPr="00F8417A">
        <w:rPr>
          <w:rFonts w:ascii="Tahoma" w:hAnsi="Tahoma" w:cs="Tahoma"/>
          <w:color w:val="000000"/>
          <w:sz w:val="16"/>
          <w:szCs w:val="16"/>
          <w:lang w:val="it-IT"/>
        </w:rPr>
        <w:t>251,25%</w:t>
      </w:r>
    </w:p>
    <w:p w14:paraId="7FDC6DD7"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127.366,05</w:t>
      </w:r>
      <w:r w:rsidRPr="00F8417A">
        <w:rPr>
          <w:rFonts w:ascii="Arial" w:hAnsi="Arial" w:cs="Arial"/>
          <w:sz w:val="24"/>
          <w:szCs w:val="24"/>
          <w:lang w:val="it-IT"/>
        </w:rPr>
        <w:tab/>
      </w:r>
      <w:r w:rsidRPr="00F8417A">
        <w:rPr>
          <w:rFonts w:ascii="Tahoma" w:hAnsi="Tahoma" w:cs="Tahoma"/>
          <w:color w:val="000000"/>
          <w:sz w:val="16"/>
          <w:szCs w:val="16"/>
          <w:lang w:val="it-IT"/>
        </w:rPr>
        <w:t>494.651,00</w:t>
      </w:r>
      <w:r w:rsidRPr="00F8417A">
        <w:rPr>
          <w:rFonts w:ascii="Arial" w:hAnsi="Arial" w:cs="Arial"/>
          <w:sz w:val="24"/>
          <w:szCs w:val="24"/>
          <w:lang w:val="it-IT"/>
        </w:rPr>
        <w:tab/>
      </w:r>
      <w:r w:rsidRPr="00F8417A">
        <w:rPr>
          <w:rFonts w:ascii="Tahoma" w:hAnsi="Tahoma" w:cs="Tahoma"/>
          <w:color w:val="000000"/>
          <w:sz w:val="16"/>
          <w:szCs w:val="16"/>
          <w:lang w:val="it-IT"/>
        </w:rPr>
        <w:t>171.354,68</w:t>
      </w:r>
      <w:r w:rsidRPr="00F8417A">
        <w:rPr>
          <w:rFonts w:ascii="Arial" w:hAnsi="Arial" w:cs="Arial"/>
          <w:sz w:val="24"/>
          <w:szCs w:val="24"/>
          <w:lang w:val="it-IT"/>
        </w:rPr>
        <w:tab/>
      </w:r>
      <w:r w:rsidRPr="00F8417A">
        <w:rPr>
          <w:rFonts w:ascii="Tahoma" w:hAnsi="Tahoma" w:cs="Tahoma"/>
          <w:color w:val="000000"/>
          <w:sz w:val="16"/>
          <w:szCs w:val="16"/>
          <w:lang w:val="it-IT"/>
        </w:rPr>
        <w:t>388,37%</w:t>
      </w:r>
    </w:p>
    <w:p w14:paraId="466EC086"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lastRenderedPageBreak/>
        <w:tab/>
      </w:r>
      <w:r w:rsidRPr="00F8417A">
        <w:rPr>
          <w:rFonts w:ascii="Arial Narrow" w:hAnsi="Arial Narrow" w:cs="Arial Narrow"/>
          <w:color w:val="000000"/>
          <w:sz w:val="16"/>
          <w:szCs w:val="16"/>
          <w:lang w:val="it-IT"/>
        </w:rPr>
        <w:t>343</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financijski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6.705,72</w:t>
      </w:r>
      <w:r w:rsidRPr="00F8417A">
        <w:rPr>
          <w:rFonts w:ascii="Arial" w:hAnsi="Arial" w:cs="Arial"/>
          <w:sz w:val="24"/>
          <w:szCs w:val="24"/>
          <w:lang w:val="it-IT"/>
        </w:rPr>
        <w:tab/>
      </w:r>
      <w:r w:rsidRPr="00F8417A">
        <w:rPr>
          <w:rFonts w:ascii="Tahoma" w:hAnsi="Tahoma" w:cs="Tahoma"/>
          <w:color w:val="000000"/>
          <w:sz w:val="16"/>
          <w:szCs w:val="16"/>
          <w:lang w:val="it-IT"/>
        </w:rPr>
        <w:t>25.000,00</w:t>
      </w:r>
      <w:r w:rsidRPr="00F8417A">
        <w:rPr>
          <w:rFonts w:ascii="Arial" w:hAnsi="Arial" w:cs="Arial"/>
          <w:sz w:val="24"/>
          <w:szCs w:val="24"/>
          <w:lang w:val="it-IT"/>
        </w:rPr>
        <w:tab/>
      </w:r>
      <w:r w:rsidRPr="00F8417A">
        <w:rPr>
          <w:rFonts w:ascii="Tahoma" w:hAnsi="Tahoma" w:cs="Tahoma"/>
          <w:color w:val="000000"/>
          <w:sz w:val="16"/>
          <w:szCs w:val="16"/>
          <w:lang w:val="it-IT"/>
        </w:rPr>
        <w:t>9.001,59</w:t>
      </w:r>
      <w:r w:rsidRPr="00F8417A">
        <w:rPr>
          <w:rFonts w:ascii="Arial" w:hAnsi="Arial" w:cs="Arial"/>
          <w:sz w:val="24"/>
          <w:szCs w:val="24"/>
          <w:lang w:val="it-IT"/>
        </w:rPr>
        <w:tab/>
      </w:r>
      <w:r w:rsidRPr="00F8417A">
        <w:rPr>
          <w:rFonts w:ascii="Tahoma" w:hAnsi="Tahoma" w:cs="Tahoma"/>
          <w:color w:val="000000"/>
          <w:sz w:val="16"/>
          <w:szCs w:val="16"/>
          <w:lang w:val="it-IT"/>
        </w:rPr>
        <w:t>372,82%</w:t>
      </w:r>
    </w:p>
    <w:p w14:paraId="21DCB26B"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A100775Akt.</w:t>
      </w:r>
      <w:r w:rsidRPr="00F8417A">
        <w:rPr>
          <w:rFonts w:ascii="Arial" w:hAnsi="Arial" w:cs="Arial"/>
          <w:sz w:val="24"/>
          <w:szCs w:val="24"/>
          <w:lang w:val="it-IT"/>
        </w:rPr>
        <w:tab/>
      </w:r>
      <w:r w:rsidRPr="00F8417A">
        <w:rPr>
          <w:rFonts w:ascii="Tahoma" w:hAnsi="Tahoma" w:cs="Tahoma"/>
          <w:b/>
          <w:bCs/>
          <w:color w:val="000000"/>
          <w:sz w:val="16"/>
          <w:szCs w:val="16"/>
          <w:lang w:val="it-IT"/>
        </w:rPr>
        <w:t>MEĐUNARODNI PROJEKTI</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139.990,00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2AB56F44" w14:textId="77777777" w:rsidR="00F8417A" w:rsidRPr="00F8417A" w:rsidRDefault="00F8417A" w:rsidP="00F8417A">
      <w:pPr>
        <w:widowControl w:val="0"/>
        <w:tabs>
          <w:tab w:val="left" w:pos="90"/>
          <w:tab w:val="center" w:pos="565"/>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p>
    <w:p w14:paraId="0D7A469E"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139.990,00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6F3D6BE" w14:textId="77777777" w:rsidR="00F8417A" w:rsidRPr="00F8417A" w:rsidRDefault="00F8417A" w:rsidP="00F8417A">
      <w:pPr>
        <w:widowControl w:val="0"/>
        <w:tabs>
          <w:tab w:val="left" w:pos="90"/>
          <w:tab w:val="left" w:pos="13665"/>
        </w:tabs>
        <w:autoSpaceDE w:val="0"/>
        <w:autoSpaceDN w:val="0"/>
        <w:adjustRightInd w:val="0"/>
        <w:spacing w:before="436"/>
        <w:rPr>
          <w:rFonts w:ascii="Tahoma" w:hAnsi="Tahoma" w:cs="Tahoma"/>
          <w:color w:val="080000"/>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73820B77"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5EFEC944"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6F7C2B6A"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099A6910"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3BD3F7E"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0E396C7D"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4C03B53A"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6"/>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UPRAVLJANJE IMOVINOM</w:t>
      </w:r>
      <w:r w:rsidRPr="00F8417A">
        <w:rPr>
          <w:rFonts w:ascii="Arial" w:hAnsi="Arial" w:cs="Arial"/>
          <w:sz w:val="24"/>
          <w:szCs w:val="24"/>
          <w:lang w:val="it-IT"/>
        </w:rPr>
        <w:tab/>
      </w:r>
      <w:r w:rsidRPr="00F8417A">
        <w:rPr>
          <w:rFonts w:ascii="Tahoma" w:hAnsi="Tahoma" w:cs="Tahoma"/>
          <w:b/>
          <w:bCs/>
          <w:color w:val="000000"/>
          <w:lang w:val="it-IT"/>
        </w:rPr>
        <w:t>602.223,70</w:t>
      </w:r>
      <w:r w:rsidRPr="00F8417A">
        <w:rPr>
          <w:rFonts w:ascii="Arial" w:hAnsi="Arial" w:cs="Arial"/>
          <w:sz w:val="24"/>
          <w:szCs w:val="24"/>
          <w:lang w:val="it-IT"/>
        </w:rPr>
        <w:tab/>
      </w:r>
      <w:r w:rsidRPr="00F8417A">
        <w:rPr>
          <w:rFonts w:ascii="Tahoma" w:hAnsi="Tahoma" w:cs="Tahoma"/>
          <w:b/>
          <w:bCs/>
          <w:color w:val="000000"/>
          <w:lang w:val="it-IT"/>
        </w:rPr>
        <w:t>1.747.197,00</w:t>
      </w:r>
      <w:r w:rsidRPr="00F8417A">
        <w:rPr>
          <w:rFonts w:ascii="Arial" w:hAnsi="Arial" w:cs="Arial"/>
          <w:sz w:val="24"/>
          <w:szCs w:val="24"/>
          <w:lang w:val="it-IT"/>
        </w:rPr>
        <w:tab/>
      </w:r>
      <w:r w:rsidRPr="00F8417A">
        <w:rPr>
          <w:rFonts w:ascii="Tahoma" w:hAnsi="Tahoma" w:cs="Tahoma"/>
          <w:b/>
          <w:bCs/>
          <w:color w:val="000000"/>
          <w:lang w:val="it-IT"/>
        </w:rPr>
        <w:t>549.487,48</w:t>
      </w:r>
      <w:r w:rsidRPr="00F8417A">
        <w:rPr>
          <w:rFonts w:ascii="Arial" w:hAnsi="Arial" w:cs="Arial"/>
          <w:sz w:val="24"/>
          <w:szCs w:val="24"/>
          <w:lang w:val="it-IT"/>
        </w:rPr>
        <w:tab/>
      </w:r>
      <w:r w:rsidRPr="00F8417A">
        <w:rPr>
          <w:rFonts w:ascii="Tahoma" w:hAnsi="Tahoma" w:cs="Tahoma"/>
          <w:b/>
          <w:bCs/>
          <w:color w:val="000000"/>
          <w:lang w:val="it-IT"/>
        </w:rPr>
        <w:t>290,12%</w:t>
      </w:r>
    </w:p>
    <w:p w14:paraId="454C464A"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1002</w:t>
      </w:r>
    </w:p>
    <w:p w14:paraId="1A316505"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A100763Akt.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OBJEKATA ZA REDOVITO KORIŠTENJE</w:t>
      </w:r>
      <w:r w:rsidRPr="00F8417A">
        <w:rPr>
          <w:rFonts w:ascii="Arial" w:hAnsi="Arial" w:cs="Arial"/>
          <w:sz w:val="24"/>
          <w:szCs w:val="24"/>
          <w:lang w:val="it-IT"/>
        </w:rPr>
        <w:tab/>
      </w:r>
      <w:r w:rsidRPr="00F8417A">
        <w:rPr>
          <w:rFonts w:ascii="Tahoma" w:hAnsi="Tahoma" w:cs="Tahoma"/>
          <w:b/>
          <w:bCs/>
          <w:color w:val="000000"/>
          <w:sz w:val="16"/>
          <w:szCs w:val="16"/>
          <w:lang w:val="it-IT"/>
        </w:rPr>
        <w:t>332.782,23</w:t>
      </w:r>
      <w:r w:rsidRPr="00F8417A">
        <w:rPr>
          <w:rFonts w:ascii="Arial" w:hAnsi="Arial" w:cs="Arial"/>
          <w:sz w:val="24"/>
          <w:szCs w:val="24"/>
          <w:lang w:val="it-IT"/>
        </w:rPr>
        <w:tab/>
      </w:r>
      <w:r w:rsidRPr="00F8417A">
        <w:rPr>
          <w:rFonts w:ascii="Tahoma" w:hAnsi="Tahoma" w:cs="Tahoma"/>
          <w:b/>
          <w:bCs/>
          <w:color w:val="000000"/>
          <w:sz w:val="16"/>
          <w:szCs w:val="16"/>
          <w:lang w:val="it-IT"/>
        </w:rPr>
        <w:t>858.930,00</w:t>
      </w:r>
      <w:r w:rsidRPr="00F8417A">
        <w:rPr>
          <w:rFonts w:ascii="Arial" w:hAnsi="Arial" w:cs="Arial"/>
          <w:sz w:val="24"/>
          <w:szCs w:val="24"/>
          <w:lang w:val="it-IT"/>
        </w:rPr>
        <w:tab/>
      </w:r>
      <w:r w:rsidRPr="00F8417A">
        <w:rPr>
          <w:rFonts w:ascii="Tahoma" w:hAnsi="Tahoma" w:cs="Tahoma"/>
          <w:b/>
          <w:bCs/>
          <w:color w:val="000000"/>
          <w:sz w:val="16"/>
          <w:szCs w:val="16"/>
          <w:lang w:val="it-IT"/>
        </w:rPr>
        <w:t>331.963,08</w:t>
      </w:r>
      <w:r w:rsidRPr="00F8417A">
        <w:rPr>
          <w:rFonts w:ascii="Arial" w:hAnsi="Arial" w:cs="Arial"/>
          <w:sz w:val="24"/>
          <w:szCs w:val="24"/>
          <w:lang w:val="it-IT"/>
        </w:rPr>
        <w:tab/>
      </w:r>
      <w:r w:rsidRPr="00F8417A">
        <w:rPr>
          <w:rFonts w:ascii="Tahoma" w:hAnsi="Tahoma" w:cs="Tahoma"/>
          <w:b/>
          <w:bCs/>
          <w:color w:val="000000"/>
          <w:sz w:val="16"/>
          <w:szCs w:val="16"/>
          <w:lang w:val="it-IT"/>
        </w:rPr>
        <w:t>258,11%</w:t>
      </w:r>
    </w:p>
    <w:p w14:paraId="73FD2603" w14:textId="77777777" w:rsidR="00F8417A" w:rsidRPr="00F8417A" w:rsidRDefault="00F8417A" w:rsidP="00F8417A">
      <w:pPr>
        <w:widowControl w:val="0"/>
        <w:tabs>
          <w:tab w:val="left" w:pos="90"/>
          <w:tab w:val="center" w:pos="226"/>
          <w:tab w:val="center" w:pos="565"/>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p>
    <w:p w14:paraId="51A83FF1"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210.364,76</w:t>
      </w:r>
      <w:r w:rsidRPr="00F8417A">
        <w:rPr>
          <w:rFonts w:ascii="Arial" w:hAnsi="Arial" w:cs="Arial"/>
          <w:sz w:val="24"/>
          <w:szCs w:val="24"/>
          <w:lang w:val="it-IT"/>
        </w:rPr>
        <w:tab/>
      </w:r>
      <w:r w:rsidRPr="00F8417A">
        <w:rPr>
          <w:rFonts w:ascii="Tahoma" w:hAnsi="Tahoma" w:cs="Tahoma"/>
          <w:color w:val="000000"/>
          <w:sz w:val="16"/>
          <w:szCs w:val="16"/>
          <w:lang w:val="it-IT"/>
        </w:rPr>
        <w:t>493.000,00</w:t>
      </w:r>
      <w:r w:rsidRPr="00F8417A">
        <w:rPr>
          <w:rFonts w:ascii="Arial" w:hAnsi="Arial" w:cs="Arial"/>
          <w:sz w:val="24"/>
          <w:szCs w:val="24"/>
          <w:lang w:val="it-IT"/>
        </w:rPr>
        <w:tab/>
      </w:r>
      <w:r w:rsidRPr="00F8417A">
        <w:rPr>
          <w:rFonts w:ascii="Tahoma" w:hAnsi="Tahoma" w:cs="Tahoma"/>
          <w:color w:val="000000"/>
          <w:sz w:val="16"/>
          <w:szCs w:val="16"/>
          <w:lang w:val="it-IT"/>
        </w:rPr>
        <w:t>190.034,20</w:t>
      </w:r>
      <w:r w:rsidRPr="00F8417A">
        <w:rPr>
          <w:rFonts w:ascii="Arial" w:hAnsi="Arial" w:cs="Arial"/>
          <w:sz w:val="24"/>
          <w:szCs w:val="24"/>
          <w:lang w:val="it-IT"/>
        </w:rPr>
        <w:tab/>
      </w:r>
      <w:r w:rsidRPr="00F8417A">
        <w:rPr>
          <w:rFonts w:ascii="Tahoma" w:hAnsi="Tahoma" w:cs="Tahoma"/>
          <w:color w:val="000000"/>
          <w:sz w:val="16"/>
          <w:szCs w:val="16"/>
          <w:lang w:val="it-IT"/>
        </w:rPr>
        <w:t>234,35%</w:t>
      </w:r>
    </w:p>
    <w:p w14:paraId="3EA9EE5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107.252,48</w:t>
      </w:r>
      <w:r w:rsidRPr="00F8417A">
        <w:rPr>
          <w:rFonts w:ascii="Arial" w:hAnsi="Arial" w:cs="Arial"/>
          <w:sz w:val="24"/>
          <w:szCs w:val="24"/>
          <w:lang w:val="it-IT"/>
        </w:rPr>
        <w:tab/>
      </w:r>
      <w:r w:rsidRPr="00F8417A">
        <w:rPr>
          <w:rFonts w:ascii="Tahoma" w:hAnsi="Tahoma" w:cs="Tahoma"/>
          <w:color w:val="000000"/>
          <w:sz w:val="16"/>
          <w:szCs w:val="16"/>
          <w:lang w:val="it-IT"/>
        </w:rPr>
        <w:t>350.200,00</w:t>
      </w:r>
      <w:r w:rsidRPr="00F8417A">
        <w:rPr>
          <w:rFonts w:ascii="Arial" w:hAnsi="Arial" w:cs="Arial"/>
          <w:sz w:val="24"/>
          <w:szCs w:val="24"/>
          <w:lang w:val="it-IT"/>
        </w:rPr>
        <w:tab/>
      </w:r>
      <w:r w:rsidRPr="00F8417A">
        <w:rPr>
          <w:rFonts w:ascii="Tahoma" w:hAnsi="Tahoma" w:cs="Tahoma"/>
          <w:color w:val="000000"/>
          <w:sz w:val="16"/>
          <w:szCs w:val="16"/>
          <w:lang w:val="it-IT"/>
        </w:rPr>
        <w:t>133.704,07</w:t>
      </w:r>
      <w:r w:rsidRPr="00F8417A">
        <w:rPr>
          <w:rFonts w:ascii="Arial" w:hAnsi="Arial" w:cs="Arial"/>
          <w:sz w:val="24"/>
          <w:szCs w:val="24"/>
          <w:lang w:val="it-IT"/>
        </w:rPr>
        <w:tab/>
      </w:r>
      <w:r w:rsidRPr="00F8417A">
        <w:rPr>
          <w:rFonts w:ascii="Tahoma" w:hAnsi="Tahoma" w:cs="Tahoma"/>
          <w:color w:val="000000"/>
          <w:sz w:val="16"/>
          <w:szCs w:val="16"/>
          <w:lang w:val="it-IT"/>
        </w:rPr>
        <w:t>326,52%</w:t>
      </w:r>
    </w:p>
    <w:p w14:paraId="18289D9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15.164,99</w:t>
      </w:r>
      <w:r w:rsidRPr="00F8417A">
        <w:rPr>
          <w:rFonts w:ascii="Arial" w:hAnsi="Arial" w:cs="Arial"/>
          <w:sz w:val="24"/>
          <w:szCs w:val="24"/>
          <w:lang w:val="it-IT"/>
        </w:rPr>
        <w:tab/>
      </w:r>
      <w:r w:rsidRPr="00F8417A">
        <w:rPr>
          <w:rFonts w:ascii="Tahoma" w:hAnsi="Tahoma" w:cs="Tahoma"/>
          <w:color w:val="000000"/>
          <w:sz w:val="16"/>
          <w:szCs w:val="16"/>
          <w:lang w:val="it-IT"/>
        </w:rPr>
        <w:t>15.730,00</w:t>
      </w:r>
      <w:r w:rsidRPr="00F8417A">
        <w:rPr>
          <w:rFonts w:ascii="Arial" w:hAnsi="Arial" w:cs="Arial"/>
          <w:sz w:val="24"/>
          <w:szCs w:val="24"/>
          <w:lang w:val="it-IT"/>
        </w:rPr>
        <w:tab/>
      </w:r>
      <w:r w:rsidRPr="00F8417A">
        <w:rPr>
          <w:rFonts w:ascii="Tahoma" w:hAnsi="Tahoma" w:cs="Tahoma"/>
          <w:color w:val="000000"/>
          <w:sz w:val="16"/>
          <w:szCs w:val="16"/>
          <w:lang w:val="it-IT"/>
        </w:rPr>
        <w:t>8.224,81</w:t>
      </w:r>
      <w:r w:rsidRPr="00F8417A">
        <w:rPr>
          <w:rFonts w:ascii="Arial" w:hAnsi="Arial" w:cs="Arial"/>
          <w:sz w:val="24"/>
          <w:szCs w:val="24"/>
          <w:lang w:val="it-IT"/>
        </w:rPr>
        <w:tab/>
      </w:r>
      <w:r w:rsidRPr="00F8417A">
        <w:rPr>
          <w:rFonts w:ascii="Tahoma" w:hAnsi="Tahoma" w:cs="Tahoma"/>
          <w:color w:val="000000"/>
          <w:sz w:val="16"/>
          <w:szCs w:val="16"/>
          <w:lang w:val="it-IT"/>
        </w:rPr>
        <w:t>103,73%</w:t>
      </w:r>
    </w:p>
    <w:p w14:paraId="6932E04E"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A100764Akt.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POSTROJENJA I OPREME</w:t>
      </w:r>
      <w:r w:rsidRPr="00F8417A">
        <w:rPr>
          <w:rFonts w:ascii="Arial" w:hAnsi="Arial" w:cs="Arial"/>
          <w:sz w:val="24"/>
          <w:szCs w:val="24"/>
          <w:lang w:val="it-IT"/>
        </w:rPr>
        <w:tab/>
      </w:r>
      <w:r w:rsidRPr="00F8417A">
        <w:rPr>
          <w:rFonts w:ascii="Tahoma" w:hAnsi="Tahoma" w:cs="Tahoma"/>
          <w:b/>
          <w:bCs/>
          <w:color w:val="000000"/>
          <w:sz w:val="16"/>
          <w:szCs w:val="16"/>
          <w:lang w:val="it-IT"/>
        </w:rPr>
        <w:t>7.557,94</w:t>
      </w:r>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8.971,90</w:t>
      </w:r>
      <w:r w:rsidRPr="00F8417A">
        <w:rPr>
          <w:rFonts w:ascii="Arial" w:hAnsi="Arial" w:cs="Arial"/>
          <w:sz w:val="24"/>
          <w:szCs w:val="24"/>
          <w:lang w:val="it-IT"/>
        </w:rPr>
        <w:tab/>
      </w:r>
      <w:r w:rsidRPr="00F8417A">
        <w:rPr>
          <w:rFonts w:ascii="Tahoma" w:hAnsi="Tahoma" w:cs="Tahoma"/>
          <w:b/>
          <w:bCs/>
          <w:color w:val="000000"/>
          <w:sz w:val="16"/>
          <w:szCs w:val="16"/>
          <w:lang w:val="it-IT"/>
        </w:rPr>
        <w:t>674,79%</w:t>
      </w:r>
    </w:p>
    <w:p w14:paraId="5FD3F57D"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617D9E7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7.557,94</w:t>
      </w:r>
      <w:r w:rsidRPr="00F8417A">
        <w:rPr>
          <w:rFonts w:ascii="Arial" w:hAnsi="Arial" w:cs="Arial"/>
          <w:sz w:val="24"/>
          <w:szCs w:val="24"/>
          <w:lang w:val="it-IT"/>
        </w:rPr>
        <w:tab/>
      </w:r>
      <w:r w:rsidRPr="00F8417A">
        <w:rPr>
          <w:rFonts w:ascii="Tahoma" w:hAnsi="Tahoma" w:cs="Tahoma"/>
          <w:color w:val="000000"/>
          <w:sz w:val="16"/>
          <w:szCs w:val="16"/>
          <w:lang w:val="it-IT"/>
        </w:rPr>
        <w:t>51.000,00</w:t>
      </w:r>
      <w:r w:rsidRPr="00F8417A">
        <w:rPr>
          <w:rFonts w:ascii="Arial" w:hAnsi="Arial" w:cs="Arial"/>
          <w:sz w:val="24"/>
          <w:szCs w:val="24"/>
          <w:lang w:val="it-IT"/>
        </w:rPr>
        <w:tab/>
      </w:r>
      <w:r w:rsidRPr="00F8417A">
        <w:rPr>
          <w:rFonts w:ascii="Tahoma" w:hAnsi="Tahoma" w:cs="Tahoma"/>
          <w:color w:val="000000"/>
          <w:sz w:val="16"/>
          <w:szCs w:val="16"/>
          <w:lang w:val="it-IT"/>
        </w:rPr>
        <w:t>8.971,90</w:t>
      </w:r>
      <w:r w:rsidRPr="00F8417A">
        <w:rPr>
          <w:rFonts w:ascii="Arial" w:hAnsi="Arial" w:cs="Arial"/>
          <w:sz w:val="24"/>
          <w:szCs w:val="24"/>
          <w:lang w:val="it-IT"/>
        </w:rPr>
        <w:tab/>
      </w:r>
      <w:r w:rsidRPr="00F8417A">
        <w:rPr>
          <w:rFonts w:ascii="Tahoma" w:hAnsi="Tahoma" w:cs="Tahoma"/>
          <w:color w:val="000000"/>
          <w:sz w:val="16"/>
          <w:szCs w:val="16"/>
          <w:lang w:val="it-IT"/>
        </w:rPr>
        <w:t>674,79%</w:t>
      </w:r>
    </w:p>
    <w:p w14:paraId="2B3618B3"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K100757Akt.</w:t>
      </w:r>
      <w:r w:rsidRPr="00F8417A">
        <w:rPr>
          <w:rFonts w:ascii="Arial" w:hAnsi="Arial" w:cs="Arial"/>
          <w:sz w:val="24"/>
          <w:szCs w:val="24"/>
          <w:lang w:val="it-IT"/>
        </w:rPr>
        <w:tab/>
      </w:r>
      <w:r w:rsidRPr="00F8417A">
        <w:rPr>
          <w:rFonts w:ascii="Tahoma" w:hAnsi="Tahoma" w:cs="Tahoma"/>
          <w:b/>
          <w:bCs/>
          <w:color w:val="000000"/>
          <w:sz w:val="16"/>
          <w:szCs w:val="16"/>
          <w:lang w:val="it-IT"/>
        </w:rPr>
        <w:t>OPREMANJE OPĆINSKE ZGRADE</w:t>
      </w:r>
      <w:r w:rsidRPr="00F8417A">
        <w:rPr>
          <w:rFonts w:ascii="Arial" w:hAnsi="Arial" w:cs="Arial"/>
          <w:sz w:val="24"/>
          <w:szCs w:val="24"/>
          <w:lang w:val="it-IT"/>
        </w:rPr>
        <w:tab/>
      </w:r>
      <w:r w:rsidRPr="00F8417A">
        <w:rPr>
          <w:rFonts w:ascii="Tahoma" w:hAnsi="Tahoma" w:cs="Tahoma"/>
          <w:b/>
          <w:bCs/>
          <w:color w:val="000000"/>
          <w:sz w:val="16"/>
          <w:szCs w:val="16"/>
          <w:lang w:val="it-IT"/>
        </w:rPr>
        <w:t>99.990,29</w:t>
      </w:r>
      <w:r w:rsidRPr="00F8417A">
        <w:rPr>
          <w:rFonts w:ascii="Arial" w:hAnsi="Arial" w:cs="Arial"/>
          <w:sz w:val="24"/>
          <w:szCs w:val="24"/>
          <w:lang w:val="it-IT"/>
        </w:rPr>
        <w:tab/>
      </w:r>
      <w:r w:rsidRPr="00F8417A">
        <w:rPr>
          <w:rFonts w:ascii="Tahoma" w:hAnsi="Tahoma" w:cs="Tahoma"/>
          <w:b/>
          <w:bCs/>
          <w:color w:val="000000"/>
          <w:sz w:val="16"/>
          <w:szCs w:val="16"/>
          <w:lang w:val="it-IT"/>
        </w:rPr>
        <w:t>387.267,00</w:t>
      </w:r>
      <w:r w:rsidRPr="00F8417A">
        <w:rPr>
          <w:rFonts w:ascii="Arial" w:hAnsi="Arial" w:cs="Arial"/>
          <w:sz w:val="24"/>
          <w:szCs w:val="24"/>
          <w:lang w:val="it-IT"/>
        </w:rPr>
        <w:tab/>
      </w:r>
      <w:r w:rsidRPr="00F8417A">
        <w:rPr>
          <w:rFonts w:ascii="Tahoma" w:hAnsi="Tahoma" w:cs="Tahoma"/>
          <w:b/>
          <w:bCs/>
          <w:color w:val="000000"/>
          <w:sz w:val="16"/>
          <w:szCs w:val="16"/>
          <w:lang w:val="it-IT"/>
        </w:rPr>
        <w:t>208.552,50</w:t>
      </w:r>
      <w:r w:rsidRPr="00F8417A">
        <w:rPr>
          <w:rFonts w:ascii="Arial" w:hAnsi="Arial" w:cs="Arial"/>
          <w:sz w:val="24"/>
          <w:szCs w:val="24"/>
          <w:lang w:val="it-IT"/>
        </w:rPr>
        <w:tab/>
      </w:r>
      <w:r w:rsidRPr="00F8417A">
        <w:rPr>
          <w:rFonts w:ascii="Tahoma" w:hAnsi="Tahoma" w:cs="Tahoma"/>
          <w:b/>
          <w:bCs/>
          <w:color w:val="000000"/>
          <w:sz w:val="16"/>
          <w:szCs w:val="16"/>
          <w:lang w:val="it-IT"/>
        </w:rPr>
        <w:t>387,30%</w:t>
      </w:r>
    </w:p>
    <w:p w14:paraId="555E4519"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1C8DA128"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11.307,79</w:t>
      </w:r>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5.600,00</w:t>
      </w:r>
      <w:r w:rsidRPr="00F8417A">
        <w:rPr>
          <w:rFonts w:ascii="Arial" w:hAnsi="Arial" w:cs="Arial"/>
          <w:sz w:val="24"/>
          <w:szCs w:val="24"/>
          <w:lang w:val="it-IT"/>
        </w:rPr>
        <w:tab/>
      </w:r>
      <w:r w:rsidRPr="00F8417A">
        <w:rPr>
          <w:rFonts w:ascii="Tahoma" w:hAnsi="Tahoma" w:cs="Tahoma"/>
          <w:color w:val="000000"/>
          <w:sz w:val="16"/>
          <w:szCs w:val="16"/>
          <w:lang w:val="it-IT"/>
        </w:rPr>
        <w:t>1326,52%</w:t>
      </w:r>
    </w:p>
    <w:p w14:paraId="006C438B"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proizvedena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88.682,50</w:t>
      </w:r>
      <w:r w:rsidRPr="00F8417A">
        <w:rPr>
          <w:rFonts w:ascii="Arial" w:hAnsi="Arial" w:cs="Arial"/>
          <w:sz w:val="24"/>
          <w:szCs w:val="24"/>
          <w:lang w:val="it-IT"/>
        </w:rPr>
        <w:tab/>
      </w:r>
      <w:r w:rsidRPr="00F8417A">
        <w:rPr>
          <w:rFonts w:ascii="Tahoma" w:hAnsi="Tahoma" w:cs="Tahoma"/>
          <w:color w:val="000000"/>
          <w:sz w:val="16"/>
          <w:szCs w:val="16"/>
          <w:lang w:val="it-IT"/>
        </w:rPr>
        <w:t>237.267,00</w:t>
      </w:r>
      <w:r w:rsidRPr="00F8417A">
        <w:rPr>
          <w:rFonts w:ascii="Arial" w:hAnsi="Arial" w:cs="Arial"/>
          <w:sz w:val="24"/>
          <w:szCs w:val="24"/>
          <w:lang w:val="it-IT"/>
        </w:rPr>
        <w:tab/>
      </w:r>
      <w:r w:rsidRPr="00F8417A">
        <w:rPr>
          <w:rFonts w:ascii="Tahoma" w:hAnsi="Tahoma" w:cs="Tahoma"/>
          <w:color w:val="000000"/>
          <w:sz w:val="16"/>
          <w:szCs w:val="16"/>
          <w:lang w:val="it-IT"/>
        </w:rPr>
        <w:t>202.952,50</w:t>
      </w:r>
      <w:r w:rsidRPr="00F8417A">
        <w:rPr>
          <w:rFonts w:ascii="Arial" w:hAnsi="Arial" w:cs="Arial"/>
          <w:sz w:val="24"/>
          <w:szCs w:val="24"/>
          <w:lang w:val="it-IT"/>
        </w:rPr>
        <w:tab/>
      </w:r>
      <w:r w:rsidRPr="00F8417A">
        <w:rPr>
          <w:rFonts w:ascii="Tahoma" w:hAnsi="Tahoma" w:cs="Tahoma"/>
          <w:color w:val="000000"/>
          <w:sz w:val="16"/>
          <w:szCs w:val="16"/>
          <w:lang w:val="it-IT"/>
        </w:rPr>
        <w:t>267,55%</w:t>
      </w:r>
    </w:p>
    <w:p w14:paraId="5467CDF6"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K100779Akt.</w:t>
      </w:r>
      <w:r w:rsidRPr="00F8417A">
        <w:rPr>
          <w:rFonts w:ascii="Arial" w:hAnsi="Arial" w:cs="Arial"/>
          <w:sz w:val="24"/>
          <w:szCs w:val="24"/>
          <w:lang w:val="it-IT"/>
        </w:rPr>
        <w:tab/>
      </w:r>
      <w:r w:rsidRPr="00F8417A">
        <w:rPr>
          <w:rFonts w:ascii="Tahoma" w:hAnsi="Tahoma" w:cs="Tahoma"/>
          <w:b/>
          <w:bCs/>
          <w:color w:val="000000"/>
          <w:sz w:val="16"/>
          <w:szCs w:val="16"/>
          <w:lang w:val="it-IT"/>
        </w:rPr>
        <w:t>KUPNJA ZEMLJIŠTA</w:t>
      </w:r>
      <w:r w:rsidRPr="00F8417A">
        <w:rPr>
          <w:rFonts w:ascii="Arial" w:hAnsi="Arial" w:cs="Arial"/>
          <w:sz w:val="24"/>
          <w:szCs w:val="24"/>
          <w:lang w:val="it-IT"/>
        </w:rPr>
        <w:tab/>
      </w:r>
      <w:r w:rsidRPr="00F8417A">
        <w:rPr>
          <w:rFonts w:ascii="Tahoma" w:hAnsi="Tahoma" w:cs="Tahoma"/>
          <w:b/>
          <w:bCs/>
          <w:color w:val="000000"/>
          <w:sz w:val="16"/>
          <w:szCs w:val="16"/>
          <w:lang w:val="it-IT"/>
        </w:rPr>
        <w:t>161.893,24</w:t>
      </w:r>
      <w:r w:rsidRPr="00F8417A">
        <w:rPr>
          <w:rFonts w:ascii="Arial" w:hAnsi="Arial" w:cs="Arial"/>
          <w:sz w:val="24"/>
          <w:szCs w:val="24"/>
          <w:lang w:val="it-IT"/>
        </w:rPr>
        <w:tab/>
      </w:r>
      <w:r w:rsidRPr="00F8417A">
        <w:rPr>
          <w:rFonts w:ascii="Tahoma" w:hAnsi="Tahoma" w:cs="Tahoma"/>
          <w:b/>
          <w:bCs/>
          <w:color w:val="000000"/>
          <w:sz w:val="16"/>
          <w:szCs w:val="16"/>
          <w:lang w:val="it-IT"/>
        </w:rPr>
        <w:t>450.000,00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277,96%</w:t>
      </w:r>
    </w:p>
    <w:p w14:paraId="2D55457D"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3B5799A9"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Tahoma" w:hAnsi="Tahoma" w:cs="Tahoma"/>
          <w:color w:val="000000"/>
          <w:sz w:val="16"/>
          <w:szCs w:val="16"/>
          <w:lang w:val="it-IT"/>
        </w:rPr>
        <w:t xml:space="preserve"> - </w:t>
      </w:r>
      <w:proofErr w:type="spellStart"/>
      <w:r w:rsidRPr="00F8417A">
        <w:rPr>
          <w:rFonts w:ascii="Tahoma" w:hAnsi="Tahoma" w:cs="Tahoma"/>
          <w:color w:val="000000"/>
          <w:sz w:val="16"/>
          <w:szCs w:val="16"/>
          <w:lang w:val="it-IT"/>
        </w:rPr>
        <w:t>prirodna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bogatstva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161.893,24</w:t>
      </w:r>
      <w:r w:rsidRPr="00F8417A">
        <w:rPr>
          <w:rFonts w:ascii="Arial" w:hAnsi="Arial" w:cs="Arial"/>
          <w:sz w:val="24"/>
          <w:szCs w:val="24"/>
          <w:lang w:val="it-IT"/>
        </w:rPr>
        <w:tab/>
      </w:r>
      <w:r w:rsidRPr="00F8417A">
        <w:rPr>
          <w:rFonts w:ascii="Tahoma" w:hAnsi="Tahoma" w:cs="Tahoma"/>
          <w:color w:val="000000"/>
          <w:sz w:val="16"/>
          <w:szCs w:val="16"/>
          <w:lang w:val="it-IT"/>
        </w:rPr>
        <w:t>450.000,00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277,96%</w:t>
      </w:r>
    </w:p>
    <w:p w14:paraId="2AAECCA6"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PROSTORNO - PLANSKA DOKUMENTACIJA</w:t>
      </w:r>
      <w:r w:rsidRPr="00F8417A">
        <w:rPr>
          <w:rFonts w:ascii="Arial" w:hAnsi="Arial" w:cs="Arial"/>
          <w:sz w:val="24"/>
          <w:szCs w:val="24"/>
          <w:lang w:val="it-IT"/>
        </w:rPr>
        <w:tab/>
      </w:r>
      <w:r w:rsidRPr="00F8417A">
        <w:rPr>
          <w:rFonts w:ascii="Tahoma" w:hAnsi="Tahoma" w:cs="Tahoma"/>
          <w:b/>
          <w:bCs/>
          <w:color w:val="000000"/>
          <w:lang w:val="it-IT"/>
        </w:rPr>
        <w:t>188.313,75</w:t>
      </w:r>
      <w:r w:rsidRPr="00F8417A">
        <w:rPr>
          <w:rFonts w:ascii="Arial" w:hAnsi="Arial" w:cs="Arial"/>
          <w:sz w:val="24"/>
          <w:szCs w:val="24"/>
          <w:lang w:val="it-IT"/>
        </w:rPr>
        <w:tab/>
      </w:r>
      <w:r w:rsidRPr="00F8417A">
        <w:rPr>
          <w:rFonts w:ascii="Tahoma" w:hAnsi="Tahoma" w:cs="Tahoma"/>
          <w:b/>
          <w:bCs/>
          <w:color w:val="000000"/>
          <w:lang w:val="it-IT"/>
        </w:rPr>
        <w:t>2.625.000,00</w:t>
      </w:r>
      <w:r w:rsidRPr="00F8417A">
        <w:rPr>
          <w:rFonts w:ascii="Arial" w:hAnsi="Arial" w:cs="Arial"/>
          <w:sz w:val="24"/>
          <w:szCs w:val="24"/>
          <w:lang w:val="it-IT"/>
        </w:rPr>
        <w:tab/>
      </w:r>
      <w:r w:rsidRPr="00F8417A">
        <w:rPr>
          <w:rFonts w:ascii="Tahoma" w:hAnsi="Tahoma" w:cs="Tahoma"/>
          <w:b/>
          <w:bCs/>
          <w:color w:val="000000"/>
          <w:lang w:val="it-IT"/>
        </w:rPr>
        <w:t>59.125,00</w:t>
      </w:r>
      <w:r w:rsidRPr="00F8417A">
        <w:rPr>
          <w:rFonts w:ascii="Arial" w:hAnsi="Arial" w:cs="Arial"/>
          <w:sz w:val="24"/>
          <w:szCs w:val="24"/>
          <w:lang w:val="it-IT"/>
        </w:rPr>
        <w:tab/>
      </w:r>
      <w:r w:rsidRPr="00F8417A">
        <w:rPr>
          <w:rFonts w:ascii="Tahoma" w:hAnsi="Tahoma" w:cs="Tahoma"/>
          <w:b/>
          <w:bCs/>
          <w:color w:val="000000"/>
          <w:lang w:val="it-IT"/>
        </w:rPr>
        <w:t>1393,95%</w:t>
      </w:r>
    </w:p>
    <w:p w14:paraId="0EEDD77F"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1003</w:t>
      </w:r>
    </w:p>
    <w:p w14:paraId="5570D8C9"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A100759Akt.</w:t>
      </w:r>
      <w:r w:rsidRPr="00F8417A">
        <w:rPr>
          <w:rFonts w:ascii="Arial" w:hAnsi="Arial" w:cs="Arial"/>
          <w:sz w:val="24"/>
          <w:szCs w:val="24"/>
          <w:lang w:val="it-IT"/>
        </w:rPr>
        <w:tab/>
      </w:r>
      <w:r w:rsidRPr="00F8417A">
        <w:rPr>
          <w:rFonts w:ascii="Tahoma" w:hAnsi="Tahoma" w:cs="Tahoma"/>
          <w:b/>
          <w:bCs/>
          <w:color w:val="000000"/>
          <w:sz w:val="16"/>
          <w:szCs w:val="16"/>
          <w:lang w:val="it-IT"/>
        </w:rPr>
        <w:t>IZRADA PROJEKTNE DOKUMENTACIJE</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1.635.000,00</w:t>
      </w:r>
      <w:r w:rsidRPr="00F8417A">
        <w:rPr>
          <w:rFonts w:ascii="Arial" w:hAnsi="Arial" w:cs="Arial"/>
          <w:sz w:val="24"/>
          <w:szCs w:val="24"/>
          <w:lang w:val="it-IT"/>
        </w:rPr>
        <w:tab/>
      </w:r>
      <w:r w:rsidRPr="00F8417A">
        <w:rPr>
          <w:rFonts w:ascii="Tahoma" w:hAnsi="Tahoma" w:cs="Tahoma"/>
          <w:b/>
          <w:bCs/>
          <w:color w:val="000000"/>
          <w:sz w:val="16"/>
          <w:szCs w:val="16"/>
          <w:lang w:val="it-IT"/>
        </w:rPr>
        <w:t>22.875,00</w:t>
      </w:r>
      <w:r w:rsidRPr="00F8417A">
        <w:rPr>
          <w:rFonts w:ascii="Arial" w:hAnsi="Arial" w:cs="Arial"/>
          <w:sz w:val="24"/>
          <w:szCs w:val="24"/>
          <w:lang w:val="it-IT"/>
        </w:rPr>
        <w:tab/>
      </w:r>
      <w:r w:rsidRPr="00F8417A">
        <w:rPr>
          <w:rFonts w:ascii="Tahoma" w:hAnsi="Tahoma" w:cs="Tahoma"/>
          <w:b/>
          <w:bCs/>
          <w:color w:val="000000"/>
          <w:sz w:val="16"/>
          <w:szCs w:val="16"/>
          <w:lang w:val="it-IT"/>
        </w:rPr>
        <w:t>1362,50%</w:t>
      </w:r>
    </w:p>
    <w:p w14:paraId="653972F4"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67FBF5F8"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lastRenderedPageBreak/>
        <w:tab/>
      </w:r>
      <w:r w:rsidRPr="00F8417A">
        <w:rPr>
          <w:rFonts w:ascii="Arial Narrow" w:hAnsi="Arial Narrow" w:cs="Arial Narrow"/>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120.000,00</w:t>
      </w:r>
      <w:r w:rsidRPr="00F8417A">
        <w:rPr>
          <w:rFonts w:ascii="Arial" w:hAnsi="Arial" w:cs="Arial"/>
          <w:sz w:val="24"/>
          <w:szCs w:val="24"/>
          <w:lang w:val="it-IT"/>
        </w:rPr>
        <w:tab/>
      </w:r>
      <w:r w:rsidRPr="00F8417A">
        <w:rPr>
          <w:rFonts w:ascii="Tahoma" w:hAnsi="Tahoma" w:cs="Tahoma"/>
          <w:color w:val="000000"/>
          <w:sz w:val="16"/>
          <w:szCs w:val="16"/>
          <w:lang w:val="it-IT"/>
        </w:rPr>
        <w:t>1.635.000,00</w:t>
      </w:r>
      <w:r w:rsidRPr="00F8417A">
        <w:rPr>
          <w:rFonts w:ascii="Arial" w:hAnsi="Arial" w:cs="Arial"/>
          <w:sz w:val="24"/>
          <w:szCs w:val="24"/>
          <w:lang w:val="it-IT"/>
        </w:rPr>
        <w:tab/>
      </w:r>
      <w:r w:rsidRPr="00F8417A">
        <w:rPr>
          <w:rFonts w:ascii="Tahoma" w:hAnsi="Tahoma" w:cs="Tahoma"/>
          <w:color w:val="000000"/>
          <w:sz w:val="16"/>
          <w:szCs w:val="16"/>
          <w:lang w:val="it-IT"/>
        </w:rPr>
        <w:t>22.875,00</w:t>
      </w:r>
      <w:r w:rsidRPr="00F8417A">
        <w:rPr>
          <w:rFonts w:ascii="Arial" w:hAnsi="Arial" w:cs="Arial"/>
          <w:sz w:val="24"/>
          <w:szCs w:val="24"/>
          <w:lang w:val="it-IT"/>
        </w:rPr>
        <w:tab/>
      </w:r>
      <w:r w:rsidRPr="00F8417A">
        <w:rPr>
          <w:rFonts w:ascii="Tahoma" w:hAnsi="Tahoma" w:cs="Tahoma"/>
          <w:color w:val="000000"/>
          <w:sz w:val="16"/>
          <w:szCs w:val="16"/>
          <w:lang w:val="it-IT"/>
        </w:rPr>
        <w:t>1362,50%</w:t>
      </w:r>
    </w:p>
    <w:p w14:paraId="48182A8C"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A100760Akt.</w:t>
      </w:r>
      <w:r w:rsidRPr="00F8417A">
        <w:rPr>
          <w:rFonts w:ascii="Arial" w:hAnsi="Arial" w:cs="Arial"/>
          <w:sz w:val="24"/>
          <w:szCs w:val="24"/>
          <w:lang w:val="it-IT"/>
        </w:rPr>
        <w:tab/>
      </w:r>
      <w:r w:rsidRPr="00F8417A">
        <w:rPr>
          <w:rFonts w:ascii="Tahoma" w:hAnsi="Tahoma" w:cs="Tahoma"/>
          <w:b/>
          <w:bCs/>
          <w:color w:val="000000"/>
          <w:sz w:val="16"/>
          <w:szCs w:val="16"/>
          <w:lang w:val="it-IT"/>
        </w:rPr>
        <w:t>ELABORATI, TROŠKOVNICI, IZVJEŠĆA, PROJEKTI</w:t>
      </w:r>
      <w:r w:rsidRPr="00F8417A">
        <w:rPr>
          <w:rFonts w:ascii="Arial" w:hAnsi="Arial" w:cs="Arial"/>
          <w:sz w:val="24"/>
          <w:szCs w:val="24"/>
          <w:lang w:val="it-IT"/>
        </w:rPr>
        <w:tab/>
      </w:r>
      <w:r w:rsidRPr="00F8417A">
        <w:rPr>
          <w:rFonts w:ascii="Tahoma" w:hAnsi="Tahoma" w:cs="Tahoma"/>
          <w:b/>
          <w:bCs/>
          <w:color w:val="000000"/>
          <w:sz w:val="16"/>
          <w:szCs w:val="16"/>
          <w:lang w:val="it-IT"/>
        </w:rPr>
        <w:t>17.313,75</w:t>
      </w:r>
      <w:r w:rsidRPr="00F8417A">
        <w:rPr>
          <w:rFonts w:ascii="Arial" w:hAnsi="Arial" w:cs="Arial"/>
          <w:sz w:val="24"/>
          <w:szCs w:val="24"/>
          <w:lang w:val="it-IT"/>
        </w:rPr>
        <w:tab/>
      </w:r>
      <w:r w:rsidRPr="00F8417A">
        <w:rPr>
          <w:rFonts w:ascii="Tahoma" w:hAnsi="Tahoma" w:cs="Tahoma"/>
          <w:b/>
          <w:bCs/>
          <w:color w:val="000000"/>
          <w:sz w:val="16"/>
          <w:szCs w:val="16"/>
          <w:lang w:val="it-IT"/>
        </w:rPr>
        <w:t>435.000,00</w:t>
      </w:r>
      <w:r w:rsidRPr="00F8417A">
        <w:rPr>
          <w:rFonts w:ascii="Arial" w:hAnsi="Arial" w:cs="Arial"/>
          <w:sz w:val="24"/>
          <w:szCs w:val="24"/>
          <w:lang w:val="it-IT"/>
        </w:rPr>
        <w:tab/>
      </w:r>
      <w:r w:rsidRPr="00F8417A">
        <w:rPr>
          <w:rFonts w:ascii="Tahoma" w:hAnsi="Tahoma" w:cs="Tahoma"/>
          <w:b/>
          <w:bCs/>
          <w:color w:val="000000"/>
          <w:sz w:val="16"/>
          <w:szCs w:val="16"/>
          <w:lang w:val="it-IT"/>
        </w:rPr>
        <w:t>13.250,00</w:t>
      </w:r>
      <w:r w:rsidRPr="00F8417A">
        <w:rPr>
          <w:rFonts w:ascii="Arial" w:hAnsi="Arial" w:cs="Arial"/>
          <w:sz w:val="24"/>
          <w:szCs w:val="24"/>
          <w:lang w:val="it-IT"/>
        </w:rPr>
        <w:tab/>
      </w:r>
      <w:r w:rsidRPr="00F8417A">
        <w:rPr>
          <w:rFonts w:ascii="Tahoma" w:hAnsi="Tahoma" w:cs="Tahoma"/>
          <w:b/>
          <w:bCs/>
          <w:color w:val="000000"/>
          <w:sz w:val="16"/>
          <w:szCs w:val="16"/>
          <w:lang w:val="it-IT"/>
        </w:rPr>
        <w:t>2512,45%</w:t>
      </w:r>
    </w:p>
    <w:p w14:paraId="62251593" w14:textId="77777777" w:rsidR="00F8417A" w:rsidRPr="00F8417A" w:rsidRDefault="00F8417A" w:rsidP="00F8417A">
      <w:pPr>
        <w:widowControl w:val="0"/>
        <w:tabs>
          <w:tab w:val="left" w:pos="90"/>
          <w:tab w:val="center" w:pos="226"/>
          <w:tab w:val="center" w:pos="565"/>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p>
    <w:p w14:paraId="43B984A4"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17.313,75</w:t>
      </w:r>
      <w:r w:rsidRPr="00F8417A">
        <w:rPr>
          <w:rFonts w:ascii="Arial" w:hAnsi="Arial" w:cs="Arial"/>
          <w:sz w:val="24"/>
          <w:szCs w:val="24"/>
          <w:lang w:val="it-IT"/>
        </w:rPr>
        <w:tab/>
      </w:r>
      <w:r w:rsidRPr="00F8417A">
        <w:rPr>
          <w:rFonts w:ascii="Tahoma" w:hAnsi="Tahoma" w:cs="Tahoma"/>
          <w:color w:val="000000"/>
          <w:sz w:val="16"/>
          <w:szCs w:val="16"/>
          <w:lang w:val="it-IT"/>
        </w:rPr>
        <w:t>435.000,00</w:t>
      </w:r>
      <w:r w:rsidRPr="00F8417A">
        <w:rPr>
          <w:rFonts w:ascii="Arial" w:hAnsi="Arial" w:cs="Arial"/>
          <w:sz w:val="24"/>
          <w:szCs w:val="24"/>
          <w:lang w:val="it-IT"/>
        </w:rPr>
        <w:tab/>
      </w:r>
      <w:r w:rsidRPr="00F8417A">
        <w:rPr>
          <w:rFonts w:ascii="Tahoma" w:hAnsi="Tahoma" w:cs="Tahoma"/>
          <w:color w:val="000000"/>
          <w:sz w:val="16"/>
          <w:szCs w:val="16"/>
          <w:lang w:val="it-IT"/>
        </w:rPr>
        <w:t>13.250,00</w:t>
      </w:r>
      <w:r w:rsidRPr="00F8417A">
        <w:rPr>
          <w:rFonts w:ascii="Arial" w:hAnsi="Arial" w:cs="Arial"/>
          <w:sz w:val="24"/>
          <w:szCs w:val="24"/>
          <w:lang w:val="it-IT"/>
        </w:rPr>
        <w:tab/>
      </w:r>
      <w:r w:rsidRPr="00F8417A">
        <w:rPr>
          <w:rFonts w:ascii="Tahoma" w:hAnsi="Tahoma" w:cs="Tahoma"/>
          <w:color w:val="000000"/>
          <w:sz w:val="16"/>
          <w:szCs w:val="16"/>
          <w:lang w:val="it-IT"/>
        </w:rPr>
        <w:t>2512,45%</w:t>
      </w:r>
    </w:p>
    <w:p w14:paraId="3F22520F"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A100762Akt.</w:t>
      </w:r>
      <w:r w:rsidRPr="00F8417A">
        <w:rPr>
          <w:rFonts w:ascii="Arial" w:hAnsi="Arial" w:cs="Arial"/>
          <w:sz w:val="24"/>
          <w:szCs w:val="24"/>
          <w:lang w:val="it-IT"/>
        </w:rPr>
        <w:tab/>
      </w:r>
      <w:r w:rsidRPr="00F8417A">
        <w:rPr>
          <w:rFonts w:ascii="Tahoma" w:hAnsi="Tahoma" w:cs="Tahoma"/>
          <w:b/>
          <w:bCs/>
          <w:color w:val="000000"/>
          <w:sz w:val="16"/>
          <w:szCs w:val="16"/>
          <w:lang w:val="it-IT"/>
        </w:rPr>
        <w:t>CERTIFIKATI</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22B2D20F"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41313D4D"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9098120"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A100767Akt.</w:t>
      </w:r>
      <w:r w:rsidRPr="00F8417A">
        <w:rPr>
          <w:rFonts w:ascii="Arial" w:hAnsi="Arial" w:cs="Arial"/>
          <w:sz w:val="24"/>
          <w:szCs w:val="24"/>
          <w:lang w:val="it-IT"/>
        </w:rPr>
        <w:tab/>
      </w:r>
      <w:r w:rsidRPr="00F8417A">
        <w:rPr>
          <w:rFonts w:ascii="Tahoma" w:hAnsi="Tahoma" w:cs="Tahoma"/>
          <w:b/>
          <w:bCs/>
          <w:color w:val="000000"/>
          <w:sz w:val="16"/>
          <w:szCs w:val="16"/>
          <w:lang w:val="it-IT"/>
        </w:rPr>
        <w:t>URBANISTIČKI PLANOVI UREĐENJA</w:t>
      </w:r>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390.000,00</w:t>
      </w:r>
      <w:r w:rsidRPr="00F8417A">
        <w:rPr>
          <w:rFonts w:ascii="Arial" w:hAnsi="Arial" w:cs="Arial"/>
          <w:sz w:val="24"/>
          <w:szCs w:val="24"/>
          <w:lang w:val="it-IT"/>
        </w:rPr>
        <w:tab/>
      </w:r>
      <w:r w:rsidRPr="00F8417A">
        <w:rPr>
          <w:rFonts w:ascii="Tahoma" w:hAnsi="Tahoma" w:cs="Tahoma"/>
          <w:b/>
          <w:bCs/>
          <w:color w:val="000000"/>
          <w:sz w:val="16"/>
          <w:szCs w:val="16"/>
          <w:lang w:val="it-IT"/>
        </w:rPr>
        <w:t>14.375,00</w:t>
      </w:r>
      <w:r w:rsidRPr="00F8417A">
        <w:rPr>
          <w:rFonts w:ascii="Arial" w:hAnsi="Arial" w:cs="Arial"/>
          <w:sz w:val="24"/>
          <w:szCs w:val="24"/>
          <w:lang w:val="it-IT"/>
        </w:rPr>
        <w:tab/>
      </w:r>
      <w:r w:rsidRPr="00F8417A">
        <w:rPr>
          <w:rFonts w:ascii="Tahoma" w:hAnsi="Tahoma" w:cs="Tahoma"/>
          <w:b/>
          <w:bCs/>
          <w:color w:val="000000"/>
          <w:sz w:val="16"/>
          <w:szCs w:val="16"/>
          <w:lang w:val="it-IT"/>
        </w:rPr>
        <w:t>764,71%</w:t>
      </w:r>
    </w:p>
    <w:p w14:paraId="1CAB6D69"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7791253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51.000,00</w:t>
      </w:r>
      <w:r w:rsidRPr="00F8417A">
        <w:rPr>
          <w:rFonts w:ascii="Arial" w:hAnsi="Arial" w:cs="Arial"/>
          <w:sz w:val="24"/>
          <w:szCs w:val="24"/>
          <w:lang w:val="it-IT"/>
        </w:rPr>
        <w:tab/>
      </w:r>
      <w:r w:rsidRPr="00F8417A">
        <w:rPr>
          <w:rFonts w:ascii="Tahoma" w:hAnsi="Tahoma" w:cs="Tahoma"/>
          <w:color w:val="000000"/>
          <w:sz w:val="16"/>
          <w:szCs w:val="16"/>
          <w:lang w:val="it-IT"/>
        </w:rPr>
        <w:t>390.000,00</w:t>
      </w:r>
      <w:r w:rsidRPr="00F8417A">
        <w:rPr>
          <w:rFonts w:ascii="Arial" w:hAnsi="Arial" w:cs="Arial"/>
          <w:sz w:val="24"/>
          <w:szCs w:val="24"/>
          <w:lang w:val="it-IT"/>
        </w:rPr>
        <w:tab/>
      </w:r>
      <w:r w:rsidRPr="00F8417A">
        <w:rPr>
          <w:rFonts w:ascii="Tahoma" w:hAnsi="Tahoma" w:cs="Tahoma"/>
          <w:color w:val="000000"/>
          <w:sz w:val="16"/>
          <w:szCs w:val="16"/>
          <w:lang w:val="it-IT"/>
        </w:rPr>
        <w:t>14.375,00</w:t>
      </w:r>
      <w:r w:rsidRPr="00F8417A">
        <w:rPr>
          <w:rFonts w:ascii="Arial" w:hAnsi="Arial" w:cs="Arial"/>
          <w:sz w:val="24"/>
          <w:szCs w:val="24"/>
          <w:lang w:val="it-IT"/>
        </w:rPr>
        <w:tab/>
      </w:r>
      <w:r w:rsidRPr="00F8417A">
        <w:rPr>
          <w:rFonts w:ascii="Tahoma" w:hAnsi="Tahoma" w:cs="Tahoma"/>
          <w:color w:val="000000"/>
          <w:sz w:val="16"/>
          <w:szCs w:val="16"/>
          <w:lang w:val="it-IT"/>
        </w:rPr>
        <w:t>764,71%</w:t>
      </w:r>
    </w:p>
    <w:p w14:paraId="164E9C09" w14:textId="77777777" w:rsidR="00F8417A" w:rsidRPr="00F8417A" w:rsidRDefault="00F8417A" w:rsidP="00F8417A">
      <w:pPr>
        <w:widowControl w:val="0"/>
        <w:tabs>
          <w:tab w:val="left" w:pos="90"/>
          <w:tab w:val="left" w:pos="13665"/>
        </w:tabs>
        <w:autoSpaceDE w:val="0"/>
        <w:autoSpaceDN w:val="0"/>
        <w:adjustRightInd w:val="0"/>
        <w:spacing w:before="192"/>
        <w:rPr>
          <w:rFonts w:ascii="Tahoma" w:hAnsi="Tahoma" w:cs="Tahoma"/>
          <w:color w:val="080000"/>
          <w:lang w:val="it-IT"/>
        </w:rPr>
      </w:pPr>
      <w:r w:rsidRPr="00F8417A">
        <w:rPr>
          <w:rFonts w:ascii="Tahoma" w:hAnsi="Tahoma" w:cs="Tahoma"/>
          <w:b/>
          <w:bCs/>
          <w:color w:val="000000"/>
          <w:sz w:val="16"/>
          <w:szCs w:val="16"/>
          <w:lang w:val="it-IT"/>
        </w:rPr>
        <w:t>Str.2</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60C4B6F2"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75AB4C29"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4795B076"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549F8A8A"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792AAA6"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20A965F8"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1DB98F65"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16"/>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A100768Akt.</w:t>
      </w:r>
      <w:r w:rsidRPr="00F8417A">
        <w:rPr>
          <w:rFonts w:ascii="Arial" w:hAnsi="Arial" w:cs="Arial"/>
          <w:sz w:val="24"/>
          <w:szCs w:val="24"/>
          <w:lang w:val="it-IT"/>
        </w:rPr>
        <w:tab/>
      </w:r>
      <w:r w:rsidRPr="00F8417A">
        <w:rPr>
          <w:rFonts w:ascii="Tahoma" w:hAnsi="Tahoma" w:cs="Tahoma"/>
          <w:b/>
          <w:bCs/>
          <w:color w:val="000000"/>
          <w:sz w:val="16"/>
          <w:szCs w:val="16"/>
          <w:lang w:val="it-IT"/>
        </w:rPr>
        <w:t>IZMJENE I DOPUNE PROSTORNOG PLANA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8.625,00</w:t>
      </w:r>
    </w:p>
    <w:p w14:paraId="72BEE749"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20BBD44E"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8.625,00</w:t>
      </w:r>
    </w:p>
    <w:p w14:paraId="60CC86AE"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RAZVOJ POLJOPRIVREDE I GOSPODARSTVA</w:t>
      </w:r>
      <w:r w:rsidRPr="00F8417A">
        <w:rPr>
          <w:rFonts w:ascii="Arial" w:hAnsi="Arial" w:cs="Arial"/>
          <w:sz w:val="24"/>
          <w:szCs w:val="24"/>
          <w:lang w:val="it-IT"/>
        </w:rPr>
        <w:tab/>
      </w:r>
      <w:r w:rsidRPr="00F8417A">
        <w:rPr>
          <w:rFonts w:ascii="Tahoma" w:hAnsi="Tahoma" w:cs="Tahoma"/>
          <w:b/>
          <w:bCs/>
          <w:color w:val="000000"/>
          <w:lang w:val="it-IT"/>
        </w:rPr>
        <w:t>48.485,12</w:t>
      </w:r>
      <w:r w:rsidRPr="00F8417A">
        <w:rPr>
          <w:rFonts w:ascii="Arial" w:hAnsi="Arial" w:cs="Arial"/>
          <w:sz w:val="24"/>
          <w:szCs w:val="24"/>
          <w:lang w:val="it-IT"/>
        </w:rPr>
        <w:tab/>
      </w:r>
      <w:r w:rsidRPr="00F8417A">
        <w:rPr>
          <w:rFonts w:ascii="Tahoma" w:hAnsi="Tahoma" w:cs="Tahoma"/>
          <w:b/>
          <w:bCs/>
          <w:color w:val="000000"/>
          <w:lang w:val="it-IT"/>
        </w:rPr>
        <w:t>512.500,00</w:t>
      </w:r>
      <w:r w:rsidRPr="00F8417A">
        <w:rPr>
          <w:rFonts w:ascii="Arial" w:hAnsi="Arial" w:cs="Arial"/>
          <w:sz w:val="24"/>
          <w:szCs w:val="24"/>
          <w:lang w:val="it-IT"/>
        </w:rPr>
        <w:tab/>
      </w:r>
      <w:r w:rsidRPr="00F8417A">
        <w:rPr>
          <w:rFonts w:ascii="Tahoma" w:hAnsi="Tahoma" w:cs="Tahoma"/>
          <w:b/>
          <w:bCs/>
          <w:color w:val="000000"/>
          <w:lang w:val="it-IT"/>
        </w:rPr>
        <w:t>212.500,00</w:t>
      </w:r>
      <w:r w:rsidRPr="00F8417A">
        <w:rPr>
          <w:rFonts w:ascii="Arial" w:hAnsi="Arial" w:cs="Arial"/>
          <w:sz w:val="24"/>
          <w:szCs w:val="24"/>
          <w:lang w:val="it-IT"/>
        </w:rPr>
        <w:tab/>
      </w:r>
      <w:r w:rsidRPr="00F8417A">
        <w:rPr>
          <w:rFonts w:ascii="Tahoma" w:hAnsi="Tahoma" w:cs="Tahoma"/>
          <w:b/>
          <w:bCs/>
          <w:color w:val="000000"/>
          <w:lang w:val="it-IT"/>
        </w:rPr>
        <w:t>1057,03%</w:t>
      </w:r>
    </w:p>
    <w:p w14:paraId="2157B2F4"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1004</w:t>
      </w:r>
    </w:p>
    <w:p w14:paraId="3C790A24"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A100748Akt.</w:t>
      </w:r>
      <w:r w:rsidRPr="00F8417A">
        <w:rPr>
          <w:rFonts w:ascii="Arial" w:hAnsi="Arial" w:cs="Arial"/>
          <w:sz w:val="24"/>
          <w:szCs w:val="24"/>
          <w:lang w:val="it-IT"/>
        </w:rPr>
        <w:tab/>
      </w:r>
      <w:r w:rsidRPr="00F8417A">
        <w:rPr>
          <w:rFonts w:ascii="Tahoma" w:hAnsi="Tahoma" w:cs="Tahoma"/>
          <w:b/>
          <w:bCs/>
          <w:color w:val="000000"/>
          <w:sz w:val="16"/>
          <w:szCs w:val="16"/>
          <w:lang w:val="it-IT"/>
        </w:rPr>
        <w:t>SUBVENCIONIRANJE KAMATA PODUZETNICIMA I OBRTNICIMA</w:t>
      </w:r>
      <w:r w:rsidRPr="00F8417A">
        <w:rPr>
          <w:rFonts w:ascii="Arial" w:hAnsi="Arial" w:cs="Arial"/>
          <w:sz w:val="24"/>
          <w:szCs w:val="24"/>
          <w:lang w:val="it-IT"/>
        </w:rPr>
        <w:tab/>
      </w:r>
      <w:r w:rsidRPr="00F8417A">
        <w:rPr>
          <w:rFonts w:ascii="Tahoma" w:hAnsi="Tahoma" w:cs="Tahoma"/>
          <w:b/>
          <w:bCs/>
          <w:color w:val="000000"/>
          <w:sz w:val="16"/>
          <w:szCs w:val="16"/>
          <w:lang w:val="it-IT"/>
        </w:rPr>
        <w:t>159,94</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6252,34%</w:t>
      </w:r>
    </w:p>
    <w:p w14:paraId="0A86D635"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71D45B89"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352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Subvencije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trgovačkim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društvima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poljoprivrednicima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obrtnicima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izvan</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javnog</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159,94</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6252,34%</w:t>
      </w:r>
    </w:p>
    <w:p w14:paraId="7AC87E04"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A100752Akt.</w:t>
      </w:r>
      <w:r w:rsidRPr="00F8417A">
        <w:rPr>
          <w:rFonts w:ascii="Arial" w:hAnsi="Arial" w:cs="Arial"/>
          <w:sz w:val="24"/>
          <w:szCs w:val="24"/>
          <w:lang w:val="it-IT"/>
        </w:rPr>
        <w:tab/>
      </w:r>
      <w:r w:rsidRPr="00F8417A">
        <w:rPr>
          <w:rFonts w:ascii="Tahoma" w:hAnsi="Tahoma" w:cs="Tahoma"/>
          <w:b/>
          <w:bCs/>
          <w:color w:val="000000"/>
          <w:sz w:val="16"/>
          <w:szCs w:val="16"/>
          <w:lang w:val="it-IT"/>
        </w:rPr>
        <w:t>SUBVENCIONIRANJE OSTALIH MJERA RURALNOG RAZVOJA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8976B57"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63FDED9A"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352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Subvencije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trgovačkim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društvima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poljoprivrednicima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obrtnicima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izvan</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javnog</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F9116AC"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A100753Akt.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UDRUGA POLJOPRIVREDNOG ZNAČAJA</w:t>
      </w:r>
      <w:r w:rsidRPr="00F8417A">
        <w:rPr>
          <w:rFonts w:ascii="Arial" w:hAnsi="Arial" w:cs="Arial"/>
          <w:sz w:val="24"/>
          <w:szCs w:val="24"/>
          <w:lang w:val="it-IT"/>
        </w:rPr>
        <w:tab/>
      </w:r>
      <w:r w:rsidRPr="00F8417A">
        <w:rPr>
          <w:rFonts w:ascii="Tahoma" w:hAnsi="Tahoma" w:cs="Tahoma"/>
          <w:b/>
          <w:bCs/>
          <w:color w:val="000000"/>
          <w:sz w:val="16"/>
          <w:szCs w:val="16"/>
          <w:lang w:val="it-IT"/>
        </w:rPr>
        <w:t>37.500,00</w:t>
      </w:r>
      <w:r w:rsidRPr="00F8417A">
        <w:rPr>
          <w:rFonts w:ascii="Arial" w:hAnsi="Arial" w:cs="Arial"/>
          <w:sz w:val="24"/>
          <w:szCs w:val="24"/>
          <w:lang w:val="it-IT"/>
        </w:rPr>
        <w:tab/>
      </w:r>
      <w:r w:rsidRPr="00F8417A">
        <w:rPr>
          <w:rFonts w:ascii="Tahoma" w:hAnsi="Tahoma" w:cs="Tahoma"/>
          <w:b/>
          <w:bCs/>
          <w:color w:val="000000"/>
          <w:sz w:val="16"/>
          <w:szCs w:val="16"/>
          <w:lang w:val="it-IT"/>
        </w:rPr>
        <w:t>67.500,00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180,00%</w:t>
      </w:r>
    </w:p>
    <w:p w14:paraId="1C1F8347"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7FFBF68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352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Subvencije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trgovačkim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društvima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poljoprivrednicima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obrtnicima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izvan</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javnog</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37.500,00</w:t>
      </w:r>
      <w:r w:rsidRPr="00F8417A">
        <w:rPr>
          <w:rFonts w:ascii="Arial" w:hAnsi="Arial" w:cs="Arial"/>
          <w:sz w:val="24"/>
          <w:szCs w:val="24"/>
          <w:lang w:val="it-IT"/>
        </w:rPr>
        <w:tab/>
      </w:r>
      <w:r w:rsidRPr="00F8417A">
        <w:rPr>
          <w:rFonts w:ascii="Tahoma" w:hAnsi="Tahoma" w:cs="Tahoma"/>
          <w:color w:val="000000"/>
          <w:sz w:val="16"/>
          <w:szCs w:val="16"/>
          <w:lang w:val="it-IT"/>
        </w:rPr>
        <w:t>67.500,00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180,00%</w:t>
      </w:r>
    </w:p>
    <w:p w14:paraId="002CD084"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A100754Akt.</w:t>
      </w:r>
      <w:r w:rsidRPr="00F8417A">
        <w:rPr>
          <w:rFonts w:ascii="Arial" w:hAnsi="Arial" w:cs="Arial"/>
          <w:sz w:val="24"/>
          <w:szCs w:val="24"/>
          <w:lang w:val="it-IT"/>
        </w:rPr>
        <w:tab/>
      </w:r>
      <w:r w:rsidRPr="00F8417A">
        <w:rPr>
          <w:rFonts w:ascii="Tahoma" w:hAnsi="Tahoma" w:cs="Tahoma"/>
          <w:b/>
          <w:bCs/>
          <w:color w:val="000000"/>
          <w:sz w:val="16"/>
          <w:szCs w:val="16"/>
          <w:lang w:val="it-IT"/>
        </w:rPr>
        <w:t>STRATEŠKI PROGRAM RAZVOJA OPĆINE BRTONIGLA</w:t>
      </w:r>
      <w:r w:rsidRPr="00F8417A">
        <w:rPr>
          <w:rFonts w:ascii="Arial" w:hAnsi="Arial" w:cs="Arial"/>
          <w:sz w:val="24"/>
          <w:szCs w:val="24"/>
          <w:lang w:val="it-IT"/>
        </w:rPr>
        <w:tab/>
      </w:r>
      <w:r w:rsidRPr="00F8417A">
        <w:rPr>
          <w:rFonts w:ascii="Tahoma" w:hAnsi="Tahoma" w:cs="Tahoma"/>
          <w:b/>
          <w:bCs/>
          <w:color w:val="000000"/>
          <w:sz w:val="16"/>
          <w:szCs w:val="16"/>
          <w:lang w:val="it-IT"/>
        </w:rPr>
        <w:t>10.825,18</w:t>
      </w:r>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212.500,00</w:t>
      </w:r>
      <w:r w:rsidRPr="00F8417A">
        <w:rPr>
          <w:rFonts w:ascii="Arial" w:hAnsi="Arial" w:cs="Arial"/>
          <w:sz w:val="24"/>
          <w:szCs w:val="24"/>
          <w:lang w:val="it-IT"/>
        </w:rPr>
        <w:tab/>
      </w:r>
      <w:r w:rsidRPr="00F8417A">
        <w:rPr>
          <w:rFonts w:ascii="Tahoma" w:hAnsi="Tahoma" w:cs="Tahoma"/>
          <w:b/>
          <w:bCs/>
          <w:color w:val="000000"/>
          <w:sz w:val="16"/>
          <w:szCs w:val="16"/>
          <w:lang w:val="it-IT"/>
        </w:rPr>
        <w:t>3926,03%</w:t>
      </w:r>
    </w:p>
    <w:p w14:paraId="52481206"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31E84141"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pomoći</w:t>
      </w:r>
      <w:proofErr w:type="spellEnd"/>
      <w:r w:rsidRPr="00F8417A">
        <w:rPr>
          <w:rFonts w:ascii="Tahoma" w:hAnsi="Tahoma" w:cs="Tahoma"/>
          <w:color w:val="000000"/>
          <w:sz w:val="16"/>
          <w:szCs w:val="16"/>
          <w:lang w:val="it-IT"/>
        </w:rPr>
        <w:t xml:space="preserve"> </w:t>
      </w:r>
      <w:r w:rsidRPr="00F8417A">
        <w:rPr>
          <w:rFonts w:ascii="Arial" w:hAnsi="Arial" w:cs="Arial"/>
          <w:sz w:val="24"/>
          <w:szCs w:val="24"/>
          <w:lang w:val="it-IT"/>
        </w:rPr>
        <w:tab/>
      </w:r>
      <w:r w:rsidRPr="00F8417A">
        <w:rPr>
          <w:rFonts w:ascii="Tahoma" w:hAnsi="Tahoma" w:cs="Tahoma"/>
          <w:color w:val="000000"/>
          <w:sz w:val="16"/>
          <w:szCs w:val="16"/>
          <w:lang w:val="it-IT"/>
        </w:rPr>
        <w:t>10.825,18</w:t>
      </w:r>
      <w:r w:rsidRPr="00F8417A">
        <w:rPr>
          <w:rFonts w:ascii="Arial" w:hAnsi="Arial" w:cs="Arial"/>
          <w:sz w:val="24"/>
          <w:szCs w:val="24"/>
          <w:lang w:val="it-IT"/>
        </w:rPr>
        <w:tab/>
      </w:r>
      <w:r w:rsidRPr="00F8417A">
        <w:rPr>
          <w:rFonts w:ascii="Tahoma" w:hAnsi="Tahoma" w:cs="Tahoma"/>
          <w:color w:val="000000"/>
          <w:sz w:val="16"/>
          <w:szCs w:val="16"/>
          <w:lang w:val="it-IT"/>
        </w:rPr>
        <w:t>425.000,00</w:t>
      </w:r>
      <w:r w:rsidRPr="00F8417A">
        <w:rPr>
          <w:rFonts w:ascii="Arial" w:hAnsi="Arial" w:cs="Arial"/>
          <w:sz w:val="24"/>
          <w:szCs w:val="24"/>
          <w:lang w:val="it-IT"/>
        </w:rPr>
        <w:tab/>
      </w:r>
      <w:r w:rsidRPr="00F8417A">
        <w:rPr>
          <w:rFonts w:ascii="Tahoma" w:hAnsi="Tahoma" w:cs="Tahoma"/>
          <w:color w:val="000000"/>
          <w:sz w:val="16"/>
          <w:szCs w:val="16"/>
          <w:lang w:val="it-IT"/>
        </w:rPr>
        <w:t>212.500,00</w:t>
      </w:r>
      <w:r w:rsidRPr="00F8417A">
        <w:rPr>
          <w:rFonts w:ascii="Arial" w:hAnsi="Arial" w:cs="Arial"/>
          <w:sz w:val="24"/>
          <w:szCs w:val="24"/>
          <w:lang w:val="it-IT"/>
        </w:rPr>
        <w:tab/>
      </w:r>
      <w:r w:rsidRPr="00F8417A">
        <w:rPr>
          <w:rFonts w:ascii="Tahoma" w:hAnsi="Tahoma" w:cs="Tahoma"/>
          <w:color w:val="000000"/>
          <w:sz w:val="16"/>
          <w:szCs w:val="16"/>
          <w:lang w:val="it-IT"/>
        </w:rPr>
        <w:t>3926,03%</w:t>
      </w:r>
    </w:p>
    <w:p w14:paraId="361C3102"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JAVNE POTREBE U SOCIJALNOJ SKRBI</w:t>
      </w:r>
      <w:r w:rsidRPr="00F8417A">
        <w:rPr>
          <w:rFonts w:ascii="Arial" w:hAnsi="Arial" w:cs="Arial"/>
          <w:sz w:val="24"/>
          <w:szCs w:val="24"/>
          <w:lang w:val="it-IT"/>
        </w:rPr>
        <w:tab/>
      </w:r>
      <w:r w:rsidRPr="00F8417A">
        <w:rPr>
          <w:rFonts w:ascii="Tahoma" w:hAnsi="Tahoma" w:cs="Tahoma"/>
          <w:b/>
          <w:bCs/>
          <w:color w:val="000000"/>
          <w:lang w:val="it-IT"/>
        </w:rPr>
        <w:t>121.907,27</w:t>
      </w:r>
      <w:r w:rsidRPr="00F8417A">
        <w:rPr>
          <w:rFonts w:ascii="Arial" w:hAnsi="Arial" w:cs="Arial"/>
          <w:sz w:val="24"/>
          <w:szCs w:val="24"/>
          <w:lang w:val="it-IT"/>
        </w:rPr>
        <w:tab/>
      </w:r>
      <w:r w:rsidRPr="00F8417A">
        <w:rPr>
          <w:rFonts w:ascii="Tahoma" w:hAnsi="Tahoma" w:cs="Tahoma"/>
          <w:b/>
          <w:bCs/>
          <w:color w:val="000000"/>
          <w:lang w:val="it-IT"/>
        </w:rPr>
        <w:t>302.600,00</w:t>
      </w:r>
      <w:r w:rsidRPr="00F8417A">
        <w:rPr>
          <w:rFonts w:ascii="Arial" w:hAnsi="Arial" w:cs="Arial"/>
          <w:sz w:val="24"/>
          <w:szCs w:val="24"/>
          <w:lang w:val="it-IT"/>
        </w:rPr>
        <w:tab/>
      </w:r>
      <w:r w:rsidRPr="00F8417A">
        <w:rPr>
          <w:rFonts w:ascii="Tahoma" w:hAnsi="Tahoma" w:cs="Tahoma"/>
          <w:b/>
          <w:bCs/>
          <w:color w:val="000000"/>
          <w:lang w:val="it-IT"/>
        </w:rPr>
        <w:t>123.596,20</w:t>
      </w:r>
      <w:r w:rsidRPr="00F8417A">
        <w:rPr>
          <w:rFonts w:ascii="Arial" w:hAnsi="Arial" w:cs="Arial"/>
          <w:sz w:val="24"/>
          <w:szCs w:val="24"/>
          <w:lang w:val="it-IT"/>
        </w:rPr>
        <w:tab/>
      </w:r>
      <w:r w:rsidRPr="00F8417A">
        <w:rPr>
          <w:rFonts w:ascii="Tahoma" w:hAnsi="Tahoma" w:cs="Tahoma"/>
          <w:b/>
          <w:bCs/>
          <w:color w:val="000000"/>
          <w:lang w:val="it-IT"/>
        </w:rPr>
        <w:t>248,22%</w:t>
      </w:r>
    </w:p>
    <w:p w14:paraId="7290DDC2"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1005</w:t>
      </w:r>
    </w:p>
    <w:p w14:paraId="3A9858FB"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A100301Akt.</w:t>
      </w:r>
      <w:r w:rsidRPr="00F8417A">
        <w:rPr>
          <w:rFonts w:ascii="Arial" w:hAnsi="Arial" w:cs="Arial"/>
          <w:sz w:val="24"/>
          <w:szCs w:val="24"/>
          <w:lang w:val="it-IT"/>
        </w:rPr>
        <w:tab/>
      </w:r>
      <w:r w:rsidRPr="00F8417A">
        <w:rPr>
          <w:rFonts w:ascii="Tahoma" w:hAnsi="Tahoma" w:cs="Tahoma"/>
          <w:b/>
          <w:bCs/>
          <w:color w:val="000000"/>
          <w:sz w:val="16"/>
          <w:szCs w:val="16"/>
          <w:lang w:val="it-IT"/>
        </w:rPr>
        <w:t>TROŠKOVI STANOVANJA</w:t>
      </w:r>
      <w:r w:rsidRPr="00F8417A">
        <w:rPr>
          <w:rFonts w:ascii="Arial" w:hAnsi="Arial" w:cs="Arial"/>
          <w:sz w:val="24"/>
          <w:szCs w:val="24"/>
          <w:lang w:val="it-IT"/>
        </w:rPr>
        <w:tab/>
      </w:r>
      <w:r w:rsidRPr="00F8417A">
        <w:rPr>
          <w:rFonts w:ascii="Tahoma" w:hAnsi="Tahoma" w:cs="Tahoma"/>
          <w:b/>
          <w:bCs/>
          <w:color w:val="000000"/>
          <w:sz w:val="16"/>
          <w:szCs w:val="16"/>
          <w:lang w:val="it-IT"/>
        </w:rPr>
        <w:t>28.054,18</w:t>
      </w:r>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34.850,04</w:t>
      </w:r>
      <w:r w:rsidRPr="00F8417A">
        <w:rPr>
          <w:rFonts w:ascii="Arial" w:hAnsi="Arial" w:cs="Arial"/>
          <w:sz w:val="24"/>
          <w:szCs w:val="24"/>
          <w:lang w:val="it-IT"/>
        </w:rPr>
        <w:tab/>
      </w:r>
      <w:r w:rsidRPr="00F8417A">
        <w:rPr>
          <w:rFonts w:ascii="Tahoma" w:hAnsi="Tahoma" w:cs="Tahoma"/>
          <w:b/>
          <w:bCs/>
          <w:color w:val="000000"/>
          <w:sz w:val="16"/>
          <w:szCs w:val="16"/>
          <w:lang w:val="it-IT"/>
        </w:rPr>
        <w:t>449,13%</w:t>
      </w:r>
    </w:p>
    <w:p w14:paraId="019A789E"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1E11FA4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28.054,18</w:t>
      </w:r>
      <w:r w:rsidRPr="00F8417A">
        <w:rPr>
          <w:rFonts w:ascii="Arial" w:hAnsi="Arial" w:cs="Arial"/>
          <w:sz w:val="24"/>
          <w:szCs w:val="24"/>
          <w:lang w:val="it-IT"/>
        </w:rPr>
        <w:tab/>
      </w:r>
      <w:r w:rsidRPr="00F8417A">
        <w:rPr>
          <w:rFonts w:ascii="Tahoma" w:hAnsi="Tahoma" w:cs="Tahoma"/>
          <w:color w:val="000000"/>
          <w:sz w:val="16"/>
          <w:szCs w:val="16"/>
          <w:lang w:val="it-IT"/>
        </w:rPr>
        <w:t>126.000,00</w:t>
      </w:r>
      <w:r w:rsidRPr="00F8417A">
        <w:rPr>
          <w:rFonts w:ascii="Arial" w:hAnsi="Arial" w:cs="Arial"/>
          <w:sz w:val="24"/>
          <w:szCs w:val="24"/>
          <w:lang w:val="it-IT"/>
        </w:rPr>
        <w:tab/>
      </w:r>
      <w:r w:rsidRPr="00F8417A">
        <w:rPr>
          <w:rFonts w:ascii="Tahoma" w:hAnsi="Tahoma" w:cs="Tahoma"/>
          <w:color w:val="000000"/>
          <w:sz w:val="16"/>
          <w:szCs w:val="16"/>
          <w:lang w:val="it-IT"/>
        </w:rPr>
        <w:t>34.850,04</w:t>
      </w:r>
      <w:r w:rsidRPr="00F8417A">
        <w:rPr>
          <w:rFonts w:ascii="Arial" w:hAnsi="Arial" w:cs="Arial"/>
          <w:sz w:val="24"/>
          <w:szCs w:val="24"/>
          <w:lang w:val="it-IT"/>
        </w:rPr>
        <w:tab/>
      </w:r>
      <w:r w:rsidRPr="00F8417A">
        <w:rPr>
          <w:rFonts w:ascii="Tahoma" w:hAnsi="Tahoma" w:cs="Tahoma"/>
          <w:color w:val="000000"/>
          <w:sz w:val="16"/>
          <w:szCs w:val="16"/>
          <w:lang w:val="it-IT"/>
        </w:rPr>
        <w:t>449,13%</w:t>
      </w:r>
    </w:p>
    <w:p w14:paraId="32BC189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A100744Akt.</w:t>
      </w:r>
      <w:r w:rsidRPr="00F8417A">
        <w:rPr>
          <w:rFonts w:ascii="Arial" w:hAnsi="Arial" w:cs="Arial"/>
          <w:sz w:val="24"/>
          <w:szCs w:val="24"/>
          <w:lang w:val="it-IT"/>
        </w:rPr>
        <w:tab/>
      </w:r>
      <w:r w:rsidRPr="00F8417A">
        <w:rPr>
          <w:rFonts w:ascii="Tahoma" w:hAnsi="Tahoma" w:cs="Tahoma"/>
          <w:b/>
          <w:bCs/>
          <w:color w:val="000000"/>
          <w:sz w:val="16"/>
          <w:szCs w:val="16"/>
          <w:lang w:val="it-IT"/>
        </w:rPr>
        <w:t>NAKNADA ZA NOVOROĐENČAD</w:t>
      </w:r>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70.000,00</w:t>
      </w:r>
      <w:r w:rsidRPr="00F8417A">
        <w:rPr>
          <w:rFonts w:ascii="Arial" w:hAnsi="Arial" w:cs="Arial"/>
          <w:sz w:val="24"/>
          <w:szCs w:val="24"/>
          <w:lang w:val="it-IT"/>
        </w:rPr>
        <w:tab/>
      </w:r>
      <w:r w:rsidRPr="00F8417A">
        <w:rPr>
          <w:rFonts w:ascii="Tahoma" w:hAnsi="Tahoma" w:cs="Tahoma"/>
          <w:b/>
          <w:bCs/>
          <w:color w:val="000000"/>
          <w:sz w:val="16"/>
          <w:szCs w:val="16"/>
          <w:lang w:val="it-IT"/>
        </w:rPr>
        <w:t>35.000,00</w:t>
      </w:r>
      <w:r w:rsidRPr="00F8417A">
        <w:rPr>
          <w:rFonts w:ascii="Arial" w:hAnsi="Arial" w:cs="Arial"/>
          <w:sz w:val="24"/>
          <w:szCs w:val="24"/>
          <w:lang w:val="it-IT"/>
        </w:rPr>
        <w:tab/>
      </w:r>
      <w:r w:rsidRPr="00F8417A">
        <w:rPr>
          <w:rFonts w:ascii="Tahoma" w:hAnsi="Tahoma" w:cs="Tahoma"/>
          <w:b/>
          <w:bCs/>
          <w:color w:val="000000"/>
          <w:sz w:val="16"/>
          <w:szCs w:val="16"/>
          <w:lang w:val="it-IT"/>
        </w:rPr>
        <w:t>350,00%</w:t>
      </w:r>
    </w:p>
    <w:p w14:paraId="75083C2C"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57F947F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lastRenderedPageBreak/>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20.000,00</w:t>
      </w:r>
      <w:r w:rsidRPr="00F8417A">
        <w:rPr>
          <w:rFonts w:ascii="Arial" w:hAnsi="Arial" w:cs="Arial"/>
          <w:sz w:val="24"/>
          <w:szCs w:val="24"/>
          <w:lang w:val="it-IT"/>
        </w:rPr>
        <w:tab/>
      </w:r>
      <w:r w:rsidRPr="00F8417A">
        <w:rPr>
          <w:rFonts w:ascii="Tahoma" w:hAnsi="Tahoma" w:cs="Tahoma"/>
          <w:color w:val="000000"/>
          <w:sz w:val="16"/>
          <w:szCs w:val="16"/>
          <w:lang w:val="it-IT"/>
        </w:rPr>
        <w:t>70.000,00</w:t>
      </w:r>
      <w:r w:rsidRPr="00F8417A">
        <w:rPr>
          <w:rFonts w:ascii="Arial" w:hAnsi="Arial" w:cs="Arial"/>
          <w:sz w:val="24"/>
          <w:szCs w:val="24"/>
          <w:lang w:val="it-IT"/>
        </w:rPr>
        <w:tab/>
      </w:r>
      <w:r w:rsidRPr="00F8417A">
        <w:rPr>
          <w:rFonts w:ascii="Tahoma" w:hAnsi="Tahoma" w:cs="Tahoma"/>
          <w:color w:val="000000"/>
          <w:sz w:val="16"/>
          <w:szCs w:val="16"/>
          <w:lang w:val="it-IT"/>
        </w:rPr>
        <w:t>35.000,00</w:t>
      </w:r>
      <w:r w:rsidRPr="00F8417A">
        <w:rPr>
          <w:rFonts w:ascii="Arial" w:hAnsi="Arial" w:cs="Arial"/>
          <w:sz w:val="24"/>
          <w:szCs w:val="24"/>
          <w:lang w:val="it-IT"/>
        </w:rPr>
        <w:tab/>
      </w:r>
      <w:r w:rsidRPr="00F8417A">
        <w:rPr>
          <w:rFonts w:ascii="Tahoma" w:hAnsi="Tahoma" w:cs="Tahoma"/>
          <w:color w:val="000000"/>
          <w:sz w:val="16"/>
          <w:szCs w:val="16"/>
          <w:lang w:val="it-IT"/>
        </w:rPr>
        <w:t>350,00%</w:t>
      </w:r>
    </w:p>
    <w:p w14:paraId="114B17EB"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A100755Akt.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UDRUGA SOCIJALNOG KARAKTERA</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8E13A89"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438F5B08"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DA423C3"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2.000,00</w:t>
      </w:r>
      <w:r w:rsidRPr="00F8417A">
        <w:rPr>
          <w:rFonts w:ascii="Arial" w:hAnsi="Arial" w:cs="Arial"/>
          <w:sz w:val="24"/>
          <w:szCs w:val="24"/>
          <w:lang w:val="it-IT"/>
        </w:rPr>
        <w:tab/>
      </w:r>
      <w:r w:rsidRPr="00F8417A">
        <w:rPr>
          <w:rFonts w:ascii="Tahoma" w:hAnsi="Tahoma" w:cs="Tahoma"/>
          <w:color w:val="000000"/>
          <w:sz w:val="16"/>
          <w:szCs w:val="16"/>
          <w:lang w:val="it-IT"/>
        </w:rPr>
        <w:t>7.000,00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350,00%</w:t>
      </w:r>
    </w:p>
    <w:p w14:paraId="4CFCD23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A100787Akt.</w:t>
      </w:r>
      <w:r w:rsidRPr="00F8417A">
        <w:rPr>
          <w:rFonts w:ascii="Arial" w:hAnsi="Arial" w:cs="Arial"/>
          <w:sz w:val="24"/>
          <w:szCs w:val="24"/>
          <w:lang w:val="it-IT"/>
        </w:rPr>
        <w:tab/>
      </w:r>
      <w:r w:rsidRPr="00F8417A">
        <w:rPr>
          <w:rFonts w:ascii="Tahoma" w:hAnsi="Tahoma" w:cs="Tahoma"/>
          <w:b/>
          <w:bCs/>
          <w:color w:val="000000"/>
          <w:sz w:val="16"/>
          <w:szCs w:val="16"/>
          <w:lang w:val="it-IT"/>
        </w:rPr>
        <w:t>POMOĆI UMIROVLJENICIMA</w:t>
      </w:r>
      <w:r w:rsidRPr="00F8417A">
        <w:rPr>
          <w:rFonts w:ascii="Arial" w:hAnsi="Arial" w:cs="Arial"/>
          <w:sz w:val="24"/>
          <w:szCs w:val="24"/>
          <w:lang w:val="it-IT"/>
        </w:rPr>
        <w:tab/>
      </w:r>
      <w:r w:rsidRPr="00F8417A">
        <w:rPr>
          <w:rFonts w:ascii="Tahoma" w:hAnsi="Tahoma" w:cs="Tahoma"/>
          <w:b/>
          <w:bCs/>
          <w:color w:val="000000"/>
          <w:sz w:val="16"/>
          <w:szCs w:val="16"/>
          <w:lang w:val="it-IT"/>
        </w:rPr>
        <w:t>46.800,00</w:t>
      </w:r>
      <w:r w:rsidRPr="00F8417A">
        <w:rPr>
          <w:rFonts w:ascii="Arial" w:hAnsi="Arial" w:cs="Arial"/>
          <w:sz w:val="24"/>
          <w:szCs w:val="24"/>
          <w:lang w:val="it-IT"/>
        </w:rPr>
        <w:tab/>
      </w:r>
      <w:r w:rsidRPr="00F8417A">
        <w:rPr>
          <w:rFonts w:ascii="Tahoma" w:hAnsi="Tahoma" w:cs="Tahoma"/>
          <w:b/>
          <w:bCs/>
          <w:color w:val="000000"/>
          <w:sz w:val="16"/>
          <w:szCs w:val="16"/>
          <w:lang w:val="it-IT"/>
        </w:rPr>
        <w:t>46.800,00</w:t>
      </w:r>
      <w:r w:rsidRPr="00F8417A">
        <w:rPr>
          <w:rFonts w:ascii="Arial" w:hAnsi="Arial" w:cs="Arial"/>
          <w:sz w:val="24"/>
          <w:szCs w:val="24"/>
          <w:lang w:val="it-IT"/>
        </w:rPr>
        <w:tab/>
      </w:r>
      <w:r w:rsidRPr="00F8417A">
        <w:rPr>
          <w:rFonts w:ascii="Tahoma" w:hAnsi="Tahoma" w:cs="Tahoma"/>
          <w:b/>
          <w:bCs/>
          <w:color w:val="000000"/>
          <w:sz w:val="16"/>
          <w:szCs w:val="16"/>
          <w:lang w:val="it-IT"/>
        </w:rPr>
        <w:t>43.200,00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A199B38"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636463E5" w14:textId="77777777" w:rsidR="00F8417A" w:rsidRPr="00F8417A" w:rsidRDefault="00F8417A" w:rsidP="00F8417A">
      <w:pPr>
        <w:widowControl w:val="0"/>
        <w:tabs>
          <w:tab w:val="left" w:pos="90"/>
          <w:tab w:val="left" w:pos="13665"/>
        </w:tabs>
        <w:autoSpaceDE w:val="0"/>
        <w:autoSpaceDN w:val="0"/>
        <w:adjustRightInd w:val="0"/>
        <w:spacing w:before="273"/>
        <w:rPr>
          <w:rFonts w:ascii="Tahoma" w:hAnsi="Tahoma" w:cs="Tahoma"/>
          <w:color w:val="080000"/>
          <w:lang w:val="it-IT"/>
        </w:rPr>
      </w:pPr>
      <w:r w:rsidRPr="00F8417A">
        <w:rPr>
          <w:rFonts w:ascii="Tahoma" w:hAnsi="Tahoma" w:cs="Tahoma"/>
          <w:b/>
          <w:bCs/>
          <w:color w:val="000000"/>
          <w:sz w:val="16"/>
          <w:szCs w:val="16"/>
          <w:lang w:val="it-IT"/>
        </w:rPr>
        <w:t>Str.3</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1D593D02"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03863006"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4DED15CB"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1B69EEC1"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49F92C11"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771C6CBA"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188412A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46.800,00</w:t>
      </w:r>
      <w:r w:rsidRPr="00F8417A">
        <w:rPr>
          <w:rFonts w:ascii="Arial" w:hAnsi="Arial" w:cs="Arial"/>
          <w:sz w:val="24"/>
          <w:szCs w:val="24"/>
          <w:lang w:val="it-IT"/>
        </w:rPr>
        <w:tab/>
      </w:r>
      <w:r w:rsidRPr="00F8417A">
        <w:rPr>
          <w:rFonts w:ascii="Tahoma" w:hAnsi="Tahoma" w:cs="Tahoma"/>
          <w:color w:val="000000"/>
          <w:sz w:val="16"/>
          <w:szCs w:val="16"/>
          <w:lang w:val="it-IT"/>
        </w:rPr>
        <w:t>46.800,00</w:t>
      </w:r>
      <w:r w:rsidRPr="00F8417A">
        <w:rPr>
          <w:rFonts w:ascii="Arial" w:hAnsi="Arial" w:cs="Arial"/>
          <w:sz w:val="24"/>
          <w:szCs w:val="24"/>
          <w:lang w:val="it-IT"/>
        </w:rPr>
        <w:tab/>
      </w:r>
      <w:r w:rsidRPr="00F8417A">
        <w:rPr>
          <w:rFonts w:ascii="Tahoma" w:hAnsi="Tahoma" w:cs="Tahoma"/>
          <w:color w:val="000000"/>
          <w:sz w:val="16"/>
          <w:szCs w:val="16"/>
          <w:lang w:val="it-IT"/>
        </w:rPr>
        <w:t>43.200,00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DCB9C75"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A100788Akt.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PROGRAMA RJEŠAVANJA STAMBENOG PITANJA</w:t>
      </w:r>
      <w:r w:rsidRPr="00F8417A">
        <w:rPr>
          <w:rFonts w:ascii="Arial" w:hAnsi="Arial" w:cs="Arial"/>
          <w:sz w:val="24"/>
          <w:szCs w:val="24"/>
          <w:lang w:val="it-IT"/>
        </w:rPr>
        <w:tab/>
      </w:r>
      <w:r w:rsidRPr="00F8417A">
        <w:rPr>
          <w:rFonts w:ascii="Tahoma" w:hAnsi="Tahoma" w:cs="Tahoma"/>
          <w:b/>
          <w:bCs/>
          <w:color w:val="000000"/>
          <w:sz w:val="16"/>
          <w:szCs w:val="16"/>
          <w:lang w:val="it-IT"/>
        </w:rPr>
        <w:t>20.053,09</w:t>
      </w:r>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10.546,16</w:t>
      </w:r>
      <w:r w:rsidRPr="00F8417A">
        <w:rPr>
          <w:rFonts w:ascii="Arial" w:hAnsi="Arial" w:cs="Arial"/>
          <w:sz w:val="24"/>
          <w:szCs w:val="24"/>
          <w:lang w:val="it-IT"/>
        </w:rPr>
        <w:tab/>
      </w:r>
      <w:r w:rsidRPr="00F8417A">
        <w:rPr>
          <w:rFonts w:ascii="Tahoma" w:hAnsi="Tahoma" w:cs="Tahoma"/>
          <w:b/>
          <w:bCs/>
          <w:color w:val="000000"/>
          <w:sz w:val="16"/>
          <w:szCs w:val="16"/>
          <w:lang w:val="it-IT"/>
        </w:rPr>
        <w:t>263,30%</w:t>
      </w:r>
    </w:p>
    <w:p w14:paraId="273DF28C"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0E8EA7A0"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20.053,09</w:t>
      </w:r>
      <w:r w:rsidRPr="00F8417A">
        <w:rPr>
          <w:rFonts w:ascii="Arial" w:hAnsi="Arial" w:cs="Arial"/>
          <w:sz w:val="24"/>
          <w:szCs w:val="24"/>
          <w:lang w:val="it-IT"/>
        </w:rPr>
        <w:tab/>
      </w:r>
      <w:r w:rsidRPr="00F8417A">
        <w:rPr>
          <w:rFonts w:ascii="Tahoma" w:hAnsi="Tahoma" w:cs="Tahoma"/>
          <w:color w:val="000000"/>
          <w:sz w:val="16"/>
          <w:szCs w:val="16"/>
          <w:lang w:val="it-IT"/>
        </w:rPr>
        <w:t>52.800,00</w:t>
      </w:r>
      <w:r w:rsidRPr="00F8417A">
        <w:rPr>
          <w:rFonts w:ascii="Arial" w:hAnsi="Arial" w:cs="Arial"/>
          <w:sz w:val="24"/>
          <w:szCs w:val="24"/>
          <w:lang w:val="it-IT"/>
        </w:rPr>
        <w:tab/>
      </w:r>
      <w:r w:rsidRPr="00F8417A">
        <w:rPr>
          <w:rFonts w:ascii="Tahoma" w:hAnsi="Tahoma" w:cs="Tahoma"/>
          <w:color w:val="000000"/>
          <w:sz w:val="16"/>
          <w:szCs w:val="16"/>
          <w:lang w:val="it-IT"/>
        </w:rPr>
        <w:t>10.546,16</w:t>
      </w:r>
      <w:r w:rsidRPr="00F8417A">
        <w:rPr>
          <w:rFonts w:ascii="Arial" w:hAnsi="Arial" w:cs="Arial"/>
          <w:sz w:val="24"/>
          <w:szCs w:val="24"/>
          <w:lang w:val="it-IT"/>
        </w:rPr>
        <w:tab/>
      </w:r>
      <w:r w:rsidRPr="00F8417A">
        <w:rPr>
          <w:rFonts w:ascii="Tahoma" w:hAnsi="Tahoma" w:cs="Tahoma"/>
          <w:color w:val="000000"/>
          <w:sz w:val="16"/>
          <w:szCs w:val="16"/>
          <w:lang w:val="it-IT"/>
        </w:rPr>
        <w:t>263,30%</w:t>
      </w:r>
    </w:p>
    <w:p w14:paraId="11C15289"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ZAŠTITA, OČUVANJE I UNAPREĐENJE ZDRAVLJA</w:t>
      </w:r>
      <w:r w:rsidRPr="00F8417A">
        <w:rPr>
          <w:rFonts w:ascii="Arial" w:hAnsi="Arial" w:cs="Arial"/>
          <w:sz w:val="24"/>
          <w:szCs w:val="24"/>
          <w:lang w:val="it-IT"/>
        </w:rPr>
        <w:tab/>
      </w:r>
      <w:r w:rsidRPr="00F8417A">
        <w:rPr>
          <w:rFonts w:ascii="Tahoma" w:hAnsi="Tahoma" w:cs="Tahoma"/>
          <w:b/>
          <w:bCs/>
          <w:color w:val="000000"/>
          <w:lang w:val="it-IT"/>
        </w:rPr>
        <w:t>14.878,00</w:t>
      </w:r>
      <w:r w:rsidRPr="00F8417A">
        <w:rPr>
          <w:rFonts w:ascii="Arial" w:hAnsi="Arial" w:cs="Arial"/>
          <w:sz w:val="24"/>
          <w:szCs w:val="24"/>
          <w:lang w:val="it-IT"/>
        </w:rPr>
        <w:tab/>
      </w:r>
      <w:r w:rsidRPr="00F8417A">
        <w:rPr>
          <w:rFonts w:ascii="Tahoma" w:hAnsi="Tahoma" w:cs="Tahoma"/>
          <w:b/>
          <w:bCs/>
          <w:color w:val="000000"/>
          <w:lang w:val="it-IT"/>
        </w:rPr>
        <w:t>59.938,00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402,86%</w:t>
      </w:r>
    </w:p>
    <w:p w14:paraId="40880818"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1006</w:t>
      </w:r>
    </w:p>
    <w:p w14:paraId="3DAB4EA5"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A100741Akt.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UDRUGA ZDRAVSTVENOG KARAKTERA</w:t>
      </w:r>
      <w:r w:rsidRPr="00F8417A">
        <w:rPr>
          <w:rFonts w:ascii="Arial" w:hAnsi="Arial" w:cs="Arial"/>
          <w:sz w:val="24"/>
          <w:szCs w:val="24"/>
          <w:lang w:val="it-IT"/>
        </w:rPr>
        <w:tab/>
      </w:r>
      <w:r w:rsidRPr="00F8417A">
        <w:rPr>
          <w:rFonts w:ascii="Tahoma" w:hAnsi="Tahoma" w:cs="Tahoma"/>
          <w:b/>
          <w:bCs/>
          <w:color w:val="000000"/>
          <w:sz w:val="16"/>
          <w:szCs w:val="16"/>
          <w:lang w:val="it-IT"/>
        </w:rPr>
        <w:t>14.878,00</w:t>
      </w:r>
      <w:r w:rsidRPr="00F8417A">
        <w:rPr>
          <w:rFonts w:ascii="Arial" w:hAnsi="Arial" w:cs="Arial"/>
          <w:sz w:val="24"/>
          <w:szCs w:val="24"/>
          <w:lang w:val="it-IT"/>
        </w:rPr>
        <w:tab/>
      </w:r>
      <w:r w:rsidRPr="00F8417A">
        <w:rPr>
          <w:rFonts w:ascii="Tahoma" w:hAnsi="Tahoma" w:cs="Tahoma"/>
          <w:b/>
          <w:bCs/>
          <w:color w:val="000000"/>
          <w:sz w:val="16"/>
          <w:szCs w:val="16"/>
          <w:lang w:val="it-IT"/>
        </w:rPr>
        <w:t>59.938,00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402,86%</w:t>
      </w:r>
    </w:p>
    <w:p w14:paraId="6FF4E62E" w14:textId="77777777" w:rsidR="00F8417A" w:rsidRPr="00F8417A" w:rsidRDefault="00F8417A" w:rsidP="00F8417A">
      <w:pPr>
        <w:widowControl w:val="0"/>
        <w:tabs>
          <w:tab w:val="left" w:pos="90"/>
          <w:tab w:val="center" w:pos="226"/>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p>
    <w:p w14:paraId="212F758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temelju</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osiguranja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14.878,00</w:t>
      </w:r>
      <w:r w:rsidRPr="00F8417A">
        <w:rPr>
          <w:rFonts w:ascii="Arial" w:hAnsi="Arial" w:cs="Arial"/>
          <w:sz w:val="24"/>
          <w:szCs w:val="24"/>
          <w:lang w:val="it-IT"/>
        </w:rPr>
        <w:tab/>
      </w:r>
      <w:r w:rsidRPr="00F8417A">
        <w:rPr>
          <w:rFonts w:ascii="Tahoma" w:hAnsi="Tahoma" w:cs="Tahoma"/>
          <w:color w:val="000000"/>
          <w:sz w:val="16"/>
          <w:szCs w:val="16"/>
          <w:lang w:val="it-IT"/>
        </w:rPr>
        <w:t>30.000,00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201,64%</w:t>
      </w:r>
    </w:p>
    <w:p w14:paraId="34BCE84E"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E28C284"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29.938,00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CBB150D"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JAVNE POTREBE U KULTURI</w:t>
      </w:r>
      <w:r w:rsidRPr="00F8417A">
        <w:rPr>
          <w:rFonts w:ascii="Arial" w:hAnsi="Arial" w:cs="Arial"/>
          <w:sz w:val="24"/>
          <w:szCs w:val="24"/>
          <w:lang w:val="it-IT"/>
        </w:rPr>
        <w:tab/>
      </w:r>
      <w:r w:rsidRPr="00F8417A">
        <w:rPr>
          <w:rFonts w:ascii="Tahoma" w:hAnsi="Tahoma" w:cs="Tahoma"/>
          <w:b/>
          <w:bCs/>
          <w:color w:val="000000"/>
          <w:lang w:val="it-IT"/>
        </w:rPr>
        <w:t>101.427,93</w:t>
      </w:r>
      <w:r w:rsidRPr="00F8417A">
        <w:rPr>
          <w:rFonts w:ascii="Arial" w:hAnsi="Arial" w:cs="Arial"/>
          <w:sz w:val="24"/>
          <w:szCs w:val="24"/>
          <w:lang w:val="it-IT"/>
        </w:rPr>
        <w:tab/>
      </w:r>
      <w:r w:rsidRPr="00F8417A">
        <w:rPr>
          <w:rFonts w:ascii="Tahoma" w:hAnsi="Tahoma" w:cs="Tahoma"/>
          <w:b/>
          <w:bCs/>
          <w:color w:val="000000"/>
          <w:lang w:val="it-IT"/>
        </w:rPr>
        <w:t>683.270,00</w:t>
      </w:r>
      <w:r w:rsidRPr="00F8417A">
        <w:rPr>
          <w:rFonts w:ascii="Arial" w:hAnsi="Arial" w:cs="Arial"/>
          <w:sz w:val="24"/>
          <w:szCs w:val="24"/>
          <w:lang w:val="it-IT"/>
        </w:rPr>
        <w:tab/>
      </w:r>
      <w:r w:rsidRPr="00F8417A">
        <w:rPr>
          <w:rFonts w:ascii="Tahoma" w:hAnsi="Tahoma" w:cs="Tahoma"/>
          <w:b/>
          <w:bCs/>
          <w:color w:val="000000"/>
          <w:lang w:val="it-IT"/>
        </w:rPr>
        <w:t>50.606,00</w:t>
      </w:r>
      <w:r w:rsidRPr="00F8417A">
        <w:rPr>
          <w:rFonts w:ascii="Arial" w:hAnsi="Arial" w:cs="Arial"/>
          <w:sz w:val="24"/>
          <w:szCs w:val="24"/>
          <w:lang w:val="it-IT"/>
        </w:rPr>
        <w:tab/>
      </w:r>
      <w:r w:rsidRPr="00F8417A">
        <w:rPr>
          <w:rFonts w:ascii="Tahoma" w:hAnsi="Tahoma" w:cs="Tahoma"/>
          <w:b/>
          <w:bCs/>
          <w:color w:val="000000"/>
          <w:lang w:val="it-IT"/>
        </w:rPr>
        <w:t>673,65%</w:t>
      </w:r>
    </w:p>
    <w:p w14:paraId="00235810" w14:textId="77777777" w:rsidR="00F8417A" w:rsidRDefault="00F8417A" w:rsidP="00F8417A">
      <w:pPr>
        <w:widowControl w:val="0"/>
        <w:tabs>
          <w:tab w:val="right" w:pos="1133"/>
        </w:tabs>
        <w:autoSpaceDE w:val="0"/>
        <w:autoSpaceDN w:val="0"/>
        <w:adjustRightInd w:val="0"/>
        <w:rPr>
          <w:rFonts w:ascii="Tahoma" w:hAnsi="Tahoma" w:cs="Tahoma"/>
          <w:b/>
          <w:bCs/>
          <w:color w:val="000000"/>
        </w:rPr>
      </w:pPr>
      <w:r w:rsidRPr="00F8417A">
        <w:rPr>
          <w:rFonts w:ascii="Arial" w:hAnsi="Arial" w:cs="Arial"/>
          <w:sz w:val="24"/>
          <w:szCs w:val="24"/>
          <w:lang w:val="it-IT"/>
        </w:rPr>
        <w:tab/>
      </w:r>
      <w:r>
        <w:rPr>
          <w:rFonts w:ascii="Tahoma" w:hAnsi="Tahoma" w:cs="Tahoma"/>
          <w:b/>
          <w:bCs/>
          <w:color w:val="000000"/>
          <w:sz w:val="16"/>
          <w:szCs w:val="16"/>
        </w:rPr>
        <w:t>1007</w:t>
      </w:r>
    </w:p>
    <w:p w14:paraId="66F60419" w14:textId="77777777" w:rsid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6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A100732Akt.</w:t>
      </w:r>
      <w:r>
        <w:rPr>
          <w:rFonts w:ascii="Arial" w:hAnsi="Arial" w:cs="Arial"/>
          <w:sz w:val="24"/>
          <w:szCs w:val="24"/>
        </w:rPr>
        <w:tab/>
      </w:r>
      <w:r>
        <w:rPr>
          <w:rFonts w:ascii="Tahoma" w:hAnsi="Tahoma" w:cs="Tahoma"/>
          <w:b/>
          <w:bCs/>
          <w:color w:val="000000"/>
          <w:sz w:val="16"/>
          <w:szCs w:val="16"/>
        </w:rPr>
        <w:t>PROJEKT BRZI Internet</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p>
    <w:p w14:paraId="07082C52" w14:textId="77777777" w:rsidR="00F8417A" w:rsidRDefault="00F8417A" w:rsidP="00F8417A">
      <w:pPr>
        <w:widowControl w:val="0"/>
        <w:tabs>
          <w:tab w:val="left" w:pos="90"/>
          <w:tab w:val="center" w:pos="226"/>
        </w:tabs>
        <w:autoSpaceDE w:val="0"/>
        <w:autoSpaceDN w:val="0"/>
        <w:adjustRightInd w:val="0"/>
        <w:rPr>
          <w:rFonts w:ascii="Tahoma" w:hAnsi="Tahoma" w:cs="Tahoma"/>
          <w:color w:val="000000"/>
        </w:rPr>
      </w:pPr>
      <w:r>
        <w:rPr>
          <w:rFonts w:ascii="Tahoma" w:hAnsi="Tahoma" w:cs="Tahoma"/>
          <w:color w:val="000000"/>
          <w:sz w:val="14"/>
          <w:szCs w:val="14"/>
        </w:rPr>
        <w:t>I:</w:t>
      </w:r>
      <w:r>
        <w:rPr>
          <w:rFonts w:ascii="Arial" w:hAnsi="Arial" w:cs="Arial"/>
          <w:sz w:val="24"/>
          <w:szCs w:val="24"/>
        </w:rPr>
        <w:tab/>
      </w:r>
      <w:r>
        <w:rPr>
          <w:rFonts w:ascii="Tahoma" w:hAnsi="Tahoma" w:cs="Tahoma"/>
          <w:color w:val="000000"/>
          <w:sz w:val="14"/>
          <w:szCs w:val="14"/>
        </w:rPr>
        <w:t>1</w:t>
      </w:r>
    </w:p>
    <w:p w14:paraId="5F99039A"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Pr>
          <w:rFonts w:ascii="Arial" w:hAnsi="Arial" w:cs="Arial"/>
          <w:sz w:val="24"/>
          <w:szCs w:val="24"/>
        </w:rPr>
        <w:tab/>
      </w:r>
      <w:r w:rsidRPr="00F8417A">
        <w:rPr>
          <w:rFonts w:ascii="Arial Narrow" w:hAnsi="Arial Narrow" w:cs="Arial Narrow"/>
          <w:color w:val="000000"/>
          <w:sz w:val="16"/>
          <w:szCs w:val="16"/>
          <w:lang w:val="it-IT"/>
        </w:rPr>
        <w:t>382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C2C258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A100736Akt.</w:t>
      </w:r>
      <w:r w:rsidRPr="00F8417A">
        <w:rPr>
          <w:rFonts w:ascii="Arial" w:hAnsi="Arial" w:cs="Arial"/>
          <w:sz w:val="24"/>
          <w:szCs w:val="24"/>
          <w:lang w:val="it-IT"/>
        </w:rPr>
        <w:tab/>
      </w:r>
      <w:r w:rsidRPr="00F8417A">
        <w:rPr>
          <w:rFonts w:ascii="Tahoma" w:hAnsi="Tahoma" w:cs="Tahoma"/>
          <w:b/>
          <w:bCs/>
          <w:color w:val="000000"/>
          <w:sz w:val="16"/>
          <w:szCs w:val="16"/>
          <w:lang w:val="it-IT"/>
        </w:rPr>
        <w:t>FINANCIRANJE UDRUGAMA NACIONALNE MANJINE</w:t>
      </w:r>
      <w:r w:rsidRPr="00F8417A">
        <w:rPr>
          <w:rFonts w:ascii="Arial" w:hAnsi="Arial" w:cs="Arial"/>
          <w:sz w:val="24"/>
          <w:szCs w:val="24"/>
          <w:lang w:val="it-IT"/>
        </w:rPr>
        <w:tab/>
      </w:r>
      <w:r w:rsidRPr="00F8417A">
        <w:rPr>
          <w:rFonts w:ascii="Tahoma" w:hAnsi="Tahoma" w:cs="Tahoma"/>
          <w:b/>
          <w:bCs/>
          <w:color w:val="000000"/>
          <w:sz w:val="16"/>
          <w:szCs w:val="16"/>
          <w:lang w:val="it-IT"/>
        </w:rPr>
        <w:t>18.000,00</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611,11%</w:t>
      </w:r>
    </w:p>
    <w:p w14:paraId="14A88C2E"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211675E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18.000,00</w:t>
      </w:r>
      <w:r w:rsidRPr="00F8417A">
        <w:rPr>
          <w:rFonts w:ascii="Arial" w:hAnsi="Arial" w:cs="Arial"/>
          <w:sz w:val="24"/>
          <w:szCs w:val="24"/>
          <w:lang w:val="it-IT"/>
        </w:rPr>
        <w:tab/>
      </w:r>
      <w:r w:rsidRPr="00F8417A">
        <w:rPr>
          <w:rFonts w:ascii="Tahoma" w:hAnsi="Tahoma" w:cs="Tahoma"/>
          <w:color w:val="000000"/>
          <w:sz w:val="16"/>
          <w:szCs w:val="16"/>
          <w:lang w:val="it-IT"/>
        </w:rPr>
        <w:t>110.000,00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611,11%</w:t>
      </w:r>
    </w:p>
    <w:p w14:paraId="75B64422"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A100739Akt.</w:t>
      </w:r>
      <w:r w:rsidRPr="00F8417A">
        <w:rPr>
          <w:rFonts w:ascii="Arial" w:hAnsi="Arial" w:cs="Arial"/>
          <w:sz w:val="24"/>
          <w:szCs w:val="24"/>
          <w:lang w:val="it-IT"/>
        </w:rPr>
        <w:tab/>
      </w:r>
      <w:r w:rsidRPr="00F8417A">
        <w:rPr>
          <w:rFonts w:ascii="Tahoma" w:hAnsi="Tahoma" w:cs="Tahoma"/>
          <w:b/>
          <w:bCs/>
          <w:color w:val="000000"/>
          <w:sz w:val="16"/>
          <w:szCs w:val="16"/>
          <w:lang w:val="it-IT"/>
        </w:rPr>
        <w:t>OBNOVA SAKRALNIH OBJEKATA</w:t>
      </w:r>
      <w:r w:rsidRPr="00F8417A">
        <w:rPr>
          <w:rFonts w:ascii="Arial" w:hAnsi="Arial" w:cs="Arial"/>
          <w:sz w:val="24"/>
          <w:szCs w:val="24"/>
          <w:lang w:val="it-IT"/>
        </w:rPr>
        <w:tab/>
      </w:r>
      <w:r w:rsidRPr="00F8417A">
        <w:rPr>
          <w:rFonts w:ascii="Tahoma" w:hAnsi="Tahoma" w:cs="Tahoma"/>
          <w:b/>
          <w:bCs/>
          <w:color w:val="000000"/>
          <w:sz w:val="16"/>
          <w:szCs w:val="16"/>
          <w:lang w:val="it-IT"/>
        </w:rPr>
        <w:t>33.125,00</w:t>
      </w:r>
      <w:r w:rsidRPr="00F8417A">
        <w:rPr>
          <w:rFonts w:ascii="Arial" w:hAnsi="Arial" w:cs="Arial"/>
          <w:sz w:val="24"/>
          <w:szCs w:val="24"/>
          <w:lang w:val="it-IT"/>
        </w:rPr>
        <w:tab/>
      </w:r>
      <w:r w:rsidRPr="00F8417A">
        <w:rPr>
          <w:rFonts w:ascii="Tahoma" w:hAnsi="Tahoma" w:cs="Tahoma"/>
          <w:b/>
          <w:bCs/>
          <w:color w:val="000000"/>
          <w:sz w:val="16"/>
          <w:szCs w:val="16"/>
          <w:lang w:val="it-IT"/>
        </w:rPr>
        <w:t>196.270,00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592,51%</w:t>
      </w:r>
    </w:p>
    <w:p w14:paraId="6C60BA0B"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55CE3533"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33.125,00</w:t>
      </w:r>
      <w:r w:rsidRPr="00F8417A">
        <w:rPr>
          <w:rFonts w:ascii="Arial" w:hAnsi="Arial" w:cs="Arial"/>
          <w:sz w:val="24"/>
          <w:szCs w:val="24"/>
          <w:lang w:val="it-IT"/>
        </w:rPr>
        <w:tab/>
      </w:r>
      <w:r w:rsidRPr="00F8417A">
        <w:rPr>
          <w:rFonts w:ascii="Tahoma" w:hAnsi="Tahoma" w:cs="Tahoma"/>
          <w:color w:val="000000"/>
          <w:sz w:val="16"/>
          <w:szCs w:val="16"/>
          <w:lang w:val="it-IT"/>
        </w:rPr>
        <w:t>196.270,00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592,51%</w:t>
      </w:r>
    </w:p>
    <w:p w14:paraId="62DBD372"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A100740Akt.</w:t>
      </w:r>
      <w:r w:rsidRPr="00F8417A">
        <w:rPr>
          <w:rFonts w:ascii="Arial" w:hAnsi="Arial" w:cs="Arial"/>
          <w:sz w:val="24"/>
          <w:szCs w:val="24"/>
          <w:lang w:val="it-IT"/>
        </w:rPr>
        <w:tab/>
      </w:r>
      <w:r w:rsidRPr="00F8417A">
        <w:rPr>
          <w:rFonts w:ascii="Tahoma" w:hAnsi="Tahoma" w:cs="Tahoma"/>
          <w:b/>
          <w:bCs/>
          <w:color w:val="000000"/>
          <w:sz w:val="16"/>
          <w:szCs w:val="16"/>
          <w:lang w:val="it-IT"/>
        </w:rPr>
        <w:t>TURISTIČKA ZAJEDNICA OPĆINE BRTONIGLA</w:t>
      </w:r>
      <w:r w:rsidRPr="00F8417A">
        <w:rPr>
          <w:rFonts w:ascii="Arial" w:hAnsi="Arial" w:cs="Arial"/>
          <w:sz w:val="24"/>
          <w:szCs w:val="24"/>
          <w:lang w:val="it-IT"/>
        </w:rPr>
        <w:tab/>
      </w:r>
      <w:r w:rsidRPr="00F8417A">
        <w:rPr>
          <w:rFonts w:ascii="Tahoma" w:hAnsi="Tahoma" w:cs="Tahoma"/>
          <w:b/>
          <w:bCs/>
          <w:color w:val="000000"/>
          <w:sz w:val="16"/>
          <w:szCs w:val="16"/>
          <w:lang w:val="it-IT"/>
        </w:rPr>
        <w:t>35.000,00</w:t>
      </w:r>
      <w:r w:rsidRPr="00F8417A">
        <w:rPr>
          <w:rFonts w:ascii="Arial" w:hAnsi="Arial" w:cs="Arial"/>
          <w:sz w:val="24"/>
          <w:szCs w:val="24"/>
          <w:lang w:val="it-IT"/>
        </w:rPr>
        <w:tab/>
      </w:r>
      <w:r w:rsidRPr="00F8417A">
        <w:rPr>
          <w:rFonts w:ascii="Tahoma" w:hAnsi="Tahoma" w:cs="Tahoma"/>
          <w:b/>
          <w:bCs/>
          <w:color w:val="000000"/>
          <w:sz w:val="16"/>
          <w:szCs w:val="16"/>
          <w:lang w:val="it-IT"/>
        </w:rPr>
        <w:t>300.000,00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857,14%</w:t>
      </w:r>
    </w:p>
    <w:p w14:paraId="264BA82A"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3F7F0E60"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35.000,00</w:t>
      </w:r>
      <w:r w:rsidRPr="00F8417A">
        <w:rPr>
          <w:rFonts w:ascii="Arial" w:hAnsi="Arial" w:cs="Arial"/>
          <w:sz w:val="24"/>
          <w:szCs w:val="24"/>
          <w:lang w:val="it-IT"/>
        </w:rPr>
        <w:tab/>
      </w:r>
      <w:r w:rsidRPr="00F8417A">
        <w:rPr>
          <w:rFonts w:ascii="Tahoma" w:hAnsi="Tahoma" w:cs="Tahoma"/>
          <w:color w:val="000000"/>
          <w:sz w:val="16"/>
          <w:szCs w:val="16"/>
          <w:lang w:val="it-IT"/>
        </w:rPr>
        <w:t>300.000,00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857,14%</w:t>
      </w:r>
    </w:p>
    <w:p w14:paraId="08575EC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A100756Akt.</w:t>
      </w:r>
      <w:r w:rsidRPr="00F8417A">
        <w:rPr>
          <w:rFonts w:ascii="Arial" w:hAnsi="Arial" w:cs="Arial"/>
          <w:sz w:val="24"/>
          <w:szCs w:val="24"/>
          <w:lang w:val="it-IT"/>
        </w:rPr>
        <w:tab/>
      </w:r>
      <w:r w:rsidRPr="00F8417A">
        <w:rPr>
          <w:rFonts w:ascii="Tahoma" w:hAnsi="Tahoma" w:cs="Tahoma"/>
          <w:b/>
          <w:bCs/>
          <w:color w:val="000000"/>
          <w:sz w:val="16"/>
          <w:szCs w:val="16"/>
          <w:lang w:val="it-IT"/>
        </w:rPr>
        <w:t>ORGANIZACIJA MANIFESTACIJA NA PODRUČJU OPĆINE</w:t>
      </w:r>
      <w:r w:rsidRPr="00F8417A">
        <w:rPr>
          <w:rFonts w:ascii="Arial" w:hAnsi="Arial" w:cs="Arial"/>
          <w:sz w:val="24"/>
          <w:szCs w:val="24"/>
          <w:lang w:val="it-IT"/>
        </w:rPr>
        <w:tab/>
      </w:r>
      <w:r w:rsidRPr="00F8417A">
        <w:rPr>
          <w:rFonts w:ascii="Tahoma" w:hAnsi="Tahoma" w:cs="Tahoma"/>
          <w:b/>
          <w:bCs/>
          <w:color w:val="000000"/>
          <w:sz w:val="16"/>
          <w:szCs w:val="16"/>
          <w:lang w:val="it-IT"/>
        </w:rPr>
        <w:t>15.302,93</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606,00</w:t>
      </w:r>
      <w:r w:rsidRPr="00F8417A">
        <w:rPr>
          <w:rFonts w:ascii="Arial" w:hAnsi="Arial" w:cs="Arial"/>
          <w:sz w:val="24"/>
          <w:szCs w:val="24"/>
          <w:lang w:val="it-IT"/>
        </w:rPr>
        <w:tab/>
      </w:r>
      <w:r w:rsidRPr="00F8417A">
        <w:rPr>
          <w:rFonts w:ascii="Tahoma" w:hAnsi="Tahoma" w:cs="Tahoma"/>
          <w:b/>
          <w:bCs/>
          <w:color w:val="000000"/>
          <w:sz w:val="16"/>
          <w:szCs w:val="16"/>
          <w:lang w:val="it-IT"/>
        </w:rPr>
        <w:t>326,73%</w:t>
      </w:r>
    </w:p>
    <w:p w14:paraId="1ADBD355"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7E4731F3"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15.302,93</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606,00</w:t>
      </w:r>
      <w:r w:rsidRPr="00F8417A">
        <w:rPr>
          <w:rFonts w:ascii="Arial" w:hAnsi="Arial" w:cs="Arial"/>
          <w:sz w:val="24"/>
          <w:szCs w:val="24"/>
          <w:lang w:val="it-IT"/>
        </w:rPr>
        <w:tab/>
      </w:r>
      <w:r w:rsidRPr="00F8417A">
        <w:rPr>
          <w:rFonts w:ascii="Tahoma" w:hAnsi="Tahoma" w:cs="Tahoma"/>
          <w:color w:val="000000"/>
          <w:sz w:val="16"/>
          <w:szCs w:val="16"/>
          <w:lang w:val="it-IT"/>
        </w:rPr>
        <w:t>326,73%</w:t>
      </w:r>
    </w:p>
    <w:p w14:paraId="0C5441D3"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A100796Akt.</w:t>
      </w:r>
      <w:r w:rsidRPr="00F8417A">
        <w:rPr>
          <w:rFonts w:ascii="Arial" w:hAnsi="Arial" w:cs="Arial"/>
          <w:sz w:val="24"/>
          <w:szCs w:val="24"/>
          <w:lang w:val="it-IT"/>
        </w:rPr>
        <w:tab/>
      </w:r>
      <w:r w:rsidRPr="00F8417A">
        <w:rPr>
          <w:rFonts w:ascii="Tahoma" w:hAnsi="Tahoma" w:cs="Tahoma"/>
          <w:b/>
          <w:bCs/>
          <w:color w:val="000000"/>
          <w:sz w:val="16"/>
          <w:szCs w:val="16"/>
          <w:lang w:val="it-IT"/>
        </w:rPr>
        <w:t>KNJIGA STARIH PJESMA BRTONIGLE</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176DE996"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6EA6E03A"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17.000,00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2F50EE1" w14:textId="77777777" w:rsidR="00F8417A" w:rsidRPr="00F8417A" w:rsidRDefault="00F8417A" w:rsidP="00F8417A">
      <w:pPr>
        <w:widowControl w:val="0"/>
        <w:tabs>
          <w:tab w:val="left" w:pos="90"/>
          <w:tab w:val="left" w:pos="13665"/>
        </w:tabs>
        <w:autoSpaceDE w:val="0"/>
        <w:autoSpaceDN w:val="0"/>
        <w:adjustRightInd w:val="0"/>
        <w:spacing w:before="192"/>
        <w:rPr>
          <w:rFonts w:ascii="Tahoma" w:hAnsi="Tahoma" w:cs="Tahoma"/>
          <w:color w:val="080000"/>
          <w:lang w:val="it-IT"/>
        </w:rPr>
      </w:pPr>
      <w:r w:rsidRPr="00F8417A">
        <w:rPr>
          <w:rFonts w:ascii="Tahoma" w:hAnsi="Tahoma" w:cs="Tahoma"/>
          <w:b/>
          <w:bCs/>
          <w:color w:val="000000"/>
          <w:sz w:val="16"/>
          <w:szCs w:val="16"/>
          <w:lang w:val="it-IT"/>
        </w:rPr>
        <w:t>Str.4</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5E488050"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1E6F6E35"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33E3A55F"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3F4BF73E"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058D52C"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4AF6D60C"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7A7E54C3"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6"/>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RAZVOJ SPORTA I REKREACIJE</w:t>
      </w:r>
      <w:r w:rsidRPr="00F8417A">
        <w:rPr>
          <w:rFonts w:ascii="Arial" w:hAnsi="Arial" w:cs="Arial"/>
          <w:sz w:val="24"/>
          <w:szCs w:val="24"/>
          <w:lang w:val="it-IT"/>
        </w:rPr>
        <w:tab/>
      </w:r>
      <w:r w:rsidRPr="00F8417A">
        <w:rPr>
          <w:rFonts w:ascii="Tahoma" w:hAnsi="Tahoma" w:cs="Tahoma"/>
          <w:b/>
          <w:bCs/>
          <w:color w:val="000000"/>
          <w:lang w:val="it-IT"/>
        </w:rPr>
        <w:t>117.200,00</w:t>
      </w:r>
      <w:r w:rsidRPr="00F8417A">
        <w:rPr>
          <w:rFonts w:ascii="Arial" w:hAnsi="Arial" w:cs="Arial"/>
          <w:sz w:val="24"/>
          <w:szCs w:val="24"/>
          <w:lang w:val="it-IT"/>
        </w:rPr>
        <w:tab/>
      </w:r>
      <w:r w:rsidRPr="00F8417A">
        <w:rPr>
          <w:rFonts w:ascii="Tahoma" w:hAnsi="Tahoma" w:cs="Tahoma"/>
          <w:b/>
          <w:bCs/>
          <w:color w:val="000000"/>
          <w:lang w:val="it-IT"/>
        </w:rPr>
        <w:t>235.000,00</w:t>
      </w:r>
      <w:r w:rsidRPr="00F8417A">
        <w:rPr>
          <w:rFonts w:ascii="Arial" w:hAnsi="Arial" w:cs="Arial"/>
          <w:sz w:val="24"/>
          <w:szCs w:val="24"/>
          <w:lang w:val="it-IT"/>
        </w:rPr>
        <w:tab/>
      </w:r>
      <w:r w:rsidRPr="00F8417A">
        <w:rPr>
          <w:rFonts w:ascii="Tahoma" w:hAnsi="Tahoma" w:cs="Tahoma"/>
          <w:b/>
          <w:bCs/>
          <w:color w:val="000000"/>
          <w:lang w:val="it-IT"/>
        </w:rPr>
        <w:t>57.500,00</w:t>
      </w:r>
      <w:r w:rsidRPr="00F8417A">
        <w:rPr>
          <w:rFonts w:ascii="Arial" w:hAnsi="Arial" w:cs="Arial"/>
          <w:sz w:val="24"/>
          <w:szCs w:val="24"/>
          <w:lang w:val="it-IT"/>
        </w:rPr>
        <w:tab/>
      </w:r>
      <w:r w:rsidRPr="00F8417A">
        <w:rPr>
          <w:rFonts w:ascii="Tahoma" w:hAnsi="Tahoma" w:cs="Tahoma"/>
          <w:b/>
          <w:bCs/>
          <w:color w:val="000000"/>
          <w:lang w:val="it-IT"/>
        </w:rPr>
        <w:t>200,51%</w:t>
      </w:r>
    </w:p>
    <w:p w14:paraId="5B86A4D7"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1011</w:t>
      </w:r>
    </w:p>
    <w:p w14:paraId="576EAA70"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A100733Akt.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UDRUGA SPORTSKOG ZNAČAJA</w:t>
      </w:r>
      <w:r w:rsidRPr="00F8417A">
        <w:rPr>
          <w:rFonts w:ascii="Arial" w:hAnsi="Arial" w:cs="Arial"/>
          <w:sz w:val="24"/>
          <w:szCs w:val="24"/>
          <w:lang w:val="it-IT"/>
        </w:rPr>
        <w:tab/>
      </w:r>
      <w:r w:rsidRPr="00F8417A">
        <w:rPr>
          <w:rFonts w:ascii="Tahoma" w:hAnsi="Tahoma" w:cs="Tahoma"/>
          <w:b/>
          <w:bCs/>
          <w:color w:val="000000"/>
          <w:sz w:val="16"/>
          <w:szCs w:val="16"/>
          <w:lang w:val="it-IT"/>
        </w:rPr>
        <w:t>117.200,00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57.500,00</w:t>
      </w:r>
      <w:r w:rsidRPr="00F8417A">
        <w:rPr>
          <w:rFonts w:ascii="Arial" w:hAnsi="Arial" w:cs="Arial"/>
          <w:sz w:val="24"/>
          <w:szCs w:val="24"/>
          <w:lang w:val="it-IT"/>
        </w:rPr>
        <w:tab/>
      </w:r>
      <w:r w:rsidRPr="00F8417A">
        <w:rPr>
          <w:rFonts w:ascii="Tahoma" w:hAnsi="Tahoma" w:cs="Tahoma"/>
          <w:b/>
          <w:bCs/>
          <w:color w:val="000000"/>
          <w:sz w:val="16"/>
          <w:szCs w:val="16"/>
          <w:lang w:val="it-IT"/>
        </w:rPr>
        <w:t>200,51%</w:t>
      </w:r>
    </w:p>
    <w:p w14:paraId="4B8D7ED3"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0E475353"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117.200,00</w:t>
      </w:r>
      <w:r w:rsidRPr="00F8417A">
        <w:rPr>
          <w:rFonts w:ascii="Arial" w:hAnsi="Arial" w:cs="Arial"/>
          <w:sz w:val="24"/>
          <w:szCs w:val="24"/>
          <w:lang w:val="it-IT"/>
        </w:rPr>
        <w:tab/>
      </w:r>
      <w:r w:rsidRPr="00F8417A">
        <w:rPr>
          <w:rFonts w:ascii="Tahoma" w:hAnsi="Tahoma" w:cs="Tahoma"/>
          <w:color w:val="000000"/>
          <w:sz w:val="16"/>
          <w:szCs w:val="16"/>
          <w:lang w:val="it-IT"/>
        </w:rPr>
        <w:t>235.000,00</w:t>
      </w:r>
      <w:r w:rsidRPr="00F8417A">
        <w:rPr>
          <w:rFonts w:ascii="Arial" w:hAnsi="Arial" w:cs="Arial"/>
          <w:sz w:val="24"/>
          <w:szCs w:val="24"/>
          <w:lang w:val="it-IT"/>
        </w:rPr>
        <w:tab/>
      </w:r>
      <w:r w:rsidRPr="00F8417A">
        <w:rPr>
          <w:rFonts w:ascii="Tahoma" w:hAnsi="Tahoma" w:cs="Tahoma"/>
          <w:color w:val="000000"/>
          <w:sz w:val="16"/>
          <w:szCs w:val="16"/>
          <w:lang w:val="it-IT"/>
        </w:rPr>
        <w:t>57.500,00</w:t>
      </w:r>
      <w:r w:rsidRPr="00F8417A">
        <w:rPr>
          <w:rFonts w:ascii="Arial" w:hAnsi="Arial" w:cs="Arial"/>
          <w:sz w:val="24"/>
          <w:szCs w:val="24"/>
          <w:lang w:val="it-IT"/>
        </w:rPr>
        <w:tab/>
      </w:r>
      <w:r w:rsidRPr="00F8417A">
        <w:rPr>
          <w:rFonts w:ascii="Tahoma" w:hAnsi="Tahoma" w:cs="Tahoma"/>
          <w:color w:val="000000"/>
          <w:sz w:val="16"/>
          <w:szCs w:val="16"/>
          <w:lang w:val="it-IT"/>
        </w:rPr>
        <w:t>200,51%</w:t>
      </w:r>
    </w:p>
    <w:p w14:paraId="6154557E"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OSNOVNOŠKOLSKO I SREDNJOŠKOLSKO OBRAZOVANJE</w:t>
      </w:r>
      <w:r w:rsidRPr="00F8417A">
        <w:rPr>
          <w:rFonts w:ascii="Arial" w:hAnsi="Arial" w:cs="Arial"/>
          <w:sz w:val="24"/>
          <w:szCs w:val="24"/>
          <w:lang w:val="it-IT"/>
        </w:rPr>
        <w:tab/>
      </w:r>
      <w:r w:rsidRPr="00F8417A">
        <w:rPr>
          <w:rFonts w:ascii="Tahoma" w:hAnsi="Tahoma" w:cs="Tahoma"/>
          <w:b/>
          <w:bCs/>
          <w:color w:val="000000"/>
          <w:lang w:val="it-IT"/>
        </w:rPr>
        <w:t>96.186,67</w:t>
      </w:r>
      <w:r w:rsidRPr="00F8417A">
        <w:rPr>
          <w:rFonts w:ascii="Arial" w:hAnsi="Arial" w:cs="Arial"/>
          <w:sz w:val="24"/>
          <w:szCs w:val="24"/>
          <w:lang w:val="it-IT"/>
        </w:rPr>
        <w:tab/>
      </w:r>
      <w:r w:rsidRPr="00F8417A">
        <w:rPr>
          <w:rFonts w:ascii="Tahoma" w:hAnsi="Tahoma" w:cs="Tahoma"/>
          <w:b/>
          <w:bCs/>
          <w:color w:val="000000"/>
          <w:lang w:val="it-IT"/>
        </w:rPr>
        <w:t>209.000,00</w:t>
      </w:r>
      <w:r w:rsidRPr="00F8417A">
        <w:rPr>
          <w:rFonts w:ascii="Arial" w:hAnsi="Arial" w:cs="Arial"/>
          <w:sz w:val="24"/>
          <w:szCs w:val="24"/>
          <w:lang w:val="it-IT"/>
        </w:rPr>
        <w:tab/>
      </w:r>
      <w:r w:rsidRPr="00F8417A">
        <w:rPr>
          <w:rFonts w:ascii="Tahoma" w:hAnsi="Tahoma" w:cs="Tahoma"/>
          <w:b/>
          <w:bCs/>
          <w:color w:val="000000"/>
          <w:lang w:val="it-IT"/>
        </w:rPr>
        <w:t>79.064,08</w:t>
      </w:r>
      <w:r w:rsidRPr="00F8417A">
        <w:rPr>
          <w:rFonts w:ascii="Arial" w:hAnsi="Arial" w:cs="Arial"/>
          <w:sz w:val="24"/>
          <w:szCs w:val="24"/>
          <w:lang w:val="it-IT"/>
        </w:rPr>
        <w:tab/>
      </w:r>
      <w:r w:rsidRPr="00F8417A">
        <w:rPr>
          <w:rFonts w:ascii="Tahoma" w:hAnsi="Tahoma" w:cs="Tahoma"/>
          <w:b/>
          <w:bCs/>
          <w:color w:val="000000"/>
          <w:lang w:val="it-IT"/>
        </w:rPr>
        <w:t>217,29%</w:t>
      </w:r>
    </w:p>
    <w:p w14:paraId="7B60A168"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1012</w:t>
      </w:r>
    </w:p>
    <w:p w14:paraId="451CFC6E"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A100716Akt.</w:t>
      </w:r>
      <w:r w:rsidRPr="00F8417A">
        <w:rPr>
          <w:rFonts w:ascii="Arial" w:hAnsi="Arial" w:cs="Arial"/>
          <w:sz w:val="24"/>
          <w:szCs w:val="24"/>
          <w:lang w:val="it-IT"/>
        </w:rPr>
        <w:tab/>
      </w:r>
      <w:r w:rsidRPr="00F8417A">
        <w:rPr>
          <w:rFonts w:ascii="Tahoma" w:hAnsi="Tahoma" w:cs="Tahoma"/>
          <w:b/>
          <w:bCs/>
          <w:color w:val="000000"/>
          <w:sz w:val="16"/>
          <w:szCs w:val="16"/>
          <w:lang w:val="it-IT"/>
        </w:rPr>
        <w:t>STIPENDIRANJE STUDENATA</w:t>
      </w:r>
      <w:r w:rsidRPr="00F8417A">
        <w:rPr>
          <w:rFonts w:ascii="Arial" w:hAnsi="Arial" w:cs="Arial"/>
          <w:sz w:val="24"/>
          <w:szCs w:val="24"/>
          <w:lang w:val="it-IT"/>
        </w:rPr>
        <w:tab/>
      </w:r>
      <w:r w:rsidRPr="00F8417A">
        <w:rPr>
          <w:rFonts w:ascii="Tahoma" w:hAnsi="Tahoma" w:cs="Tahoma"/>
          <w:b/>
          <w:bCs/>
          <w:color w:val="000000"/>
          <w:sz w:val="16"/>
          <w:szCs w:val="16"/>
          <w:lang w:val="it-IT"/>
        </w:rPr>
        <w:t>36.300,00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43.800,00</w:t>
      </w:r>
      <w:r w:rsidRPr="00F8417A">
        <w:rPr>
          <w:rFonts w:ascii="Arial" w:hAnsi="Arial" w:cs="Arial"/>
          <w:sz w:val="24"/>
          <w:szCs w:val="24"/>
          <w:lang w:val="it-IT"/>
        </w:rPr>
        <w:tab/>
      </w:r>
      <w:r w:rsidRPr="00F8417A">
        <w:rPr>
          <w:rFonts w:ascii="Tahoma" w:hAnsi="Tahoma" w:cs="Tahoma"/>
          <w:b/>
          <w:bCs/>
          <w:color w:val="000000"/>
          <w:sz w:val="16"/>
          <w:szCs w:val="16"/>
          <w:lang w:val="it-IT"/>
        </w:rPr>
        <w:t>275,48%</w:t>
      </w:r>
    </w:p>
    <w:p w14:paraId="040CE64D"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7DEBBF6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36.300,00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43.800,00</w:t>
      </w:r>
      <w:r w:rsidRPr="00F8417A">
        <w:rPr>
          <w:rFonts w:ascii="Arial" w:hAnsi="Arial" w:cs="Arial"/>
          <w:sz w:val="24"/>
          <w:szCs w:val="24"/>
          <w:lang w:val="it-IT"/>
        </w:rPr>
        <w:tab/>
      </w:r>
      <w:r w:rsidRPr="00F8417A">
        <w:rPr>
          <w:rFonts w:ascii="Tahoma" w:hAnsi="Tahoma" w:cs="Tahoma"/>
          <w:color w:val="000000"/>
          <w:sz w:val="16"/>
          <w:szCs w:val="16"/>
          <w:lang w:val="it-IT"/>
        </w:rPr>
        <w:t>275,48%</w:t>
      </w:r>
    </w:p>
    <w:p w14:paraId="581A0145"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A100742Akt.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NABAVE UDŽBENIKA, PRODUŽENI BORAVAK</w:t>
      </w:r>
      <w:r w:rsidRPr="00F8417A">
        <w:rPr>
          <w:rFonts w:ascii="Arial" w:hAnsi="Arial" w:cs="Arial"/>
          <w:sz w:val="24"/>
          <w:szCs w:val="24"/>
          <w:lang w:val="it-IT"/>
        </w:rPr>
        <w:tab/>
      </w:r>
      <w:r w:rsidRPr="00F8417A">
        <w:rPr>
          <w:rFonts w:ascii="Tahoma" w:hAnsi="Tahoma" w:cs="Tahoma"/>
          <w:b/>
          <w:bCs/>
          <w:color w:val="000000"/>
          <w:sz w:val="16"/>
          <w:szCs w:val="16"/>
          <w:lang w:val="it-IT"/>
        </w:rPr>
        <w:t>49.086,67</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35.264,08</w:t>
      </w:r>
      <w:r w:rsidRPr="00F8417A">
        <w:rPr>
          <w:rFonts w:ascii="Arial" w:hAnsi="Arial" w:cs="Arial"/>
          <w:sz w:val="24"/>
          <w:szCs w:val="24"/>
          <w:lang w:val="it-IT"/>
        </w:rPr>
        <w:tab/>
      </w:r>
      <w:r w:rsidRPr="00F8417A">
        <w:rPr>
          <w:rFonts w:ascii="Tahoma" w:hAnsi="Tahoma" w:cs="Tahoma"/>
          <w:b/>
          <w:bCs/>
          <w:color w:val="000000"/>
          <w:sz w:val="16"/>
          <w:szCs w:val="16"/>
          <w:lang w:val="it-IT"/>
        </w:rPr>
        <w:t>203,72%</w:t>
      </w:r>
    </w:p>
    <w:p w14:paraId="78AF98D8"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03877C13"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49.086,67</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35.264,08</w:t>
      </w:r>
      <w:r w:rsidRPr="00F8417A">
        <w:rPr>
          <w:rFonts w:ascii="Arial" w:hAnsi="Arial" w:cs="Arial"/>
          <w:sz w:val="24"/>
          <w:szCs w:val="24"/>
          <w:lang w:val="it-IT"/>
        </w:rPr>
        <w:tab/>
      </w:r>
      <w:r w:rsidRPr="00F8417A">
        <w:rPr>
          <w:rFonts w:ascii="Tahoma" w:hAnsi="Tahoma" w:cs="Tahoma"/>
          <w:color w:val="000000"/>
          <w:sz w:val="16"/>
          <w:szCs w:val="16"/>
          <w:lang w:val="it-IT"/>
        </w:rPr>
        <w:t>203,72%</w:t>
      </w:r>
    </w:p>
    <w:p w14:paraId="7FAFA410"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A100743Akt.</w:t>
      </w:r>
      <w:r w:rsidRPr="00F8417A">
        <w:rPr>
          <w:rFonts w:ascii="Arial" w:hAnsi="Arial" w:cs="Arial"/>
          <w:sz w:val="24"/>
          <w:szCs w:val="24"/>
          <w:lang w:val="it-IT"/>
        </w:rPr>
        <w:tab/>
      </w:r>
      <w:r w:rsidRPr="00F8417A">
        <w:rPr>
          <w:rFonts w:ascii="Tahoma" w:hAnsi="Tahoma" w:cs="Tahoma"/>
          <w:b/>
          <w:bCs/>
          <w:color w:val="000000"/>
          <w:sz w:val="16"/>
          <w:szCs w:val="16"/>
          <w:lang w:val="it-IT"/>
        </w:rPr>
        <w:t>NAGRADE ODLIKAŠIMA</w:t>
      </w:r>
      <w:r w:rsidRPr="00F8417A">
        <w:rPr>
          <w:rFonts w:ascii="Arial" w:hAnsi="Arial" w:cs="Arial"/>
          <w:sz w:val="24"/>
          <w:szCs w:val="24"/>
          <w:lang w:val="it-IT"/>
        </w:rPr>
        <w:tab/>
      </w:r>
      <w:r w:rsidRPr="00F8417A">
        <w:rPr>
          <w:rFonts w:ascii="Tahoma" w:hAnsi="Tahoma" w:cs="Tahoma"/>
          <w:b/>
          <w:bCs/>
          <w:color w:val="000000"/>
          <w:sz w:val="16"/>
          <w:szCs w:val="16"/>
          <w:lang w:val="it-IT"/>
        </w:rPr>
        <w:t>10.800,00</w:t>
      </w:r>
      <w:r w:rsidRPr="00F8417A">
        <w:rPr>
          <w:rFonts w:ascii="Arial" w:hAnsi="Arial" w:cs="Arial"/>
          <w:sz w:val="24"/>
          <w:szCs w:val="24"/>
          <w:lang w:val="it-IT"/>
        </w:rPr>
        <w:tab/>
      </w:r>
      <w:r w:rsidRPr="00F8417A">
        <w:rPr>
          <w:rFonts w:ascii="Tahoma" w:hAnsi="Tahoma" w:cs="Tahoma"/>
          <w:b/>
          <w:bCs/>
          <w:color w:val="000000"/>
          <w:sz w:val="16"/>
          <w:szCs w:val="16"/>
          <w:lang w:val="it-IT"/>
        </w:rPr>
        <w:t>9.000,00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83,33%</w:t>
      </w:r>
    </w:p>
    <w:p w14:paraId="1035FEBD"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027A552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10.800,00</w:t>
      </w:r>
      <w:r w:rsidRPr="00F8417A">
        <w:rPr>
          <w:rFonts w:ascii="Arial" w:hAnsi="Arial" w:cs="Arial"/>
          <w:sz w:val="24"/>
          <w:szCs w:val="24"/>
          <w:lang w:val="it-IT"/>
        </w:rPr>
        <w:tab/>
      </w:r>
      <w:r w:rsidRPr="00F8417A">
        <w:rPr>
          <w:rFonts w:ascii="Tahoma" w:hAnsi="Tahoma" w:cs="Tahoma"/>
          <w:color w:val="000000"/>
          <w:sz w:val="16"/>
          <w:szCs w:val="16"/>
          <w:lang w:val="it-IT"/>
        </w:rPr>
        <w:t>9.000,00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83,33%</w:t>
      </w:r>
    </w:p>
    <w:p w14:paraId="2A209CDF"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ZAŠTITA OKOLIŠA</w:t>
      </w:r>
      <w:r w:rsidRPr="00F8417A">
        <w:rPr>
          <w:rFonts w:ascii="Arial" w:hAnsi="Arial" w:cs="Arial"/>
          <w:sz w:val="24"/>
          <w:szCs w:val="24"/>
          <w:lang w:val="it-IT"/>
        </w:rPr>
        <w:tab/>
      </w:r>
      <w:r w:rsidRPr="00F8417A">
        <w:rPr>
          <w:rFonts w:ascii="Tahoma" w:hAnsi="Tahoma" w:cs="Tahoma"/>
          <w:b/>
          <w:bCs/>
          <w:color w:val="000000"/>
          <w:lang w:val="it-IT"/>
        </w:rPr>
        <w:t>18.414,02</w:t>
      </w:r>
      <w:r w:rsidRPr="00F8417A">
        <w:rPr>
          <w:rFonts w:ascii="Arial" w:hAnsi="Arial" w:cs="Arial"/>
          <w:sz w:val="24"/>
          <w:szCs w:val="24"/>
          <w:lang w:val="it-IT"/>
        </w:rPr>
        <w:tab/>
      </w:r>
      <w:r w:rsidRPr="00F8417A">
        <w:rPr>
          <w:rFonts w:ascii="Tahoma" w:hAnsi="Tahoma" w:cs="Tahoma"/>
          <w:b/>
          <w:bCs/>
          <w:color w:val="000000"/>
          <w:lang w:val="it-IT"/>
        </w:rPr>
        <w:t>190.171,00</w:t>
      </w:r>
      <w:r w:rsidRPr="00F8417A">
        <w:rPr>
          <w:rFonts w:ascii="Arial" w:hAnsi="Arial" w:cs="Arial"/>
          <w:sz w:val="24"/>
          <w:szCs w:val="24"/>
          <w:lang w:val="it-IT"/>
        </w:rPr>
        <w:tab/>
      </w:r>
      <w:r w:rsidRPr="00F8417A">
        <w:rPr>
          <w:rFonts w:ascii="Tahoma" w:hAnsi="Tahoma" w:cs="Tahoma"/>
          <w:b/>
          <w:bCs/>
          <w:color w:val="000000"/>
          <w:lang w:val="it-IT"/>
        </w:rPr>
        <w:t>31.497,92</w:t>
      </w:r>
      <w:r w:rsidRPr="00F8417A">
        <w:rPr>
          <w:rFonts w:ascii="Arial" w:hAnsi="Arial" w:cs="Arial"/>
          <w:sz w:val="24"/>
          <w:szCs w:val="24"/>
          <w:lang w:val="it-IT"/>
        </w:rPr>
        <w:tab/>
      </w:r>
      <w:r w:rsidRPr="00F8417A">
        <w:rPr>
          <w:rFonts w:ascii="Tahoma" w:hAnsi="Tahoma" w:cs="Tahoma"/>
          <w:b/>
          <w:bCs/>
          <w:color w:val="000000"/>
          <w:lang w:val="it-IT"/>
        </w:rPr>
        <w:t>1032,75%</w:t>
      </w:r>
    </w:p>
    <w:p w14:paraId="402ECE3D"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1013</w:t>
      </w:r>
    </w:p>
    <w:p w14:paraId="5EAABF9E"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A100713Akt.</w:t>
      </w:r>
      <w:r w:rsidRPr="00F8417A">
        <w:rPr>
          <w:rFonts w:ascii="Arial" w:hAnsi="Arial" w:cs="Arial"/>
          <w:sz w:val="24"/>
          <w:szCs w:val="24"/>
          <w:lang w:val="it-IT"/>
        </w:rPr>
        <w:tab/>
      </w:r>
      <w:r w:rsidRPr="00F8417A">
        <w:rPr>
          <w:rFonts w:ascii="Tahoma" w:hAnsi="Tahoma" w:cs="Tahoma"/>
          <w:b/>
          <w:bCs/>
          <w:color w:val="000000"/>
          <w:sz w:val="16"/>
          <w:szCs w:val="16"/>
          <w:lang w:val="it-IT"/>
        </w:rPr>
        <w:t>EKO AKCIJE</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80.000,00</w:t>
      </w:r>
      <w:r w:rsidRPr="00F8417A">
        <w:rPr>
          <w:rFonts w:ascii="Arial" w:hAnsi="Arial" w:cs="Arial"/>
          <w:sz w:val="24"/>
          <w:szCs w:val="24"/>
          <w:lang w:val="it-IT"/>
        </w:rPr>
        <w:tab/>
      </w:r>
      <w:r w:rsidRPr="00F8417A">
        <w:rPr>
          <w:rFonts w:ascii="Tahoma" w:hAnsi="Tahoma" w:cs="Tahoma"/>
          <w:b/>
          <w:bCs/>
          <w:color w:val="000000"/>
          <w:sz w:val="16"/>
          <w:szCs w:val="16"/>
          <w:lang w:val="it-IT"/>
        </w:rPr>
        <w:t>3.000,00</w:t>
      </w:r>
    </w:p>
    <w:p w14:paraId="5785F8D9"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49A87E9D"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20.000,00</w:t>
      </w:r>
      <w:r w:rsidRPr="00F8417A">
        <w:rPr>
          <w:rFonts w:ascii="Arial" w:hAnsi="Arial" w:cs="Arial"/>
          <w:sz w:val="24"/>
          <w:szCs w:val="24"/>
          <w:lang w:val="it-IT"/>
        </w:rPr>
        <w:tab/>
      </w:r>
      <w:r w:rsidRPr="00F8417A">
        <w:rPr>
          <w:rFonts w:ascii="Tahoma" w:hAnsi="Tahoma" w:cs="Tahoma"/>
          <w:color w:val="000000"/>
          <w:sz w:val="16"/>
          <w:szCs w:val="16"/>
          <w:lang w:val="it-IT"/>
        </w:rPr>
        <w:t>3.000,00</w:t>
      </w:r>
    </w:p>
    <w:p w14:paraId="600E2872"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A328E55" w14:textId="77777777" w:rsid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rPr>
      </w:pPr>
      <w:r w:rsidRPr="00F8417A">
        <w:rPr>
          <w:rFonts w:ascii="Arial" w:hAnsi="Arial" w:cs="Arial"/>
          <w:sz w:val="24"/>
          <w:szCs w:val="24"/>
          <w:lang w:val="it-IT"/>
        </w:rPr>
        <w:tab/>
      </w:r>
      <w:r>
        <w:rPr>
          <w:rFonts w:ascii="Tahoma" w:hAnsi="Tahoma" w:cs="Tahoma"/>
          <w:b/>
          <w:bCs/>
          <w:color w:val="000000"/>
          <w:sz w:val="16"/>
          <w:szCs w:val="16"/>
        </w:rPr>
        <w:t>A100714Akt.</w:t>
      </w:r>
      <w:r>
        <w:rPr>
          <w:rFonts w:ascii="Arial" w:hAnsi="Arial" w:cs="Arial"/>
          <w:sz w:val="24"/>
          <w:szCs w:val="24"/>
        </w:rPr>
        <w:tab/>
      </w:r>
      <w:r>
        <w:rPr>
          <w:rFonts w:ascii="Tahoma" w:hAnsi="Tahoma" w:cs="Tahoma"/>
          <w:b/>
          <w:bCs/>
          <w:color w:val="000000"/>
          <w:sz w:val="16"/>
          <w:szCs w:val="16"/>
        </w:rPr>
        <w:t>PLAN GOSPODARENJA OTPADOM</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7.973,27</w:t>
      </w:r>
    </w:p>
    <w:p w14:paraId="208B2274" w14:textId="77777777" w:rsidR="00F8417A" w:rsidRDefault="00F8417A" w:rsidP="00F8417A">
      <w:pPr>
        <w:widowControl w:val="0"/>
        <w:tabs>
          <w:tab w:val="left" w:pos="90"/>
          <w:tab w:val="center" w:pos="565"/>
          <w:tab w:val="center" w:pos="791"/>
        </w:tabs>
        <w:autoSpaceDE w:val="0"/>
        <w:autoSpaceDN w:val="0"/>
        <w:adjustRightInd w:val="0"/>
        <w:rPr>
          <w:rFonts w:ascii="Tahoma" w:hAnsi="Tahoma" w:cs="Tahoma"/>
          <w:color w:val="000000"/>
        </w:rPr>
      </w:pPr>
      <w:r>
        <w:rPr>
          <w:rFonts w:ascii="Tahoma" w:hAnsi="Tahoma" w:cs="Tahoma"/>
          <w:color w:val="000000"/>
          <w:sz w:val="14"/>
          <w:szCs w:val="14"/>
        </w:rPr>
        <w:lastRenderedPageBreak/>
        <w:t>I:</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6</w:t>
      </w:r>
    </w:p>
    <w:p w14:paraId="14B5923C"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Pr>
          <w:rFonts w:ascii="Arial" w:hAnsi="Arial" w:cs="Arial"/>
          <w:sz w:val="24"/>
          <w:szCs w:val="24"/>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4B7D653"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35.271,00</w:t>
      </w:r>
      <w:r w:rsidRPr="00F8417A">
        <w:rPr>
          <w:rFonts w:ascii="Arial" w:hAnsi="Arial" w:cs="Arial"/>
          <w:sz w:val="24"/>
          <w:szCs w:val="24"/>
          <w:lang w:val="it-IT"/>
        </w:rPr>
        <w:tab/>
      </w:r>
      <w:r w:rsidRPr="00F8417A">
        <w:rPr>
          <w:rFonts w:ascii="Tahoma" w:hAnsi="Tahoma" w:cs="Tahoma"/>
          <w:color w:val="000000"/>
          <w:sz w:val="16"/>
          <w:szCs w:val="16"/>
          <w:lang w:val="it-IT"/>
        </w:rPr>
        <w:t>7.973,27</w:t>
      </w:r>
    </w:p>
    <w:p w14:paraId="6BA5EF6A"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A100715Akt.</w:t>
      </w:r>
      <w:r w:rsidRPr="00F8417A">
        <w:rPr>
          <w:rFonts w:ascii="Arial" w:hAnsi="Arial" w:cs="Arial"/>
          <w:sz w:val="24"/>
          <w:szCs w:val="24"/>
          <w:lang w:val="it-IT"/>
        </w:rPr>
        <w:tab/>
      </w:r>
      <w:r w:rsidRPr="00F8417A">
        <w:rPr>
          <w:rFonts w:ascii="Tahoma" w:hAnsi="Tahoma" w:cs="Tahoma"/>
          <w:b/>
          <w:bCs/>
          <w:color w:val="000000"/>
          <w:sz w:val="16"/>
          <w:szCs w:val="16"/>
          <w:lang w:val="it-IT"/>
        </w:rPr>
        <w:t>JAVNO ZDRAVSTVO U KOMUNALNOM DIJELU</w:t>
      </w:r>
      <w:r w:rsidRPr="00F8417A">
        <w:rPr>
          <w:rFonts w:ascii="Arial" w:hAnsi="Arial" w:cs="Arial"/>
          <w:sz w:val="24"/>
          <w:szCs w:val="24"/>
          <w:lang w:val="it-IT"/>
        </w:rPr>
        <w:tab/>
      </w:r>
      <w:r w:rsidRPr="00F8417A">
        <w:rPr>
          <w:rFonts w:ascii="Tahoma" w:hAnsi="Tahoma" w:cs="Tahoma"/>
          <w:b/>
          <w:bCs/>
          <w:color w:val="000000"/>
          <w:sz w:val="16"/>
          <w:szCs w:val="16"/>
          <w:lang w:val="it-IT"/>
        </w:rPr>
        <w:t>11.000,00</w:t>
      </w:r>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13.929,38</w:t>
      </w:r>
      <w:r w:rsidRPr="00F8417A">
        <w:rPr>
          <w:rFonts w:ascii="Arial" w:hAnsi="Arial" w:cs="Arial"/>
          <w:sz w:val="24"/>
          <w:szCs w:val="24"/>
          <w:lang w:val="it-IT"/>
        </w:rPr>
        <w:tab/>
      </w:r>
      <w:r w:rsidRPr="00F8417A">
        <w:rPr>
          <w:rFonts w:ascii="Tahoma" w:hAnsi="Tahoma" w:cs="Tahoma"/>
          <w:b/>
          <w:bCs/>
          <w:color w:val="000000"/>
          <w:sz w:val="16"/>
          <w:szCs w:val="16"/>
          <w:lang w:val="it-IT"/>
        </w:rPr>
        <w:t>226,36%</w:t>
      </w:r>
    </w:p>
    <w:p w14:paraId="57DE975D"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1161AD5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11.000,00</w:t>
      </w:r>
      <w:r w:rsidRPr="00F8417A">
        <w:rPr>
          <w:rFonts w:ascii="Arial" w:hAnsi="Arial" w:cs="Arial"/>
          <w:sz w:val="24"/>
          <w:szCs w:val="24"/>
          <w:lang w:val="it-IT"/>
        </w:rPr>
        <w:tab/>
      </w:r>
      <w:r w:rsidRPr="00F8417A">
        <w:rPr>
          <w:rFonts w:ascii="Tahoma" w:hAnsi="Tahoma" w:cs="Tahoma"/>
          <w:color w:val="000000"/>
          <w:sz w:val="16"/>
          <w:szCs w:val="16"/>
          <w:lang w:val="it-IT"/>
        </w:rPr>
        <w:t>24.900,00</w:t>
      </w:r>
      <w:r w:rsidRPr="00F8417A">
        <w:rPr>
          <w:rFonts w:ascii="Arial" w:hAnsi="Arial" w:cs="Arial"/>
          <w:sz w:val="24"/>
          <w:szCs w:val="24"/>
          <w:lang w:val="it-IT"/>
        </w:rPr>
        <w:tab/>
      </w:r>
      <w:r w:rsidRPr="00F8417A">
        <w:rPr>
          <w:rFonts w:ascii="Tahoma" w:hAnsi="Tahoma" w:cs="Tahoma"/>
          <w:color w:val="000000"/>
          <w:sz w:val="16"/>
          <w:szCs w:val="16"/>
          <w:lang w:val="it-IT"/>
        </w:rPr>
        <w:t>13.929,38</w:t>
      </w:r>
      <w:r w:rsidRPr="00F8417A">
        <w:rPr>
          <w:rFonts w:ascii="Arial" w:hAnsi="Arial" w:cs="Arial"/>
          <w:sz w:val="24"/>
          <w:szCs w:val="24"/>
          <w:lang w:val="it-IT"/>
        </w:rPr>
        <w:tab/>
      </w:r>
      <w:r w:rsidRPr="00F8417A">
        <w:rPr>
          <w:rFonts w:ascii="Tahoma" w:hAnsi="Tahoma" w:cs="Tahoma"/>
          <w:color w:val="000000"/>
          <w:sz w:val="16"/>
          <w:szCs w:val="16"/>
          <w:lang w:val="it-IT"/>
        </w:rPr>
        <w:t>226,36%</w:t>
      </w:r>
    </w:p>
    <w:p w14:paraId="6B42D0CB"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A100800Akt.</w:t>
      </w:r>
      <w:r w:rsidRPr="00F8417A">
        <w:rPr>
          <w:rFonts w:ascii="Arial" w:hAnsi="Arial" w:cs="Arial"/>
          <w:sz w:val="24"/>
          <w:szCs w:val="24"/>
          <w:lang w:val="it-IT"/>
        </w:rPr>
        <w:tab/>
      </w:r>
      <w:r w:rsidRPr="00F8417A">
        <w:rPr>
          <w:rFonts w:ascii="Tahoma" w:hAnsi="Tahoma" w:cs="Tahoma"/>
          <w:b/>
          <w:bCs/>
          <w:color w:val="000000"/>
          <w:sz w:val="16"/>
          <w:szCs w:val="16"/>
          <w:lang w:val="it-IT"/>
        </w:rPr>
        <w:t>ZDRAVSTVENE VETERINARSKE USLUGE</w:t>
      </w:r>
      <w:r w:rsidRPr="00F8417A">
        <w:rPr>
          <w:rFonts w:ascii="Arial" w:hAnsi="Arial" w:cs="Arial"/>
          <w:sz w:val="24"/>
          <w:szCs w:val="24"/>
          <w:lang w:val="it-IT"/>
        </w:rPr>
        <w:tab/>
      </w:r>
      <w:r w:rsidRPr="00F8417A">
        <w:rPr>
          <w:rFonts w:ascii="Tahoma" w:hAnsi="Tahoma" w:cs="Tahoma"/>
          <w:b/>
          <w:bCs/>
          <w:color w:val="000000"/>
          <w:sz w:val="16"/>
          <w:szCs w:val="16"/>
          <w:lang w:val="it-IT"/>
        </w:rPr>
        <w:t>7.414,02</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6.595,27</w:t>
      </w:r>
      <w:r w:rsidRPr="00F8417A">
        <w:rPr>
          <w:rFonts w:ascii="Arial" w:hAnsi="Arial" w:cs="Arial"/>
          <w:sz w:val="24"/>
          <w:szCs w:val="24"/>
          <w:lang w:val="it-IT"/>
        </w:rPr>
        <w:tab/>
      </w:r>
      <w:r w:rsidRPr="00F8417A">
        <w:rPr>
          <w:rFonts w:ascii="Tahoma" w:hAnsi="Tahoma" w:cs="Tahoma"/>
          <w:b/>
          <w:bCs/>
          <w:color w:val="000000"/>
          <w:sz w:val="16"/>
          <w:szCs w:val="16"/>
          <w:lang w:val="it-IT"/>
        </w:rPr>
        <w:t>674,40%</w:t>
      </w:r>
    </w:p>
    <w:p w14:paraId="7D50E9D0"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2426CA53" w14:textId="77777777" w:rsidR="00F8417A" w:rsidRPr="00F8417A" w:rsidRDefault="00F8417A" w:rsidP="00F8417A">
      <w:pPr>
        <w:widowControl w:val="0"/>
        <w:tabs>
          <w:tab w:val="left" w:pos="90"/>
          <w:tab w:val="left" w:pos="13665"/>
        </w:tabs>
        <w:autoSpaceDE w:val="0"/>
        <w:autoSpaceDN w:val="0"/>
        <w:adjustRightInd w:val="0"/>
        <w:spacing w:before="202"/>
        <w:rPr>
          <w:rFonts w:ascii="Tahoma" w:hAnsi="Tahoma" w:cs="Tahoma"/>
          <w:color w:val="080000"/>
          <w:lang w:val="it-IT"/>
        </w:rPr>
      </w:pPr>
      <w:r w:rsidRPr="00F8417A">
        <w:rPr>
          <w:rFonts w:ascii="Tahoma" w:hAnsi="Tahoma" w:cs="Tahoma"/>
          <w:b/>
          <w:bCs/>
          <w:color w:val="000000"/>
          <w:sz w:val="16"/>
          <w:szCs w:val="16"/>
          <w:lang w:val="it-IT"/>
        </w:rPr>
        <w:t>Str.5</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7F2C8C12"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6B067809" w14:textId="38C757EC"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7237E7E1"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65C79141"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41C67D2"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40C7AAC5"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46EF2C58"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7.414,02</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6.595,27</w:t>
      </w:r>
      <w:r w:rsidRPr="00F8417A">
        <w:rPr>
          <w:rFonts w:ascii="Arial" w:hAnsi="Arial" w:cs="Arial"/>
          <w:sz w:val="24"/>
          <w:szCs w:val="24"/>
          <w:lang w:val="it-IT"/>
        </w:rPr>
        <w:tab/>
      </w:r>
      <w:r w:rsidRPr="00F8417A">
        <w:rPr>
          <w:rFonts w:ascii="Tahoma" w:hAnsi="Tahoma" w:cs="Tahoma"/>
          <w:color w:val="000000"/>
          <w:sz w:val="16"/>
          <w:szCs w:val="16"/>
          <w:lang w:val="it-IT"/>
        </w:rPr>
        <w:t>674,40%</w:t>
      </w:r>
    </w:p>
    <w:p w14:paraId="60851192"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PROTUPOŽARNA I CIVILNA ZAŠTITA</w:t>
      </w:r>
      <w:r w:rsidRPr="00F8417A">
        <w:rPr>
          <w:rFonts w:ascii="Arial" w:hAnsi="Arial" w:cs="Arial"/>
          <w:sz w:val="24"/>
          <w:szCs w:val="24"/>
          <w:lang w:val="it-IT"/>
        </w:rPr>
        <w:tab/>
      </w:r>
      <w:r w:rsidRPr="00F8417A">
        <w:rPr>
          <w:rFonts w:ascii="Tahoma" w:hAnsi="Tahoma" w:cs="Tahoma"/>
          <w:b/>
          <w:bCs/>
          <w:color w:val="000000"/>
          <w:lang w:val="it-IT"/>
        </w:rPr>
        <w:t>154.950,89</w:t>
      </w:r>
      <w:r w:rsidRPr="00F8417A">
        <w:rPr>
          <w:rFonts w:ascii="Arial" w:hAnsi="Arial" w:cs="Arial"/>
          <w:sz w:val="24"/>
          <w:szCs w:val="24"/>
          <w:lang w:val="it-IT"/>
        </w:rPr>
        <w:tab/>
      </w:r>
      <w:r w:rsidRPr="00F8417A">
        <w:rPr>
          <w:rFonts w:ascii="Tahoma" w:hAnsi="Tahoma" w:cs="Tahoma"/>
          <w:b/>
          <w:bCs/>
          <w:color w:val="000000"/>
          <w:lang w:val="it-IT"/>
        </w:rPr>
        <w:t>620.726,00</w:t>
      </w:r>
      <w:r w:rsidRPr="00F8417A">
        <w:rPr>
          <w:rFonts w:ascii="Arial" w:hAnsi="Arial" w:cs="Arial"/>
          <w:sz w:val="24"/>
          <w:szCs w:val="24"/>
          <w:lang w:val="it-IT"/>
        </w:rPr>
        <w:tab/>
      </w:r>
      <w:r w:rsidRPr="00F8417A">
        <w:rPr>
          <w:rFonts w:ascii="Tahoma" w:hAnsi="Tahoma" w:cs="Tahoma"/>
          <w:b/>
          <w:bCs/>
          <w:color w:val="000000"/>
          <w:lang w:val="it-IT"/>
        </w:rPr>
        <w:t>131.989,85</w:t>
      </w:r>
      <w:r w:rsidRPr="00F8417A">
        <w:rPr>
          <w:rFonts w:ascii="Arial" w:hAnsi="Arial" w:cs="Arial"/>
          <w:sz w:val="24"/>
          <w:szCs w:val="24"/>
          <w:lang w:val="it-IT"/>
        </w:rPr>
        <w:tab/>
      </w:r>
      <w:r w:rsidRPr="00F8417A">
        <w:rPr>
          <w:rFonts w:ascii="Tahoma" w:hAnsi="Tahoma" w:cs="Tahoma"/>
          <w:b/>
          <w:bCs/>
          <w:color w:val="000000"/>
          <w:lang w:val="it-IT"/>
        </w:rPr>
        <w:t>400,60%</w:t>
      </w:r>
    </w:p>
    <w:p w14:paraId="6BFFF391"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1014</w:t>
      </w:r>
    </w:p>
    <w:p w14:paraId="552FE03C"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A100708Akt.</w:t>
      </w:r>
      <w:r w:rsidRPr="00F8417A">
        <w:rPr>
          <w:rFonts w:ascii="Arial" w:hAnsi="Arial" w:cs="Arial"/>
          <w:sz w:val="24"/>
          <w:szCs w:val="24"/>
          <w:lang w:val="it-IT"/>
        </w:rPr>
        <w:tab/>
      </w:r>
      <w:r w:rsidRPr="00F8417A">
        <w:rPr>
          <w:rFonts w:ascii="Tahoma" w:hAnsi="Tahoma" w:cs="Tahoma"/>
          <w:b/>
          <w:bCs/>
          <w:color w:val="000000"/>
          <w:sz w:val="16"/>
          <w:szCs w:val="16"/>
          <w:lang w:val="it-IT"/>
        </w:rPr>
        <w:t>JAVNA VATROGASNA POSTROJBA</w:t>
      </w:r>
      <w:r w:rsidRPr="00F8417A">
        <w:rPr>
          <w:rFonts w:ascii="Arial" w:hAnsi="Arial" w:cs="Arial"/>
          <w:sz w:val="24"/>
          <w:szCs w:val="24"/>
          <w:lang w:val="it-IT"/>
        </w:rPr>
        <w:tab/>
      </w:r>
      <w:r w:rsidRPr="00F8417A">
        <w:rPr>
          <w:rFonts w:ascii="Tahoma" w:hAnsi="Tahoma" w:cs="Tahoma"/>
          <w:b/>
          <w:bCs/>
          <w:color w:val="000000"/>
          <w:sz w:val="16"/>
          <w:szCs w:val="16"/>
          <w:lang w:val="it-IT"/>
        </w:rPr>
        <w:t>123.795,02</w:t>
      </w:r>
      <w:r w:rsidRPr="00F8417A">
        <w:rPr>
          <w:rFonts w:ascii="Arial" w:hAnsi="Arial" w:cs="Arial"/>
          <w:sz w:val="24"/>
          <w:szCs w:val="24"/>
          <w:lang w:val="it-IT"/>
        </w:rPr>
        <w:tab/>
      </w:r>
      <w:r w:rsidRPr="00F8417A">
        <w:rPr>
          <w:rFonts w:ascii="Tahoma" w:hAnsi="Tahoma" w:cs="Tahoma"/>
          <w:b/>
          <w:bCs/>
          <w:color w:val="000000"/>
          <w:sz w:val="16"/>
          <w:szCs w:val="16"/>
          <w:lang w:val="it-IT"/>
        </w:rPr>
        <w:t>428.000,00</w:t>
      </w:r>
      <w:r w:rsidRPr="00F8417A">
        <w:rPr>
          <w:rFonts w:ascii="Arial" w:hAnsi="Arial" w:cs="Arial"/>
          <w:sz w:val="24"/>
          <w:szCs w:val="24"/>
          <w:lang w:val="it-IT"/>
        </w:rPr>
        <w:tab/>
      </w:r>
      <w:r w:rsidRPr="00F8417A">
        <w:rPr>
          <w:rFonts w:ascii="Tahoma" w:hAnsi="Tahoma" w:cs="Tahoma"/>
          <w:b/>
          <w:bCs/>
          <w:color w:val="000000"/>
          <w:sz w:val="16"/>
          <w:szCs w:val="16"/>
          <w:lang w:val="it-IT"/>
        </w:rPr>
        <w:t>93.689,08</w:t>
      </w:r>
      <w:r w:rsidRPr="00F8417A">
        <w:rPr>
          <w:rFonts w:ascii="Arial" w:hAnsi="Arial" w:cs="Arial"/>
          <w:sz w:val="24"/>
          <w:szCs w:val="24"/>
          <w:lang w:val="it-IT"/>
        </w:rPr>
        <w:tab/>
      </w:r>
      <w:r w:rsidRPr="00F8417A">
        <w:rPr>
          <w:rFonts w:ascii="Tahoma" w:hAnsi="Tahoma" w:cs="Tahoma"/>
          <w:b/>
          <w:bCs/>
          <w:color w:val="000000"/>
          <w:sz w:val="16"/>
          <w:szCs w:val="16"/>
          <w:lang w:val="it-IT"/>
        </w:rPr>
        <w:t>345,73%</w:t>
      </w:r>
    </w:p>
    <w:p w14:paraId="28BA40A1" w14:textId="77777777" w:rsidR="00F8417A" w:rsidRPr="00F8417A" w:rsidRDefault="00F8417A" w:rsidP="00F8417A">
      <w:pPr>
        <w:widowControl w:val="0"/>
        <w:tabs>
          <w:tab w:val="left" w:pos="90"/>
          <w:tab w:val="center" w:pos="226"/>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p>
    <w:p w14:paraId="0C4E2A5F"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366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Pomoći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proračunskim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korisnicima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drugih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58.903,23</w:t>
      </w:r>
      <w:r w:rsidRPr="00F8417A">
        <w:rPr>
          <w:rFonts w:ascii="Arial" w:hAnsi="Arial" w:cs="Arial"/>
          <w:sz w:val="24"/>
          <w:szCs w:val="24"/>
          <w:lang w:val="it-IT"/>
        </w:rPr>
        <w:tab/>
      </w:r>
      <w:r w:rsidRPr="00F8417A">
        <w:rPr>
          <w:rFonts w:ascii="Tahoma" w:hAnsi="Tahoma" w:cs="Tahoma"/>
          <w:color w:val="000000"/>
          <w:sz w:val="16"/>
          <w:szCs w:val="16"/>
          <w:lang w:val="it-IT"/>
        </w:rPr>
        <w:t>248.000,00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421,03%</w:t>
      </w:r>
    </w:p>
    <w:p w14:paraId="2DBC35BC"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64.891,79</w:t>
      </w:r>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93.689,08</w:t>
      </w:r>
      <w:r w:rsidRPr="00F8417A">
        <w:rPr>
          <w:rFonts w:ascii="Arial" w:hAnsi="Arial" w:cs="Arial"/>
          <w:sz w:val="24"/>
          <w:szCs w:val="24"/>
          <w:lang w:val="it-IT"/>
        </w:rPr>
        <w:tab/>
      </w:r>
      <w:r w:rsidRPr="00F8417A">
        <w:rPr>
          <w:rFonts w:ascii="Tahoma" w:hAnsi="Tahoma" w:cs="Tahoma"/>
          <w:color w:val="000000"/>
          <w:sz w:val="16"/>
          <w:szCs w:val="16"/>
          <w:lang w:val="it-IT"/>
        </w:rPr>
        <w:t>277,38%</w:t>
      </w:r>
    </w:p>
    <w:p w14:paraId="2866421E"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A100709Akt.</w:t>
      </w:r>
      <w:r w:rsidRPr="00F8417A">
        <w:rPr>
          <w:rFonts w:ascii="Arial" w:hAnsi="Arial" w:cs="Arial"/>
          <w:sz w:val="24"/>
          <w:szCs w:val="24"/>
          <w:lang w:val="it-IT"/>
        </w:rPr>
        <w:tab/>
      </w:r>
      <w:r w:rsidRPr="00F8417A">
        <w:rPr>
          <w:rFonts w:ascii="Tahoma" w:hAnsi="Tahoma" w:cs="Tahoma"/>
          <w:b/>
          <w:bCs/>
          <w:color w:val="000000"/>
          <w:sz w:val="16"/>
          <w:szCs w:val="16"/>
          <w:lang w:val="it-IT"/>
        </w:rPr>
        <w:t>PODRUČNA VATROGASNA ZAJEDNICA</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32.144,90</w:t>
      </w:r>
      <w:r w:rsidRPr="00F8417A">
        <w:rPr>
          <w:rFonts w:ascii="Arial" w:hAnsi="Arial" w:cs="Arial"/>
          <w:sz w:val="24"/>
          <w:szCs w:val="24"/>
          <w:lang w:val="it-IT"/>
        </w:rPr>
        <w:tab/>
      </w:r>
      <w:r w:rsidRPr="00F8417A">
        <w:rPr>
          <w:rFonts w:ascii="Tahoma" w:hAnsi="Tahoma" w:cs="Tahoma"/>
          <w:b/>
          <w:bCs/>
          <w:color w:val="000000"/>
          <w:sz w:val="16"/>
          <w:szCs w:val="16"/>
          <w:lang w:val="it-IT"/>
        </w:rPr>
        <w:t>720,00%</w:t>
      </w:r>
    </w:p>
    <w:p w14:paraId="7603440C"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765687A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25.000,00</w:t>
      </w:r>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32.144,90</w:t>
      </w:r>
      <w:r w:rsidRPr="00F8417A">
        <w:rPr>
          <w:rFonts w:ascii="Arial" w:hAnsi="Arial" w:cs="Arial"/>
          <w:sz w:val="24"/>
          <w:szCs w:val="24"/>
          <w:lang w:val="it-IT"/>
        </w:rPr>
        <w:tab/>
      </w:r>
      <w:r w:rsidRPr="00F8417A">
        <w:rPr>
          <w:rFonts w:ascii="Tahoma" w:hAnsi="Tahoma" w:cs="Tahoma"/>
          <w:color w:val="000000"/>
          <w:sz w:val="16"/>
          <w:szCs w:val="16"/>
          <w:lang w:val="it-IT"/>
        </w:rPr>
        <w:t>720,00%</w:t>
      </w:r>
    </w:p>
    <w:p w14:paraId="709FF9D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A100710Akt.</w:t>
      </w:r>
      <w:r w:rsidRPr="00F8417A">
        <w:rPr>
          <w:rFonts w:ascii="Arial" w:hAnsi="Arial" w:cs="Arial"/>
          <w:sz w:val="24"/>
          <w:szCs w:val="24"/>
          <w:lang w:val="it-IT"/>
        </w:rPr>
        <w:tab/>
      </w:r>
      <w:r w:rsidRPr="00F8417A">
        <w:rPr>
          <w:rFonts w:ascii="Tahoma" w:hAnsi="Tahoma" w:cs="Tahoma"/>
          <w:b/>
          <w:bCs/>
          <w:color w:val="000000"/>
          <w:sz w:val="16"/>
          <w:szCs w:val="16"/>
          <w:lang w:val="it-IT"/>
        </w:rPr>
        <w:t>SUSTAV ZAŠTITE I SPAŠAVANJA</w:t>
      </w:r>
      <w:r w:rsidRPr="00F8417A">
        <w:rPr>
          <w:rFonts w:ascii="Arial" w:hAnsi="Arial" w:cs="Arial"/>
          <w:sz w:val="24"/>
          <w:szCs w:val="24"/>
          <w:lang w:val="it-IT"/>
        </w:rPr>
        <w:tab/>
      </w:r>
      <w:r w:rsidRPr="00F8417A">
        <w:rPr>
          <w:rFonts w:ascii="Tahoma" w:hAnsi="Tahoma" w:cs="Tahoma"/>
          <w:b/>
          <w:bCs/>
          <w:color w:val="000000"/>
          <w:sz w:val="16"/>
          <w:szCs w:val="16"/>
          <w:lang w:val="it-IT"/>
        </w:rPr>
        <w:t>6.155,87</w:t>
      </w:r>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6.155,87</w:t>
      </w:r>
      <w:r w:rsidRPr="00F8417A">
        <w:rPr>
          <w:rFonts w:ascii="Arial" w:hAnsi="Arial" w:cs="Arial"/>
          <w:sz w:val="24"/>
          <w:szCs w:val="24"/>
          <w:lang w:val="it-IT"/>
        </w:rPr>
        <w:tab/>
      </w:r>
      <w:r w:rsidRPr="00F8417A">
        <w:rPr>
          <w:rFonts w:ascii="Tahoma" w:hAnsi="Tahoma" w:cs="Tahoma"/>
          <w:b/>
          <w:bCs/>
          <w:color w:val="000000"/>
          <w:sz w:val="16"/>
          <w:szCs w:val="16"/>
          <w:lang w:val="it-IT"/>
        </w:rPr>
        <w:t>206,73%</w:t>
      </w:r>
    </w:p>
    <w:p w14:paraId="4440D95E"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06DFB568"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6.155,87</w:t>
      </w:r>
      <w:r w:rsidRPr="00F8417A">
        <w:rPr>
          <w:rFonts w:ascii="Arial" w:hAnsi="Arial" w:cs="Arial"/>
          <w:sz w:val="24"/>
          <w:szCs w:val="24"/>
          <w:lang w:val="it-IT"/>
        </w:rPr>
        <w:tab/>
      </w:r>
      <w:r w:rsidRPr="00F8417A">
        <w:rPr>
          <w:rFonts w:ascii="Tahoma" w:hAnsi="Tahoma" w:cs="Tahoma"/>
          <w:color w:val="000000"/>
          <w:sz w:val="16"/>
          <w:szCs w:val="16"/>
          <w:lang w:val="it-IT"/>
        </w:rPr>
        <w:t>12.726,00</w:t>
      </w:r>
      <w:r w:rsidRPr="00F8417A">
        <w:rPr>
          <w:rFonts w:ascii="Arial" w:hAnsi="Arial" w:cs="Arial"/>
          <w:sz w:val="24"/>
          <w:szCs w:val="24"/>
          <w:lang w:val="it-IT"/>
        </w:rPr>
        <w:tab/>
      </w:r>
      <w:r w:rsidRPr="00F8417A">
        <w:rPr>
          <w:rFonts w:ascii="Tahoma" w:hAnsi="Tahoma" w:cs="Tahoma"/>
          <w:color w:val="000000"/>
          <w:sz w:val="16"/>
          <w:szCs w:val="16"/>
          <w:lang w:val="it-IT"/>
        </w:rPr>
        <w:t>6.155,87</w:t>
      </w:r>
      <w:r w:rsidRPr="00F8417A">
        <w:rPr>
          <w:rFonts w:ascii="Arial" w:hAnsi="Arial" w:cs="Arial"/>
          <w:sz w:val="24"/>
          <w:szCs w:val="24"/>
          <w:lang w:val="it-IT"/>
        </w:rPr>
        <w:tab/>
      </w:r>
      <w:r w:rsidRPr="00F8417A">
        <w:rPr>
          <w:rFonts w:ascii="Tahoma" w:hAnsi="Tahoma" w:cs="Tahoma"/>
          <w:color w:val="000000"/>
          <w:sz w:val="16"/>
          <w:szCs w:val="16"/>
          <w:lang w:val="it-IT"/>
        </w:rPr>
        <w:t>206,73%</w:t>
      </w:r>
    </w:p>
    <w:p w14:paraId="4F3F0A7B"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IZGRADNJA OBJEKATA I UREĐAJA KOMUNALNE INFRASTRUKTURE</w:t>
      </w:r>
      <w:r w:rsidRPr="00F8417A">
        <w:rPr>
          <w:rFonts w:ascii="Arial" w:hAnsi="Arial" w:cs="Arial"/>
          <w:sz w:val="24"/>
          <w:szCs w:val="24"/>
          <w:lang w:val="it-IT"/>
        </w:rPr>
        <w:tab/>
      </w:r>
      <w:r w:rsidRPr="00F8417A">
        <w:rPr>
          <w:rFonts w:ascii="Tahoma" w:hAnsi="Tahoma" w:cs="Tahoma"/>
          <w:b/>
          <w:bCs/>
          <w:color w:val="000000"/>
          <w:lang w:val="it-IT"/>
        </w:rPr>
        <w:t>599.739,82</w:t>
      </w:r>
      <w:r w:rsidRPr="00F8417A">
        <w:rPr>
          <w:rFonts w:ascii="Arial" w:hAnsi="Arial" w:cs="Arial"/>
          <w:sz w:val="24"/>
          <w:szCs w:val="24"/>
          <w:lang w:val="it-IT"/>
        </w:rPr>
        <w:tab/>
      </w:r>
      <w:r w:rsidRPr="00F8417A">
        <w:rPr>
          <w:rFonts w:ascii="Tahoma" w:hAnsi="Tahoma" w:cs="Tahoma"/>
          <w:b/>
          <w:bCs/>
          <w:color w:val="000000"/>
          <w:lang w:val="it-IT"/>
        </w:rPr>
        <w:t>18.058.369,00</w:t>
      </w:r>
      <w:r w:rsidRPr="00F8417A">
        <w:rPr>
          <w:rFonts w:ascii="Arial" w:hAnsi="Arial" w:cs="Arial"/>
          <w:sz w:val="24"/>
          <w:szCs w:val="24"/>
          <w:lang w:val="it-IT"/>
        </w:rPr>
        <w:tab/>
      </w:r>
      <w:r w:rsidRPr="00F8417A">
        <w:rPr>
          <w:rFonts w:ascii="Tahoma" w:hAnsi="Tahoma" w:cs="Tahoma"/>
          <w:b/>
          <w:bCs/>
          <w:color w:val="000000"/>
          <w:lang w:val="it-IT"/>
        </w:rPr>
        <w:t>801.220,72</w:t>
      </w:r>
      <w:r w:rsidRPr="00F8417A">
        <w:rPr>
          <w:rFonts w:ascii="Arial" w:hAnsi="Arial" w:cs="Arial"/>
          <w:sz w:val="24"/>
          <w:szCs w:val="24"/>
          <w:lang w:val="it-IT"/>
        </w:rPr>
        <w:tab/>
      </w:r>
      <w:r w:rsidRPr="00F8417A">
        <w:rPr>
          <w:rFonts w:ascii="Tahoma" w:hAnsi="Tahoma" w:cs="Tahoma"/>
          <w:b/>
          <w:bCs/>
          <w:color w:val="000000"/>
          <w:lang w:val="it-IT"/>
        </w:rPr>
        <w:t>3011,03%</w:t>
      </w:r>
    </w:p>
    <w:p w14:paraId="4081F743"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1015</w:t>
      </w:r>
    </w:p>
    <w:p w14:paraId="54F7925D"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K100500Akt.</w:t>
      </w:r>
      <w:r w:rsidRPr="00F8417A">
        <w:rPr>
          <w:rFonts w:ascii="Arial" w:hAnsi="Arial" w:cs="Arial"/>
          <w:sz w:val="24"/>
          <w:szCs w:val="24"/>
          <w:lang w:val="it-IT"/>
        </w:rPr>
        <w:tab/>
      </w:r>
      <w:r w:rsidRPr="00F8417A">
        <w:rPr>
          <w:rFonts w:ascii="Tahoma" w:hAnsi="Tahoma" w:cs="Tahoma"/>
          <w:b/>
          <w:bCs/>
          <w:color w:val="000000"/>
          <w:sz w:val="16"/>
          <w:szCs w:val="16"/>
          <w:lang w:val="it-IT"/>
        </w:rPr>
        <w:t>ASFALTIRANJE NERAZVRSTANIH CESTA</w:t>
      </w:r>
      <w:r w:rsidRPr="00F8417A">
        <w:rPr>
          <w:rFonts w:ascii="Arial" w:hAnsi="Arial" w:cs="Arial"/>
          <w:sz w:val="24"/>
          <w:szCs w:val="24"/>
          <w:lang w:val="it-IT"/>
        </w:rPr>
        <w:tab/>
      </w:r>
      <w:r w:rsidRPr="00F8417A">
        <w:rPr>
          <w:rFonts w:ascii="Tahoma" w:hAnsi="Tahoma" w:cs="Tahoma"/>
          <w:b/>
          <w:bCs/>
          <w:color w:val="000000"/>
          <w:sz w:val="16"/>
          <w:szCs w:val="16"/>
          <w:lang w:val="it-IT"/>
        </w:rPr>
        <w:t>2.312,50</w:t>
      </w:r>
      <w:r w:rsidRPr="00F8417A">
        <w:rPr>
          <w:rFonts w:ascii="Arial" w:hAnsi="Arial" w:cs="Arial"/>
          <w:sz w:val="24"/>
          <w:szCs w:val="24"/>
          <w:lang w:val="it-IT"/>
        </w:rPr>
        <w:tab/>
      </w:r>
      <w:r w:rsidRPr="00F8417A">
        <w:rPr>
          <w:rFonts w:ascii="Tahoma" w:hAnsi="Tahoma" w:cs="Tahoma"/>
          <w:b/>
          <w:bCs/>
          <w:color w:val="000000"/>
          <w:sz w:val="16"/>
          <w:szCs w:val="16"/>
          <w:lang w:val="it-IT"/>
        </w:rPr>
        <w:t>2.945.000,00</w:t>
      </w:r>
      <w:r w:rsidRPr="00F8417A">
        <w:rPr>
          <w:rFonts w:ascii="Arial" w:hAnsi="Arial" w:cs="Arial"/>
          <w:sz w:val="24"/>
          <w:szCs w:val="24"/>
          <w:lang w:val="it-IT"/>
        </w:rPr>
        <w:tab/>
      </w:r>
      <w:r w:rsidRPr="00F8417A">
        <w:rPr>
          <w:rFonts w:ascii="Tahoma" w:hAnsi="Tahoma" w:cs="Tahoma"/>
          <w:b/>
          <w:bCs/>
          <w:color w:val="000000"/>
          <w:sz w:val="16"/>
          <w:szCs w:val="16"/>
          <w:lang w:val="it-IT"/>
        </w:rPr>
        <w:t>53.970,00</w:t>
      </w:r>
      <w:r w:rsidRPr="00F8417A">
        <w:rPr>
          <w:rFonts w:ascii="Arial" w:hAnsi="Arial" w:cs="Arial"/>
          <w:sz w:val="24"/>
          <w:szCs w:val="24"/>
          <w:lang w:val="it-IT"/>
        </w:rPr>
        <w:tab/>
      </w:r>
      <w:r w:rsidRPr="00F8417A">
        <w:rPr>
          <w:rFonts w:ascii="Tahoma" w:hAnsi="Tahoma" w:cs="Tahoma"/>
          <w:b/>
          <w:bCs/>
          <w:color w:val="000000"/>
          <w:sz w:val="16"/>
          <w:szCs w:val="16"/>
          <w:lang w:val="it-IT"/>
        </w:rPr>
        <w:t>127351,35%</w:t>
      </w:r>
    </w:p>
    <w:p w14:paraId="38B6EF80"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5D0EC2B0"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2.312,50</w:t>
      </w:r>
      <w:r w:rsidRPr="00F8417A">
        <w:rPr>
          <w:rFonts w:ascii="Arial" w:hAnsi="Arial" w:cs="Arial"/>
          <w:sz w:val="24"/>
          <w:szCs w:val="24"/>
          <w:lang w:val="it-IT"/>
        </w:rPr>
        <w:tab/>
      </w:r>
      <w:r w:rsidRPr="00F8417A">
        <w:rPr>
          <w:rFonts w:ascii="Tahoma" w:hAnsi="Tahoma" w:cs="Tahoma"/>
          <w:color w:val="000000"/>
          <w:sz w:val="16"/>
          <w:szCs w:val="16"/>
          <w:lang w:val="it-IT"/>
        </w:rPr>
        <w:t>2.945.000,00</w:t>
      </w:r>
      <w:r w:rsidRPr="00F8417A">
        <w:rPr>
          <w:rFonts w:ascii="Arial" w:hAnsi="Arial" w:cs="Arial"/>
          <w:sz w:val="24"/>
          <w:szCs w:val="24"/>
          <w:lang w:val="it-IT"/>
        </w:rPr>
        <w:tab/>
      </w:r>
      <w:r w:rsidRPr="00F8417A">
        <w:rPr>
          <w:rFonts w:ascii="Tahoma" w:hAnsi="Tahoma" w:cs="Tahoma"/>
          <w:color w:val="000000"/>
          <w:sz w:val="16"/>
          <w:szCs w:val="16"/>
          <w:lang w:val="it-IT"/>
        </w:rPr>
        <w:t>53.970,00</w:t>
      </w:r>
      <w:r w:rsidRPr="00F8417A">
        <w:rPr>
          <w:rFonts w:ascii="Arial" w:hAnsi="Arial" w:cs="Arial"/>
          <w:sz w:val="24"/>
          <w:szCs w:val="24"/>
          <w:lang w:val="it-IT"/>
        </w:rPr>
        <w:tab/>
      </w:r>
      <w:r w:rsidRPr="00F8417A">
        <w:rPr>
          <w:rFonts w:ascii="Tahoma" w:hAnsi="Tahoma" w:cs="Tahoma"/>
          <w:color w:val="000000"/>
          <w:sz w:val="16"/>
          <w:szCs w:val="16"/>
          <w:lang w:val="it-IT"/>
        </w:rPr>
        <w:t>127351,35%</w:t>
      </w:r>
    </w:p>
    <w:p w14:paraId="1A4FB4D4"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K100711Akt.</w:t>
      </w:r>
      <w:r w:rsidRPr="00F8417A">
        <w:rPr>
          <w:rFonts w:ascii="Arial" w:hAnsi="Arial" w:cs="Arial"/>
          <w:sz w:val="24"/>
          <w:szCs w:val="24"/>
          <w:lang w:val="it-IT"/>
        </w:rPr>
        <w:tab/>
      </w:r>
      <w:r w:rsidRPr="00F8417A">
        <w:rPr>
          <w:rFonts w:ascii="Tahoma" w:hAnsi="Tahoma" w:cs="Tahoma"/>
          <w:b/>
          <w:bCs/>
          <w:color w:val="000000"/>
          <w:sz w:val="16"/>
          <w:szCs w:val="16"/>
          <w:lang w:val="it-IT"/>
        </w:rPr>
        <w:t>VALORIZACIJA KULTURNIH SPOMENIKA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291.457,00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ED8E927"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62756996"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291.457,00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D609966"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K100717Akt.</w:t>
      </w:r>
      <w:r w:rsidRPr="00F8417A">
        <w:rPr>
          <w:rFonts w:ascii="Arial" w:hAnsi="Arial" w:cs="Arial"/>
          <w:sz w:val="24"/>
          <w:szCs w:val="24"/>
          <w:lang w:val="it-IT"/>
        </w:rPr>
        <w:tab/>
      </w:r>
      <w:r w:rsidRPr="00F8417A">
        <w:rPr>
          <w:rFonts w:ascii="Tahoma" w:hAnsi="Tahoma" w:cs="Tahoma"/>
          <w:b/>
          <w:bCs/>
          <w:color w:val="000000"/>
          <w:sz w:val="16"/>
          <w:szCs w:val="16"/>
          <w:lang w:val="it-IT"/>
        </w:rPr>
        <w:t>IZGRADNJA KANALIZACIJSKOG SUSTAVA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0DE9CC34"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5D4B9AD1"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lastRenderedPageBreak/>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120.000,00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87F190C"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K100718Akt.</w:t>
      </w:r>
      <w:r w:rsidRPr="00F8417A">
        <w:rPr>
          <w:rFonts w:ascii="Arial" w:hAnsi="Arial" w:cs="Arial"/>
          <w:sz w:val="24"/>
          <w:szCs w:val="24"/>
          <w:lang w:val="it-IT"/>
        </w:rPr>
        <w:tab/>
      </w:r>
      <w:r w:rsidRPr="00F8417A">
        <w:rPr>
          <w:rFonts w:ascii="Tahoma" w:hAnsi="Tahoma" w:cs="Tahoma"/>
          <w:b/>
          <w:bCs/>
          <w:color w:val="000000"/>
          <w:sz w:val="16"/>
          <w:szCs w:val="16"/>
          <w:lang w:val="it-IT"/>
        </w:rPr>
        <w:t>MODERNIZACIJA SUSTAVA JAVNE RASVJETE</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56.280,00</w:t>
      </w:r>
    </w:p>
    <w:p w14:paraId="7EF0A205"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708490A6"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454</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Dodatna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ulaganja</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ostalu</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nefinancijsku</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400.000,00</w:t>
      </w:r>
      <w:r w:rsidRPr="00F8417A">
        <w:rPr>
          <w:rFonts w:ascii="Arial" w:hAnsi="Arial" w:cs="Arial"/>
          <w:sz w:val="24"/>
          <w:szCs w:val="24"/>
          <w:lang w:val="it-IT"/>
        </w:rPr>
        <w:tab/>
      </w:r>
      <w:r w:rsidRPr="00F8417A">
        <w:rPr>
          <w:rFonts w:ascii="Tahoma" w:hAnsi="Tahoma" w:cs="Tahoma"/>
          <w:color w:val="000000"/>
          <w:sz w:val="16"/>
          <w:szCs w:val="16"/>
          <w:lang w:val="it-IT"/>
        </w:rPr>
        <w:t>56.280,00</w:t>
      </w:r>
    </w:p>
    <w:p w14:paraId="28AE33CE"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K100719Akt.</w:t>
      </w:r>
      <w:r w:rsidRPr="00F8417A">
        <w:rPr>
          <w:rFonts w:ascii="Arial" w:hAnsi="Arial" w:cs="Arial"/>
          <w:sz w:val="24"/>
          <w:szCs w:val="24"/>
          <w:lang w:val="it-IT"/>
        </w:rPr>
        <w:tab/>
      </w:r>
      <w:r w:rsidRPr="00F8417A">
        <w:rPr>
          <w:rFonts w:ascii="Tahoma" w:hAnsi="Tahoma" w:cs="Tahoma"/>
          <w:b/>
          <w:bCs/>
          <w:color w:val="000000"/>
          <w:sz w:val="16"/>
          <w:szCs w:val="16"/>
          <w:lang w:val="it-IT"/>
        </w:rPr>
        <w:t>UREĐENJE PARKOVA I IGRALIŠTA</w:t>
      </w:r>
      <w:r w:rsidRPr="00F8417A">
        <w:rPr>
          <w:rFonts w:ascii="Arial" w:hAnsi="Arial" w:cs="Arial"/>
          <w:sz w:val="24"/>
          <w:szCs w:val="24"/>
          <w:lang w:val="it-IT"/>
        </w:rPr>
        <w:tab/>
      </w:r>
      <w:r w:rsidRPr="00F8417A">
        <w:rPr>
          <w:rFonts w:ascii="Tahoma" w:hAnsi="Tahoma" w:cs="Tahoma"/>
          <w:b/>
          <w:bCs/>
          <w:color w:val="000000"/>
          <w:sz w:val="16"/>
          <w:szCs w:val="16"/>
          <w:lang w:val="it-IT"/>
        </w:rPr>
        <w:t>6.016,00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15.282,99</w:t>
      </w:r>
      <w:r w:rsidRPr="00F8417A">
        <w:rPr>
          <w:rFonts w:ascii="Arial" w:hAnsi="Arial" w:cs="Arial"/>
          <w:sz w:val="24"/>
          <w:szCs w:val="24"/>
          <w:lang w:val="it-IT"/>
        </w:rPr>
        <w:tab/>
      </w:r>
      <w:r w:rsidRPr="00F8417A">
        <w:rPr>
          <w:rFonts w:ascii="Tahoma" w:hAnsi="Tahoma" w:cs="Tahoma"/>
          <w:b/>
          <w:bCs/>
          <w:color w:val="000000"/>
          <w:sz w:val="16"/>
          <w:szCs w:val="16"/>
          <w:lang w:val="it-IT"/>
        </w:rPr>
        <w:t>2992,02%</w:t>
      </w:r>
    </w:p>
    <w:p w14:paraId="3E063749" w14:textId="77777777" w:rsidR="00F8417A" w:rsidRPr="00F8417A" w:rsidRDefault="00F8417A" w:rsidP="00F8417A">
      <w:pPr>
        <w:widowControl w:val="0"/>
        <w:tabs>
          <w:tab w:val="left" w:pos="90"/>
          <w:tab w:val="center" w:pos="565"/>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p>
    <w:p w14:paraId="0F83B00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Tahoma" w:hAnsi="Tahoma" w:cs="Tahoma"/>
          <w:color w:val="000000"/>
          <w:sz w:val="16"/>
          <w:szCs w:val="16"/>
          <w:lang w:val="it-IT"/>
        </w:rPr>
        <w:t xml:space="preserve"> - </w:t>
      </w:r>
      <w:proofErr w:type="spellStart"/>
      <w:r w:rsidRPr="00F8417A">
        <w:rPr>
          <w:rFonts w:ascii="Tahoma" w:hAnsi="Tahoma" w:cs="Tahoma"/>
          <w:color w:val="000000"/>
          <w:sz w:val="16"/>
          <w:szCs w:val="16"/>
          <w:lang w:val="it-IT"/>
        </w:rPr>
        <w:t>prirodna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bogatstva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6.016,00</w:t>
      </w:r>
      <w:r w:rsidRPr="00F8417A">
        <w:rPr>
          <w:rFonts w:ascii="Arial" w:hAnsi="Arial" w:cs="Arial"/>
          <w:sz w:val="24"/>
          <w:szCs w:val="24"/>
          <w:lang w:val="it-IT"/>
        </w:rPr>
        <w:tab/>
      </w:r>
      <w:r w:rsidRPr="00F8417A">
        <w:rPr>
          <w:rFonts w:ascii="Tahoma" w:hAnsi="Tahoma" w:cs="Tahoma"/>
          <w:color w:val="000000"/>
          <w:sz w:val="16"/>
          <w:szCs w:val="16"/>
          <w:lang w:val="it-IT"/>
        </w:rPr>
        <w:t>80.000,00</w:t>
      </w:r>
      <w:r w:rsidRPr="00F8417A">
        <w:rPr>
          <w:rFonts w:ascii="Arial" w:hAnsi="Arial" w:cs="Arial"/>
          <w:sz w:val="24"/>
          <w:szCs w:val="24"/>
          <w:lang w:val="it-IT"/>
        </w:rPr>
        <w:tab/>
      </w:r>
      <w:r w:rsidRPr="00F8417A">
        <w:rPr>
          <w:rFonts w:ascii="Tahoma" w:hAnsi="Tahoma" w:cs="Tahoma"/>
          <w:color w:val="000000"/>
          <w:sz w:val="16"/>
          <w:szCs w:val="16"/>
          <w:lang w:val="it-IT"/>
        </w:rPr>
        <w:t>15.282,99</w:t>
      </w:r>
      <w:r w:rsidRPr="00F8417A">
        <w:rPr>
          <w:rFonts w:ascii="Arial" w:hAnsi="Arial" w:cs="Arial"/>
          <w:sz w:val="24"/>
          <w:szCs w:val="24"/>
          <w:lang w:val="it-IT"/>
        </w:rPr>
        <w:tab/>
      </w:r>
      <w:r w:rsidRPr="00F8417A">
        <w:rPr>
          <w:rFonts w:ascii="Tahoma" w:hAnsi="Tahoma" w:cs="Tahoma"/>
          <w:color w:val="000000"/>
          <w:sz w:val="16"/>
          <w:szCs w:val="16"/>
          <w:lang w:val="it-IT"/>
        </w:rPr>
        <w:t>1329,79%</w:t>
      </w:r>
    </w:p>
    <w:p w14:paraId="4A03F0F4"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43F8B46" w14:textId="77777777" w:rsidR="00F8417A" w:rsidRPr="00F8417A" w:rsidRDefault="00F8417A" w:rsidP="00F8417A">
      <w:pPr>
        <w:widowControl w:val="0"/>
        <w:tabs>
          <w:tab w:val="left" w:pos="90"/>
          <w:tab w:val="left" w:pos="13665"/>
        </w:tabs>
        <w:autoSpaceDE w:val="0"/>
        <w:autoSpaceDN w:val="0"/>
        <w:adjustRightInd w:val="0"/>
        <w:spacing w:before="192"/>
        <w:rPr>
          <w:rFonts w:ascii="Tahoma" w:hAnsi="Tahoma" w:cs="Tahoma"/>
          <w:color w:val="080000"/>
          <w:lang w:val="it-IT"/>
        </w:rPr>
      </w:pPr>
      <w:r w:rsidRPr="00F8417A">
        <w:rPr>
          <w:rFonts w:ascii="Tahoma" w:hAnsi="Tahoma" w:cs="Tahoma"/>
          <w:b/>
          <w:bCs/>
          <w:color w:val="000000"/>
          <w:sz w:val="16"/>
          <w:szCs w:val="16"/>
          <w:lang w:val="it-IT"/>
        </w:rPr>
        <w:t>Str.6</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64CEAC9B"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67C0AEA4" w14:textId="49903FA2"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65F8BED7"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12BE2236"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3333EDF"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7FFFAEE6"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0EE5AF1C"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16"/>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K100720Akt.</w:t>
      </w:r>
      <w:r w:rsidRPr="00F8417A">
        <w:rPr>
          <w:rFonts w:ascii="Arial" w:hAnsi="Arial" w:cs="Arial"/>
          <w:sz w:val="24"/>
          <w:szCs w:val="24"/>
          <w:lang w:val="it-IT"/>
        </w:rPr>
        <w:tab/>
      </w:r>
      <w:r w:rsidRPr="00F8417A">
        <w:rPr>
          <w:rFonts w:ascii="Tahoma" w:hAnsi="Tahoma" w:cs="Tahoma"/>
          <w:b/>
          <w:bCs/>
          <w:color w:val="000000"/>
          <w:sz w:val="16"/>
          <w:szCs w:val="16"/>
          <w:lang w:val="it-IT"/>
        </w:rPr>
        <w:t>RAZVOJ PODUZETNIČKIH ZONA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3.120.984,00</w:t>
      </w:r>
      <w:r w:rsidRPr="00F8417A">
        <w:rPr>
          <w:rFonts w:ascii="Arial" w:hAnsi="Arial" w:cs="Arial"/>
          <w:sz w:val="24"/>
          <w:szCs w:val="24"/>
          <w:lang w:val="it-IT"/>
        </w:rPr>
        <w:tab/>
      </w:r>
      <w:r w:rsidRPr="00F8417A">
        <w:rPr>
          <w:rFonts w:ascii="Tahoma" w:hAnsi="Tahoma" w:cs="Tahoma"/>
          <w:b/>
          <w:bCs/>
          <w:color w:val="000000"/>
          <w:sz w:val="16"/>
          <w:szCs w:val="16"/>
          <w:lang w:val="it-IT"/>
        </w:rPr>
        <w:t>422.585,00</w:t>
      </w:r>
    </w:p>
    <w:p w14:paraId="1C7B7AE6" w14:textId="77777777" w:rsidR="00F8417A" w:rsidRPr="00F8417A" w:rsidRDefault="00F8417A" w:rsidP="00F8417A">
      <w:pPr>
        <w:widowControl w:val="0"/>
        <w:tabs>
          <w:tab w:val="left" w:pos="90"/>
          <w:tab w:val="center" w:pos="678"/>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5</w:t>
      </w:r>
    </w:p>
    <w:p w14:paraId="48268619"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3.120.984,00</w:t>
      </w:r>
      <w:r w:rsidRPr="00F8417A">
        <w:rPr>
          <w:rFonts w:ascii="Arial" w:hAnsi="Arial" w:cs="Arial"/>
          <w:sz w:val="24"/>
          <w:szCs w:val="24"/>
          <w:lang w:val="it-IT"/>
        </w:rPr>
        <w:tab/>
      </w:r>
      <w:r w:rsidRPr="00F8417A">
        <w:rPr>
          <w:rFonts w:ascii="Tahoma" w:hAnsi="Tahoma" w:cs="Tahoma"/>
          <w:color w:val="000000"/>
          <w:sz w:val="16"/>
          <w:szCs w:val="16"/>
          <w:lang w:val="it-IT"/>
        </w:rPr>
        <w:t>422.585,00</w:t>
      </w:r>
    </w:p>
    <w:p w14:paraId="08F33DEF"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K100721Akt.</w:t>
      </w:r>
      <w:r w:rsidRPr="00F8417A">
        <w:rPr>
          <w:rFonts w:ascii="Arial" w:hAnsi="Arial" w:cs="Arial"/>
          <w:sz w:val="24"/>
          <w:szCs w:val="24"/>
          <w:lang w:val="it-IT"/>
        </w:rPr>
        <w:tab/>
      </w:r>
      <w:proofErr w:type="gramStart"/>
      <w:r w:rsidRPr="00F8417A">
        <w:rPr>
          <w:rFonts w:ascii="Tahoma" w:hAnsi="Tahoma" w:cs="Tahoma"/>
          <w:b/>
          <w:bCs/>
          <w:color w:val="000000"/>
          <w:sz w:val="16"/>
          <w:szCs w:val="16"/>
          <w:lang w:val="it-IT"/>
        </w:rPr>
        <w:t>UREĐENJE  GRAĐEVINSKIH</w:t>
      </w:r>
      <w:proofErr w:type="gramEnd"/>
      <w:r w:rsidRPr="00F8417A">
        <w:rPr>
          <w:rFonts w:ascii="Tahoma" w:hAnsi="Tahoma" w:cs="Tahoma"/>
          <w:b/>
          <w:bCs/>
          <w:color w:val="000000"/>
          <w:sz w:val="16"/>
          <w:szCs w:val="16"/>
          <w:lang w:val="it-IT"/>
        </w:rPr>
        <w:t xml:space="preserve"> OBJEKATA</w:t>
      </w:r>
      <w:r w:rsidRPr="00F8417A">
        <w:rPr>
          <w:rFonts w:ascii="Arial" w:hAnsi="Arial" w:cs="Arial"/>
          <w:sz w:val="24"/>
          <w:szCs w:val="24"/>
          <w:lang w:val="it-IT"/>
        </w:rPr>
        <w:tab/>
      </w:r>
      <w:r w:rsidRPr="00F8417A">
        <w:rPr>
          <w:rFonts w:ascii="Tahoma" w:hAnsi="Tahoma" w:cs="Tahoma"/>
          <w:b/>
          <w:bCs/>
          <w:color w:val="000000"/>
          <w:sz w:val="16"/>
          <w:szCs w:val="16"/>
          <w:lang w:val="it-IT"/>
        </w:rPr>
        <w:t>134.973,07</w:t>
      </w:r>
      <w:r w:rsidRPr="00F8417A">
        <w:rPr>
          <w:rFonts w:ascii="Arial" w:hAnsi="Arial" w:cs="Arial"/>
          <w:sz w:val="24"/>
          <w:szCs w:val="24"/>
          <w:lang w:val="it-IT"/>
        </w:rPr>
        <w:tab/>
      </w:r>
      <w:r w:rsidRPr="00F8417A">
        <w:rPr>
          <w:rFonts w:ascii="Tahoma" w:hAnsi="Tahoma" w:cs="Tahoma"/>
          <w:b/>
          <w:bCs/>
          <w:color w:val="000000"/>
          <w:sz w:val="16"/>
          <w:szCs w:val="16"/>
          <w:lang w:val="it-IT"/>
        </w:rPr>
        <w:t>630.000,00</w:t>
      </w:r>
      <w:r w:rsidRPr="00F8417A">
        <w:rPr>
          <w:rFonts w:ascii="Arial" w:hAnsi="Arial" w:cs="Arial"/>
          <w:sz w:val="24"/>
          <w:szCs w:val="24"/>
          <w:lang w:val="it-IT"/>
        </w:rPr>
        <w:tab/>
      </w:r>
      <w:r w:rsidRPr="00F8417A">
        <w:rPr>
          <w:rFonts w:ascii="Tahoma" w:hAnsi="Tahoma" w:cs="Tahoma"/>
          <w:b/>
          <w:bCs/>
          <w:color w:val="000000"/>
          <w:sz w:val="16"/>
          <w:szCs w:val="16"/>
          <w:lang w:val="it-IT"/>
        </w:rPr>
        <w:t>48.070,24</w:t>
      </w:r>
      <w:r w:rsidRPr="00F8417A">
        <w:rPr>
          <w:rFonts w:ascii="Arial" w:hAnsi="Arial" w:cs="Arial"/>
          <w:sz w:val="24"/>
          <w:szCs w:val="24"/>
          <w:lang w:val="it-IT"/>
        </w:rPr>
        <w:tab/>
      </w:r>
      <w:r w:rsidRPr="00F8417A">
        <w:rPr>
          <w:rFonts w:ascii="Tahoma" w:hAnsi="Tahoma" w:cs="Tahoma"/>
          <w:b/>
          <w:bCs/>
          <w:color w:val="000000"/>
          <w:sz w:val="16"/>
          <w:szCs w:val="16"/>
          <w:lang w:val="it-IT"/>
        </w:rPr>
        <w:t>466,76%</w:t>
      </w:r>
    </w:p>
    <w:p w14:paraId="769BACEC"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4D45D54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134.973,07</w:t>
      </w:r>
      <w:r w:rsidRPr="00F8417A">
        <w:rPr>
          <w:rFonts w:ascii="Arial" w:hAnsi="Arial" w:cs="Arial"/>
          <w:sz w:val="24"/>
          <w:szCs w:val="24"/>
          <w:lang w:val="it-IT"/>
        </w:rPr>
        <w:tab/>
      </w:r>
      <w:r w:rsidRPr="00F8417A">
        <w:rPr>
          <w:rFonts w:ascii="Tahoma" w:hAnsi="Tahoma" w:cs="Tahoma"/>
          <w:color w:val="000000"/>
          <w:sz w:val="16"/>
          <w:szCs w:val="16"/>
          <w:lang w:val="it-IT"/>
        </w:rPr>
        <w:t>630.000,00</w:t>
      </w:r>
      <w:r w:rsidRPr="00F8417A">
        <w:rPr>
          <w:rFonts w:ascii="Arial" w:hAnsi="Arial" w:cs="Arial"/>
          <w:sz w:val="24"/>
          <w:szCs w:val="24"/>
          <w:lang w:val="it-IT"/>
        </w:rPr>
        <w:tab/>
      </w:r>
      <w:r w:rsidRPr="00F8417A">
        <w:rPr>
          <w:rFonts w:ascii="Tahoma" w:hAnsi="Tahoma" w:cs="Tahoma"/>
          <w:color w:val="000000"/>
          <w:sz w:val="16"/>
          <w:szCs w:val="16"/>
          <w:lang w:val="it-IT"/>
        </w:rPr>
        <w:t>48.070,24</w:t>
      </w:r>
      <w:r w:rsidRPr="00F8417A">
        <w:rPr>
          <w:rFonts w:ascii="Arial" w:hAnsi="Arial" w:cs="Arial"/>
          <w:sz w:val="24"/>
          <w:szCs w:val="24"/>
          <w:lang w:val="it-IT"/>
        </w:rPr>
        <w:tab/>
      </w:r>
      <w:r w:rsidRPr="00F8417A">
        <w:rPr>
          <w:rFonts w:ascii="Tahoma" w:hAnsi="Tahoma" w:cs="Tahoma"/>
          <w:color w:val="000000"/>
          <w:sz w:val="16"/>
          <w:szCs w:val="16"/>
          <w:lang w:val="it-IT"/>
        </w:rPr>
        <w:t>466,76%</w:t>
      </w:r>
    </w:p>
    <w:p w14:paraId="0B1465F5"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K100722Akt.</w:t>
      </w:r>
      <w:r w:rsidRPr="00F8417A">
        <w:rPr>
          <w:rFonts w:ascii="Arial" w:hAnsi="Arial" w:cs="Arial"/>
          <w:sz w:val="24"/>
          <w:szCs w:val="24"/>
          <w:lang w:val="it-IT"/>
        </w:rPr>
        <w:tab/>
      </w:r>
      <w:r w:rsidRPr="00F8417A">
        <w:rPr>
          <w:rFonts w:ascii="Tahoma" w:hAnsi="Tahoma" w:cs="Tahoma"/>
          <w:b/>
          <w:bCs/>
          <w:color w:val="000000"/>
          <w:sz w:val="16"/>
          <w:szCs w:val="16"/>
          <w:lang w:val="it-IT"/>
        </w:rPr>
        <w:t>UREĐENJE GROBLJA I MRTVAČNICE</w:t>
      </w:r>
      <w:r w:rsidRPr="00F8417A">
        <w:rPr>
          <w:rFonts w:ascii="Arial" w:hAnsi="Arial" w:cs="Arial"/>
          <w:sz w:val="24"/>
          <w:szCs w:val="24"/>
          <w:lang w:val="it-IT"/>
        </w:rPr>
        <w:tab/>
      </w:r>
      <w:r w:rsidRPr="00F8417A">
        <w:rPr>
          <w:rFonts w:ascii="Tahoma" w:hAnsi="Tahoma" w:cs="Tahoma"/>
          <w:b/>
          <w:bCs/>
          <w:color w:val="000000"/>
          <w:sz w:val="16"/>
          <w:szCs w:val="16"/>
          <w:lang w:val="it-IT"/>
        </w:rPr>
        <w:t>3.810,00</w:t>
      </w:r>
      <w:r w:rsidRPr="00F8417A">
        <w:rPr>
          <w:rFonts w:ascii="Arial" w:hAnsi="Arial" w:cs="Arial"/>
          <w:sz w:val="24"/>
          <w:szCs w:val="24"/>
          <w:lang w:val="it-IT"/>
        </w:rPr>
        <w:tab/>
      </w:r>
      <w:r w:rsidRPr="00F8417A">
        <w:rPr>
          <w:rFonts w:ascii="Tahoma" w:hAnsi="Tahoma" w:cs="Tahoma"/>
          <w:b/>
          <w:bCs/>
          <w:color w:val="000000"/>
          <w:sz w:val="16"/>
          <w:szCs w:val="16"/>
          <w:lang w:val="it-IT"/>
        </w:rPr>
        <w:t>258.656,00</w:t>
      </w:r>
      <w:r w:rsidRPr="00F8417A">
        <w:rPr>
          <w:rFonts w:ascii="Arial" w:hAnsi="Arial" w:cs="Arial"/>
          <w:sz w:val="24"/>
          <w:szCs w:val="24"/>
          <w:lang w:val="it-IT"/>
        </w:rPr>
        <w:tab/>
      </w:r>
      <w:r w:rsidRPr="00F8417A">
        <w:rPr>
          <w:rFonts w:ascii="Tahoma" w:hAnsi="Tahoma" w:cs="Tahoma"/>
          <w:b/>
          <w:bCs/>
          <w:color w:val="000000"/>
          <w:sz w:val="16"/>
          <w:szCs w:val="16"/>
          <w:lang w:val="it-IT"/>
        </w:rPr>
        <w:t>58.637,50</w:t>
      </w:r>
      <w:r w:rsidRPr="00F8417A">
        <w:rPr>
          <w:rFonts w:ascii="Arial" w:hAnsi="Arial" w:cs="Arial"/>
          <w:sz w:val="24"/>
          <w:szCs w:val="24"/>
          <w:lang w:val="it-IT"/>
        </w:rPr>
        <w:tab/>
      </w:r>
      <w:r w:rsidRPr="00F8417A">
        <w:rPr>
          <w:rFonts w:ascii="Tahoma" w:hAnsi="Tahoma" w:cs="Tahoma"/>
          <w:b/>
          <w:bCs/>
          <w:color w:val="000000"/>
          <w:sz w:val="16"/>
          <w:szCs w:val="16"/>
          <w:lang w:val="it-IT"/>
        </w:rPr>
        <w:t>6788,87%</w:t>
      </w:r>
    </w:p>
    <w:p w14:paraId="289814F6" w14:textId="77777777" w:rsidR="00F8417A" w:rsidRPr="00F8417A" w:rsidRDefault="00F8417A" w:rsidP="00F8417A">
      <w:pPr>
        <w:widowControl w:val="0"/>
        <w:tabs>
          <w:tab w:val="left" w:pos="90"/>
          <w:tab w:val="center" w:pos="565"/>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p>
    <w:p w14:paraId="6D68FA9B"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Tahoma" w:hAnsi="Tahoma" w:cs="Tahoma"/>
          <w:color w:val="000000"/>
          <w:sz w:val="16"/>
          <w:szCs w:val="16"/>
          <w:lang w:val="it-IT"/>
        </w:rPr>
        <w:t xml:space="preserve"> - </w:t>
      </w:r>
      <w:proofErr w:type="spellStart"/>
      <w:r w:rsidRPr="00F8417A">
        <w:rPr>
          <w:rFonts w:ascii="Tahoma" w:hAnsi="Tahoma" w:cs="Tahoma"/>
          <w:color w:val="000000"/>
          <w:sz w:val="16"/>
          <w:szCs w:val="16"/>
          <w:lang w:val="it-IT"/>
        </w:rPr>
        <w:t>prirodna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bogatstva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3.810,00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1312,34%</w:t>
      </w:r>
    </w:p>
    <w:p w14:paraId="6F62F2F5"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208.656,00</w:t>
      </w:r>
      <w:r w:rsidRPr="00F8417A">
        <w:rPr>
          <w:rFonts w:ascii="Arial" w:hAnsi="Arial" w:cs="Arial"/>
          <w:sz w:val="24"/>
          <w:szCs w:val="24"/>
          <w:lang w:val="it-IT"/>
        </w:rPr>
        <w:tab/>
      </w:r>
      <w:r w:rsidRPr="00F8417A">
        <w:rPr>
          <w:rFonts w:ascii="Tahoma" w:hAnsi="Tahoma" w:cs="Tahoma"/>
          <w:color w:val="000000"/>
          <w:sz w:val="16"/>
          <w:szCs w:val="16"/>
          <w:lang w:val="it-IT"/>
        </w:rPr>
        <w:t>58.637,50</w:t>
      </w:r>
    </w:p>
    <w:p w14:paraId="420F9B83"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K100724Akt.</w:t>
      </w:r>
      <w:r w:rsidRPr="00F8417A">
        <w:rPr>
          <w:rFonts w:ascii="Arial" w:hAnsi="Arial" w:cs="Arial"/>
          <w:sz w:val="24"/>
          <w:szCs w:val="24"/>
          <w:lang w:val="it-IT"/>
        </w:rPr>
        <w:tab/>
      </w:r>
      <w:r w:rsidRPr="00F8417A">
        <w:rPr>
          <w:rFonts w:ascii="Tahoma" w:hAnsi="Tahoma" w:cs="Tahoma"/>
          <w:b/>
          <w:bCs/>
          <w:color w:val="000000"/>
          <w:sz w:val="16"/>
          <w:szCs w:val="16"/>
          <w:lang w:val="it-IT"/>
        </w:rPr>
        <w:t>UREĐENJE LJEKARNE</w:t>
      </w:r>
      <w:r w:rsidRPr="00F8417A">
        <w:rPr>
          <w:rFonts w:ascii="Arial" w:hAnsi="Arial" w:cs="Arial"/>
          <w:sz w:val="24"/>
          <w:szCs w:val="24"/>
          <w:lang w:val="it-IT"/>
        </w:rPr>
        <w:tab/>
      </w:r>
      <w:r w:rsidRPr="00F8417A">
        <w:rPr>
          <w:rFonts w:ascii="Tahoma" w:hAnsi="Tahoma" w:cs="Tahoma"/>
          <w:b/>
          <w:bCs/>
          <w:color w:val="000000"/>
          <w:sz w:val="16"/>
          <w:szCs w:val="16"/>
          <w:lang w:val="it-IT"/>
        </w:rPr>
        <w:t>31.472,00</w:t>
      </w:r>
      <w:r w:rsidRPr="00F8417A">
        <w:rPr>
          <w:rFonts w:ascii="Arial" w:hAnsi="Arial" w:cs="Arial"/>
          <w:sz w:val="24"/>
          <w:szCs w:val="24"/>
          <w:lang w:val="it-IT"/>
        </w:rPr>
        <w:tab/>
      </w:r>
      <w:r w:rsidRPr="00F8417A">
        <w:rPr>
          <w:rFonts w:ascii="Tahoma" w:hAnsi="Tahoma" w:cs="Tahoma"/>
          <w:b/>
          <w:bCs/>
          <w:color w:val="000000"/>
          <w:sz w:val="16"/>
          <w:szCs w:val="16"/>
          <w:lang w:val="it-IT"/>
        </w:rPr>
        <w:t>85.200,00</w:t>
      </w:r>
      <w:r w:rsidRPr="00F8417A">
        <w:rPr>
          <w:rFonts w:ascii="Arial" w:hAnsi="Arial" w:cs="Arial"/>
          <w:sz w:val="24"/>
          <w:szCs w:val="24"/>
          <w:lang w:val="it-IT"/>
        </w:rPr>
        <w:tab/>
      </w:r>
      <w:r w:rsidRPr="00F8417A">
        <w:rPr>
          <w:rFonts w:ascii="Tahoma" w:hAnsi="Tahoma" w:cs="Tahoma"/>
          <w:b/>
          <w:bCs/>
          <w:color w:val="000000"/>
          <w:sz w:val="16"/>
          <w:szCs w:val="16"/>
          <w:lang w:val="it-IT"/>
        </w:rPr>
        <w:t>42.209,99</w:t>
      </w:r>
      <w:r w:rsidRPr="00F8417A">
        <w:rPr>
          <w:rFonts w:ascii="Arial" w:hAnsi="Arial" w:cs="Arial"/>
          <w:sz w:val="24"/>
          <w:szCs w:val="24"/>
          <w:lang w:val="it-IT"/>
        </w:rPr>
        <w:tab/>
      </w:r>
      <w:r w:rsidRPr="00F8417A">
        <w:rPr>
          <w:rFonts w:ascii="Tahoma" w:hAnsi="Tahoma" w:cs="Tahoma"/>
          <w:b/>
          <w:bCs/>
          <w:color w:val="000000"/>
          <w:sz w:val="16"/>
          <w:szCs w:val="16"/>
          <w:lang w:val="it-IT"/>
        </w:rPr>
        <w:t>270,72%</w:t>
      </w:r>
    </w:p>
    <w:p w14:paraId="6BCDC9D4"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50C4B0AB"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31.472,00</w:t>
      </w:r>
      <w:r w:rsidRPr="00F8417A">
        <w:rPr>
          <w:rFonts w:ascii="Arial" w:hAnsi="Arial" w:cs="Arial"/>
          <w:sz w:val="24"/>
          <w:szCs w:val="24"/>
          <w:lang w:val="it-IT"/>
        </w:rPr>
        <w:tab/>
      </w:r>
      <w:r w:rsidRPr="00F8417A">
        <w:rPr>
          <w:rFonts w:ascii="Tahoma" w:hAnsi="Tahoma" w:cs="Tahoma"/>
          <w:color w:val="000000"/>
          <w:sz w:val="16"/>
          <w:szCs w:val="16"/>
          <w:lang w:val="it-IT"/>
        </w:rPr>
        <w:t>85.200,00</w:t>
      </w:r>
      <w:r w:rsidRPr="00F8417A">
        <w:rPr>
          <w:rFonts w:ascii="Arial" w:hAnsi="Arial" w:cs="Arial"/>
          <w:sz w:val="24"/>
          <w:szCs w:val="24"/>
          <w:lang w:val="it-IT"/>
        </w:rPr>
        <w:tab/>
      </w:r>
      <w:r w:rsidRPr="00F8417A">
        <w:rPr>
          <w:rFonts w:ascii="Tahoma" w:hAnsi="Tahoma" w:cs="Tahoma"/>
          <w:color w:val="000000"/>
          <w:sz w:val="16"/>
          <w:szCs w:val="16"/>
          <w:lang w:val="it-IT"/>
        </w:rPr>
        <w:t>42.209,99</w:t>
      </w:r>
      <w:r w:rsidRPr="00F8417A">
        <w:rPr>
          <w:rFonts w:ascii="Arial" w:hAnsi="Arial" w:cs="Arial"/>
          <w:sz w:val="24"/>
          <w:szCs w:val="24"/>
          <w:lang w:val="it-IT"/>
        </w:rPr>
        <w:tab/>
      </w:r>
      <w:r w:rsidRPr="00F8417A">
        <w:rPr>
          <w:rFonts w:ascii="Tahoma" w:hAnsi="Tahoma" w:cs="Tahoma"/>
          <w:color w:val="000000"/>
          <w:sz w:val="16"/>
          <w:szCs w:val="16"/>
          <w:lang w:val="it-IT"/>
        </w:rPr>
        <w:t>270,72%</w:t>
      </w:r>
    </w:p>
    <w:p w14:paraId="24BA6444"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K100725Akt.</w:t>
      </w:r>
      <w:r w:rsidRPr="00F8417A">
        <w:rPr>
          <w:rFonts w:ascii="Arial" w:hAnsi="Arial" w:cs="Arial"/>
          <w:sz w:val="24"/>
          <w:szCs w:val="24"/>
          <w:lang w:val="it-IT"/>
        </w:rPr>
        <w:tab/>
      </w:r>
      <w:r w:rsidRPr="00F8417A">
        <w:rPr>
          <w:rFonts w:ascii="Tahoma" w:hAnsi="Tahoma" w:cs="Tahoma"/>
          <w:b/>
          <w:bCs/>
          <w:color w:val="000000"/>
          <w:sz w:val="16"/>
          <w:szCs w:val="16"/>
          <w:lang w:val="it-IT"/>
        </w:rPr>
        <w:t>DOGRADNJA DJEČJEG VRTIĆA</w:t>
      </w:r>
      <w:r w:rsidRPr="00F8417A">
        <w:rPr>
          <w:rFonts w:ascii="Arial" w:hAnsi="Arial" w:cs="Arial"/>
          <w:sz w:val="24"/>
          <w:szCs w:val="24"/>
          <w:lang w:val="it-IT"/>
        </w:rPr>
        <w:tab/>
      </w:r>
      <w:r w:rsidRPr="00F8417A">
        <w:rPr>
          <w:rFonts w:ascii="Tahoma" w:hAnsi="Tahoma" w:cs="Tahoma"/>
          <w:b/>
          <w:bCs/>
          <w:color w:val="000000"/>
          <w:sz w:val="16"/>
          <w:szCs w:val="16"/>
          <w:lang w:val="it-IT"/>
        </w:rPr>
        <w:t>125.000,00</w:t>
      </w:r>
      <w:r w:rsidRPr="00F8417A">
        <w:rPr>
          <w:rFonts w:ascii="Arial" w:hAnsi="Arial" w:cs="Arial"/>
          <w:sz w:val="24"/>
          <w:szCs w:val="24"/>
          <w:lang w:val="it-IT"/>
        </w:rPr>
        <w:tab/>
      </w:r>
      <w:r w:rsidRPr="00F8417A">
        <w:rPr>
          <w:rFonts w:ascii="Tahoma" w:hAnsi="Tahoma" w:cs="Tahoma"/>
          <w:b/>
          <w:bCs/>
          <w:color w:val="000000"/>
          <w:sz w:val="16"/>
          <w:szCs w:val="16"/>
          <w:lang w:val="it-IT"/>
        </w:rPr>
        <w:t>7.629.072,00</w:t>
      </w:r>
      <w:r w:rsidRPr="00F8417A">
        <w:rPr>
          <w:rFonts w:ascii="Arial" w:hAnsi="Arial" w:cs="Arial"/>
          <w:sz w:val="24"/>
          <w:szCs w:val="24"/>
          <w:lang w:val="it-IT"/>
        </w:rPr>
        <w:tab/>
      </w:r>
      <w:r w:rsidRPr="00F8417A">
        <w:rPr>
          <w:rFonts w:ascii="Tahoma" w:hAnsi="Tahoma" w:cs="Tahoma"/>
          <w:b/>
          <w:bCs/>
          <w:color w:val="000000"/>
          <w:sz w:val="16"/>
          <w:szCs w:val="16"/>
          <w:lang w:val="it-IT"/>
        </w:rPr>
        <w:t>30.962,50</w:t>
      </w:r>
      <w:r w:rsidRPr="00F8417A">
        <w:rPr>
          <w:rFonts w:ascii="Arial" w:hAnsi="Arial" w:cs="Arial"/>
          <w:sz w:val="24"/>
          <w:szCs w:val="24"/>
          <w:lang w:val="it-IT"/>
        </w:rPr>
        <w:tab/>
      </w:r>
      <w:r w:rsidRPr="00F8417A">
        <w:rPr>
          <w:rFonts w:ascii="Tahoma" w:hAnsi="Tahoma" w:cs="Tahoma"/>
          <w:b/>
          <w:bCs/>
          <w:color w:val="000000"/>
          <w:sz w:val="16"/>
          <w:szCs w:val="16"/>
          <w:lang w:val="it-IT"/>
        </w:rPr>
        <w:t>6103,26%</w:t>
      </w:r>
    </w:p>
    <w:p w14:paraId="1DA55DDF" w14:textId="77777777" w:rsidR="00F8417A" w:rsidRPr="00F8417A" w:rsidRDefault="00F8417A" w:rsidP="00F8417A">
      <w:pPr>
        <w:widowControl w:val="0"/>
        <w:tabs>
          <w:tab w:val="left" w:pos="90"/>
          <w:tab w:val="center" w:pos="904"/>
          <w:tab w:val="center" w:pos="1017"/>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r w:rsidRPr="00F8417A">
        <w:rPr>
          <w:rFonts w:ascii="Tahoma" w:hAnsi="Tahoma" w:cs="Tahoma"/>
          <w:color w:val="000000"/>
          <w:sz w:val="14"/>
          <w:szCs w:val="14"/>
          <w:lang w:val="it-IT"/>
        </w:rPr>
        <w:t>8</w:t>
      </w:r>
    </w:p>
    <w:p w14:paraId="6C0EED54"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125.000,00</w:t>
      </w:r>
      <w:r w:rsidRPr="00F8417A">
        <w:rPr>
          <w:rFonts w:ascii="Arial" w:hAnsi="Arial" w:cs="Arial"/>
          <w:sz w:val="24"/>
          <w:szCs w:val="24"/>
          <w:lang w:val="it-IT"/>
        </w:rPr>
        <w:tab/>
      </w:r>
      <w:r w:rsidRPr="00F8417A">
        <w:rPr>
          <w:rFonts w:ascii="Tahoma" w:hAnsi="Tahoma" w:cs="Tahoma"/>
          <w:color w:val="000000"/>
          <w:sz w:val="16"/>
          <w:szCs w:val="16"/>
          <w:lang w:val="it-IT"/>
        </w:rPr>
        <w:t>7.629.072,00</w:t>
      </w:r>
      <w:r w:rsidRPr="00F8417A">
        <w:rPr>
          <w:rFonts w:ascii="Arial" w:hAnsi="Arial" w:cs="Arial"/>
          <w:sz w:val="24"/>
          <w:szCs w:val="24"/>
          <w:lang w:val="it-IT"/>
        </w:rPr>
        <w:tab/>
      </w:r>
      <w:r w:rsidRPr="00F8417A">
        <w:rPr>
          <w:rFonts w:ascii="Tahoma" w:hAnsi="Tahoma" w:cs="Tahoma"/>
          <w:color w:val="000000"/>
          <w:sz w:val="16"/>
          <w:szCs w:val="16"/>
          <w:lang w:val="it-IT"/>
        </w:rPr>
        <w:t>30.962,50</w:t>
      </w:r>
      <w:r w:rsidRPr="00F8417A">
        <w:rPr>
          <w:rFonts w:ascii="Arial" w:hAnsi="Arial" w:cs="Arial"/>
          <w:sz w:val="24"/>
          <w:szCs w:val="24"/>
          <w:lang w:val="it-IT"/>
        </w:rPr>
        <w:tab/>
      </w:r>
      <w:r w:rsidRPr="00F8417A">
        <w:rPr>
          <w:rFonts w:ascii="Tahoma" w:hAnsi="Tahoma" w:cs="Tahoma"/>
          <w:color w:val="000000"/>
          <w:sz w:val="16"/>
          <w:szCs w:val="16"/>
          <w:lang w:val="it-IT"/>
        </w:rPr>
        <w:t>6103,26%</w:t>
      </w:r>
    </w:p>
    <w:p w14:paraId="13B3ADFF"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K100726Akt.</w:t>
      </w:r>
      <w:r w:rsidRPr="00F8417A">
        <w:rPr>
          <w:rFonts w:ascii="Arial" w:hAnsi="Arial" w:cs="Arial"/>
          <w:sz w:val="24"/>
          <w:szCs w:val="24"/>
          <w:lang w:val="it-IT"/>
        </w:rPr>
        <w:tab/>
      </w:r>
      <w:r w:rsidRPr="00F8417A">
        <w:rPr>
          <w:rFonts w:ascii="Tahoma" w:hAnsi="Tahoma" w:cs="Tahoma"/>
          <w:b/>
          <w:bCs/>
          <w:color w:val="000000"/>
          <w:sz w:val="16"/>
          <w:szCs w:val="16"/>
          <w:lang w:val="it-IT"/>
        </w:rPr>
        <w:t>INVESTICIJSKO ODRŽAVANJE ŠKOLSKIH OBJEKATA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6F26DA7D"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4098D8DC"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2C435AE"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K100727Akt.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CENTAR ISTARSKIH OKUSA </w:t>
      </w:r>
      <w:proofErr w:type="gramStart"/>
      <w:r w:rsidRPr="00F8417A">
        <w:rPr>
          <w:rFonts w:ascii="Tahoma" w:hAnsi="Tahoma" w:cs="Tahoma"/>
          <w:b/>
          <w:bCs/>
          <w:color w:val="000000"/>
          <w:sz w:val="16"/>
          <w:szCs w:val="16"/>
          <w:lang w:val="it-IT"/>
        </w:rPr>
        <w:t>I  VINSKE</w:t>
      </w:r>
      <w:proofErr w:type="gramEnd"/>
      <w:r w:rsidRPr="00F8417A">
        <w:rPr>
          <w:rFonts w:ascii="Tahoma" w:hAnsi="Tahoma" w:cs="Tahoma"/>
          <w:b/>
          <w:bCs/>
          <w:color w:val="000000"/>
          <w:sz w:val="16"/>
          <w:szCs w:val="16"/>
          <w:lang w:val="it-IT"/>
        </w:rPr>
        <w:t xml:space="preserve"> TRADICIJE</w:t>
      </w:r>
      <w:r w:rsidRPr="00F8417A">
        <w:rPr>
          <w:rFonts w:ascii="Arial" w:hAnsi="Arial" w:cs="Arial"/>
          <w:sz w:val="24"/>
          <w:szCs w:val="24"/>
          <w:lang w:val="it-IT"/>
        </w:rPr>
        <w:tab/>
      </w:r>
      <w:r w:rsidRPr="00F8417A">
        <w:rPr>
          <w:rFonts w:ascii="Tahoma" w:hAnsi="Tahoma" w:cs="Tahoma"/>
          <w:b/>
          <w:bCs/>
          <w:color w:val="000000"/>
          <w:sz w:val="16"/>
          <w:szCs w:val="16"/>
          <w:lang w:val="it-IT"/>
        </w:rPr>
        <w:t>118.750,00</w:t>
      </w:r>
      <w:r w:rsidRPr="00F8417A">
        <w:rPr>
          <w:rFonts w:ascii="Arial" w:hAnsi="Arial" w:cs="Arial"/>
          <w:sz w:val="24"/>
          <w:szCs w:val="24"/>
          <w:lang w:val="it-IT"/>
        </w:rPr>
        <w:tab/>
      </w:r>
      <w:r w:rsidRPr="00F8417A">
        <w:rPr>
          <w:rFonts w:ascii="Tahoma" w:hAnsi="Tahoma" w:cs="Tahoma"/>
          <w:b/>
          <w:bCs/>
          <w:color w:val="000000"/>
          <w:sz w:val="16"/>
          <w:szCs w:val="16"/>
          <w:lang w:val="it-IT"/>
        </w:rPr>
        <w:t>1.448.000,00</w:t>
      </w:r>
      <w:r w:rsidRPr="00F8417A">
        <w:rPr>
          <w:rFonts w:ascii="Arial" w:hAnsi="Arial" w:cs="Arial"/>
          <w:sz w:val="24"/>
          <w:szCs w:val="24"/>
          <w:lang w:val="it-IT"/>
        </w:rPr>
        <w:tab/>
      </w:r>
      <w:r w:rsidRPr="00F8417A">
        <w:rPr>
          <w:rFonts w:ascii="Tahoma" w:hAnsi="Tahoma" w:cs="Tahoma"/>
          <w:b/>
          <w:bCs/>
          <w:color w:val="000000"/>
          <w:sz w:val="16"/>
          <w:szCs w:val="16"/>
          <w:lang w:val="it-IT"/>
        </w:rPr>
        <w:t>67.612,50</w:t>
      </w:r>
      <w:r w:rsidRPr="00F8417A">
        <w:rPr>
          <w:rFonts w:ascii="Arial" w:hAnsi="Arial" w:cs="Arial"/>
          <w:sz w:val="24"/>
          <w:szCs w:val="24"/>
          <w:lang w:val="it-IT"/>
        </w:rPr>
        <w:tab/>
      </w:r>
      <w:r w:rsidRPr="00F8417A">
        <w:rPr>
          <w:rFonts w:ascii="Tahoma" w:hAnsi="Tahoma" w:cs="Tahoma"/>
          <w:b/>
          <w:bCs/>
          <w:color w:val="000000"/>
          <w:sz w:val="16"/>
          <w:szCs w:val="16"/>
          <w:lang w:val="it-IT"/>
        </w:rPr>
        <w:t>1219,37%</w:t>
      </w:r>
    </w:p>
    <w:p w14:paraId="7C4C322B"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122D9349"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118.750,00</w:t>
      </w:r>
      <w:r w:rsidRPr="00F8417A">
        <w:rPr>
          <w:rFonts w:ascii="Arial" w:hAnsi="Arial" w:cs="Arial"/>
          <w:sz w:val="24"/>
          <w:szCs w:val="24"/>
          <w:lang w:val="it-IT"/>
        </w:rPr>
        <w:tab/>
      </w:r>
      <w:r w:rsidRPr="00F8417A">
        <w:rPr>
          <w:rFonts w:ascii="Tahoma" w:hAnsi="Tahoma" w:cs="Tahoma"/>
          <w:color w:val="000000"/>
          <w:sz w:val="16"/>
          <w:szCs w:val="16"/>
          <w:lang w:val="it-IT"/>
        </w:rPr>
        <w:t>1.448.000,00</w:t>
      </w:r>
      <w:r w:rsidRPr="00F8417A">
        <w:rPr>
          <w:rFonts w:ascii="Arial" w:hAnsi="Arial" w:cs="Arial"/>
          <w:sz w:val="24"/>
          <w:szCs w:val="24"/>
          <w:lang w:val="it-IT"/>
        </w:rPr>
        <w:tab/>
      </w:r>
      <w:r w:rsidRPr="00F8417A">
        <w:rPr>
          <w:rFonts w:ascii="Tahoma" w:hAnsi="Tahoma" w:cs="Tahoma"/>
          <w:color w:val="000000"/>
          <w:sz w:val="16"/>
          <w:szCs w:val="16"/>
          <w:lang w:val="it-IT"/>
        </w:rPr>
        <w:t>67.612,50</w:t>
      </w:r>
      <w:r w:rsidRPr="00F8417A">
        <w:rPr>
          <w:rFonts w:ascii="Arial" w:hAnsi="Arial" w:cs="Arial"/>
          <w:sz w:val="24"/>
          <w:szCs w:val="24"/>
          <w:lang w:val="it-IT"/>
        </w:rPr>
        <w:tab/>
      </w:r>
      <w:r w:rsidRPr="00F8417A">
        <w:rPr>
          <w:rFonts w:ascii="Tahoma" w:hAnsi="Tahoma" w:cs="Tahoma"/>
          <w:color w:val="000000"/>
          <w:sz w:val="16"/>
          <w:szCs w:val="16"/>
          <w:lang w:val="it-IT"/>
        </w:rPr>
        <w:t>1219,37%</w:t>
      </w:r>
    </w:p>
    <w:p w14:paraId="79780E24"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K100729Akt.</w:t>
      </w:r>
      <w:r w:rsidRPr="00F8417A">
        <w:rPr>
          <w:rFonts w:ascii="Arial" w:hAnsi="Arial" w:cs="Arial"/>
          <w:sz w:val="24"/>
          <w:szCs w:val="24"/>
          <w:lang w:val="it-IT"/>
        </w:rPr>
        <w:tab/>
      </w:r>
      <w:r w:rsidRPr="00F8417A">
        <w:rPr>
          <w:rFonts w:ascii="Tahoma" w:hAnsi="Tahoma" w:cs="Tahoma"/>
          <w:b/>
          <w:bCs/>
          <w:color w:val="000000"/>
          <w:sz w:val="16"/>
          <w:szCs w:val="16"/>
          <w:lang w:val="it-IT"/>
        </w:rPr>
        <w:t>IZGRADNJA JAVNE RASVJETE</w:t>
      </w:r>
      <w:r w:rsidRPr="00F8417A">
        <w:rPr>
          <w:rFonts w:ascii="Arial" w:hAnsi="Arial" w:cs="Arial"/>
          <w:sz w:val="24"/>
          <w:szCs w:val="24"/>
          <w:lang w:val="it-IT"/>
        </w:rPr>
        <w:tab/>
      </w:r>
      <w:r w:rsidRPr="00F8417A">
        <w:rPr>
          <w:rFonts w:ascii="Tahoma" w:hAnsi="Tahoma" w:cs="Tahoma"/>
          <w:b/>
          <w:bCs/>
          <w:color w:val="000000"/>
          <w:sz w:val="16"/>
          <w:szCs w:val="16"/>
          <w:lang w:val="it-IT"/>
        </w:rPr>
        <w:t>45.693,75</w:t>
      </w:r>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5.610,00</w:t>
      </w:r>
      <w:r w:rsidRPr="00F8417A">
        <w:rPr>
          <w:rFonts w:ascii="Arial" w:hAnsi="Arial" w:cs="Arial"/>
          <w:sz w:val="24"/>
          <w:szCs w:val="24"/>
          <w:lang w:val="it-IT"/>
        </w:rPr>
        <w:tab/>
      </w:r>
      <w:r w:rsidRPr="00F8417A">
        <w:rPr>
          <w:rFonts w:ascii="Tahoma" w:hAnsi="Tahoma" w:cs="Tahoma"/>
          <w:b/>
          <w:bCs/>
          <w:color w:val="000000"/>
          <w:sz w:val="16"/>
          <w:szCs w:val="16"/>
          <w:lang w:val="it-IT"/>
        </w:rPr>
        <w:t>547,12%</w:t>
      </w:r>
    </w:p>
    <w:p w14:paraId="0DC364E1"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1C01D180"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45.693,75</w:t>
      </w:r>
      <w:r w:rsidRPr="00F8417A">
        <w:rPr>
          <w:rFonts w:ascii="Arial" w:hAnsi="Arial" w:cs="Arial"/>
          <w:sz w:val="24"/>
          <w:szCs w:val="24"/>
          <w:lang w:val="it-IT"/>
        </w:rPr>
        <w:tab/>
      </w:r>
      <w:r w:rsidRPr="00F8417A">
        <w:rPr>
          <w:rFonts w:ascii="Tahoma" w:hAnsi="Tahoma" w:cs="Tahoma"/>
          <w:color w:val="000000"/>
          <w:sz w:val="16"/>
          <w:szCs w:val="16"/>
          <w:lang w:val="it-IT"/>
        </w:rPr>
        <w:t>250.000,00</w:t>
      </w:r>
      <w:r w:rsidRPr="00F8417A">
        <w:rPr>
          <w:rFonts w:ascii="Arial" w:hAnsi="Arial" w:cs="Arial"/>
          <w:sz w:val="24"/>
          <w:szCs w:val="24"/>
          <w:lang w:val="it-IT"/>
        </w:rPr>
        <w:tab/>
      </w:r>
      <w:r w:rsidRPr="00F8417A">
        <w:rPr>
          <w:rFonts w:ascii="Tahoma" w:hAnsi="Tahoma" w:cs="Tahoma"/>
          <w:color w:val="000000"/>
          <w:sz w:val="16"/>
          <w:szCs w:val="16"/>
          <w:lang w:val="it-IT"/>
        </w:rPr>
        <w:t>5.610,00</w:t>
      </w:r>
      <w:r w:rsidRPr="00F8417A">
        <w:rPr>
          <w:rFonts w:ascii="Arial" w:hAnsi="Arial" w:cs="Arial"/>
          <w:sz w:val="24"/>
          <w:szCs w:val="24"/>
          <w:lang w:val="it-IT"/>
        </w:rPr>
        <w:lastRenderedPageBreak/>
        <w:tab/>
      </w:r>
      <w:r w:rsidRPr="00F8417A">
        <w:rPr>
          <w:rFonts w:ascii="Tahoma" w:hAnsi="Tahoma" w:cs="Tahoma"/>
          <w:color w:val="000000"/>
          <w:sz w:val="16"/>
          <w:szCs w:val="16"/>
          <w:lang w:val="it-IT"/>
        </w:rPr>
        <w:t>547,12%</w:t>
      </w:r>
    </w:p>
    <w:p w14:paraId="0CCED31A" w14:textId="77777777" w:rsid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rPr>
      </w:pPr>
      <w:r w:rsidRPr="00F8417A">
        <w:rPr>
          <w:rFonts w:ascii="Arial" w:hAnsi="Arial" w:cs="Arial"/>
          <w:sz w:val="24"/>
          <w:szCs w:val="24"/>
          <w:lang w:val="it-IT"/>
        </w:rPr>
        <w:tab/>
      </w:r>
      <w:r>
        <w:rPr>
          <w:rFonts w:ascii="Tahoma" w:hAnsi="Tahoma" w:cs="Tahoma"/>
          <w:b/>
          <w:bCs/>
          <w:color w:val="000000"/>
          <w:sz w:val="16"/>
          <w:szCs w:val="16"/>
        </w:rPr>
        <w:t>K100797Akt.</w:t>
      </w:r>
      <w:r>
        <w:rPr>
          <w:rFonts w:ascii="Arial" w:hAnsi="Arial" w:cs="Arial"/>
          <w:sz w:val="24"/>
          <w:szCs w:val="24"/>
        </w:rPr>
        <w:tab/>
      </w:r>
      <w:r>
        <w:rPr>
          <w:rFonts w:ascii="Tahoma" w:hAnsi="Tahoma" w:cs="Tahoma"/>
          <w:b/>
          <w:bCs/>
          <w:color w:val="000000"/>
          <w:sz w:val="16"/>
          <w:szCs w:val="16"/>
        </w:rPr>
        <w:t>UREĐENJE STAMBENIH OBJEKATA</w:t>
      </w:r>
      <w:r>
        <w:rPr>
          <w:rFonts w:ascii="Arial" w:hAnsi="Arial" w:cs="Arial"/>
          <w:sz w:val="24"/>
          <w:szCs w:val="24"/>
        </w:rPr>
        <w:tab/>
      </w:r>
      <w:r>
        <w:rPr>
          <w:rFonts w:ascii="Tahoma" w:hAnsi="Tahoma" w:cs="Tahoma"/>
          <w:b/>
          <w:bCs/>
          <w:color w:val="000000"/>
          <w:sz w:val="16"/>
          <w:szCs w:val="16"/>
        </w:rPr>
        <w:t>131.712,50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37,96%</w:t>
      </w:r>
    </w:p>
    <w:p w14:paraId="75853760" w14:textId="77777777" w:rsidR="00F8417A" w:rsidRDefault="00F8417A" w:rsidP="00F8417A">
      <w:pPr>
        <w:widowControl w:val="0"/>
        <w:tabs>
          <w:tab w:val="left" w:pos="90"/>
          <w:tab w:val="center" w:pos="904"/>
        </w:tabs>
        <w:autoSpaceDE w:val="0"/>
        <w:autoSpaceDN w:val="0"/>
        <w:adjustRightInd w:val="0"/>
        <w:rPr>
          <w:rFonts w:ascii="Tahoma" w:hAnsi="Tahoma" w:cs="Tahoma"/>
          <w:color w:val="000000"/>
        </w:rPr>
      </w:pPr>
      <w:r>
        <w:rPr>
          <w:rFonts w:ascii="Tahoma" w:hAnsi="Tahoma" w:cs="Tahoma"/>
          <w:color w:val="000000"/>
          <w:sz w:val="14"/>
          <w:szCs w:val="14"/>
        </w:rPr>
        <w:t>I:</w:t>
      </w:r>
      <w:r>
        <w:rPr>
          <w:rFonts w:ascii="Arial" w:hAnsi="Arial" w:cs="Arial"/>
          <w:sz w:val="24"/>
          <w:szCs w:val="24"/>
        </w:rPr>
        <w:tab/>
      </w:r>
      <w:r>
        <w:rPr>
          <w:rFonts w:ascii="Tahoma" w:hAnsi="Tahoma" w:cs="Tahoma"/>
          <w:color w:val="000000"/>
          <w:sz w:val="14"/>
          <w:szCs w:val="14"/>
        </w:rPr>
        <w:t>7</w:t>
      </w:r>
    </w:p>
    <w:p w14:paraId="12AA6127" w14:textId="77777777" w:rsid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rPr>
      </w:pPr>
      <w:r>
        <w:rPr>
          <w:rFonts w:ascii="Arial" w:hAnsi="Arial" w:cs="Arial"/>
          <w:sz w:val="24"/>
          <w:szCs w:val="24"/>
        </w:rPr>
        <w:tab/>
      </w:r>
      <w:r>
        <w:rPr>
          <w:rFonts w:ascii="Arial Narrow" w:hAnsi="Arial Narrow" w:cs="Arial Narrow"/>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131.712,50</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37,96%</w:t>
      </w:r>
    </w:p>
    <w:p w14:paraId="2D5DD1A3" w14:textId="77777777" w:rsid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K100799Akt.</w:t>
      </w:r>
      <w:r>
        <w:rPr>
          <w:rFonts w:ascii="Arial" w:hAnsi="Arial" w:cs="Arial"/>
          <w:sz w:val="24"/>
          <w:szCs w:val="24"/>
        </w:rPr>
        <w:tab/>
      </w:r>
      <w:r>
        <w:rPr>
          <w:rFonts w:ascii="Tahoma" w:hAnsi="Tahoma" w:cs="Tahoma"/>
          <w:b/>
          <w:bCs/>
          <w:color w:val="000000"/>
          <w:sz w:val="16"/>
          <w:szCs w:val="16"/>
        </w:rPr>
        <w:t>IZGRADNJA ŠKOLSKE DVORANE</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500.000,00</w:t>
      </w:r>
      <w:r>
        <w:rPr>
          <w:rFonts w:ascii="Arial" w:hAnsi="Arial" w:cs="Arial"/>
          <w:sz w:val="24"/>
          <w:szCs w:val="24"/>
        </w:rPr>
        <w:tab/>
      </w:r>
      <w:r>
        <w:rPr>
          <w:rFonts w:ascii="Tahoma" w:hAnsi="Tahoma" w:cs="Tahoma"/>
          <w:b/>
          <w:bCs/>
          <w:color w:val="000000"/>
          <w:sz w:val="16"/>
          <w:szCs w:val="16"/>
        </w:rPr>
        <w:t>0,00</w:t>
      </w:r>
    </w:p>
    <w:p w14:paraId="03402419" w14:textId="77777777" w:rsidR="00F8417A" w:rsidRPr="00F8417A" w:rsidRDefault="00F8417A" w:rsidP="00F8417A">
      <w:pPr>
        <w:widowControl w:val="0"/>
        <w:tabs>
          <w:tab w:val="left" w:pos="90"/>
          <w:tab w:val="center" w:pos="904"/>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7</w:t>
      </w:r>
    </w:p>
    <w:p w14:paraId="4EB58A4E"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500.000,00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587A729" w14:textId="77777777" w:rsidR="00F8417A" w:rsidRPr="00F8417A" w:rsidRDefault="00F8417A" w:rsidP="00F8417A">
      <w:pPr>
        <w:widowControl w:val="0"/>
        <w:tabs>
          <w:tab w:val="left" w:pos="90"/>
          <w:tab w:val="left" w:pos="13665"/>
        </w:tabs>
        <w:autoSpaceDE w:val="0"/>
        <w:autoSpaceDN w:val="0"/>
        <w:adjustRightInd w:val="0"/>
        <w:spacing w:before="334"/>
        <w:rPr>
          <w:rFonts w:ascii="Tahoma" w:hAnsi="Tahoma" w:cs="Tahoma"/>
          <w:color w:val="080000"/>
          <w:lang w:val="it-IT"/>
        </w:rPr>
      </w:pPr>
      <w:r w:rsidRPr="00F8417A">
        <w:rPr>
          <w:rFonts w:ascii="Tahoma" w:hAnsi="Tahoma" w:cs="Tahoma"/>
          <w:b/>
          <w:bCs/>
          <w:color w:val="000000"/>
          <w:sz w:val="16"/>
          <w:szCs w:val="16"/>
          <w:lang w:val="it-IT"/>
        </w:rPr>
        <w:t>Str.7</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60248BB0"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750FB6D3"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76E5BF53"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66E9CAF6"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21C2A4B"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7D8F3A70"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7AC1C78E"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6"/>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ODRŽAVANJE OBJEKATA I UREĐAJA KOMUNALNE INFRASTRUKTURE</w:t>
      </w:r>
      <w:r w:rsidRPr="00F8417A">
        <w:rPr>
          <w:rFonts w:ascii="Arial" w:hAnsi="Arial" w:cs="Arial"/>
          <w:sz w:val="24"/>
          <w:szCs w:val="24"/>
          <w:lang w:val="it-IT"/>
        </w:rPr>
        <w:tab/>
      </w:r>
      <w:r w:rsidRPr="00F8417A">
        <w:rPr>
          <w:rFonts w:ascii="Tahoma" w:hAnsi="Tahoma" w:cs="Tahoma"/>
          <w:b/>
          <w:bCs/>
          <w:color w:val="000000"/>
          <w:lang w:val="it-IT"/>
        </w:rPr>
        <w:t>333.481,86</w:t>
      </w:r>
      <w:r w:rsidRPr="00F8417A">
        <w:rPr>
          <w:rFonts w:ascii="Arial" w:hAnsi="Arial" w:cs="Arial"/>
          <w:sz w:val="24"/>
          <w:szCs w:val="24"/>
          <w:lang w:val="it-IT"/>
        </w:rPr>
        <w:tab/>
      </w:r>
      <w:r w:rsidRPr="00F8417A">
        <w:rPr>
          <w:rFonts w:ascii="Tahoma" w:hAnsi="Tahoma" w:cs="Tahoma"/>
          <w:b/>
          <w:bCs/>
          <w:color w:val="000000"/>
          <w:lang w:val="it-IT"/>
        </w:rPr>
        <w:t>968.000,00</w:t>
      </w:r>
      <w:r w:rsidRPr="00F8417A">
        <w:rPr>
          <w:rFonts w:ascii="Arial" w:hAnsi="Arial" w:cs="Arial"/>
          <w:sz w:val="24"/>
          <w:szCs w:val="24"/>
          <w:lang w:val="it-IT"/>
        </w:rPr>
        <w:tab/>
      </w:r>
      <w:r w:rsidRPr="00F8417A">
        <w:rPr>
          <w:rFonts w:ascii="Tahoma" w:hAnsi="Tahoma" w:cs="Tahoma"/>
          <w:b/>
          <w:bCs/>
          <w:color w:val="000000"/>
          <w:lang w:val="it-IT"/>
        </w:rPr>
        <w:t>292.551,85</w:t>
      </w:r>
      <w:r w:rsidRPr="00F8417A">
        <w:rPr>
          <w:rFonts w:ascii="Arial" w:hAnsi="Arial" w:cs="Arial"/>
          <w:sz w:val="24"/>
          <w:szCs w:val="24"/>
          <w:lang w:val="it-IT"/>
        </w:rPr>
        <w:tab/>
      </w:r>
      <w:r w:rsidRPr="00F8417A">
        <w:rPr>
          <w:rFonts w:ascii="Tahoma" w:hAnsi="Tahoma" w:cs="Tahoma"/>
          <w:b/>
          <w:bCs/>
          <w:color w:val="000000"/>
          <w:lang w:val="it-IT"/>
        </w:rPr>
        <w:t>290,27%</w:t>
      </w:r>
    </w:p>
    <w:p w14:paraId="77118FF0"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1016</w:t>
      </w:r>
    </w:p>
    <w:p w14:paraId="77CBE60A"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A100601Akt.</w:t>
      </w:r>
      <w:r w:rsidRPr="00F8417A">
        <w:rPr>
          <w:rFonts w:ascii="Arial" w:hAnsi="Arial" w:cs="Arial"/>
          <w:sz w:val="24"/>
          <w:szCs w:val="24"/>
          <w:lang w:val="it-IT"/>
        </w:rPr>
        <w:tab/>
      </w:r>
      <w:r w:rsidRPr="00F8417A">
        <w:rPr>
          <w:rFonts w:ascii="Tahoma" w:hAnsi="Tahoma" w:cs="Tahoma"/>
          <w:b/>
          <w:bCs/>
          <w:color w:val="000000"/>
          <w:sz w:val="16"/>
          <w:szCs w:val="16"/>
          <w:lang w:val="it-IT"/>
        </w:rPr>
        <w:t>VLASTITI POGON ZA ODRŽAVANJE JAVNIH POVRŠINA</w:t>
      </w:r>
      <w:r w:rsidRPr="00F8417A">
        <w:rPr>
          <w:rFonts w:ascii="Arial" w:hAnsi="Arial" w:cs="Arial"/>
          <w:sz w:val="24"/>
          <w:szCs w:val="24"/>
          <w:lang w:val="it-IT"/>
        </w:rPr>
        <w:tab/>
      </w:r>
      <w:r w:rsidRPr="00F8417A">
        <w:rPr>
          <w:rFonts w:ascii="Tahoma" w:hAnsi="Tahoma" w:cs="Tahoma"/>
          <w:b/>
          <w:bCs/>
          <w:color w:val="000000"/>
          <w:sz w:val="16"/>
          <w:szCs w:val="16"/>
          <w:lang w:val="it-IT"/>
        </w:rPr>
        <w:t>333.481,86</w:t>
      </w:r>
      <w:r w:rsidRPr="00F8417A">
        <w:rPr>
          <w:rFonts w:ascii="Arial" w:hAnsi="Arial" w:cs="Arial"/>
          <w:sz w:val="24"/>
          <w:szCs w:val="24"/>
          <w:lang w:val="it-IT"/>
        </w:rPr>
        <w:tab/>
      </w:r>
      <w:r w:rsidRPr="00F8417A">
        <w:rPr>
          <w:rFonts w:ascii="Tahoma" w:hAnsi="Tahoma" w:cs="Tahoma"/>
          <w:b/>
          <w:bCs/>
          <w:color w:val="000000"/>
          <w:sz w:val="16"/>
          <w:szCs w:val="16"/>
          <w:lang w:val="it-IT"/>
        </w:rPr>
        <w:t>968.000,00</w:t>
      </w:r>
      <w:r w:rsidRPr="00F8417A">
        <w:rPr>
          <w:rFonts w:ascii="Arial" w:hAnsi="Arial" w:cs="Arial"/>
          <w:sz w:val="24"/>
          <w:szCs w:val="24"/>
          <w:lang w:val="it-IT"/>
        </w:rPr>
        <w:tab/>
      </w:r>
      <w:r w:rsidRPr="00F8417A">
        <w:rPr>
          <w:rFonts w:ascii="Tahoma" w:hAnsi="Tahoma" w:cs="Tahoma"/>
          <w:b/>
          <w:bCs/>
          <w:color w:val="000000"/>
          <w:sz w:val="16"/>
          <w:szCs w:val="16"/>
          <w:lang w:val="it-IT"/>
        </w:rPr>
        <w:t>292.551,85</w:t>
      </w:r>
      <w:r w:rsidRPr="00F8417A">
        <w:rPr>
          <w:rFonts w:ascii="Arial" w:hAnsi="Arial" w:cs="Arial"/>
          <w:sz w:val="24"/>
          <w:szCs w:val="24"/>
          <w:lang w:val="it-IT"/>
        </w:rPr>
        <w:tab/>
      </w:r>
      <w:r w:rsidRPr="00F8417A">
        <w:rPr>
          <w:rFonts w:ascii="Tahoma" w:hAnsi="Tahoma" w:cs="Tahoma"/>
          <w:b/>
          <w:bCs/>
          <w:color w:val="000000"/>
          <w:sz w:val="16"/>
          <w:szCs w:val="16"/>
          <w:lang w:val="it-IT"/>
        </w:rPr>
        <w:t>290,27%</w:t>
      </w:r>
    </w:p>
    <w:p w14:paraId="64451793" w14:textId="77777777" w:rsidR="00F8417A" w:rsidRPr="00F8417A" w:rsidRDefault="00F8417A" w:rsidP="00F8417A">
      <w:pPr>
        <w:widowControl w:val="0"/>
        <w:tabs>
          <w:tab w:val="left" w:pos="90"/>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4</w:t>
      </w:r>
    </w:p>
    <w:p w14:paraId="49A64BA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Plaće</w:t>
      </w:r>
      <w:proofErr w:type="spellEnd"/>
      <w:r w:rsidRPr="00F8417A">
        <w:rPr>
          <w:rFonts w:ascii="Tahoma" w:hAnsi="Tahoma" w:cs="Tahoma"/>
          <w:color w:val="000000"/>
          <w:sz w:val="16"/>
          <w:szCs w:val="16"/>
          <w:lang w:val="it-IT"/>
        </w:rPr>
        <w:t xml:space="preserve"> (Bruto)</w:t>
      </w:r>
      <w:r w:rsidRPr="00F8417A">
        <w:rPr>
          <w:rFonts w:ascii="Arial" w:hAnsi="Arial" w:cs="Arial"/>
          <w:sz w:val="24"/>
          <w:szCs w:val="24"/>
          <w:lang w:val="it-IT"/>
        </w:rPr>
        <w:tab/>
      </w:r>
      <w:r w:rsidRPr="00F8417A">
        <w:rPr>
          <w:rFonts w:ascii="Tahoma" w:hAnsi="Tahoma" w:cs="Tahoma"/>
          <w:color w:val="000000"/>
          <w:sz w:val="16"/>
          <w:szCs w:val="16"/>
          <w:lang w:val="it-IT"/>
        </w:rPr>
        <w:t>134.946,14</w:t>
      </w:r>
      <w:r w:rsidRPr="00F8417A">
        <w:rPr>
          <w:rFonts w:ascii="Arial" w:hAnsi="Arial" w:cs="Arial"/>
          <w:sz w:val="24"/>
          <w:szCs w:val="24"/>
          <w:lang w:val="it-IT"/>
        </w:rPr>
        <w:tab/>
      </w:r>
      <w:r w:rsidRPr="00F8417A">
        <w:rPr>
          <w:rFonts w:ascii="Tahoma" w:hAnsi="Tahoma" w:cs="Tahoma"/>
          <w:color w:val="000000"/>
          <w:sz w:val="16"/>
          <w:szCs w:val="16"/>
          <w:lang w:val="it-IT"/>
        </w:rPr>
        <w:t>280.000,00</w:t>
      </w:r>
      <w:r w:rsidRPr="00F8417A">
        <w:rPr>
          <w:rFonts w:ascii="Arial" w:hAnsi="Arial" w:cs="Arial"/>
          <w:sz w:val="24"/>
          <w:szCs w:val="24"/>
          <w:lang w:val="it-IT"/>
        </w:rPr>
        <w:tab/>
      </w:r>
      <w:r w:rsidRPr="00F8417A">
        <w:rPr>
          <w:rFonts w:ascii="Tahoma" w:hAnsi="Tahoma" w:cs="Tahoma"/>
          <w:color w:val="000000"/>
          <w:sz w:val="16"/>
          <w:szCs w:val="16"/>
          <w:lang w:val="it-IT"/>
        </w:rPr>
        <w:t>123.897,19</w:t>
      </w:r>
      <w:r w:rsidRPr="00F8417A">
        <w:rPr>
          <w:rFonts w:ascii="Arial" w:hAnsi="Arial" w:cs="Arial"/>
          <w:sz w:val="24"/>
          <w:szCs w:val="24"/>
          <w:lang w:val="it-IT"/>
        </w:rPr>
        <w:tab/>
      </w:r>
      <w:r w:rsidRPr="00F8417A">
        <w:rPr>
          <w:rFonts w:ascii="Tahoma" w:hAnsi="Tahoma" w:cs="Tahoma"/>
          <w:color w:val="000000"/>
          <w:sz w:val="16"/>
          <w:szCs w:val="16"/>
          <w:lang w:val="it-IT"/>
        </w:rPr>
        <w:t>207,49%</w:t>
      </w:r>
    </w:p>
    <w:p w14:paraId="0BB20D8F"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2.500,00</w:t>
      </w:r>
      <w:r w:rsidRPr="00F8417A">
        <w:rPr>
          <w:rFonts w:ascii="Arial" w:hAnsi="Arial" w:cs="Arial"/>
          <w:sz w:val="24"/>
          <w:szCs w:val="24"/>
          <w:lang w:val="it-IT"/>
        </w:rPr>
        <w:tab/>
      </w:r>
      <w:r w:rsidRPr="00F8417A">
        <w:rPr>
          <w:rFonts w:ascii="Tahoma" w:hAnsi="Tahoma" w:cs="Tahoma"/>
          <w:color w:val="000000"/>
          <w:sz w:val="16"/>
          <w:szCs w:val="16"/>
          <w:lang w:val="it-IT"/>
        </w:rPr>
        <w:t>55.000,00</w:t>
      </w:r>
      <w:r w:rsidRPr="00F8417A">
        <w:rPr>
          <w:rFonts w:ascii="Arial" w:hAnsi="Arial" w:cs="Arial"/>
          <w:sz w:val="24"/>
          <w:szCs w:val="24"/>
          <w:lang w:val="it-IT"/>
        </w:rPr>
        <w:tab/>
      </w:r>
      <w:r w:rsidRPr="00F8417A">
        <w:rPr>
          <w:rFonts w:ascii="Tahoma" w:hAnsi="Tahoma" w:cs="Tahoma"/>
          <w:color w:val="000000"/>
          <w:sz w:val="16"/>
          <w:szCs w:val="16"/>
          <w:lang w:val="it-IT"/>
        </w:rPr>
        <w:t>69.269,98</w:t>
      </w:r>
      <w:r w:rsidRPr="00F8417A">
        <w:rPr>
          <w:rFonts w:ascii="Arial" w:hAnsi="Arial" w:cs="Arial"/>
          <w:sz w:val="24"/>
          <w:szCs w:val="24"/>
          <w:lang w:val="it-IT"/>
        </w:rPr>
        <w:tab/>
      </w:r>
      <w:r w:rsidRPr="00F8417A">
        <w:rPr>
          <w:rFonts w:ascii="Tahoma" w:hAnsi="Tahoma" w:cs="Tahoma"/>
          <w:color w:val="000000"/>
          <w:sz w:val="16"/>
          <w:szCs w:val="16"/>
          <w:lang w:val="it-IT"/>
        </w:rPr>
        <w:t>2200,00%</w:t>
      </w:r>
    </w:p>
    <w:p w14:paraId="48BED508"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Doprinosi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plaće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51.274,32</w:t>
      </w:r>
      <w:r w:rsidRPr="00F8417A">
        <w:rPr>
          <w:rFonts w:ascii="Arial" w:hAnsi="Arial" w:cs="Arial"/>
          <w:sz w:val="24"/>
          <w:szCs w:val="24"/>
          <w:lang w:val="it-IT"/>
        </w:rPr>
        <w:tab/>
      </w:r>
      <w:r w:rsidRPr="00F8417A">
        <w:rPr>
          <w:rFonts w:ascii="Tahoma" w:hAnsi="Tahoma" w:cs="Tahoma"/>
          <w:color w:val="000000"/>
          <w:sz w:val="16"/>
          <w:szCs w:val="16"/>
          <w:lang w:val="it-IT"/>
        </w:rPr>
        <w:t>100.400,00</w:t>
      </w:r>
      <w:r w:rsidRPr="00F8417A">
        <w:rPr>
          <w:rFonts w:ascii="Arial" w:hAnsi="Arial" w:cs="Arial"/>
          <w:sz w:val="24"/>
          <w:szCs w:val="24"/>
          <w:lang w:val="it-IT"/>
        </w:rPr>
        <w:tab/>
      </w:r>
      <w:r w:rsidRPr="00F8417A">
        <w:rPr>
          <w:rFonts w:ascii="Tahoma" w:hAnsi="Tahoma" w:cs="Tahoma"/>
          <w:color w:val="000000"/>
          <w:sz w:val="16"/>
          <w:szCs w:val="16"/>
          <w:lang w:val="it-IT"/>
        </w:rPr>
        <w:t>31.267,08</w:t>
      </w:r>
      <w:r w:rsidRPr="00F8417A">
        <w:rPr>
          <w:rFonts w:ascii="Arial" w:hAnsi="Arial" w:cs="Arial"/>
          <w:sz w:val="24"/>
          <w:szCs w:val="24"/>
          <w:lang w:val="it-IT"/>
        </w:rPr>
        <w:tab/>
      </w:r>
      <w:r w:rsidRPr="00F8417A">
        <w:rPr>
          <w:rFonts w:ascii="Tahoma" w:hAnsi="Tahoma" w:cs="Tahoma"/>
          <w:color w:val="000000"/>
          <w:sz w:val="16"/>
          <w:szCs w:val="16"/>
          <w:lang w:val="it-IT"/>
        </w:rPr>
        <w:t>195,81%</w:t>
      </w:r>
    </w:p>
    <w:p w14:paraId="5BFF6294"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troškova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zaposlenima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6.310,00</w:t>
      </w:r>
      <w:r w:rsidRPr="00F8417A">
        <w:rPr>
          <w:rFonts w:ascii="Arial" w:hAnsi="Arial" w:cs="Arial"/>
          <w:sz w:val="24"/>
          <w:szCs w:val="24"/>
          <w:lang w:val="it-IT"/>
        </w:rPr>
        <w:tab/>
      </w:r>
      <w:r w:rsidRPr="00F8417A">
        <w:rPr>
          <w:rFonts w:ascii="Tahoma" w:hAnsi="Tahoma" w:cs="Tahoma"/>
          <w:color w:val="000000"/>
          <w:sz w:val="16"/>
          <w:szCs w:val="16"/>
          <w:lang w:val="it-IT"/>
        </w:rPr>
        <w:t>22.100,00</w:t>
      </w:r>
      <w:r w:rsidRPr="00F8417A">
        <w:rPr>
          <w:rFonts w:ascii="Arial" w:hAnsi="Arial" w:cs="Arial"/>
          <w:sz w:val="24"/>
          <w:szCs w:val="24"/>
          <w:lang w:val="it-IT"/>
        </w:rPr>
        <w:tab/>
      </w:r>
      <w:r w:rsidRPr="00F8417A">
        <w:rPr>
          <w:rFonts w:ascii="Tahoma" w:hAnsi="Tahoma" w:cs="Tahoma"/>
          <w:color w:val="000000"/>
          <w:sz w:val="16"/>
          <w:szCs w:val="16"/>
          <w:lang w:val="it-IT"/>
        </w:rPr>
        <w:t>10.441,00</w:t>
      </w:r>
      <w:r w:rsidRPr="00F8417A">
        <w:rPr>
          <w:rFonts w:ascii="Arial" w:hAnsi="Arial" w:cs="Arial"/>
          <w:sz w:val="24"/>
          <w:szCs w:val="24"/>
          <w:lang w:val="it-IT"/>
        </w:rPr>
        <w:tab/>
      </w:r>
      <w:r w:rsidRPr="00F8417A">
        <w:rPr>
          <w:rFonts w:ascii="Tahoma" w:hAnsi="Tahoma" w:cs="Tahoma"/>
          <w:color w:val="000000"/>
          <w:sz w:val="16"/>
          <w:szCs w:val="16"/>
          <w:lang w:val="it-IT"/>
        </w:rPr>
        <w:t>350,24%</w:t>
      </w:r>
    </w:p>
    <w:p w14:paraId="6F75BD53"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24.982,35</w:t>
      </w:r>
      <w:r w:rsidRPr="00F8417A">
        <w:rPr>
          <w:rFonts w:ascii="Arial" w:hAnsi="Arial" w:cs="Arial"/>
          <w:sz w:val="24"/>
          <w:szCs w:val="24"/>
          <w:lang w:val="it-IT"/>
        </w:rPr>
        <w:tab/>
      </w:r>
      <w:r w:rsidRPr="00F8417A">
        <w:rPr>
          <w:rFonts w:ascii="Tahoma" w:hAnsi="Tahoma" w:cs="Tahoma"/>
          <w:color w:val="000000"/>
          <w:sz w:val="16"/>
          <w:szCs w:val="16"/>
          <w:lang w:val="it-IT"/>
        </w:rPr>
        <w:t>60.500,00</w:t>
      </w:r>
      <w:r w:rsidRPr="00F8417A">
        <w:rPr>
          <w:rFonts w:ascii="Arial" w:hAnsi="Arial" w:cs="Arial"/>
          <w:sz w:val="24"/>
          <w:szCs w:val="24"/>
          <w:lang w:val="it-IT"/>
        </w:rPr>
        <w:tab/>
      </w:r>
      <w:r w:rsidRPr="00F8417A">
        <w:rPr>
          <w:rFonts w:ascii="Tahoma" w:hAnsi="Tahoma" w:cs="Tahoma"/>
          <w:color w:val="000000"/>
          <w:sz w:val="16"/>
          <w:szCs w:val="16"/>
          <w:lang w:val="it-IT"/>
        </w:rPr>
        <w:t>12.203,54</w:t>
      </w:r>
      <w:r w:rsidRPr="00F8417A">
        <w:rPr>
          <w:rFonts w:ascii="Arial" w:hAnsi="Arial" w:cs="Arial"/>
          <w:sz w:val="24"/>
          <w:szCs w:val="24"/>
          <w:lang w:val="it-IT"/>
        </w:rPr>
        <w:tab/>
      </w:r>
      <w:r w:rsidRPr="00F8417A">
        <w:rPr>
          <w:rFonts w:ascii="Tahoma" w:hAnsi="Tahoma" w:cs="Tahoma"/>
          <w:color w:val="000000"/>
          <w:sz w:val="16"/>
          <w:szCs w:val="16"/>
          <w:lang w:val="it-IT"/>
        </w:rPr>
        <w:t>242,17%</w:t>
      </w:r>
    </w:p>
    <w:p w14:paraId="12ED192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51.061,90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34.745,56</w:t>
      </w:r>
      <w:r w:rsidRPr="00F8417A">
        <w:rPr>
          <w:rFonts w:ascii="Arial" w:hAnsi="Arial" w:cs="Arial"/>
          <w:sz w:val="24"/>
          <w:szCs w:val="24"/>
          <w:lang w:val="it-IT"/>
        </w:rPr>
        <w:tab/>
      </w:r>
      <w:r w:rsidRPr="00F8417A">
        <w:rPr>
          <w:rFonts w:ascii="Tahoma" w:hAnsi="Tahoma" w:cs="Tahoma"/>
          <w:color w:val="000000"/>
          <w:sz w:val="16"/>
          <w:szCs w:val="16"/>
          <w:lang w:val="it-IT"/>
        </w:rPr>
        <w:t>195,84%</w:t>
      </w:r>
    </w:p>
    <w:p w14:paraId="2CE9EA1F"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423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Prijevozna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sredstva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62.407,15</w:t>
      </w:r>
      <w:r w:rsidRPr="00F8417A">
        <w:rPr>
          <w:rFonts w:ascii="Arial" w:hAnsi="Arial" w:cs="Arial"/>
          <w:sz w:val="24"/>
          <w:szCs w:val="24"/>
          <w:lang w:val="it-IT"/>
        </w:rPr>
        <w:tab/>
      </w:r>
      <w:r w:rsidRPr="00F8417A">
        <w:rPr>
          <w:rFonts w:ascii="Tahoma" w:hAnsi="Tahoma" w:cs="Tahoma"/>
          <w:color w:val="000000"/>
          <w:sz w:val="16"/>
          <w:szCs w:val="16"/>
          <w:lang w:val="it-IT"/>
        </w:rPr>
        <w:t>350.000,00</w:t>
      </w:r>
      <w:r w:rsidRPr="00F8417A">
        <w:rPr>
          <w:rFonts w:ascii="Arial" w:hAnsi="Arial" w:cs="Arial"/>
          <w:sz w:val="24"/>
          <w:szCs w:val="24"/>
          <w:lang w:val="it-IT"/>
        </w:rPr>
        <w:tab/>
      </w:r>
      <w:r w:rsidRPr="00F8417A">
        <w:rPr>
          <w:rFonts w:ascii="Tahoma" w:hAnsi="Tahoma" w:cs="Tahoma"/>
          <w:color w:val="000000"/>
          <w:sz w:val="16"/>
          <w:szCs w:val="16"/>
          <w:lang w:val="it-IT"/>
        </w:rPr>
        <w:t>10.727,50</w:t>
      </w:r>
      <w:r w:rsidRPr="00F8417A">
        <w:rPr>
          <w:rFonts w:ascii="Arial" w:hAnsi="Arial" w:cs="Arial"/>
          <w:sz w:val="24"/>
          <w:szCs w:val="24"/>
          <w:lang w:val="it-IT"/>
        </w:rPr>
        <w:tab/>
      </w:r>
      <w:r w:rsidRPr="00F8417A">
        <w:rPr>
          <w:rFonts w:ascii="Tahoma" w:hAnsi="Tahoma" w:cs="Tahoma"/>
          <w:color w:val="000000"/>
          <w:sz w:val="16"/>
          <w:szCs w:val="16"/>
          <w:lang w:val="it-IT"/>
        </w:rPr>
        <w:t>560,83%</w:t>
      </w:r>
    </w:p>
    <w:p w14:paraId="24C766A7"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00102GLAVA</w:t>
      </w:r>
      <w:r w:rsidRPr="00F8417A">
        <w:rPr>
          <w:rFonts w:ascii="Arial" w:hAnsi="Arial" w:cs="Arial"/>
          <w:sz w:val="24"/>
          <w:szCs w:val="24"/>
          <w:lang w:val="it-IT"/>
        </w:rPr>
        <w:tab/>
      </w:r>
      <w:r w:rsidRPr="00F8417A">
        <w:rPr>
          <w:rFonts w:ascii="Tahoma" w:hAnsi="Tahoma" w:cs="Tahoma"/>
          <w:b/>
          <w:bCs/>
          <w:color w:val="000000"/>
          <w:lang w:val="it-IT"/>
        </w:rPr>
        <w:t>DJEČJI VRTIĆ BRTONIGLA RKP 36330</w:t>
      </w:r>
      <w:r w:rsidRPr="00F8417A">
        <w:rPr>
          <w:rFonts w:ascii="Arial" w:hAnsi="Arial" w:cs="Arial"/>
          <w:sz w:val="24"/>
          <w:szCs w:val="24"/>
          <w:lang w:val="it-IT"/>
        </w:rPr>
        <w:tab/>
      </w:r>
      <w:r w:rsidRPr="00F8417A">
        <w:rPr>
          <w:rFonts w:ascii="Tahoma" w:hAnsi="Tahoma" w:cs="Tahoma"/>
          <w:b/>
          <w:bCs/>
          <w:color w:val="000000"/>
          <w:lang w:val="it-IT"/>
        </w:rPr>
        <w:t>1.003.729,99</w:t>
      </w:r>
      <w:r w:rsidRPr="00F8417A">
        <w:rPr>
          <w:rFonts w:ascii="Arial" w:hAnsi="Arial" w:cs="Arial"/>
          <w:sz w:val="24"/>
          <w:szCs w:val="24"/>
          <w:lang w:val="it-IT"/>
        </w:rPr>
        <w:tab/>
      </w:r>
      <w:r w:rsidRPr="00F8417A">
        <w:rPr>
          <w:rFonts w:ascii="Tahoma" w:hAnsi="Tahoma" w:cs="Tahoma"/>
          <w:b/>
          <w:bCs/>
          <w:color w:val="000000"/>
          <w:lang w:val="it-IT"/>
        </w:rPr>
        <w:t>2.264.349,00</w:t>
      </w:r>
      <w:r w:rsidRPr="00F8417A">
        <w:rPr>
          <w:rFonts w:ascii="Arial" w:hAnsi="Arial" w:cs="Arial"/>
          <w:sz w:val="24"/>
          <w:szCs w:val="24"/>
          <w:lang w:val="it-IT"/>
        </w:rPr>
        <w:tab/>
      </w:r>
      <w:r w:rsidRPr="00F8417A">
        <w:rPr>
          <w:rFonts w:ascii="Tahoma" w:hAnsi="Tahoma" w:cs="Tahoma"/>
          <w:b/>
          <w:bCs/>
          <w:color w:val="000000"/>
          <w:lang w:val="it-IT"/>
        </w:rPr>
        <w:t>987.794,82</w:t>
      </w:r>
      <w:r w:rsidRPr="00F8417A">
        <w:rPr>
          <w:rFonts w:ascii="Arial" w:hAnsi="Arial" w:cs="Arial"/>
          <w:sz w:val="24"/>
          <w:szCs w:val="24"/>
          <w:lang w:val="it-IT"/>
        </w:rPr>
        <w:tab/>
      </w:r>
      <w:r w:rsidRPr="00F8417A">
        <w:rPr>
          <w:rFonts w:ascii="Tahoma" w:hAnsi="Tahoma" w:cs="Tahoma"/>
          <w:b/>
          <w:bCs/>
          <w:color w:val="000000"/>
          <w:lang w:val="it-IT"/>
        </w:rPr>
        <w:t>225,59%</w:t>
      </w:r>
    </w:p>
    <w:p w14:paraId="10B9E1C6" w14:textId="77777777" w:rsidR="00F8417A" w:rsidRPr="00F8417A" w:rsidRDefault="00F8417A" w:rsidP="00F8417A">
      <w:pPr>
        <w:widowControl w:val="0"/>
        <w:tabs>
          <w:tab w:val="left" w:pos="90"/>
          <w:tab w:val="center" w:pos="226"/>
          <w:tab w:val="center" w:pos="452"/>
          <w:tab w:val="center" w:pos="565"/>
          <w:tab w:val="center" w:pos="678"/>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3</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5</w:t>
      </w:r>
    </w:p>
    <w:p w14:paraId="461718E2"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JAVNE POTREBE U OBRAZOVANJU</w:t>
      </w:r>
      <w:r w:rsidRPr="00F8417A">
        <w:rPr>
          <w:rFonts w:ascii="Arial" w:hAnsi="Arial" w:cs="Arial"/>
          <w:sz w:val="24"/>
          <w:szCs w:val="24"/>
          <w:lang w:val="it-IT"/>
        </w:rPr>
        <w:tab/>
      </w:r>
      <w:r w:rsidRPr="00F8417A">
        <w:rPr>
          <w:rFonts w:ascii="Tahoma" w:hAnsi="Tahoma" w:cs="Tahoma"/>
          <w:b/>
          <w:bCs/>
          <w:color w:val="000000"/>
          <w:lang w:val="it-IT"/>
        </w:rPr>
        <w:t>1.003.729,99</w:t>
      </w:r>
      <w:r w:rsidRPr="00F8417A">
        <w:rPr>
          <w:rFonts w:ascii="Arial" w:hAnsi="Arial" w:cs="Arial"/>
          <w:sz w:val="24"/>
          <w:szCs w:val="24"/>
          <w:lang w:val="it-IT"/>
        </w:rPr>
        <w:tab/>
      </w:r>
      <w:r w:rsidRPr="00F8417A">
        <w:rPr>
          <w:rFonts w:ascii="Tahoma" w:hAnsi="Tahoma" w:cs="Tahoma"/>
          <w:b/>
          <w:bCs/>
          <w:color w:val="000000"/>
          <w:lang w:val="it-IT"/>
        </w:rPr>
        <w:t>2.264.349,00</w:t>
      </w:r>
      <w:r w:rsidRPr="00F8417A">
        <w:rPr>
          <w:rFonts w:ascii="Arial" w:hAnsi="Arial" w:cs="Arial"/>
          <w:sz w:val="24"/>
          <w:szCs w:val="24"/>
          <w:lang w:val="it-IT"/>
        </w:rPr>
        <w:tab/>
      </w:r>
      <w:r w:rsidRPr="00F8417A">
        <w:rPr>
          <w:rFonts w:ascii="Tahoma" w:hAnsi="Tahoma" w:cs="Tahoma"/>
          <w:b/>
          <w:bCs/>
          <w:color w:val="000000"/>
          <w:lang w:val="it-IT"/>
        </w:rPr>
        <w:t>987.794,82</w:t>
      </w:r>
      <w:r w:rsidRPr="00F8417A">
        <w:rPr>
          <w:rFonts w:ascii="Arial" w:hAnsi="Arial" w:cs="Arial"/>
          <w:sz w:val="24"/>
          <w:szCs w:val="24"/>
          <w:lang w:val="it-IT"/>
        </w:rPr>
        <w:tab/>
      </w:r>
      <w:r w:rsidRPr="00F8417A">
        <w:rPr>
          <w:rFonts w:ascii="Tahoma" w:hAnsi="Tahoma" w:cs="Tahoma"/>
          <w:b/>
          <w:bCs/>
          <w:color w:val="000000"/>
          <w:lang w:val="it-IT"/>
        </w:rPr>
        <w:t>225,59%</w:t>
      </w:r>
    </w:p>
    <w:p w14:paraId="7F227987"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1009</w:t>
      </w:r>
    </w:p>
    <w:p w14:paraId="689D31AB"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A100701Akt.</w:t>
      </w:r>
      <w:r w:rsidRPr="00F8417A">
        <w:rPr>
          <w:rFonts w:ascii="Arial" w:hAnsi="Arial" w:cs="Arial"/>
          <w:sz w:val="24"/>
          <w:szCs w:val="24"/>
          <w:lang w:val="it-IT"/>
        </w:rPr>
        <w:tab/>
      </w:r>
      <w:r w:rsidRPr="00F8417A">
        <w:rPr>
          <w:rFonts w:ascii="Tahoma" w:hAnsi="Tahoma" w:cs="Tahoma"/>
          <w:b/>
          <w:bCs/>
          <w:color w:val="000000"/>
          <w:sz w:val="16"/>
          <w:szCs w:val="16"/>
          <w:lang w:val="it-IT"/>
        </w:rPr>
        <w:t>RASHODI ZA ZAPOSLENE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743.848,76</w:t>
      </w:r>
      <w:r w:rsidRPr="00F8417A">
        <w:rPr>
          <w:rFonts w:ascii="Arial" w:hAnsi="Arial" w:cs="Arial"/>
          <w:sz w:val="24"/>
          <w:szCs w:val="24"/>
          <w:lang w:val="it-IT"/>
        </w:rPr>
        <w:tab/>
      </w:r>
      <w:r w:rsidRPr="00F8417A">
        <w:rPr>
          <w:rFonts w:ascii="Tahoma" w:hAnsi="Tahoma" w:cs="Tahoma"/>
          <w:b/>
          <w:bCs/>
          <w:color w:val="000000"/>
          <w:sz w:val="16"/>
          <w:szCs w:val="16"/>
          <w:lang w:val="it-IT"/>
        </w:rPr>
        <w:t>1.650.600,00</w:t>
      </w:r>
      <w:r w:rsidRPr="00F8417A">
        <w:rPr>
          <w:rFonts w:ascii="Arial" w:hAnsi="Arial" w:cs="Arial"/>
          <w:sz w:val="24"/>
          <w:szCs w:val="24"/>
          <w:lang w:val="it-IT"/>
        </w:rPr>
        <w:tab/>
      </w:r>
      <w:r w:rsidRPr="00F8417A">
        <w:rPr>
          <w:rFonts w:ascii="Tahoma" w:hAnsi="Tahoma" w:cs="Tahoma"/>
          <w:b/>
          <w:bCs/>
          <w:color w:val="000000"/>
          <w:sz w:val="16"/>
          <w:szCs w:val="16"/>
          <w:lang w:val="it-IT"/>
        </w:rPr>
        <w:t>770.998,16</w:t>
      </w:r>
      <w:r w:rsidRPr="00F8417A">
        <w:rPr>
          <w:rFonts w:ascii="Arial" w:hAnsi="Arial" w:cs="Arial"/>
          <w:sz w:val="24"/>
          <w:szCs w:val="24"/>
          <w:lang w:val="it-IT"/>
        </w:rPr>
        <w:tab/>
      </w:r>
      <w:r w:rsidRPr="00F8417A">
        <w:rPr>
          <w:rFonts w:ascii="Tahoma" w:hAnsi="Tahoma" w:cs="Tahoma"/>
          <w:b/>
          <w:bCs/>
          <w:color w:val="000000"/>
          <w:sz w:val="16"/>
          <w:szCs w:val="16"/>
          <w:lang w:val="it-IT"/>
        </w:rPr>
        <w:t>221,90%</w:t>
      </w:r>
    </w:p>
    <w:p w14:paraId="71875040"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6F1E8D00"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Plaće</w:t>
      </w:r>
      <w:proofErr w:type="spellEnd"/>
      <w:r w:rsidRPr="00F8417A">
        <w:rPr>
          <w:rFonts w:ascii="Tahoma" w:hAnsi="Tahoma" w:cs="Tahoma"/>
          <w:color w:val="000000"/>
          <w:sz w:val="16"/>
          <w:szCs w:val="16"/>
          <w:lang w:val="it-IT"/>
        </w:rPr>
        <w:t xml:space="preserve"> (Bruto)</w:t>
      </w:r>
      <w:r w:rsidRPr="00F8417A">
        <w:rPr>
          <w:rFonts w:ascii="Arial" w:hAnsi="Arial" w:cs="Arial"/>
          <w:sz w:val="24"/>
          <w:szCs w:val="24"/>
          <w:lang w:val="it-IT"/>
        </w:rPr>
        <w:tab/>
      </w:r>
      <w:r w:rsidRPr="00F8417A">
        <w:rPr>
          <w:rFonts w:ascii="Tahoma" w:hAnsi="Tahoma" w:cs="Tahoma"/>
          <w:color w:val="000000"/>
          <w:sz w:val="16"/>
          <w:szCs w:val="16"/>
          <w:lang w:val="it-IT"/>
        </w:rPr>
        <w:t>566.388,20</w:t>
      </w:r>
      <w:r w:rsidRPr="00F8417A">
        <w:rPr>
          <w:rFonts w:ascii="Arial" w:hAnsi="Arial" w:cs="Arial"/>
          <w:sz w:val="24"/>
          <w:szCs w:val="24"/>
          <w:lang w:val="it-IT"/>
        </w:rPr>
        <w:tab/>
      </w:r>
      <w:r w:rsidRPr="00F8417A">
        <w:rPr>
          <w:rFonts w:ascii="Tahoma" w:hAnsi="Tahoma" w:cs="Tahoma"/>
          <w:color w:val="000000"/>
          <w:sz w:val="16"/>
          <w:szCs w:val="16"/>
          <w:lang w:val="it-IT"/>
        </w:rPr>
        <w:t>1.234.000,00</w:t>
      </w:r>
      <w:r w:rsidRPr="00F8417A">
        <w:rPr>
          <w:rFonts w:ascii="Arial" w:hAnsi="Arial" w:cs="Arial"/>
          <w:sz w:val="24"/>
          <w:szCs w:val="24"/>
          <w:lang w:val="it-IT"/>
        </w:rPr>
        <w:tab/>
      </w:r>
      <w:r w:rsidRPr="00F8417A">
        <w:rPr>
          <w:rFonts w:ascii="Tahoma" w:hAnsi="Tahoma" w:cs="Tahoma"/>
          <w:color w:val="000000"/>
          <w:sz w:val="16"/>
          <w:szCs w:val="16"/>
          <w:lang w:val="it-IT"/>
        </w:rPr>
        <w:t>612.181,09</w:t>
      </w:r>
      <w:r w:rsidRPr="00F8417A">
        <w:rPr>
          <w:rFonts w:ascii="Arial" w:hAnsi="Arial" w:cs="Arial"/>
          <w:sz w:val="24"/>
          <w:szCs w:val="24"/>
          <w:lang w:val="it-IT"/>
        </w:rPr>
        <w:tab/>
      </w:r>
      <w:r w:rsidRPr="00F8417A">
        <w:rPr>
          <w:rFonts w:ascii="Tahoma" w:hAnsi="Tahoma" w:cs="Tahoma"/>
          <w:color w:val="000000"/>
          <w:sz w:val="16"/>
          <w:szCs w:val="16"/>
          <w:lang w:val="it-IT"/>
        </w:rPr>
        <w:t>217,87%</w:t>
      </w:r>
    </w:p>
    <w:p w14:paraId="02142C9E"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70.600,00</w:t>
      </w:r>
      <w:r w:rsidRPr="00F8417A">
        <w:rPr>
          <w:rFonts w:ascii="Arial" w:hAnsi="Arial" w:cs="Arial"/>
          <w:sz w:val="24"/>
          <w:szCs w:val="24"/>
          <w:lang w:val="it-IT"/>
        </w:rPr>
        <w:tab/>
      </w:r>
      <w:r w:rsidRPr="00F8417A">
        <w:rPr>
          <w:rFonts w:ascii="Tahoma" w:hAnsi="Tahoma" w:cs="Tahoma"/>
          <w:color w:val="000000"/>
          <w:sz w:val="16"/>
          <w:szCs w:val="16"/>
          <w:lang w:val="it-IT"/>
        </w:rPr>
        <w:t>13.000,00</w:t>
      </w:r>
    </w:p>
    <w:p w14:paraId="5B00675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313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Doprinosi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plaće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93.776,56</w:t>
      </w:r>
      <w:r w:rsidRPr="00F8417A">
        <w:rPr>
          <w:rFonts w:ascii="Arial" w:hAnsi="Arial" w:cs="Arial"/>
          <w:sz w:val="24"/>
          <w:szCs w:val="24"/>
          <w:lang w:val="it-IT"/>
        </w:rPr>
        <w:tab/>
      </w:r>
      <w:r w:rsidRPr="00F8417A">
        <w:rPr>
          <w:rFonts w:ascii="Tahoma" w:hAnsi="Tahoma" w:cs="Tahoma"/>
          <w:color w:val="000000"/>
          <w:sz w:val="16"/>
          <w:szCs w:val="16"/>
          <w:lang w:val="it-IT"/>
        </w:rPr>
        <w:t>203.000,00</w:t>
      </w:r>
      <w:r w:rsidRPr="00F8417A">
        <w:rPr>
          <w:rFonts w:ascii="Arial" w:hAnsi="Arial" w:cs="Arial"/>
          <w:sz w:val="24"/>
          <w:szCs w:val="24"/>
          <w:lang w:val="it-IT"/>
        </w:rPr>
        <w:tab/>
      </w:r>
      <w:r w:rsidRPr="00F8417A">
        <w:rPr>
          <w:rFonts w:ascii="Tahoma" w:hAnsi="Tahoma" w:cs="Tahoma"/>
          <w:color w:val="000000"/>
          <w:sz w:val="16"/>
          <w:szCs w:val="16"/>
          <w:lang w:val="it-IT"/>
        </w:rPr>
        <w:t>95.455,14</w:t>
      </w:r>
      <w:r w:rsidRPr="00F8417A">
        <w:rPr>
          <w:rFonts w:ascii="Arial" w:hAnsi="Arial" w:cs="Arial"/>
          <w:sz w:val="24"/>
          <w:szCs w:val="24"/>
          <w:lang w:val="it-IT"/>
        </w:rPr>
        <w:lastRenderedPageBreak/>
        <w:tab/>
      </w:r>
      <w:r w:rsidRPr="00F8417A">
        <w:rPr>
          <w:rFonts w:ascii="Tahoma" w:hAnsi="Tahoma" w:cs="Tahoma"/>
          <w:color w:val="000000"/>
          <w:sz w:val="16"/>
          <w:szCs w:val="16"/>
          <w:lang w:val="it-IT"/>
        </w:rPr>
        <w:t>216,47%</w:t>
      </w:r>
    </w:p>
    <w:p w14:paraId="398A3CF2"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troškova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zaposlenima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83.684,00</w:t>
      </w:r>
      <w:r w:rsidRPr="00F8417A">
        <w:rPr>
          <w:rFonts w:ascii="Arial" w:hAnsi="Arial" w:cs="Arial"/>
          <w:sz w:val="24"/>
          <w:szCs w:val="24"/>
          <w:lang w:val="it-IT"/>
        </w:rPr>
        <w:tab/>
      </w:r>
      <w:r w:rsidRPr="00F8417A">
        <w:rPr>
          <w:rFonts w:ascii="Tahoma" w:hAnsi="Tahoma" w:cs="Tahoma"/>
          <w:color w:val="000000"/>
          <w:sz w:val="16"/>
          <w:szCs w:val="16"/>
          <w:lang w:val="it-IT"/>
        </w:rPr>
        <w:t>143.000,00</w:t>
      </w:r>
      <w:r w:rsidRPr="00F8417A">
        <w:rPr>
          <w:rFonts w:ascii="Arial" w:hAnsi="Arial" w:cs="Arial"/>
          <w:sz w:val="24"/>
          <w:szCs w:val="24"/>
          <w:lang w:val="it-IT"/>
        </w:rPr>
        <w:tab/>
      </w:r>
      <w:r w:rsidRPr="00F8417A">
        <w:rPr>
          <w:rFonts w:ascii="Tahoma" w:hAnsi="Tahoma" w:cs="Tahoma"/>
          <w:color w:val="000000"/>
          <w:sz w:val="16"/>
          <w:szCs w:val="16"/>
          <w:lang w:val="it-IT"/>
        </w:rPr>
        <w:t>50.361,93</w:t>
      </w:r>
      <w:r w:rsidRPr="00F8417A">
        <w:rPr>
          <w:rFonts w:ascii="Arial" w:hAnsi="Arial" w:cs="Arial"/>
          <w:sz w:val="24"/>
          <w:szCs w:val="24"/>
          <w:lang w:val="it-IT"/>
        </w:rPr>
        <w:tab/>
      </w:r>
      <w:r w:rsidRPr="00F8417A">
        <w:rPr>
          <w:rFonts w:ascii="Tahoma" w:hAnsi="Tahoma" w:cs="Tahoma"/>
          <w:color w:val="000000"/>
          <w:sz w:val="16"/>
          <w:szCs w:val="16"/>
          <w:lang w:val="it-IT"/>
        </w:rPr>
        <w:t>170,88%</w:t>
      </w:r>
    </w:p>
    <w:p w14:paraId="0750D873"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38C60A9"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A100702Akt.</w:t>
      </w:r>
      <w:r w:rsidRPr="00F8417A">
        <w:rPr>
          <w:rFonts w:ascii="Arial" w:hAnsi="Arial" w:cs="Arial"/>
          <w:sz w:val="24"/>
          <w:szCs w:val="24"/>
          <w:lang w:val="it-IT"/>
        </w:rPr>
        <w:tab/>
      </w:r>
      <w:r w:rsidRPr="00F8417A">
        <w:rPr>
          <w:rFonts w:ascii="Tahoma" w:hAnsi="Tahoma" w:cs="Tahoma"/>
          <w:b/>
          <w:bCs/>
          <w:color w:val="000000"/>
          <w:sz w:val="16"/>
          <w:szCs w:val="16"/>
          <w:lang w:val="it-IT"/>
        </w:rPr>
        <w:t>REDOVITI TROŠKOVI POSLOVANJA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196.359,67</w:t>
      </w:r>
      <w:r w:rsidRPr="00F8417A">
        <w:rPr>
          <w:rFonts w:ascii="Arial" w:hAnsi="Arial" w:cs="Arial"/>
          <w:sz w:val="24"/>
          <w:szCs w:val="24"/>
          <w:lang w:val="it-IT"/>
        </w:rPr>
        <w:tab/>
      </w:r>
      <w:r w:rsidRPr="00F8417A">
        <w:rPr>
          <w:rFonts w:ascii="Tahoma" w:hAnsi="Tahoma" w:cs="Tahoma"/>
          <w:b/>
          <w:bCs/>
          <w:color w:val="000000"/>
          <w:sz w:val="16"/>
          <w:szCs w:val="16"/>
          <w:lang w:val="it-IT"/>
        </w:rPr>
        <w:t>495.700,00</w:t>
      </w:r>
      <w:r w:rsidRPr="00F8417A">
        <w:rPr>
          <w:rFonts w:ascii="Arial" w:hAnsi="Arial" w:cs="Arial"/>
          <w:sz w:val="24"/>
          <w:szCs w:val="24"/>
          <w:lang w:val="it-IT"/>
        </w:rPr>
        <w:tab/>
      </w:r>
      <w:r w:rsidRPr="00F8417A">
        <w:rPr>
          <w:rFonts w:ascii="Tahoma" w:hAnsi="Tahoma" w:cs="Tahoma"/>
          <w:b/>
          <w:bCs/>
          <w:color w:val="000000"/>
          <w:sz w:val="16"/>
          <w:szCs w:val="16"/>
          <w:lang w:val="it-IT"/>
        </w:rPr>
        <w:t>160.060,08</w:t>
      </w:r>
      <w:r w:rsidRPr="00F8417A">
        <w:rPr>
          <w:rFonts w:ascii="Arial" w:hAnsi="Arial" w:cs="Arial"/>
          <w:sz w:val="24"/>
          <w:szCs w:val="24"/>
          <w:lang w:val="it-IT"/>
        </w:rPr>
        <w:tab/>
      </w:r>
      <w:r w:rsidRPr="00F8417A">
        <w:rPr>
          <w:rFonts w:ascii="Tahoma" w:hAnsi="Tahoma" w:cs="Tahoma"/>
          <w:b/>
          <w:bCs/>
          <w:color w:val="000000"/>
          <w:sz w:val="16"/>
          <w:szCs w:val="16"/>
          <w:lang w:val="it-IT"/>
        </w:rPr>
        <w:t>252,44%</w:t>
      </w:r>
    </w:p>
    <w:p w14:paraId="7B6505AA" w14:textId="77777777" w:rsidR="00F8417A" w:rsidRPr="00F8417A" w:rsidRDefault="00F8417A" w:rsidP="00F8417A">
      <w:pPr>
        <w:widowControl w:val="0"/>
        <w:tabs>
          <w:tab w:val="left" w:pos="90"/>
          <w:tab w:val="center" w:pos="226"/>
          <w:tab w:val="center" w:pos="452"/>
          <w:tab w:val="center" w:pos="565"/>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3</w:t>
      </w:r>
      <w:r w:rsidRPr="00F8417A">
        <w:rPr>
          <w:rFonts w:ascii="Arial" w:hAnsi="Arial" w:cs="Arial"/>
          <w:sz w:val="24"/>
          <w:szCs w:val="24"/>
          <w:lang w:val="it-IT"/>
        </w:rPr>
        <w:tab/>
      </w:r>
      <w:r w:rsidRPr="00F8417A">
        <w:rPr>
          <w:rFonts w:ascii="Tahoma" w:hAnsi="Tahoma" w:cs="Tahoma"/>
          <w:color w:val="000000"/>
          <w:sz w:val="14"/>
          <w:szCs w:val="14"/>
          <w:lang w:val="it-IT"/>
        </w:rPr>
        <w:t>4</w:t>
      </w:r>
    </w:p>
    <w:p w14:paraId="6D973587"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163.123,08</w:t>
      </w:r>
      <w:r w:rsidRPr="00F8417A">
        <w:rPr>
          <w:rFonts w:ascii="Arial" w:hAnsi="Arial" w:cs="Arial"/>
          <w:sz w:val="24"/>
          <w:szCs w:val="24"/>
          <w:lang w:val="it-IT"/>
        </w:rPr>
        <w:tab/>
      </w:r>
      <w:r w:rsidRPr="00F8417A">
        <w:rPr>
          <w:rFonts w:ascii="Tahoma" w:hAnsi="Tahoma" w:cs="Tahoma"/>
          <w:color w:val="000000"/>
          <w:sz w:val="16"/>
          <w:szCs w:val="16"/>
          <w:lang w:val="it-IT"/>
        </w:rPr>
        <w:t>372.000,00</w:t>
      </w:r>
      <w:r w:rsidRPr="00F8417A">
        <w:rPr>
          <w:rFonts w:ascii="Arial" w:hAnsi="Arial" w:cs="Arial"/>
          <w:sz w:val="24"/>
          <w:szCs w:val="24"/>
          <w:lang w:val="it-IT"/>
        </w:rPr>
        <w:tab/>
      </w:r>
      <w:r w:rsidRPr="00F8417A">
        <w:rPr>
          <w:rFonts w:ascii="Tahoma" w:hAnsi="Tahoma" w:cs="Tahoma"/>
          <w:color w:val="000000"/>
          <w:sz w:val="16"/>
          <w:szCs w:val="16"/>
          <w:lang w:val="it-IT"/>
        </w:rPr>
        <w:t>95.582,18</w:t>
      </w:r>
      <w:r w:rsidRPr="00F8417A">
        <w:rPr>
          <w:rFonts w:ascii="Arial" w:hAnsi="Arial" w:cs="Arial"/>
          <w:sz w:val="24"/>
          <w:szCs w:val="24"/>
          <w:lang w:val="it-IT"/>
        </w:rPr>
        <w:tab/>
      </w:r>
      <w:r w:rsidRPr="00F8417A">
        <w:rPr>
          <w:rFonts w:ascii="Tahoma" w:hAnsi="Tahoma" w:cs="Tahoma"/>
          <w:color w:val="000000"/>
          <w:sz w:val="16"/>
          <w:szCs w:val="16"/>
          <w:lang w:val="it-IT"/>
        </w:rPr>
        <w:t>228,05%</w:t>
      </w:r>
    </w:p>
    <w:p w14:paraId="5CED761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29.504,84</w:t>
      </w:r>
      <w:r w:rsidRPr="00F8417A">
        <w:rPr>
          <w:rFonts w:ascii="Arial" w:hAnsi="Arial" w:cs="Arial"/>
          <w:sz w:val="24"/>
          <w:szCs w:val="24"/>
          <w:lang w:val="it-IT"/>
        </w:rPr>
        <w:tab/>
      </w:r>
      <w:r w:rsidRPr="00F8417A">
        <w:rPr>
          <w:rFonts w:ascii="Tahoma" w:hAnsi="Tahoma" w:cs="Tahoma"/>
          <w:color w:val="000000"/>
          <w:sz w:val="16"/>
          <w:szCs w:val="16"/>
          <w:lang w:val="it-IT"/>
        </w:rPr>
        <w:t>112.000,00</w:t>
      </w:r>
      <w:r w:rsidRPr="00F8417A">
        <w:rPr>
          <w:rFonts w:ascii="Arial" w:hAnsi="Arial" w:cs="Arial"/>
          <w:sz w:val="24"/>
          <w:szCs w:val="24"/>
          <w:lang w:val="it-IT"/>
        </w:rPr>
        <w:tab/>
      </w:r>
      <w:r w:rsidRPr="00F8417A">
        <w:rPr>
          <w:rFonts w:ascii="Tahoma" w:hAnsi="Tahoma" w:cs="Tahoma"/>
          <w:color w:val="000000"/>
          <w:sz w:val="16"/>
          <w:szCs w:val="16"/>
          <w:lang w:val="it-IT"/>
        </w:rPr>
        <w:t>56.383,89</w:t>
      </w:r>
      <w:r w:rsidRPr="00F8417A">
        <w:rPr>
          <w:rFonts w:ascii="Arial" w:hAnsi="Arial" w:cs="Arial"/>
          <w:sz w:val="24"/>
          <w:szCs w:val="24"/>
          <w:lang w:val="it-IT"/>
        </w:rPr>
        <w:tab/>
      </w:r>
      <w:r w:rsidRPr="00F8417A">
        <w:rPr>
          <w:rFonts w:ascii="Tahoma" w:hAnsi="Tahoma" w:cs="Tahoma"/>
          <w:color w:val="000000"/>
          <w:sz w:val="16"/>
          <w:szCs w:val="16"/>
          <w:lang w:val="it-IT"/>
        </w:rPr>
        <w:t>379,60%</w:t>
      </w:r>
    </w:p>
    <w:p w14:paraId="1CD8993E"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2.119,00</w:t>
      </w:r>
      <w:r w:rsidRPr="00F8417A">
        <w:rPr>
          <w:rFonts w:ascii="Arial" w:hAnsi="Arial" w:cs="Arial"/>
          <w:sz w:val="24"/>
          <w:szCs w:val="24"/>
          <w:lang w:val="it-IT"/>
        </w:rPr>
        <w:tab/>
      </w:r>
      <w:r w:rsidRPr="00F8417A">
        <w:rPr>
          <w:rFonts w:ascii="Tahoma" w:hAnsi="Tahoma" w:cs="Tahoma"/>
          <w:color w:val="000000"/>
          <w:sz w:val="16"/>
          <w:szCs w:val="16"/>
          <w:lang w:val="it-IT"/>
        </w:rPr>
        <w:t>8.700,00</w:t>
      </w:r>
      <w:r w:rsidRPr="00F8417A">
        <w:rPr>
          <w:rFonts w:ascii="Arial" w:hAnsi="Arial" w:cs="Arial"/>
          <w:sz w:val="24"/>
          <w:szCs w:val="24"/>
          <w:lang w:val="it-IT"/>
        </w:rPr>
        <w:tab/>
      </w:r>
      <w:r w:rsidRPr="00F8417A">
        <w:rPr>
          <w:rFonts w:ascii="Tahoma" w:hAnsi="Tahoma" w:cs="Tahoma"/>
          <w:color w:val="000000"/>
          <w:sz w:val="16"/>
          <w:szCs w:val="16"/>
          <w:lang w:val="it-IT"/>
        </w:rPr>
        <w:t>5.309,02</w:t>
      </w:r>
      <w:r w:rsidRPr="00F8417A">
        <w:rPr>
          <w:rFonts w:ascii="Arial" w:hAnsi="Arial" w:cs="Arial"/>
          <w:sz w:val="24"/>
          <w:szCs w:val="24"/>
          <w:lang w:val="it-IT"/>
        </w:rPr>
        <w:tab/>
      </w:r>
      <w:r w:rsidRPr="00F8417A">
        <w:rPr>
          <w:rFonts w:ascii="Tahoma" w:hAnsi="Tahoma" w:cs="Tahoma"/>
          <w:color w:val="000000"/>
          <w:sz w:val="16"/>
          <w:szCs w:val="16"/>
          <w:lang w:val="it-IT"/>
        </w:rPr>
        <w:t>410,57%</w:t>
      </w:r>
    </w:p>
    <w:p w14:paraId="3C7B922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343</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financijski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1.612,75</w:t>
      </w:r>
      <w:r w:rsidRPr="00F8417A">
        <w:rPr>
          <w:rFonts w:ascii="Arial" w:hAnsi="Arial" w:cs="Arial"/>
          <w:sz w:val="24"/>
          <w:szCs w:val="24"/>
          <w:lang w:val="it-IT"/>
        </w:rPr>
        <w:tab/>
      </w:r>
      <w:r w:rsidRPr="00F8417A">
        <w:rPr>
          <w:rFonts w:ascii="Tahoma" w:hAnsi="Tahoma" w:cs="Tahoma"/>
          <w:color w:val="000000"/>
          <w:sz w:val="16"/>
          <w:szCs w:val="16"/>
          <w:lang w:val="it-IT"/>
        </w:rPr>
        <w:t>3.000,00</w:t>
      </w:r>
      <w:r w:rsidRPr="00F8417A">
        <w:rPr>
          <w:rFonts w:ascii="Arial" w:hAnsi="Arial" w:cs="Arial"/>
          <w:sz w:val="24"/>
          <w:szCs w:val="24"/>
          <w:lang w:val="it-IT"/>
        </w:rPr>
        <w:tab/>
      </w:r>
      <w:r w:rsidRPr="00F8417A">
        <w:rPr>
          <w:rFonts w:ascii="Tahoma" w:hAnsi="Tahoma" w:cs="Tahoma"/>
          <w:color w:val="000000"/>
          <w:sz w:val="16"/>
          <w:szCs w:val="16"/>
          <w:lang w:val="it-IT"/>
        </w:rPr>
        <w:t>2.784,99</w:t>
      </w:r>
      <w:r w:rsidRPr="00F8417A">
        <w:rPr>
          <w:rFonts w:ascii="Arial" w:hAnsi="Arial" w:cs="Arial"/>
          <w:sz w:val="24"/>
          <w:szCs w:val="24"/>
          <w:lang w:val="it-IT"/>
        </w:rPr>
        <w:tab/>
      </w:r>
      <w:r w:rsidRPr="00F8417A">
        <w:rPr>
          <w:rFonts w:ascii="Tahoma" w:hAnsi="Tahoma" w:cs="Tahoma"/>
          <w:color w:val="000000"/>
          <w:sz w:val="16"/>
          <w:szCs w:val="16"/>
          <w:lang w:val="it-IT"/>
        </w:rPr>
        <w:t>186,02%</w:t>
      </w:r>
    </w:p>
    <w:p w14:paraId="6BA39A1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A100703Akt.</w:t>
      </w:r>
      <w:r w:rsidRPr="00F8417A">
        <w:rPr>
          <w:rFonts w:ascii="Arial" w:hAnsi="Arial" w:cs="Arial"/>
          <w:sz w:val="24"/>
          <w:szCs w:val="24"/>
          <w:lang w:val="it-IT"/>
        </w:rPr>
        <w:tab/>
      </w:r>
      <w:r w:rsidRPr="00F8417A">
        <w:rPr>
          <w:rFonts w:ascii="Tahoma" w:hAnsi="Tahoma" w:cs="Tahoma"/>
          <w:b/>
          <w:bCs/>
          <w:color w:val="000000"/>
          <w:sz w:val="16"/>
          <w:szCs w:val="16"/>
          <w:lang w:val="it-IT"/>
        </w:rPr>
        <w:t>REDOVAN RAD ČLANOVA IZVRŠNIH TIJELA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6.811,33</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220,22%</w:t>
      </w:r>
    </w:p>
    <w:p w14:paraId="7E5B6B13"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1427A886" w14:textId="77777777" w:rsidR="00F8417A" w:rsidRPr="00F8417A" w:rsidRDefault="00F8417A" w:rsidP="00F8417A">
      <w:pPr>
        <w:widowControl w:val="0"/>
        <w:tabs>
          <w:tab w:val="left" w:pos="90"/>
          <w:tab w:val="left" w:pos="13665"/>
        </w:tabs>
        <w:autoSpaceDE w:val="0"/>
        <w:autoSpaceDN w:val="0"/>
        <w:adjustRightInd w:val="0"/>
        <w:spacing w:before="2"/>
        <w:rPr>
          <w:rFonts w:ascii="Tahoma" w:hAnsi="Tahoma" w:cs="Tahoma"/>
          <w:color w:val="080000"/>
          <w:lang w:val="it-IT"/>
        </w:rPr>
      </w:pPr>
      <w:r w:rsidRPr="00F8417A">
        <w:rPr>
          <w:rFonts w:ascii="Tahoma" w:hAnsi="Tahoma" w:cs="Tahoma"/>
          <w:b/>
          <w:bCs/>
          <w:color w:val="000000"/>
          <w:sz w:val="16"/>
          <w:szCs w:val="16"/>
          <w:lang w:val="it-IT"/>
        </w:rPr>
        <w:t>Str.8</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5078D074"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45E1DFB0"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054F2BD9"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4951CD31"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239B4D4"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5ADB15A9"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21DADCC6"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6.811,33</w:t>
      </w:r>
      <w:r w:rsidRPr="00F8417A">
        <w:rPr>
          <w:rFonts w:ascii="Arial" w:hAnsi="Arial" w:cs="Arial"/>
          <w:sz w:val="24"/>
          <w:szCs w:val="24"/>
          <w:lang w:val="it-IT"/>
        </w:rPr>
        <w:tab/>
      </w:r>
      <w:r w:rsidRPr="00F8417A">
        <w:rPr>
          <w:rFonts w:ascii="Tahoma" w:hAnsi="Tahoma" w:cs="Tahoma"/>
          <w:color w:val="000000"/>
          <w:sz w:val="16"/>
          <w:szCs w:val="16"/>
          <w:lang w:val="it-IT"/>
        </w:rPr>
        <w:t>15.000,00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220,22%</w:t>
      </w:r>
    </w:p>
    <w:p w14:paraId="64544C61"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A100704Akt.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OBJEKATA ZA REDOVITO KORIŠTENJE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30.616,35</w:t>
      </w:r>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22.564,73</w:t>
      </w:r>
      <w:r w:rsidRPr="00F8417A">
        <w:rPr>
          <w:rFonts w:ascii="Arial" w:hAnsi="Arial" w:cs="Arial"/>
          <w:sz w:val="24"/>
          <w:szCs w:val="24"/>
          <w:lang w:val="it-IT"/>
        </w:rPr>
        <w:tab/>
      </w:r>
      <w:r w:rsidRPr="00F8417A">
        <w:rPr>
          <w:rFonts w:ascii="Tahoma" w:hAnsi="Tahoma" w:cs="Tahoma"/>
          <w:b/>
          <w:bCs/>
          <w:color w:val="000000"/>
          <w:sz w:val="16"/>
          <w:szCs w:val="16"/>
          <w:lang w:val="it-IT"/>
        </w:rPr>
        <w:t>143,71%</w:t>
      </w:r>
    </w:p>
    <w:p w14:paraId="110304C6"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3BDAEA1C"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22.817,13</w:t>
      </w:r>
      <w:r w:rsidRPr="00F8417A">
        <w:rPr>
          <w:rFonts w:ascii="Arial" w:hAnsi="Arial" w:cs="Arial"/>
          <w:sz w:val="24"/>
          <w:szCs w:val="24"/>
          <w:lang w:val="it-IT"/>
        </w:rPr>
        <w:tab/>
      </w:r>
      <w:r w:rsidRPr="00F8417A">
        <w:rPr>
          <w:rFonts w:ascii="Tahoma" w:hAnsi="Tahoma" w:cs="Tahoma"/>
          <w:color w:val="000000"/>
          <w:sz w:val="16"/>
          <w:szCs w:val="16"/>
          <w:lang w:val="it-IT"/>
        </w:rPr>
        <w:t>30.000,00</w:t>
      </w:r>
      <w:r w:rsidRPr="00F8417A">
        <w:rPr>
          <w:rFonts w:ascii="Arial" w:hAnsi="Arial" w:cs="Arial"/>
          <w:sz w:val="24"/>
          <w:szCs w:val="24"/>
          <w:lang w:val="it-IT"/>
        </w:rPr>
        <w:tab/>
      </w:r>
      <w:r w:rsidRPr="00F8417A">
        <w:rPr>
          <w:rFonts w:ascii="Tahoma" w:hAnsi="Tahoma" w:cs="Tahoma"/>
          <w:color w:val="000000"/>
          <w:sz w:val="16"/>
          <w:szCs w:val="16"/>
          <w:lang w:val="it-IT"/>
        </w:rPr>
        <w:t>19.108,22</w:t>
      </w:r>
      <w:r w:rsidRPr="00F8417A">
        <w:rPr>
          <w:rFonts w:ascii="Arial" w:hAnsi="Arial" w:cs="Arial"/>
          <w:sz w:val="24"/>
          <w:szCs w:val="24"/>
          <w:lang w:val="it-IT"/>
        </w:rPr>
        <w:tab/>
      </w:r>
      <w:r w:rsidRPr="00F8417A">
        <w:rPr>
          <w:rFonts w:ascii="Tahoma" w:hAnsi="Tahoma" w:cs="Tahoma"/>
          <w:color w:val="000000"/>
          <w:sz w:val="16"/>
          <w:szCs w:val="16"/>
          <w:lang w:val="it-IT"/>
        </w:rPr>
        <w:t>131,48%</w:t>
      </w:r>
    </w:p>
    <w:p w14:paraId="58540744"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7.799,22</w:t>
      </w:r>
      <w:r w:rsidRPr="00F8417A">
        <w:rPr>
          <w:rFonts w:ascii="Arial" w:hAnsi="Arial" w:cs="Arial"/>
          <w:sz w:val="24"/>
          <w:szCs w:val="24"/>
          <w:lang w:val="it-IT"/>
        </w:rPr>
        <w:tab/>
      </w:r>
      <w:r w:rsidRPr="00F8417A">
        <w:rPr>
          <w:rFonts w:ascii="Tahoma" w:hAnsi="Tahoma" w:cs="Tahoma"/>
          <w:color w:val="000000"/>
          <w:sz w:val="16"/>
          <w:szCs w:val="16"/>
          <w:lang w:val="it-IT"/>
        </w:rPr>
        <w:t>14.000,00</w:t>
      </w:r>
      <w:r w:rsidRPr="00F8417A">
        <w:rPr>
          <w:rFonts w:ascii="Arial" w:hAnsi="Arial" w:cs="Arial"/>
          <w:sz w:val="24"/>
          <w:szCs w:val="24"/>
          <w:lang w:val="it-IT"/>
        </w:rPr>
        <w:tab/>
      </w:r>
      <w:r w:rsidRPr="00F8417A">
        <w:rPr>
          <w:rFonts w:ascii="Tahoma" w:hAnsi="Tahoma" w:cs="Tahoma"/>
          <w:color w:val="000000"/>
          <w:sz w:val="16"/>
          <w:szCs w:val="16"/>
          <w:lang w:val="it-IT"/>
        </w:rPr>
        <w:t>3.456,51</w:t>
      </w:r>
      <w:r w:rsidRPr="00F8417A">
        <w:rPr>
          <w:rFonts w:ascii="Arial" w:hAnsi="Arial" w:cs="Arial"/>
          <w:sz w:val="24"/>
          <w:szCs w:val="24"/>
          <w:lang w:val="it-IT"/>
        </w:rPr>
        <w:tab/>
      </w:r>
      <w:r w:rsidRPr="00F8417A">
        <w:rPr>
          <w:rFonts w:ascii="Tahoma" w:hAnsi="Tahoma" w:cs="Tahoma"/>
          <w:color w:val="000000"/>
          <w:sz w:val="16"/>
          <w:szCs w:val="16"/>
          <w:lang w:val="it-IT"/>
        </w:rPr>
        <w:t>179,51%</w:t>
      </w:r>
    </w:p>
    <w:p w14:paraId="2AA7A667"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A100705Akt.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POSTROJENJA I OPREME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2.064,88</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12.348,12</w:t>
      </w:r>
      <w:r w:rsidRPr="00F8417A">
        <w:rPr>
          <w:rFonts w:ascii="Arial" w:hAnsi="Arial" w:cs="Arial"/>
          <w:sz w:val="24"/>
          <w:szCs w:val="24"/>
          <w:lang w:val="it-IT"/>
        </w:rPr>
        <w:tab/>
      </w:r>
      <w:r w:rsidRPr="00F8417A">
        <w:rPr>
          <w:rFonts w:ascii="Tahoma" w:hAnsi="Tahoma" w:cs="Tahoma"/>
          <w:b/>
          <w:bCs/>
          <w:color w:val="000000"/>
          <w:sz w:val="16"/>
          <w:szCs w:val="16"/>
          <w:lang w:val="it-IT"/>
        </w:rPr>
        <w:t>823,29%</w:t>
      </w:r>
    </w:p>
    <w:p w14:paraId="7CA78A11"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4268A769"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2.064,88</w:t>
      </w:r>
      <w:r w:rsidRPr="00F8417A">
        <w:rPr>
          <w:rFonts w:ascii="Arial" w:hAnsi="Arial" w:cs="Arial"/>
          <w:sz w:val="24"/>
          <w:szCs w:val="24"/>
          <w:lang w:val="it-IT"/>
        </w:rPr>
        <w:tab/>
      </w:r>
      <w:r w:rsidRPr="00F8417A">
        <w:rPr>
          <w:rFonts w:ascii="Tahoma" w:hAnsi="Tahoma" w:cs="Tahoma"/>
          <w:color w:val="000000"/>
          <w:sz w:val="16"/>
          <w:szCs w:val="16"/>
          <w:lang w:val="it-IT"/>
        </w:rPr>
        <w:t>17.000,00</w:t>
      </w:r>
      <w:r w:rsidRPr="00F8417A">
        <w:rPr>
          <w:rFonts w:ascii="Arial" w:hAnsi="Arial" w:cs="Arial"/>
          <w:sz w:val="24"/>
          <w:szCs w:val="24"/>
          <w:lang w:val="it-IT"/>
        </w:rPr>
        <w:tab/>
      </w:r>
      <w:r w:rsidRPr="00F8417A">
        <w:rPr>
          <w:rFonts w:ascii="Tahoma" w:hAnsi="Tahoma" w:cs="Tahoma"/>
          <w:color w:val="000000"/>
          <w:sz w:val="16"/>
          <w:szCs w:val="16"/>
          <w:lang w:val="it-IT"/>
        </w:rPr>
        <w:t>12.348,12</w:t>
      </w:r>
      <w:r w:rsidRPr="00F8417A">
        <w:rPr>
          <w:rFonts w:ascii="Arial" w:hAnsi="Arial" w:cs="Arial"/>
          <w:sz w:val="24"/>
          <w:szCs w:val="24"/>
          <w:lang w:val="it-IT"/>
        </w:rPr>
        <w:tab/>
      </w:r>
      <w:r w:rsidRPr="00F8417A">
        <w:rPr>
          <w:rFonts w:ascii="Tahoma" w:hAnsi="Tahoma" w:cs="Tahoma"/>
          <w:color w:val="000000"/>
          <w:sz w:val="16"/>
          <w:szCs w:val="16"/>
          <w:lang w:val="it-IT"/>
        </w:rPr>
        <w:t>823,29%</w:t>
      </w:r>
    </w:p>
    <w:p w14:paraId="43EB3D16"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A100801Akt.</w:t>
      </w:r>
      <w:r w:rsidRPr="00F8417A">
        <w:rPr>
          <w:rFonts w:ascii="Arial" w:hAnsi="Arial" w:cs="Arial"/>
          <w:sz w:val="24"/>
          <w:szCs w:val="24"/>
          <w:lang w:val="it-IT"/>
        </w:rPr>
        <w:tab/>
      </w:r>
      <w:r w:rsidRPr="00F8417A">
        <w:rPr>
          <w:rFonts w:ascii="Tahoma" w:hAnsi="Tahoma" w:cs="Tahoma"/>
          <w:b/>
          <w:bCs/>
          <w:color w:val="000000"/>
          <w:sz w:val="16"/>
          <w:szCs w:val="16"/>
          <w:lang w:val="it-IT"/>
        </w:rPr>
        <w:t>SUF. PROGRAMA ODGOJA I OBRAZOVANJA DJECE PRIP. NACIONALNIH MANJINA</w:t>
      </w:r>
      <w:r w:rsidRPr="00F8417A">
        <w:rPr>
          <w:rFonts w:ascii="Arial" w:hAnsi="Arial" w:cs="Arial"/>
          <w:sz w:val="24"/>
          <w:szCs w:val="24"/>
          <w:lang w:val="it-IT"/>
        </w:rPr>
        <w:tab/>
      </w:r>
      <w:r w:rsidRPr="00F8417A">
        <w:rPr>
          <w:rFonts w:ascii="Tahoma" w:hAnsi="Tahoma" w:cs="Tahoma"/>
          <w:b/>
          <w:bCs/>
          <w:color w:val="000000"/>
          <w:sz w:val="16"/>
          <w:szCs w:val="16"/>
          <w:lang w:val="it-IT"/>
        </w:rPr>
        <w:t>18.450,00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32935BF2" w14:textId="77777777" w:rsidR="00F8417A" w:rsidRPr="00F8417A" w:rsidRDefault="00F8417A" w:rsidP="00F8417A">
      <w:pPr>
        <w:widowControl w:val="0"/>
        <w:tabs>
          <w:tab w:val="left" w:pos="90"/>
          <w:tab w:val="center" w:pos="678"/>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5</w:t>
      </w:r>
    </w:p>
    <w:p w14:paraId="5A3B1C6B"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366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Pomoći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proračunskim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korisnicima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drugih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18.450,00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7.140,00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8BE15FB" w14:textId="77777777" w:rsid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rPr>
      </w:pPr>
      <w:r w:rsidRPr="00F8417A">
        <w:rPr>
          <w:rFonts w:ascii="Arial" w:hAnsi="Arial" w:cs="Arial"/>
          <w:sz w:val="24"/>
          <w:szCs w:val="24"/>
          <w:lang w:val="it-IT"/>
        </w:rPr>
        <w:tab/>
      </w:r>
      <w:r>
        <w:rPr>
          <w:rFonts w:ascii="Tahoma" w:hAnsi="Tahoma" w:cs="Tahoma"/>
          <w:b/>
          <w:bCs/>
          <w:color w:val="000000"/>
          <w:sz w:val="16"/>
          <w:szCs w:val="16"/>
        </w:rPr>
        <w:t>K100780Akt.</w:t>
      </w:r>
      <w:r>
        <w:rPr>
          <w:rFonts w:ascii="Arial" w:hAnsi="Arial" w:cs="Arial"/>
          <w:sz w:val="24"/>
          <w:szCs w:val="24"/>
        </w:rPr>
        <w:tab/>
      </w:r>
      <w:r>
        <w:rPr>
          <w:rFonts w:ascii="Tahoma" w:hAnsi="Tahoma" w:cs="Tahoma"/>
          <w:b/>
          <w:bCs/>
          <w:color w:val="000000"/>
          <w:sz w:val="16"/>
          <w:szCs w:val="16"/>
        </w:rPr>
        <w:t>OPREMANJE DJEČJEG VRTIĆA</w:t>
      </w:r>
      <w:r>
        <w:rPr>
          <w:rFonts w:ascii="Arial" w:hAnsi="Arial" w:cs="Arial"/>
          <w:sz w:val="24"/>
          <w:szCs w:val="24"/>
        </w:rPr>
        <w:tab/>
      </w:r>
      <w:r>
        <w:rPr>
          <w:rFonts w:ascii="Tahoma" w:hAnsi="Tahoma" w:cs="Tahoma"/>
          <w:b/>
          <w:bCs/>
          <w:color w:val="000000"/>
          <w:sz w:val="16"/>
          <w:szCs w:val="16"/>
        </w:rPr>
        <w:t>5.579,00</w:t>
      </w:r>
      <w:r>
        <w:rPr>
          <w:rFonts w:ascii="Arial" w:hAnsi="Arial" w:cs="Arial"/>
          <w:sz w:val="24"/>
          <w:szCs w:val="24"/>
        </w:rPr>
        <w:tab/>
      </w:r>
      <w:r>
        <w:rPr>
          <w:rFonts w:ascii="Tahoma" w:hAnsi="Tahoma" w:cs="Tahoma"/>
          <w:b/>
          <w:bCs/>
          <w:color w:val="000000"/>
          <w:sz w:val="16"/>
          <w:szCs w:val="16"/>
        </w:rPr>
        <w:t>42.049,00</w:t>
      </w:r>
      <w:r>
        <w:rPr>
          <w:rFonts w:ascii="Arial" w:hAnsi="Arial" w:cs="Arial"/>
          <w:sz w:val="24"/>
          <w:szCs w:val="24"/>
        </w:rPr>
        <w:tab/>
      </w:r>
      <w:r>
        <w:rPr>
          <w:rFonts w:ascii="Tahoma" w:hAnsi="Tahoma" w:cs="Tahoma"/>
          <w:b/>
          <w:bCs/>
          <w:color w:val="000000"/>
          <w:sz w:val="16"/>
          <w:szCs w:val="16"/>
        </w:rPr>
        <w:t>14.683,73</w:t>
      </w:r>
      <w:r>
        <w:rPr>
          <w:rFonts w:ascii="Arial" w:hAnsi="Arial" w:cs="Arial"/>
          <w:sz w:val="24"/>
          <w:szCs w:val="24"/>
        </w:rPr>
        <w:tab/>
      </w:r>
      <w:r>
        <w:rPr>
          <w:rFonts w:ascii="Tahoma" w:hAnsi="Tahoma" w:cs="Tahoma"/>
          <w:b/>
          <w:bCs/>
          <w:color w:val="000000"/>
          <w:sz w:val="16"/>
          <w:szCs w:val="16"/>
        </w:rPr>
        <w:t>753,70%</w:t>
      </w:r>
    </w:p>
    <w:p w14:paraId="1F5E013F" w14:textId="77777777" w:rsidR="00F8417A" w:rsidRDefault="00F8417A" w:rsidP="00F8417A">
      <w:pPr>
        <w:widowControl w:val="0"/>
        <w:tabs>
          <w:tab w:val="left" w:pos="90"/>
          <w:tab w:val="center" w:pos="226"/>
        </w:tabs>
        <w:autoSpaceDE w:val="0"/>
        <w:autoSpaceDN w:val="0"/>
        <w:adjustRightInd w:val="0"/>
        <w:rPr>
          <w:rFonts w:ascii="Tahoma" w:hAnsi="Tahoma" w:cs="Tahoma"/>
          <w:color w:val="000000"/>
        </w:rPr>
      </w:pPr>
      <w:r>
        <w:rPr>
          <w:rFonts w:ascii="Tahoma" w:hAnsi="Tahoma" w:cs="Tahoma"/>
          <w:color w:val="000000"/>
          <w:sz w:val="14"/>
          <w:szCs w:val="14"/>
        </w:rPr>
        <w:t>I:</w:t>
      </w:r>
      <w:r>
        <w:rPr>
          <w:rFonts w:ascii="Arial" w:hAnsi="Arial" w:cs="Arial"/>
          <w:sz w:val="24"/>
          <w:szCs w:val="24"/>
        </w:rPr>
        <w:tab/>
      </w:r>
      <w:r>
        <w:rPr>
          <w:rFonts w:ascii="Tahoma" w:hAnsi="Tahoma" w:cs="Tahoma"/>
          <w:color w:val="000000"/>
          <w:sz w:val="14"/>
          <w:szCs w:val="14"/>
        </w:rPr>
        <w:t>1</w:t>
      </w:r>
    </w:p>
    <w:p w14:paraId="7462972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Pr>
          <w:rFonts w:ascii="Arial" w:hAnsi="Arial" w:cs="Arial"/>
          <w:sz w:val="24"/>
          <w:szCs w:val="24"/>
        </w:rPr>
        <w:tab/>
      </w:r>
      <w:r w:rsidRPr="00F8417A">
        <w:rPr>
          <w:rFonts w:ascii="Arial Narrow" w:hAnsi="Arial Narrow" w:cs="Arial Narrow"/>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5.579,00</w:t>
      </w:r>
      <w:r w:rsidRPr="00F8417A">
        <w:rPr>
          <w:rFonts w:ascii="Arial" w:hAnsi="Arial" w:cs="Arial"/>
          <w:sz w:val="24"/>
          <w:szCs w:val="24"/>
          <w:lang w:val="it-IT"/>
        </w:rPr>
        <w:tab/>
      </w:r>
      <w:r w:rsidRPr="00F8417A">
        <w:rPr>
          <w:rFonts w:ascii="Tahoma" w:hAnsi="Tahoma" w:cs="Tahoma"/>
          <w:color w:val="000000"/>
          <w:sz w:val="16"/>
          <w:szCs w:val="16"/>
          <w:lang w:val="it-IT"/>
        </w:rPr>
        <w:t>42.049,00</w:t>
      </w:r>
      <w:r w:rsidRPr="00F8417A">
        <w:rPr>
          <w:rFonts w:ascii="Arial" w:hAnsi="Arial" w:cs="Arial"/>
          <w:sz w:val="24"/>
          <w:szCs w:val="24"/>
          <w:lang w:val="it-IT"/>
        </w:rPr>
        <w:tab/>
      </w:r>
      <w:r w:rsidRPr="00F8417A">
        <w:rPr>
          <w:rFonts w:ascii="Tahoma" w:hAnsi="Tahoma" w:cs="Tahoma"/>
          <w:color w:val="000000"/>
          <w:sz w:val="16"/>
          <w:szCs w:val="16"/>
          <w:lang w:val="it-IT"/>
        </w:rPr>
        <w:t>14.683,73</w:t>
      </w:r>
      <w:r w:rsidRPr="00F8417A">
        <w:rPr>
          <w:rFonts w:ascii="Arial" w:hAnsi="Arial" w:cs="Arial"/>
          <w:sz w:val="24"/>
          <w:szCs w:val="24"/>
          <w:lang w:val="it-IT"/>
        </w:rPr>
        <w:tab/>
      </w:r>
      <w:r w:rsidRPr="00F8417A">
        <w:rPr>
          <w:rFonts w:ascii="Tahoma" w:hAnsi="Tahoma" w:cs="Tahoma"/>
          <w:color w:val="000000"/>
          <w:sz w:val="16"/>
          <w:szCs w:val="16"/>
          <w:lang w:val="it-IT"/>
        </w:rPr>
        <w:t>753,70%</w:t>
      </w:r>
    </w:p>
    <w:p w14:paraId="054E18D4"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F8417A">
        <w:rPr>
          <w:rFonts w:ascii="Tahoma" w:hAnsi="Tahoma" w:cs="Tahoma"/>
          <w:b/>
          <w:bCs/>
          <w:color w:val="000000"/>
          <w:sz w:val="16"/>
          <w:szCs w:val="16"/>
          <w:lang w:val="it-IT"/>
        </w:rPr>
        <w:t>RAZDJEL</w:t>
      </w:r>
      <w:r w:rsidRPr="00F8417A">
        <w:rPr>
          <w:rFonts w:ascii="Arial" w:hAnsi="Arial" w:cs="Arial"/>
          <w:sz w:val="24"/>
          <w:szCs w:val="24"/>
          <w:lang w:val="it-IT"/>
        </w:rPr>
        <w:tab/>
      </w:r>
      <w:r w:rsidRPr="00F8417A">
        <w:rPr>
          <w:rFonts w:ascii="Tahoma" w:hAnsi="Tahoma" w:cs="Tahoma"/>
          <w:b/>
          <w:bCs/>
          <w:color w:val="000000"/>
          <w:lang w:val="it-IT"/>
        </w:rPr>
        <w:t>PREDSTAVIČKA I IZVRŠNA TIJELA</w:t>
      </w:r>
      <w:r w:rsidRPr="00F8417A">
        <w:rPr>
          <w:rFonts w:ascii="Arial" w:hAnsi="Arial" w:cs="Arial"/>
          <w:sz w:val="24"/>
          <w:szCs w:val="24"/>
          <w:lang w:val="it-IT"/>
        </w:rPr>
        <w:tab/>
      </w:r>
      <w:r w:rsidRPr="00F8417A">
        <w:rPr>
          <w:rFonts w:ascii="Tahoma" w:hAnsi="Tahoma" w:cs="Tahoma"/>
          <w:b/>
          <w:bCs/>
          <w:color w:val="000000"/>
          <w:lang w:val="it-IT"/>
        </w:rPr>
        <w:t>74.380,17</w:t>
      </w:r>
      <w:r w:rsidRPr="00F8417A">
        <w:rPr>
          <w:rFonts w:ascii="Arial" w:hAnsi="Arial" w:cs="Arial"/>
          <w:sz w:val="24"/>
          <w:szCs w:val="24"/>
          <w:lang w:val="it-IT"/>
        </w:rPr>
        <w:tab/>
      </w:r>
      <w:r w:rsidRPr="00F8417A">
        <w:rPr>
          <w:rFonts w:ascii="Tahoma" w:hAnsi="Tahoma" w:cs="Tahoma"/>
          <w:b/>
          <w:bCs/>
          <w:color w:val="000000"/>
          <w:lang w:val="it-IT"/>
        </w:rPr>
        <w:t>7.300.238,00</w:t>
      </w:r>
      <w:r w:rsidRPr="00F8417A">
        <w:rPr>
          <w:rFonts w:ascii="Arial" w:hAnsi="Arial" w:cs="Arial"/>
          <w:sz w:val="24"/>
          <w:szCs w:val="24"/>
          <w:lang w:val="it-IT"/>
        </w:rPr>
        <w:tab/>
      </w:r>
      <w:r w:rsidRPr="00F8417A">
        <w:rPr>
          <w:rFonts w:ascii="Tahoma" w:hAnsi="Tahoma" w:cs="Tahoma"/>
          <w:b/>
          <w:bCs/>
          <w:color w:val="000000"/>
          <w:lang w:val="it-IT"/>
        </w:rPr>
        <w:t>26.797,00</w:t>
      </w:r>
      <w:r w:rsidRPr="00F8417A">
        <w:rPr>
          <w:rFonts w:ascii="Arial" w:hAnsi="Arial" w:cs="Arial"/>
          <w:sz w:val="24"/>
          <w:szCs w:val="24"/>
          <w:lang w:val="it-IT"/>
        </w:rPr>
        <w:tab/>
      </w:r>
      <w:r w:rsidRPr="00F8417A">
        <w:rPr>
          <w:rFonts w:ascii="Tahoma" w:hAnsi="Tahoma" w:cs="Tahoma"/>
          <w:b/>
          <w:bCs/>
          <w:color w:val="000000"/>
          <w:lang w:val="it-IT"/>
        </w:rPr>
        <w:t>9814,76%</w:t>
      </w:r>
    </w:p>
    <w:p w14:paraId="201B2627"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002</w:t>
      </w:r>
    </w:p>
    <w:p w14:paraId="4C93754B"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00201GLAVA</w:t>
      </w:r>
      <w:r w:rsidRPr="00F8417A">
        <w:rPr>
          <w:rFonts w:ascii="Arial" w:hAnsi="Arial" w:cs="Arial"/>
          <w:sz w:val="24"/>
          <w:szCs w:val="24"/>
          <w:lang w:val="it-IT"/>
        </w:rPr>
        <w:tab/>
      </w:r>
      <w:r w:rsidRPr="00F8417A">
        <w:rPr>
          <w:rFonts w:ascii="Tahoma" w:hAnsi="Tahoma" w:cs="Tahoma"/>
          <w:b/>
          <w:bCs/>
          <w:color w:val="000000"/>
          <w:lang w:val="it-IT"/>
        </w:rPr>
        <w:t>PREDSTAVNIČKA I IZVRŠNA TIJELA</w:t>
      </w:r>
      <w:r w:rsidRPr="00F8417A">
        <w:rPr>
          <w:rFonts w:ascii="Arial" w:hAnsi="Arial" w:cs="Arial"/>
          <w:sz w:val="24"/>
          <w:szCs w:val="24"/>
          <w:lang w:val="it-IT"/>
        </w:rPr>
        <w:tab/>
      </w:r>
      <w:r w:rsidRPr="00F8417A">
        <w:rPr>
          <w:rFonts w:ascii="Tahoma" w:hAnsi="Tahoma" w:cs="Tahoma"/>
          <w:b/>
          <w:bCs/>
          <w:color w:val="000000"/>
          <w:lang w:val="it-IT"/>
        </w:rPr>
        <w:t>74.380,17</w:t>
      </w:r>
      <w:r w:rsidRPr="00F8417A">
        <w:rPr>
          <w:rFonts w:ascii="Arial" w:hAnsi="Arial" w:cs="Arial"/>
          <w:sz w:val="24"/>
          <w:szCs w:val="24"/>
          <w:lang w:val="it-IT"/>
        </w:rPr>
        <w:tab/>
      </w:r>
      <w:r w:rsidRPr="00F8417A">
        <w:rPr>
          <w:rFonts w:ascii="Tahoma" w:hAnsi="Tahoma" w:cs="Tahoma"/>
          <w:b/>
          <w:bCs/>
          <w:color w:val="000000"/>
          <w:lang w:val="it-IT"/>
        </w:rPr>
        <w:t>7.300.238,00</w:t>
      </w:r>
      <w:r w:rsidRPr="00F8417A">
        <w:rPr>
          <w:rFonts w:ascii="Arial" w:hAnsi="Arial" w:cs="Arial"/>
          <w:sz w:val="24"/>
          <w:szCs w:val="24"/>
          <w:lang w:val="it-IT"/>
        </w:rPr>
        <w:tab/>
      </w:r>
      <w:r w:rsidRPr="00F8417A">
        <w:rPr>
          <w:rFonts w:ascii="Tahoma" w:hAnsi="Tahoma" w:cs="Tahoma"/>
          <w:b/>
          <w:bCs/>
          <w:color w:val="000000"/>
          <w:lang w:val="it-IT"/>
        </w:rPr>
        <w:t>26.797,00</w:t>
      </w:r>
      <w:r w:rsidRPr="00F8417A">
        <w:rPr>
          <w:rFonts w:ascii="Arial" w:hAnsi="Arial" w:cs="Arial"/>
          <w:sz w:val="24"/>
          <w:szCs w:val="24"/>
          <w:lang w:val="it-IT"/>
        </w:rPr>
        <w:tab/>
      </w:r>
      <w:r w:rsidRPr="00F8417A">
        <w:rPr>
          <w:rFonts w:ascii="Tahoma" w:hAnsi="Tahoma" w:cs="Tahoma"/>
          <w:b/>
          <w:bCs/>
          <w:color w:val="000000"/>
          <w:lang w:val="it-IT"/>
        </w:rPr>
        <w:t>9814,76%</w:t>
      </w:r>
    </w:p>
    <w:p w14:paraId="500790E4" w14:textId="77777777" w:rsidR="00F8417A" w:rsidRPr="00F8417A" w:rsidRDefault="00F8417A" w:rsidP="00F8417A">
      <w:pPr>
        <w:widowControl w:val="0"/>
        <w:tabs>
          <w:tab w:val="left" w:pos="90"/>
          <w:tab w:val="center" w:pos="226"/>
          <w:tab w:val="center" w:pos="678"/>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5</w:t>
      </w:r>
    </w:p>
    <w:p w14:paraId="4D4E6214" w14:textId="77777777" w:rsidR="00F8417A" w:rsidRPr="00F8417A" w:rsidRDefault="00F8417A" w:rsidP="00F8417A">
      <w:pPr>
        <w:widowControl w:val="0"/>
        <w:tabs>
          <w:tab w:val="left" w:pos="90"/>
          <w:tab w:val="left" w:pos="1193"/>
          <w:tab w:val="right" w:pos="10698"/>
          <w:tab w:val="right" w:pos="12526"/>
          <w:tab w:val="right" w:pos="14354"/>
          <w:tab w:val="right" w:pos="15471"/>
        </w:tabs>
        <w:autoSpaceDE w:val="0"/>
        <w:autoSpaceDN w:val="0"/>
        <w:adjustRightInd w:val="0"/>
        <w:spacing w:before="14"/>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MJERE I AKTIVNOSTI ZA OSIGURANJE RADA IZ DJELOKRUGA </w:t>
      </w:r>
      <w:r w:rsidRPr="00F8417A">
        <w:rPr>
          <w:rFonts w:ascii="Arial" w:hAnsi="Arial" w:cs="Arial"/>
          <w:sz w:val="24"/>
          <w:szCs w:val="24"/>
          <w:lang w:val="it-IT"/>
        </w:rPr>
        <w:tab/>
      </w:r>
      <w:r w:rsidRPr="00F8417A">
        <w:rPr>
          <w:rFonts w:ascii="Tahoma" w:hAnsi="Tahoma" w:cs="Tahoma"/>
          <w:b/>
          <w:bCs/>
          <w:color w:val="000000"/>
          <w:lang w:val="it-IT"/>
        </w:rPr>
        <w:t>74.380,17</w:t>
      </w:r>
      <w:r w:rsidRPr="00F8417A">
        <w:rPr>
          <w:rFonts w:ascii="Arial" w:hAnsi="Arial" w:cs="Arial"/>
          <w:sz w:val="24"/>
          <w:szCs w:val="24"/>
          <w:lang w:val="it-IT"/>
        </w:rPr>
        <w:tab/>
      </w:r>
      <w:r w:rsidRPr="00F8417A">
        <w:rPr>
          <w:rFonts w:ascii="Tahoma" w:hAnsi="Tahoma" w:cs="Tahoma"/>
          <w:b/>
          <w:bCs/>
          <w:color w:val="000000"/>
          <w:lang w:val="it-IT"/>
        </w:rPr>
        <w:t>7.300.238,00</w:t>
      </w:r>
      <w:r w:rsidRPr="00F8417A">
        <w:rPr>
          <w:rFonts w:ascii="Arial" w:hAnsi="Arial" w:cs="Arial"/>
          <w:sz w:val="24"/>
          <w:szCs w:val="24"/>
          <w:lang w:val="it-IT"/>
        </w:rPr>
        <w:tab/>
      </w:r>
      <w:r w:rsidRPr="00F8417A">
        <w:rPr>
          <w:rFonts w:ascii="Tahoma" w:hAnsi="Tahoma" w:cs="Tahoma"/>
          <w:b/>
          <w:bCs/>
          <w:color w:val="000000"/>
          <w:lang w:val="it-IT"/>
        </w:rPr>
        <w:t>26.797,00</w:t>
      </w:r>
      <w:r w:rsidRPr="00F8417A">
        <w:rPr>
          <w:rFonts w:ascii="Arial" w:hAnsi="Arial" w:cs="Arial"/>
          <w:sz w:val="24"/>
          <w:szCs w:val="24"/>
          <w:lang w:val="it-IT"/>
        </w:rPr>
        <w:tab/>
      </w:r>
      <w:r w:rsidRPr="00F8417A">
        <w:rPr>
          <w:rFonts w:ascii="Tahoma" w:hAnsi="Tahoma" w:cs="Tahoma"/>
          <w:b/>
          <w:bCs/>
          <w:color w:val="000000"/>
          <w:lang w:val="it-IT"/>
        </w:rPr>
        <w:t>9814,76%</w:t>
      </w:r>
    </w:p>
    <w:p w14:paraId="53157EA5"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1008</w:t>
      </w:r>
      <w:r w:rsidRPr="00F8417A">
        <w:rPr>
          <w:rFonts w:ascii="Arial" w:hAnsi="Arial" w:cs="Arial"/>
          <w:sz w:val="24"/>
          <w:szCs w:val="24"/>
          <w:lang w:val="it-IT"/>
        </w:rPr>
        <w:tab/>
      </w:r>
      <w:r w:rsidRPr="00F8417A">
        <w:rPr>
          <w:rFonts w:ascii="Tahoma" w:hAnsi="Tahoma" w:cs="Tahoma"/>
          <w:b/>
          <w:bCs/>
          <w:color w:val="000000"/>
          <w:lang w:val="it-IT"/>
        </w:rPr>
        <w:t>PREDSTAVNIČKIH I IZVRŠNIH TIJELA</w:t>
      </w:r>
    </w:p>
    <w:p w14:paraId="7AA85090"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A100735Akt.</w:t>
      </w:r>
      <w:r w:rsidRPr="00F8417A">
        <w:rPr>
          <w:rFonts w:ascii="Arial" w:hAnsi="Arial" w:cs="Arial"/>
          <w:sz w:val="24"/>
          <w:szCs w:val="24"/>
          <w:lang w:val="it-IT"/>
        </w:rPr>
        <w:tab/>
      </w:r>
      <w:r w:rsidRPr="00F8417A">
        <w:rPr>
          <w:rFonts w:ascii="Tahoma" w:hAnsi="Tahoma" w:cs="Tahoma"/>
          <w:b/>
          <w:bCs/>
          <w:color w:val="000000"/>
          <w:sz w:val="16"/>
          <w:szCs w:val="16"/>
          <w:lang w:val="it-IT"/>
        </w:rPr>
        <w:t>POTPORE POLITIČKIM STRANKAMA I NEZAVISNIM VIJEĆNICIMA</w:t>
      </w:r>
      <w:r w:rsidRPr="00F8417A">
        <w:rPr>
          <w:rFonts w:ascii="Arial" w:hAnsi="Arial" w:cs="Arial"/>
          <w:sz w:val="24"/>
          <w:szCs w:val="24"/>
          <w:lang w:val="it-IT"/>
        </w:rPr>
        <w:tab/>
      </w:r>
      <w:r w:rsidRPr="00F8417A">
        <w:rPr>
          <w:rFonts w:ascii="Tahoma" w:hAnsi="Tahoma" w:cs="Tahoma"/>
          <w:b/>
          <w:bCs/>
          <w:color w:val="000000"/>
          <w:sz w:val="16"/>
          <w:szCs w:val="16"/>
          <w:lang w:val="it-IT"/>
        </w:rPr>
        <w:t>6.300,00</w:t>
      </w:r>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552,38%</w:t>
      </w:r>
    </w:p>
    <w:p w14:paraId="26278F3D"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56AED26D"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6.300,00</w:t>
      </w:r>
      <w:r w:rsidRPr="00F8417A">
        <w:rPr>
          <w:rFonts w:ascii="Arial" w:hAnsi="Arial" w:cs="Arial"/>
          <w:sz w:val="24"/>
          <w:szCs w:val="24"/>
          <w:lang w:val="it-IT"/>
        </w:rPr>
        <w:tab/>
      </w:r>
      <w:r w:rsidRPr="00F8417A">
        <w:rPr>
          <w:rFonts w:ascii="Tahoma" w:hAnsi="Tahoma" w:cs="Tahoma"/>
          <w:color w:val="000000"/>
          <w:sz w:val="16"/>
          <w:szCs w:val="16"/>
          <w:lang w:val="it-IT"/>
        </w:rPr>
        <w:t>34.800,00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552,38%</w:t>
      </w:r>
    </w:p>
    <w:p w14:paraId="0BCB9371"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A100737Akt.</w:t>
      </w:r>
      <w:r w:rsidRPr="00F8417A">
        <w:rPr>
          <w:rFonts w:ascii="Arial" w:hAnsi="Arial" w:cs="Arial"/>
          <w:sz w:val="24"/>
          <w:szCs w:val="24"/>
          <w:lang w:val="it-IT"/>
        </w:rPr>
        <w:tab/>
      </w:r>
      <w:r w:rsidRPr="00F8417A">
        <w:rPr>
          <w:rFonts w:ascii="Tahoma" w:hAnsi="Tahoma" w:cs="Tahoma"/>
          <w:b/>
          <w:bCs/>
          <w:color w:val="000000"/>
          <w:sz w:val="16"/>
          <w:szCs w:val="16"/>
          <w:lang w:val="it-IT"/>
        </w:rPr>
        <w:t>MJESNA SAMOUPRAVA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1BE4027C"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15401DE0"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7C6D125"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A100769Akt.</w:t>
      </w:r>
      <w:r w:rsidRPr="00F8417A">
        <w:rPr>
          <w:rFonts w:ascii="Arial" w:hAnsi="Arial" w:cs="Arial"/>
          <w:sz w:val="24"/>
          <w:szCs w:val="24"/>
          <w:lang w:val="it-IT"/>
        </w:rPr>
        <w:tab/>
      </w:r>
      <w:r w:rsidRPr="00F8417A">
        <w:rPr>
          <w:rFonts w:ascii="Tahoma" w:hAnsi="Tahoma" w:cs="Tahoma"/>
          <w:b/>
          <w:bCs/>
          <w:color w:val="000000"/>
          <w:sz w:val="16"/>
          <w:szCs w:val="16"/>
          <w:lang w:val="it-IT"/>
        </w:rPr>
        <w:t>PRORAČUNSKA PRIČUVA</w:t>
      </w:r>
      <w:r w:rsidRPr="00F8417A">
        <w:rPr>
          <w:rFonts w:ascii="Arial" w:hAnsi="Arial" w:cs="Arial"/>
          <w:sz w:val="24"/>
          <w:szCs w:val="24"/>
          <w:lang w:val="it-IT"/>
        </w:rPr>
        <w:tab/>
      </w:r>
      <w:r w:rsidRPr="00F8417A">
        <w:rPr>
          <w:rFonts w:ascii="Tahoma" w:hAnsi="Tahoma" w:cs="Tahoma"/>
          <w:b/>
          <w:bCs/>
          <w:color w:val="000000"/>
          <w:sz w:val="16"/>
          <w:szCs w:val="16"/>
          <w:lang w:val="it-IT"/>
        </w:rPr>
        <w:t>4.044,83</w:t>
      </w:r>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4.000,00</w:t>
      </w:r>
      <w:r w:rsidRPr="00F8417A">
        <w:rPr>
          <w:rFonts w:ascii="Arial" w:hAnsi="Arial" w:cs="Arial"/>
          <w:sz w:val="24"/>
          <w:szCs w:val="24"/>
          <w:lang w:val="it-IT"/>
        </w:rPr>
        <w:tab/>
      </w:r>
      <w:r w:rsidRPr="00F8417A">
        <w:rPr>
          <w:rFonts w:ascii="Tahoma" w:hAnsi="Tahoma" w:cs="Tahoma"/>
          <w:b/>
          <w:bCs/>
          <w:color w:val="000000"/>
          <w:sz w:val="16"/>
          <w:szCs w:val="16"/>
          <w:lang w:val="it-IT"/>
        </w:rPr>
        <w:t>1112,53%</w:t>
      </w:r>
    </w:p>
    <w:p w14:paraId="0152702E"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52A6523A"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Kazne</w:t>
      </w:r>
      <w:proofErr w:type="spellEnd"/>
      <w:r w:rsidRPr="00F8417A">
        <w:rPr>
          <w:rFonts w:ascii="Tahoma" w:hAnsi="Tahoma" w:cs="Tahoma"/>
          <w:color w:val="000000"/>
          <w:sz w:val="16"/>
          <w:szCs w:val="16"/>
          <w:lang w:val="it-IT"/>
        </w:rPr>
        <w:t xml:space="preserve">, penali i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štete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4.044,83</w:t>
      </w:r>
      <w:r w:rsidRPr="00F8417A">
        <w:rPr>
          <w:rFonts w:ascii="Arial" w:hAnsi="Arial" w:cs="Arial"/>
          <w:sz w:val="24"/>
          <w:szCs w:val="24"/>
          <w:lang w:val="it-IT"/>
        </w:rPr>
        <w:tab/>
      </w:r>
      <w:r w:rsidRPr="00F8417A">
        <w:rPr>
          <w:rFonts w:ascii="Tahoma" w:hAnsi="Tahoma" w:cs="Tahoma"/>
          <w:color w:val="000000"/>
          <w:sz w:val="16"/>
          <w:szCs w:val="16"/>
          <w:lang w:val="it-IT"/>
        </w:rPr>
        <w:t>45.000,00</w:t>
      </w:r>
      <w:r w:rsidRPr="00F8417A">
        <w:rPr>
          <w:rFonts w:ascii="Arial" w:hAnsi="Arial" w:cs="Arial"/>
          <w:sz w:val="24"/>
          <w:szCs w:val="24"/>
          <w:lang w:val="it-IT"/>
        </w:rPr>
        <w:tab/>
      </w:r>
      <w:r w:rsidRPr="00F8417A">
        <w:rPr>
          <w:rFonts w:ascii="Tahoma" w:hAnsi="Tahoma" w:cs="Tahoma"/>
          <w:color w:val="000000"/>
          <w:sz w:val="16"/>
          <w:szCs w:val="16"/>
          <w:lang w:val="it-IT"/>
        </w:rPr>
        <w:t>4.000,00</w:t>
      </w:r>
      <w:r w:rsidRPr="00F8417A">
        <w:rPr>
          <w:rFonts w:ascii="Arial" w:hAnsi="Arial" w:cs="Arial"/>
          <w:sz w:val="24"/>
          <w:szCs w:val="24"/>
          <w:lang w:val="it-IT"/>
        </w:rPr>
        <w:tab/>
      </w:r>
      <w:r w:rsidRPr="00F8417A">
        <w:rPr>
          <w:rFonts w:ascii="Tahoma" w:hAnsi="Tahoma" w:cs="Tahoma"/>
          <w:color w:val="000000"/>
          <w:sz w:val="16"/>
          <w:szCs w:val="16"/>
          <w:lang w:val="it-IT"/>
        </w:rPr>
        <w:t>1112,53%</w:t>
      </w:r>
    </w:p>
    <w:p w14:paraId="51AD59C8"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A100771Akt.</w:t>
      </w:r>
      <w:r w:rsidRPr="00F8417A">
        <w:rPr>
          <w:rFonts w:ascii="Arial" w:hAnsi="Arial" w:cs="Arial"/>
          <w:sz w:val="24"/>
          <w:szCs w:val="24"/>
          <w:lang w:val="it-IT"/>
        </w:rPr>
        <w:tab/>
      </w:r>
      <w:r w:rsidRPr="00F8417A">
        <w:rPr>
          <w:rFonts w:ascii="Tahoma" w:hAnsi="Tahoma" w:cs="Tahoma"/>
          <w:b/>
          <w:bCs/>
          <w:color w:val="000000"/>
          <w:sz w:val="16"/>
          <w:szCs w:val="16"/>
          <w:lang w:val="it-IT"/>
        </w:rPr>
        <w:t>OTPLATA OKVIRNOG KREDITA</w:t>
      </w:r>
      <w:r w:rsidRPr="00F8417A">
        <w:rPr>
          <w:rFonts w:ascii="Arial" w:hAnsi="Arial" w:cs="Arial"/>
          <w:sz w:val="24"/>
          <w:szCs w:val="24"/>
          <w:lang w:val="it-IT"/>
        </w:rPr>
        <w:tab/>
      </w:r>
      <w:r w:rsidRPr="00F8417A">
        <w:rPr>
          <w:rFonts w:ascii="Tahoma" w:hAnsi="Tahoma" w:cs="Tahoma"/>
          <w:b/>
          <w:bCs/>
          <w:color w:val="000000"/>
          <w:sz w:val="16"/>
          <w:szCs w:val="16"/>
          <w:lang w:val="it-IT"/>
        </w:rPr>
        <w:t>2.500,00</w:t>
      </w:r>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1060,04%</w:t>
      </w:r>
    </w:p>
    <w:p w14:paraId="025A2361"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570BEBEC" w14:textId="77777777" w:rsidR="00F8417A" w:rsidRPr="00F8417A" w:rsidRDefault="00F8417A" w:rsidP="00F8417A">
      <w:pPr>
        <w:widowControl w:val="0"/>
        <w:tabs>
          <w:tab w:val="left" w:pos="90"/>
          <w:tab w:val="left" w:pos="13665"/>
        </w:tabs>
        <w:autoSpaceDE w:val="0"/>
        <w:autoSpaceDN w:val="0"/>
        <w:adjustRightInd w:val="0"/>
        <w:spacing w:before="202"/>
        <w:rPr>
          <w:rFonts w:ascii="Tahoma" w:hAnsi="Tahoma" w:cs="Tahoma"/>
          <w:color w:val="080000"/>
          <w:lang w:val="it-IT"/>
        </w:rPr>
      </w:pPr>
      <w:r w:rsidRPr="00F8417A">
        <w:rPr>
          <w:rFonts w:ascii="Tahoma" w:hAnsi="Tahoma" w:cs="Tahoma"/>
          <w:b/>
          <w:bCs/>
          <w:color w:val="000000"/>
          <w:sz w:val="16"/>
          <w:szCs w:val="16"/>
          <w:lang w:val="it-IT"/>
        </w:rPr>
        <w:t>Str.9</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7F66929A"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1D1314EF" w14:textId="77777777" w:rsidR="00F8417A" w:rsidRPr="00F8417A" w:rsidRDefault="00F8417A" w:rsidP="00F8417A">
      <w:pPr>
        <w:widowControl w:val="0"/>
        <w:tabs>
          <w:tab w:val="center" w:pos="775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0016D963" w14:textId="77777777" w:rsidR="00F8417A" w:rsidRPr="00F8417A" w:rsidRDefault="00F8417A" w:rsidP="00F8417A">
      <w:pPr>
        <w:widowControl w:val="0"/>
        <w:tabs>
          <w:tab w:val="center" w:pos="7756"/>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POSEBNI DIO PROGRAMSKA KLASIFIKACIJA [T-11]</w:t>
      </w:r>
    </w:p>
    <w:p w14:paraId="079E6629" w14:textId="77777777" w:rsidR="00F8417A" w:rsidRPr="00F8417A" w:rsidRDefault="00F8417A" w:rsidP="00F8417A">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Ostvareno</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2C1F967" w14:textId="77777777" w:rsidR="00F8417A" w:rsidRPr="00F8417A" w:rsidRDefault="00F8417A" w:rsidP="00F8417A">
      <w:pPr>
        <w:widowControl w:val="0"/>
        <w:tabs>
          <w:tab w:val="center" w:pos="570"/>
          <w:tab w:val="center" w:pos="9843"/>
          <w:tab w:val="center" w:pos="11671"/>
          <w:tab w:val="center" w:pos="13499"/>
          <w:tab w:val="center" w:pos="1497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4/3</w:t>
      </w:r>
    </w:p>
    <w:p w14:paraId="4689C8FE" w14:textId="77777777" w:rsidR="00F8417A" w:rsidRPr="00F8417A" w:rsidRDefault="00F8417A" w:rsidP="00F8417A">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p>
    <w:p w14:paraId="2EF0811B"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343</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financijski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2.500,00</w:t>
      </w:r>
      <w:r w:rsidRPr="00F8417A">
        <w:rPr>
          <w:rFonts w:ascii="Arial" w:hAnsi="Arial" w:cs="Arial"/>
          <w:sz w:val="24"/>
          <w:szCs w:val="24"/>
          <w:lang w:val="it-IT"/>
        </w:rPr>
        <w:tab/>
      </w:r>
      <w:r w:rsidRPr="00F8417A">
        <w:rPr>
          <w:rFonts w:ascii="Tahoma" w:hAnsi="Tahoma" w:cs="Tahoma"/>
          <w:color w:val="000000"/>
          <w:sz w:val="16"/>
          <w:szCs w:val="16"/>
          <w:lang w:val="it-IT"/>
        </w:rPr>
        <w:t>26.501,00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1060,04%</w:t>
      </w:r>
    </w:p>
    <w:p w14:paraId="5B95B190"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A100773Akt.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IZBORA</w:t>
      </w:r>
      <w:r w:rsidRPr="00F8417A">
        <w:rPr>
          <w:rFonts w:ascii="Arial" w:hAnsi="Arial" w:cs="Arial"/>
          <w:sz w:val="24"/>
          <w:szCs w:val="24"/>
          <w:lang w:val="it-IT"/>
        </w:rPr>
        <w:tab/>
      </w:r>
      <w:r w:rsidRPr="00F8417A">
        <w:rPr>
          <w:rFonts w:ascii="Tahoma" w:hAnsi="Tahoma" w:cs="Tahoma"/>
          <w:b/>
          <w:bCs/>
          <w:color w:val="000000"/>
          <w:sz w:val="16"/>
          <w:szCs w:val="16"/>
          <w:lang w:val="it-IT"/>
        </w:rPr>
        <w:t>38.738,34</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129,07%</w:t>
      </w:r>
    </w:p>
    <w:p w14:paraId="18C9C977"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1042A024"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38.738,34</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129,07%</w:t>
      </w:r>
    </w:p>
    <w:p w14:paraId="67064A9C" w14:textId="77777777" w:rsidR="00F8417A" w:rsidRPr="00F8417A" w:rsidRDefault="00F8417A" w:rsidP="00F8417A">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A100782Akt.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 DOTACIJA CRVENOG KRIŽA</w:t>
      </w:r>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7693216" w14:textId="77777777" w:rsidR="00F8417A" w:rsidRPr="00F8417A" w:rsidRDefault="00F8417A" w:rsidP="00F8417A">
      <w:pPr>
        <w:widowControl w:val="0"/>
        <w:tabs>
          <w:tab w:val="left" w:pos="90"/>
          <w:tab w:val="center" w:pos="226"/>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1</w:t>
      </w:r>
    </w:p>
    <w:p w14:paraId="19B37A05" w14:textId="77777777" w:rsidR="00F8417A" w:rsidRPr="00F8417A" w:rsidRDefault="00F8417A" w:rsidP="00F8417A">
      <w:pPr>
        <w:widowControl w:val="0"/>
        <w:tabs>
          <w:tab w:val="right" w:pos="459"/>
          <w:tab w:val="left" w:pos="1200"/>
          <w:tab w:val="right" w:pos="10698"/>
          <w:tab w:val="right" w:pos="12526"/>
          <w:tab w:val="right" w:pos="14354"/>
          <w:tab w:val="right" w:pos="15471"/>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22.797,00</w:t>
      </w:r>
      <w:r w:rsidRPr="00F8417A">
        <w:rPr>
          <w:rFonts w:ascii="Arial" w:hAnsi="Arial" w:cs="Arial"/>
          <w:sz w:val="24"/>
          <w:szCs w:val="24"/>
          <w:lang w:val="it-IT"/>
        </w:rPr>
        <w:tab/>
      </w:r>
      <w:r w:rsidRPr="00F8417A">
        <w:rPr>
          <w:rFonts w:ascii="Tahoma" w:hAnsi="Tahoma" w:cs="Tahoma"/>
          <w:color w:val="000000"/>
          <w:sz w:val="16"/>
          <w:szCs w:val="16"/>
          <w:lang w:val="it-IT"/>
        </w:rPr>
        <w:t>22.797,00</w:t>
      </w:r>
      <w:r w:rsidRPr="00F8417A">
        <w:rPr>
          <w:rFonts w:ascii="Arial" w:hAnsi="Arial" w:cs="Arial"/>
          <w:sz w:val="24"/>
          <w:szCs w:val="24"/>
          <w:lang w:val="it-IT"/>
        </w:rPr>
        <w:tab/>
      </w:r>
      <w:r w:rsidRPr="00F8417A">
        <w:rPr>
          <w:rFonts w:ascii="Tahoma" w:hAnsi="Tahoma" w:cs="Tahoma"/>
          <w:color w:val="000000"/>
          <w:sz w:val="16"/>
          <w:szCs w:val="16"/>
          <w:lang w:val="it-IT"/>
        </w:rPr>
        <w:t>22.797,00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55CC765" w14:textId="77777777" w:rsidR="00F8417A" w:rsidRPr="00F8417A" w:rsidRDefault="00F8417A" w:rsidP="00F8417A">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A100802Akt.</w:t>
      </w:r>
      <w:r w:rsidRPr="00F8417A">
        <w:rPr>
          <w:rFonts w:ascii="Arial" w:hAnsi="Arial" w:cs="Arial"/>
          <w:sz w:val="24"/>
          <w:szCs w:val="24"/>
          <w:lang w:val="it-IT"/>
        </w:rPr>
        <w:tab/>
      </w:r>
      <w:r w:rsidRPr="00F8417A">
        <w:rPr>
          <w:rFonts w:ascii="Tahoma" w:hAnsi="Tahoma" w:cs="Tahoma"/>
          <w:b/>
          <w:bCs/>
          <w:color w:val="000000"/>
          <w:sz w:val="16"/>
          <w:szCs w:val="16"/>
          <w:lang w:val="it-IT"/>
        </w:rPr>
        <w:t>OTPLATA KREDITA</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235A1C4D" w14:textId="77777777" w:rsidR="00F8417A" w:rsidRPr="00F8417A" w:rsidRDefault="00F8417A" w:rsidP="00F8417A">
      <w:pPr>
        <w:widowControl w:val="0"/>
        <w:tabs>
          <w:tab w:val="left" w:pos="90"/>
          <w:tab w:val="center" w:pos="678"/>
        </w:tabs>
        <w:autoSpaceDE w:val="0"/>
        <w:autoSpaceDN w:val="0"/>
        <w:adjustRightInd w:val="0"/>
        <w:rPr>
          <w:rFonts w:ascii="Tahoma" w:hAnsi="Tahoma" w:cs="Tahoma"/>
          <w:color w:val="000000"/>
          <w:lang w:val="it-IT"/>
        </w:rPr>
      </w:pPr>
      <w:r w:rsidRPr="00F8417A">
        <w:rPr>
          <w:rFonts w:ascii="Tahoma" w:hAnsi="Tahoma" w:cs="Tahoma"/>
          <w:color w:val="000000"/>
          <w:sz w:val="14"/>
          <w:szCs w:val="14"/>
          <w:lang w:val="it-IT"/>
        </w:rPr>
        <w:t>I:</w:t>
      </w:r>
      <w:r w:rsidRPr="00F8417A">
        <w:rPr>
          <w:rFonts w:ascii="Arial" w:hAnsi="Arial" w:cs="Arial"/>
          <w:sz w:val="24"/>
          <w:szCs w:val="24"/>
          <w:lang w:val="it-IT"/>
        </w:rPr>
        <w:tab/>
      </w:r>
      <w:r w:rsidRPr="00F8417A">
        <w:rPr>
          <w:rFonts w:ascii="Tahoma" w:hAnsi="Tahoma" w:cs="Tahoma"/>
          <w:color w:val="000000"/>
          <w:sz w:val="14"/>
          <w:szCs w:val="14"/>
          <w:lang w:val="it-IT"/>
        </w:rPr>
        <w:t>5</w:t>
      </w:r>
    </w:p>
    <w:p w14:paraId="52FC68B3" w14:textId="77777777" w:rsidR="00F8417A" w:rsidRPr="00F8417A" w:rsidRDefault="00F8417A" w:rsidP="00F8417A">
      <w:pPr>
        <w:widowControl w:val="0"/>
        <w:tabs>
          <w:tab w:val="right" w:pos="459"/>
          <w:tab w:val="left" w:pos="1200"/>
          <w:tab w:val="right" w:pos="10698"/>
          <w:tab w:val="right" w:pos="12526"/>
          <w:tab w:val="right" w:pos="14354"/>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Arial Narrow" w:hAnsi="Arial Narrow" w:cs="Arial Narrow"/>
          <w:color w:val="000000"/>
          <w:sz w:val="16"/>
          <w:szCs w:val="16"/>
          <w:lang w:val="it-IT"/>
        </w:rPr>
        <w:t>542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Otplata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glavnice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primljenih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zajmova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kredita</w:t>
      </w:r>
      <w:proofErr w:type="spellEnd"/>
      <w:r w:rsidRPr="00F8417A">
        <w:rPr>
          <w:rFonts w:ascii="Tahoma" w:hAnsi="Tahoma" w:cs="Tahoma"/>
          <w:color w:val="000000"/>
          <w:sz w:val="16"/>
          <w:szCs w:val="16"/>
          <w:lang w:val="it-IT"/>
        </w:rPr>
        <w:t xml:space="preserve"> </w:t>
      </w:r>
      <w:proofErr w:type="gramStart"/>
      <w:r w:rsidRPr="00F8417A">
        <w:rPr>
          <w:rFonts w:ascii="Tahoma" w:hAnsi="Tahoma" w:cs="Tahoma"/>
          <w:color w:val="000000"/>
          <w:sz w:val="16"/>
          <w:szCs w:val="16"/>
          <w:lang w:val="it-IT"/>
        </w:rPr>
        <w:t xml:space="preserve">od  </w:t>
      </w:r>
      <w:proofErr w:type="spellStart"/>
      <w:r w:rsidRPr="00F8417A">
        <w:rPr>
          <w:rFonts w:ascii="Tahoma" w:hAnsi="Tahoma" w:cs="Tahoma"/>
          <w:color w:val="000000"/>
          <w:sz w:val="16"/>
          <w:szCs w:val="16"/>
          <w:lang w:val="it-IT"/>
        </w:rPr>
        <w:t>kreditnih</w:t>
      </w:r>
      <w:proofErr w:type="spellEnd"/>
      <w:proofErr w:type="gram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ostalih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financijskih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institucija</w:t>
      </w:r>
      <w:proofErr w:type="spellEnd"/>
      <w:r w:rsidRPr="00F8417A">
        <w:rPr>
          <w:rFonts w:ascii="Tahoma" w:hAnsi="Tahoma" w:cs="Tahoma"/>
          <w:color w:val="000000"/>
          <w:sz w:val="16"/>
          <w:szCs w:val="16"/>
          <w:lang w:val="it-IT"/>
        </w:rPr>
        <w:t xml:space="preserve"> u </w:t>
      </w:r>
      <w:proofErr w:type="spellStart"/>
      <w:r w:rsidRPr="00F8417A">
        <w:rPr>
          <w:rFonts w:ascii="Tahoma" w:hAnsi="Tahoma" w:cs="Tahoma"/>
          <w:color w:val="000000"/>
          <w:sz w:val="16"/>
          <w:szCs w:val="16"/>
          <w:lang w:val="it-IT"/>
        </w:rPr>
        <w:t>javnom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7.111.140,00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CC8DD29" w14:textId="77777777" w:rsidR="00593FD5" w:rsidRPr="00A532EF" w:rsidRDefault="00F8417A" w:rsidP="00593FD5">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r w:rsidRPr="00F8417A">
        <w:rPr>
          <w:rFonts w:ascii="Arial" w:hAnsi="Arial" w:cs="Arial"/>
          <w:sz w:val="24"/>
          <w:szCs w:val="24"/>
          <w:lang w:val="it-IT"/>
        </w:rPr>
        <w:tab/>
      </w:r>
      <w:r w:rsidRPr="00A532EF">
        <w:rPr>
          <w:b/>
          <w:bCs/>
          <w:color w:val="000000"/>
          <w:sz w:val="24"/>
          <w:szCs w:val="24"/>
          <w:lang w:val="it-IT"/>
        </w:rPr>
        <w:t>UKUPNO</w:t>
      </w:r>
      <w:r w:rsidRPr="00A532EF">
        <w:rPr>
          <w:rFonts w:ascii="Arial" w:hAnsi="Arial" w:cs="Arial"/>
          <w:sz w:val="24"/>
          <w:szCs w:val="24"/>
          <w:lang w:val="it-IT"/>
        </w:rPr>
        <w:tab/>
      </w:r>
      <w:r w:rsidRPr="00A532EF">
        <w:rPr>
          <w:b/>
          <w:bCs/>
          <w:color w:val="000000"/>
          <w:sz w:val="24"/>
          <w:szCs w:val="24"/>
          <w:lang w:val="it-IT"/>
        </w:rPr>
        <w:t>4.568.500,68</w:t>
      </w:r>
      <w:r w:rsidRPr="00A532EF">
        <w:rPr>
          <w:rFonts w:ascii="Arial" w:hAnsi="Arial" w:cs="Arial"/>
          <w:sz w:val="24"/>
          <w:szCs w:val="24"/>
          <w:lang w:val="it-IT"/>
        </w:rPr>
        <w:tab/>
      </w:r>
      <w:r w:rsidRPr="00A532EF">
        <w:rPr>
          <w:b/>
          <w:bCs/>
          <w:color w:val="000000"/>
          <w:sz w:val="24"/>
          <w:szCs w:val="24"/>
          <w:lang w:val="it-IT"/>
        </w:rPr>
        <w:t>38.707.458,00</w:t>
      </w:r>
      <w:r w:rsidRPr="00A532EF">
        <w:rPr>
          <w:rFonts w:ascii="Arial" w:hAnsi="Arial" w:cs="Arial"/>
          <w:sz w:val="24"/>
          <w:szCs w:val="24"/>
          <w:lang w:val="it-IT"/>
        </w:rPr>
        <w:tab/>
      </w:r>
      <w:r w:rsidRPr="00A532EF">
        <w:rPr>
          <w:b/>
          <w:bCs/>
          <w:color w:val="000000"/>
          <w:sz w:val="24"/>
          <w:szCs w:val="24"/>
          <w:lang w:val="it-IT"/>
        </w:rPr>
        <w:t>4.370.998,30</w:t>
      </w:r>
      <w:r w:rsidRPr="00A532EF">
        <w:rPr>
          <w:rFonts w:ascii="Arial" w:hAnsi="Arial" w:cs="Arial"/>
          <w:sz w:val="24"/>
          <w:szCs w:val="24"/>
          <w:lang w:val="it-IT"/>
        </w:rPr>
        <w:tab/>
      </w:r>
      <w:r w:rsidRPr="00A532EF">
        <w:rPr>
          <w:b/>
          <w:bCs/>
          <w:color w:val="000000"/>
          <w:sz w:val="24"/>
          <w:szCs w:val="24"/>
          <w:lang w:val="it-IT"/>
        </w:rPr>
        <w:t>847,27%</w:t>
      </w:r>
    </w:p>
    <w:p w14:paraId="5DE92347" w14:textId="77777777" w:rsidR="00593FD5" w:rsidRPr="00A532EF" w:rsidRDefault="00593FD5" w:rsidP="00593FD5">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p>
    <w:p w14:paraId="6BBF473D" w14:textId="77777777" w:rsidR="00593FD5" w:rsidRPr="00A532EF" w:rsidRDefault="00593FD5" w:rsidP="00593FD5">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p>
    <w:p w14:paraId="038AE662" w14:textId="77777777" w:rsidR="00593FD5" w:rsidRPr="00A532EF" w:rsidRDefault="00593FD5" w:rsidP="00593FD5">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p>
    <w:p w14:paraId="74EA1C42" w14:textId="241CE506" w:rsidR="00F8417A" w:rsidRPr="00A532EF" w:rsidRDefault="00F8417A" w:rsidP="00593FD5">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r w:rsidRPr="00F8417A">
        <w:rPr>
          <w:rFonts w:ascii="Tahoma" w:hAnsi="Tahoma" w:cs="Tahoma"/>
          <w:b/>
          <w:bCs/>
          <w:color w:val="000000"/>
          <w:sz w:val="16"/>
          <w:szCs w:val="16"/>
          <w:lang w:val="it-IT"/>
        </w:rPr>
        <w:t>Str.10</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544B00D1" w14:textId="77777777" w:rsidR="00F8417A" w:rsidRPr="00F8417A" w:rsidRDefault="00F8417A" w:rsidP="00F8417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rptP3L-1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6EDCE1FD" w14:textId="56A316B6" w:rsidR="00F8417A" w:rsidRDefault="00F8417A" w:rsidP="00376E24">
      <w:pPr>
        <w:rPr>
          <w:rFonts w:eastAsia="Calibri"/>
          <w:sz w:val="22"/>
          <w:szCs w:val="22"/>
          <w:lang w:val="it-IT"/>
        </w:rPr>
      </w:pPr>
    </w:p>
    <w:p w14:paraId="49AB3003" w14:textId="475DD282" w:rsidR="00F8417A" w:rsidRDefault="00F8417A" w:rsidP="00376E24">
      <w:pPr>
        <w:rPr>
          <w:rFonts w:eastAsia="Calibri"/>
          <w:sz w:val="22"/>
          <w:szCs w:val="22"/>
          <w:lang w:val="it-IT"/>
        </w:rPr>
      </w:pPr>
    </w:p>
    <w:p w14:paraId="7561A2E2" w14:textId="3DB2BA41" w:rsidR="00F8417A" w:rsidRDefault="00F8417A" w:rsidP="00376E24">
      <w:pPr>
        <w:rPr>
          <w:rFonts w:eastAsia="Calibri"/>
          <w:sz w:val="22"/>
          <w:szCs w:val="22"/>
          <w:lang w:val="it-IT"/>
        </w:rPr>
      </w:pPr>
    </w:p>
    <w:p w14:paraId="0CA016B9" w14:textId="74947924" w:rsidR="00F8417A" w:rsidRDefault="00F8417A" w:rsidP="00376E24">
      <w:pPr>
        <w:rPr>
          <w:rFonts w:eastAsia="Calibri"/>
          <w:sz w:val="22"/>
          <w:szCs w:val="22"/>
          <w:lang w:val="it-IT"/>
        </w:rPr>
      </w:pPr>
    </w:p>
    <w:p w14:paraId="4584303D"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lastRenderedPageBreak/>
        <w:tab/>
      </w:r>
      <w:r w:rsidRPr="00F8417A">
        <w:rPr>
          <w:rFonts w:ascii="Arial" w:hAnsi="Arial" w:cs="Arial"/>
          <w:b/>
          <w:bCs/>
          <w:color w:val="000000"/>
          <w:sz w:val="18"/>
          <w:szCs w:val="18"/>
          <w:lang w:val="it-IT"/>
        </w:rPr>
        <w:t>REPUBLIKA HRVATSKA</w:t>
      </w:r>
    </w:p>
    <w:p w14:paraId="7B3B5E7C"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2FA4C272"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5EC44B94" w14:textId="77777777" w:rsidR="00F8417A" w:rsidRPr="00F8417A" w:rsidRDefault="00F8417A" w:rsidP="00F8417A">
      <w:pPr>
        <w:widowControl w:val="0"/>
        <w:tabs>
          <w:tab w:val="center" w:pos="7650"/>
        </w:tabs>
        <w:autoSpaceDE w:val="0"/>
        <w:autoSpaceDN w:val="0"/>
        <w:adjustRightInd w:val="0"/>
        <w:spacing w:before="104"/>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2B946780"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PO EKONOMSKOJ KLASIFIKACIJI [T-3]</w:t>
      </w:r>
    </w:p>
    <w:p w14:paraId="77536134"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54C50193"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24DA3DA5"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637BA33A"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3</w:t>
      </w:r>
      <w:r w:rsidRPr="00F8417A">
        <w:rPr>
          <w:rFonts w:ascii="Arial" w:hAnsi="Arial" w:cs="Arial"/>
          <w:sz w:val="24"/>
          <w:szCs w:val="24"/>
          <w:lang w:val="it-IT"/>
        </w:rPr>
        <w:tab/>
      </w:r>
      <w:proofErr w:type="spellStart"/>
      <w:r w:rsidRPr="00F8417A">
        <w:rPr>
          <w:rFonts w:ascii="Tahoma" w:hAnsi="Tahoma" w:cs="Tahoma"/>
          <w:b/>
          <w:bCs/>
          <w:color w:val="000000"/>
          <w:lang w:val="it-IT"/>
        </w:rPr>
        <w:t>Rashodi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poslovanja</w:t>
      </w:r>
      <w:proofErr w:type="spellEnd"/>
      <w:r w:rsidRPr="00F8417A">
        <w:rPr>
          <w:rFonts w:ascii="Arial" w:hAnsi="Arial" w:cs="Arial"/>
          <w:sz w:val="24"/>
          <w:szCs w:val="24"/>
          <w:lang w:val="it-IT"/>
        </w:rPr>
        <w:tab/>
      </w:r>
      <w:r w:rsidRPr="00F8417A">
        <w:rPr>
          <w:rFonts w:ascii="Tahoma" w:hAnsi="Tahoma" w:cs="Tahoma"/>
          <w:b/>
          <w:bCs/>
          <w:color w:val="000000"/>
          <w:lang w:val="it-IT"/>
        </w:rPr>
        <w:t>3.450.577,43</w:t>
      </w:r>
      <w:r w:rsidRPr="00F8417A">
        <w:rPr>
          <w:rFonts w:ascii="Arial" w:hAnsi="Arial" w:cs="Arial"/>
          <w:sz w:val="24"/>
          <w:szCs w:val="24"/>
          <w:lang w:val="it-IT"/>
        </w:rPr>
        <w:tab/>
      </w:r>
      <w:r w:rsidRPr="00F8417A">
        <w:rPr>
          <w:rFonts w:ascii="Tahoma" w:hAnsi="Tahoma" w:cs="Tahoma"/>
          <w:b/>
          <w:bCs/>
          <w:color w:val="000000"/>
          <w:lang w:val="it-IT"/>
        </w:rPr>
        <w:t>9.623.633,00</w:t>
      </w:r>
      <w:r w:rsidRPr="00F8417A">
        <w:rPr>
          <w:rFonts w:ascii="Arial" w:hAnsi="Arial" w:cs="Arial"/>
          <w:sz w:val="24"/>
          <w:szCs w:val="24"/>
          <w:lang w:val="it-IT"/>
        </w:rPr>
        <w:tab/>
      </w:r>
      <w:r w:rsidRPr="00F8417A">
        <w:rPr>
          <w:rFonts w:ascii="Tahoma" w:hAnsi="Tahoma" w:cs="Tahoma"/>
          <w:b/>
          <w:bCs/>
          <w:color w:val="000000"/>
          <w:lang w:val="it-IT"/>
        </w:rPr>
        <w:t>3.276.688,85</w:t>
      </w:r>
      <w:r w:rsidRPr="00F8417A">
        <w:rPr>
          <w:rFonts w:ascii="Arial" w:hAnsi="Arial" w:cs="Arial"/>
          <w:sz w:val="24"/>
          <w:szCs w:val="24"/>
          <w:lang w:val="it-IT"/>
        </w:rPr>
        <w:tab/>
      </w:r>
      <w:r w:rsidRPr="00F8417A">
        <w:rPr>
          <w:rFonts w:ascii="Tahoma" w:hAnsi="Tahoma" w:cs="Tahoma"/>
          <w:b/>
          <w:bCs/>
          <w:color w:val="000000"/>
          <w:lang w:val="it-IT"/>
        </w:rPr>
        <w:t>94,96%</w:t>
      </w:r>
      <w:r w:rsidRPr="00F8417A">
        <w:rPr>
          <w:rFonts w:ascii="Arial" w:hAnsi="Arial" w:cs="Arial"/>
          <w:sz w:val="24"/>
          <w:szCs w:val="24"/>
          <w:lang w:val="it-IT"/>
        </w:rPr>
        <w:tab/>
      </w:r>
      <w:r w:rsidRPr="00F8417A">
        <w:rPr>
          <w:rFonts w:ascii="Tahoma" w:hAnsi="Tahoma" w:cs="Tahoma"/>
          <w:b/>
          <w:bCs/>
          <w:color w:val="000000"/>
          <w:lang w:val="it-IT"/>
        </w:rPr>
        <w:t>34,05%</w:t>
      </w:r>
    </w:p>
    <w:p w14:paraId="1931E26E"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zaposlene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1.494.231,33</w:t>
      </w:r>
      <w:r w:rsidRPr="00F8417A">
        <w:rPr>
          <w:rFonts w:ascii="Arial" w:hAnsi="Arial" w:cs="Arial"/>
          <w:sz w:val="24"/>
          <w:szCs w:val="24"/>
          <w:lang w:val="it-IT"/>
        </w:rPr>
        <w:tab/>
      </w:r>
      <w:r w:rsidRPr="00F8417A">
        <w:rPr>
          <w:rFonts w:ascii="Tahoma" w:hAnsi="Tahoma" w:cs="Tahoma"/>
          <w:b/>
          <w:bCs/>
          <w:color w:val="000000"/>
          <w:sz w:val="18"/>
          <w:szCs w:val="18"/>
          <w:lang w:val="it-IT"/>
        </w:rPr>
        <w:t>3.476.031,00</w:t>
      </w:r>
      <w:r w:rsidRPr="00F8417A">
        <w:rPr>
          <w:rFonts w:ascii="Arial" w:hAnsi="Arial" w:cs="Arial"/>
          <w:sz w:val="24"/>
          <w:szCs w:val="24"/>
          <w:lang w:val="it-IT"/>
        </w:rPr>
        <w:tab/>
      </w:r>
      <w:r w:rsidRPr="00F8417A">
        <w:rPr>
          <w:rFonts w:ascii="Tahoma" w:hAnsi="Tahoma" w:cs="Tahoma"/>
          <w:b/>
          <w:bCs/>
          <w:color w:val="000000"/>
          <w:sz w:val="18"/>
          <w:szCs w:val="18"/>
          <w:lang w:val="it-IT"/>
        </w:rPr>
        <w:t>1.521.104,44</w:t>
      </w:r>
      <w:r w:rsidRPr="00F8417A">
        <w:rPr>
          <w:rFonts w:ascii="Arial" w:hAnsi="Arial" w:cs="Arial"/>
          <w:sz w:val="24"/>
          <w:szCs w:val="24"/>
          <w:lang w:val="it-IT"/>
        </w:rPr>
        <w:tab/>
      </w:r>
      <w:r w:rsidRPr="00F8417A">
        <w:rPr>
          <w:rFonts w:ascii="Tahoma" w:hAnsi="Tahoma" w:cs="Tahoma"/>
          <w:b/>
          <w:bCs/>
          <w:color w:val="000000"/>
          <w:sz w:val="18"/>
          <w:szCs w:val="18"/>
          <w:lang w:val="it-IT"/>
        </w:rPr>
        <w:t>101,80%</w:t>
      </w:r>
      <w:r w:rsidRPr="00F8417A">
        <w:rPr>
          <w:rFonts w:ascii="Arial" w:hAnsi="Arial" w:cs="Arial"/>
          <w:sz w:val="24"/>
          <w:szCs w:val="24"/>
          <w:lang w:val="it-IT"/>
        </w:rPr>
        <w:tab/>
      </w:r>
      <w:r w:rsidRPr="00F8417A">
        <w:rPr>
          <w:rFonts w:ascii="Tahoma" w:hAnsi="Tahoma" w:cs="Tahoma"/>
          <w:b/>
          <w:bCs/>
          <w:color w:val="000000"/>
          <w:sz w:val="18"/>
          <w:szCs w:val="18"/>
          <w:lang w:val="it-IT"/>
        </w:rPr>
        <w:t>43,76%</w:t>
      </w:r>
    </w:p>
    <w:p w14:paraId="29C86131"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Plaće</w:t>
      </w:r>
      <w:proofErr w:type="spellEnd"/>
      <w:r w:rsidRPr="00F8417A">
        <w:rPr>
          <w:rFonts w:ascii="Tahoma" w:hAnsi="Tahoma" w:cs="Tahoma"/>
          <w:color w:val="000000"/>
          <w:sz w:val="18"/>
          <w:szCs w:val="18"/>
          <w:lang w:val="it-IT"/>
        </w:rPr>
        <w:t xml:space="preserve"> (Bruto)</w:t>
      </w:r>
      <w:r w:rsidRPr="00F8417A">
        <w:rPr>
          <w:rFonts w:ascii="Arial" w:hAnsi="Arial" w:cs="Arial"/>
          <w:sz w:val="24"/>
          <w:szCs w:val="24"/>
          <w:lang w:val="it-IT"/>
        </w:rPr>
        <w:tab/>
      </w:r>
      <w:r w:rsidRPr="00F8417A">
        <w:rPr>
          <w:rFonts w:ascii="Tahoma" w:hAnsi="Tahoma" w:cs="Tahoma"/>
          <w:color w:val="000000"/>
          <w:sz w:val="18"/>
          <w:szCs w:val="18"/>
          <w:lang w:val="it-IT"/>
        </w:rPr>
        <w:t>1.144.913,81</w:t>
      </w:r>
      <w:r w:rsidRPr="00F8417A">
        <w:rPr>
          <w:rFonts w:ascii="Arial" w:hAnsi="Arial" w:cs="Arial"/>
          <w:sz w:val="24"/>
          <w:szCs w:val="24"/>
          <w:lang w:val="it-IT"/>
        </w:rPr>
        <w:tab/>
      </w:r>
      <w:r w:rsidRPr="00F8417A">
        <w:rPr>
          <w:rFonts w:ascii="Tahoma" w:hAnsi="Tahoma" w:cs="Tahoma"/>
          <w:color w:val="000000"/>
          <w:sz w:val="18"/>
          <w:szCs w:val="18"/>
          <w:lang w:val="it-IT"/>
        </w:rPr>
        <w:t>2.597.250,00</w:t>
      </w:r>
      <w:r w:rsidRPr="00F8417A">
        <w:rPr>
          <w:rFonts w:ascii="Arial" w:hAnsi="Arial" w:cs="Arial"/>
          <w:sz w:val="24"/>
          <w:szCs w:val="24"/>
          <w:lang w:val="it-IT"/>
        </w:rPr>
        <w:tab/>
      </w:r>
      <w:r w:rsidRPr="00F8417A">
        <w:rPr>
          <w:rFonts w:ascii="Tahoma" w:hAnsi="Tahoma" w:cs="Tahoma"/>
          <w:color w:val="000000"/>
          <w:sz w:val="18"/>
          <w:szCs w:val="18"/>
          <w:lang w:val="it-IT"/>
        </w:rPr>
        <w:t>1.137.585,87</w:t>
      </w:r>
      <w:r w:rsidRPr="00F8417A">
        <w:rPr>
          <w:rFonts w:ascii="Arial" w:hAnsi="Arial" w:cs="Arial"/>
          <w:sz w:val="24"/>
          <w:szCs w:val="24"/>
          <w:lang w:val="it-IT"/>
        </w:rPr>
        <w:tab/>
      </w:r>
      <w:r w:rsidRPr="00F8417A">
        <w:rPr>
          <w:rFonts w:ascii="Tahoma" w:hAnsi="Tahoma" w:cs="Tahoma"/>
          <w:color w:val="000000"/>
          <w:sz w:val="16"/>
          <w:szCs w:val="16"/>
          <w:lang w:val="it-IT"/>
        </w:rPr>
        <w:t>99,36%</w:t>
      </w:r>
      <w:r w:rsidRPr="00F8417A">
        <w:rPr>
          <w:rFonts w:ascii="Arial" w:hAnsi="Arial" w:cs="Arial"/>
          <w:sz w:val="24"/>
          <w:szCs w:val="24"/>
          <w:lang w:val="it-IT"/>
        </w:rPr>
        <w:tab/>
      </w:r>
      <w:r w:rsidRPr="00F8417A">
        <w:rPr>
          <w:rFonts w:ascii="Tahoma" w:hAnsi="Tahoma" w:cs="Tahoma"/>
          <w:color w:val="000000"/>
          <w:sz w:val="16"/>
          <w:szCs w:val="16"/>
          <w:lang w:val="it-IT"/>
        </w:rPr>
        <w:t>43,80%</w:t>
      </w:r>
    </w:p>
    <w:p w14:paraId="0745565E"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Plaće</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redovan</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rad</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1.144.913,81</w:t>
      </w:r>
      <w:r w:rsidRPr="00F8417A">
        <w:rPr>
          <w:rFonts w:ascii="Arial" w:hAnsi="Arial" w:cs="Arial"/>
          <w:sz w:val="24"/>
          <w:szCs w:val="24"/>
          <w:lang w:val="it-IT"/>
        </w:rPr>
        <w:tab/>
      </w:r>
      <w:r w:rsidRPr="00F8417A">
        <w:rPr>
          <w:rFonts w:ascii="Tahoma" w:hAnsi="Tahoma" w:cs="Tahoma"/>
          <w:color w:val="000000"/>
          <w:sz w:val="18"/>
          <w:szCs w:val="18"/>
          <w:lang w:val="it-IT"/>
        </w:rPr>
        <w:t>1.137.585,87</w:t>
      </w:r>
      <w:r w:rsidRPr="00F8417A">
        <w:rPr>
          <w:rFonts w:ascii="Arial" w:hAnsi="Arial" w:cs="Arial"/>
          <w:sz w:val="24"/>
          <w:szCs w:val="24"/>
          <w:lang w:val="it-IT"/>
        </w:rPr>
        <w:tab/>
      </w:r>
      <w:r w:rsidRPr="00F8417A">
        <w:rPr>
          <w:rFonts w:ascii="Tahoma" w:hAnsi="Tahoma" w:cs="Tahoma"/>
          <w:color w:val="000000"/>
          <w:sz w:val="16"/>
          <w:szCs w:val="16"/>
          <w:lang w:val="it-IT"/>
        </w:rPr>
        <w:t>99,36%</w:t>
      </w:r>
    </w:p>
    <w:p w14:paraId="0A0F0528"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312</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zaposlene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11.312,50</w:t>
      </w:r>
      <w:r w:rsidRPr="00F8417A">
        <w:rPr>
          <w:rFonts w:ascii="Arial" w:hAnsi="Arial" w:cs="Arial"/>
          <w:sz w:val="24"/>
          <w:szCs w:val="24"/>
          <w:lang w:val="it-IT"/>
        </w:rPr>
        <w:tab/>
      </w:r>
      <w:r w:rsidRPr="00F8417A">
        <w:rPr>
          <w:rFonts w:ascii="Tahoma" w:hAnsi="Tahoma" w:cs="Tahoma"/>
          <w:color w:val="000000"/>
          <w:sz w:val="18"/>
          <w:szCs w:val="18"/>
          <w:lang w:val="it-IT"/>
        </w:rPr>
        <w:t>161.300,00</w:t>
      </w:r>
      <w:r w:rsidRPr="00F8417A">
        <w:rPr>
          <w:rFonts w:ascii="Arial" w:hAnsi="Arial" w:cs="Arial"/>
          <w:sz w:val="24"/>
          <w:szCs w:val="24"/>
          <w:lang w:val="it-IT"/>
        </w:rPr>
        <w:tab/>
      </w:r>
      <w:r w:rsidRPr="00F8417A">
        <w:rPr>
          <w:rFonts w:ascii="Tahoma" w:hAnsi="Tahoma" w:cs="Tahoma"/>
          <w:color w:val="000000"/>
          <w:sz w:val="18"/>
          <w:szCs w:val="18"/>
          <w:lang w:val="it-IT"/>
        </w:rPr>
        <w:t>82.669,98</w:t>
      </w:r>
      <w:r w:rsidRPr="00F8417A">
        <w:rPr>
          <w:rFonts w:ascii="Arial" w:hAnsi="Arial" w:cs="Arial"/>
          <w:sz w:val="24"/>
          <w:szCs w:val="24"/>
          <w:lang w:val="it-IT"/>
        </w:rPr>
        <w:tab/>
      </w:r>
      <w:r w:rsidRPr="00F8417A">
        <w:rPr>
          <w:rFonts w:ascii="Tahoma" w:hAnsi="Tahoma" w:cs="Tahoma"/>
          <w:color w:val="000000"/>
          <w:sz w:val="16"/>
          <w:szCs w:val="16"/>
          <w:lang w:val="it-IT"/>
        </w:rPr>
        <w:t>730,78%</w:t>
      </w:r>
      <w:r w:rsidRPr="00F8417A">
        <w:rPr>
          <w:rFonts w:ascii="Arial" w:hAnsi="Arial" w:cs="Arial"/>
          <w:sz w:val="24"/>
          <w:szCs w:val="24"/>
          <w:lang w:val="it-IT"/>
        </w:rPr>
        <w:tab/>
      </w:r>
      <w:r w:rsidRPr="00F8417A">
        <w:rPr>
          <w:rFonts w:ascii="Tahoma" w:hAnsi="Tahoma" w:cs="Tahoma"/>
          <w:color w:val="000000"/>
          <w:sz w:val="16"/>
          <w:szCs w:val="16"/>
          <w:lang w:val="it-IT"/>
        </w:rPr>
        <w:t>51,25%</w:t>
      </w:r>
    </w:p>
    <w:p w14:paraId="7D457B10"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3121</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zaposlene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11.312,50</w:t>
      </w:r>
      <w:r w:rsidRPr="00F8417A">
        <w:rPr>
          <w:rFonts w:ascii="Arial" w:hAnsi="Arial" w:cs="Arial"/>
          <w:sz w:val="24"/>
          <w:szCs w:val="24"/>
          <w:lang w:val="it-IT"/>
        </w:rPr>
        <w:tab/>
      </w:r>
      <w:r w:rsidRPr="00F8417A">
        <w:rPr>
          <w:rFonts w:ascii="Tahoma" w:hAnsi="Tahoma" w:cs="Tahoma"/>
          <w:color w:val="000000"/>
          <w:sz w:val="18"/>
          <w:szCs w:val="18"/>
          <w:lang w:val="it-IT"/>
        </w:rPr>
        <w:t>82.669,98</w:t>
      </w:r>
      <w:r w:rsidRPr="00F8417A">
        <w:rPr>
          <w:rFonts w:ascii="Arial" w:hAnsi="Arial" w:cs="Arial"/>
          <w:sz w:val="24"/>
          <w:szCs w:val="24"/>
          <w:lang w:val="it-IT"/>
        </w:rPr>
        <w:tab/>
      </w:r>
      <w:r w:rsidRPr="00F8417A">
        <w:rPr>
          <w:rFonts w:ascii="Tahoma" w:hAnsi="Tahoma" w:cs="Tahoma"/>
          <w:color w:val="000000"/>
          <w:sz w:val="16"/>
          <w:szCs w:val="16"/>
          <w:lang w:val="it-IT"/>
        </w:rPr>
        <w:t>730,78%</w:t>
      </w:r>
    </w:p>
    <w:p w14:paraId="6D8F031B"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plaće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338.005,02</w:t>
      </w:r>
      <w:r w:rsidRPr="00F8417A">
        <w:rPr>
          <w:rFonts w:ascii="Arial" w:hAnsi="Arial" w:cs="Arial"/>
          <w:sz w:val="24"/>
          <w:szCs w:val="24"/>
          <w:lang w:val="it-IT"/>
        </w:rPr>
        <w:tab/>
      </w:r>
      <w:r w:rsidRPr="00F8417A">
        <w:rPr>
          <w:rFonts w:ascii="Tahoma" w:hAnsi="Tahoma" w:cs="Tahoma"/>
          <w:color w:val="000000"/>
          <w:sz w:val="18"/>
          <w:szCs w:val="18"/>
          <w:lang w:val="it-IT"/>
        </w:rPr>
        <w:t>717.481,00</w:t>
      </w:r>
      <w:r w:rsidRPr="00F8417A">
        <w:rPr>
          <w:rFonts w:ascii="Arial" w:hAnsi="Arial" w:cs="Arial"/>
          <w:sz w:val="24"/>
          <w:szCs w:val="24"/>
          <w:lang w:val="it-IT"/>
        </w:rPr>
        <w:tab/>
      </w:r>
      <w:r w:rsidRPr="00F8417A">
        <w:rPr>
          <w:rFonts w:ascii="Tahoma" w:hAnsi="Tahoma" w:cs="Tahoma"/>
          <w:color w:val="000000"/>
          <w:sz w:val="18"/>
          <w:szCs w:val="18"/>
          <w:lang w:val="it-IT"/>
        </w:rPr>
        <w:t>300.848,59</w:t>
      </w:r>
      <w:r w:rsidRPr="00F8417A">
        <w:rPr>
          <w:rFonts w:ascii="Arial" w:hAnsi="Arial" w:cs="Arial"/>
          <w:sz w:val="24"/>
          <w:szCs w:val="24"/>
          <w:lang w:val="it-IT"/>
        </w:rPr>
        <w:tab/>
      </w:r>
      <w:r w:rsidRPr="00F8417A">
        <w:rPr>
          <w:rFonts w:ascii="Tahoma" w:hAnsi="Tahoma" w:cs="Tahoma"/>
          <w:color w:val="000000"/>
          <w:sz w:val="16"/>
          <w:szCs w:val="16"/>
          <w:lang w:val="it-IT"/>
        </w:rPr>
        <w:t>89,01%</w:t>
      </w:r>
      <w:r w:rsidRPr="00F8417A">
        <w:rPr>
          <w:rFonts w:ascii="Arial" w:hAnsi="Arial" w:cs="Arial"/>
          <w:sz w:val="24"/>
          <w:szCs w:val="24"/>
          <w:lang w:val="it-IT"/>
        </w:rPr>
        <w:tab/>
      </w:r>
      <w:r w:rsidRPr="00F8417A">
        <w:rPr>
          <w:rFonts w:ascii="Tahoma" w:hAnsi="Tahoma" w:cs="Tahoma"/>
          <w:color w:val="000000"/>
          <w:sz w:val="16"/>
          <w:szCs w:val="16"/>
          <w:lang w:val="it-IT"/>
        </w:rPr>
        <w:t>41,93%</w:t>
      </w:r>
    </w:p>
    <w:p w14:paraId="22770B09"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3131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mirovinsko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osiguranje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133.460,96</w:t>
      </w:r>
      <w:r w:rsidRPr="00F8417A">
        <w:rPr>
          <w:rFonts w:ascii="Arial" w:hAnsi="Arial" w:cs="Arial"/>
          <w:sz w:val="24"/>
          <w:szCs w:val="24"/>
          <w:lang w:val="it-IT"/>
        </w:rPr>
        <w:tab/>
      </w:r>
      <w:r w:rsidRPr="00F8417A">
        <w:rPr>
          <w:rFonts w:ascii="Tahoma" w:hAnsi="Tahoma" w:cs="Tahoma"/>
          <w:color w:val="000000"/>
          <w:sz w:val="18"/>
          <w:szCs w:val="18"/>
          <w:lang w:val="it-IT"/>
        </w:rPr>
        <w:t>121.901,23</w:t>
      </w:r>
      <w:r w:rsidRPr="00F8417A">
        <w:rPr>
          <w:rFonts w:ascii="Arial" w:hAnsi="Arial" w:cs="Arial"/>
          <w:sz w:val="24"/>
          <w:szCs w:val="24"/>
          <w:lang w:val="it-IT"/>
        </w:rPr>
        <w:tab/>
      </w:r>
      <w:r w:rsidRPr="00F8417A">
        <w:rPr>
          <w:rFonts w:ascii="Tahoma" w:hAnsi="Tahoma" w:cs="Tahoma"/>
          <w:color w:val="000000"/>
          <w:sz w:val="16"/>
          <w:szCs w:val="16"/>
          <w:lang w:val="it-IT"/>
        </w:rPr>
        <w:t>91,34%</w:t>
      </w:r>
    </w:p>
    <w:p w14:paraId="4BEF2538"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3132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obvezno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zdravstveno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osiguranje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202.619,65</w:t>
      </w:r>
      <w:r w:rsidRPr="00F8417A">
        <w:rPr>
          <w:rFonts w:ascii="Arial" w:hAnsi="Arial" w:cs="Arial"/>
          <w:sz w:val="24"/>
          <w:szCs w:val="24"/>
          <w:lang w:val="it-IT"/>
        </w:rPr>
        <w:tab/>
      </w:r>
      <w:r w:rsidRPr="00F8417A">
        <w:rPr>
          <w:rFonts w:ascii="Tahoma" w:hAnsi="Tahoma" w:cs="Tahoma"/>
          <w:color w:val="000000"/>
          <w:sz w:val="18"/>
          <w:szCs w:val="18"/>
          <w:lang w:val="it-IT"/>
        </w:rPr>
        <w:t>178.947,36</w:t>
      </w:r>
      <w:r w:rsidRPr="00F8417A">
        <w:rPr>
          <w:rFonts w:ascii="Arial" w:hAnsi="Arial" w:cs="Arial"/>
          <w:sz w:val="24"/>
          <w:szCs w:val="24"/>
          <w:lang w:val="it-IT"/>
        </w:rPr>
        <w:tab/>
      </w:r>
      <w:r w:rsidRPr="00F8417A">
        <w:rPr>
          <w:rFonts w:ascii="Tahoma" w:hAnsi="Tahoma" w:cs="Tahoma"/>
          <w:color w:val="000000"/>
          <w:sz w:val="16"/>
          <w:szCs w:val="16"/>
          <w:lang w:val="it-IT"/>
        </w:rPr>
        <w:t>88,32%</w:t>
      </w:r>
    </w:p>
    <w:p w14:paraId="3073C41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3133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obvezno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osiguranje</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slučaju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nezaposlenosti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1.924,41</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4366BAA"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Materijalni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1.254.202,85</w:t>
      </w:r>
      <w:r w:rsidRPr="00F8417A">
        <w:rPr>
          <w:rFonts w:ascii="Arial" w:hAnsi="Arial" w:cs="Arial"/>
          <w:sz w:val="24"/>
          <w:szCs w:val="24"/>
          <w:lang w:val="it-IT"/>
        </w:rPr>
        <w:tab/>
      </w:r>
      <w:r w:rsidRPr="00F8417A">
        <w:rPr>
          <w:rFonts w:ascii="Tahoma" w:hAnsi="Tahoma" w:cs="Tahoma"/>
          <w:b/>
          <w:bCs/>
          <w:color w:val="000000"/>
          <w:sz w:val="18"/>
          <w:szCs w:val="18"/>
          <w:lang w:val="it-IT"/>
        </w:rPr>
        <w:t>3.389.199,00</w:t>
      </w:r>
      <w:r w:rsidRPr="00F8417A">
        <w:rPr>
          <w:rFonts w:ascii="Arial" w:hAnsi="Arial" w:cs="Arial"/>
          <w:sz w:val="24"/>
          <w:szCs w:val="24"/>
          <w:lang w:val="it-IT"/>
        </w:rPr>
        <w:tab/>
      </w:r>
      <w:r w:rsidRPr="00F8417A">
        <w:rPr>
          <w:rFonts w:ascii="Tahoma" w:hAnsi="Tahoma" w:cs="Tahoma"/>
          <w:b/>
          <w:bCs/>
          <w:color w:val="000000"/>
          <w:sz w:val="18"/>
          <w:szCs w:val="18"/>
          <w:lang w:val="it-IT"/>
        </w:rPr>
        <w:t>1.047.237,43</w:t>
      </w:r>
      <w:r w:rsidRPr="00F8417A">
        <w:rPr>
          <w:rFonts w:ascii="Arial" w:hAnsi="Arial" w:cs="Arial"/>
          <w:sz w:val="24"/>
          <w:szCs w:val="24"/>
          <w:lang w:val="it-IT"/>
        </w:rPr>
        <w:tab/>
      </w:r>
      <w:r w:rsidRPr="00F8417A">
        <w:rPr>
          <w:rFonts w:ascii="Tahoma" w:hAnsi="Tahoma" w:cs="Tahoma"/>
          <w:b/>
          <w:bCs/>
          <w:color w:val="000000"/>
          <w:sz w:val="18"/>
          <w:szCs w:val="18"/>
          <w:lang w:val="it-IT"/>
        </w:rPr>
        <w:t>83,50%</w:t>
      </w:r>
      <w:r w:rsidRPr="00F8417A">
        <w:rPr>
          <w:rFonts w:ascii="Arial" w:hAnsi="Arial" w:cs="Arial"/>
          <w:sz w:val="24"/>
          <w:szCs w:val="24"/>
          <w:lang w:val="it-IT"/>
        </w:rPr>
        <w:tab/>
      </w:r>
      <w:r w:rsidRPr="00F8417A">
        <w:rPr>
          <w:rFonts w:ascii="Tahoma" w:hAnsi="Tahoma" w:cs="Tahoma"/>
          <w:b/>
          <w:bCs/>
          <w:color w:val="000000"/>
          <w:sz w:val="18"/>
          <w:szCs w:val="18"/>
          <w:lang w:val="it-IT"/>
        </w:rPr>
        <w:t>30,90%</w:t>
      </w:r>
    </w:p>
    <w:p w14:paraId="16CD3346"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troškova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zaposlenima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152.645,22</w:t>
      </w:r>
      <w:r w:rsidRPr="00F8417A">
        <w:rPr>
          <w:rFonts w:ascii="Arial" w:hAnsi="Arial" w:cs="Arial"/>
          <w:sz w:val="24"/>
          <w:szCs w:val="24"/>
          <w:lang w:val="it-IT"/>
        </w:rPr>
        <w:tab/>
      </w:r>
      <w:r w:rsidRPr="00F8417A">
        <w:rPr>
          <w:rFonts w:ascii="Tahoma" w:hAnsi="Tahoma" w:cs="Tahoma"/>
          <w:color w:val="000000"/>
          <w:sz w:val="18"/>
          <w:szCs w:val="18"/>
          <w:lang w:val="it-IT"/>
        </w:rPr>
        <w:t>297.308,00</w:t>
      </w:r>
      <w:r w:rsidRPr="00F8417A">
        <w:rPr>
          <w:rFonts w:ascii="Arial" w:hAnsi="Arial" w:cs="Arial"/>
          <w:sz w:val="24"/>
          <w:szCs w:val="24"/>
          <w:lang w:val="it-IT"/>
        </w:rPr>
        <w:tab/>
      </w:r>
      <w:r w:rsidRPr="00F8417A">
        <w:rPr>
          <w:rFonts w:ascii="Tahoma" w:hAnsi="Tahoma" w:cs="Tahoma"/>
          <w:color w:val="000000"/>
          <w:sz w:val="18"/>
          <w:szCs w:val="18"/>
          <w:lang w:val="it-IT"/>
        </w:rPr>
        <w:t>100.748,86</w:t>
      </w:r>
      <w:r w:rsidRPr="00F8417A">
        <w:rPr>
          <w:rFonts w:ascii="Arial" w:hAnsi="Arial" w:cs="Arial"/>
          <w:sz w:val="24"/>
          <w:szCs w:val="24"/>
          <w:lang w:val="it-IT"/>
        </w:rPr>
        <w:tab/>
      </w:r>
      <w:r w:rsidRPr="00F8417A">
        <w:rPr>
          <w:rFonts w:ascii="Tahoma" w:hAnsi="Tahoma" w:cs="Tahoma"/>
          <w:color w:val="000000"/>
          <w:sz w:val="16"/>
          <w:szCs w:val="16"/>
          <w:lang w:val="it-IT"/>
        </w:rPr>
        <w:t>66,00%</w:t>
      </w:r>
      <w:r w:rsidRPr="00F8417A">
        <w:rPr>
          <w:rFonts w:ascii="Arial" w:hAnsi="Arial" w:cs="Arial"/>
          <w:sz w:val="24"/>
          <w:szCs w:val="24"/>
          <w:lang w:val="it-IT"/>
        </w:rPr>
        <w:tab/>
      </w:r>
      <w:r w:rsidRPr="00F8417A">
        <w:rPr>
          <w:rFonts w:ascii="Tahoma" w:hAnsi="Tahoma" w:cs="Tahoma"/>
          <w:color w:val="000000"/>
          <w:sz w:val="16"/>
          <w:szCs w:val="16"/>
          <w:lang w:val="it-IT"/>
        </w:rPr>
        <w:t>33,89%</w:t>
      </w:r>
    </w:p>
    <w:p w14:paraId="5934C81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Službena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putovanja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2.536,47</w:t>
      </w:r>
      <w:r w:rsidRPr="00F8417A">
        <w:rPr>
          <w:rFonts w:ascii="Arial" w:hAnsi="Arial" w:cs="Arial"/>
          <w:sz w:val="24"/>
          <w:szCs w:val="24"/>
          <w:lang w:val="it-IT"/>
        </w:rPr>
        <w:tab/>
      </w:r>
      <w:r w:rsidRPr="00F8417A">
        <w:rPr>
          <w:rFonts w:ascii="Tahoma" w:hAnsi="Tahoma" w:cs="Tahoma"/>
          <w:color w:val="000000"/>
          <w:sz w:val="18"/>
          <w:szCs w:val="18"/>
          <w:lang w:val="it-IT"/>
        </w:rPr>
        <w:t>1.657,00</w:t>
      </w:r>
      <w:r w:rsidRPr="00F8417A">
        <w:rPr>
          <w:rFonts w:ascii="Arial" w:hAnsi="Arial" w:cs="Arial"/>
          <w:sz w:val="24"/>
          <w:szCs w:val="24"/>
          <w:lang w:val="it-IT"/>
        </w:rPr>
        <w:tab/>
      </w:r>
      <w:r w:rsidRPr="00F8417A">
        <w:rPr>
          <w:rFonts w:ascii="Tahoma" w:hAnsi="Tahoma" w:cs="Tahoma"/>
          <w:color w:val="000000"/>
          <w:sz w:val="16"/>
          <w:szCs w:val="16"/>
          <w:lang w:val="it-IT"/>
        </w:rPr>
        <w:t>65,33%</w:t>
      </w:r>
    </w:p>
    <w:p w14:paraId="58ECF504"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3212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prijevoz</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rad</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terenu</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odvojeni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život</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121.996,00</w:t>
      </w:r>
      <w:r w:rsidRPr="00F8417A">
        <w:rPr>
          <w:rFonts w:ascii="Arial" w:hAnsi="Arial" w:cs="Arial"/>
          <w:sz w:val="24"/>
          <w:szCs w:val="24"/>
          <w:lang w:val="it-IT"/>
        </w:rPr>
        <w:tab/>
      </w:r>
      <w:r w:rsidRPr="00F8417A">
        <w:rPr>
          <w:rFonts w:ascii="Tahoma" w:hAnsi="Tahoma" w:cs="Tahoma"/>
          <w:color w:val="000000"/>
          <w:sz w:val="18"/>
          <w:szCs w:val="18"/>
          <w:lang w:val="it-IT"/>
        </w:rPr>
        <w:t>75.534,00</w:t>
      </w:r>
      <w:r w:rsidRPr="00F8417A">
        <w:rPr>
          <w:rFonts w:ascii="Arial" w:hAnsi="Arial" w:cs="Arial"/>
          <w:sz w:val="24"/>
          <w:szCs w:val="24"/>
          <w:lang w:val="it-IT"/>
        </w:rPr>
        <w:tab/>
      </w:r>
      <w:r w:rsidRPr="00F8417A">
        <w:rPr>
          <w:rFonts w:ascii="Tahoma" w:hAnsi="Tahoma" w:cs="Tahoma"/>
          <w:color w:val="000000"/>
          <w:sz w:val="16"/>
          <w:szCs w:val="16"/>
          <w:lang w:val="it-IT"/>
        </w:rPr>
        <w:t>61,92%</w:t>
      </w:r>
    </w:p>
    <w:p w14:paraId="1580926B"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3213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Stručno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usavršavanje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zaposlenika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10.762,25</w:t>
      </w:r>
      <w:r w:rsidRPr="00F8417A">
        <w:rPr>
          <w:rFonts w:ascii="Arial" w:hAnsi="Arial" w:cs="Arial"/>
          <w:sz w:val="24"/>
          <w:szCs w:val="24"/>
          <w:lang w:val="it-IT"/>
        </w:rPr>
        <w:tab/>
      </w:r>
      <w:r w:rsidRPr="00F8417A">
        <w:rPr>
          <w:rFonts w:ascii="Tahoma" w:hAnsi="Tahoma" w:cs="Tahoma"/>
          <w:color w:val="000000"/>
          <w:sz w:val="18"/>
          <w:szCs w:val="18"/>
          <w:lang w:val="it-IT"/>
        </w:rPr>
        <w:t>5.593,93</w:t>
      </w:r>
      <w:r w:rsidRPr="00F8417A">
        <w:rPr>
          <w:rFonts w:ascii="Arial" w:hAnsi="Arial" w:cs="Arial"/>
          <w:sz w:val="24"/>
          <w:szCs w:val="24"/>
          <w:lang w:val="it-IT"/>
        </w:rPr>
        <w:tab/>
      </w:r>
      <w:r w:rsidRPr="00F8417A">
        <w:rPr>
          <w:rFonts w:ascii="Tahoma" w:hAnsi="Tahoma" w:cs="Tahoma"/>
          <w:color w:val="000000"/>
          <w:sz w:val="16"/>
          <w:szCs w:val="16"/>
          <w:lang w:val="it-IT"/>
        </w:rPr>
        <w:t>51,98%</w:t>
      </w:r>
    </w:p>
    <w:p w14:paraId="007DBEEF"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3214</w:t>
      </w:r>
      <w:r w:rsidRPr="00F8417A">
        <w:rPr>
          <w:rFonts w:ascii="Arial" w:hAnsi="Arial" w:cs="Arial"/>
          <w:sz w:val="24"/>
          <w:szCs w:val="24"/>
          <w:lang w:val="it-IT"/>
        </w:rPr>
        <w:tab/>
      </w:r>
      <w:r w:rsidRPr="00F8417A">
        <w:rPr>
          <w:rFonts w:ascii="Tahoma" w:hAnsi="Tahoma" w:cs="Tahoma"/>
          <w:color w:val="000000"/>
          <w:sz w:val="18"/>
          <w:szCs w:val="18"/>
          <w:lang w:val="it-IT"/>
        </w:rPr>
        <w:t xml:space="preserve">Ostale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troškova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zaposlenima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17.350,50</w:t>
      </w:r>
      <w:r w:rsidRPr="00F8417A">
        <w:rPr>
          <w:rFonts w:ascii="Arial" w:hAnsi="Arial" w:cs="Arial"/>
          <w:sz w:val="24"/>
          <w:szCs w:val="24"/>
          <w:lang w:val="it-IT"/>
        </w:rPr>
        <w:tab/>
      </w:r>
      <w:r w:rsidRPr="00F8417A">
        <w:rPr>
          <w:rFonts w:ascii="Tahoma" w:hAnsi="Tahoma" w:cs="Tahoma"/>
          <w:color w:val="000000"/>
          <w:sz w:val="18"/>
          <w:szCs w:val="18"/>
          <w:lang w:val="it-IT"/>
        </w:rPr>
        <w:t>17.963,93</w:t>
      </w:r>
      <w:r w:rsidRPr="00F8417A">
        <w:rPr>
          <w:rFonts w:ascii="Arial" w:hAnsi="Arial" w:cs="Arial"/>
          <w:sz w:val="24"/>
          <w:szCs w:val="24"/>
          <w:lang w:val="it-IT"/>
        </w:rPr>
        <w:tab/>
      </w:r>
      <w:r w:rsidRPr="00F8417A">
        <w:rPr>
          <w:rFonts w:ascii="Tahoma" w:hAnsi="Tahoma" w:cs="Tahoma"/>
          <w:color w:val="000000"/>
          <w:sz w:val="16"/>
          <w:szCs w:val="16"/>
          <w:lang w:val="it-IT"/>
        </w:rPr>
        <w:t>103,54%</w:t>
      </w:r>
    </w:p>
    <w:p w14:paraId="731282CE"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materijal</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energiju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460.767,39</w:t>
      </w:r>
      <w:r w:rsidRPr="00F8417A">
        <w:rPr>
          <w:rFonts w:ascii="Arial" w:hAnsi="Arial" w:cs="Arial"/>
          <w:sz w:val="24"/>
          <w:szCs w:val="24"/>
          <w:lang w:val="it-IT"/>
        </w:rPr>
        <w:tab/>
      </w:r>
      <w:r w:rsidRPr="00F8417A">
        <w:rPr>
          <w:rFonts w:ascii="Tahoma" w:hAnsi="Tahoma" w:cs="Tahoma"/>
          <w:color w:val="000000"/>
          <w:sz w:val="18"/>
          <w:szCs w:val="18"/>
          <w:lang w:val="it-IT"/>
        </w:rPr>
        <w:t>1.030.000,00</w:t>
      </w:r>
      <w:r w:rsidRPr="00F8417A">
        <w:rPr>
          <w:rFonts w:ascii="Arial" w:hAnsi="Arial" w:cs="Arial"/>
          <w:sz w:val="24"/>
          <w:szCs w:val="24"/>
          <w:lang w:val="it-IT"/>
        </w:rPr>
        <w:tab/>
      </w:r>
      <w:r w:rsidRPr="00F8417A">
        <w:rPr>
          <w:rFonts w:ascii="Tahoma" w:hAnsi="Tahoma" w:cs="Tahoma"/>
          <w:color w:val="000000"/>
          <w:sz w:val="18"/>
          <w:szCs w:val="18"/>
          <w:lang w:val="it-IT"/>
        </w:rPr>
        <w:t>348.248,11</w:t>
      </w:r>
      <w:r w:rsidRPr="00F8417A">
        <w:rPr>
          <w:rFonts w:ascii="Arial" w:hAnsi="Arial" w:cs="Arial"/>
          <w:sz w:val="24"/>
          <w:szCs w:val="24"/>
          <w:lang w:val="it-IT"/>
        </w:rPr>
        <w:tab/>
      </w:r>
      <w:r w:rsidRPr="00F8417A">
        <w:rPr>
          <w:rFonts w:ascii="Tahoma" w:hAnsi="Tahoma" w:cs="Tahoma"/>
          <w:color w:val="000000"/>
          <w:sz w:val="16"/>
          <w:szCs w:val="16"/>
          <w:lang w:val="it-IT"/>
        </w:rPr>
        <w:t>75,58%</w:t>
      </w:r>
      <w:r w:rsidRPr="00F8417A">
        <w:rPr>
          <w:rFonts w:ascii="Arial" w:hAnsi="Arial" w:cs="Arial"/>
          <w:sz w:val="24"/>
          <w:szCs w:val="24"/>
          <w:lang w:val="it-IT"/>
        </w:rPr>
        <w:tab/>
      </w:r>
      <w:r w:rsidRPr="00F8417A">
        <w:rPr>
          <w:rFonts w:ascii="Tahoma" w:hAnsi="Tahoma" w:cs="Tahoma"/>
          <w:color w:val="000000"/>
          <w:sz w:val="16"/>
          <w:szCs w:val="16"/>
          <w:lang w:val="it-IT"/>
        </w:rPr>
        <w:t>33,81%</w:t>
      </w:r>
    </w:p>
    <w:p w14:paraId="28310A94"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Uredski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materijal</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i</w:t>
      </w:r>
      <w:proofErr w:type="gramEnd"/>
      <w:r w:rsidRPr="00F8417A">
        <w:rPr>
          <w:rFonts w:ascii="Tahoma" w:hAnsi="Tahoma" w:cs="Tahoma"/>
          <w:color w:val="000000"/>
          <w:sz w:val="18"/>
          <w:szCs w:val="18"/>
          <w:lang w:val="it-IT"/>
        </w:rPr>
        <w:t xml:space="preserve"> ostali </w:t>
      </w:r>
      <w:proofErr w:type="spellStart"/>
      <w:r w:rsidRPr="00F8417A">
        <w:rPr>
          <w:rFonts w:ascii="Tahoma" w:hAnsi="Tahoma" w:cs="Tahoma"/>
          <w:color w:val="000000"/>
          <w:sz w:val="18"/>
          <w:szCs w:val="18"/>
          <w:lang w:val="it-IT"/>
        </w:rPr>
        <w:t>materijalni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95.926,26</w:t>
      </w:r>
      <w:r w:rsidRPr="00F8417A">
        <w:rPr>
          <w:rFonts w:ascii="Arial" w:hAnsi="Arial" w:cs="Arial"/>
          <w:sz w:val="24"/>
          <w:szCs w:val="24"/>
          <w:lang w:val="it-IT"/>
        </w:rPr>
        <w:tab/>
      </w:r>
      <w:r w:rsidRPr="00F8417A">
        <w:rPr>
          <w:rFonts w:ascii="Tahoma" w:hAnsi="Tahoma" w:cs="Tahoma"/>
          <w:color w:val="000000"/>
          <w:sz w:val="18"/>
          <w:szCs w:val="18"/>
          <w:lang w:val="it-IT"/>
        </w:rPr>
        <w:t>68.563,52</w:t>
      </w:r>
      <w:r w:rsidRPr="00F8417A">
        <w:rPr>
          <w:rFonts w:ascii="Arial" w:hAnsi="Arial" w:cs="Arial"/>
          <w:sz w:val="24"/>
          <w:szCs w:val="24"/>
          <w:lang w:val="it-IT"/>
        </w:rPr>
        <w:tab/>
      </w:r>
      <w:r w:rsidRPr="00F8417A">
        <w:rPr>
          <w:rFonts w:ascii="Tahoma" w:hAnsi="Tahoma" w:cs="Tahoma"/>
          <w:color w:val="000000"/>
          <w:sz w:val="16"/>
          <w:szCs w:val="16"/>
          <w:lang w:val="it-IT"/>
        </w:rPr>
        <w:t>71,48%</w:t>
      </w:r>
    </w:p>
    <w:p w14:paraId="7C6FAACD"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Materijal</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sirovine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91.836,31</w:t>
      </w:r>
      <w:r w:rsidRPr="00F8417A">
        <w:rPr>
          <w:rFonts w:ascii="Arial" w:hAnsi="Arial" w:cs="Arial"/>
          <w:sz w:val="24"/>
          <w:szCs w:val="24"/>
          <w:lang w:val="it-IT"/>
        </w:rPr>
        <w:tab/>
      </w:r>
      <w:r w:rsidRPr="00F8417A">
        <w:rPr>
          <w:rFonts w:ascii="Tahoma" w:hAnsi="Tahoma" w:cs="Tahoma"/>
          <w:color w:val="000000"/>
          <w:sz w:val="18"/>
          <w:szCs w:val="18"/>
          <w:lang w:val="it-IT"/>
        </w:rPr>
        <w:t>53.776,53</w:t>
      </w:r>
      <w:r w:rsidRPr="00F8417A">
        <w:rPr>
          <w:rFonts w:ascii="Arial" w:hAnsi="Arial" w:cs="Arial"/>
          <w:sz w:val="24"/>
          <w:szCs w:val="24"/>
          <w:lang w:val="it-IT"/>
        </w:rPr>
        <w:tab/>
      </w:r>
      <w:r w:rsidRPr="00F8417A">
        <w:rPr>
          <w:rFonts w:ascii="Tahoma" w:hAnsi="Tahoma" w:cs="Tahoma"/>
          <w:color w:val="000000"/>
          <w:sz w:val="16"/>
          <w:szCs w:val="16"/>
          <w:lang w:val="it-IT"/>
        </w:rPr>
        <w:t>58,56%</w:t>
      </w:r>
    </w:p>
    <w:p w14:paraId="62F86EE9"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Energija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267.434,34</w:t>
      </w:r>
      <w:r w:rsidRPr="00F8417A">
        <w:rPr>
          <w:rFonts w:ascii="Arial" w:hAnsi="Arial" w:cs="Arial"/>
          <w:sz w:val="24"/>
          <w:szCs w:val="24"/>
          <w:lang w:val="it-IT"/>
        </w:rPr>
        <w:tab/>
      </w:r>
      <w:r w:rsidRPr="00F8417A">
        <w:rPr>
          <w:rFonts w:ascii="Tahoma" w:hAnsi="Tahoma" w:cs="Tahoma"/>
          <w:color w:val="000000"/>
          <w:sz w:val="18"/>
          <w:szCs w:val="18"/>
          <w:lang w:val="it-IT"/>
        </w:rPr>
        <w:t>224.345,96</w:t>
      </w:r>
      <w:r w:rsidRPr="00F8417A">
        <w:rPr>
          <w:rFonts w:ascii="Arial" w:hAnsi="Arial" w:cs="Arial"/>
          <w:sz w:val="24"/>
          <w:szCs w:val="24"/>
          <w:lang w:val="it-IT"/>
        </w:rPr>
        <w:tab/>
      </w:r>
      <w:r w:rsidRPr="00F8417A">
        <w:rPr>
          <w:rFonts w:ascii="Tahoma" w:hAnsi="Tahoma" w:cs="Tahoma"/>
          <w:color w:val="000000"/>
          <w:sz w:val="16"/>
          <w:szCs w:val="16"/>
          <w:lang w:val="it-IT"/>
        </w:rPr>
        <w:t>83,89%</w:t>
      </w:r>
    </w:p>
    <w:p w14:paraId="6FC3C4F9"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3225</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Sitni</w:t>
      </w:r>
      <w:proofErr w:type="spellEnd"/>
      <w:r w:rsidRPr="00F8417A">
        <w:rPr>
          <w:rFonts w:ascii="Tahoma" w:hAnsi="Tahoma" w:cs="Tahoma"/>
          <w:color w:val="000000"/>
          <w:sz w:val="18"/>
          <w:szCs w:val="18"/>
          <w:lang w:val="it-IT"/>
        </w:rPr>
        <w:t xml:space="preserve"> inventar </w:t>
      </w:r>
      <w:proofErr w:type="gramStart"/>
      <w:r w:rsidRPr="00F8417A">
        <w:rPr>
          <w:rFonts w:ascii="Tahoma" w:hAnsi="Tahoma" w:cs="Tahoma"/>
          <w:color w:val="000000"/>
          <w:sz w:val="18"/>
          <w:szCs w:val="18"/>
          <w:lang w:val="it-IT"/>
        </w:rPr>
        <w:t>i auto</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gume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857,50</w:t>
      </w:r>
      <w:r w:rsidRPr="00F8417A">
        <w:rPr>
          <w:rFonts w:ascii="Arial" w:hAnsi="Arial" w:cs="Arial"/>
          <w:sz w:val="24"/>
          <w:szCs w:val="24"/>
          <w:lang w:val="it-IT"/>
        </w:rPr>
        <w:tab/>
      </w:r>
      <w:r w:rsidRPr="00F8417A">
        <w:rPr>
          <w:rFonts w:ascii="Tahoma" w:hAnsi="Tahoma" w:cs="Tahoma"/>
          <w:color w:val="000000"/>
          <w:sz w:val="18"/>
          <w:szCs w:val="18"/>
          <w:lang w:val="it-IT"/>
        </w:rPr>
        <w:t>720,00</w:t>
      </w:r>
      <w:r w:rsidRPr="00F8417A">
        <w:rPr>
          <w:rFonts w:ascii="Arial" w:hAnsi="Arial" w:cs="Arial"/>
          <w:sz w:val="24"/>
          <w:szCs w:val="24"/>
          <w:lang w:val="it-IT"/>
        </w:rPr>
        <w:tab/>
      </w:r>
      <w:r w:rsidRPr="00F8417A">
        <w:rPr>
          <w:rFonts w:ascii="Tahoma" w:hAnsi="Tahoma" w:cs="Tahoma"/>
          <w:color w:val="000000"/>
          <w:sz w:val="16"/>
          <w:szCs w:val="16"/>
          <w:lang w:val="it-IT"/>
        </w:rPr>
        <w:t>83,97%</w:t>
      </w:r>
    </w:p>
    <w:p w14:paraId="4468669D" w14:textId="77777777" w:rsidR="00F8417A" w:rsidRPr="00F8417A" w:rsidRDefault="00F8417A" w:rsidP="00F8417A">
      <w:pPr>
        <w:widowControl w:val="0"/>
        <w:tabs>
          <w:tab w:val="left" w:pos="90"/>
          <w:tab w:val="left" w:pos="13770"/>
        </w:tabs>
        <w:autoSpaceDE w:val="0"/>
        <w:autoSpaceDN w:val="0"/>
        <w:adjustRightInd w:val="0"/>
        <w:spacing w:before="158"/>
        <w:rPr>
          <w:rFonts w:ascii="Tahoma" w:hAnsi="Tahoma" w:cs="Tahoma"/>
          <w:color w:val="080000"/>
          <w:lang w:val="it-IT"/>
        </w:rPr>
      </w:pPr>
      <w:r w:rsidRPr="00F8417A">
        <w:rPr>
          <w:rFonts w:ascii="Tahoma" w:hAnsi="Tahoma" w:cs="Tahoma"/>
          <w:b/>
          <w:bCs/>
          <w:color w:val="000000"/>
          <w:sz w:val="16"/>
          <w:szCs w:val="16"/>
          <w:lang w:val="it-IT"/>
        </w:rPr>
        <w:lastRenderedPageBreak/>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74356D13"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40A65C27" w14:textId="77777777" w:rsidR="00F8417A" w:rsidRPr="00F8417A" w:rsidRDefault="00F8417A" w:rsidP="00F8417A">
      <w:pPr>
        <w:widowControl w:val="0"/>
        <w:tabs>
          <w:tab w:val="center" w:pos="7650"/>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492A0D86"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PO EKONOMSKOJ KLASIFIKACIJI [T-3]</w:t>
      </w:r>
    </w:p>
    <w:p w14:paraId="6D55A0D9"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9089680"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2982751B"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0CD3670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3227</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Službena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radna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zaštitna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odjeća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obuća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4.712,98</w:t>
      </w:r>
      <w:r w:rsidRPr="00F8417A">
        <w:rPr>
          <w:rFonts w:ascii="Arial" w:hAnsi="Arial" w:cs="Arial"/>
          <w:sz w:val="24"/>
          <w:szCs w:val="24"/>
          <w:lang w:val="it-IT"/>
        </w:rPr>
        <w:tab/>
      </w:r>
      <w:r w:rsidRPr="00F8417A">
        <w:rPr>
          <w:rFonts w:ascii="Tahoma" w:hAnsi="Tahoma" w:cs="Tahoma"/>
          <w:color w:val="000000"/>
          <w:sz w:val="18"/>
          <w:szCs w:val="18"/>
          <w:lang w:val="it-IT"/>
        </w:rPr>
        <w:t>842,10</w:t>
      </w:r>
      <w:r w:rsidRPr="00F8417A">
        <w:rPr>
          <w:rFonts w:ascii="Arial" w:hAnsi="Arial" w:cs="Arial"/>
          <w:sz w:val="24"/>
          <w:szCs w:val="24"/>
          <w:lang w:val="it-IT"/>
        </w:rPr>
        <w:tab/>
      </w:r>
      <w:r w:rsidRPr="00F8417A">
        <w:rPr>
          <w:rFonts w:ascii="Tahoma" w:hAnsi="Tahoma" w:cs="Tahoma"/>
          <w:color w:val="000000"/>
          <w:sz w:val="16"/>
          <w:szCs w:val="16"/>
          <w:lang w:val="it-IT"/>
        </w:rPr>
        <w:t>17,87%</w:t>
      </w:r>
    </w:p>
    <w:p w14:paraId="25241F55"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usluge</w:t>
      </w:r>
      <w:r w:rsidRPr="00F8417A">
        <w:rPr>
          <w:rFonts w:ascii="Arial" w:hAnsi="Arial" w:cs="Arial"/>
          <w:sz w:val="24"/>
          <w:szCs w:val="24"/>
          <w:lang w:val="it-IT"/>
        </w:rPr>
        <w:tab/>
      </w:r>
      <w:r w:rsidRPr="00F8417A">
        <w:rPr>
          <w:rFonts w:ascii="Tahoma" w:hAnsi="Tahoma" w:cs="Tahoma"/>
          <w:color w:val="000000"/>
          <w:sz w:val="18"/>
          <w:szCs w:val="18"/>
          <w:lang w:val="it-IT"/>
        </w:rPr>
        <w:t>435.287,60</w:t>
      </w:r>
      <w:r w:rsidRPr="00F8417A">
        <w:rPr>
          <w:rFonts w:ascii="Arial" w:hAnsi="Arial" w:cs="Arial"/>
          <w:sz w:val="24"/>
          <w:szCs w:val="24"/>
          <w:lang w:val="it-IT"/>
        </w:rPr>
        <w:tab/>
      </w:r>
      <w:r w:rsidRPr="00F8417A">
        <w:rPr>
          <w:rFonts w:ascii="Tahoma" w:hAnsi="Tahoma" w:cs="Tahoma"/>
          <w:color w:val="000000"/>
          <w:sz w:val="18"/>
          <w:szCs w:val="18"/>
          <w:lang w:val="it-IT"/>
        </w:rPr>
        <w:t>1.427.810,00</w:t>
      </w:r>
      <w:r w:rsidRPr="00F8417A">
        <w:rPr>
          <w:rFonts w:ascii="Arial" w:hAnsi="Arial" w:cs="Arial"/>
          <w:sz w:val="24"/>
          <w:szCs w:val="24"/>
          <w:lang w:val="it-IT"/>
        </w:rPr>
        <w:tab/>
      </w:r>
      <w:r w:rsidRPr="00F8417A">
        <w:rPr>
          <w:rFonts w:ascii="Tahoma" w:hAnsi="Tahoma" w:cs="Tahoma"/>
          <w:color w:val="000000"/>
          <w:sz w:val="18"/>
          <w:szCs w:val="18"/>
          <w:lang w:val="it-IT"/>
        </w:rPr>
        <w:t>412.745,95</w:t>
      </w:r>
      <w:r w:rsidRPr="00F8417A">
        <w:rPr>
          <w:rFonts w:ascii="Arial" w:hAnsi="Arial" w:cs="Arial"/>
          <w:sz w:val="24"/>
          <w:szCs w:val="24"/>
          <w:lang w:val="it-IT"/>
        </w:rPr>
        <w:tab/>
      </w:r>
      <w:r w:rsidRPr="00F8417A">
        <w:rPr>
          <w:rFonts w:ascii="Tahoma" w:hAnsi="Tahoma" w:cs="Tahoma"/>
          <w:color w:val="000000"/>
          <w:sz w:val="16"/>
          <w:szCs w:val="16"/>
          <w:lang w:val="it-IT"/>
        </w:rPr>
        <w:t>94,82%</w:t>
      </w:r>
      <w:r w:rsidRPr="00F8417A">
        <w:rPr>
          <w:rFonts w:ascii="Arial" w:hAnsi="Arial" w:cs="Arial"/>
          <w:sz w:val="24"/>
          <w:szCs w:val="24"/>
          <w:lang w:val="it-IT"/>
        </w:rPr>
        <w:tab/>
      </w:r>
      <w:r w:rsidRPr="00F8417A">
        <w:rPr>
          <w:rFonts w:ascii="Tahoma" w:hAnsi="Tahoma" w:cs="Tahoma"/>
          <w:color w:val="000000"/>
          <w:sz w:val="16"/>
          <w:szCs w:val="16"/>
          <w:lang w:val="it-IT"/>
        </w:rPr>
        <w:t>28,91%</w:t>
      </w:r>
    </w:p>
    <w:p w14:paraId="75D2C4A9"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3231</w:t>
      </w:r>
      <w:r w:rsidRPr="00F8417A">
        <w:rPr>
          <w:rFonts w:ascii="Arial" w:hAnsi="Arial" w:cs="Arial"/>
          <w:sz w:val="24"/>
          <w:szCs w:val="24"/>
          <w:lang w:val="it-IT"/>
        </w:rPr>
        <w:tab/>
      </w:r>
      <w:r w:rsidRPr="00F8417A">
        <w:rPr>
          <w:rFonts w:ascii="Tahoma" w:hAnsi="Tahoma" w:cs="Tahoma"/>
          <w:color w:val="000000"/>
          <w:sz w:val="18"/>
          <w:szCs w:val="18"/>
          <w:lang w:val="it-IT"/>
        </w:rPr>
        <w:t xml:space="preserve">Usluge telefona, </w:t>
      </w:r>
      <w:proofErr w:type="spellStart"/>
      <w:r w:rsidRPr="00F8417A">
        <w:rPr>
          <w:rFonts w:ascii="Tahoma" w:hAnsi="Tahoma" w:cs="Tahoma"/>
          <w:color w:val="000000"/>
          <w:sz w:val="18"/>
          <w:szCs w:val="18"/>
          <w:lang w:val="it-IT"/>
        </w:rPr>
        <w:t>pošte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prijevoza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52.866,66</w:t>
      </w:r>
      <w:r w:rsidRPr="00F8417A">
        <w:rPr>
          <w:rFonts w:ascii="Arial" w:hAnsi="Arial" w:cs="Arial"/>
          <w:sz w:val="24"/>
          <w:szCs w:val="24"/>
          <w:lang w:val="it-IT"/>
        </w:rPr>
        <w:tab/>
      </w:r>
      <w:r w:rsidRPr="00F8417A">
        <w:rPr>
          <w:rFonts w:ascii="Tahoma" w:hAnsi="Tahoma" w:cs="Tahoma"/>
          <w:color w:val="000000"/>
          <w:sz w:val="18"/>
          <w:szCs w:val="18"/>
          <w:lang w:val="it-IT"/>
        </w:rPr>
        <w:t>31.017,11</w:t>
      </w:r>
      <w:r w:rsidRPr="00F8417A">
        <w:rPr>
          <w:rFonts w:ascii="Arial" w:hAnsi="Arial" w:cs="Arial"/>
          <w:sz w:val="24"/>
          <w:szCs w:val="24"/>
          <w:lang w:val="it-IT"/>
        </w:rPr>
        <w:tab/>
      </w:r>
      <w:r w:rsidRPr="00F8417A">
        <w:rPr>
          <w:rFonts w:ascii="Tahoma" w:hAnsi="Tahoma" w:cs="Tahoma"/>
          <w:color w:val="000000"/>
          <w:sz w:val="16"/>
          <w:szCs w:val="16"/>
          <w:lang w:val="it-IT"/>
        </w:rPr>
        <w:t>58,67%</w:t>
      </w:r>
    </w:p>
    <w:p w14:paraId="31CF7DDB"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3232</w:t>
      </w:r>
      <w:r w:rsidRPr="00F8417A">
        <w:rPr>
          <w:rFonts w:ascii="Arial" w:hAnsi="Arial" w:cs="Arial"/>
          <w:sz w:val="24"/>
          <w:szCs w:val="24"/>
          <w:lang w:val="it-IT"/>
        </w:rPr>
        <w:tab/>
      </w:r>
      <w:r w:rsidRPr="00F8417A">
        <w:rPr>
          <w:rFonts w:ascii="Tahoma" w:hAnsi="Tahoma" w:cs="Tahoma"/>
          <w:color w:val="000000"/>
          <w:sz w:val="18"/>
          <w:szCs w:val="18"/>
          <w:lang w:val="it-IT"/>
        </w:rPr>
        <w:t xml:space="preserve">Usluge </w:t>
      </w:r>
      <w:proofErr w:type="spellStart"/>
      <w:r w:rsidRPr="00F8417A">
        <w:rPr>
          <w:rFonts w:ascii="Tahoma" w:hAnsi="Tahoma" w:cs="Tahoma"/>
          <w:color w:val="000000"/>
          <w:sz w:val="18"/>
          <w:szCs w:val="18"/>
          <w:lang w:val="it-IT"/>
        </w:rPr>
        <w:t>tekućeg</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investicijskog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održavanja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149.871,87</w:t>
      </w:r>
      <w:r w:rsidRPr="00F8417A">
        <w:rPr>
          <w:rFonts w:ascii="Arial" w:hAnsi="Arial" w:cs="Arial"/>
          <w:sz w:val="24"/>
          <w:szCs w:val="24"/>
          <w:lang w:val="it-IT"/>
        </w:rPr>
        <w:tab/>
      </w:r>
      <w:r w:rsidRPr="00F8417A">
        <w:rPr>
          <w:rFonts w:ascii="Tahoma" w:hAnsi="Tahoma" w:cs="Tahoma"/>
          <w:color w:val="000000"/>
          <w:sz w:val="18"/>
          <w:szCs w:val="18"/>
          <w:lang w:val="it-IT"/>
        </w:rPr>
        <w:t>135.176,98</w:t>
      </w:r>
      <w:r w:rsidRPr="00F8417A">
        <w:rPr>
          <w:rFonts w:ascii="Arial" w:hAnsi="Arial" w:cs="Arial"/>
          <w:sz w:val="24"/>
          <w:szCs w:val="24"/>
          <w:lang w:val="it-IT"/>
        </w:rPr>
        <w:tab/>
      </w:r>
      <w:r w:rsidRPr="00F8417A">
        <w:rPr>
          <w:rFonts w:ascii="Tahoma" w:hAnsi="Tahoma" w:cs="Tahoma"/>
          <w:color w:val="000000"/>
          <w:sz w:val="16"/>
          <w:szCs w:val="16"/>
          <w:lang w:val="it-IT"/>
        </w:rPr>
        <w:t>90,20%</w:t>
      </w:r>
    </w:p>
    <w:p w14:paraId="001C1B25"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3233</w:t>
      </w:r>
      <w:r w:rsidRPr="00F8417A">
        <w:rPr>
          <w:rFonts w:ascii="Arial" w:hAnsi="Arial" w:cs="Arial"/>
          <w:sz w:val="24"/>
          <w:szCs w:val="24"/>
          <w:lang w:val="it-IT"/>
        </w:rPr>
        <w:tab/>
      </w:r>
      <w:r w:rsidRPr="00F8417A">
        <w:rPr>
          <w:rFonts w:ascii="Tahoma" w:hAnsi="Tahoma" w:cs="Tahoma"/>
          <w:color w:val="000000"/>
          <w:sz w:val="18"/>
          <w:szCs w:val="18"/>
          <w:lang w:val="it-IT"/>
        </w:rPr>
        <w:t xml:space="preserve">Usluge </w:t>
      </w:r>
      <w:proofErr w:type="spellStart"/>
      <w:r w:rsidRPr="00F8417A">
        <w:rPr>
          <w:rFonts w:ascii="Tahoma" w:hAnsi="Tahoma" w:cs="Tahoma"/>
          <w:color w:val="000000"/>
          <w:sz w:val="18"/>
          <w:szCs w:val="18"/>
          <w:lang w:val="it-IT"/>
        </w:rPr>
        <w:t>promidžbe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informiranja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26.342,50</w:t>
      </w:r>
      <w:r w:rsidRPr="00F8417A">
        <w:rPr>
          <w:rFonts w:ascii="Arial" w:hAnsi="Arial" w:cs="Arial"/>
          <w:sz w:val="24"/>
          <w:szCs w:val="24"/>
          <w:lang w:val="it-IT"/>
        </w:rPr>
        <w:tab/>
      </w:r>
      <w:r w:rsidRPr="00F8417A">
        <w:rPr>
          <w:rFonts w:ascii="Tahoma" w:hAnsi="Tahoma" w:cs="Tahoma"/>
          <w:color w:val="000000"/>
          <w:sz w:val="18"/>
          <w:szCs w:val="18"/>
          <w:lang w:val="it-IT"/>
        </w:rPr>
        <w:t>45.089,60</w:t>
      </w:r>
      <w:r w:rsidRPr="00F8417A">
        <w:rPr>
          <w:rFonts w:ascii="Arial" w:hAnsi="Arial" w:cs="Arial"/>
          <w:sz w:val="24"/>
          <w:szCs w:val="24"/>
          <w:lang w:val="it-IT"/>
        </w:rPr>
        <w:tab/>
      </w:r>
      <w:r w:rsidRPr="00F8417A">
        <w:rPr>
          <w:rFonts w:ascii="Tahoma" w:hAnsi="Tahoma" w:cs="Tahoma"/>
          <w:color w:val="000000"/>
          <w:sz w:val="16"/>
          <w:szCs w:val="16"/>
          <w:lang w:val="it-IT"/>
        </w:rPr>
        <w:t>171,17%</w:t>
      </w:r>
    </w:p>
    <w:p w14:paraId="514A1316"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Komunalne</w:t>
      </w:r>
      <w:proofErr w:type="spellEnd"/>
      <w:r w:rsidRPr="00F8417A">
        <w:rPr>
          <w:rFonts w:ascii="Tahoma" w:hAnsi="Tahoma" w:cs="Tahoma"/>
          <w:color w:val="000000"/>
          <w:sz w:val="18"/>
          <w:szCs w:val="18"/>
          <w:lang w:val="it-IT"/>
        </w:rPr>
        <w:t xml:space="preserve"> usluge</w:t>
      </w:r>
      <w:r w:rsidRPr="00F8417A">
        <w:rPr>
          <w:rFonts w:ascii="Arial" w:hAnsi="Arial" w:cs="Arial"/>
          <w:sz w:val="24"/>
          <w:szCs w:val="24"/>
          <w:lang w:val="it-IT"/>
        </w:rPr>
        <w:tab/>
      </w:r>
      <w:r w:rsidRPr="00F8417A">
        <w:rPr>
          <w:rFonts w:ascii="Tahoma" w:hAnsi="Tahoma" w:cs="Tahoma"/>
          <w:color w:val="000000"/>
          <w:sz w:val="18"/>
          <w:szCs w:val="18"/>
          <w:lang w:val="it-IT"/>
        </w:rPr>
        <w:t>33.310,26</w:t>
      </w:r>
      <w:r w:rsidRPr="00F8417A">
        <w:rPr>
          <w:rFonts w:ascii="Arial" w:hAnsi="Arial" w:cs="Arial"/>
          <w:sz w:val="24"/>
          <w:szCs w:val="24"/>
          <w:lang w:val="it-IT"/>
        </w:rPr>
        <w:tab/>
      </w:r>
      <w:r w:rsidRPr="00F8417A">
        <w:rPr>
          <w:rFonts w:ascii="Tahoma" w:hAnsi="Tahoma" w:cs="Tahoma"/>
          <w:color w:val="000000"/>
          <w:sz w:val="18"/>
          <w:szCs w:val="18"/>
          <w:lang w:val="it-IT"/>
        </w:rPr>
        <w:t>74.424,26</w:t>
      </w:r>
      <w:r w:rsidRPr="00F8417A">
        <w:rPr>
          <w:rFonts w:ascii="Arial" w:hAnsi="Arial" w:cs="Arial"/>
          <w:sz w:val="24"/>
          <w:szCs w:val="24"/>
          <w:lang w:val="it-IT"/>
        </w:rPr>
        <w:tab/>
      </w:r>
      <w:r w:rsidRPr="00F8417A">
        <w:rPr>
          <w:rFonts w:ascii="Tahoma" w:hAnsi="Tahoma" w:cs="Tahoma"/>
          <w:color w:val="000000"/>
          <w:sz w:val="16"/>
          <w:szCs w:val="16"/>
          <w:lang w:val="it-IT"/>
        </w:rPr>
        <w:t>223,43%</w:t>
      </w:r>
    </w:p>
    <w:p w14:paraId="21CB1920"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3235</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Zakupnine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najamnine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810,00</w:t>
      </w:r>
      <w:r w:rsidRPr="00F8417A">
        <w:rPr>
          <w:rFonts w:ascii="Arial" w:hAnsi="Arial" w:cs="Arial"/>
          <w:sz w:val="24"/>
          <w:szCs w:val="24"/>
          <w:lang w:val="it-IT"/>
        </w:rPr>
        <w:tab/>
      </w:r>
      <w:r w:rsidRPr="00F8417A">
        <w:rPr>
          <w:rFonts w:ascii="Tahoma" w:hAnsi="Tahoma" w:cs="Tahoma"/>
          <w:color w:val="000000"/>
          <w:sz w:val="18"/>
          <w:szCs w:val="18"/>
          <w:lang w:val="it-IT"/>
        </w:rPr>
        <w:t>760,01</w:t>
      </w:r>
      <w:r w:rsidRPr="00F8417A">
        <w:rPr>
          <w:rFonts w:ascii="Arial" w:hAnsi="Arial" w:cs="Arial"/>
          <w:sz w:val="24"/>
          <w:szCs w:val="24"/>
          <w:lang w:val="it-IT"/>
        </w:rPr>
        <w:tab/>
      </w:r>
      <w:r w:rsidRPr="00F8417A">
        <w:rPr>
          <w:rFonts w:ascii="Tahoma" w:hAnsi="Tahoma" w:cs="Tahoma"/>
          <w:color w:val="000000"/>
          <w:sz w:val="16"/>
          <w:szCs w:val="16"/>
          <w:lang w:val="it-IT"/>
        </w:rPr>
        <w:t>93,83%</w:t>
      </w:r>
    </w:p>
    <w:p w14:paraId="078F923B"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Analiza</w:t>
      </w:r>
      <w:proofErr w:type="spellEnd"/>
      <w:r w:rsidRPr="00F8417A">
        <w:rPr>
          <w:rFonts w:ascii="Tahoma" w:hAnsi="Tahoma" w:cs="Tahoma"/>
          <w:color w:val="000000"/>
          <w:sz w:val="18"/>
          <w:szCs w:val="18"/>
          <w:lang w:val="it-IT"/>
        </w:rPr>
        <w:t xml:space="preserve"> mora</w:t>
      </w:r>
      <w:r w:rsidRPr="00F8417A">
        <w:rPr>
          <w:rFonts w:ascii="Arial" w:hAnsi="Arial" w:cs="Arial"/>
          <w:sz w:val="24"/>
          <w:szCs w:val="24"/>
          <w:lang w:val="it-IT"/>
        </w:rPr>
        <w:tab/>
      </w:r>
      <w:r w:rsidRPr="00F8417A">
        <w:rPr>
          <w:rFonts w:ascii="Tahoma" w:hAnsi="Tahoma" w:cs="Tahoma"/>
          <w:color w:val="000000"/>
          <w:sz w:val="18"/>
          <w:szCs w:val="18"/>
          <w:lang w:val="it-IT"/>
        </w:rPr>
        <w:t>13.456,52</w:t>
      </w:r>
      <w:r w:rsidRPr="00F8417A">
        <w:rPr>
          <w:rFonts w:ascii="Arial" w:hAnsi="Arial" w:cs="Arial"/>
          <w:sz w:val="24"/>
          <w:szCs w:val="24"/>
          <w:lang w:val="it-IT"/>
        </w:rPr>
        <w:tab/>
      </w:r>
      <w:r w:rsidRPr="00F8417A">
        <w:rPr>
          <w:rFonts w:ascii="Tahoma" w:hAnsi="Tahoma" w:cs="Tahoma"/>
          <w:color w:val="000000"/>
          <w:sz w:val="18"/>
          <w:szCs w:val="18"/>
          <w:lang w:val="it-IT"/>
        </w:rPr>
        <w:t>15.280,27</w:t>
      </w:r>
      <w:r w:rsidRPr="00F8417A">
        <w:rPr>
          <w:rFonts w:ascii="Arial" w:hAnsi="Arial" w:cs="Arial"/>
          <w:sz w:val="24"/>
          <w:szCs w:val="24"/>
          <w:lang w:val="it-IT"/>
        </w:rPr>
        <w:tab/>
      </w:r>
      <w:r w:rsidRPr="00F8417A">
        <w:rPr>
          <w:rFonts w:ascii="Tahoma" w:hAnsi="Tahoma" w:cs="Tahoma"/>
          <w:color w:val="000000"/>
          <w:sz w:val="16"/>
          <w:szCs w:val="16"/>
          <w:lang w:val="it-IT"/>
        </w:rPr>
        <w:t>113,55%</w:t>
      </w:r>
    </w:p>
    <w:p w14:paraId="29E99E5A"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3237</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Intelektualne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osobne</w:t>
      </w:r>
      <w:proofErr w:type="spellEnd"/>
      <w:r w:rsidRPr="00F8417A">
        <w:rPr>
          <w:rFonts w:ascii="Tahoma" w:hAnsi="Tahoma" w:cs="Tahoma"/>
          <w:color w:val="000000"/>
          <w:sz w:val="18"/>
          <w:szCs w:val="18"/>
          <w:lang w:val="it-IT"/>
        </w:rPr>
        <w:t xml:space="preserve"> usluge</w:t>
      </w:r>
      <w:r w:rsidRPr="00F8417A">
        <w:rPr>
          <w:rFonts w:ascii="Arial" w:hAnsi="Arial" w:cs="Arial"/>
          <w:sz w:val="24"/>
          <w:szCs w:val="24"/>
          <w:lang w:val="it-IT"/>
        </w:rPr>
        <w:tab/>
      </w:r>
      <w:r w:rsidRPr="00F8417A">
        <w:rPr>
          <w:rFonts w:ascii="Tahoma" w:hAnsi="Tahoma" w:cs="Tahoma"/>
          <w:color w:val="000000"/>
          <w:sz w:val="18"/>
          <w:szCs w:val="18"/>
          <w:lang w:val="it-IT"/>
        </w:rPr>
        <w:t>85.773,29</w:t>
      </w:r>
      <w:r w:rsidRPr="00F8417A">
        <w:rPr>
          <w:rFonts w:ascii="Arial" w:hAnsi="Arial" w:cs="Arial"/>
          <w:sz w:val="24"/>
          <w:szCs w:val="24"/>
          <w:lang w:val="it-IT"/>
        </w:rPr>
        <w:tab/>
      </w:r>
      <w:r w:rsidRPr="00F8417A">
        <w:rPr>
          <w:rFonts w:ascii="Tahoma" w:hAnsi="Tahoma" w:cs="Tahoma"/>
          <w:color w:val="000000"/>
          <w:sz w:val="18"/>
          <w:szCs w:val="18"/>
          <w:lang w:val="it-IT"/>
        </w:rPr>
        <w:t>36.711,92</w:t>
      </w:r>
      <w:r w:rsidRPr="00F8417A">
        <w:rPr>
          <w:rFonts w:ascii="Arial" w:hAnsi="Arial" w:cs="Arial"/>
          <w:sz w:val="24"/>
          <w:szCs w:val="24"/>
          <w:lang w:val="it-IT"/>
        </w:rPr>
        <w:tab/>
      </w:r>
      <w:r w:rsidRPr="00F8417A">
        <w:rPr>
          <w:rFonts w:ascii="Tahoma" w:hAnsi="Tahoma" w:cs="Tahoma"/>
          <w:color w:val="000000"/>
          <w:sz w:val="16"/>
          <w:szCs w:val="16"/>
          <w:lang w:val="it-IT"/>
        </w:rPr>
        <w:t>42,80%</w:t>
      </w:r>
    </w:p>
    <w:p w14:paraId="026CB00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3238</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Računalne</w:t>
      </w:r>
      <w:proofErr w:type="spellEnd"/>
      <w:r w:rsidRPr="00F8417A">
        <w:rPr>
          <w:rFonts w:ascii="Tahoma" w:hAnsi="Tahoma" w:cs="Tahoma"/>
          <w:color w:val="000000"/>
          <w:sz w:val="18"/>
          <w:szCs w:val="18"/>
          <w:lang w:val="it-IT"/>
        </w:rPr>
        <w:t xml:space="preserve"> usluge</w:t>
      </w:r>
      <w:r w:rsidRPr="00F8417A">
        <w:rPr>
          <w:rFonts w:ascii="Arial" w:hAnsi="Arial" w:cs="Arial"/>
          <w:sz w:val="24"/>
          <w:szCs w:val="24"/>
          <w:lang w:val="it-IT"/>
        </w:rPr>
        <w:tab/>
      </w:r>
      <w:r w:rsidRPr="00F8417A">
        <w:rPr>
          <w:rFonts w:ascii="Tahoma" w:hAnsi="Tahoma" w:cs="Tahoma"/>
          <w:color w:val="000000"/>
          <w:sz w:val="18"/>
          <w:szCs w:val="18"/>
          <w:lang w:val="it-IT"/>
        </w:rPr>
        <w:t>59.386,50</w:t>
      </w:r>
      <w:r w:rsidRPr="00F8417A">
        <w:rPr>
          <w:rFonts w:ascii="Arial" w:hAnsi="Arial" w:cs="Arial"/>
          <w:sz w:val="24"/>
          <w:szCs w:val="24"/>
          <w:lang w:val="it-IT"/>
        </w:rPr>
        <w:tab/>
      </w:r>
      <w:r w:rsidRPr="00F8417A">
        <w:rPr>
          <w:rFonts w:ascii="Tahoma" w:hAnsi="Tahoma" w:cs="Tahoma"/>
          <w:color w:val="000000"/>
          <w:sz w:val="18"/>
          <w:szCs w:val="18"/>
          <w:lang w:val="it-IT"/>
        </w:rPr>
        <w:t>55.085,80</w:t>
      </w:r>
      <w:r w:rsidRPr="00F8417A">
        <w:rPr>
          <w:rFonts w:ascii="Arial" w:hAnsi="Arial" w:cs="Arial"/>
          <w:sz w:val="24"/>
          <w:szCs w:val="24"/>
          <w:lang w:val="it-IT"/>
        </w:rPr>
        <w:tab/>
      </w:r>
      <w:r w:rsidRPr="00F8417A">
        <w:rPr>
          <w:rFonts w:ascii="Tahoma" w:hAnsi="Tahoma" w:cs="Tahoma"/>
          <w:color w:val="000000"/>
          <w:sz w:val="16"/>
          <w:szCs w:val="16"/>
          <w:lang w:val="it-IT"/>
        </w:rPr>
        <w:t>92,76%</w:t>
      </w:r>
    </w:p>
    <w:p w14:paraId="1EA99B0B"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3239</w:t>
      </w:r>
      <w:r w:rsidRPr="00F8417A">
        <w:rPr>
          <w:rFonts w:ascii="Arial" w:hAnsi="Arial" w:cs="Arial"/>
          <w:sz w:val="24"/>
          <w:szCs w:val="24"/>
          <w:lang w:val="it-IT"/>
        </w:rPr>
        <w:tab/>
      </w:r>
      <w:r w:rsidRPr="00F8417A">
        <w:rPr>
          <w:rFonts w:ascii="Tahoma" w:hAnsi="Tahoma" w:cs="Tahoma"/>
          <w:color w:val="000000"/>
          <w:sz w:val="18"/>
          <w:szCs w:val="18"/>
          <w:lang w:val="it-IT"/>
        </w:rPr>
        <w:t>Ostale usluge</w:t>
      </w:r>
      <w:r w:rsidRPr="00F8417A">
        <w:rPr>
          <w:rFonts w:ascii="Arial" w:hAnsi="Arial" w:cs="Arial"/>
          <w:sz w:val="24"/>
          <w:szCs w:val="24"/>
          <w:lang w:val="it-IT"/>
        </w:rPr>
        <w:tab/>
      </w:r>
      <w:r w:rsidRPr="00F8417A">
        <w:rPr>
          <w:rFonts w:ascii="Tahoma" w:hAnsi="Tahoma" w:cs="Tahoma"/>
          <w:color w:val="000000"/>
          <w:sz w:val="18"/>
          <w:szCs w:val="18"/>
          <w:lang w:val="it-IT"/>
        </w:rPr>
        <w:t>13.470,00</w:t>
      </w:r>
      <w:r w:rsidRPr="00F8417A">
        <w:rPr>
          <w:rFonts w:ascii="Arial" w:hAnsi="Arial" w:cs="Arial"/>
          <w:sz w:val="24"/>
          <w:szCs w:val="24"/>
          <w:lang w:val="it-IT"/>
        </w:rPr>
        <w:tab/>
      </w:r>
      <w:r w:rsidRPr="00F8417A">
        <w:rPr>
          <w:rFonts w:ascii="Tahoma" w:hAnsi="Tahoma" w:cs="Tahoma"/>
          <w:color w:val="000000"/>
          <w:sz w:val="18"/>
          <w:szCs w:val="18"/>
          <w:lang w:val="it-IT"/>
        </w:rPr>
        <w:t>19.200,00</w:t>
      </w:r>
      <w:r w:rsidRPr="00F8417A">
        <w:rPr>
          <w:rFonts w:ascii="Arial" w:hAnsi="Arial" w:cs="Arial"/>
          <w:sz w:val="24"/>
          <w:szCs w:val="24"/>
          <w:lang w:val="it-IT"/>
        </w:rPr>
        <w:tab/>
      </w:r>
      <w:r w:rsidRPr="00F8417A">
        <w:rPr>
          <w:rFonts w:ascii="Tahoma" w:hAnsi="Tahoma" w:cs="Tahoma"/>
          <w:color w:val="000000"/>
          <w:sz w:val="16"/>
          <w:szCs w:val="16"/>
          <w:lang w:val="it-IT"/>
        </w:rPr>
        <w:t>142,54%</w:t>
      </w:r>
    </w:p>
    <w:p w14:paraId="6BADA5B3"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nespomenuti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poslovanja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205.502,64</w:t>
      </w:r>
      <w:r w:rsidRPr="00F8417A">
        <w:rPr>
          <w:rFonts w:ascii="Arial" w:hAnsi="Arial" w:cs="Arial"/>
          <w:sz w:val="24"/>
          <w:szCs w:val="24"/>
          <w:lang w:val="it-IT"/>
        </w:rPr>
        <w:tab/>
      </w:r>
      <w:r w:rsidRPr="00F8417A">
        <w:rPr>
          <w:rFonts w:ascii="Tahoma" w:hAnsi="Tahoma" w:cs="Tahoma"/>
          <w:color w:val="000000"/>
          <w:sz w:val="18"/>
          <w:szCs w:val="18"/>
          <w:lang w:val="it-IT"/>
        </w:rPr>
        <w:t>634.081,00</w:t>
      </w:r>
      <w:r w:rsidRPr="00F8417A">
        <w:rPr>
          <w:rFonts w:ascii="Arial" w:hAnsi="Arial" w:cs="Arial"/>
          <w:sz w:val="24"/>
          <w:szCs w:val="24"/>
          <w:lang w:val="it-IT"/>
        </w:rPr>
        <w:tab/>
      </w:r>
      <w:r w:rsidRPr="00F8417A">
        <w:rPr>
          <w:rFonts w:ascii="Tahoma" w:hAnsi="Tahoma" w:cs="Tahoma"/>
          <w:color w:val="000000"/>
          <w:sz w:val="18"/>
          <w:szCs w:val="18"/>
          <w:lang w:val="it-IT"/>
        </w:rPr>
        <w:t>185.494,51</w:t>
      </w:r>
      <w:r w:rsidRPr="00F8417A">
        <w:rPr>
          <w:rFonts w:ascii="Arial" w:hAnsi="Arial" w:cs="Arial"/>
          <w:sz w:val="24"/>
          <w:szCs w:val="24"/>
          <w:lang w:val="it-IT"/>
        </w:rPr>
        <w:tab/>
      </w:r>
      <w:r w:rsidRPr="00F8417A">
        <w:rPr>
          <w:rFonts w:ascii="Tahoma" w:hAnsi="Tahoma" w:cs="Tahoma"/>
          <w:color w:val="000000"/>
          <w:sz w:val="16"/>
          <w:szCs w:val="16"/>
          <w:lang w:val="it-IT"/>
        </w:rPr>
        <w:t>90,26%</w:t>
      </w:r>
      <w:r w:rsidRPr="00F8417A">
        <w:rPr>
          <w:rFonts w:ascii="Arial" w:hAnsi="Arial" w:cs="Arial"/>
          <w:sz w:val="24"/>
          <w:szCs w:val="24"/>
          <w:lang w:val="it-IT"/>
        </w:rPr>
        <w:tab/>
      </w:r>
      <w:r w:rsidRPr="00F8417A">
        <w:rPr>
          <w:rFonts w:ascii="Tahoma" w:hAnsi="Tahoma" w:cs="Tahoma"/>
          <w:color w:val="000000"/>
          <w:sz w:val="16"/>
          <w:szCs w:val="16"/>
          <w:lang w:val="it-IT"/>
        </w:rPr>
        <w:t>29,25%</w:t>
      </w:r>
    </w:p>
    <w:p w14:paraId="7FBAB76A"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rad</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predstavničkih</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izvršnih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tijela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povjerenstava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slično</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46.649,81</w:t>
      </w:r>
      <w:r w:rsidRPr="00F8417A">
        <w:rPr>
          <w:rFonts w:ascii="Arial" w:hAnsi="Arial" w:cs="Arial"/>
          <w:sz w:val="24"/>
          <w:szCs w:val="24"/>
          <w:lang w:val="it-IT"/>
        </w:rPr>
        <w:tab/>
      </w:r>
      <w:r w:rsidRPr="00F8417A">
        <w:rPr>
          <w:rFonts w:ascii="Tahoma" w:hAnsi="Tahoma" w:cs="Tahoma"/>
          <w:color w:val="000000"/>
          <w:sz w:val="18"/>
          <w:szCs w:val="18"/>
          <w:lang w:val="it-IT"/>
        </w:rPr>
        <w:t>7.928,01</w:t>
      </w:r>
      <w:r w:rsidRPr="00F8417A">
        <w:rPr>
          <w:rFonts w:ascii="Arial" w:hAnsi="Arial" w:cs="Arial"/>
          <w:sz w:val="24"/>
          <w:szCs w:val="24"/>
          <w:lang w:val="it-IT"/>
        </w:rPr>
        <w:tab/>
      </w:r>
      <w:r w:rsidRPr="00F8417A">
        <w:rPr>
          <w:rFonts w:ascii="Tahoma" w:hAnsi="Tahoma" w:cs="Tahoma"/>
          <w:color w:val="000000"/>
          <w:sz w:val="16"/>
          <w:szCs w:val="16"/>
          <w:lang w:val="it-IT"/>
        </w:rPr>
        <w:t>16,99%</w:t>
      </w:r>
    </w:p>
    <w:p w14:paraId="391B5339"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Premije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osiguranja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19.841,14</w:t>
      </w:r>
      <w:r w:rsidRPr="00F8417A">
        <w:rPr>
          <w:rFonts w:ascii="Arial" w:hAnsi="Arial" w:cs="Arial"/>
          <w:sz w:val="24"/>
          <w:szCs w:val="24"/>
          <w:lang w:val="it-IT"/>
        </w:rPr>
        <w:tab/>
      </w:r>
      <w:r w:rsidRPr="00F8417A">
        <w:rPr>
          <w:rFonts w:ascii="Tahoma" w:hAnsi="Tahoma" w:cs="Tahoma"/>
          <w:color w:val="000000"/>
          <w:sz w:val="18"/>
          <w:szCs w:val="18"/>
          <w:lang w:val="it-IT"/>
        </w:rPr>
        <w:t>23.726,05</w:t>
      </w:r>
      <w:r w:rsidRPr="00F8417A">
        <w:rPr>
          <w:rFonts w:ascii="Arial" w:hAnsi="Arial" w:cs="Arial"/>
          <w:sz w:val="24"/>
          <w:szCs w:val="24"/>
          <w:lang w:val="it-IT"/>
        </w:rPr>
        <w:tab/>
      </w:r>
      <w:r w:rsidRPr="00F8417A">
        <w:rPr>
          <w:rFonts w:ascii="Tahoma" w:hAnsi="Tahoma" w:cs="Tahoma"/>
          <w:color w:val="000000"/>
          <w:sz w:val="16"/>
          <w:szCs w:val="16"/>
          <w:lang w:val="it-IT"/>
        </w:rPr>
        <w:t>119,58%</w:t>
      </w:r>
    </w:p>
    <w:p w14:paraId="685472F8"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Reprezentacija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20.537,93</w:t>
      </w:r>
      <w:r w:rsidRPr="00F8417A">
        <w:rPr>
          <w:rFonts w:ascii="Arial" w:hAnsi="Arial" w:cs="Arial"/>
          <w:sz w:val="24"/>
          <w:szCs w:val="24"/>
          <w:lang w:val="it-IT"/>
        </w:rPr>
        <w:tab/>
      </w:r>
      <w:r w:rsidRPr="00F8417A">
        <w:rPr>
          <w:rFonts w:ascii="Tahoma" w:hAnsi="Tahoma" w:cs="Tahoma"/>
          <w:color w:val="000000"/>
          <w:sz w:val="18"/>
          <w:szCs w:val="18"/>
          <w:lang w:val="it-IT"/>
        </w:rPr>
        <w:t>11.464,00</w:t>
      </w:r>
      <w:r w:rsidRPr="00F8417A">
        <w:rPr>
          <w:rFonts w:ascii="Arial" w:hAnsi="Arial" w:cs="Arial"/>
          <w:sz w:val="24"/>
          <w:szCs w:val="24"/>
          <w:lang w:val="it-IT"/>
        </w:rPr>
        <w:tab/>
      </w:r>
      <w:r w:rsidRPr="00F8417A">
        <w:rPr>
          <w:rFonts w:ascii="Tahoma" w:hAnsi="Tahoma" w:cs="Tahoma"/>
          <w:color w:val="000000"/>
          <w:sz w:val="16"/>
          <w:szCs w:val="16"/>
          <w:lang w:val="it-IT"/>
        </w:rPr>
        <w:t>55,82%</w:t>
      </w:r>
    </w:p>
    <w:p w14:paraId="0ACB75F4"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Članarine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3A78CDA9"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3295</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Pristojbe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naknade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477692D4"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Troškovi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sudskih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postupaka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107.836,09</w:t>
      </w:r>
      <w:r w:rsidRPr="00F8417A">
        <w:rPr>
          <w:rFonts w:ascii="Arial" w:hAnsi="Arial" w:cs="Arial"/>
          <w:sz w:val="24"/>
          <w:szCs w:val="24"/>
          <w:lang w:val="it-IT"/>
        </w:rPr>
        <w:tab/>
      </w:r>
      <w:r w:rsidRPr="00F8417A">
        <w:rPr>
          <w:rFonts w:ascii="Tahoma" w:hAnsi="Tahoma" w:cs="Tahoma"/>
          <w:color w:val="000000"/>
          <w:sz w:val="18"/>
          <w:szCs w:val="18"/>
          <w:lang w:val="it-IT"/>
        </w:rPr>
        <w:t>70.122,35</w:t>
      </w:r>
      <w:r w:rsidRPr="00F8417A">
        <w:rPr>
          <w:rFonts w:ascii="Arial" w:hAnsi="Arial" w:cs="Arial"/>
          <w:sz w:val="24"/>
          <w:szCs w:val="24"/>
          <w:lang w:val="it-IT"/>
        </w:rPr>
        <w:tab/>
      </w:r>
      <w:r w:rsidRPr="00F8417A">
        <w:rPr>
          <w:rFonts w:ascii="Tahoma" w:hAnsi="Tahoma" w:cs="Tahoma"/>
          <w:color w:val="000000"/>
          <w:sz w:val="16"/>
          <w:szCs w:val="16"/>
          <w:lang w:val="it-IT"/>
        </w:rPr>
        <w:t>65,03%</w:t>
      </w:r>
    </w:p>
    <w:p w14:paraId="2AEB9EF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3299</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nespomenuti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poslovanja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10.637,67</w:t>
      </w:r>
      <w:r w:rsidRPr="00F8417A">
        <w:rPr>
          <w:rFonts w:ascii="Arial" w:hAnsi="Arial" w:cs="Arial"/>
          <w:sz w:val="24"/>
          <w:szCs w:val="24"/>
          <w:lang w:val="it-IT"/>
        </w:rPr>
        <w:tab/>
      </w:r>
      <w:r w:rsidRPr="00F8417A">
        <w:rPr>
          <w:rFonts w:ascii="Tahoma" w:hAnsi="Tahoma" w:cs="Tahoma"/>
          <w:color w:val="000000"/>
          <w:sz w:val="18"/>
          <w:szCs w:val="18"/>
          <w:lang w:val="it-IT"/>
        </w:rPr>
        <w:t>72.254,10</w:t>
      </w:r>
      <w:r w:rsidRPr="00F8417A">
        <w:rPr>
          <w:rFonts w:ascii="Arial" w:hAnsi="Arial" w:cs="Arial"/>
          <w:sz w:val="24"/>
          <w:szCs w:val="24"/>
          <w:lang w:val="it-IT"/>
        </w:rPr>
        <w:tab/>
      </w:r>
      <w:r w:rsidRPr="00F8417A">
        <w:rPr>
          <w:rFonts w:ascii="Tahoma" w:hAnsi="Tahoma" w:cs="Tahoma"/>
          <w:color w:val="000000"/>
          <w:sz w:val="16"/>
          <w:szCs w:val="16"/>
          <w:lang w:val="it-IT"/>
        </w:rPr>
        <w:t>679,23%</w:t>
      </w:r>
    </w:p>
    <w:p w14:paraId="2C3E3C4E"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Financijski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10.818,47</w:t>
      </w:r>
      <w:r w:rsidRPr="00F8417A">
        <w:rPr>
          <w:rFonts w:ascii="Arial" w:hAnsi="Arial" w:cs="Arial"/>
          <w:sz w:val="24"/>
          <w:szCs w:val="24"/>
          <w:lang w:val="it-IT"/>
        </w:rPr>
        <w:tab/>
      </w:r>
      <w:r w:rsidRPr="00F8417A">
        <w:rPr>
          <w:rFonts w:ascii="Tahoma" w:hAnsi="Tahoma" w:cs="Tahoma"/>
          <w:b/>
          <w:bCs/>
          <w:color w:val="000000"/>
          <w:sz w:val="18"/>
          <w:szCs w:val="18"/>
          <w:lang w:val="it-IT"/>
        </w:rPr>
        <w:t>54.501,00</w:t>
      </w:r>
      <w:r w:rsidRPr="00F8417A">
        <w:rPr>
          <w:rFonts w:ascii="Arial" w:hAnsi="Arial" w:cs="Arial"/>
          <w:sz w:val="24"/>
          <w:szCs w:val="24"/>
          <w:lang w:val="it-IT"/>
        </w:rPr>
        <w:tab/>
      </w:r>
      <w:r w:rsidRPr="00F8417A">
        <w:rPr>
          <w:rFonts w:ascii="Tahoma" w:hAnsi="Tahoma" w:cs="Tahoma"/>
          <w:b/>
          <w:bCs/>
          <w:color w:val="000000"/>
          <w:sz w:val="18"/>
          <w:szCs w:val="18"/>
          <w:lang w:val="it-IT"/>
        </w:rPr>
        <w:t>11.786,58</w:t>
      </w:r>
      <w:r w:rsidRPr="00F8417A">
        <w:rPr>
          <w:rFonts w:ascii="Arial" w:hAnsi="Arial" w:cs="Arial"/>
          <w:sz w:val="24"/>
          <w:szCs w:val="24"/>
          <w:lang w:val="it-IT"/>
        </w:rPr>
        <w:tab/>
      </w:r>
      <w:r w:rsidRPr="00F8417A">
        <w:rPr>
          <w:rFonts w:ascii="Tahoma" w:hAnsi="Tahoma" w:cs="Tahoma"/>
          <w:b/>
          <w:bCs/>
          <w:color w:val="000000"/>
          <w:sz w:val="18"/>
          <w:szCs w:val="18"/>
          <w:lang w:val="it-IT"/>
        </w:rPr>
        <w:t>108,95%</w:t>
      </w:r>
      <w:r w:rsidRPr="00F8417A">
        <w:rPr>
          <w:rFonts w:ascii="Arial" w:hAnsi="Arial" w:cs="Arial"/>
          <w:sz w:val="24"/>
          <w:szCs w:val="24"/>
          <w:lang w:val="it-IT"/>
        </w:rPr>
        <w:tab/>
      </w:r>
      <w:r w:rsidRPr="00F8417A">
        <w:rPr>
          <w:rFonts w:ascii="Tahoma" w:hAnsi="Tahoma" w:cs="Tahoma"/>
          <w:b/>
          <w:bCs/>
          <w:color w:val="000000"/>
          <w:sz w:val="18"/>
          <w:szCs w:val="18"/>
          <w:lang w:val="it-IT"/>
        </w:rPr>
        <w:t>21,63%</w:t>
      </w:r>
    </w:p>
    <w:p w14:paraId="6A9C3641"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343</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financijski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10.818,47</w:t>
      </w:r>
      <w:r w:rsidRPr="00F8417A">
        <w:rPr>
          <w:rFonts w:ascii="Arial" w:hAnsi="Arial" w:cs="Arial"/>
          <w:sz w:val="24"/>
          <w:szCs w:val="24"/>
          <w:lang w:val="it-IT"/>
        </w:rPr>
        <w:tab/>
      </w:r>
      <w:r w:rsidRPr="00F8417A">
        <w:rPr>
          <w:rFonts w:ascii="Tahoma" w:hAnsi="Tahoma" w:cs="Tahoma"/>
          <w:color w:val="000000"/>
          <w:sz w:val="18"/>
          <w:szCs w:val="18"/>
          <w:lang w:val="it-IT"/>
        </w:rPr>
        <w:t>54.501,00</w:t>
      </w:r>
      <w:r w:rsidRPr="00F8417A">
        <w:rPr>
          <w:rFonts w:ascii="Arial" w:hAnsi="Arial" w:cs="Arial"/>
          <w:sz w:val="24"/>
          <w:szCs w:val="24"/>
          <w:lang w:val="it-IT"/>
        </w:rPr>
        <w:tab/>
      </w:r>
      <w:r w:rsidRPr="00F8417A">
        <w:rPr>
          <w:rFonts w:ascii="Tahoma" w:hAnsi="Tahoma" w:cs="Tahoma"/>
          <w:color w:val="000000"/>
          <w:sz w:val="18"/>
          <w:szCs w:val="18"/>
          <w:lang w:val="it-IT"/>
        </w:rPr>
        <w:t>11.786,58</w:t>
      </w:r>
      <w:r w:rsidRPr="00F8417A">
        <w:rPr>
          <w:rFonts w:ascii="Arial" w:hAnsi="Arial" w:cs="Arial"/>
          <w:sz w:val="24"/>
          <w:szCs w:val="24"/>
          <w:lang w:val="it-IT"/>
        </w:rPr>
        <w:tab/>
      </w:r>
      <w:r w:rsidRPr="00F8417A">
        <w:rPr>
          <w:rFonts w:ascii="Tahoma" w:hAnsi="Tahoma" w:cs="Tahoma"/>
          <w:color w:val="000000"/>
          <w:sz w:val="16"/>
          <w:szCs w:val="16"/>
          <w:lang w:val="it-IT"/>
        </w:rPr>
        <w:t>108,95%</w:t>
      </w:r>
      <w:r w:rsidRPr="00F8417A">
        <w:rPr>
          <w:rFonts w:ascii="Arial" w:hAnsi="Arial" w:cs="Arial"/>
          <w:sz w:val="24"/>
          <w:szCs w:val="24"/>
          <w:lang w:val="it-IT"/>
        </w:rPr>
        <w:tab/>
      </w:r>
      <w:r w:rsidRPr="00F8417A">
        <w:rPr>
          <w:rFonts w:ascii="Tahoma" w:hAnsi="Tahoma" w:cs="Tahoma"/>
          <w:color w:val="000000"/>
          <w:sz w:val="16"/>
          <w:szCs w:val="16"/>
          <w:lang w:val="it-IT"/>
        </w:rPr>
        <w:t>21,63%</w:t>
      </w:r>
    </w:p>
    <w:p w14:paraId="05DA451E"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3431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Bankarske</w:t>
      </w:r>
      <w:proofErr w:type="spellEnd"/>
      <w:r w:rsidRPr="00F8417A">
        <w:rPr>
          <w:rFonts w:ascii="Tahoma" w:hAnsi="Tahoma" w:cs="Tahoma"/>
          <w:color w:val="000000"/>
          <w:sz w:val="18"/>
          <w:szCs w:val="18"/>
          <w:lang w:val="it-IT"/>
        </w:rPr>
        <w:t xml:space="preserve"> usluge i usluge </w:t>
      </w:r>
      <w:proofErr w:type="spellStart"/>
      <w:r w:rsidRPr="00F8417A">
        <w:rPr>
          <w:rFonts w:ascii="Tahoma" w:hAnsi="Tahoma" w:cs="Tahoma"/>
          <w:color w:val="000000"/>
          <w:sz w:val="18"/>
          <w:szCs w:val="18"/>
          <w:lang w:val="it-IT"/>
        </w:rPr>
        <w:t>platnog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prometa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8.318,47</w:t>
      </w:r>
      <w:r w:rsidRPr="00F8417A">
        <w:rPr>
          <w:rFonts w:ascii="Arial" w:hAnsi="Arial" w:cs="Arial"/>
          <w:sz w:val="24"/>
          <w:szCs w:val="24"/>
          <w:lang w:val="it-IT"/>
        </w:rPr>
        <w:tab/>
      </w:r>
      <w:r w:rsidRPr="00F8417A">
        <w:rPr>
          <w:rFonts w:ascii="Tahoma" w:hAnsi="Tahoma" w:cs="Tahoma"/>
          <w:color w:val="000000"/>
          <w:sz w:val="18"/>
          <w:szCs w:val="18"/>
          <w:lang w:val="it-IT"/>
        </w:rPr>
        <w:t>11.786,58</w:t>
      </w:r>
      <w:r w:rsidRPr="00F8417A">
        <w:rPr>
          <w:rFonts w:ascii="Arial" w:hAnsi="Arial" w:cs="Arial"/>
          <w:sz w:val="24"/>
          <w:szCs w:val="24"/>
          <w:lang w:val="it-IT"/>
        </w:rPr>
        <w:tab/>
      </w:r>
      <w:r w:rsidRPr="00F8417A">
        <w:rPr>
          <w:rFonts w:ascii="Tahoma" w:hAnsi="Tahoma" w:cs="Tahoma"/>
          <w:color w:val="000000"/>
          <w:sz w:val="16"/>
          <w:szCs w:val="16"/>
          <w:lang w:val="it-IT"/>
        </w:rPr>
        <w:t>141,69%</w:t>
      </w:r>
    </w:p>
    <w:p w14:paraId="219A39C9"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3433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Zatezne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kamate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2.500,00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4A79C1A"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35</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Subvencije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37.659,94</w:t>
      </w:r>
      <w:r w:rsidRPr="00F8417A">
        <w:rPr>
          <w:rFonts w:ascii="Arial" w:hAnsi="Arial" w:cs="Arial"/>
          <w:sz w:val="24"/>
          <w:szCs w:val="24"/>
          <w:lang w:val="it-IT"/>
        </w:rPr>
        <w:tab/>
      </w:r>
      <w:r w:rsidRPr="00F8417A">
        <w:rPr>
          <w:rFonts w:ascii="Tahoma" w:hAnsi="Tahoma" w:cs="Tahoma"/>
          <w:b/>
          <w:bCs/>
          <w:color w:val="000000"/>
          <w:sz w:val="18"/>
          <w:szCs w:val="18"/>
          <w:lang w:val="it-IT"/>
        </w:rPr>
        <w:t>87.500,00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1D1C613F"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352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Subvencije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trgovačkim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društvima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poljoprivrednicima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obrtnicima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izvan</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37.659,94</w:t>
      </w:r>
      <w:r w:rsidRPr="00F8417A">
        <w:rPr>
          <w:rFonts w:ascii="Arial" w:hAnsi="Arial" w:cs="Arial"/>
          <w:sz w:val="24"/>
          <w:szCs w:val="24"/>
          <w:lang w:val="it-IT"/>
        </w:rPr>
        <w:tab/>
      </w:r>
      <w:r w:rsidRPr="00F8417A">
        <w:rPr>
          <w:rFonts w:ascii="Tahoma" w:hAnsi="Tahoma" w:cs="Tahoma"/>
          <w:color w:val="000000"/>
          <w:sz w:val="18"/>
          <w:szCs w:val="18"/>
          <w:lang w:val="it-IT"/>
        </w:rPr>
        <w:t>87.500,00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4CB7285" w14:textId="77777777" w:rsidR="00F8417A" w:rsidRPr="00F8417A" w:rsidRDefault="00F8417A" w:rsidP="00F8417A">
      <w:pPr>
        <w:widowControl w:val="0"/>
        <w:tabs>
          <w:tab w:val="left" w:pos="147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javnog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sektora</w:t>
      </w:r>
      <w:proofErr w:type="spellEnd"/>
    </w:p>
    <w:p w14:paraId="6BF540D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41"/>
        <w:rPr>
          <w:rFonts w:ascii="Tahoma" w:hAnsi="Tahoma" w:cs="Tahoma"/>
          <w:color w:val="000000"/>
          <w:sz w:val="24"/>
          <w:szCs w:val="24"/>
          <w:lang w:val="it-IT"/>
        </w:rPr>
      </w:pPr>
      <w:r w:rsidRPr="00F8417A">
        <w:rPr>
          <w:rFonts w:ascii="Arial" w:hAnsi="Arial" w:cs="Arial"/>
          <w:sz w:val="24"/>
          <w:szCs w:val="24"/>
          <w:lang w:val="it-IT"/>
        </w:rPr>
        <w:lastRenderedPageBreak/>
        <w:tab/>
      </w:r>
      <w:r w:rsidRPr="00F8417A">
        <w:rPr>
          <w:rFonts w:ascii="Tahoma" w:hAnsi="Tahoma" w:cs="Tahoma"/>
          <w:color w:val="000000"/>
          <w:sz w:val="18"/>
          <w:szCs w:val="18"/>
          <w:lang w:val="it-IT"/>
        </w:rPr>
        <w:t>3523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Subvencije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poljoprivrednicima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obrtnicima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37.659,94</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AC560DB" w14:textId="77777777" w:rsidR="00F8417A" w:rsidRPr="00F8417A" w:rsidRDefault="00F8417A" w:rsidP="00F8417A">
      <w:pPr>
        <w:widowControl w:val="0"/>
        <w:tabs>
          <w:tab w:val="left" w:pos="90"/>
          <w:tab w:val="left" w:pos="13770"/>
        </w:tabs>
        <w:autoSpaceDE w:val="0"/>
        <w:autoSpaceDN w:val="0"/>
        <w:adjustRightInd w:val="0"/>
        <w:spacing w:before="343"/>
        <w:rPr>
          <w:rFonts w:ascii="Tahoma" w:hAnsi="Tahoma" w:cs="Tahoma"/>
          <w:color w:val="080000"/>
          <w:lang w:val="it-IT"/>
        </w:rPr>
      </w:pPr>
      <w:r w:rsidRPr="00F8417A">
        <w:rPr>
          <w:rFonts w:ascii="Tahoma" w:hAnsi="Tahoma" w:cs="Tahoma"/>
          <w:b/>
          <w:bCs/>
          <w:color w:val="000000"/>
          <w:sz w:val="16"/>
          <w:szCs w:val="16"/>
          <w:lang w:val="it-IT"/>
        </w:rPr>
        <w:t>Str.2</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41218900"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3E919DDE" w14:textId="77777777" w:rsidR="00F8417A" w:rsidRPr="00F8417A" w:rsidRDefault="00F8417A" w:rsidP="00F8417A">
      <w:pPr>
        <w:widowControl w:val="0"/>
        <w:tabs>
          <w:tab w:val="center" w:pos="7650"/>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73621175"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PO EKONOMSKOJ KLASIFIKACIJI [T-3]</w:t>
      </w:r>
    </w:p>
    <w:p w14:paraId="14449E1B"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7723B2A"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64548D6D"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1AC28044"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36</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Pomoći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dane</w:t>
      </w:r>
      <w:proofErr w:type="spellEnd"/>
      <w:r w:rsidRPr="00F8417A">
        <w:rPr>
          <w:rFonts w:ascii="Tahoma" w:hAnsi="Tahoma" w:cs="Tahoma"/>
          <w:b/>
          <w:bCs/>
          <w:color w:val="000000"/>
          <w:sz w:val="18"/>
          <w:szCs w:val="18"/>
          <w:lang w:val="it-IT"/>
        </w:rPr>
        <w:t xml:space="preserve"> u </w:t>
      </w:r>
      <w:proofErr w:type="spellStart"/>
      <w:r w:rsidRPr="00F8417A">
        <w:rPr>
          <w:rFonts w:ascii="Tahoma" w:hAnsi="Tahoma" w:cs="Tahoma"/>
          <w:b/>
          <w:bCs/>
          <w:color w:val="000000"/>
          <w:sz w:val="18"/>
          <w:szCs w:val="18"/>
          <w:lang w:val="it-IT"/>
        </w:rPr>
        <w:t>inozemstvo</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unutar</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opće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države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77.353,23</w:t>
      </w:r>
      <w:r w:rsidRPr="00F8417A">
        <w:rPr>
          <w:rFonts w:ascii="Arial" w:hAnsi="Arial" w:cs="Arial"/>
          <w:sz w:val="24"/>
          <w:szCs w:val="24"/>
          <w:lang w:val="it-IT"/>
        </w:rPr>
        <w:tab/>
      </w:r>
      <w:r w:rsidRPr="00F8417A">
        <w:rPr>
          <w:rFonts w:ascii="Tahoma" w:hAnsi="Tahoma" w:cs="Tahoma"/>
          <w:b/>
          <w:bCs/>
          <w:color w:val="000000"/>
          <w:sz w:val="18"/>
          <w:szCs w:val="18"/>
          <w:lang w:val="it-IT"/>
        </w:rPr>
        <w:t>248.000,00</w:t>
      </w:r>
      <w:r w:rsidRPr="00F8417A">
        <w:rPr>
          <w:rFonts w:ascii="Arial" w:hAnsi="Arial" w:cs="Arial"/>
          <w:sz w:val="24"/>
          <w:szCs w:val="24"/>
          <w:lang w:val="it-IT"/>
        </w:rPr>
        <w:tab/>
      </w:r>
      <w:r w:rsidRPr="00F8417A">
        <w:rPr>
          <w:rFonts w:ascii="Tahoma" w:hAnsi="Tahoma" w:cs="Tahoma"/>
          <w:b/>
          <w:bCs/>
          <w:color w:val="000000"/>
          <w:sz w:val="18"/>
          <w:szCs w:val="18"/>
          <w:lang w:val="it-IT"/>
        </w:rPr>
        <w:t>7.140,00</w:t>
      </w:r>
      <w:r w:rsidRPr="00F8417A">
        <w:rPr>
          <w:rFonts w:ascii="Arial" w:hAnsi="Arial" w:cs="Arial"/>
          <w:sz w:val="24"/>
          <w:szCs w:val="24"/>
          <w:lang w:val="it-IT"/>
        </w:rPr>
        <w:tab/>
      </w:r>
      <w:r w:rsidRPr="00F8417A">
        <w:rPr>
          <w:rFonts w:ascii="Tahoma" w:hAnsi="Tahoma" w:cs="Tahoma"/>
          <w:b/>
          <w:bCs/>
          <w:color w:val="000000"/>
          <w:sz w:val="18"/>
          <w:szCs w:val="18"/>
          <w:lang w:val="it-IT"/>
        </w:rPr>
        <w:t>9,23%</w:t>
      </w:r>
      <w:r w:rsidRPr="00F8417A">
        <w:rPr>
          <w:rFonts w:ascii="Arial" w:hAnsi="Arial" w:cs="Arial"/>
          <w:sz w:val="24"/>
          <w:szCs w:val="24"/>
          <w:lang w:val="it-IT"/>
        </w:rPr>
        <w:tab/>
      </w:r>
      <w:r w:rsidRPr="00F8417A">
        <w:rPr>
          <w:rFonts w:ascii="Tahoma" w:hAnsi="Tahoma" w:cs="Tahoma"/>
          <w:b/>
          <w:bCs/>
          <w:color w:val="000000"/>
          <w:sz w:val="18"/>
          <w:szCs w:val="18"/>
          <w:lang w:val="it-IT"/>
        </w:rPr>
        <w:t>2,88%</w:t>
      </w:r>
    </w:p>
    <w:p w14:paraId="32BF793C"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366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proračunskim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korisnicima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drugih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77.353,23</w:t>
      </w:r>
      <w:r w:rsidRPr="00F8417A">
        <w:rPr>
          <w:rFonts w:ascii="Arial" w:hAnsi="Arial" w:cs="Arial"/>
          <w:sz w:val="24"/>
          <w:szCs w:val="24"/>
          <w:lang w:val="it-IT"/>
        </w:rPr>
        <w:tab/>
      </w:r>
      <w:r w:rsidRPr="00F8417A">
        <w:rPr>
          <w:rFonts w:ascii="Tahoma" w:hAnsi="Tahoma" w:cs="Tahoma"/>
          <w:color w:val="000000"/>
          <w:sz w:val="18"/>
          <w:szCs w:val="18"/>
          <w:lang w:val="it-IT"/>
        </w:rPr>
        <w:t>248.000,00</w:t>
      </w:r>
      <w:r w:rsidRPr="00F8417A">
        <w:rPr>
          <w:rFonts w:ascii="Arial" w:hAnsi="Arial" w:cs="Arial"/>
          <w:sz w:val="24"/>
          <w:szCs w:val="24"/>
          <w:lang w:val="it-IT"/>
        </w:rPr>
        <w:tab/>
      </w:r>
      <w:r w:rsidRPr="00F8417A">
        <w:rPr>
          <w:rFonts w:ascii="Tahoma" w:hAnsi="Tahoma" w:cs="Tahoma"/>
          <w:color w:val="000000"/>
          <w:sz w:val="18"/>
          <w:szCs w:val="18"/>
          <w:lang w:val="it-IT"/>
        </w:rPr>
        <w:t>7.140,00</w:t>
      </w:r>
      <w:r w:rsidRPr="00F8417A">
        <w:rPr>
          <w:rFonts w:ascii="Arial" w:hAnsi="Arial" w:cs="Arial"/>
          <w:sz w:val="24"/>
          <w:szCs w:val="24"/>
          <w:lang w:val="it-IT"/>
        </w:rPr>
        <w:tab/>
      </w:r>
      <w:r w:rsidRPr="00F8417A">
        <w:rPr>
          <w:rFonts w:ascii="Tahoma" w:hAnsi="Tahoma" w:cs="Tahoma"/>
          <w:color w:val="000000"/>
          <w:sz w:val="16"/>
          <w:szCs w:val="16"/>
          <w:lang w:val="it-IT"/>
        </w:rPr>
        <w:t>9,23%</w:t>
      </w:r>
      <w:r w:rsidRPr="00F8417A">
        <w:rPr>
          <w:rFonts w:ascii="Arial" w:hAnsi="Arial" w:cs="Arial"/>
          <w:sz w:val="24"/>
          <w:szCs w:val="24"/>
          <w:lang w:val="it-IT"/>
        </w:rPr>
        <w:tab/>
      </w:r>
      <w:r w:rsidRPr="00F8417A">
        <w:rPr>
          <w:rFonts w:ascii="Tahoma" w:hAnsi="Tahoma" w:cs="Tahoma"/>
          <w:color w:val="000000"/>
          <w:sz w:val="16"/>
          <w:szCs w:val="16"/>
          <w:lang w:val="it-IT"/>
        </w:rPr>
        <w:t>2,88%</w:t>
      </w:r>
    </w:p>
    <w:p w14:paraId="769AC60A"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3661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Tekuće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proračunskim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korisnicima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drugih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77.353,23</w:t>
      </w:r>
      <w:r w:rsidRPr="00F8417A">
        <w:rPr>
          <w:rFonts w:ascii="Arial" w:hAnsi="Arial" w:cs="Arial"/>
          <w:sz w:val="24"/>
          <w:szCs w:val="24"/>
          <w:lang w:val="it-IT"/>
        </w:rPr>
        <w:tab/>
      </w:r>
      <w:r w:rsidRPr="00F8417A">
        <w:rPr>
          <w:rFonts w:ascii="Tahoma" w:hAnsi="Tahoma" w:cs="Tahoma"/>
          <w:color w:val="000000"/>
          <w:sz w:val="18"/>
          <w:szCs w:val="18"/>
          <w:lang w:val="it-IT"/>
        </w:rPr>
        <w:t>7.140,00</w:t>
      </w:r>
      <w:r w:rsidRPr="00F8417A">
        <w:rPr>
          <w:rFonts w:ascii="Arial" w:hAnsi="Arial" w:cs="Arial"/>
          <w:sz w:val="24"/>
          <w:szCs w:val="24"/>
          <w:lang w:val="it-IT"/>
        </w:rPr>
        <w:tab/>
      </w:r>
      <w:r w:rsidRPr="00F8417A">
        <w:rPr>
          <w:rFonts w:ascii="Tahoma" w:hAnsi="Tahoma" w:cs="Tahoma"/>
          <w:color w:val="000000"/>
          <w:sz w:val="16"/>
          <w:szCs w:val="16"/>
          <w:lang w:val="it-IT"/>
        </w:rPr>
        <w:t>9,23%</w:t>
      </w:r>
    </w:p>
    <w:p w14:paraId="2AAC6645"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37</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Naknade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građanima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kućanstvima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temelju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osiguranja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druge</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230.971,94</w:t>
      </w:r>
      <w:r w:rsidRPr="00F8417A">
        <w:rPr>
          <w:rFonts w:ascii="Arial" w:hAnsi="Arial" w:cs="Arial"/>
          <w:sz w:val="24"/>
          <w:szCs w:val="24"/>
          <w:lang w:val="it-IT"/>
        </w:rPr>
        <w:tab/>
      </w:r>
      <w:r w:rsidRPr="00F8417A">
        <w:rPr>
          <w:rFonts w:ascii="Tahoma" w:hAnsi="Tahoma" w:cs="Tahoma"/>
          <w:b/>
          <w:bCs/>
          <w:color w:val="000000"/>
          <w:sz w:val="18"/>
          <w:szCs w:val="18"/>
          <w:lang w:val="it-IT"/>
        </w:rPr>
        <w:t>534.600,00</w:t>
      </w:r>
      <w:r w:rsidRPr="00F8417A">
        <w:rPr>
          <w:rFonts w:ascii="Arial" w:hAnsi="Arial" w:cs="Arial"/>
          <w:sz w:val="24"/>
          <w:szCs w:val="24"/>
          <w:lang w:val="it-IT"/>
        </w:rPr>
        <w:tab/>
      </w:r>
      <w:r w:rsidRPr="00F8417A">
        <w:rPr>
          <w:rFonts w:ascii="Tahoma" w:hAnsi="Tahoma" w:cs="Tahoma"/>
          <w:b/>
          <w:bCs/>
          <w:color w:val="000000"/>
          <w:sz w:val="18"/>
          <w:szCs w:val="18"/>
          <w:lang w:val="it-IT"/>
        </w:rPr>
        <w:t>202.660,28</w:t>
      </w:r>
      <w:r w:rsidRPr="00F8417A">
        <w:rPr>
          <w:rFonts w:ascii="Arial" w:hAnsi="Arial" w:cs="Arial"/>
          <w:sz w:val="24"/>
          <w:szCs w:val="24"/>
          <w:lang w:val="it-IT"/>
        </w:rPr>
        <w:tab/>
      </w:r>
      <w:r w:rsidRPr="00F8417A">
        <w:rPr>
          <w:rFonts w:ascii="Tahoma" w:hAnsi="Tahoma" w:cs="Tahoma"/>
          <w:b/>
          <w:bCs/>
          <w:color w:val="000000"/>
          <w:sz w:val="18"/>
          <w:szCs w:val="18"/>
          <w:lang w:val="it-IT"/>
        </w:rPr>
        <w:t>87,74%</w:t>
      </w:r>
      <w:r w:rsidRPr="00F8417A">
        <w:rPr>
          <w:rFonts w:ascii="Arial" w:hAnsi="Arial" w:cs="Arial"/>
          <w:sz w:val="24"/>
          <w:szCs w:val="24"/>
          <w:lang w:val="it-IT"/>
        </w:rPr>
        <w:tab/>
      </w:r>
      <w:r w:rsidRPr="00F8417A">
        <w:rPr>
          <w:rFonts w:ascii="Tahoma" w:hAnsi="Tahoma" w:cs="Tahoma"/>
          <w:b/>
          <w:bCs/>
          <w:color w:val="000000"/>
          <w:sz w:val="18"/>
          <w:szCs w:val="18"/>
          <w:lang w:val="it-IT"/>
        </w:rPr>
        <w:t>37,91%</w:t>
      </w:r>
    </w:p>
    <w:p w14:paraId="32DC29A0" w14:textId="77777777" w:rsidR="00F8417A" w:rsidRPr="00F8417A" w:rsidRDefault="00F8417A" w:rsidP="00F8417A">
      <w:pPr>
        <w:widowControl w:val="0"/>
        <w:tabs>
          <w:tab w:val="left" w:pos="147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naknade</w:t>
      </w:r>
      <w:proofErr w:type="spellEnd"/>
    </w:p>
    <w:p w14:paraId="4335C0AF"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temelju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osiguranja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14.878,00</w:t>
      </w:r>
      <w:r w:rsidRPr="00F8417A">
        <w:rPr>
          <w:rFonts w:ascii="Arial" w:hAnsi="Arial" w:cs="Arial"/>
          <w:sz w:val="24"/>
          <w:szCs w:val="24"/>
          <w:lang w:val="it-IT"/>
        </w:rPr>
        <w:tab/>
      </w:r>
      <w:r w:rsidRPr="00F8417A">
        <w:rPr>
          <w:rFonts w:ascii="Tahoma" w:hAnsi="Tahoma" w:cs="Tahoma"/>
          <w:color w:val="000000"/>
          <w:sz w:val="18"/>
          <w:szCs w:val="18"/>
          <w:lang w:val="it-IT"/>
        </w:rPr>
        <w:t>30.000,00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02DC016"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3714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naravi</w:t>
      </w:r>
      <w:proofErr w:type="spellEnd"/>
      <w:r w:rsidRPr="00F8417A">
        <w:rPr>
          <w:rFonts w:ascii="Tahoma" w:hAnsi="Tahoma" w:cs="Tahoma"/>
          <w:color w:val="000000"/>
          <w:sz w:val="18"/>
          <w:szCs w:val="18"/>
          <w:lang w:val="it-IT"/>
        </w:rPr>
        <w:t xml:space="preserve"> - u </w:t>
      </w:r>
      <w:proofErr w:type="spellStart"/>
      <w:r w:rsidRPr="00F8417A">
        <w:rPr>
          <w:rFonts w:ascii="Tahoma" w:hAnsi="Tahoma" w:cs="Tahoma"/>
          <w:color w:val="000000"/>
          <w:sz w:val="18"/>
          <w:szCs w:val="18"/>
          <w:lang w:val="it-IT"/>
        </w:rPr>
        <w:t>javnom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14.878,00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62EBC8B"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372</w:t>
      </w:r>
      <w:r w:rsidRPr="00F8417A">
        <w:rPr>
          <w:rFonts w:ascii="Arial" w:hAnsi="Arial" w:cs="Arial"/>
          <w:sz w:val="24"/>
          <w:szCs w:val="24"/>
          <w:lang w:val="it-IT"/>
        </w:rPr>
        <w:tab/>
      </w:r>
      <w:r w:rsidRPr="00F8417A">
        <w:rPr>
          <w:rFonts w:ascii="Tahoma" w:hAnsi="Tahoma" w:cs="Tahoma"/>
          <w:color w:val="000000"/>
          <w:sz w:val="18"/>
          <w:szCs w:val="18"/>
          <w:lang w:val="it-IT"/>
        </w:rPr>
        <w:t xml:space="preserve">Ostale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216.093,94</w:t>
      </w:r>
      <w:r w:rsidRPr="00F8417A">
        <w:rPr>
          <w:rFonts w:ascii="Arial" w:hAnsi="Arial" w:cs="Arial"/>
          <w:sz w:val="24"/>
          <w:szCs w:val="24"/>
          <w:lang w:val="it-IT"/>
        </w:rPr>
        <w:tab/>
      </w:r>
      <w:r w:rsidRPr="00F8417A">
        <w:rPr>
          <w:rFonts w:ascii="Tahoma" w:hAnsi="Tahoma" w:cs="Tahoma"/>
          <w:color w:val="000000"/>
          <w:sz w:val="18"/>
          <w:szCs w:val="18"/>
          <w:lang w:val="it-IT"/>
        </w:rPr>
        <w:t>504.600,00</w:t>
      </w:r>
      <w:r w:rsidRPr="00F8417A">
        <w:rPr>
          <w:rFonts w:ascii="Arial" w:hAnsi="Arial" w:cs="Arial"/>
          <w:sz w:val="24"/>
          <w:szCs w:val="24"/>
          <w:lang w:val="it-IT"/>
        </w:rPr>
        <w:tab/>
      </w:r>
      <w:r w:rsidRPr="00F8417A">
        <w:rPr>
          <w:rFonts w:ascii="Tahoma" w:hAnsi="Tahoma" w:cs="Tahoma"/>
          <w:color w:val="000000"/>
          <w:sz w:val="18"/>
          <w:szCs w:val="18"/>
          <w:lang w:val="it-IT"/>
        </w:rPr>
        <w:t>202.660,28</w:t>
      </w:r>
      <w:r w:rsidRPr="00F8417A">
        <w:rPr>
          <w:rFonts w:ascii="Arial" w:hAnsi="Arial" w:cs="Arial"/>
          <w:sz w:val="24"/>
          <w:szCs w:val="24"/>
          <w:lang w:val="it-IT"/>
        </w:rPr>
        <w:tab/>
      </w:r>
      <w:r w:rsidRPr="00F8417A">
        <w:rPr>
          <w:rFonts w:ascii="Tahoma" w:hAnsi="Tahoma" w:cs="Tahoma"/>
          <w:color w:val="000000"/>
          <w:sz w:val="16"/>
          <w:szCs w:val="16"/>
          <w:lang w:val="it-IT"/>
        </w:rPr>
        <w:t>93,78%</w:t>
      </w:r>
      <w:r w:rsidRPr="00F8417A">
        <w:rPr>
          <w:rFonts w:ascii="Arial" w:hAnsi="Arial" w:cs="Arial"/>
          <w:sz w:val="24"/>
          <w:szCs w:val="24"/>
          <w:lang w:val="it-IT"/>
        </w:rPr>
        <w:tab/>
      </w:r>
      <w:r w:rsidRPr="00F8417A">
        <w:rPr>
          <w:rFonts w:ascii="Tahoma" w:hAnsi="Tahoma" w:cs="Tahoma"/>
          <w:color w:val="000000"/>
          <w:sz w:val="16"/>
          <w:szCs w:val="16"/>
          <w:lang w:val="it-IT"/>
        </w:rPr>
        <w:t>40,16%</w:t>
      </w:r>
    </w:p>
    <w:p w14:paraId="7A04154F"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novcu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185.240,85</w:t>
      </w:r>
      <w:r w:rsidRPr="00F8417A">
        <w:rPr>
          <w:rFonts w:ascii="Arial" w:hAnsi="Arial" w:cs="Arial"/>
          <w:sz w:val="24"/>
          <w:szCs w:val="24"/>
          <w:lang w:val="it-IT"/>
        </w:rPr>
        <w:tab/>
      </w:r>
      <w:r w:rsidRPr="00F8417A">
        <w:rPr>
          <w:rFonts w:ascii="Tahoma" w:hAnsi="Tahoma" w:cs="Tahoma"/>
          <w:color w:val="000000"/>
          <w:sz w:val="18"/>
          <w:szCs w:val="18"/>
          <w:lang w:val="it-IT"/>
        </w:rPr>
        <w:t>192.114,12</w:t>
      </w:r>
      <w:r w:rsidRPr="00F8417A">
        <w:rPr>
          <w:rFonts w:ascii="Arial" w:hAnsi="Arial" w:cs="Arial"/>
          <w:sz w:val="24"/>
          <w:szCs w:val="24"/>
          <w:lang w:val="it-IT"/>
        </w:rPr>
        <w:tab/>
      </w:r>
      <w:r w:rsidRPr="00F8417A">
        <w:rPr>
          <w:rFonts w:ascii="Tahoma" w:hAnsi="Tahoma" w:cs="Tahoma"/>
          <w:color w:val="000000"/>
          <w:sz w:val="16"/>
          <w:szCs w:val="16"/>
          <w:lang w:val="it-IT"/>
        </w:rPr>
        <w:t>103,71%</w:t>
      </w:r>
    </w:p>
    <w:p w14:paraId="09B266D2"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3722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naravi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30.853,09</w:t>
      </w:r>
      <w:r w:rsidRPr="00F8417A">
        <w:rPr>
          <w:rFonts w:ascii="Arial" w:hAnsi="Arial" w:cs="Arial"/>
          <w:sz w:val="24"/>
          <w:szCs w:val="24"/>
          <w:lang w:val="it-IT"/>
        </w:rPr>
        <w:tab/>
      </w:r>
      <w:r w:rsidRPr="00F8417A">
        <w:rPr>
          <w:rFonts w:ascii="Tahoma" w:hAnsi="Tahoma" w:cs="Tahoma"/>
          <w:color w:val="000000"/>
          <w:sz w:val="18"/>
          <w:szCs w:val="18"/>
          <w:lang w:val="it-IT"/>
        </w:rPr>
        <w:t>10.546,16</w:t>
      </w:r>
      <w:r w:rsidRPr="00F8417A">
        <w:rPr>
          <w:rFonts w:ascii="Arial" w:hAnsi="Arial" w:cs="Arial"/>
          <w:sz w:val="24"/>
          <w:szCs w:val="24"/>
          <w:lang w:val="it-IT"/>
        </w:rPr>
        <w:tab/>
      </w:r>
      <w:r w:rsidRPr="00F8417A">
        <w:rPr>
          <w:rFonts w:ascii="Tahoma" w:hAnsi="Tahoma" w:cs="Tahoma"/>
          <w:color w:val="000000"/>
          <w:sz w:val="16"/>
          <w:szCs w:val="16"/>
          <w:lang w:val="it-IT"/>
        </w:rPr>
        <w:t>34,18%</w:t>
      </w:r>
    </w:p>
    <w:p w14:paraId="1C1F4827"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38</w:t>
      </w:r>
      <w:r w:rsidRPr="00F8417A">
        <w:rPr>
          <w:rFonts w:ascii="Arial" w:hAnsi="Arial" w:cs="Arial"/>
          <w:sz w:val="24"/>
          <w:szCs w:val="24"/>
          <w:lang w:val="it-IT"/>
        </w:rPr>
        <w:tab/>
      </w:r>
      <w:r w:rsidRPr="00F8417A">
        <w:rPr>
          <w:rFonts w:ascii="Tahoma" w:hAnsi="Tahoma" w:cs="Tahoma"/>
          <w:b/>
          <w:bCs/>
          <w:color w:val="000000"/>
          <w:sz w:val="18"/>
          <w:szCs w:val="18"/>
          <w:lang w:val="it-IT"/>
        </w:rPr>
        <w:t xml:space="preserve">Ostali </w:t>
      </w:r>
      <w:proofErr w:type="spellStart"/>
      <w:r w:rsidRPr="00F8417A">
        <w:rPr>
          <w:rFonts w:ascii="Tahoma" w:hAnsi="Tahoma" w:cs="Tahoma"/>
          <w:b/>
          <w:bCs/>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345.339,67</w:t>
      </w:r>
      <w:r w:rsidRPr="00F8417A">
        <w:rPr>
          <w:rFonts w:ascii="Arial" w:hAnsi="Arial" w:cs="Arial"/>
          <w:sz w:val="24"/>
          <w:szCs w:val="24"/>
          <w:lang w:val="it-IT"/>
        </w:rPr>
        <w:tab/>
      </w:r>
      <w:r w:rsidRPr="00F8417A">
        <w:rPr>
          <w:rFonts w:ascii="Tahoma" w:hAnsi="Tahoma" w:cs="Tahoma"/>
          <w:b/>
          <w:bCs/>
          <w:color w:val="000000"/>
          <w:sz w:val="18"/>
          <w:szCs w:val="18"/>
          <w:lang w:val="it-IT"/>
        </w:rPr>
        <w:t>1.833.802,00</w:t>
      </w:r>
      <w:r w:rsidRPr="00F8417A">
        <w:rPr>
          <w:rFonts w:ascii="Arial" w:hAnsi="Arial" w:cs="Arial"/>
          <w:sz w:val="24"/>
          <w:szCs w:val="24"/>
          <w:lang w:val="it-IT"/>
        </w:rPr>
        <w:tab/>
      </w:r>
      <w:r w:rsidRPr="00F8417A">
        <w:rPr>
          <w:rFonts w:ascii="Tahoma" w:hAnsi="Tahoma" w:cs="Tahoma"/>
          <w:b/>
          <w:bCs/>
          <w:color w:val="000000"/>
          <w:sz w:val="18"/>
          <w:szCs w:val="18"/>
          <w:lang w:val="it-IT"/>
        </w:rPr>
        <w:t>486.760,12</w:t>
      </w:r>
      <w:r w:rsidRPr="00F8417A">
        <w:rPr>
          <w:rFonts w:ascii="Arial" w:hAnsi="Arial" w:cs="Arial"/>
          <w:sz w:val="24"/>
          <w:szCs w:val="24"/>
          <w:lang w:val="it-IT"/>
        </w:rPr>
        <w:tab/>
      </w:r>
      <w:r w:rsidRPr="00F8417A">
        <w:rPr>
          <w:rFonts w:ascii="Tahoma" w:hAnsi="Tahoma" w:cs="Tahoma"/>
          <w:b/>
          <w:bCs/>
          <w:color w:val="000000"/>
          <w:sz w:val="18"/>
          <w:szCs w:val="18"/>
          <w:lang w:val="it-IT"/>
        </w:rPr>
        <w:t>140,95%</w:t>
      </w:r>
      <w:r w:rsidRPr="00F8417A">
        <w:rPr>
          <w:rFonts w:ascii="Arial" w:hAnsi="Arial" w:cs="Arial"/>
          <w:sz w:val="24"/>
          <w:szCs w:val="24"/>
          <w:lang w:val="it-IT"/>
        </w:rPr>
        <w:tab/>
      </w:r>
      <w:r w:rsidRPr="00F8417A">
        <w:rPr>
          <w:rFonts w:ascii="Tahoma" w:hAnsi="Tahoma" w:cs="Tahoma"/>
          <w:b/>
          <w:bCs/>
          <w:color w:val="000000"/>
          <w:sz w:val="18"/>
          <w:szCs w:val="18"/>
          <w:lang w:val="it-IT"/>
        </w:rPr>
        <w:t>26,54%</w:t>
      </w:r>
    </w:p>
    <w:p w14:paraId="771FCD0B"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Tekuće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donacije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330.469,66</w:t>
      </w:r>
      <w:r w:rsidRPr="00F8417A">
        <w:rPr>
          <w:rFonts w:ascii="Arial" w:hAnsi="Arial" w:cs="Arial"/>
          <w:sz w:val="24"/>
          <w:szCs w:val="24"/>
          <w:lang w:val="it-IT"/>
        </w:rPr>
        <w:tab/>
      </w:r>
      <w:r w:rsidRPr="00F8417A">
        <w:rPr>
          <w:rFonts w:ascii="Tahoma" w:hAnsi="Tahoma" w:cs="Tahoma"/>
          <w:color w:val="000000"/>
          <w:sz w:val="18"/>
          <w:szCs w:val="18"/>
          <w:lang w:val="it-IT"/>
        </w:rPr>
        <w:t>1.288.593,00</w:t>
      </w:r>
      <w:r w:rsidRPr="00F8417A">
        <w:rPr>
          <w:rFonts w:ascii="Arial" w:hAnsi="Arial" w:cs="Arial"/>
          <w:sz w:val="24"/>
          <w:szCs w:val="24"/>
          <w:lang w:val="it-IT"/>
        </w:rPr>
        <w:tab/>
      </w:r>
      <w:r w:rsidRPr="00F8417A">
        <w:rPr>
          <w:rFonts w:ascii="Tahoma" w:hAnsi="Tahoma" w:cs="Tahoma"/>
          <w:color w:val="000000"/>
          <w:sz w:val="18"/>
          <w:szCs w:val="18"/>
          <w:lang w:val="it-IT"/>
        </w:rPr>
        <w:t>262.286,85</w:t>
      </w:r>
      <w:r w:rsidRPr="00F8417A">
        <w:rPr>
          <w:rFonts w:ascii="Arial" w:hAnsi="Arial" w:cs="Arial"/>
          <w:sz w:val="24"/>
          <w:szCs w:val="24"/>
          <w:lang w:val="it-IT"/>
        </w:rPr>
        <w:tab/>
      </w:r>
      <w:r w:rsidRPr="00F8417A">
        <w:rPr>
          <w:rFonts w:ascii="Tahoma" w:hAnsi="Tahoma" w:cs="Tahoma"/>
          <w:color w:val="000000"/>
          <w:sz w:val="16"/>
          <w:szCs w:val="16"/>
          <w:lang w:val="it-IT"/>
        </w:rPr>
        <w:t>79,37%</w:t>
      </w:r>
      <w:r w:rsidRPr="00F8417A">
        <w:rPr>
          <w:rFonts w:ascii="Arial" w:hAnsi="Arial" w:cs="Arial"/>
          <w:sz w:val="24"/>
          <w:szCs w:val="24"/>
          <w:lang w:val="it-IT"/>
        </w:rPr>
        <w:tab/>
      </w:r>
      <w:r w:rsidRPr="00F8417A">
        <w:rPr>
          <w:rFonts w:ascii="Tahoma" w:hAnsi="Tahoma" w:cs="Tahoma"/>
          <w:color w:val="000000"/>
          <w:sz w:val="16"/>
          <w:szCs w:val="16"/>
          <w:lang w:val="it-IT"/>
        </w:rPr>
        <w:t>20,35%</w:t>
      </w:r>
    </w:p>
    <w:p w14:paraId="1A0A06C6"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Tekuće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donacije</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novcu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330.469,66</w:t>
      </w:r>
      <w:r w:rsidRPr="00F8417A">
        <w:rPr>
          <w:rFonts w:ascii="Arial" w:hAnsi="Arial" w:cs="Arial"/>
          <w:sz w:val="24"/>
          <w:szCs w:val="24"/>
          <w:lang w:val="it-IT"/>
        </w:rPr>
        <w:tab/>
      </w:r>
      <w:r w:rsidRPr="00F8417A">
        <w:rPr>
          <w:rFonts w:ascii="Tahoma" w:hAnsi="Tahoma" w:cs="Tahoma"/>
          <w:color w:val="000000"/>
          <w:sz w:val="18"/>
          <w:szCs w:val="18"/>
          <w:lang w:val="it-IT"/>
        </w:rPr>
        <w:t>262.286,85</w:t>
      </w:r>
      <w:r w:rsidRPr="00F8417A">
        <w:rPr>
          <w:rFonts w:ascii="Arial" w:hAnsi="Arial" w:cs="Arial"/>
          <w:sz w:val="24"/>
          <w:szCs w:val="24"/>
          <w:lang w:val="it-IT"/>
        </w:rPr>
        <w:tab/>
      </w:r>
      <w:r w:rsidRPr="00F8417A">
        <w:rPr>
          <w:rFonts w:ascii="Tahoma" w:hAnsi="Tahoma" w:cs="Tahoma"/>
          <w:color w:val="000000"/>
          <w:sz w:val="16"/>
          <w:szCs w:val="16"/>
          <w:lang w:val="it-IT"/>
        </w:rPr>
        <w:t>79,37%</w:t>
      </w:r>
    </w:p>
    <w:p w14:paraId="0DB2A370"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Kapitalne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donacije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75.209,00</w:t>
      </w:r>
      <w:r w:rsidRPr="00F8417A">
        <w:rPr>
          <w:rFonts w:ascii="Arial" w:hAnsi="Arial" w:cs="Arial"/>
          <w:sz w:val="24"/>
          <w:szCs w:val="24"/>
          <w:lang w:val="it-IT"/>
        </w:rPr>
        <w:tab/>
      </w:r>
      <w:r w:rsidRPr="00F8417A">
        <w:rPr>
          <w:rFonts w:ascii="Tahoma" w:hAnsi="Tahoma" w:cs="Tahoma"/>
          <w:color w:val="000000"/>
          <w:sz w:val="18"/>
          <w:szCs w:val="18"/>
          <w:lang w:val="it-IT"/>
        </w:rPr>
        <w:t>7.973,27</w:t>
      </w:r>
      <w:r w:rsidRPr="00F8417A">
        <w:rPr>
          <w:rFonts w:ascii="Arial" w:hAnsi="Arial" w:cs="Arial"/>
          <w:sz w:val="24"/>
          <w:szCs w:val="24"/>
          <w:lang w:val="it-IT"/>
        </w:rPr>
        <w:tab/>
      </w:r>
      <w:r w:rsidRPr="00F8417A">
        <w:rPr>
          <w:rFonts w:ascii="Tahoma" w:hAnsi="Tahoma" w:cs="Tahoma"/>
          <w:color w:val="000000"/>
          <w:sz w:val="16"/>
          <w:szCs w:val="16"/>
          <w:lang w:val="it-IT"/>
        </w:rPr>
        <w:t>10,60%</w:t>
      </w:r>
    </w:p>
    <w:p w14:paraId="1934BA6F"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Kapitalne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donacije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neprofitnim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organizacijama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7.973,27</w:t>
      </w:r>
    </w:p>
    <w:p w14:paraId="16E0F763"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Kazne</w:t>
      </w:r>
      <w:proofErr w:type="spellEnd"/>
      <w:r w:rsidRPr="00F8417A">
        <w:rPr>
          <w:rFonts w:ascii="Tahoma" w:hAnsi="Tahoma" w:cs="Tahoma"/>
          <w:color w:val="000000"/>
          <w:sz w:val="18"/>
          <w:szCs w:val="18"/>
          <w:lang w:val="it-IT"/>
        </w:rPr>
        <w:t xml:space="preserve">, penali i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štete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4.044,83</w:t>
      </w:r>
      <w:r w:rsidRPr="00F8417A">
        <w:rPr>
          <w:rFonts w:ascii="Arial" w:hAnsi="Arial" w:cs="Arial"/>
          <w:sz w:val="24"/>
          <w:szCs w:val="24"/>
          <w:lang w:val="it-IT"/>
        </w:rPr>
        <w:tab/>
      </w:r>
      <w:r w:rsidRPr="00F8417A">
        <w:rPr>
          <w:rFonts w:ascii="Tahoma" w:hAnsi="Tahoma" w:cs="Tahoma"/>
          <w:color w:val="000000"/>
          <w:sz w:val="18"/>
          <w:szCs w:val="18"/>
          <w:lang w:val="it-IT"/>
        </w:rPr>
        <w:t>45.000,00</w:t>
      </w:r>
      <w:r w:rsidRPr="00F8417A">
        <w:rPr>
          <w:rFonts w:ascii="Arial" w:hAnsi="Arial" w:cs="Arial"/>
          <w:sz w:val="24"/>
          <w:szCs w:val="24"/>
          <w:lang w:val="it-IT"/>
        </w:rPr>
        <w:tab/>
      </w:r>
      <w:r w:rsidRPr="00F8417A">
        <w:rPr>
          <w:rFonts w:ascii="Tahoma" w:hAnsi="Tahoma" w:cs="Tahoma"/>
          <w:color w:val="000000"/>
          <w:sz w:val="18"/>
          <w:szCs w:val="18"/>
          <w:lang w:val="it-IT"/>
        </w:rPr>
        <w:t>4.000,00</w:t>
      </w:r>
      <w:r w:rsidRPr="00F8417A">
        <w:rPr>
          <w:rFonts w:ascii="Arial" w:hAnsi="Arial" w:cs="Arial"/>
          <w:sz w:val="24"/>
          <w:szCs w:val="24"/>
          <w:lang w:val="it-IT"/>
        </w:rPr>
        <w:tab/>
      </w:r>
      <w:r w:rsidRPr="00F8417A">
        <w:rPr>
          <w:rFonts w:ascii="Tahoma" w:hAnsi="Tahoma" w:cs="Tahoma"/>
          <w:color w:val="000000"/>
          <w:sz w:val="16"/>
          <w:szCs w:val="16"/>
          <w:lang w:val="it-IT"/>
        </w:rPr>
        <w:t>98,89%</w:t>
      </w:r>
      <w:r w:rsidRPr="00F8417A">
        <w:rPr>
          <w:rFonts w:ascii="Arial" w:hAnsi="Arial" w:cs="Arial"/>
          <w:sz w:val="24"/>
          <w:szCs w:val="24"/>
          <w:lang w:val="it-IT"/>
        </w:rPr>
        <w:tab/>
      </w:r>
      <w:r w:rsidRPr="00F8417A">
        <w:rPr>
          <w:rFonts w:ascii="Tahoma" w:hAnsi="Tahoma" w:cs="Tahoma"/>
          <w:color w:val="000000"/>
          <w:sz w:val="16"/>
          <w:szCs w:val="16"/>
          <w:lang w:val="it-IT"/>
        </w:rPr>
        <w:t>8,89%</w:t>
      </w:r>
    </w:p>
    <w:p w14:paraId="4F7F5A3E"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3831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šteta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pravnim</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fizičkim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osobama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4.044,83</w:t>
      </w:r>
      <w:r w:rsidRPr="00F8417A">
        <w:rPr>
          <w:rFonts w:ascii="Arial" w:hAnsi="Arial" w:cs="Arial"/>
          <w:sz w:val="24"/>
          <w:szCs w:val="24"/>
          <w:lang w:val="it-IT"/>
        </w:rPr>
        <w:tab/>
      </w:r>
      <w:r w:rsidRPr="00F8417A">
        <w:rPr>
          <w:rFonts w:ascii="Tahoma" w:hAnsi="Tahoma" w:cs="Tahoma"/>
          <w:color w:val="000000"/>
          <w:sz w:val="18"/>
          <w:szCs w:val="18"/>
          <w:lang w:val="it-IT"/>
        </w:rPr>
        <w:t>4.000,00</w:t>
      </w:r>
      <w:r w:rsidRPr="00F8417A">
        <w:rPr>
          <w:rFonts w:ascii="Arial" w:hAnsi="Arial" w:cs="Arial"/>
          <w:sz w:val="24"/>
          <w:szCs w:val="24"/>
          <w:lang w:val="it-IT"/>
        </w:rPr>
        <w:tab/>
      </w:r>
      <w:r w:rsidRPr="00F8417A">
        <w:rPr>
          <w:rFonts w:ascii="Tahoma" w:hAnsi="Tahoma" w:cs="Tahoma"/>
          <w:color w:val="000000"/>
          <w:sz w:val="16"/>
          <w:szCs w:val="16"/>
          <w:lang w:val="it-IT"/>
        </w:rPr>
        <w:t>98,89%</w:t>
      </w:r>
    </w:p>
    <w:p w14:paraId="63B5EF16"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Kapitalne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10.825,18</w:t>
      </w:r>
      <w:r w:rsidRPr="00F8417A">
        <w:rPr>
          <w:rFonts w:ascii="Arial" w:hAnsi="Arial" w:cs="Arial"/>
          <w:sz w:val="24"/>
          <w:szCs w:val="24"/>
          <w:lang w:val="it-IT"/>
        </w:rPr>
        <w:tab/>
      </w:r>
      <w:r w:rsidRPr="00F8417A">
        <w:rPr>
          <w:rFonts w:ascii="Tahoma" w:hAnsi="Tahoma" w:cs="Tahoma"/>
          <w:color w:val="000000"/>
          <w:sz w:val="18"/>
          <w:szCs w:val="18"/>
          <w:lang w:val="it-IT"/>
        </w:rPr>
        <w:t>425.000,00</w:t>
      </w:r>
      <w:r w:rsidRPr="00F8417A">
        <w:rPr>
          <w:rFonts w:ascii="Arial" w:hAnsi="Arial" w:cs="Arial"/>
          <w:sz w:val="24"/>
          <w:szCs w:val="24"/>
          <w:lang w:val="it-IT"/>
        </w:rPr>
        <w:tab/>
      </w:r>
      <w:r w:rsidRPr="00F8417A">
        <w:rPr>
          <w:rFonts w:ascii="Tahoma" w:hAnsi="Tahoma" w:cs="Tahoma"/>
          <w:color w:val="000000"/>
          <w:sz w:val="18"/>
          <w:szCs w:val="18"/>
          <w:lang w:val="it-IT"/>
        </w:rPr>
        <w:t>212.500,00</w:t>
      </w:r>
      <w:r w:rsidRPr="00F8417A">
        <w:rPr>
          <w:rFonts w:ascii="Arial" w:hAnsi="Arial" w:cs="Arial"/>
          <w:sz w:val="24"/>
          <w:szCs w:val="24"/>
          <w:lang w:val="it-IT"/>
        </w:rPr>
        <w:tab/>
      </w:r>
      <w:r w:rsidRPr="00F8417A">
        <w:rPr>
          <w:rFonts w:ascii="Tahoma" w:hAnsi="Tahoma" w:cs="Tahoma"/>
          <w:color w:val="000000"/>
          <w:sz w:val="16"/>
          <w:szCs w:val="16"/>
          <w:lang w:val="it-IT"/>
        </w:rPr>
        <w:t>1963,02%</w:t>
      </w:r>
      <w:r w:rsidRPr="00F8417A">
        <w:rPr>
          <w:rFonts w:ascii="Arial" w:hAnsi="Arial" w:cs="Arial"/>
          <w:sz w:val="24"/>
          <w:szCs w:val="24"/>
          <w:lang w:val="it-IT"/>
        </w:rPr>
        <w:tab/>
      </w:r>
      <w:r w:rsidRPr="00F8417A">
        <w:rPr>
          <w:rFonts w:ascii="Tahoma" w:hAnsi="Tahoma" w:cs="Tahoma"/>
          <w:color w:val="000000"/>
          <w:sz w:val="16"/>
          <w:szCs w:val="16"/>
          <w:lang w:val="it-IT"/>
        </w:rPr>
        <w:t>50,00%</w:t>
      </w:r>
    </w:p>
    <w:p w14:paraId="55A214C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3861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Kapitalne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kreditnim</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ostalim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financijskim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institucijama</w:t>
      </w:r>
      <w:proofErr w:type="spellEnd"/>
      <w:r w:rsidRPr="00F8417A">
        <w:rPr>
          <w:rFonts w:ascii="Tahoma" w:hAnsi="Tahoma" w:cs="Tahoma"/>
          <w:color w:val="000000"/>
          <w:sz w:val="18"/>
          <w:szCs w:val="18"/>
          <w:lang w:val="it-IT"/>
        </w:rPr>
        <w:t xml:space="preserve"> te </w:t>
      </w:r>
      <w:r w:rsidRPr="00F8417A">
        <w:rPr>
          <w:rFonts w:ascii="Arial" w:hAnsi="Arial" w:cs="Arial"/>
          <w:sz w:val="24"/>
          <w:szCs w:val="24"/>
          <w:lang w:val="it-IT"/>
        </w:rPr>
        <w:tab/>
      </w:r>
      <w:r w:rsidRPr="00F8417A">
        <w:rPr>
          <w:rFonts w:ascii="Tahoma" w:hAnsi="Tahoma" w:cs="Tahoma"/>
          <w:color w:val="000000"/>
          <w:sz w:val="18"/>
          <w:szCs w:val="18"/>
          <w:lang w:val="it-IT"/>
        </w:rPr>
        <w:t>10.825,18</w:t>
      </w:r>
      <w:r w:rsidRPr="00F8417A">
        <w:rPr>
          <w:rFonts w:ascii="Arial" w:hAnsi="Arial" w:cs="Arial"/>
          <w:sz w:val="24"/>
          <w:szCs w:val="24"/>
          <w:lang w:val="it-IT"/>
        </w:rPr>
        <w:tab/>
      </w:r>
      <w:r w:rsidRPr="00F8417A">
        <w:rPr>
          <w:rFonts w:ascii="Tahoma" w:hAnsi="Tahoma" w:cs="Tahoma"/>
          <w:color w:val="000000"/>
          <w:sz w:val="18"/>
          <w:szCs w:val="18"/>
          <w:lang w:val="it-IT"/>
        </w:rPr>
        <w:t>212.500,00</w:t>
      </w:r>
      <w:r w:rsidRPr="00F8417A">
        <w:rPr>
          <w:rFonts w:ascii="Arial" w:hAnsi="Arial" w:cs="Arial"/>
          <w:sz w:val="24"/>
          <w:szCs w:val="24"/>
          <w:lang w:val="it-IT"/>
        </w:rPr>
        <w:tab/>
      </w:r>
      <w:r w:rsidRPr="00F8417A">
        <w:rPr>
          <w:rFonts w:ascii="Tahoma" w:hAnsi="Tahoma" w:cs="Tahoma"/>
          <w:color w:val="000000"/>
          <w:sz w:val="16"/>
          <w:szCs w:val="16"/>
          <w:lang w:val="it-IT"/>
        </w:rPr>
        <w:t>1963,02%</w:t>
      </w:r>
    </w:p>
    <w:p w14:paraId="460404D0" w14:textId="77777777" w:rsidR="00F8417A" w:rsidRPr="00F8417A" w:rsidRDefault="00F8417A" w:rsidP="00F8417A">
      <w:pPr>
        <w:widowControl w:val="0"/>
        <w:tabs>
          <w:tab w:val="left" w:pos="147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trgovačkim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društvima</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javnom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sektoru</w:t>
      </w:r>
      <w:proofErr w:type="spellEnd"/>
    </w:p>
    <w:p w14:paraId="23397655"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95"/>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4</w:t>
      </w:r>
      <w:r w:rsidRPr="00F8417A">
        <w:rPr>
          <w:rFonts w:ascii="Arial" w:hAnsi="Arial" w:cs="Arial"/>
          <w:sz w:val="24"/>
          <w:szCs w:val="24"/>
          <w:lang w:val="it-IT"/>
        </w:rPr>
        <w:tab/>
      </w:r>
      <w:proofErr w:type="spellStart"/>
      <w:r w:rsidRPr="00F8417A">
        <w:rPr>
          <w:rFonts w:ascii="Tahoma" w:hAnsi="Tahoma" w:cs="Tahoma"/>
          <w:b/>
          <w:bCs/>
          <w:color w:val="000000"/>
          <w:lang w:val="it-IT"/>
        </w:rPr>
        <w:t>Rashodi</w:t>
      </w:r>
      <w:proofErr w:type="spellEnd"/>
      <w:r w:rsidRPr="00F8417A">
        <w:rPr>
          <w:rFonts w:ascii="Tahoma" w:hAnsi="Tahoma" w:cs="Tahoma"/>
          <w:b/>
          <w:bCs/>
          <w:color w:val="000000"/>
          <w:lang w:val="it-IT"/>
        </w:rPr>
        <w:t xml:space="preserve"> za </w:t>
      </w:r>
      <w:proofErr w:type="spellStart"/>
      <w:r w:rsidRPr="00F8417A">
        <w:rPr>
          <w:rFonts w:ascii="Tahoma" w:hAnsi="Tahoma" w:cs="Tahoma"/>
          <w:b/>
          <w:bCs/>
          <w:color w:val="000000"/>
          <w:lang w:val="it-IT"/>
        </w:rPr>
        <w:t>nabavu</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nefinancijske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imovine</w:t>
      </w:r>
      <w:proofErr w:type="spellEnd"/>
      <w:r w:rsidRPr="00F8417A">
        <w:rPr>
          <w:rFonts w:ascii="Arial" w:hAnsi="Arial" w:cs="Arial"/>
          <w:sz w:val="24"/>
          <w:szCs w:val="24"/>
          <w:lang w:val="it-IT"/>
        </w:rPr>
        <w:tab/>
      </w:r>
      <w:r w:rsidRPr="00F8417A">
        <w:rPr>
          <w:rFonts w:ascii="Tahoma" w:hAnsi="Tahoma" w:cs="Tahoma"/>
          <w:b/>
          <w:bCs/>
          <w:color w:val="000000"/>
          <w:lang w:val="it-IT"/>
        </w:rPr>
        <w:t>1.117.923,25</w:t>
      </w:r>
      <w:r w:rsidRPr="00F8417A">
        <w:rPr>
          <w:rFonts w:ascii="Arial" w:hAnsi="Arial" w:cs="Arial"/>
          <w:sz w:val="24"/>
          <w:szCs w:val="24"/>
          <w:lang w:val="it-IT"/>
        </w:rPr>
        <w:tab/>
      </w:r>
      <w:r w:rsidRPr="00F8417A">
        <w:rPr>
          <w:rFonts w:ascii="Tahoma" w:hAnsi="Tahoma" w:cs="Tahoma"/>
          <w:b/>
          <w:bCs/>
          <w:color w:val="000000"/>
          <w:lang w:val="it-IT"/>
        </w:rPr>
        <w:t>21.972.685,00</w:t>
      </w:r>
      <w:r w:rsidRPr="00F8417A">
        <w:rPr>
          <w:rFonts w:ascii="Arial" w:hAnsi="Arial" w:cs="Arial"/>
          <w:sz w:val="24"/>
          <w:szCs w:val="24"/>
          <w:lang w:val="it-IT"/>
        </w:rPr>
        <w:tab/>
      </w:r>
      <w:r w:rsidRPr="00F8417A">
        <w:rPr>
          <w:rFonts w:ascii="Tahoma" w:hAnsi="Tahoma" w:cs="Tahoma"/>
          <w:b/>
          <w:bCs/>
          <w:color w:val="000000"/>
          <w:lang w:val="it-IT"/>
        </w:rPr>
        <w:t>1.094.309,45</w:t>
      </w:r>
      <w:r w:rsidRPr="00F8417A">
        <w:rPr>
          <w:rFonts w:ascii="Arial" w:hAnsi="Arial" w:cs="Arial"/>
          <w:sz w:val="24"/>
          <w:szCs w:val="24"/>
          <w:lang w:val="it-IT"/>
        </w:rPr>
        <w:tab/>
      </w:r>
      <w:r w:rsidRPr="00F8417A">
        <w:rPr>
          <w:rFonts w:ascii="Tahoma" w:hAnsi="Tahoma" w:cs="Tahoma"/>
          <w:b/>
          <w:bCs/>
          <w:color w:val="000000"/>
          <w:lang w:val="it-IT"/>
        </w:rPr>
        <w:t>97,89%</w:t>
      </w:r>
      <w:r w:rsidRPr="00F8417A">
        <w:rPr>
          <w:rFonts w:ascii="Arial" w:hAnsi="Arial" w:cs="Arial"/>
          <w:sz w:val="24"/>
          <w:szCs w:val="24"/>
          <w:lang w:val="it-IT"/>
        </w:rPr>
        <w:lastRenderedPageBreak/>
        <w:tab/>
      </w:r>
      <w:r w:rsidRPr="00F8417A">
        <w:rPr>
          <w:rFonts w:ascii="Tahoma" w:hAnsi="Tahoma" w:cs="Tahoma"/>
          <w:b/>
          <w:bCs/>
          <w:color w:val="000000"/>
          <w:lang w:val="it-IT"/>
        </w:rPr>
        <w:t>4,98%</w:t>
      </w:r>
    </w:p>
    <w:p w14:paraId="6E7D5B64"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nabavu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neproizvedene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360.032,99</w:t>
      </w:r>
      <w:r w:rsidRPr="00F8417A">
        <w:rPr>
          <w:rFonts w:ascii="Arial" w:hAnsi="Arial" w:cs="Arial"/>
          <w:sz w:val="24"/>
          <w:szCs w:val="24"/>
          <w:lang w:val="it-IT"/>
        </w:rPr>
        <w:tab/>
      </w:r>
      <w:r w:rsidRPr="00F8417A">
        <w:rPr>
          <w:rFonts w:ascii="Tahoma" w:hAnsi="Tahoma" w:cs="Tahoma"/>
          <w:b/>
          <w:bCs/>
          <w:color w:val="000000"/>
          <w:sz w:val="18"/>
          <w:szCs w:val="18"/>
          <w:lang w:val="it-IT"/>
        </w:rPr>
        <w:t>3.205.000,00</w:t>
      </w:r>
      <w:r w:rsidRPr="00F8417A">
        <w:rPr>
          <w:rFonts w:ascii="Arial" w:hAnsi="Arial" w:cs="Arial"/>
          <w:sz w:val="24"/>
          <w:szCs w:val="24"/>
          <w:lang w:val="it-IT"/>
        </w:rPr>
        <w:tab/>
      </w:r>
      <w:r w:rsidRPr="00F8417A">
        <w:rPr>
          <w:rFonts w:ascii="Tahoma" w:hAnsi="Tahoma" w:cs="Tahoma"/>
          <w:b/>
          <w:bCs/>
          <w:color w:val="000000"/>
          <w:sz w:val="18"/>
          <w:szCs w:val="18"/>
          <w:lang w:val="it-IT"/>
        </w:rPr>
        <w:t>74.407,99</w:t>
      </w:r>
      <w:r w:rsidRPr="00F8417A">
        <w:rPr>
          <w:rFonts w:ascii="Arial" w:hAnsi="Arial" w:cs="Arial"/>
          <w:sz w:val="24"/>
          <w:szCs w:val="24"/>
          <w:lang w:val="it-IT"/>
        </w:rPr>
        <w:tab/>
      </w:r>
      <w:r w:rsidRPr="00F8417A">
        <w:rPr>
          <w:rFonts w:ascii="Tahoma" w:hAnsi="Tahoma" w:cs="Tahoma"/>
          <w:b/>
          <w:bCs/>
          <w:color w:val="000000"/>
          <w:sz w:val="18"/>
          <w:szCs w:val="18"/>
          <w:lang w:val="it-IT"/>
        </w:rPr>
        <w:t>20,67%</w:t>
      </w:r>
      <w:r w:rsidRPr="00F8417A">
        <w:rPr>
          <w:rFonts w:ascii="Arial" w:hAnsi="Arial" w:cs="Arial"/>
          <w:sz w:val="24"/>
          <w:szCs w:val="24"/>
          <w:lang w:val="it-IT"/>
        </w:rPr>
        <w:tab/>
      </w:r>
      <w:r w:rsidRPr="00F8417A">
        <w:rPr>
          <w:rFonts w:ascii="Tahoma" w:hAnsi="Tahoma" w:cs="Tahoma"/>
          <w:b/>
          <w:bCs/>
          <w:color w:val="000000"/>
          <w:sz w:val="18"/>
          <w:szCs w:val="18"/>
          <w:lang w:val="it-IT"/>
        </w:rPr>
        <w:t>2,32%</w:t>
      </w:r>
    </w:p>
    <w:p w14:paraId="5A27F43A"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Tahoma" w:hAnsi="Tahoma" w:cs="Tahoma"/>
          <w:color w:val="000000"/>
          <w:sz w:val="18"/>
          <w:szCs w:val="18"/>
          <w:lang w:val="it-IT"/>
        </w:rPr>
        <w:t xml:space="preserve"> - </w:t>
      </w:r>
      <w:proofErr w:type="spellStart"/>
      <w:r w:rsidRPr="00F8417A">
        <w:rPr>
          <w:rFonts w:ascii="Tahoma" w:hAnsi="Tahoma" w:cs="Tahoma"/>
          <w:color w:val="000000"/>
          <w:sz w:val="18"/>
          <w:szCs w:val="18"/>
          <w:lang w:val="it-IT"/>
        </w:rPr>
        <w:t>prirodna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bogatstva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171.719,24</w:t>
      </w:r>
      <w:r w:rsidRPr="00F8417A">
        <w:rPr>
          <w:rFonts w:ascii="Arial" w:hAnsi="Arial" w:cs="Arial"/>
          <w:sz w:val="24"/>
          <w:szCs w:val="24"/>
          <w:lang w:val="it-IT"/>
        </w:rPr>
        <w:tab/>
      </w:r>
      <w:r w:rsidRPr="00F8417A">
        <w:rPr>
          <w:rFonts w:ascii="Tahoma" w:hAnsi="Tahoma" w:cs="Tahoma"/>
          <w:color w:val="000000"/>
          <w:sz w:val="18"/>
          <w:szCs w:val="18"/>
          <w:lang w:val="it-IT"/>
        </w:rPr>
        <w:t>580.000,00</w:t>
      </w:r>
      <w:r w:rsidRPr="00F8417A">
        <w:rPr>
          <w:rFonts w:ascii="Arial" w:hAnsi="Arial" w:cs="Arial"/>
          <w:sz w:val="24"/>
          <w:szCs w:val="24"/>
          <w:lang w:val="it-IT"/>
        </w:rPr>
        <w:tab/>
      </w:r>
      <w:r w:rsidRPr="00F8417A">
        <w:rPr>
          <w:rFonts w:ascii="Tahoma" w:hAnsi="Tahoma" w:cs="Tahoma"/>
          <w:color w:val="000000"/>
          <w:sz w:val="18"/>
          <w:szCs w:val="18"/>
          <w:lang w:val="it-IT"/>
        </w:rPr>
        <w:t>15.282,99</w:t>
      </w:r>
      <w:r w:rsidRPr="00F8417A">
        <w:rPr>
          <w:rFonts w:ascii="Arial" w:hAnsi="Arial" w:cs="Arial"/>
          <w:sz w:val="24"/>
          <w:szCs w:val="24"/>
          <w:lang w:val="it-IT"/>
        </w:rPr>
        <w:tab/>
      </w:r>
      <w:r w:rsidRPr="00F8417A">
        <w:rPr>
          <w:rFonts w:ascii="Tahoma" w:hAnsi="Tahoma" w:cs="Tahoma"/>
          <w:color w:val="000000"/>
          <w:sz w:val="16"/>
          <w:szCs w:val="16"/>
          <w:lang w:val="it-IT"/>
        </w:rPr>
        <w:t>8,90%</w:t>
      </w:r>
      <w:r w:rsidRPr="00F8417A">
        <w:rPr>
          <w:rFonts w:ascii="Arial" w:hAnsi="Arial" w:cs="Arial"/>
          <w:sz w:val="24"/>
          <w:szCs w:val="24"/>
          <w:lang w:val="it-IT"/>
        </w:rPr>
        <w:tab/>
      </w:r>
      <w:r w:rsidRPr="00F8417A">
        <w:rPr>
          <w:rFonts w:ascii="Tahoma" w:hAnsi="Tahoma" w:cs="Tahoma"/>
          <w:color w:val="000000"/>
          <w:sz w:val="16"/>
          <w:szCs w:val="16"/>
          <w:lang w:val="it-IT"/>
        </w:rPr>
        <w:t>2,63%</w:t>
      </w:r>
    </w:p>
    <w:p w14:paraId="49D13A4C"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Zemljište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161.893,24</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AB65EA8"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4113</w:t>
      </w:r>
      <w:r w:rsidRPr="00F8417A">
        <w:rPr>
          <w:rFonts w:ascii="Arial" w:hAnsi="Arial" w:cs="Arial"/>
          <w:sz w:val="24"/>
          <w:szCs w:val="24"/>
          <w:lang w:val="it-IT"/>
        </w:rPr>
        <w:tab/>
      </w:r>
      <w:r w:rsidRPr="00F8417A">
        <w:rPr>
          <w:rFonts w:ascii="Tahoma" w:hAnsi="Tahoma" w:cs="Tahoma"/>
          <w:color w:val="000000"/>
          <w:sz w:val="18"/>
          <w:szCs w:val="18"/>
          <w:lang w:val="it-IT"/>
        </w:rPr>
        <w:t xml:space="preserve">Ostala </w:t>
      </w:r>
      <w:proofErr w:type="spellStart"/>
      <w:r w:rsidRPr="00F8417A">
        <w:rPr>
          <w:rFonts w:ascii="Tahoma" w:hAnsi="Tahoma" w:cs="Tahoma"/>
          <w:color w:val="000000"/>
          <w:sz w:val="18"/>
          <w:szCs w:val="18"/>
          <w:lang w:val="it-IT"/>
        </w:rPr>
        <w:t>prirodna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9.826,00</w:t>
      </w:r>
      <w:r w:rsidRPr="00F8417A">
        <w:rPr>
          <w:rFonts w:ascii="Arial" w:hAnsi="Arial" w:cs="Arial"/>
          <w:sz w:val="24"/>
          <w:szCs w:val="24"/>
          <w:lang w:val="it-IT"/>
        </w:rPr>
        <w:tab/>
      </w:r>
      <w:r w:rsidRPr="00F8417A">
        <w:rPr>
          <w:rFonts w:ascii="Tahoma" w:hAnsi="Tahoma" w:cs="Tahoma"/>
          <w:color w:val="000000"/>
          <w:sz w:val="18"/>
          <w:szCs w:val="18"/>
          <w:lang w:val="it-IT"/>
        </w:rPr>
        <w:t>15.282,99</w:t>
      </w:r>
      <w:r w:rsidRPr="00F8417A">
        <w:rPr>
          <w:rFonts w:ascii="Arial" w:hAnsi="Arial" w:cs="Arial"/>
          <w:sz w:val="24"/>
          <w:szCs w:val="24"/>
          <w:lang w:val="it-IT"/>
        </w:rPr>
        <w:tab/>
      </w:r>
      <w:r w:rsidRPr="00F8417A">
        <w:rPr>
          <w:rFonts w:ascii="Tahoma" w:hAnsi="Tahoma" w:cs="Tahoma"/>
          <w:color w:val="000000"/>
          <w:sz w:val="16"/>
          <w:szCs w:val="16"/>
          <w:lang w:val="it-IT"/>
        </w:rPr>
        <w:t>155,54%</w:t>
      </w:r>
    </w:p>
    <w:p w14:paraId="415A4632"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Nematerijalna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188.313,75</w:t>
      </w:r>
      <w:r w:rsidRPr="00F8417A">
        <w:rPr>
          <w:rFonts w:ascii="Arial" w:hAnsi="Arial" w:cs="Arial"/>
          <w:sz w:val="24"/>
          <w:szCs w:val="24"/>
          <w:lang w:val="it-IT"/>
        </w:rPr>
        <w:tab/>
      </w:r>
      <w:r w:rsidRPr="00F8417A">
        <w:rPr>
          <w:rFonts w:ascii="Tahoma" w:hAnsi="Tahoma" w:cs="Tahoma"/>
          <w:color w:val="000000"/>
          <w:sz w:val="18"/>
          <w:szCs w:val="18"/>
          <w:lang w:val="it-IT"/>
        </w:rPr>
        <w:t>2.625.000,00</w:t>
      </w:r>
      <w:r w:rsidRPr="00F8417A">
        <w:rPr>
          <w:rFonts w:ascii="Arial" w:hAnsi="Arial" w:cs="Arial"/>
          <w:sz w:val="24"/>
          <w:szCs w:val="24"/>
          <w:lang w:val="it-IT"/>
        </w:rPr>
        <w:tab/>
      </w:r>
      <w:r w:rsidRPr="00F8417A">
        <w:rPr>
          <w:rFonts w:ascii="Tahoma" w:hAnsi="Tahoma" w:cs="Tahoma"/>
          <w:color w:val="000000"/>
          <w:sz w:val="18"/>
          <w:szCs w:val="18"/>
          <w:lang w:val="it-IT"/>
        </w:rPr>
        <w:t>59.125,00</w:t>
      </w:r>
      <w:r w:rsidRPr="00F8417A">
        <w:rPr>
          <w:rFonts w:ascii="Arial" w:hAnsi="Arial" w:cs="Arial"/>
          <w:sz w:val="24"/>
          <w:szCs w:val="24"/>
          <w:lang w:val="it-IT"/>
        </w:rPr>
        <w:tab/>
      </w:r>
      <w:r w:rsidRPr="00F8417A">
        <w:rPr>
          <w:rFonts w:ascii="Tahoma" w:hAnsi="Tahoma" w:cs="Tahoma"/>
          <w:color w:val="000000"/>
          <w:sz w:val="16"/>
          <w:szCs w:val="16"/>
          <w:lang w:val="it-IT"/>
        </w:rPr>
        <w:t>31,40%</w:t>
      </w:r>
      <w:r w:rsidRPr="00F8417A">
        <w:rPr>
          <w:rFonts w:ascii="Arial" w:hAnsi="Arial" w:cs="Arial"/>
          <w:sz w:val="24"/>
          <w:szCs w:val="24"/>
          <w:lang w:val="it-IT"/>
        </w:rPr>
        <w:tab/>
      </w:r>
      <w:r w:rsidRPr="00F8417A">
        <w:rPr>
          <w:rFonts w:ascii="Tahoma" w:hAnsi="Tahoma" w:cs="Tahoma"/>
          <w:color w:val="000000"/>
          <w:sz w:val="16"/>
          <w:szCs w:val="16"/>
          <w:lang w:val="it-IT"/>
        </w:rPr>
        <w:t>2,25%</w:t>
      </w:r>
    </w:p>
    <w:p w14:paraId="3F43CD0C" w14:textId="77777777" w:rsidR="00F8417A" w:rsidRPr="00F8417A" w:rsidRDefault="00F8417A" w:rsidP="00F8417A">
      <w:pPr>
        <w:widowControl w:val="0"/>
        <w:tabs>
          <w:tab w:val="left" w:pos="90"/>
          <w:tab w:val="left" w:pos="13770"/>
        </w:tabs>
        <w:autoSpaceDE w:val="0"/>
        <w:autoSpaceDN w:val="0"/>
        <w:adjustRightInd w:val="0"/>
        <w:spacing w:before="248"/>
        <w:rPr>
          <w:rFonts w:ascii="Tahoma" w:hAnsi="Tahoma" w:cs="Tahoma"/>
          <w:color w:val="080000"/>
          <w:lang w:val="it-IT"/>
        </w:rPr>
      </w:pPr>
      <w:r w:rsidRPr="00F8417A">
        <w:rPr>
          <w:rFonts w:ascii="Tahoma" w:hAnsi="Tahoma" w:cs="Tahoma"/>
          <w:b/>
          <w:bCs/>
          <w:color w:val="000000"/>
          <w:sz w:val="16"/>
          <w:szCs w:val="16"/>
          <w:lang w:val="it-IT"/>
        </w:rPr>
        <w:t>Str.3</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271E19E1"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48D3A262" w14:textId="77777777" w:rsidR="00F8417A" w:rsidRPr="00F8417A" w:rsidRDefault="00F8417A" w:rsidP="00F8417A">
      <w:pPr>
        <w:widowControl w:val="0"/>
        <w:tabs>
          <w:tab w:val="center" w:pos="7650"/>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7A0954AD" w14:textId="77777777" w:rsidR="00F8417A" w:rsidRPr="00F8417A" w:rsidRDefault="00F8417A" w:rsidP="00F8417A">
      <w:pPr>
        <w:widowControl w:val="0"/>
        <w:tabs>
          <w:tab w:val="center" w:pos="765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PO EKONOMSKOJ KLASIFIKACIJI [T-3]</w:t>
      </w:r>
    </w:p>
    <w:p w14:paraId="53027133" w14:textId="77777777" w:rsidR="00F8417A" w:rsidRPr="00F8417A" w:rsidRDefault="00F8417A" w:rsidP="00F8417A">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1FBD9137" w14:textId="77777777" w:rsidR="00F8417A" w:rsidRPr="00F8417A" w:rsidRDefault="00F8417A" w:rsidP="00F8417A">
      <w:pPr>
        <w:widowControl w:val="0"/>
        <w:tabs>
          <w:tab w:val="center" w:pos="8587"/>
          <w:tab w:val="center" w:pos="12234"/>
          <w:tab w:val="center" w:pos="13702"/>
          <w:tab w:val="center" w:pos="1479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46789CBC" w14:textId="77777777" w:rsidR="00F8417A" w:rsidRPr="00F8417A" w:rsidRDefault="00F8417A" w:rsidP="00F8417A">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1C21A327"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4126</w:t>
      </w:r>
      <w:r w:rsidRPr="00F8417A">
        <w:rPr>
          <w:rFonts w:ascii="Arial" w:hAnsi="Arial" w:cs="Arial"/>
          <w:sz w:val="24"/>
          <w:szCs w:val="24"/>
          <w:lang w:val="it-IT"/>
        </w:rPr>
        <w:tab/>
      </w:r>
      <w:r w:rsidRPr="00F8417A">
        <w:rPr>
          <w:rFonts w:ascii="Tahoma" w:hAnsi="Tahoma" w:cs="Tahoma"/>
          <w:color w:val="000000"/>
          <w:sz w:val="18"/>
          <w:szCs w:val="18"/>
          <w:lang w:val="it-IT"/>
        </w:rPr>
        <w:t xml:space="preserve">Ostala </w:t>
      </w:r>
      <w:proofErr w:type="spellStart"/>
      <w:r w:rsidRPr="00F8417A">
        <w:rPr>
          <w:rFonts w:ascii="Tahoma" w:hAnsi="Tahoma" w:cs="Tahoma"/>
          <w:color w:val="000000"/>
          <w:sz w:val="18"/>
          <w:szCs w:val="18"/>
          <w:lang w:val="it-IT"/>
        </w:rPr>
        <w:t>nematerijalna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188.313,75</w:t>
      </w:r>
      <w:r w:rsidRPr="00F8417A">
        <w:rPr>
          <w:rFonts w:ascii="Arial" w:hAnsi="Arial" w:cs="Arial"/>
          <w:sz w:val="24"/>
          <w:szCs w:val="24"/>
          <w:lang w:val="it-IT"/>
        </w:rPr>
        <w:tab/>
      </w:r>
      <w:r w:rsidRPr="00F8417A">
        <w:rPr>
          <w:rFonts w:ascii="Tahoma" w:hAnsi="Tahoma" w:cs="Tahoma"/>
          <w:color w:val="000000"/>
          <w:sz w:val="18"/>
          <w:szCs w:val="18"/>
          <w:lang w:val="it-IT"/>
        </w:rPr>
        <w:t>59.125,00</w:t>
      </w:r>
      <w:r w:rsidRPr="00F8417A">
        <w:rPr>
          <w:rFonts w:ascii="Arial" w:hAnsi="Arial" w:cs="Arial"/>
          <w:sz w:val="24"/>
          <w:szCs w:val="24"/>
          <w:lang w:val="it-IT"/>
        </w:rPr>
        <w:tab/>
      </w:r>
      <w:r w:rsidRPr="00F8417A">
        <w:rPr>
          <w:rFonts w:ascii="Tahoma" w:hAnsi="Tahoma" w:cs="Tahoma"/>
          <w:color w:val="000000"/>
          <w:sz w:val="16"/>
          <w:szCs w:val="16"/>
          <w:lang w:val="it-IT"/>
        </w:rPr>
        <w:t>31,40%</w:t>
      </w:r>
    </w:p>
    <w:p w14:paraId="517CD440"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nabavu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dugotrajne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757.890,26</w:t>
      </w:r>
      <w:r w:rsidRPr="00F8417A">
        <w:rPr>
          <w:rFonts w:ascii="Arial" w:hAnsi="Arial" w:cs="Arial"/>
          <w:sz w:val="24"/>
          <w:szCs w:val="24"/>
          <w:lang w:val="it-IT"/>
        </w:rPr>
        <w:tab/>
      </w:r>
      <w:r w:rsidRPr="00F8417A">
        <w:rPr>
          <w:rFonts w:ascii="Tahoma" w:hAnsi="Tahoma" w:cs="Tahoma"/>
          <w:b/>
          <w:bCs/>
          <w:color w:val="000000"/>
          <w:sz w:val="18"/>
          <w:szCs w:val="18"/>
          <w:lang w:val="it-IT"/>
        </w:rPr>
        <w:t>18.367.685,00</w:t>
      </w:r>
      <w:r w:rsidRPr="00F8417A">
        <w:rPr>
          <w:rFonts w:ascii="Arial" w:hAnsi="Arial" w:cs="Arial"/>
          <w:sz w:val="24"/>
          <w:szCs w:val="24"/>
          <w:lang w:val="it-IT"/>
        </w:rPr>
        <w:tab/>
      </w:r>
      <w:r w:rsidRPr="00F8417A">
        <w:rPr>
          <w:rFonts w:ascii="Tahoma" w:hAnsi="Tahoma" w:cs="Tahoma"/>
          <w:b/>
          <w:bCs/>
          <w:color w:val="000000"/>
          <w:sz w:val="18"/>
          <w:szCs w:val="18"/>
          <w:lang w:val="it-IT"/>
        </w:rPr>
        <w:t>963.621,46</w:t>
      </w:r>
      <w:r w:rsidRPr="00F8417A">
        <w:rPr>
          <w:rFonts w:ascii="Arial" w:hAnsi="Arial" w:cs="Arial"/>
          <w:sz w:val="24"/>
          <w:szCs w:val="24"/>
          <w:lang w:val="it-IT"/>
        </w:rPr>
        <w:tab/>
      </w:r>
      <w:r w:rsidRPr="00F8417A">
        <w:rPr>
          <w:rFonts w:ascii="Tahoma" w:hAnsi="Tahoma" w:cs="Tahoma"/>
          <w:b/>
          <w:bCs/>
          <w:color w:val="000000"/>
          <w:sz w:val="18"/>
          <w:szCs w:val="18"/>
          <w:lang w:val="it-IT"/>
        </w:rPr>
        <w:t>127,15%</w:t>
      </w:r>
      <w:r w:rsidRPr="00F8417A">
        <w:rPr>
          <w:rFonts w:ascii="Arial" w:hAnsi="Arial" w:cs="Arial"/>
          <w:sz w:val="24"/>
          <w:szCs w:val="24"/>
          <w:lang w:val="it-IT"/>
        </w:rPr>
        <w:tab/>
      </w:r>
      <w:r w:rsidRPr="00F8417A">
        <w:rPr>
          <w:rFonts w:ascii="Tahoma" w:hAnsi="Tahoma" w:cs="Tahoma"/>
          <w:b/>
          <w:bCs/>
          <w:color w:val="000000"/>
          <w:sz w:val="18"/>
          <w:szCs w:val="18"/>
          <w:lang w:val="it-IT"/>
        </w:rPr>
        <w:t>5,25%</w:t>
      </w:r>
    </w:p>
    <w:p w14:paraId="3CE78739"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Građevinski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objekti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589.913,82</w:t>
      </w:r>
      <w:r w:rsidRPr="00F8417A">
        <w:rPr>
          <w:rFonts w:ascii="Arial" w:hAnsi="Arial" w:cs="Arial"/>
          <w:sz w:val="24"/>
          <w:szCs w:val="24"/>
          <w:lang w:val="it-IT"/>
        </w:rPr>
        <w:tab/>
      </w:r>
      <w:r w:rsidRPr="00F8417A">
        <w:rPr>
          <w:rFonts w:ascii="Tahoma" w:hAnsi="Tahoma" w:cs="Tahoma"/>
          <w:color w:val="000000"/>
          <w:sz w:val="18"/>
          <w:szCs w:val="18"/>
          <w:lang w:val="it-IT"/>
        </w:rPr>
        <w:t>17.528.369,00</w:t>
      </w:r>
      <w:r w:rsidRPr="00F8417A">
        <w:rPr>
          <w:rFonts w:ascii="Arial" w:hAnsi="Arial" w:cs="Arial"/>
          <w:sz w:val="24"/>
          <w:szCs w:val="24"/>
          <w:lang w:val="it-IT"/>
        </w:rPr>
        <w:tab/>
      </w:r>
      <w:r w:rsidRPr="00F8417A">
        <w:rPr>
          <w:rFonts w:ascii="Tahoma" w:hAnsi="Tahoma" w:cs="Tahoma"/>
          <w:color w:val="000000"/>
          <w:sz w:val="18"/>
          <w:szCs w:val="18"/>
          <w:lang w:val="it-IT"/>
        </w:rPr>
        <w:t>729.657,73</w:t>
      </w:r>
      <w:r w:rsidRPr="00F8417A">
        <w:rPr>
          <w:rFonts w:ascii="Arial" w:hAnsi="Arial" w:cs="Arial"/>
          <w:sz w:val="24"/>
          <w:szCs w:val="24"/>
          <w:lang w:val="it-IT"/>
        </w:rPr>
        <w:tab/>
      </w:r>
      <w:r w:rsidRPr="00F8417A">
        <w:rPr>
          <w:rFonts w:ascii="Tahoma" w:hAnsi="Tahoma" w:cs="Tahoma"/>
          <w:color w:val="000000"/>
          <w:sz w:val="16"/>
          <w:szCs w:val="16"/>
          <w:lang w:val="it-IT"/>
        </w:rPr>
        <w:t>123,69%</w:t>
      </w:r>
      <w:r w:rsidRPr="00F8417A">
        <w:rPr>
          <w:rFonts w:ascii="Arial" w:hAnsi="Arial" w:cs="Arial"/>
          <w:sz w:val="24"/>
          <w:szCs w:val="24"/>
          <w:lang w:val="it-IT"/>
        </w:rPr>
        <w:tab/>
      </w:r>
      <w:r w:rsidRPr="00F8417A">
        <w:rPr>
          <w:rFonts w:ascii="Tahoma" w:hAnsi="Tahoma" w:cs="Tahoma"/>
          <w:color w:val="000000"/>
          <w:sz w:val="16"/>
          <w:szCs w:val="16"/>
          <w:lang w:val="it-IT"/>
        </w:rPr>
        <w:t>4,16%</w:t>
      </w:r>
    </w:p>
    <w:p w14:paraId="193B65BC"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Stambeni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objekti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131.712,50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6BA907A"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4212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Poslovni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objekti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275.222,00</w:t>
      </w:r>
      <w:r w:rsidRPr="00F8417A">
        <w:rPr>
          <w:rFonts w:ascii="Arial" w:hAnsi="Arial" w:cs="Arial"/>
          <w:sz w:val="24"/>
          <w:szCs w:val="24"/>
          <w:lang w:val="it-IT"/>
        </w:rPr>
        <w:tab/>
      </w:r>
      <w:r w:rsidRPr="00F8417A">
        <w:rPr>
          <w:rFonts w:ascii="Tahoma" w:hAnsi="Tahoma" w:cs="Tahoma"/>
          <w:color w:val="000000"/>
          <w:sz w:val="18"/>
          <w:szCs w:val="18"/>
          <w:lang w:val="it-IT"/>
        </w:rPr>
        <w:t>199.422,49</w:t>
      </w:r>
      <w:r w:rsidRPr="00F8417A">
        <w:rPr>
          <w:rFonts w:ascii="Arial" w:hAnsi="Arial" w:cs="Arial"/>
          <w:sz w:val="24"/>
          <w:szCs w:val="24"/>
          <w:lang w:val="it-IT"/>
        </w:rPr>
        <w:tab/>
      </w:r>
      <w:r w:rsidRPr="00F8417A">
        <w:rPr>
          <w:rFonts w:ascii="Tahoma" w:hAnsi="Tahoma" w:cs="Tahoma"/>
          <w:color w:val="000000"/>
          <w:sz w:val="16"/>
          <w:szCs w:val="16"/>
          <w:lang w:val="it-IT"/>
        </w:rPr>
        <w:t>72,46%</w:t>
      </w:r>
    </w:p>
    <w:p w14:paraId="0E454E1F"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4213</w:t>
      </w:r>
      <w:r w:rsidRPr="00F8417A">
        <w:rPr>
          <w:rFonts w:ascii="Arial" w:hAnsi="Arial" w:cs="Arial"/>
          <w:sz w:val="24"/>
          <w:szCs w:val="24"/>
          <w:lang w:val="it-IT"/>
        </w:rPr>
        <w:tab/>
      </w:r>
      <w:r w:rsidRPr="00F8417A">
        <w:rPr>
          <w:rFonts w:ascii="Tahoma" w:hAnsi="Tahoma" w:cs="Tahoma"/>
          <w:color w:val="000000"/>
          <w:sz w:val="18"/>
          <w:szCs w:val="18"/>
          <w:lang w:val="it-IT"/>
        </w:rPr>
        <w:t xml:space="preserve">Ceste, </w:t>
      </w:r>
      <w:proofErr w:type="spellStart"/>
      <w:r w:rsidRPr="00F8417A">
        <w:rPr>
          <w:rFonts w:ascii="Tahoma" w:hAnsi="Tahoma" w:cs="Tahoma"/>
          <w:color w:val="000000"/>
          <w:sz w:val="18"/>
          <w:szCs w:val="18"/>
          <w:lang w:val="it-IT"/>
        </w:rPr>
        <w:t>željeznice</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i</w:t>
      </w:r>
      <w:proofErr w:type="gramEnd"/>
      <w:r w:rsidRPr="00F8417A">
        <w:rPr>
          <w:rFonts w:ascii="Tahoma" w:hAnsi="Tahoma" w:cs="Tahoma"/>
          <w:color w:val="000000"/>
          <w:sz w:val="18"/>
          <w:szCs w:val="18"/>
          <w:lang w:val="it-IT"/>
        </w:rPr>
        <w:t xml:space="preserve"> ostali </w:t>
      </w:r>
      <w:proofErr w:type="spellStart"/>
      <w:r w:rsidRPr="00F8417A">
        <w:rPr>
          <w:rFonts w:ascii="Tahoma" w:hAnsi="Tahoma" w:cs="Tahoma"/>
          <w:color w:val="000000"/>
          <w:sz w:val="18"/>
          <w:szCs w:val="18"/>
          <w:lang w:val="it-IT"/>
        </w:rPr>
        <w:t>prometni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objekti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2.312,50</w:t>
      </w:r>
      <w:r w:rsidRPr="00F8417A">
        <w:rPr>
          <w:rFonts w:ascii="Arial" w:hAnsi="Arial" w:cs="Arial"/>
          <w:sz w:val="24"/>
          <w:szCs w:val="24"/>
          <w:lang w:val="it-IT"/>
        </w:rPr>
        <w:tab/>
      </w:r>
      <w:r w:rsidRPr="00F8417A">
        <w:rPr>
          <w:rFonts w:ascii="Tahoma" w:hAnsi="Tahoma" w:cs="Tahoma"/>
          <w:color w:val="000000"/>
          <w:sz w:val="18"/>
          <w:szCs w:val="18"/>
          <w:lang w:val="it-IT"/>
        </w:rPr>
        <w:t>53.970,00</w:t>
      </w:r>
      <w:r w:rsidRPr="00F8417A">
        <w:rPr>
          <w:rFonts w:ascii="Arial" w:hAnsi="Arial" w:cs="Arial"/>
          <w:sz w:val="24"/>
          <w:szCs w:val="24"/>
          <w:lang w:val="it-IT"/>
        </w:rPr>
        <w:tab/>
      </w:r>
      <w:r w:rsidRPr="00F8417A">
        <w:rPr>
          <w:rFonts w:ascii="Tahoma" w:hAnsi="Tahoma" w:cs="Tahoma"/>
          <w:color w:val="000000"/>
          <w:sz w:val="16"/>
          <w:szCs w:val="16"/>
          <w:lang w:val="it-IT"/>
        </w:rPr>
        <w:t>2333,84%</w:t>
      </w:r>
    </w:p>
    <w:p w14:paraId="13D2BEC6"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4214</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građevinski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objekti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180.666,82</w:t>
      </w:r>
      <w:r w:rsidRPr="00F8417A">
        <w:rPr>
          <w:rFonts w:ascii="Arial" w:hAnsi="Arial" w:cs="Arial"/>
          <w:sz w:val="24"/>
          <w:szCs w:val="24"/>
          <w:lang w:val="it-IT"/>
        </w:rPr>
        <w:tab/>
      </w:r>
      <w:r w:rsidRPr="00F8417A">
        <w:rPr>
          <w:rFonts w:ascii="Tahoma" w:hAnsi="Tahoma" w:cs="Tahoma"/>
          <w:color w:val="000000"/>
          <w:sz w:val="18"/>
          <w:szCs w:val="18"/>
          <w:lang w:val="it-IT"/>
        </w:rPr>
        <w:t>476.265,24</w:t>
      </w:r>
      <w:r w:rsidRPr="00F8417A">
        <w:rPr>
          <w:rFonts w:ascii="Arial" w:hAnsi="Arial" w:cs="Arial"/>
          <w:sz w:val="24"/>
          <w:szCs w:val="24"/>
          <w:lang w:val="it-IT"/>
        </w:rPr>
        <w:tab/>
      </w:r>
      <w:r w:rsidRPr="00F8417A">
        <w:rPr>
          <w:rFonts w:ascii="Tahoma" w:hAnsi="Tahoma" w:cs="Tahoma"/>
          <w:color w:val="000000"/>
          <w:sz w:val="16"/>
          <w:szCs w:val="16"/>
          <w:lang w:val="it-IT"/>
        </w:rPr>
        <w:t>263,62%</w:t>
      </w:r>
    </w:p>
    <w:p w14:paraId="16ED7EA9"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Postrojenja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oprema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16.886,79</w:t>
      </w:r>
      <w:r w:rsidRPr="00F8417A">
        <w:rPr>
          <w:rFonts w:ascii="Arial" w:hAnsi="Arial" w:cs="Arial"/>
          <w:sz w:val="24"/>
          <w:szCs w:val="24"/>
          <w:lang w:val="it-IT"/>
        </w:rPr>
        <w:tab/>
      </w:r>
      <w:r w:rsidRPr="00F8417A">
        <w:rPr>
          <w:rFonts w:ascii="Tahoma" w:hAnsi="Tahoma" w:cs="Tahoma"/>
          <w:color w:val="000000"/>
          <w:sz w:val="18"/>
          <w:szCs w:val="18"/>
          <w:lang w:val="it-IT"/>
        </w:rPr>
        <w:t>252.049,00</w:t>
      </w:r>
      <w:r w:rsidRPr="00F8417A">
        <w:rPr>
          <w:rFonts w:ascii="Arial" w:hAnsi="Arial" w:cs="Arial"/>
          <w:sz w:val="24"/>
          <w:szCs w:val="24"/>
          <w:lang w:val="it-IT"/>
        </w:rPr>
        <w:tab/>
      </w:r>
      <w:r w:rsidRPr="00F8417A">
        <w:rPr>
          <w:rFonts w:ascii="Tahoma" w:hAnsi="Tahoma" w:cs="Tahoma"/>
          <w:color w:val="000000"/>
          <w:sz w:val="18"/>
          <w:szCs w:val="18"/>
          <w:lang w:val="it-IT"/>
        </w:rPr>
        <w:t>20.283,73</w:t>
      </w:r>
      <w:r w:rsidRPr="00F8417A">
        <w:rPr>
          <w:rFonts w:ascii="Arial" w:hAnsi="Arial" w:cs="Arial"/>
          <w:sz w:val="24"/>
          <w:szCs w:val="24"/>
          <w:lang w:val="it-IT"/>
        </w:rPr>
        <w:tab/>
      </w:r>
      <w:r w:rsidRPr="00F8417A">
        <w:rPr>
          <w:rFonts w:ascii="Tahoma" w:hAnsi="Tahoma" w:cs="Tahoma"/>
          <w:color w:val="000000"/>
          <w:sz w:val="16"/>
          <w:szCs w:val="16"/>
          <w:lang w:val="it-IT"/>
        </w:rPr>
        <w:t>120,12%</w:t>
      </w:r>
      <w:r w:rsidRPr="00F8417A">
        <w:rPr>
          <w:rFonts w:ascii="Arial" w:hAnsi="Arial" w:cs="Arial"/>
          <w:sz w:val="24"/>
          <w:szCs w:val="24"/>
          <w:lang w:val="it-IT"/>
        </w:rPr>
        <w:tab/>
      </w:r>
      <w:r w:rsidRPr="00F8417A">
        <w:rPr>
          <w:rFonts w:ascii="Tahoma" w:hAnsi="Tahoma" w:cs="Tahoma"/>
          <w:color w:val="000000"/>
          <w:sz w:val="16"/>
          <w:szCs w:val="16"/>
          <w:lang w:val="it-IT"/>
        </w:rPr>
        <w:t>8,05%</w:t>
      </w:r>
    </w:p>
    <w:p w14:paraId="3020CCDF"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Uredska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oprema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namještaj</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16.886,79</w:t>
      </w:r>
      <w:r w:rsidRPr="00F8417A">
        <w:rPr>
          <w:rFonts w:ascii="Arial" w:hAnsi="Arial" w:cs="Arial"/>
          <w:sz w:val="24"/>
          <w:szCs w:val="24"/>
          <w:lang w:val="it-IT"/>
        </w:rPr>
        <w:tab/>
      </w:r>
      <w:r w:rsidRPr="00F8417A">
        <w:rPr>
          <w:rFonts w:ascii="Tahoma" w:hAnsi="Tahoma" w:cs="Tahoma"/>
          <w:color w:val="000000"/>
          <w:sz w:val="18"/>
          <w:szCs w:val="18"/>
          <w:lang w:val="it-IT"/>
        </w:rPr>
        <w:t>20.283,73</w:t>
      </w:r>
      <w:r w:rsidRPr="00F8417A">
        <w:rPr>
          <w:rFonts w:ascii="Arial" w:hAnsi="Arial" w:cs="Arial"/>
          <w:sz w:val="24"/>
          <w:szCs w:val="24"/>
          <w:lang w:val="it-IT"/>
        </w:rPr>
        <w:tab/>
      </w:r>
      <w:r w:rsidRPr="00F8417A">
        <w:rPr>
          <w:rFonts w:ascii="Tahoma" w:hAnsi="Tahoma" w:cs="Tahoma"/>
          <w:color w:val="000000"/>
          <w:sz w:val="16"/>
          <w:szCs w:val="16"/>
          <w:lang w:val="it-IT"/>
        </w:rPr>
        <w:t>120,12%</w:t>
      </w:r>
    </w:p>
    <w:p w14:paraId="756058AE"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4223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Oprema</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održavanje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zaštitu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0C370AF8"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4227</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Uređaji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strojevi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oprema</w:t>
      </w:r>
      <w:proofErr w:type="spellEnd"/>
      <w:r w:rsidRPr="00F8417A">
        <w:rPr>
          <w:rFonts w:ascii="Tahoma" w:hAnsi="Tahoma" w:cs="Tahoma"/>
          <w:color w:val="000000"/>
          <w:sz w:val="18"/>
          <w:szCs w:val="18"/>
          <w:lang w:val="it-IT"/>
        </w:rPr>
        <w:t xml:space="preserve"> za ostale </w:t>
      </w:r>
      <w:proofErr w:type="spellStart"/>
      <w:r w:rsidRPr="00F8417A">
        <w:rPr>
          <w:rFonts w:ascii="Tahoma" w:hAnsi="Tahoma" w:cs="Tahoma"/>
          <w:color w:val="000000"/>
          <w:sz w:val="18"/>
          <w:szCs w:val="18"/>
          <w:lang w:val="it-IT"/>
        </w:rPr>
        <w:t>namjene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36AC7408" w14:textId="77777777" w:rsidR="00F8417A" w:rsidRPr="00A532EF"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A532EF">
        <w:rPr>
          <w:rFonts w:ascii="Tahoma" w:hAnsi="Tahoma" w:cs="Tahoma"/>
          <w:color w:val="000000"/>
          <w:sz w:val="18"/>
          <w:szCs w:val="18"/>
          <w:lang w:val="it-IT"/>
        </w:rPr>
        <w:t>423</w:t>
      </w:r>
      <w:r w:rsidRPr="00A532EF">
        <w:rPr>
          <w:rFonts w:ascii="Arial" w:hAnsi="Arial" w:cs="Arial"/>
          <w:sz w:val="24"/>
          <w:szCs w:val="24"/>
          <w:lang w:val="it-IT"/>
        </w:rPr>
        <w:tab/>
      </w:r>
      <w:proofErr w:type="spellStart"/>
      <w:r w:rsidRPr="00A532EF">
        <w:rPr>
          <w:rFonts w:ascii="Tahoma" w:hAnsi="Tahoma" w:cs="Tahoma"/>
          <w:color w:val="000000"/>
          <w:sz w:val="18"/>
          <w:szCs w:val="18"/>
          <w:lang w:val="it-IT"/>
        </w:rPr>
        <w:t>Prijevozna</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sredstva</w:t>
      </w:r>
      <w:proofErr w:type="spellEnd"/>
      <w:r w:rsidRPr="00A532EF">
        <w:rPr>
          <w:rFonts w:ascii="Arial" w:hAnsi="Arial" w:cs="Arial"/>
          <w:sz w:val="24"/>
          <w:szCs w:val="24"/>
          <w:lang w:val="it-IT"/>
        </w:rPr>
        <w:tab/>
      </w:r>
      <w:r w:rsidRPr="00A532EF">
        <w:rPr>
          <w:rFonts w:ascii="Tahoma" w:hAnsi="Tahoma" w:cs="Tahoma"/>
          <w:color w:val="000000"/>
          <w:sz w:val="18"/>
          <w:szCs w:val="18"/>
          <w:lang w:val="it-IT"/>
        </w:rPr>
        <w:t>62.407,15</w:t>
      </w:r>
      <w:r w:rsidRPr="00A532EF">
        <w:rPr>
          <w:rFonts w:ascii="Arial" w:hAnsi="Arial" w:cs="Arial"/>
          <w:sz w:val="24"/>
          <w:szCs w:val="24"/>
          <w:lang w:val="it-IT"/>
        </w:rPr>
        <w:tab/>
      </w:r>
      <w:r w:rsidRPr="00A532EF">
        <w:rPr>
          <w:rFonts w:ascii="Tahoma" w:hAnsi="Tahoma" w:cs="Tahoma"/>
          <w:color w:val="000000"/>
          <w:sz w:val="18"/>
          <w:szCs w:val="18"/>
          <w:lang w:val="it-IT"/>
        </w:rPr>
        <w:t>350.000,00</w:t>
      </w:r>
      <w:r w:rsidRPr="00A532EF">
        <w:rPr>
          <w:rFonts w:ascii="Arial" w:hAnsi="Arial" w:cs="Arial"/>
          <w:sz w:val="24"/>
          <w:szCs w:val="24"/>
          <w:lang w:val="it-IT"/>
        </w:rPr>
        <w:tab/>
      </w:r>
      <w:r w:rsidRPr="00A532EF">
        <w:rPr>
          <w:rFonts w:ascii="Tahoma" w:hAnsi="Tahoma" w:cs="Tahoma"/>
          <w:color w:val="000000"/>
          <w:sz w:val="18"/>
          <w:szCs w:val="18"/>
          <w:lang w:val="it-IT"/>
        </w:rPr>
        <w:t>10.727,50</w:t>
      </w:r>
      <w:r w:rsidRPr="00A532EF">
        <w:rPr>
          <w:rFonts w:ascii="Arial" w:hAnsi="Arial" w:cs="Arial"/>
          <w:sz w:val="24"/>
          <w:szCs w:val="24"/>
          <w:lang w:val="it-IT"/>
        </w:rPr>
        <w:tab/>
      </w:r>
      <w:r w:rsidRPr="00A532EF">
        <w:rPr>
          <w:rFonts w:ascii="Tahoma" w:hAnsi="Tahoma" w:cs="Tahoma"/>
          <w:color w:val="000000"/>
          <w:sz w:val="16"/>
          <w:szCs w:val="16"/>
          <w:lang w:val="it-IT"/>
        </w:rPr>
        <w:t>17,19%</w:t>
      </w:r>
      <w:r w:rsidRPr="00A532EF">
        <w:rPr>
          <w:rFonts w:ascii="Arial" w:hAnsi="Arial" w:cs="Arial"/>
          <w:sz w:val="24"/>
          <w:szCs w:val="24"/>
          <w:lang w:val="it-IT"/>
        </w:rPr>
        <w:tab/>
      </w:r>
      <w:r w:rsidRPr="00A532EF">
        <w:rPr>
          <w:rFonts w:ascii="Tahoma" w:hAnsi="Tahoma" w:cs="Tahoma"/>
          <w:color w:val="000000"/>
          <w:sz w:val="16"/>
          <w:szCs w:val="16"/>
          <w:lang w:val="it-IT"/>
        </w:rPr>
        <w:t>3,07%</w:t>
      </w:r>
    </w:p>
    <w:p w14:paraId="10EC29A1" w14:textId="77777777" w:rsidR="00F8417A" w:rsidRPr="00A532EF"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A532EF">
        <w:rPr>
          <w:rFonts w:ascii="Arial" w:hAnsi="Arial" w:cs="Arial"/>
          <w:sz w:val="24"/>
          <w:szCs w:val="24"/>
          <w:lang w:val="it-IT"/>
        </w:rPr>
        <w:tab/>
      </w:r>
      <w:r w:rsidRPr="00A532EF">
        <w:rPr>
          <w:rFonts w:ascii="Tahoma" w:hAnsi="Tahoma" w:cs="Tahoma"/>
          <w:color w:val="000000"/>
          <w:sz w:val="18"/>
          <w:szCs w:val="18"/>
          <w:lang w:val="it-IT"/>
        </w:rPr>
        <w:t>4231</w:t>
      </w:r>
      <w:r w:rsidRPr="00A532EF">
        <w:rPr>
          <w:rFonts w:ascii="Arial" w:hAnsi="Arial" w:cs="Arial"/>
          <w:sz w:val="24"/>
          <w:szCs w:val="24"/>
          <w:lang w:val="it-IT"/>
        </w:rPr>
        <w:tab/>
      </w:r>
      <w:proofErr w:type="spellStart"/>
      <w:r w:rsidRPr="00A532EF">
        <w:rPr>
          <w:rFonts w:ascii="Tahoma" w:hAnsi="Tahoma" w:cs="Tahoma"/>
          <w:color w:val="000000"/>
          <w:sz w:val="18"/>
          <w:szCs w:val="18"/>
          <w:lang w:val="it-IT"/>
        </w:rPr>
        <w:t>Prijevozna</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sredstva</w:t>
      </w:r>
      <w:proofErr w:type="spellEnd"/>
      <w:r w:rsidRPr="00A532EF">
        <w:rPr>
          <w:rFonts w:ascii="Tahoma" w:hAnsi="Tahoma" w:cs="Tahoma"/>
          <w:color w:val="000000"/>
          <w:sz w:val="18"/>
          <w:szCs w:val="18"/>
          <w:lang w:val="it-IT"/>
        </w:rPr>
        <w:t xml:space="preserve"> u </w:t>
      </w:r>
      <w:proofErr w:type="spellStart"/>
      <w:r w:rsidRPr="00A532EF">
        <w:rPr>
          <w:rFonts w:ascii="Tahoma" w:hAnsi="Tahoma" w:cs="Tahoma"/>
          <w:color w:val="000000"/>
          <w:sz w:val="18"/>
          <w:szCs w:val="18"/>
          <w:lang w:val="it-IT"/>
        </w:rPr>
        <w:t>cestovnom</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prometu</w:t>
      </w:r>
      <w:proofErr w:type="spellEnd"/>
      <w:r w:rsidRPr="00A532EF">
        <w:rPr>
          <w:rFonts w:ascii="Arial" w:hAnsi="Arial" w:cs="Arial"/>
          <w:sz w:val="24"/>
          <w:szCs w:val="24"/>
          <w:lang w:val="it-IT"/>
        </w:rPr>
        <w:tab/>
      </w:r>
      <w:r w:rsidRPr="00A532EF">
        <w:rPr>
          <w:rFonts w:ascii="Tahoma" w:hAnsi="Tahoma" w:cs="Tahoma"/>
          <w:color w:val="000000"/>
          <w:sz w:val="18"/>
          <w:szCs w:val="18"/>
          <w:lang w:val="it-IT"/>
        </w:rPr>
        <w:t>62.407,15</w:t>
      </w:r>
      <w:r w:rsidRPr="00A532EF">
        <w:rPr>
          <w:rFonts w:ascii="Arial" w:hAnsi="Arial" w:cs="Arial"/>
          <w:sz w:val="24"/>
          <w:szCs w:val="24"/>
          <w:lang w:val="it-IT"/>
        </w:rPr>
        <w:tab/>
      </w:r>
      <w:r w:rsidRPr="00A532EF">
        <w:rPr>
          <w:rFonts w:ascii="Tahoma" w:hAnsi="Tahoma" w:cs="Tahoma"/>
          <w:color w:val="000000"/>
          <w:sz w:val="18"/>
          <w:szCs w:val="18"/>
          <w:lang w:val="it-IT"/>
        </w:rPr>
        <w:t>10.727,50</w:t>
      </w:r>
      <w:r w:rsidRPr="00A532EF">
        <w:rPr>
          <w:rFonts w:ascii="Arial" w:hAnsi="Arial" w:cs="Arial"/>
          <w:sz w:val="24"/>
          <w:szCs w:val="24"/>
          <w:lang w:val="it-IT"/>
        </w:rPr>
        <w:tab/>
      </w:r>
      <w:r w:rsidRPr="00A532EF">
        <w:rPr>
          <w:rFonts w:ascii="Tahoma" w:hAnsi="Tahoma" w:cs="Tahoma"/>
          <w:color w:val="000000"/>
          <w:sz w:val="16"/>
          <w:szCs w:val="16"/>
          <w:lang w:val="it-IT"/>
        </w:rPr>
        <w:t>17,19%</w:t>
      </w:r>
    </w:p>
    <w:p w14:paraId="4F05CD58" w14:textId="77777777" w:rsidR="00F8417A" w:rsidRPr="00F8417A" w:rsidRDefault="00F8417A" w:rsidP="00F8417A">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A532EF">
        <w:rPr>
          <w:rFonts w:ascii="Arial" w:hAnsi="Arial" w:cs="Arial"/>
          <w:sz w:val="24"/>
          <w:szCs w:val="24"/>
          <w:lang w:val="it-IT"/>
        </w:rPr>
        <w:tab/>
      </w:r>
      <w:r w:rsidRPr="00F8417A">
        <w:rPr>
          <w:rFonts w:ascii="Tahoma" w:hAnsi="Tahoma" w:cs="Tahoma"/>
          <w:color w:val="000000"/>
          <w:sz w:val="18"/>
          <w:szCs w:val="18"/>
          <w:lang w:val="it-IT"/>
        </w:rPr>
        <w:t>426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Nematerijalna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proizvedena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88.682,50</w:t>
      </w:r>
      <w:r w:rsidRPr="00F8417A">
        <w:rPr>
          <w:rFonts w:ascii="Arial" w:hAnsi="Arial" w:cs="Arial"/>
          <w:sz w:val="24"/>
          <w:szCs w:val="24"/>
          <w:lang w:val="it-IT"/>
        </w:rPr>
        <w:tab/>
      </w:r>
      <w:r w:rsidRPr="00F8417A">
        <w:rPr>
          <w:rFonts w:ascii="Tahoma" w:hAnsi="Tahoma" w:cs="Tahoma"/>
          <w:color w:val="000000"/>
          <w:sz w:val="18"/>
          <w:szCs w:val="18"/>
          <w:lang w:val="it-IT"/>
        </w:rPr>
        <w:t>237.267,00</w:t>
      </w:r>
      <w:r w:rsidRPr="00F8417A">
        <w:rPr>
          <w:rFonts w:ascii="Arial" w:hAnsi="Arial" w:cs="Arial"/>
          <w:sz w:val="24"/>
          <w:szCs w:val="24"/>
          <w:lang w:val="it-IT"/>
        </w:rPr>
        <w:tab/>
      </w:r>
      <w:r w:rsidRPr="00F8417A">
        <w:rPr>
          <w:rFonts w:ascii="Tahoma" w:hAnsi="Tahoma" w:cs="Tahoma"/>
          <w:color w:val="000000"/>
          <w:sz w:val="18"/>
          <w:szCs w:val="18"/>
          <w:lang w:val="it-IT"/>
        </w:rPr>
        <w:t>202.952,50</w:t>
      </w:r>
      <w:r w:rsidRPr="00F8417A">
        <w:rPr>
          <w:rFonts w:ascii="Arial" w:hAnsi="Arial" w:cs="Arial"/>
          <w:sz w:val="24"/>
          <w:szCs w:val="24"/>
          <w:lang w:val="it-IT"/>
        </w:rPr>
        <w:tab/>
      </w:r>
      <w:r w:rsidRPr="00F8417A">
        <w:rPr>
          <w:rFonts w:ascii="Tahoma" w:hAnsi="Tahoma" w:cs="Tahoma"/>
          <w:color w:val="000000"/>
          <w:sz w:val="16"/>
          <w:szCs w:val="16"/>
          <w:lang w:val="it-IT"/>
        </w:rPr>
        <w:t>228,85%</w:t>
      </w:r>
      <w:r w:rsidRPr="00F8417A">
        <w:rPr>
          <w:rFonts w:ascii="Arial" w:hAnsi="Arial" w:cs="Arial"/>
          <w:sz w:val="24"/>
          <w:szCs w:val="24"/>
          <w:lang w:val="it-IT"/>
        </w:rPr>
        <w:tab/>
      </w:r>
      <w:r w:rsidRPr="00F8417A">
        <w:rPr>
          <w:rFonts w:ascii="Tahoma" w:hAnsi="Tahoma" w:cs="Tahoma"/>
          <w:color w:val="000000"/>
          <w:sz w:val="16"/>
          <w:szCs w:val="16"/>
          <w:lang w:val="it-IT"/>
        </w:rPr>
        <w:t>85,54%</w:t>
      </w:r>
    </w:p>
    <w:p w14:paraId="2CA38A3A" w14:textId="77777777" w:rsidR="00F8417A" w:rsidRPr="00F8417A" w:rsidRDefault="00F8417A" w:rsidP="00F8417A">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4262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Ulaganja</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računalne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programe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88.682,50</w:t>
      </w:r>
      <w:r w:rsidRPr="00F8417A">
        <w:rPr>
          <w:rFonts w:ascii="Arial" w:hAnsi="Arial" w:cs="Arial"/>
          <w:sz w:val="24"/>
          <w:szCs w:val="24"/>
          <w:lang w:val="it-IT"/>
        </w:rPr>
        <w:tab/>
      </w:r>
      <w:r w:rsidRPr="00F8417A">
        <w:rPr>
          <w:rFonts w:ascii="Tahoma" w:hAnsi="Tahoma" w:cs="Tahoma"/>
          <w:color w:val="000000"/>
          <w:sz w:val="18"/>
          <w:szCs w:val="18"/>
          <w:lang w:val="it-IT"/>
        </w:rPr>
        <w:t>202.952,50</w:t>
      </w:r>
      <w:r w:rsidRPr="00F8417A">
        <w:rPr>
          <w:rFonts w:ascii="Arial" w:hAnsi="Arial" w:cs="Arial"/>
          <w:sz w:val="24"/>
          <w:szCs w:val="24"/>
          <w:lang w:val="it-IT"/>
        </w:rPr>
        <w:tab/>
      </w:r>
      <w:r w:rsidRPr="00F8417A">
        <w:rPr>
          <w:rFonts w:ascii="Tahoma" w:hAnsi="Tahoma" w:cs="Tahoma"/>
          <w:color w:val="000000"/>
          <w:sz w:val="16"/>
          <w:szCs w:val="16"/>
          <w:lang w:val="it-IT"/>
        </w:rPr>
        <w:t>228,85%</w:t>
      </w:r>
    </w:p>
    <w:p w14:paraId="18FAA412"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45</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dodatna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ulaganja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nefinancijskoj</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400.000,00</w:t>
      </w:r>
      <w:r w:rsidRPr="00F8417A">
        <w:rPr>
          <w:rFonts w:ascii="Arial" w:hAnsi="Arial" w:cs="Arial"/>
          <w:sz w:val="24"/>
          <w:szCs w:val="24"/>
          <w:lang w:val="it-IT"/>
        </w:rPr>
        <w:tab/>
      </w:r>
      <w:r w:rsidRPr="00F8417A">
        <w:rPr>
          <w:rFonts w:ascii="Tahoma" w:hAnsi="Tahoma" w:cs="Tahoma"/>
          <w:b/>
          <w:bCs/>
          <w:color w:val="000000"/>
          <w:sz w:val="18"/>
          <w:szCs w:val="18"/>
          <w:lang w:val="it-IT"/>
        </w:rPr>
        <w:t>56.280,00</w:t>
      </w:r>
      <w:r w:rsidRPr="00F8417A">
        <w:rPr>
          <w:rFonts w:ascii="Arial" w:hAnsi="Arial" w:cs="Arial"/>
          <w:sz w:val="24"/>
          <w:szCs w:val="24"/>
          <w:lang w:val="it-IT"/>
        </w:rPr>
        <w:tab/>
      </w:r>
      <w:r w:rsidRPr="00F8417A">
        <w:rPr>
          <w:rFonts w:ascii="Tahoma" w:hAnsi="Tahoma" w:cs="Tahoma"/>
          <w:b/>
          <w:bCs/>
          <w:color w:val="000000"/>
          <w:sz w:val="18"/>
          <w:szCs w:val="18"/>
          <w:lang w:val="it-IT"/>
        </w:rPr>
        <w:t>14,07%</w:t>
      </w:r>
    </w:p>
    <w:p w14:paraId="62750793" w14:textId="77777777" w:rsidR="00F8417A" w:rsidRPr="00F8417A" w:rsidRDefault="00F8417A" w:rsidP="00F8417A">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454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Dodatna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ulaganja</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ostalu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nefinancijsku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400.000,00</w:t>
      </w:r>
      <w:r w:rsidRPr="00F8417A">
        <w:rPr>
          <w:rFonts w:ascii="Arial" w:hAnsi="Arial" w:cs="Arial"/>
          <w:sz w:val="24"/>
          <w:szCs w:val="24"/>
          <w:lang w:val="it-IT"/>
        </w:rPr>
        <w:tab/>
      </w:r>
      <w:r w:rsidRPr="00F8417A">
        <w:rPr>
          <w:rFonts w:ascii="Tahoma" w:hAnsi="Tahoma" w:cs="Tahoma"/>
          <w:color w:val="000000"/>
          <w:sz w:val="18"/>
          <w:szCs w:val="18"/>
          <w:lang w:val="it-IT"/>
        </w:rPr>
        <w:t>56.280,00</w:t>
      </w:r>
      <w:r w:rsidRPr="00F8417A">
        <w:rPr>
          <w:rFonts w:ascii="Arial" w:hAnsi="Arial" w:cs="Arial"/>
          <w:sz w:val="24"/>
          <w:szCs w:val="24"/>
          <w:lang w:val="it-IT"/>
        </w:rPr>
        <w:tab/>
      </w:r>
      <w:r w:rsidRPr="00F8417A">
        <w:rPr>
          <w:rFonts w:ascii="Tahoma" w:hAnsi="Tahoma" w:cs="Tahoma"/>
          <w:color w:val="000000"/>
          <w:sz w:val="16"/>
          <w:szCs w:val="16"/>
          <w:lang w:val="it-IT"/>
        </w:rPr>
        <w:t>14,07%</w:t>
      </w:r>
    </w:p>
    <w:p w14:paraId="3EB085B8" w14:textId="77777777" w:rsidR="00F8417A" w:rsidRPr="00F8417A" w:rsidRDefault="00F8417A" w:rsidP="00F8417A">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4541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Dodatna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ulaganja</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ostalu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nefinancijsku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56.280,00</w:t>
      </w:r>
    </w:p>
    <w:p w14:paraId="3E7C1E78" w14:textId="77777777" w:rsidR="00593FD5" w:rsidRDefault="00F8417A" w:rsidP="00593FD5">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lang w:val="it-IT"/>
        </w:rPr>
      </w:pPr>
      <w:r w:rsidRPr="00F8417A">
        <w:rPr>
          <w:rFonts w:ascii="Arial" w:hAnsi="Arial" w:cs="Arial"/>
          <w:sz w:val="24"/>
          <w:szCs w:val="24"/>
          <w:lang w:val="it-IT"/>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4.568.500,68</w:t>
      </w:r>
      <w:r w:rsidRPr="00F8417A">
        <w:rPr>
          <w:rFonts w:ascii="Arial" w:hAnsi="Arial" w:cs="Arial"/>
          <w:sz w:val="24"/>
          <w:szCs w:val="24"/>
          <w:lang w:val="it-IT"/>
        </w:rPr>
        <w:tab/>
      </w:r>
      <w:r w:rsidRPr="00F8417A">
        <w:rPr>
          <w:b/>
          <w:bCs/>
          <w:color w:val="000000"/>
          <w:sz w:val="24"/>
          <w:szCs w:val="24"/>
          <w:lang w:val="it-IT"/>
        </w:rPr>
        <w:t>31.596.318,00</w:t>
      </w:r>
      <w:r w:rsidRPr="00F8417A">
        <w:rPr>
          <w:rFonts w:ascii="Arial" w:hAnsi="Arial" w:cs="Arial"/>
          <w:sz w:val="24"/>
          <w:szCs w:val="24"/>
          <w:lang w:val="it-IT"/>
        </w:rPr>
        <w:tab/>
      </w:r>
      <w:r w:rsidRPr="00F8417A">
        <w:rPr>
          <w:b/>
          <w:bCs/>
          <w:color w:val="000000"/>
          <w:sz w:val="24"/>
          <w:szCs w:val="24"/>
          <w:lang w:val="it-IT"/>
        </w:rPr>
        <w:t>4.370.998,30</w:t>
      </w:r>
      <w:r w:rsidRPr="00F8417A">
        <w:rPr>
          <w:rFonts w:ascii="Arial" w:hAnsi="Arial" w:cs="Arial"/>
          <w:sz w:val="24"/>
          <w:szCs w:val="24"/>
          <w:lang w:val="it-IT"/>
        </w:rPr>
        <w:tab/>
      </w:r>
      <w:r w:rsidRPr="00F8417A">
        <w:rPr>
          <w:b/>
          <w:bCs/>
          <w:color w:val="000000"/>
          <w:sz w:val="24"/>
          <w:szCs w:val="24"/>
          <w:lang w:val="it-IT"/>
        </w:rPr>
        <w:t>95,68%</w:t>
      </w:r>
      <w:r w:rsidRPr="00F8417A">
        <w:rPr>
          <w:rFonts w:ascii="Arial" w:hAnsi="Arial" w:cs="Arial"/>
          <w:sz w:val="24"/>
          <w:szCs w:val="24"/>
          <w:lang w:val="it-IT"/>
        </w:rPr>
        <w:tab/>
      </w:r>
      <w:r w:rsidRPr="00F8417A">
        <w:rPr>
          <w:b/>
          <w:bCs/>
          <w:color w:val="000000"/>
          <w:sz w:val="24"/>
          <w:szCs w:val="24"/>
          <w:lang w:val="it-IT"/>
        </w:rPr>
        <w:t>13,83%</w:t>
      </w:r>
    </w:p>
    <w:p w14:paraId="3C09F261" w14:textId="3AA9C480" w:rsidR="00F8417A" w:rsidRPr="00593FD5" w:rsidRDefault="00F8417A" w:rsidP="00593FD5">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lang w:val="it-IT"/>
        </w:rPr>
      </w:pPr>
      <w:r w:rsidRPr="00F8417A">
        <w:rPr>
          <w:rFonts w:ascii="Tahoma" w:hAnsi="Tahoma" w:cs="Tahoma"/>
          <w:b/>
          <w:bCs/>
          <w:color w:val="000000"/>
          <w:sz w:val="16"/>
          <w:szCs w:val="16"/>
          <w:lang w:val="it-IT"/>
        </w:rPr>
        <w:t>Str.4</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64A44DC0" w14:textId="77777777" w:rsidR="00F8417A" w:rsidRPr="00F8417A" w:rsidRDefault="00F8417A" w:rsidP="00F8417A">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rptE3L-2izvori</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7EF85448" w14:textId="3EC52ED1" w:rsidR="00F8417A" w:rsidRDefault="00F8417A" w:rsidP="00376E24">
      <w:pPr>
        <w:rPr>
          <w:rFonts w:eastAsia="Calibri"/>
          <w:sz w:val="22"/>
          <w:szCs w:val="22"/>
          <w:lang w:val="it-IT"/>
        </w:rPr>
      </w:pPr>
    </w:p>
    <w:p w14:paraId="2DA1DA6C" w14:textId="35453A8D" w:rsidR="00F8417A" w:rsidRDefault="00F8417A" w:rsidP="00376E24">
      <w:pPr>
        <w:rPr>
          <w:rFonts w:eastAsia="Calibri"/>
          <w:sz w:val="22"/>
          <w:szCs w:val="22"/>
          <w:lang w:val="it-IT"/>
        </w:rPr>
      </w:pPr>
    </w:p>
    <w:p w14:paraId="3BE3FA7B" w14:textId="340D108F" w:rsidR="00F8417A" w:rsidRDefault="00F8417A" w:rsidP="00376E24">
      <w:pPr>
        <w:rPr>
          <w:rFonts w:eastAsia="Calibri"/>
          <w:sz w:val="22"/>
          <w:szCs w:val="22"/>
          <w:lang w:val="it-IT"/>
        </w:rPr>
      </w:pPr>
    </w:p>
    <w:p w14:paraId="7441098D" w14:textId="7E184AA0" w:rsidR="00F8417A" w:rsidRDefault="00F8417A" w:rsidP="00376E24">
      <w:pPr>
        <w:rPr>
          <w:rFonts w:eastAsia="Calibri"/>
          <w:sz w:val="22"/>
          <w:szCs w:val="22"/>
          <w:lang w:val="it-IT"/>
        </w:rPr>
      </w:pPr>
    </w:p>
    <w:p w14:paraId="34792A9E"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tab/>
      </w:r>
      <w:r w:rsidRPr="00F8417A">
        <w:rPr>
          <w:rFonts w:ascii="Arial" w:hAnsi="Arial" w:cs="Arial"/>
          <w:b/>
          <w:bCs/>
          <w:color w:val="000000"/>
          <w:sz w:val="18"/>
          <w:szCs w:val="18"/>
          <w:lang w:val="it-IT"/>
        </w:rPr>
        <w:t>REPUBLIKA HRVATSKA</w:t>
      </w:r>
    </w:p>
    <w:p w14:paraId="2764B6A8"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5DC01AE7"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2DD501E3" w14:textId="77777777" w:rsidR="00F8417A" w:rsidRPr="00F8417A" w:rsidRDefault="00F8417A" w:rsidP="00F8417A">
      <w:pPr>
        <w:widowControl w:val="0"/>
        <w:tabs>
          <w:tab w:val="center" w:pos="7730"/>
        </w:tabs>
        <w:autoSpaceDE w:val="0"/>
        <w:autoSpaceDN w:val="0"/>
        <w:adjustRightInd w:val="0"/>
        <w:spacing w:before="105"/>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5FB61F81" w14:textId="77777777" w:rsidR="00F8417A" w:rsidRPr="00F8417A" w:rsidRDefault="00F8417A" w:rsidP="00F8417A">
      <w:pPr>
        <w:widowControl w:val="0"/>
        <w:tabs>
          <w:tab w:val="center" w:pos="773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PREMA FUNKCIJSKOJ KLASIFIKACIJI [T-6]</w:t>
      </w:r>
    </w:p>
    <w:p w14:paraId="68E380FC" w14:textId="77777777" w:rsidR="00F8417A" w:rsidRPr="00F8417A" w:rsidRDefault="00F8417A" w:rsidP="00F8417A">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r w:rsidRPr="00F8417A">
        <w:rPr>
          <w:rFonts w:ascii="Tahoma" w:hAnsi="Tahoma" w:cs="Tahoma"/>
          <w:color w:val="000000"/>
          <w:lang w:val="it-IT"/>
        </w:rPr>
        <w:t>Funk.</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7AD83DAD" w14:textId="77777777" w:rsidR="00F8417A" w:rsidRPr="00F8417A" w:rsidRDefault="00F8417A" w:rsidP="00F8417A">
      <w:pPr>
        <w:widowControl w:val="0"/>
        <w:tabs>
          <w:tab w:val="center" w:pos="8849"/>
          <w:tab w:val="center" w:pos="10649"/>
          <w:tab w:val="center" w:pos="12395"/>
          <w:tab w:val="center" w:pos="13758"/>
          <w:tab w:val="center" w:pos="1498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01.01-</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01.01-30.06.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54C318E5" w14:textId="77777777" w:rsidR="00F8417A" w:rsidRPr="00F8417A" w:rsidRDefault="00F8417A" w:rsidP="00F8417A">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5B9EFD8E" w14:textId="77777777" w:rsidR="00F8417A" w:rsidRPr="00A532EF"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rPr>
          <w:rFonts w:ascii="Tahoma" w:hAnsi="Tahoma" w:cs="Tahoma"/>
          <w:b/>
          <w:bCs/>
          <w:color w:val="000000"/>
          <w:sz w:val="24"/>
          <w:szCs w:val="24"/>
          <w:lang w:val="en-US"/>
        </w:rPr>
      </w:pPr>
      <w:r w:rsidRPr="00F8417A">
        <w:rPr>
          <w:rFonts w:ascii="Arial" w:hAnsi="Arial" w:cs="Arial"/>
          <w:sz w:val="24"/>
          <w:szCs w:val="24"/>
          <w:lang w:val="it-IT"/>
        </w:rPr>
        <w:tab/>
      </w:r>
      <w:r w:rsidRPr="00A532EF">
        <w:rPr>
          <w:rFonts w:ascii="Tahoma" w:hAnsi="Tahoma" w:cs="Tahoma"/>
          <w:b/>
          <w:bCs/>
          <w:color w:val="000000"/>
          <w:sz w:val="18"/>
          <w:szCs w:val="18"/>
          <w:lang w:val="en-US"/>
        </w:rPr>
        <w:t>01</w:t>
      </w:r>
      <w:r w:rsidRPr="00A532EF">
        <w:rPr>
          <w:rFonts w:ascii="Arial" w:hAnsi="Arial" w:cs="Arial"/>
          <w:sz w:val="24"/>
          <w:szCs w:val="24"/>
          <w:lang w:val="en-US"/>
        </w:rPr>
        <w:tab/>
      </w:r>
      <w:proofErr w:type="spellStart"/>
      <w:r w:rsidRPr="00A532EF">
        <w:rPr>
          <w:rFonts w:ascii="Tahoma" w:hAnsi="Tahoma" w:cs="Tahoma"/>
          <w:b/>
          <w:bCs/>
          <w:color w:val="000000"/>
          <w:sz w:val="18"/>
          <w:szCs w:val="18"/>
          <w:lang w:val="en-US"/>
        </w:rPr>
        <w:t>Opće</w:t>
      </w:r>
      <w:proofErr w:type="spellEnd"/>
      <w:r w:rsidRPr="00A532EF">
        <w:rPr>
          <w:rFonts w:ascii="Tahoma" w:hAnsi="Tahoma" w:cs="Tahoma"/>
          <w:b/>
          <w:bCs/>
          <w:color w:val="000000"/>
          <w:sz w:val="18"/>
          <w:szCs w:val="18"/>
          <w:lang w:val="en-US"/>
        </w:rPr>
        <w:t xml:space="preserve"> </w:t>
      </w:r>
      <w:proofErr w:type="spellStart"/>
      <w:r w:rsidRPr="00A532EF">
        <w:rPr>
          <w:rFonts w:ascii="Tahoma" w:hAnsi="Tahoma" w:cs="Tahoma"/>
          <w:b/>
          <w:bCs/>
          <w:color w:val="000000"/>
          <w:sz w:val="18"/>
          <w:szCs w:val="18"/>
          <w:lang w:val="en-US"/>
        </w:rPr>
        <w:t>javne</w:t>
      </w:r>
      <w:proofErr w:type="spellEnd"/>
      <w:r w:rsidRPr="00A532EF">
        <w:rPr>
          <w:rFonts w:ascii="Tahoma" w:hAnsi="Tahoma" w:cs="Tahoma"/>
          <w:b/>
          <w:bCs/>
          <w:color w:val="000000"/>
          <w:sz w:val="18"/>
          <w:szCs w:val="18"/>
          <w:lang w:val="en-US"/>
        </w:rPr>
        <w:t xml:space="preserve"> </w:t>
      </w:r>
      <w:proofErr w:type="gramStart"/>
      <w:r w:rsidRPr="00A532EF">
        <w:rPr>
          <w:rFonts w:ascii="Tahoma" w:hAnsi="Tahoma" w:cs="Tahoma"/>
          <w:b/>
          <w:bCs/>
          <w:color w:val="000000"/>
          <w:sz w:val="18"/>
          <w:szCs w:val="18"/>
          <w:lang w:val="en-US"/>
        </w:rPr>
        <w:t xml:space="preserve">usluge  </w:t>
      </w:r>
      <w:r w:rsidRPr="00A532EF">
        <w:rPr>
          <w:rFonts w:ascii="Arial" w:hAnsi="Arial" w:cs="Arial"/>
          <w:sz w:val="24"/>
          <w:szCs w:val="24"/>
          <w:lang w:val="en-US"/>
        </w:rPr>
        <w:tab/>
      </w:r>
      <w:proofErr w:type="gramEnd"/>
      <w:r w:rsidRPr="00A532EF">
        <w:rPr>
          <w:rFonts w:ascii="Tahoma" w:hAnsi="Tahoma" w:cs="Tahoma"/>
          <w:b/>
          <w:bCs/>
          <w:color w:val="000000"/>
          <w:sz w:val="18"/>
          <w:szCs w:val="18"/>
          <w:lang w:val="en-US"/>
        </w:rPr>
        <w:t>1.668.314,15</w:t>
      </w:r>
      <w:r w:rsidRPr="00A532EF">
        <w:rPr>
          <w:rFonts w:ascii="Arial" w:hAnsi="Arial" w:cs="Arial"/>
          <w:sz w:val="24"/>
          <w:szCs w:val="24"/>
          <w:lang w:val="en-US"/>
        </w:rPr>
        <w:tab/>
      </w:r>
      <w:r w:rsidRPr="00A532EF">
        <w:rPr>
          <w:rFonts w:ascii="Tahoma" w:hAnsi="Tahoma" w:cs="Tahoma"/>
          <w:b/>
          <w:bCs/>
          <w:color w:val="000000"/>
          <w:sz w:val="18"/>
          <w:szCs w:val="18"/>
          <w:lang w:val="en-US"/>
        </w:rPr>
        <w:t>4.868.367,00</w:t>
      </w:r>
      <w:r w:rsidRPr="00A532EF">
        <w:rPr>
          <w:rFonts w:ascii="Arial" w:hAnsi="Arial" w:cs="Arial"/>
          <w:sz w:val="24"/>
          <w:szCs w:val="24"/>
          <w:lang w:val="en-US"/>
        </w:rPr>
        <w:tab/>
      </w:r>
      <w:r w:rsidRPr="00A532EF">
        <w:rPr>
          <w:rFonts w:ascii="Tahoma" w:hAnsi="Tahoma" w:cs="Tahoma"/>
          <w:b/>
          <w:bCs/>
          <w:color w:val="000000"/>
          <w:sz w:val="18"/>
          <w:szCs w:val="18"/>
          <w:lang w:val="en-US"/>
        </w:rPr>
        <w:t>1.404.259,74</w:t>
      </w:r>
      <w:r w:rsidRPr="00A532EF">
        <w:rPr>
          <w:rFonts w:ascii="Arial" w:hAnsi="Arial" w:cs="Arial"/>
          <w:sz w:val="24"/>
          <w:szCs w:val="24"/>
          <w:lang w:val="en-US"/>
        </w:rPr>
        <w:tab/>
      </w:r>
      <w:r w:rsidRPr="00A532EF">
        <w:rPr>
          <w:rFonts w:ascii="Tahoma" w:hAnsi="Tahoma" w:cs="Tahoma"/>
          <w:b/>
          <w:bCs/>
          <w:color w:val="000000"/>
          <w:sz w:val="16"/>
          <w:szCs w:val="16"/>
          <w:lang w:val="en-US"/>
        </w:rPr>
        <w:t>84,17%</w:t>
      </w:r>
      <w:r w:rsidRPr="00A532EF">
        <w:rPr>
          <w:rFonts w:ascii="Arial" w:hAnsi="Arial" w:cs="Arial"/>
          <w:sz w:val="24"/>
          <w:szCs w:val="24"/>
          <w:lang w:val="en-US"/>
        </w:rPr>
        <w:tab/>
      </w:r>
      <w:r w:rsidRPr="00A532EF">
        <w:rPr>
          <w:rFonts w:ascii="Tahoma" w:hAnsi="Tahoma" w:cs="Tahoma"/>
          <w:b/>
          <w:bCs/>
          <w:color w:val="000000"/>
          <w:sz w:val="18"/>
          <w:szCs w:val="18"/>
          <w:lang w:val="en-US"/>
        </w:rPr>
        <w:t>28,84%</w:t>
      </w:r>
    </w:p>
    <w:p w14:paraId="7D720DCB" w14:textId="77777777" w:rsidR="00F8417A" w:rsidRPr="00A532EF"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en-US"/>
        </w:rPr>
      </w:pPr>
      <w:r w:rsidRPr="00A532EF">
        <w:rPr>
          <w:rFonts w:ascii="Arial" w:hAnsi="Arial" w:cs="Arial"/>
          <w:sz w:val="24"/>
          <w:szCs w:val="24"/>
          <w:lang w:val="en-US"/>
        </w:rPr>
        <w:tab/>
      </w:r>
      <w:r w:rsidRPr="00A532EF">
        <w:rPr>
          <w:rFonts w:ascii="Tahoma" w:hAnsi="Tahoma" w:cs="Tahoma"/>
          <w:color w:val="000000"/>
          <w:sz w:val="18"/>
          <w:szCs w:val="18"/>
          <w:lang w:val="en-US"/>
        </w:rPr>
        <w:t>010</w:t>
      </w:r>
      <w:r w:rsidRPr="00A532EF">
        <w:rPr>
          <w:rFonts w:ascii="Arial" w:hAnsi="Arial" w:cs="Arial"/>
          <w:sz w:val="24"/>
          <w:szCs w:val="24"/>
          <w:lang w:val="en-US"/>
        </w:rPr>
        <w:tab/>
      </w:r>
      <w:proofErr w:type="spellStart"/>
      <w:r w:rsidRPr="00A532EF">
        <w:rPr>
          <w:rFonts w:ascii="Tahoma" w:hAnsi="Tahoma" w:cs="Tahoma"/>
          <w:color w:val="000000"/>
          <w:sz w:val="18"/>
          <w:szCs w:val="18"/>
          <w:lang w:val="en-US"/>
        </w:rPr>
        <w:t>Opće</w:t>
      </w:r>
      <w:proofErr w:type="spellEnd"/>
      <w:r w:rsidRPr="00A532EF">
        <w:rPr>
          <w:rFonts w:ascii="Tahoma" w:hAnsi="Tahoma" w:cs="Tahoma"/>
          <w:color w:val="000000"/>
          <w:sz w:val="18"/>
          <w:szCs w:val="18"/>
          <w:lang w:val="en-US"/>
        </w:rPr>
        <w:t xml:space="preserve"> </w:t>
      </w:r>
      <w:proofErr w:type="spellStart"/>
      <w:r w:rsidRPr="00A532EF">
        <w:rPr>
          <w:rFonts w:ascii="Tahoma" w:hAnsi="Tahoma" w:cs="Tahoma"/>
          <w:color w:val="000000"/>
          <w:sz w:val="18"/>
          <w:szCs w:val="18"/>
          <w:lang w:val="en-US"/>
        </w:rPr>
        <w:t>javne</w:t>
      </w:r>
      <w:proofErr w:type="spellEnd"/>
      <w:r w:rsidRPr="00A532EF">
        <w:rPr>
          <w:rFonts w:ascii="Tahoma" w:hAnsi="Tahoma" w:cs="Tahoma"/>
          <w:color w:val="000000"/>
          <w:sz w:val="18"/>
          <w:szCs w:val="18"/>
          <w:lang w:val="en-US"/>
        </w:rPr>
        <w:t xml:space="preserve"> </w:t>
      </w:r>
      <w:proofErr w:type="gramStart"/>
      <w:r w:rsidRPr="00A532EF">
        <w:rPr>
          <w:rFonts w:ascii="Tahoma" w:hAnsi="Tahoma" w:cs="Tahoma"/>
          <w:color w:val="000000"/>
          <w:sz w:val="18"/>
          <w:szCs w:val="18"/>
          <w:lang w:val="en-US"/>
        </w:rPr>
        <w:t xml:space="preserve">usluge  </w:t>
      </w:r>
      <w:r w:rsidRPr="00A532EF">
        <w:rPr>
          <w:rFonts w:ascii="Arial" w:hAnsi="Arial" w:cs="Arial"/>
          <w:sz w:val="24"/>
          <w:szCs w:val="24"/>
          <w:lang w:val="en-US"/>
        </w:rPr>
        <w:tab/>
      </w:r>
      <w:proofErr w:type="gramEnd"/>
      <w:r w:rsidRPr="00A532EF">
        <w:rPr>
          <w:rFonts w:ascii="Tahoma" w:hAnsi="Tahoma" w:cs="Tahoma"/>
          <w:color w:val="000000"/>
          <w:sz w:val="18"/>
          <w:szCs w:val="18"/>
          <w:lang w:val="en-US"/>
        </w:rPr>
        <w:t>25.913,70</w:t>
      </w:r>
      <w:r w:rsidRPr="00A532EF">
        <w:rPr>
          <w:rFonts w:ascii="Arial" w:hAnsi="Arial" w:cs="Arial"/>
          <w:sz w:val="24"/>
          <w:szCs w:val="24"/>
          <w:lang w:val="en-US"/>
        </w:rPr>
        <w:tab/>
      </w:r>
      <w:r w:rsidRPr="00A532EF">
        <w:rPr>
          <w:rFonts w:ascii="Tahoma" w:hAnsi="Tahoma" w:cs="Tahoma"/>
          <w:color w:val="000000"/>
          <w:sz w:val="18"/>
          <w:szCs w:val="18"/>
          <w:lang w:val="en-US"/>
        </w:rPr>
        <w:t>85.708,00</w:t>
      </w:r>
      <w:r w:rsidRPr="00A532EF">
        <w:rPr>
          <w:rFonts w:ascii="Arial" w:hAnsi="Arial" w:cs="Arial"/>
          <w:sz w:val="24"/>
          <w:szCs w:val="24"/>
          <w:lang w:val="en-US"/>
        </w:rPr>
        <w:tab/>
      </w:r>
      <w:r w:rsidRPr="00A532EF">
        <w:rPr>
          <w:rFonts w:ascii="Tahoma" w:hAnsi="Tahoma" w:cs="Tahoma"/>
          <w:color w:val="000000"/>
          <w:sz w:val="18"/>
          <w:szCs w:val="18"/>
          <w:lang w:val="en-US"/>
        </w:rPr>
        <w:t>17.558,03</w:t>
      </w:r>
      <w:r w:rsidRPr="00A532EF">
        <w:rPr>
          <w:rFonts w:ascii="Arial" w:hAnsi="Arial" w:cs="Arial"/>
          <w:sz w:val="24"/>
          <w:szCs w:val="24"/>
          <w:lang w:val="en-US"/>
        </w:rPr>
        <w:tab/>
      </w:r>
      <w:r w:rsidRPr="00A532EF">
        <w:rPr>
          <w:rFonts w:ascii="Tahoma" w:hAnsi="Tahoma" w:cs="Tahoma"/>
          <w:color w:val="000000"/>
          <w:sz w:val="18"/>
          <w:szCs w:val="18"/>
          <w:lang w:val="en-US"/>
        </w:rPr>
        <w:t>67,76%</w:t>
      </w:r>
      <w:r w:rsidRPr="00A532EF">
        <w:rPr>
          <w:rFonts w:ascii="Arial" w:hAnsi="Arial" w:cs="Arial"/>
          <w:sz w:val="24"/>
          <w:szCs w:val="24"/>
          <w:lang w:val="en-US"/>
        </w:rPr>
        <w:tab/>
      </w:r>
      <w:r w:rsidRPr="00A532EF">
        <w:rPr>
          <w:rFonts w:ascii="Tahoma" w:hAnsi="Tahoma" w:cs="Tahoma"/>
          <w:color w:val="000000"/>
          <w:sz w:val="18"/>
          <w:szCs w:val="18"/>
          <w:lang w:val="en-US"/>
        </w:rPr>
        <w:t>20,49%</w:t>
      </w:r>
    </w:p>
    <w:p w14:paraId="1B882374"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A532EF">
        <w:rPr>
          <w:rFonts w:ascii="Arial" w:hAnsi="Arial" w:cs="Arial"/>
          <w:sz w:val="24"/>
          <w:szCs w:val="24"/>
          <w:lang w:val="en-US"/>
        </w:rPr>
        <w:tab/>
      </w:r>
      <w:r w:rsidRPr="00F8417A">
        <w:rPr>
          <w:rFonts w:ascii="Tahoma" w:hAnsi="Tahoma" w:cs="Tahoma"/>
          <w:color w:val="000000"/>
          <w:sz w:val="18"/>
          <w:szCs w:val="18"/>
          <w:lang w:val="it-IT"/>
        </w:rPr>
        <w:t>011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Izvršna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zakonodavna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tijela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financijski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fiskalni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poslovi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vanjski</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49.083,17</w:t>
      </w:r>
      <w:r w:rsidRPr="00F8417A">
        <w:rPr>
          <w:rFonts w:ascii="Arial" w:hAnsi="Arial" w:cs="Arial"/>
          <w:sz w:val="24"/>
          <w:szCs w:val="24"/>
          <w:lang w:val="it-IT"/>
        </w:rPr>
        <w:tab/>
      </w:r>
      <w:r w:rsidRPr="00F8417A">
        <w:rPr>
          <w:rFonts w:ascii="Tahoma" w:hAnsi="Tahoma" w:cs="Tahoma"/>
          <w:color w:val="000000"/>
          <w:sz w:val="18"/>
          <w:szCs w:val="18"/>
          <w:lang w:val="it-IT"/>
        </w:rPr>
        <w:t>266.800,00</w:t>
      </w:r>
      <w:r w:rsidRPr="00F8417A">
        <w:rPr>
          <w:rFonts w:ascii="Arial" w:hAnsi="Arial" w:cs="Arial"/>
          <w:sz w:val="24"/>
          <w:szCs w:val="24"/>
          <w:lang w:val="it-IT"/>
        </w:rPr>
        <w:tab/>
      </w:r>
      <w:r w:rsidRPr="00F8417A">
        <w:rPr>
          <w:rFonts w:ascii="Tahoma" w:hAnsi="Tahoma" w:cs="Tahoma"/>
          <w:color w:val="000000"/>
          <w:sz w:val="18"/>
          <w:szCs w:val="18"/>
          <w:lang w:val="it-IT"/>
        </w:rPr>
        <w:t>7.990,01</w:t>
      </w:r>
      <w:r w:rsidRPr="00F8417A">
        <w:rPr>
          <w:rFonts w:ascii="Arial" w:hAnsi="Arial" w:cs="Arial"/>
          <w:sz w:val="24"/>
          <w:szCs w:val="24"/>
          <w:lang w:val="it-IT"/>
        </w:rPr>
        <w:tab/>
      </w:r>
      <w:r w:rsidRPr="00F8417A">
        <w:rPr>
          <w:rFonts w:ascii="Tahoma" w:hAnsi="Tahoma" w:cs="Tahoma"/>
          <w:color w:val="000000"/>
          <w:sz w:val="18"/>
          <w:szCs w:val="18"/>
          <w:lang w:val="it-IT"/>
        </w:rPr>
        <w:t>16,28%</w:t>
      </w:r>
      <w:r w:rsidRPr="00F8417A">
        <w:rPr>
          <w:rFonts w:ascii="Arial" w:hAnsi="Arial" w:cs="Arial"/>
          <w:sz w:val="24"/>
          <w:szCs w:val="24"/>
          <w:lang w:val="it-IT"/>
        </w:rPr>
        <w:tab/>
      </w:r>
      <w:r w:rsidRPr="00F8417A">
        <w:rPr>
          <w:rFonts w:ascii="Tahoma" w:hAnsi="Tahoma" w:cs="Tahoma"/>
          <w:color w:val="000000"/>
          <w:sz w:val="18"/>
          <w:szCs w:val="18"/>
          <w:lang w:val="it-IT"/>
        </w:rPr>
        <w:t>2,99%</w:t>
      </w:r>
    </w:p>
    <w:p w14:paraId="50C4D29C" w14:textId="77777777" w:rsidR="00F8417A" w:rsidRPr="00F8417A" w:rsidRDefault="00F8417A" w:rsidP="00F8417A">
      <w:pPr>
        <w:widowControl w:val="0"/>
        <w:tabs>
          <w:tab w:val="left" w:pos="855"/>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poslovi</w:t>
      </w:r>
      <w:proofErr w:type="spellEnd"/>
      <w:r w:rsidRPr="00F8417A">
        <w:rPr>
          <w:rFonts w:ascii="Tahoma" w:hAnsi="Tahoma" w:cs="Tahoma"/>
          <w:color w:val="000000"/>
          <w:sz w:val="18"/>
          <w:szCs w:val="18"/>
          <w:lang w:val="it-IT"/>
        </w:rPr>
        <w:t xml:space="preserve">  </w:t>
      </w:r>
    </w:p>
    <w:p w14:paraId="29D090BA"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013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Opće</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 xml:space="preserve">usluge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1.593.317,28</w:t>
      </w:r>
      <w:r w:rsidRPr="00F8417A">
        <w:rPr>
          <w:rFonts w:ascii="Arial" w:hAnsi="Arial" w:cs="Arial"/>
          <w:sz w:val="24"/>
          <w:szCs w:val="24"/>
          <w:lang w:val="it-IT"/>
        </w:rPr>
        <w:tab/>
      </w:r>
      <w:r w:rsidRPr="00F8417A">
        <w:rPr>
          <w:rFonts w:ascii="Tahoma" w:hAnsi="Tahoma" w:cs="Tahoma"/>
          <w:color w:val="000000"/>
          <w:sz w:val="18"/>
          <w:szCs w:val="18"/>
          <w:lang w:val="it-IT"/>
        </w:rPr>
        <w:t>4.515.859,00</w:t>
      </w:r>
      <w:r w:rsidRPr="00F8417A">
        <w:rPr>
          <w:rFonts w:ascii="Arial" w:hAnsi="Arial" w:cs="Arial"/>
          <w:sz w:val="24"/>
          <w:szCs w:val="24"/>
          <w:lang w:val="it-IT"/>
        </w:rPr>
        <w:tab/>
      </w:r>
      <w:r w:rsidRPr="00F8417A">
        <w:rPr>
          <w:rFonts w:ascii="Tahoma" w:hAnsi="Tahoma" w:cs="Tahoma"/>
          <w:color w:val="000000"/>
          <w:sz w:val="18"/>
          <w:szCs w:val="18"/>
          <w:lang w:val="it-IT"/>
        </w:rPr>
        <w:t>1.378.711,70</w:t>
      </w:r>
      <w:r w:rsidRPr="00F8417A">
        <w:rPr>
          <w:rFonts w:ascii="Arial" w:hAnsi="Arial" w:cs="Arial"/>
          <w:sz w:val="24"/>
          <w:szCs w:val="24"/>
          <w:lang w:val="it-IT"/>
        </w:rPr>
        <w:tab/>
      </w:r>
      <w:r w:rsidRPr="00F8417A">
        <w:rPr>
          <w:rFonts w:ascii="Tahoma" w:hAnsi="Tahoma" w:cs="Tahoma"/>
          <w:color w:val="000000"/>
          <w:sz w:val="18"/>
          <w:szCs w:val="18"/>
          <w:lang w:val="it-IT"/>
        </w:rPr>
        <w:t>86,53%</w:t>
      </w:r>
      <w:r w:rsidRPr="00F8417A">
        <w:rPr>
          <w:rFonts w:ascii="Arial" w:hAnsi="Arial" w:cs="Arial"/>
          <w:sz w:val="24"/>
          <w:szCs w:val="24"/>
          <w:lang w:val="it-IT"/>
        </w:rPr>
        <w:tab/>
      </w:r>
      <w:r w:rsidRPr="00F8417A">
        <w:rPr>
          <w:rFonts w:ascii="Tahoma" w:hAnsi="Tahoma" w:cs="Tahoma"/>
          <w:color w:val="000000"/>
          <w:sz w:val="18"/>
          <w:szCs w:val="18"/>
          <w:lang w:val="it-IT"/>
        </w:rPr>
        <w:t>30,53%</w:t>
      </w:r>
    </w:p>
    <w:p w14:paraId="414CF22F"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03</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Javni</w:t>
      </w:r>
      <w:proofErr w:type="spellEnd"/>
      <w:r w:rsidRPr="00F8417A">
        <w:rPr>
          <w:rFonts w:ascii="Tahoma" w:hAnsi="Tahoma" w:cs="Tahoma"/>
          <w:b/>
          <w:bCs/>
          <w:color w:val="000000"/>
          <w:sz w:val="18"/>
          <w:szCs w:val="18"/>
          <w:lang w:val="it-IT"/>
        </w:rPr>
        <w:t xml:space="preserve"> red i </w:t>
      </w:r>
      <w:proofErr w:type="spellStart"/>
      <w:proofErr w:type="gramStart"/>
      <w:r w:rsidRPr="00F8417A">
        <w:rPr>
          <w:rFonts w:ascii="Tahoma" w:hAnsi="Tahoma" w:cs="Tahoma"/>
          <w:b/>
          <w:bCs/>
          <w:color w:val="000000"/>
          <w:sz w:val="18"/>
          <w:szCs w:val="18"/>
          <w:lang w:val="it-IT"/>
        </w:rPr>
        <w:t>sigurnost</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b/>
          <w:bCs/>
          <w:color w:val="000000"/>
          <w:sz w:val="18"/>
          <w:szCs w:val="18"/>
          <w:lang w:val="it-IT"/>
        </w:rPr>
        <w:t>96.047,66</w:t>
      </w:r>
      <w:r w:rsidRPr="00F8417A">
        <w:rPr>
          <w:rFonts w:ascii="Arial" w:hAnsi="Arial" w:cs="Arial"/>
          <w:sz w:val="24"/>
          <w:szCs w:val="24"/>
          <w:lang w:val="it-IT"/>
        </w:rPr>
        <w:tab/>
      </w:r>
      <w:r w:rsidRPr="00F8417A">
        <w:rPr>
          <w:rFonts w:ascii="Tahoma" w:hAnsi="Tahoma" w:cs="Tahoma"/>
          <w:b/>
          <w:bCs/>
          <w:color w:val="000000"/>
          <w:sz w:val="18"/>
          <w:szCs w:val="18"/>
          <w:lang w:val="it-IT"/>
        </w:rPr>
        <w:t>372.726,00</w:t>
      </w:r>
      <w:r w:rsidRPr="00F8417A">
        <w:rPr>
          <w:rFonts w:ascii="Arial" w:hAnsi="Arial" w:cs="Arial"/>
          <w:sz w:val="24"/>
          <w:szCs w:val="24"/>
          <w:lang w:val="it-IT"/>
        </w:rPr>
        <w:tab/>
      </w:r>
      <w:r w:rsidRPr="00F8417A">
        <w:rPr>
          <w:rFonts w:ascii="Tahoma" w:hAnsi="Tahoma" w:cs="Tahoma"/>
          <w:b/>
          <w:bCs/>
          <w:color w:val="000000"/>
          <w:sz w:val="18"/>
          <w:szCs w:val="18"/>
          <w:lang w:val="it-IT"/>
        </w:rPr>
        <w:t>131.989,85</w:t>
      </w:r>
      <w:r w:rsidRPr="00F8417A">
        <w:rPr>
          <w:rFonts w:ascii="Arial" w:hAnsi="Arial" w:cs="Arial"/>
          <w:sz w:val="24"/>
          <w:szCs w:val="24"/>
          <w:lang w:val="it-IT"/>
        </w:rPr>
        <w:tab/>
      </w:r>
      <w:r w:rsidRPr="00F8417A">
        <w:rPr>
          <w:rFonts w:ascii="Tahoma" w:hAnsi="Tahoma" w:cs="Tahoma"/>
          <w:b/>
          <w:bCs/>
          <w:color w:val="000000"/>
          <w:sz w:val="16"/>
          <w:szCs w:val="16"/>
          <w:lang w:val="it-IT"/>
        </w:rPr>
        <w:t>137,42%</w:t>
      </w:r>
      <w:r w:rsidRPr="00F8417A">
        <w:rPr>
          <w:rFonts w:ascii="Arial" w:hAnsi="Arial" w:cs="Arial"/>
          <w:sz w:val="24"/>
          <w:szCs w:val="24"/>
          <w:lang w:val="it-IT"/>
        </w:rPr>
        <w:tab/>
      </w:r>
      <w:r w:rsidRPr="00F8417A">
        <w:rPr>
          <w:rFonts w:ascii="Tahoma" w:hAnsi="Tahoma" w:cs="Tahoma"/>
          <w:b/>
          <w:bCs/>
          <w:color w:val="000000"/>
          <w:sz w:val="18"/>
          <w:szCs w:val="18"/>
          <w:lang w:val="it-IT"/>
        </w:rPr>
        <w:t>35,41%</w:t>
      </w:r>
    </w:p>
    <w:p w14:paraId="3FF3BAE8"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032</w:t>
      </w:r>
      <w:r w:rsidRPr="00F8417A">
        <w:rPr>
          <w:rFonts w:ascii="Arial" w:hAnsi="Arial" w:cs="Arial"/>
          <w:sz w:val="24"/>
          <w:szCs w:val="24"/>
          <w:lang w:val="it-IT"/>
        </w:rPr>
        <w:tab/>
      </w:r>
      <w:r w:rsidRPr="00F8417A">
        <w:rPr>
          <w:rFonts w:ascii="Tahoma" w:hAnsi="Tahoma" w:cs="Tahoma"/>
          <w:color w:val="000000"/>
          <w:sz w:val="18"/>
          <w:szCs w:val="18"/>
          <w:lang w:val="it-IT"/>
        </w:rPr>
        <w:t xml:space="preserve">Usluge </w:t>
      </w:r>
      <w:proofErr w:type="spellStart"/>
      <w:r w:rsidRPr="00F8417A">
        <w:rPr>
          <w:rFonts w:ascii="Tahoma" w:hAnsi="Tahoma" w:cs="Tahoma"/>
          <w:color w:val="000000"/>
          <w:sz w:val="18"/>
          <w:szCs w:val="18"/>
          <w:lang w:val="it-IT"/>
        </w:rPr>
        <w:t>protupožarne</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zaštite</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96.047,66</w:t>
      </w:r>
      <w:r w:rsidRPr="00F8417A">
        <w:rPr>
          <w:rFonts w:ascii="Arial" w:hAnsi="Arial" w:cs="Arial"/>
          <w:sz w:val="24"/>
          <w:szCs w:val="24"/>
          <w:lang w:val="it-IT"/>
        </w:rPr>
        <w:tab/>
      </w:r>
      <w:r w:rsidRPr="00F8417A">
        <w:rPr>
          <w:rFonts w:ascii="Tahoma" w:hAnsi="Tahoma" w:cs="Tahoma"/>
          <w:color w:val="000000"/>
          <w:sz w:val="18"/>
          <w:szCs w:val="18"/>
          <w:lang w:val="it-IT"/>
        </w:rPr>
        <w:t>372.726,00</w:t>
      </w:r>
      <w:r w:rsidRPr="00F8417A">
        <w:rPr>
          <w:rFonts w:ascii="Arial" w:hAnsi="Arial" w:cs="Arial"/>
          <w:sz w:val="24"/>
          <w:szCs w:val="24"/>
          <w:lang w:val="it-IT"/>
        </w:rPr>
        <w:tab/>
      </w:r>
      <w:r w:rsidRPr="00F8417A">
        <w:rPr>
          <w:rFonts w:ascii="Tahoma" w:hAnsi="Tahoma" w:cs="Tahoma"/>
          <w:color w:val="000000"/>
          <w:sz w:val="18"/>
          <w:szCs w:val="18"/>
          <w:lang w:val="it-IT"/>
        </w:rPr>
        <w:t>131.989,85</w:t>
      </w:r>
      <w:r w:rsidRPr="00F8417A">
        <w:rPr>
          <w:rFonts w:ascii="Arial" w:hAnsi="Arial" w:cs="Arial"/>
          <w:sz w:val="24"/>
          <w:szCs w:val="24"/>
          <w:lang w:val="it-IT"/>
        </w:rPr>
        <w:tab/>
      </w:r>
      <w:r w:rsidRPr="00F8417A">
        <w:rPr>
          <w:rFonts w:ascii="Tahoma" w:hAnsi="Tahoma" w:cs="Tahoma"/>
          <w:color w:val="000000"/>
          <w:sz w:val="18"/>
          <w:szCs w:val="18"/>
          <w:lang w:val="it-IT"/>
        </w:rPr>
        <w:t>137,42%</w:t>
      </w:r>
      <w:r w:rsidRPr="00F8417A">
        <w:rPr>
          <w:rFonts w:ascii="Arial" w:hAnsi="Arial" w:cs="Arial"/>
          <w:sz w:val="24"/>
          <w:szCs w:val="24"/>
          <w:lang w:val="it-IT"/>
        </w:rPr>
        <w:tab/>
      </w:r>
      <w:r w:rsidRPr="00F8417A">
        <w:rPr>
          <w:rFonts w:ascii="Tahoma" w:hAnsi="Tahoma" w:cs="Tahoma"/>
          <w:color w:val="000000"/>
          <w:sz w:val="18"/>
          <w:szCs w:val="18"/>
          <w:lang w:val="it-IT"/>
        </w:rPr>
        <w:t>35,41%</w:t>
      </w:r>
    </w:p>
    <w:p w14:paraId="04563B37"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04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Ekonomski</w:t>
      </w:r>
      <w:proofErr w:type="spellEnd"/>
      <w:r w:rsidRPr="00F8417A">
        <w:rPr>
          <w:rFonts w:ascii="Tahoma" w:hAnsi="Tahoma" w:cs="Tahoma"/>
          <w:b/>
          <w:bCs/>
          <w:color w:val="000000"/>
          <w:sz w:val="18"/>
          <w:szCs w:val="18"/>
          <w:lang w:val="it-IT"/>
        </w:rPr>
        <w:t xml:space="preserve"> </w:t>
      </w:r>
      <w:proofErr w:type="spellStart"/>
      <w:proofErr w:type="gramStart"/>
      <w:r w:rsidRPr="00F8417A">
        <w:rPr>
          <w:rFonts w:ascii="Tahoma" w:hAnsi="Tahoma" w:cs="Tahoma"/>
          <w:b/>
          <w:bCs/>
          <w:color w:val="000000"/>
          <w:sz w:val="18"/>
          <w:szCs w:val="18"/>
          <w:lang w:val="it-IT"/>
        </w:rPr>
        <w:t>poslovi</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b/>
          <w:bCs/>
          <w:color w:val="000000"/>
          <w:sz w:val="18"/>
          <w:szCs w:val="18"/>
          <w:lang w:val="it-IT"/>
        </w:rPr>
        <w:t>53.297,62</w:t>
      </w:r>
      <w:r w:rsidRPr="00F8417A">
        <w:rPr>
          <w:rFonts w:ascii="Arial" w:hAnsi="Arial" w:cs="Arial"/>
          <w:sz w:val="24"/>
          <w:szCs w:val="24"/>
          <w:lang w:val="it-IT"/>
        </w:rPr>
        <w:tab/>
      </w:r>
      <w:r w:rsidRPr="00F8417A">
        <w:rPr>
          <w:rFonts w:ascii="Tahoma" w:hAnsi="Tahoma" w:cs="Tahoma"/>
          <w:b/>
          <w:bCs/>
          <w:color w:val="000000"/>
          <w:sz w:val="18"/>
          <w:szCs w:val="18"/>
          <w:lang w:val="it-IT"/>
        </w:rPr>
        <w:t>3.174.001,00</w:t>
      </w:r>
      <w:r w:rsidRPr="00F8417A">
        <w:rPr>
          <w:rFonts w:ascii="Arial" w:hAnsi="Arial" w:cs="Arial"/>
          <w:sz w:val="24"/>
          <w:szCs w:val="24"/>
          <w:lang w:val="it-IT"/>
        </w:rPr>
        <w:tab/>
      </w:r>
      <w:r w:rsidRPr="00F8417A">
        <w:rPr>
          <w:rFonts w:ascii="Tahoma" w:hAnsi="Tahoma" w:cs="Tahoma"/>
          <w:b/>
          <w:bCs/>
          <w:color w:val="000000"/>
          <w:sz w:val="18"/>
          <w:szCs w:val="18"/>
          <w:lang w:val="it-IT"/>
        </w:rPr>
        <w:t>266.470,00</w:t>
      </w:r>
      <w:r w:rsidRPr="00F8417A">
        <w:rPr>
          <w:rFonts w:ascii="Arial" w:hAnsi="Arial" w:cs="Arial"/>
          <w:sz w:val="24"/>
          <w:szCs w:val="24"/>
          <w:lang w:val="it-IT"/>
        </w:rPr>
        <w:tab/>
      </w:r>
      <w:r w:rsidRPr="00F8417A">
        <w:rPr>
          <w:rFonts w:ascii="Tahoma" w:hAnsi="Tahoma" w:cs="Tahoma"/>
          <w:b/>
          <w:bCs/>
          <w:color w:val="000000"/>
          <w:sz w:val="16"/>
          <w:szCs w:val="16"/>
          <w:lang w:val="it-IT"/>
        </w:rPr>
        <w:t>499,97%</w:t>
      </w:r>
      <w:r w:rsidRPr="00F8417A">
        <w:rPr>
          <w:rFonts w:ascii="Arial" w:hAnsi="Arial" w:cs="Arial"/>
          <w:sz w:val="24"/>
          <w:szCs w:val="24"/>
          <w:lang w:val="it-IT"/>
        </w:rPr>
        <w:tab/>
      </w:r>
      <w:r w:rsidRPr="00F8417A">
        <w:rPr>
          <w:rFonts w:ascii="Tahoma" w:hAnsi="Tahoma" w:cs="Tahoma"/>
          <w:b/>
          <w:bCs/>
          <w:color w:val="000000"/>
          <w:sz w:val="18"/>
          <w:szCs w:val="18"/>
          <w:lang w:val="it-IT"/>
        </w:rPr>
        <w:t>8,40%</w:t>
      </w:r>
    </w:p>
    <w:p w14:paraId="7B2A53CA"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040</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Ekonomski</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poslovi</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2.500,00</w:t>
      </w:r>
      <w:r w:rsidRPr="00F8417A">
        <w:rPr>
          <w:rFonts w:ascii="Arial" w:hAnsi="Arial" w:cs="Arial"/>
          <w:sz w:val="24"/>
          <w:szCs w:val="24"/>
          <w:lang w:val="it-IT"/>
        </w:rPr>
        <w:tab/>
      </w:r>
      <w:r w:rsidRPr="00F8417A">
        <w:rPr>
          <w:rFonts w:ascii="Tahoma" w:hAnsi="Tahoma" w:cs="Tahoma"/>
          <w:color w:val="000000"/>
          <w:sz w:val="18"/>
          <w:szCs w:val="18"/>
          <w:lang w:val="it-IT"/>
        </w:rPr>
        <w:t>26.501,00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21DD7009" w14:textId="77777777" w:rsidR="00F8417A" w:rsidRPr="00F8417A" w:rsidRDefault="00F8417A" w:rsidP="00F8417A">
      <w:pPr>
        <w:widowControl w:val="0"/>
        <w:tabs>
          <w:tab w:val="right" w:pos="737"/>
          <w:tab w:val="left" w:pos="855"/>
          <w:tab w:val="right" w:pos="9650"/>
          <w:tab w:val="right" w:pos="11470"/>
          <w:tab w:val="right" w:pos="13252"/>
          <w:tab w:val="right" w:pos="1434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041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Opći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ekonomski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trgovački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poslovi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vezani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uz</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rad</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15.000,00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471FC24A"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042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Poljoprivreda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šumarstvo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ribarstvo</w:t>
      </w:r>
      <w:proofErr w:type="spellEnd"/>
      <w:r w:rsidRPr="00F8417A">
        <w:rPr>
          <w:rFonts w:ascii="Tahoma" w:hAnsi="Tahoma" w:cs="Tahoma"/>
          <w:color w:val="000000"/>
          <w:sz w:val="18"/>
          <w:szCs w:val="18"/>
          <w:lang w:val="it-IT"/>
        </w:rPr>
        <w:t xml:space="preserve"> i </w:t>
      </w:r>
      <w:proofErr w:type="spellStart"/>
      <w:proofErr w:type="gramStart"/>
      <w:r w:rsidRPr="00F8417A">
        <w:rPr>
          <w:rFonts w:ascii="Tahoma" w:hAnsi="Tahoma" w:cs="Tahoma"/>
          <w:color w:val="000000"/>
          <w:sz w:val="18"/>
          <w:szCs w:val="18"/>
          <w:lang w:val="it-IT"/>
        </w:rPr>
        <w:t>lov</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33.485,12</w:t>
      </w:r>
      <w:r w:rsidRPr="00F8417A">
        <w:rPr>
          <w:rFonts w:ascii="Arial" w:hAnsi="Arial" w:cs="Arial"/>
          <w:sz w:val="24"/>
          <w:szCs w:val="24"/>
          <w:lang w:val="it-IT"/>
        </w:rPr>
        <w:tab/>
      </w:r>
      <w:r w:rsidRPr="00F8417A">
        <w:rPr>
          <w:rFonts w:ascii="Tahoma" w:hAnsi="Tahoma" w:cs="Tahoma"/>
          <w:color w:val="000000"/>
          <w:sz w:val="18"/>
          <w:szCs w:val="18"/>
          <w:lang w:val="it-IT"/>
        </w:rPr>
        <w:t>502.500,00</w:t>
      </w:r>
      <w:r w:rsidRPr="00F8417A">
        <w:rPr>
          <w:rFonts w:ascii="Arial" w:hAnsi="Arial" w:cs="Arial"/>
          <w:sz w:val="24"/>
          <w:szCs w:val="24"/>
          <w:lang w:val="it-IT"/>
        </w:rPr>
        <w:tab/>
      </w:r>
      <w:r w:rsidRPr="00F8417A">
        <w:rPr>
          <w:rFonts w:ascii="Tahoma" w:hAnsi="Tahoma" w:cs="Tahoma"/>
          <w:color w:val="000000"/>
          <w:sz w:val="18"/>
          <w:szCs w:val="18"/>
          <w:lang w:val="it-IT"/>
        </w:rPr>
        <w:t>212.500,00</w:t>
      </w:r>
      <w:r w:rsidRPr="00F8417A">
        <w:rPr>
          <w:rFonts w:ascii="Arial" w:hAnsi="Arial" w:cs="Arial"/>
          <w:sz w:val="24"/>
          <w:szCs w:val="24"/>
          <w:lang w:val="it-IT"/>
        </w:rPr>
        <w:tab/>
      </w:r>
      <w:r w:rsidRPr="00F8417A">
        <w:rPr>
          <w:rFonts w:ascii="Tahoma" w:hAnsi="Tahoma" w:cs="Tahoma"/>
          <w:color w:val="000000"/>
          <w:sz w:val="18"/>
          <w:szCs w:val="18"/>
          <w:lang w:val="it-IT"/>
        </w:rPr>
        <w:t>634,61%</w:t>
      </w:r>
      <w:r w:rsidRPr="00F8417A">
        <w:rPr>
          <w:rFonts w:ascii="Arial" w:hAnsi="Arial" w:cs="Arial"/>
          <w:sz w:val="24"/>
          <w:szCs w:val="24"/>
          <w:lang w:val="it-IT"/>
        </w:rPr>
        <w:tab/>
      </w:r>
      <w:r w:rsidRPr="00F8417A">
        <w:rPr>
          <w:rFonts w:ascii="Tahoma" w:hAnsi="Tahoma" w:cs="Tahoma"/>
          <w:color w:val="000000"/>
          <w:sz w:val="18"/>
          <w:szCs w:val="18"/>
          <w:lang w:val="it-IT"/>
        </w:rPr>
        <w:t>42,29%</w:t>
      </w:r>
    </w:p>
    <w:p w14:paraId="286D737D"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lastRenderedPageBreak/>
        <w:tab/>
      </w:r>
      <w:r w:rsidRPr="00F8417A">
        <w:rPr>
          <w:rFonts w:ascii="Tahoma" w:hAnsi="Tahoma" w:cs="Tahoma"/>
          <w:color w:val="000000"/>
          <w:sz w:val="18"/>
          <w:szCs w:val="18"/>
          <w:lang w:val="it-IT"/>
        </w:rPr>
        <w:t>045</w:t>
      </w:r>
      <w:r w:rsidRPr="00F8417A">
        <w:rPr>
          <w:rFonts w:ascii="Arial" w:hAnsi="Arial" w:cs="Arial"/>
          <w:sz w:val="24"/>
          <w:szCs w:val="24"/>
          <w:lang w:val="it-IT"/>
        </w:rPr>
        <w:tab/>
      </w:r>
      <w:proofErr w:type="spellStart"/>
      <w:proofErr w:type="gramStart"/>
      <w:r w:rsidRPr="00F8417A">
        <w:rPr>
          <w:rFonts w:ascii="Tahoma" w:hAnsi="Tahoma" w:cs="Tahoma"/>
          <w:color w:val="000000"/>
          <w:sz w:val="18"/>
          <w:szCs w:val="18"/>
          <w:lang w:val="it-IT"/>
        </w:rPr>
        <w:t>Promet</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2.312,50</w:t>
      </w:r>
      <w:r w:rsidRPr="00F8417A">
        <w:rPr>
          <w:rFonts w:ascii="Arial" w:hAnsi="Arial" w:cs="Arial"/>
          <w:sz w:val="24"/>
          <w:szCs w:val="24"/>
          <w:lang w:val="it-IT"/>
        </w:rPr>
        <w:tab/>
      </w:r>
      <w:r w:rsidRPr="00F8417A">
        <w:rPr>
          <w:rFonts w:ascii="Tahoma" w:hAnsi="Tahoma" w:cs="Tahoma"/>
          <w:color w:val="000000"/>
          <w:sz w:val="18"/>
          <w:szCs w:val="18"/>
          <w:lang w:val="it-IT"/>
        </w:rPr>
        <w:t>2.645.000,00</w:t>
      </w:r>
      <w:r w:rsidRPr="00F8417A">
        <w:rPr>
          <w:rFonts w:ascii="Arial" w:hAnsi="Arial" w:cs="Arial"/>
          <w:sz w:val="24"/>
          <w:szCs w:val="24"/>
          <w:lang w:val="it-IT"/>
        </w:rPr>
        <w:tab/>
      </w:r>
      <w:r w:rsidRPr="00F8417A">
        <w:rPr>
          <w:rFonts w:ascii="Tahoma" w:hAnsi="Tahoma" w:cs="Tahoma"/>
          <w:color w:val="000000"/>
          <w:sz w:val="18"/>
          <w:szCs w:val="18"/>
          <w:lang w:val="it-IT"/>
        </w:rPr>
        <w:t>53.970,00</w:t>
      </w:r>
      <w:r w:rsidRPr="00F8417A">
        <w:rPr>
          <w:rFonts w:ascii="Arial" w:hAnsi="Arial" w:cs="Arial"/>
          <w:sz w:val="24"/>
          <w:szCs w:val="24"/>
          <w:lang w:val="it-IT"/>
        </w:rPr>
        <w:tab/>
      </w:r>
      <w:r w:rsidRPr="00F8417A">
        <w:rPr>
          <w:rFonts w:ascii="Tahoma" w:hAnsi="Tahoma" w:cs="Tahoma"/>
          <w:color w:val="000000"/>
          <w:sz w:val="18"/>
          <w:szCs w:val="18"/>
          <w:lang w:val="it-IT"/>
        </w:rPr>
        <w:t>2333,84%</w:t>
      </w:r>
      <w:r w:rsidRPr="00F8417A">
        <w:rPr>
          <w:rFonts w:ascii="Arial" w:hAnsi="Arial" w:cs="Arial"/>
          <w:sz w:val="24"/>
          <w:szCs w:val="24"/>
          <w:lang w:val="it-IT"/>
        </w:rPr>
        <w:tab/>
      </w:r>
      <w:r w:rsidRPr="00F8417A">
        <w:rPr>
          <w:rFonts w:ascii="Tahoma" w:hAnsi="Tahoma" w:cs="Tahoma"/>
          <w:color w:val="000000"/>
          <w:sz w:val="18"/>
          <w:szCs w:val="18"/>
          <w:lang w:val="it-IT"/>
        </w:rPr>
        <w:t>2,04%</w:t>
      </w:r>
    </w:p>
    <w:p w14:paraId="09F45DC0"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05</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Zaštita</w:t>
      </w:r>
      <w:proofErr w:type="spellEnd"/>
      <w:r w:rsidRPr="00F8417A">
        <w:rPr>
          <w:rFonts w:ascii="Tahoma" w:hAnsi="Tahoma" w:cs="Tahoma"/>
          <w:b/>
          <w:bCs/>
          <w:color w:val="000000"/>
          <w:sz w:val="18"/>
          <w:szCs w:val="18"/>
          <w:lang w:val="it-IT"/>
        </w:rPr>
        <w:t xml:space="preserve"> </w:t>
      </w:r>
      <w:proofErr w:type="spellStart"/>
      <w:proofErr w:type="gramStart"/>
      <w:r w:rsidRPr="00F8417A">
        <w:rPr>
          <w:rFonts w:ascii="Tahoma" w:hAnsi="Tahoma" w:cs="Tahoma"/>
          <w:b/>
          <w:bCs/>
          <w:color w:val="000000"/>
          <w:sz w:val="18"/>
          <w:szCs w:val="18"/>
          <w:lang w:val="it-IT"/>
        </w:rPr>
        <w:t>okoliša</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b/>
          <w:bCs/>
          <w:color w:val="000000"/>
          <w:sz w:val="18"/>
          <w:szCs w:val="18"/>
          <w:lang w:val="it-IT"/>
        </w:rPr>
        <w:t>20.757,77</w:t>
      </w:r>
      <w:r w:rsidRPr="00F8417A">
        <w:rPr>
          <w:rFonts w:ascii="Arial" w:hAnsi="Arial" w:cs="Arial"/>
          <w:sz w:val="24"/>
          <w:szCs w:val="24"/>
          <w:lang w:val="it-IT"/>
        </w:rPr>
        <w:tab/>
      </w:r>
      <w:r w:rsidRPr="00F8417A">
        <w:rPr>
          <w:rFonts w:ascii="Tahoma" w:hAnsi="Tahoma" w:cs="Tahoma"/>
          <w:b/>
          <w:bCs/>
          <w:color w:val="000000"/>
          <w:sz w:val="18"/>
          <w:szCs w:val="18"/>
          <w:lang w:val="it-IT"/>
        </w:rPr>
        <w:t>196.171,00</w:t>
      </w:r>
      <w:r w:rsidRPr="00F8417A">
        <w:rPr>
          <w:rFonts w:ascii="Arial" w:hAnsi="Arial" w:cs="Arial"/>
          <w:sz w:val="24"/>
          <w:szCs w:val="24"/>
          <w:lang w:val="it-IT"/>
        </w:rPr>
        <w:tab/>
      </w:r>
      <w:r w:rsidRPr="00F8417A">
        <w:rPr>
          <w:rFonts w:ascii="Tahoma" w:hAnsi="Tahoma" w:cs="Tahoma"/>
          <w:b/>
          <w:bCs/>
          <w:color w:val="000000"/>
          <w:sz w:val="18"/>
          <w:szCs w:val="18"/>
          <w:lang w:val="it-IT"/>
        </w:rPr>
        <w:t>33.685,42</w:t>
      </w:r>
      <w:r w:rsidRPr="00F8417A">
        <w:rPr>
          <w:rFonts w:ascii="Arial" w:hAnsi="Arial" w:cs="Arial"/>
          <w:sz w:val="24"/>
          <w:szCs w:val="24"/>
          <w:lang w:val="it-IT"/>
        </w:rPr>
        <w:tab/>
      </w:r>
      <w:r w:rsidRPr="00F8417A">
        <w:rPr>
          <w:rFonts w:ascii="Tahoma" w:hAnsi="Tahoma" w:cs="Tahoma"/>
          <w:b/>
          <w:bCs/>
          <w:color w:val="000000"/>
          <w:sz w:val="16"/>
          <w:szCs w:val="16"/>
          <w:lang w:val="it-IT"/>
        </w:rPr>
        <w:t>162,28%</w:t>
      </w:r>
      <w:r w:rsidRPr="00F8417A">
        <w:rPr>
          <w:rFonts w:ascii="Arial" w:hAnsi="Arial" w:cs="Arial"/>
          <w:sz w:val="24"/>
          <w:szCs w:val="24"/>
          <w:lang w:val="it-IT"/>
        </w:rPr>
        <w:tab/>
      </w:r>
      <w:r w:rsidRPr="00F8417A">
        <w:rPr>
          <w:rFonts w:ascii="Tahoma" w:hAnsi="Tahoma" w:cs="Tahoma"/>
          <w:b/>
          <w:bCs/>
          <w:color w:val="000000"/>
          <w:sz w:val="18"/>
          <w:szCs w:val="18"/>
          <w:lang w:val="it-IT"/>
        </w:rPr>
        <w:t>17,17%</w:t>
      </w:r>
    </w:p>
    <w:p w14:paraId="7EBD5255"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050</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Zaštita</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okoliša</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20.757,77</w:t>
      </w:r>
      <w:r w:rsidRPr="00F8417A">
        <w:rPr>
          <w:rFonts w:ascii="Arial" w:hAnsi="Arial" w:cs="Arial"/>
          <w:sz w:val="24"/>
          <w:szCs w:val="24"/>
          <w:lang w:val="it-IT"/>
        </w:rPr>
        <w:tab/>
      </w:r>
      <w:r w:rsidRPr="00F8417A">
        <w:rPr>
          <w:rFonts w:ascii="Tahoma" w:hAnsi="Tahoma" w:cs="Tahoma"/>
          <w:color w:val="000000"/>
          <w:sz w:val="18"/>
          <w:szCs w:val="18"/>
          <w:lang w:val="it-IT"/>
        </w:rPr>
        <w:t>80.900,00</w:t>
      </w:r>
      <w:r w:rsidRPr="00F8417A">
        <w:rPr>
          <w:rFonts w:ascii="Arial" w:hAnsi="Arial" w:cs="Arial"/>
          <w:sz w:val="24"/>
          <w:szCs w:val="24"/>
          <w:lang w:val="it-IT"/>
        </w:rPr>
        <w:tab/>
      </w:r>
      <w:r w:rsidRPr="00F8417A">
        <w:rPr>
          <w:rFonts w:ascii="Tahoma" w:hAnsi="Tahoma" w:cs="Tahoma"/>
          <w:color w:val="000000"/>
          <w:sz w:val="18"/>
          <w:szCs w:val="18"/>
          <w:lang w:val="it-IT"/>
        </w:rPr>
        <w:t>22.712,15</w:t>
      </w:r>
      <w:r w:rsidRPr="00F8417A">
        <w:rPr>
          <w:rFonts w:ascii="Arial" w:hAnsi="Arial" w:cs="Arial"/>
          <w:sz w:val="24"/>
          <w:szCs w:val="24"/>
          <w:lang w:val="it-IT"/>
        </w:rPr>
        <w:tab/>
      </w:r>
      <w:r w:rsidRPr="00F8417A">
        <w:rPr>
          <w:rFonts w:ascii="Tahoma" w:hAnsi="Tahoma" w:cs="Tahoma"/>
          <w:color w:val="000000"/>
          <w:sz w:val="18"/>
          <w:szCs w:val="18"/>
          <w:lang w:val="it-IT"/>
        </w:rPr>
        <w:t>109,42%</w:t>
      </w:r>
      <w:r w:rsidRPr="00F8417A">
        <w:rPr>
          <w:rFonts w:ascii="Arial" w:hAnsi="Arial" w:cs="Arial"/>
          <w:sz w:val="24"/>
          <w:szCs w:val="24"/>
          <w:lang w:val="it-IT"/>
        </w:rPr>
        <w:tab/>
      </w:r>
      <w:r w:rsidRPr="00F8417A">
        <w:rPr>
          <w:rFonts w:ascii="Tahoma" w:hAnsi="Tahoma" w:cs="Tahoma"/>
          <w:color w:val="000000"/>
          <w:sz w:val="18"/>
          <w:szCs w:val="18"/>
          <w:lang w:val="it-IT"/>
        </w:rPr>
        <w:t>28,07%</w:t>
      </w:r>
    </w:p>
    <w:p w14:paraId="400C80F0" w14:textId="77777777" w:rsidR="00F8417A" w:rsidRPr="00F8417A" w:rsidRDefault="00F8417A" w:rsidP="00F8417A">
      <w:pPr>
        <w:widowControl w:val="0"/>
        <w:tabs>
          <w:tab w:val="right" w:pos="737"/>
          <w:tab w:val="left" w:pos="855"/>
          <w:tab w:val="right" w:pos="9650"/>
          <w:tab w:val="right" w:pos="11470"/>
          <w:tab w:val="right" w:pos="13252"/>
          <w:tab w:val="right" w:pos="1547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051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Gospodarenje</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otpadom</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115.271,00</w:t>
      </w:r>
      <w:r w:rsidRPr="00F8417A">
        <w:rPr>
          <w:rFonts w:ascii="Arial" w:hAnsi="Arial" w:cs="Arial"/>
          <w:sz w:val="24"/>
          <w:szCs w:val="24"/>
          <w:lang w:val="it-IT"/>
        </w:rPr>
        <w:tab/>
      </w:r>
      <w:r w:rsidRPr="00F8417A">
        <w:rPr>
          <w:rFonts w:ascii="Tahoma" w:hAnsi="Tahoma" w:cs="Tahoma"/>
          <w:color w:val="000000"/>
          <w:sz w:val="18"/>
          <w:szCs w:val="18"/>
          <w:lang w:val="it-IT"/>
        </w:rPr>
        <w:t>10.973,27</w:t>
      </w:r>
      <w:r w:rsidRPr="00F8417A">
        <w:rPr>
          <w:rFonts w:ascii="Arial" w:hAnsi="Arial" w:cs="Arial"/>
          <w:sz w:val="24"/>
          <w:szCs w:val="24"/>
          <w:lang w:val="it-IT"/>
        </w:rPr>
        <w:tab/>
      </w:r>
      <w:r w:rsidRPr="00F8417A">
        <w:rPr>
          <w:rFonts w:ascii="Tahoma" w:hAnsi="Tahoma" w:cs="Tahoma"/>
          <w:color w:val="000000"/>
          <w:sz w:val="18"/>
          <w:szCs w:val="18"/>
          <w:lang w:val="it-IT"/>
        </w:rPr>
        <w:t>9,52%</w:t>
      </w:r>
    </w:p>
    <w:p w14:paraId="3ABB4CFB"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06</w:t>
      </w:r>
      <w:r w:rsidRPr="00F8417A">
        <w:rPr>
          <w:rFonts w:ascii="Arial" w:hAnsi="Arial" w:cs="Arial"/>
          <w:sz w:val="24"/>
          <w:szCs w:val="24"/>
          <w:lang w:val="it-IT"/>
        </w:rPr>
        <w:tab/>
      </w:r>
      <w:r w:rsidRPr="00F8417A">
        <w:rPr>
          <w:rFonts w:ascii="Tahoma" w:hAnsi="Tahoma" w:cs="Tahoma"/>
          <w:b/>
          <w:bCs/>
          <w:color w:val="000000"/>
          <w:sz w:val="18"/>
          <w:szCs w:val="18"/>
          <w:lang w:val="it-IT"/>
        </w:rPr>
        <w:t xml:space="preserve">Usluge </w:t>
      </w:r>
      <w:proofErr w:type="spellStart"/>
      <w:r w:rsidRPr="00F8417A">
        <w:rPr>
          <w:rFonts w:ascii="Tahoma" w:hAnsi="Tahoma" w:cs="Tahoma"/>
          <w:b/>
          <w:bCs/>
          <w:color w:val="000000"/>
          <w:sz w:val="18"/>
          <w:szCs w:val="18"/>
          <w:lang w:val="it-IT"/>
        </w:rPr>
        <w:t>unaprjeđenja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stanovanja</w:t>
      </w:r>
      <w:proofErr w:type="spellEnd"/>
      <w:r w:rsidRPr="00F8417A">
        <w:rPr>
          <w:rFonts w:ascii="Tahoma" w:hAnsi="Tahoma" w:cs="Tahoma"/>
          <w:b/>
          <w:bCs/>
          <w:color w:val="000000"/>
          <w:sz w:val="18"/>
          <w:szCs w:val="18"/>
          <w:lang w:val="it-IT"/>
        </w:rPr>
        <w:t xml:space="preserve"> i </w:t>
      </w:r>
      <w:proofErr w:type="spellStart"/>
      <w:proofErr w:type="gramStart"/>
      <w:r w:rsidRPr="00F8417A">
        <w:rPr>
          <w:rFonts w:ascii="Tahoma" w:hAnsi="Tahoma" w:cs="Tahoma"/>
          <w:b/>
          <w:bCs/>
          <w:color w:val="000000"/>
          <w:sz w:val="18"/>
          <w:szCs w:val="18"/>
          <w:lang w:val="it-IT"/>
        </w:rPr>
        <w:t>zajednice</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b/>
          <w:bCs/>
          <w:color w:val="000000"/>
          <w:sz w:val="18"/>
          <w:szCs w:val="18"/>
          <w:lang w:val="it-IT"/>
        </w:rPr>
        <w:t>1.300.384,55</w:t>
      </w:r>
      <w:r w:rsidRPr="00F8417A">
        <w:rPr>
          <w:rFonts w:ascii="Arial" w:hAnsi="Arial" w:cs="Arial"/>
          <w:sz w:val="24"/>
          <w:szCs w:val="24"/>
          <w:lang w:val="it-IT"/>
        </w:rPr>
        <w:tab/>
      </w:r>
      <w:r w:rsidRPr="00F8417A">
        <w:rPr>
          <w:rFonts w:ascii="Tahoma" w:hAnsi="Tahoma" w:cs="Tahoma"/>
          <w:b/>
          <w:bCs/>
          <w:color w:val="000000"/>
          <w:sz w:val="18"/>
          <w:szCs w:val="18"/>
          <w:lang w:val="it-IT"/>
        </w:rPr>
        <w:t>19.464.369,00</w:t>
      </w:r>
      <w:r w:rsidRPr="00F8417A">
        <w:rPr>
          <w:rFonts w:ascii="Arial" w:hAnsi="Arial" w:cs="Arial"/>
          <w:sz w:val="24"/>
          <w:szCs w:val="24"/>
          <w:lang w:val="it-IT"/>
        </w:rPr>
        <w:tab/>
      </w:r>
      <w:r w:rsidRPr="00F8417A">
        <w:rPr>
          <w:rFonts w:ascii="Tahoma" w:hAnsi="Tahoma" w:cs="Tahoma"/>
          <w:b/>
          <w:bCs/>
          <w:color w:val="000000"/>
          <w:sz w:val="18"/>
          <w:szCs w:val="18"/>
          <w:lang w:val="it-IT"/>
        </w:rPr>
        <w:t>1.213.841,19</w:t>
      </w:r>
      <w:r w:rsidRPr="00F8417A">
        <w:rPr>
          <w:rFonts w:ascii="Arial" w:hAnsi="Arial" w:cs="Arial"/>
          <w:sz w:val="24"/>
          <w:szCs w:val="24"/>
          <w:lang w:val="it-IT"/>
        </w:rPr>
        <w:tab/>
      </w:r>
      <w:r w:rsidRPr="00F8417A">
        <w:rPr>
          <w:rFonts w:ascii="Tahoma" w:hAnsi="Tahoma" w:cs="Tahoma"/>
          <w:b/>
          <w:bCs/>
          <w:color w:val="000000"/>
          <w:sz w:val="16"/>
          <w:szCs w:val="16"/>
          <w:lang w:val="it-IT"/>
        </w:rPr>
        <w:t>93,34%</w:t>
      </w:r>
      <w:r w:rsidRPr="00F8417A">
        <w:rPr>
          <w:rFonts w:ascii="Arial" w:hAnsi="Arial" w:cs="Arial"/>
          <w:sz w:val="24"/>
          <w:szCs w:val="24"/>
          <w:lang w:val="it-IT"/>
        </w:rPr>
        <w:tab/>
      </w:r>
      <w:r w:rsidRPr="00F8417A">
        <w:rPr>
          <w:rFonts w:ascii="Tahoma" w:hAnsi="Tahoma" w:cs="Tahoma"/>
          <w:b/>
          <w:bCs/>
          <w:color w:val="000000"/>
          <w:sz w:val="18"/>
          <w:szCs w:val="18"/>
          <w:lang w:val="it-IT"/>
        </w:rPr>
        <w:t>6,24%</w:t>
      </w:r>
    </w:p>
    <w:p w14:paraId="3E851233"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061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Razvoj</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stanovanja</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171.719,24</w:t>
      </w:r>
      <w:r w:rsidRPr="00F8417A">
        <w:rPr>
          <w:rFonts w:ascii="Arial" w:hAnsi="Arial" w:cs="Arial"/>
          <w:sz w:val="24"/>
          <w:szCs w:val="24"/>
          <w:lang w:val="it-IT"/>
        </w:rPr>
        <w:tab/>
      </w:r>
      <w:r w:rsidRPr="00F8417A">
        <w:rPr>
          <w:rFonts w:ascii="Tahoma" w:hAnsi="Tahoma" w:cs="Tahoma"/>
          <w:color w:val="000000"/>
          <w:sz w:val="18"/>
          <w:szCs w:val="18"/>
          <w:lang w:val="it-IT"/>
        </w:rPr>
        <w:t>718.656,00</w:t>
      </w:r>
      <w:r w:rsidRPr="00F8417A">
        <w:rPr>
          <w:rFonts w:ascii="Arial" w:hAnsi="Arial" w:cs="Arial"/>
          <w:sz w:val="24"/>
          <w:szCs w:val="24"/>
          <w:lang w:val="it-IT"/>
        </w:rPr>
        <w:tab/>
      </w:r>
      <w:r w:rsidRPr="00F8417A">
        <w:rPr>
          <w:rFonts w:ascii="Tahoma" w:hAnsi="Tahoma" w:cs="Tahoma"/>
          <w:color w:val="000000"/>
          <w:sz w:val="18"/>
          <w:szCs w:val="18"/>
          <w:lang w:val="it-IT"/>
        </w:rPr>
        <w:t>73.920,49</w:t>
      </w:r>
      <w:r w:rsidRPr="00F8417A">
        <w:rPr>
          <w:rFonts w:ascii="Arial" w:hAnsi="Arial" w:cs="Arial"/>
          <w:sz w:val="24"/>
          <w:szCs w:val="24"/>
          <w:lang w:val="it-IT"/>
        </w:rPr>
        <w:tab/>
      </w:r>
      <w:r w:rsidRPr="00F8417A">
        <w:rPr>
          <w:rFonts w:ascii="Tahoma" w:hAnsi="Tahoma" w:cs="Tahoma"/>
          <w:color w:val="000000"/>
          <w:sz w:val="18"/>
          <w:szCs w:val="18"/>
          <w:lang w:val="it-IT"/>
        </w:rPr>
        <w:t>43,05%</w:t>
      </w:r>
      <w:r w:rsidRPr="00F8417A">
        <w:rPr>
          <w:rFonts w:ascii="Arial" w:hAnsi="Arial" w:cs="Arial"/>
          <w:sz w:val="24"/>
          <w:szCs w:val="24"/>
          <w:lang w:val="it-IT"/>
        </w:rPr>
        <w:tab/>
      </w:r>
      <w:r w:rsidRPr="00F8417A">
        <w:rPr>
          <w:rFonts w:ascii="Tahoma" w:hAnsi="Tahoma" w:cs="Tahoma"/>
          <w:color w:val="000000"/>
          <w:sz w:val="18"/>
          <w:szCs w:val="18"/>
          <w:lang w:val="it-IT"/>
        </w:rPr>
        <w:t>10,29%</w:t>
      </w:r>
    </w:p>
    <w:p w14:paraId="12180047"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062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Razvoj</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zajednice</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702.680,37</w:t>
      </w:r>
      <w:r w:rsidRPr="00F8417A">
        <w:rPr>
          <w:rFonts w:ascii="Arial" w:hAnsi="Arial" w:cs="Arial"/>
          <w:sz w:val="24"/>
          <w:szCs w:val="24"/>
          <w:lang w:val="it-IT"/>
        </w:rPr>
        <w:tab/>
      </w:r>
      <w:r w:rsidRPr="00F8417A">
        <w:rPr>
          <w:rFonts w:ascii="Tahoma" w:hAnsi="Tahoma" w:cs="Tahoma"/>
          <w:color w:val="000000"/>
          <w:sz w:val="18"/>
          <w:szCs w:val="18"/>
          <w:lang w:val="it-IT"/>
        </w:rPr>
        <w:t>13.167.272,00</w:t>
      </w:r>
      <w:r w:rsidRPr="00F8417A">
        <w:rPr>
          <w:rFonts w:ascii="Arial" w:hAnsi="Arial" w:cs="Arial"/>
          <w:sz w:val="24"/>
          <w:szCs w:val="24"/>
          <w:lang w:val="it-IT"/>
        </w:rPr>
        <w:tab/>
      </w:r>
      <w:r w:rsidRPr="00F8417A">
        <w:rPr>
          <w:rFonts w:ascii="Tahoma" w:hAnsi="Tahoma" w:cs="Tahoma"/>
          <w:color w:val="000000"/>
          <w:sz w:val="18"/>
          <w:szCs w:val="18"/>
          <w:lang w:val="it-IT"/>
        </w:rPr>
        <w:t>192.923,98</w:t>
      </w:r>
      <w:r w:rsidRPr="00F8417A">
        <w:rPr>
          <w:rFonts w:ascii="Arial" w:hAnsi="Arial" w:cs="Arial"/>
          <w:sz w:val="24"/>
          <w:szCs w:val="24"/>
          <w:lang w:val="it-IT"/>
        </w:rPr>
        <w:tab/>
      </w:r>
      <w:r w:rsidRPr="00F8417A">
        <w:rPr>
          <w:rFonts w:ascii="Tahoma" w:hAnsi="Tahoma" w:cs="Tahoma"/>
          <w:color w:val="000000"/>
          <w:sz w:val="18"/>
          <w:szCs w:val="18"/>
          <w:lang w:val="it-IT"/>
        </w:rPr>
        <w:t>27,46%</w:t>
      </w:r>
      <w:r w:rsidRPr="00F8417A">
        <w:rPr>
          <w:rFonts w:ascii="Arial" w:hAnsi="Arial" w:cs="Arial"/>
          <w:sz w:val="24"/>
          <w:szCs w:val="24"/>
          <w:lang w:val="it-IT"/>
        </w:rPr>
        <w:tab/>
      </w:r>
      <w:r w:rsidRPr="00F8417A">
        <w:rPr>
          <w:rFonts w:ascii="Tahoma" w:hAnsi="Tahoma" w:cs="Tahoma"/>
          <w:color w:val="000000"/>
          <w:sz w:val="18"/>
          <w:szCs w:val="18"/>
          <w:lang w:val="it-IT"/>
        </w:rPr>
        <w:t>1,47%</w:t>
      </w:r>
    </w:p>
    <w:p w14:paraId="3DCF5DCA"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064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Ulična</w:t>
      </w:r>
      <w:proofErr w:type="spellEnd"/>
      <w:r w:rsidRPr="00F8417A">
        <w:rPr>
          <w:rFonts w:ascii="Tahoma" w:hAnsi="Tahoma" w:cs="Tahoma"/>
          <w:color w:val="000000"/>
          <w:sz w:val="18"/>
          <w:szCs w:val="18"/>
          <w:lang w:val="it-IT"/>
        </w:rPr>
        <w:t xml:space="preserve"> </w:t>
      </w:r>
      <w:proofErr w:type="spellStart"/>
      <w:proofErr w:type="gramStart"/>
      <w:r w:rsidRPr="00F8417A">
        <w:rPr>
          <w:rFonts w:ascii="Tahoma" w:hAnsi="Tahoma" w:cs="Tahoma"/>
          <w:color w:val="000000"/>
          <w:sz w:val="18"/>
          <w:szCs w:val="18"/>
          <w:lang w:val="it-IT"/>
        </w:rPr>
        <w:t>rasvjeta</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82.275,88</w:t>
      </w:r>
      <w:r w:rsidRPr="00F8417A">
        <w:rPr>
          <w:rFonts w:ascii="Arial" w:hAnsi="Arial" w:cs="Arial"/>
          <w:sz w:val="24"/>
          <w:szCs w:val="24"/>
          <w:lang w:val="it-IT"/>
        </w:rPr>
        <w:tab/>
      </w:r>
      <w:r w:rsidRPr="00F8417A">
        <w:rPr>
          <w:rFonts w:ascii="Tahoma" w:hAnsi="Tahoma" w:cs="Tahoma"/>
          <w:color w:val="000000"/>
          <w:sz w:val="18"/>
          <w:szCs w:val="18"/>
          <w:lang w:val="it-IT"/>
        </w:rPr>
        <w:t>835.000,00</w:t>
      </w:r>
      <w:r w:rsidRPr="00F8417A">
        <w:rPr>
          <w:rFonts w:ascii="Arial" w:hAnsi="Arial" w:cs="Arial"/>
          <w:sz w:val="24"/>
          <w:szCs w:val="24"/>
          <w:lang w:val="it-IT"/>
        </w:rPr>
        <w:tab/>
      </w:r>
      <w:r w:rsidRPr="00F8417A">
        <w:rPr>
          <w:rFonts w:ascii="Tahoma" w:hAnsi="Tahoma" w:cs="Tahoma"/>
          <w:color w:val="000000"/>
          <w:sz w:val="18"/>
          <w:szCs w:val="18"/>
          <w:lang w:val="it-IT"/>
        </w:rPr>
        <w:t>190.053,62</w:t>
      </w:r>
      <w:r w:rsidRPr="00F8417A">
        <w:rPr>
          <w:rFonts w:ascii="Arial" w:hAnsi="Arial" w:cs="Arial"/>
          <w:sz w:val="24"/>
          <w:szCs w:val="24"/>
          <w:lang w:val="it-IT"/>
        </w:rPr>
        <w:tab/>
      </w:r>
      <w:r w:rsidRPr="00F8417A">
        <w:rPr>
          <w:rFonts w:ascii="Tahoma" w:hAnsi="Tahoma" w:cs="Tahoma"/>
          <w:color w:val="000000"/>
          <w:sz w:val="18"/>
          <w:szCs w:val="18"/>
          <w:lang w:val="it-IT"/>
        </w:rPr>
        <w:t>231,00%</w:t>
      </w:r>
      <w:r w:rsidRPr="00F8417A">
        <w:rPr>
          <w:rFonts w:ascii="Arial" w:hAnsi="Arial" w:cs="Arial"/>
          <w:sz w:val="24"/>
          <w:szCs w:val="24"/>
          <w:lang w:val="it-IT"/>
        </w:rPr>
        <w:tab/>
      </w:r>
      <w:r w:rsidRPr="00F8417A">
        <w:rPr>
          <w:rFonts w:ascii="Tahoma" w:hAnsi="Tahoma" w:cs="Tahoma"/>
          <w:color w:val="000000"/>
          <w:sz w:val="18"/>
          <w:szCs w:val="18"/>
          <w:lang w:val="it-IT"/>
        </w:rPr>
        <w:t>22,76%</w:t>
      </w:r>
    </w:p>
    <w:p w14:paraId="574DD87C"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066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vezani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stanovanje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kom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pogodnosti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koji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nisu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drugdje</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343.709,06</w:t>
      </w:r>
      <w:r w:rsidRPr="00F8417A">
        <w:rPr>
          <w:rFonts w:ascii="Arial" w:hAnsi="Arial" w:cs="Arial"/>
          <w:sz w:val="24"/>
          <w:szCs w:val="24"/>
          <w:lang w:val="it-IT"/>
        </w:rPr>
        <w:tab/>
      </w:r>
      <w:r w:rsidRPr="00F8417A">
        <w:rPr>
          <w:rFonts w:ascii="Tahoma" w:hAnsi="Tahoma" w:cs="Tahoma"/>
          <w:color w:val="000000"/>
          <w:sz w:val="18"/>
          <w:szCs w:val="18"/>
          <w:lang w:val="it-IT"/>
        </w:rPr>
        <w:t>4.743.441,00</w:t>
      </w:r>
      <w:r w:rsidRPr="00F8417A">
        <w:rPr>
          <w:rFonts w:ascii="Arial" w:hAnsi="Arial" w:cs="Arial"/>
          <w:sz w:val="24"/>
          <w:szCs w:val="24"/>
          <w:lang w:val="it-IT"/>
        </w:rPr>
        <w:tab/>
      </w:r>
      <w:r w:rsidRPr="00F8417A">
        <w:rPr>
          <w:rFonts w:ascii="Tahoma" w:hAnsi="Tahoma" w:cs="Tahoma"/>
          <w:color w:val="000000"/>
          <w:sz w:val="18"/>
          <w:szCs w:val="18"/>
          <w:lang w:val="it-IT"/>
        </w:rPr>
        <w:t>756.943,10</w:t>
      </w:r>
      <w:r w:rsidRPr="00F8417A">
        <w:rPr>
          <w:rFonts w:ascii="Arial" w:hAnsi="Arial" w:cs="Arial"/>
          <w:sz w:val="24"/>
          <w:szCs w:val="24"/>
          <w:lang w:val="it-IT"/>
        </w:rPr>
        <w:tab/>
      </w:r>
      <w:r w:rsidRPr="00F8417A">
        <w:rPr>
          <w:rFonts w:ascii="Tahoma" w:hAnsi="Tahoma" w:cs="Tahoma"/>
          <w:color w:val="000000"/>
          <w:sz w:val="18"/>
          <w:szCs w:val="18"/>
          <w:lang w:val="it-IT"/>
        </w:rPr>
        <w:t>220,23%</w:t>
      </w:r>
      <w:r w:rsidRPr="00F8417A">
        <w:rPr>
          <w:rFonts w:ascii="Arial" w:hAnsi="Arial" w:cs="Arial"/>
          <w:sz w:val="24"/>
          <w:szCs w:val="24"/>
          <w:lang w:val="it-IT"/>
        </w:rPr>
        <w:tab/>
      </w:r>
      <w:r w:rsidRPr="00F8417A">
        <w:rPr>
          <w:rFonts w:ascii="Tahoma" w:hAnsi="Tahoma" w:cs="Tahoma"/>
          <w:color w:val="000000"/>
          <w:sz w:val="18"/>
          <w:szCs w:val="18"/>
          <w:lang w:val="it-IT"/>
        </w:rPr>
        <w:t>15,96%</w:t>
      </w:r>
    </w:p>
    <w:p w14:paraId="6076FF89" w14:textId="77777777" w:rsidR="00F8417A" w:rsidRPr="00F8417A" w:rsidRDefault="00F8417A" w:rsidP="00F8417A">
      <w:pPr>
        <w:widowControl w:val="0"/>
        <w:tabs>
          <w:tab w:val="left" w:pos="855"/>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svrstani</w:t>
      </w:r>
      <w:proofErr w:type="spellEnd"/>
      <w:r w:rsidRPr="00F8417A">
        <w:rPr>
          <w:rFonts w:ascii="Tahoma" w:hAnsi="Tahoma" w:cs="Tahoma"/>
          <w:color w:val="000000"/>
          <w:sz w:val="18"/>
          <w:szCs w:val="18"/>
          <w:lang w:val="it-IT"/>
        </w:rPr>
        <w:t xml:space="preserve">  </w:t>
      </w:r>
    </w:p>
    <w:p w14:paraId="50361996"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07</w:t>
      </w:r>
      <w:r w:rsidRPr="00F8417A">
        <w:rPr>
          <w:rFonts w:ascii="Arial" w:hAnsi="Arial" w:cs="Arial"/>
          <w:sz w:val="24"/>
          <w:szCs w:val="24"/>
          <w:lang w:val="it-IT"/>
        </w:rPr>
        <w:tab/>
      </w:r>
      <w:proofErr w:type="spellStart"/>
      <w:proofErr w:type="gramStart"/>
      <w:r w:rsidRPr="00F8417A">
        <w:rPr>
          <w:rFonts w:ascii="Tahoma" w:hAnsi="Tahoma" w:cs="Tahoma"/>
          <w:b/>
          <w:bCs/>
          <w:color w:val="000000"/>
          <w:sz w:val="18"/>
          <w:szCs w:val="18"/>
          <w:lang w:val="it-IT"/>
        </w:rPr>
        <w:t>Zdravstvo</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b/>
          <w:bCs/>
          <w:color w:val="000000"/>
          <w:sz w:val="18"/>
          <w:szCs w:val="18"/>
          <w:lang w:val="it-IT"/>
        </w:rPr>
        <w:t>14.878,00</w:t>
      </w:r>
      <w:r w:rsidRPr="00F8417A">
        <w:rPr>
          <w:rFonts w:ascii="Arial" w:hAnsi="Arial" w:cs="Arial"/>
          <w:sz w:val="24"/>
          <w:szCs w:val="24"/>
          <w:lang w:val="it-IT"/>
        </w:rPr>
        <w:tab/>
      </w:r>
      <w:r w:rsidRPr="00F8417A">
        <w:rPr>
          <w:rFonts w:ascii="Tahoma" w:hAnsi="Tahoma" w:cs="Tahoma"/>
          <w:b/>
          <w:bCs/>
          <w:color w:val="000000"/>
          <w:sz w:val="18"/>
          <w:szCs w:val="18"/>
          <w:lang w:val="it-IT"/>
        </w:rPr>
        <w:t>59.938,00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46808222" w14:textId="77777777" w:rsidR="00F8417A" w:rsidRPr="00F8417A" w:rsidRDefault="00F8417A" w:rsidP="00F8417A">
      <w:pPr>
        <w:widowControl w:val="0"/>
        <w:tabs>
          <w:tab w:val="left" w:pos="90"/>
          <w:tab w:val="left" w:pos="13769"/>
        </w:tabs>
        <w:autoSpaceDE w:val="0"/>
        <w:autoSpaceDN w:val="0"/>
        <w:adjustRightInd w:val="0"/>
        <w:spacing w:before="36"/>
        <w:rPr>
          <w:rFonts w:ascii="Tahoma" w:hAnsi="Tahoma" w:cs="Tahoma"/>
          <w:color w:val="080000"/>
          <w:sz w:val="28"/>
          <w:szCs w:val="28"/>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4B0D28BE" w14:textId="77777777" w:rsidR="00F8417A" w:rsidRPr="00F8417A" w:rsidRDefault="00F8417A" w:rsidP="00F8417A">
      <w:pPr>
        <w:widowControl w:val="0"/>
        <w:tabs>
          <w:tab w:val="left" w:pos="13095"/>
          <w:tab w:val="right" w:pos="14924"/>
          <w:tab w:val="left" w:pos="15014"/>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rptF3L-1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52E0EB6C" w14:textId="77777777" w:rsidR="00F8417A" w:rsidRPr="00F8417A" w:rsidRDefault="00F8417A" w:rsidP="00F8417A">
      <w:pPr>
        <w:widowControl w:val="0"/>
        <w:tabs>
          <w:tab w:val="center" w:pos="7730"/>
        </w:tabs>
        <w:autoSpaceDE w:val="0"/>
        <w:autoSpaceDN w:val="0"/>
        <w:adjustRightInd w:val="0"/>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POLUGODIŠNJI IZVJEŠTAJ O IZVRŠENJU PRORAČUNA OPĆINE BRTONIGLA - VERTENEGLIO ZA 2020. GODINU</w:t>
      </w:r>
    </w:p>
    <w:p w14:paraId="19B46561" w14:textId="77777777" w:rsidR="00F8417A" w:rsidRPr="00F8417A" w:rsidRDefault="00F8417A" w:rsidP="00F8417A">
      <w:pPr>
        <w:widowControl w:val="0"/>
        <w:tabs>
          <w:tab w:val="center" w:pos="7730"/>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PREMA FUNKCIJSKOJ KLASIFIKACIJI [T-6]</w:t>
      </w:r>
    </w:p>
    <w:p w14:paraId="38A1F73B" w14:textId="77777777" w:rsidR="00F8417A" w:rsidRPr="00F8417A" w:rsidRDefault="00F8417A" w:rsidP="00F8417A">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r w:rsidRPr="00F8417A">
        <w:rPr>
          <w:rFonts w:ascii="Tahoma" w:hAnsi="Tahoma" w:cs="Tahoma"/>
          <w:color w:val="000000"/>
          <w:lang w:val="it-IT"/>
        </w:rPr>
        <w:t>Funk.</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89666BB" w14:textId="77777777" w:rsidR="00F8417A" w:rsidRPr="00F8417A" w:rsidRDefault="00F8417A" w:rsidP="00F8417A">
      <w:pPr>
        <w:widowControl w:val="0"/>
        <w:tabs>
          <w:tab w:val="center" w:pos="8849"/>
          <w:tab w:val="center" w:pos="10649"/>
          <w:tab w:val="center" w:pos="12395"/>
          <w:tab w:val="center" w:pos="13758"/>
          <w:tab w:val="center" w:pos="1498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01.01-</w:t>
      </w:r>
      <w:r w:rsidRPr="00F8417A">
        <w:rPr>
          <w:rFonts w:ascii="Arial" w:hAnsi="Arial" w:cs="Arial"/>
          <w:sz w:val="24"/>
          <w:szCs w:val="24"/>
          <w:lang w:val="it-IT"/>
        </w:rPr>
        <w:tab/>
      </w:r>
      <w:r w:rsidRPr="00F8417A">
        <w:rPr>
          <w:rFonts w:ascii="Tahoma" w:hAnsi="Tahoma" w:cs="Tahoma"/>
          <w:color w:val="000000"/>
          <w:lang w:val="it-IT"/>
        </w:rPr>
        <w:t>2020</w:t>
      </w:r>
      <w:r w:rsidRPr="00F8417A">
        <w:rPr>
          <w:rFonts w:ascii="Arial" w:hAnsi="Arial" w:cs="Arial"/>
          <w:sz w:val="24"/>
          <w:szCs w:val="24"/>
          <w:lang w:val="it-IT"/>
        </w:rPr>
        <w:tab/>
      </w:r>
      <w:r w:rsidRPr="00F8417A">
        <w:rPr>
          <w:rFonts w:ascii="Tahoma" w:hAnsi="Tahoma" w:cs="Tahoma"/>
          <w:color w:val="000000"/>
          <w:lang w:val="it-IT"/>
        </w:rPr>
        <w:t>01.01-30.06.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7CEFD4AB" w14:textId="77777777" w:rsidR="00F8417A" w:rsidRPr="00F8417A" w:rsidRDefault="00F8417A" w:rsidP="00F8417A">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17BEA1EE" w14:textId="77777777" w:rsidR="00F8417A" w:rsidRP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070</w:t>
      </w:r>
      <w:r w:rsidRPr="00F8417A">
        <w:rPr>
          <w:rFonts w:ascii="Arial" w:hAnsi="Arial" w:cs="Arial"/>
          <w:sz w:val="24"/>
          <w:szCs w:val="24"/>
          <w:lang w:val="it-IT"/>
        </w:rPr>
        <w:tab/>
      </w:r>
      <w:proofErr w:type="spellStart"/>
      <w:proofErr w:type="gramStart"/>
      <w:r w:rsidRPr="00F8417A">
        <w:rPr>
          <w:rFonts w:ascii="Tahoma" w:hAnsi="Tahoma" w:cs="Tahoma"/>
          <w:color w:val="000000"/>
          <w:sz w:val="18"/>
          <w:szCs w:val="18"/>
          <w:lang w:val="it-IT"/>
        </w:rPr>
        <w:t>Zdravstvo</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14.878,00</w:t>
      </w:r>
      <w:r w:rsidRPr="00F8417A">
        <w:rPr>
          <w:rFonts w:ascii="Arial" w:hAnsi="Arial" w:cs="Arial"/>
          <w:sz w:val="24"/>
          <w:szCs w:val="24"/>
          <w:lang w:val="it-IT"/>
        </w:rPr>
        <w:tab/>
      </w:r>
      <w:r w:rsidRPr="00F8417A">
        <w:rPr>
          <w:rFonts w:ascii="Tahoma" w:hAnsi="Tahoma" w:cs="Tahoma"/>
          <w:color w:val="000000"/>
          <w:sz w:val="18"/>
          <w:szCs w:val="18"/>
          <w:lang w:val="it-IT"/>
        </w:rPr>
        <w:t>59.938,00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0,00%</w:t>
      </w:r>
    </w:p>
    <w:p w14:paraId="0756DA0B" w14:textId="77777777" w:rsidR="00F8417A" w:rsidRPr="00A532EF"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A532EF">
        <w:rPr>
          <w:rFonts w:ascii="Tahoma" w:hAnsi="Tahoma" w:cs="Tahoma"/>
          <w:b/>
          <w:bCs/>
          <w:color w:val="000000"/>
          <w:sz w:val="18"/>
          <w:szCs w:val="18"/>
          <w:lang w:val="it-IT"/>
        </w:rPr>
        <w:t>08</w:t>
      </w:r>
      <w:r w:rsidRPr="00A532EF">
        <w:rPr>
          <w:rFonts w:ascii="Arial" w:hAnsi="Arial" w:cs="Arial"/>
          <w:sz w:val="24"/>
          <w:szCs w:val="24"/>
          <w:lang w:val="it-IT"/>
        </w:rPr>
        <w:tab/>
      </w:r>
      <w:proofErr w:type="spellStart"/>
      <w:r w:rsidRPr="00A532EF">
        <w:rPr>
          <w:rFonts w:ascii="Tahoma" w:hAnsi="Tahoma" w:cs="Tahoma"/>
          <w:b/>
          <w:bCs/>
          <w:color w:val="000000"/>
          <w:sz w:val="18"/>
          <w:szCs w:val="18"/>
          <w:lang w:val="it-IT"/>
        </w:rPr>
        <w:t>Rekreacija</w:t>
      </w:r>
      <w:proofErr w:type="spellEnd"/>
      <w:r w:rsidRPr="00A532EF">
        <w:rPr>
          <w:rFonts w:ascii="Tahoma" w:hAnsi="Tahoma" w:cs="Tahoma"/>
          <w:b/>
          <w:bCs/>
          <w:color w:val="000000"/>
          <w:sz w:val="18"/>
          <w:szCs w:val="18"/>
          <w:lang w:val="it-IT"/>
        </w:rPr>
        <w:t xml:space="preserve">, </w:t>
      </w:r>
      <w:proofErr w:type="spellStart"/>
      <w:r w:rsidRPr="00A532EF">
        <w:rPr>
          <w:rFonts w:ascii="Tahoma" w:hAnsi="Tahoma" w:cs="Tahoma"/>
          <w:b/>
          <w:bCs/>
          <w:color w:val="000000"/>
          <w:sz w:val="18"/>
          <w:szCs w:val="18"/>
          <w:lang w:val="it-IT"/>
        </w:rPr>
        <w:t>kultura</w:t>
      </w:r>
      <w:proofErr w:type="spellEnd"/>
      <w:r w:rsidRPr="00A532EF">
        <w:rPr>
          <w:rFonts w:ascii="Tahoma" w:hAnsi="Tahoma" w:cs="Tahoma"/>
          <w:b/>
          <w:bCs/>
          <w:color w:val="000000"/>
          <w:sz w:val="18"/>
          <w:szCs w:val="18"/>
          <w:lang w:val="it-IT"/>
        </w:rPr>
        <w:t xml:space="preserve"> i </w:t>
      </w:r>
      <w:proofErr w:type="spellStart"/>
      <w:proofErr w:type="gramStart"/>
      <w:r w:rsidRPr="00A532EF">
        <w:rPr>
          <w:rFonts w:ascii="Tahoma" w:hAnsi="Tahoma" w:cs="Tahoma"/>
          <w:b/>
          <w:bCs/>
          <w:color w:val="000000"/>
          <w:sz w:val="18"/>
          <w:szCs w:val="18"/>
          <w:lang w:val="it-IT"/>
        </w:rPr>
        <w:t>religija</w:t>
      </w:r>
      <w:proofErr w:type="spellEnd"/>
      <w:r w:rsidRPr="00A532EF">
        <w:rPr>
          <w:rFonts w:ascii="Tahoma" w:hAnsi="Tahoma" w:cs="Tahoma"/>
          <w:b/>
          <w:bCs/>
          <w:color w:val="000000"/>
          <w:sz w:val="18"/>
          <w:szCs w:val="18"/>
          <w:lang w:val="it-IT"/>
        </w:rPr>
        <w:t xml:space="preserve">  </w:t>
      </w:r>
      <w:r w:rsidRPr="00A532EF">
        <w:rPr>
          <w:rFonts w:ascii="Arial" w:hAnsi="Arial" w:cs="Arial"/>
          <w:sz w:val="24"/>
          <w:szCs w:val="24"/>
          <w:lang w:val="it-IT"/>
        </w:rPr>
        <w:tab/>
      </w:r>
      <w:proofErr w:type="gramEnd"/>
      <w:r w:rsidRPr="00A532EF">
        <w:rPr>
          <w:rFonts w:ascii="Tahoma" w:hAnsi="Tahoma" w:cs="Tahoma"/>
          <w:b/>
          <w:bCs/>
          <w:color w:val="000000"/>
          <w:sz w:val="18"/>
          <w:szCs w:val="18"/>
          <w:lang w:val="it-IT"/>
        </w:rPr>
        <w:t>172.200,00</w:t>
      </w:r>
      <w:r w:rsidRPr="00A532EF">
        <w:rPr>
          <w:rFonts w:ascii="Arial" w:hAnsi="Arial" w:cs="Arial"/>
          <w:sz w:val="24"/>
          <w:szCs w:val="24"/>
          <w:lang w:val="it-IT"/>
        </w:rPr>
        <w:tab/>
      </w:r>
      <w:r w:rsidRPr="00A532EF">
        <w:rPr>
          <w:rFonts w:ascii="Tahoma" w:hAnsi="Tahoma" w:cs="Tahoma"/>
          <w:b/>
          <w:bCs/>
          <w:color w:val="000000"/>
          <w:sz w:val="18"/>
          <w:szCs w:val="18"/>
          <w:lang w:val="it-IT"/>
        </w:rPr>
        <w:t>679.000,00</w:t>
      </w:r>
      <w:r w:rsidRPr="00A532EF">
        <w:rPr>
          <w:rFonts w:ascii="Arial" w:hAnsi="Arial" w:cs="Arial"/>
          <w:sz w:val="24"/>
          <w:szCs w:val="24"/>
          <w:lang w:val="it-IT"/>
        </w:rPr>
        <w:tab/>
      </w:r>
      <w:r w:rsidRPr="00A532EF">
        <w:rPr>
          <w:rFonts w:ascii="Tahoma" w:hAnsi="Tahoma" w:cs="Tahoma"/>
          <w:b/>
          <w:bCs/>
          <w:color w:val="000000"/>
          <w:sz w:val="18"/>
          <w:szCs w:val="18"/>
          <w:lang w:val="it-IT"/>
        </w:rPr>
        <w:t>107.500,00</w:t>
      </w:r>
      <w:r w:rsidRPr="00A532EF">
        <w:rPr>
          <w:rFonts w:ascii="Arial" w:hAnsi="Arial" w:cs="Arial"/>
          <w:sz w:val="24"/>
          <w:szCs w:val="24"/>
          <w:lang w:val="it-IT"/>
        </w:rPr>
        <w:tab/>
      </w:r>
      <w:r w:rsidRPr="00A532EF">
        <w:rPr>
          <w:rFonts w:ascii="Tahoma" w:hAnsi="Tahoma" w:cs="Tahoma"/>
          <w:b/>
          <w:bCs/>
          <w:color w:val="000000"/>
          <w:sz w:val="16"/>
          <w:szCs w:val="16"/>
          <w:lang w:val="it-IT"/>
        </w:rPr>
        <w:t>62,43%</w:t>
      </w:r>
      <w:r w:rsidRPr="00A532EF">
        <w:rPr>
          <w:rFonts w:ascii="Arial" w:hAnsi="Arial" w:cs="Arial"/>
          <w:sz w:val="24"/>
          <w:szCs w:val="24"/>
          <w:lang w:val="it-IT"/>
        </w:rPr>
        <w:tab/>
      </w:r>
      <w:r w:rsidRPr="00A532EF">
        <w:rPr>
          <w:rFonts w:ascii="Tahoma" w:hAnsi="Tahoma" w:cs="Tahoma"/>
          <w:b/>
          <w:bCs/>
          <w:color w:val="000000"/>
          <w:sz w:val="18"/>
          <w:szCs w:val="18"/>
          <w:lang w:val="it-IT"/>
        </w:rPr>
        <w:t>15,83%</w:t>
      </w:r>
    </w:p>
    <w:p w14:paraId="29F77C6A" w14:textId="77777777" w:rsidR="00F8417A" w:rsidRPr="00A532EF"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A532EF">
        <w:rPr>
          <w:rFonts w:ascii="Arial" w:hAnsi="Arial" w:cs="Arial"/>
          <w:sz w:val="24"/>
          <w:szCs w:val="24"/>
          <w:lang w:val="it-IT"/>
        </w:rPr>
        <w:tab/>
      </w:r>
      <w:r w:rsidRPr="00A532EF">
        <w:rPr>
          <w:rFonts w:ascii="Tahoma" w:hAnsi="Tahoma" w:cs="Tahoma"/>
          <w:color w:val="000000"/>
          <w:sz w:val="18"/>
          <w:szCs w:val="18"/>
          <w:lang w:val="it-IT"/>
        </w:rPr>
        <w:t>081</w:t>
      </w:r>
      <w:r w:rsidRPr="00A532EF">
        <w:rPr>
          <w:rFonts w:ascii="Arial" w:hAnsi="Arial" w:cs="Arial"/>
          <w:sz w:val="24"/>
          <w:szCs w:val="24"/>
          <w:lang w:val="it-IT"/>
        </w:rPr>
        <w:tab/>
      </w:r>
      <w:proofErr w:type="spellStart"/>
      <w:r w:rsidRPr="00A532EF">
        <w:rPr>
          <w:rFonts w:ascii="Tahoma" w:hAnsi="Tahoma" w:cs="Tahoma"/>
          <w:color w:val="000000"/>
          <w:sz w:val="18"/>
          <w:szCs w:val="18"/>
          <w:lang w:val="it-IT"/>
        </w:rPr>
        <w:t>Službe</w:t>
      </w:r>
      <w:proofErr w:type="spellEnd"/>
      <w:r w:rsidRPr="00A532EF">
        <w:rPr>
          <w:rFonts w:ascii="Tahoma" w:hAnsi="Tahoma" w:cs="Tahoma"/>
          <w:color w:val="000000"/>
          <w:sz w:val="18"/>
          <w:szCs w:val="18"/>
          <w:lang w:val="it-IT"/>
        </w:rPr>
        <w:t xml:space="preserve"> </w:t>
      </w:r>
      <w:proofErr w:type="spellStart"/>
      <w:r w:rsidRPr="00A532EF">
        <w:rPr>
          <w:rFonts w:ascii="Tahoma" w:hAnsi="Tahoma" w:cs="Tahoma"/>
          <w:color w:val="000000"/>
          <w:sz w:val="18"/>
          <w:szCs w:val="18"/>
          <w:lang w:val="it-IT"/>
        </w:rPr>
        <w:t>rekreacije</w:t>
      </w:r>
      <w:proofErr w:type="spellEnd"/>
      <w:r w:rsidRPr="00A532EF">
        <w:rPr>
          <w:rFonts w:ascii="Tahoma" w:hAnsi="Tahoma" w:cs="Tahoma"/>
          <w:color w:val="000000"/>
          <w:sz w:val="18"/>
          <w:szCs w:val="18"/>
          <w:lang w:val="it-IT"/>
        </w:rPr>
        <w:t xml:space="preserve"> i </w:t>
      </w:r>
      <w:proofErr w:type="gramStart"/>
      <w:r w:rsidRPr="00A532EF">
        <w:rPr>
          <w:rFonts w:ascii="Tahoma" w:hAnsi="Tahoma" w:cs="Tahoma"/>
          <w:color w:val="000000"/>
          <w:sz w:val="18"/>
          <w:szCs w:val="18"/>
          <w:lang w:val="it-IT"/>
        </w:rPr>
        <w:t xml:space="preserve">sporta  </w:t>
      </w:r>
      <w:r w:rsidRPr="00A532EF">
        <w:rPr>
          <w:rFonts w:ascii="Arial" w:hAnsi="Arial" w:cs="Arial"/>
          <w:sz w:val="24"/>
          <w:szCs w:val="24"/>
          <w:lang w:val="it-IT"/>
        </w:rPr>
        <w:tab/>
      </w:r>
      <w:proofErr w:type="gramEnd"/>
      <w:r w:rsidRPr="00A532EF">
        <w:rPr>
          <w:rFonts w:ascii="Tahoma" w:hAnsi="Tahoma" w:cs="Tahoma"/>
          <w:color w:val="000000"/>
          <w:sz w:val="18"/>
          <w:szCs w:val="18"/>
          <w:lang w:val="it-IT"/>
        </w:rPr>
        <w:t>117.200,00</w:t>
      </w:r>
      <w:r w:rsidRPr="00A532EF">
        <w:rPr>
          <w:rFonts w:ascii="Arial" w:hAnsi="Arial" w:cs="Arial"/>
          <w:sz w:val="24"/>
          <w:szCs w:val="24"/>
          <w:lang w:val="it-IT"/>
        </w:rPr>
        <w:tab/>
      </w:r>
      <w:r w:rsidRPr="00A532EF">
        <w:rPr>
          <w:rFonts w:ascii="Tahoma" w:hAnsi="Tahoma" w:cs="Tahoma"/>
          <w:color w:val="000000"/>
          <w:sz w:val="18"/>
          <w:szCs w:val="18"/>
          <w:lang w:val="it-IT"/>
        </w:rPr>
        <w:t>235.000,00</w:t>
      </w:r>
      <w:r w:rsidRPr="00A532EF">
        <w:rPr>
          <w:rFonts w:ascii="Arial" w:hAnsi="Arial" w:cs="Arial"/>
          <w:sz w:val="24"/>
          <w:szCs w:val="24"/>
          <w:lang w:val="it-IT"/>
        </w:rPr>
        <w:tab/>
      </w:r>
      <w:r w:rsidRPr="00A532EF">
        <w:rPr>
          <w:rFonts w:ascii="Tahoma" w:hAnsi="Tahoma" w:cs="Tahoma"/>
          <w:color w:val="000000"/>
          <w:sz w:val="18"/>
          <w:szCs w:val="18"/>
          <w:lang w:val="it-IT"/>
        </w:rPr>
        <w:t>57.500,00</w:t>
      </w:r>
      <w:r w:rsidRPr="00A532EF">
        <w:rPr>
          <w:rFonts w:ascii="Arial" w:hAnsi="Arial" w:cs="Arial"/>
          <w:sz w:val="24"/>
          <w:szCs w:val="24"/>
          <w:lang w:val="it-IT"/>
        </w:rPr>
        <w:tab/>
      </w:r>
      <w:r w:rsidRPr="00A532EF">
        <w:rPr>
          <w:rFonts w:ascii="Tahoma" w:hAnsi="Tahoma" w:cs="Tahoma"/>
          <w:color w:val="000000"/>
          <w:sz w:val="18"/>
          <w:szCs w:val="18"/>
          <w:lang w:val="it-IT"/>
        </w:rPr>
        <w:t>49,06%</w:t>
      </w:r>
      <w:r w:rsidRPr="00A532EF">
        <w:rPr>
          <w:rFonts w:ascii="Arial" w:hAnsi="Arial" w:cs="Arial"/>
          <w:sz w:val="24"/>
          <w:szCs w:val="24"/>
          <w:lang w:val="it-IT"/>
        </w:rPr>
        <w:tab/>
      </w:r>
      <w:r w:rsidRPr="00A532EF">
        <w:rPr>
          <w:rFonts w:ascii="Tahoma" w:hAnsi="Tahoma" w:cs="Tahoma"/>
          <w:color w:val="000000"/>
          <w:sz w:val="18"/>
          <w:szCs w:val="18"/>
          <w:lang w:val="it-IT"/>
        </w:rPr>
        <w:t>24,47%</w:t>
      </w:r>
    </w:p>
    <w:p w14:paraId="166CACA0" w14:textId="77777777" w:rsidR="00F8417A" w:rsidRPr="00A532EF"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A532EF">
        <w:rPr>
          <w:rFonts w:ascii="Arial" w:hAnsi="Arial" w:cs="Arial"/>
          <w:sz w:val="24"/>
          <w:szCs w:val="24"/>
          <w:lang w:val="it-IT"/>
        </w:rPr>
        <w:tab/>
      </w:r>
      <w:r w:rsidRPr="00A532EF">
        <w:rPr>
          <w:rFonts w:ascii="Tahoma" w:hAnsi="Tahoma" w:cs="Tahoma"/>
          <w:color w:val="000000"/>
          <w:sz w:val="18"/>
          <w:szCs w:val="18"/>
          <w:lang w:val="it-IT"/>
        </w:rPr>
        <w:t>082</w:t>
      </w:r>
      <w:r w:rsidRPr="00A532EF">
        <w:rPr>
          <w:rFonts w:ascii="Arial" w:hAnsi="Arial" w:cs="Arial"/>
          <w:sz w:val="24"/>
          <w:szCs w:val="24"/>
          <w:lang w:val="it-IT"/>
        </w:rPr>
        <w:tab/>
      </w:r>
      <w:proofErr w:type="spellStart"/>
      <w:r w:rsidRPr="00A532EF">
        <w:rPr>
          <w:rFonts w:ascii="Tahoma" w:hAnsi="Tahoma" w:cs="Tahoma"/>
          <w:color w:val="000000"/>
          <w:sz w:val="18"/>
          <w:szCs w:val="18"/>
          <w:lang w:val="it-IT"/>
        </w:rPr>
        <w:t>Službe</w:t>
      </w:r>
      <w:proofErr w:type="spellEnd"/>
      <w:r w:rsidRPr="00A532EF">
        <w:rPr>
          <w:rFonts w:ascii="Tahoma" w:hAnsi="Tahoma" w:cs="Tahoma"/>
          <w:color w:val="000000"/>
          <w:sz w:val="18"/>
          <w:szCs w:val="18"/>
          <w:lang w:val="it-IT"/>
        </w:rPr>
        <w:t xml:space="preserve"> </w:t>
      </w:r>
      <w:proofErr w:type="spellStart"/>
      <w:proofErr w:type="gramStart"/>
      <w:r w:rsidRPr="00A532EF">
        <w:rPr>
          <w:rFonts w:ascii="Tahoma" w:hAnsi="Tahoma" w:cs="Tahoma"/>
          <w:color w:val="000000"/>
          <w:sz w:val="18"/>
          <w:szCs w:val="18"/>
          <w:lang w:val="it-IT"/>
        </w:rPr>
        <w:t>kulture</w:t>
      </w:r>
      <w:proofErr w:type="spellEnd"/>
      <w:r w:rsidRPr="00A532EF">
        <w:rPr>
          <w:rFonts w:ascii="Tahoma" w:hAnsi="Tahoma" w:cs="Tahoma"/>
          <w:color w:val="000000"/>
          <w:sz w:val="18"/>
          <w:szCs w:val="18"/>
          <w:lang w:val="it-IT"/>
        </w:rPr>
        <w:t xml:space="preserve">  </w:t>
      </w:r>
      <w:r w:rsidRPr="00A532EF">
        <w:rPr>
          <w:rFonts w:ascii="Arial" w:hAnsi="Arial" w:cs="Arial"/>
          <w:sz w:val="24"/>
          <w:szCs w:val="24"/>
          <w:lang w:val="it-IT"/>
        </w:rPr>
        <w:tab/>
      </w:r>
      <w:proofErr w:type="gramEnd"/>
      <w:r w:rsidRPr="00A532EF">
        <w:rPr>
          <w:rFonts w:ascii="Tahoma" w:hAnsi="Tahoma" w:cs="Tahoma"/>
          <w:color w:val="000000"/>
          <w:sz w:val="18"/>
          <w:szCs w:val="18"/>
          <w:lang w:val="it-IT"/>
        </w:rPr>
        <w:t>55.000,00</w:t>
      </w:r>
      <w:r w:rsidRPr="00A532EF">
        <w:rPr>
          <w:rFonts w:ascii="Arial" w:hAnsi="Arial" w:cs="Arial"/>
          <w:sz w:val="24"/>
          <w:szCs w:val="24"/>
          <w:lang w:val="it-IT"/>
        </w:rPr>
        <w:tab/>
      </w:r>
      <w:r w:rsidRPr="00A532EF">
        <w:rPr>
          <w:rFonts w:ascii="Tahoma" w:hAnsi="Tahoma" w:cs="Tahoma"/>
          <w:color w:val="000000"/>
          <w:sz w:val="18"/>
          <w:szCs w:val="18"/>
          <w:lang w:val="it-IT"/>
        </w:rPr>
        <w:t>434.000,00</w:t>
      </w:r>
      <w:r w:rsidRPr="00A532EF">
        <w:rPr>
          <w:rFonts w:ascii="Arial" w:hAnsi="Arial" w:cs="Arial"/>
          <w:sz w:val="24"/>
          <w:szCs w:val="24"/>
          <w:lang w:val="it-IT"/>
        </w:rPr>
        <w:tab/>
      </w:r>
      <w:r w:rsidRPr="00A532EF">
        <w:rPr>
          <w:rFonts w:ascii="Tahoma" w:hAnsi="Tahoma" w:cs="Tahoma"/>
          <w:color w:val="000000"/>
          <w:sz w:val="18"/>
          <w:szCs w:val="18"/>
          <w:lang w:val="it-IT"/>
        </w:rPr>
        <w:t>50.000,00</w:t>
      </w:r>
      <w:r w:rsidRPr="00A532EF">
        <w:rPr>
          <w:rFonts w:ascii="Arial" w:hAnsi="Arial" w:cs="Arial"/>
          <w:sz w:val="24"/>
          <w:szCs w:val="24"/>
          <w:lang w:val="it-IT"/>
        </w:rPr>
        <w:tab/>
      </w:r>
      <w:r w:rsidRPr="00A532EF">
        <w:rPr>
          <w:rFonts w:ascii="Tahoma" w:hAnsi="Tahoma" w:cs="Tahoma"/>
          <w:color w:val="000000"/>
          <w:sz w:val="18"/>
          <w:szCs w:val="18"/>
          <w:lang w:val="it-IT"/>
        </w:rPr>
        <w:t>90,91%</w:t>
      </w:r>
      <w:r w:rsidRPr="00A532EF">
        <w:rPr>
          <w:rFonts w:ascii="Arial" w:hAnsi="Arial" w:cs="Arial"/>
          <w:sz w:val="24"/>
          <w:szCs w:val="24"/>
          <w:lang w:val="it-IT"/>
        </w:rPr>
        <w:tab/>
      </w:r>
      <w:r w:rsidRPr="00A532EF">
        <w:rPr>
          <w:rFonts w:ascii="Tahoma" w:hAnsi="Tahoma" w:cs="Tahoma"/>
          <w:color w:val="000000"/>
          <w:sz w:val="18"/>
          <w:szCs w:val="18"/>
          <w:lang w:val="it-IT"/>
        </w:rPr>
        <w:t>11,52%</w:t>
      </w:r>
    </w:p>
    <w:p w14:paraId="62273FDA" w14:textId="77777777" w:rsidR="00F8417A" w:rsidRDefault="00F8417A" w:rsidP="00F8417A">
      <w:pPr>
        <w:widowControl w:val="0"/>
        <w:tabs>
          <w:tab w:val="right" w:pos="737"/>
          <w:tab w:val="left" w:pos="855"/>
          <w:tab w:val="right" w:pos="9650"/>
          <w:tab w:val="right" w:pos="11470"/>
          <w:tab w:val="right" w:pos="13252"/>
          <w:tab w:val="right" w:pos="15470"/>
        </w:tabs>
        <w:autoSpaceDE w:val="0"/>
        <w:autoSpaceDN w:val="0"/>
        <w:adjustRightInd w:val="0"/>
        <w:spacing w:before="10"/>
        <w:rPr>
          <w:rFonts w:ascii="Tahoma" w:hAnsi="Tahoma" w:cs="Tahoma"/>
          <w:color w:val="000000"/>
          <w:sz w:val="24"/>
          <w:szCs w:val="24"/>
        </w:rPr>
      </w:pPr>
      <w:r w:rsidRPr="00A532EF">
        <w:rPr>
          <w:rFonts w:ascii="Arial" w:hAnsi="Arial" w:cs="Arial"/>
          <w:sz w:val="24"/>
          <w:szCs w:val="24"/>
          <w:lang w:val="it-IT"/>
        </w:rPr>
        <w:tab/>
      </w:r>
      <w:r>
        <w:rPr>
          <w:rFonts w:ascii="Tahoma" w:hAnsi="Tahoma" w:cs="Tahoma"/>
          <w:color w:val="000000"/>
          <w:sz w:val="18"/>
          <w:szCs w:val="18"/>
        </w:rPr>
        <w:t>084</w:t>
      </w:r>
      <w:r>
        <w:rPr>
          <w:rFonts w:ascii="Arial" w:hAnsi="Arial" w:cs="Arial"/>
          <w:sz w:val="24"/>
          <w:szCs w:val="24"/>
        </w:rPr>
        <w:tab/>
      </w:r>
      <w:proofErr w:type="spellStart"/>
      <w:r>
        <w:rPr>
          <w:rFonts w:ascii="Tahoma" w:hAnsi="Tahoma" w:cs="Tahoma"/>
          <w:color w:val="000000"/>
          <w:sz w:val="18"/>
          <w:szCs w:val="18"/>
        </w:rPr>
        <w:t>Religijske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druge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zajednice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10.000,00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p>
    <w:p w14:paraId="16C98436" w14:textId="77777777" w:rsid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09</w:t>
      </w:r>
      <w:r>
        <w:rPr>
          <w:rFonts w:ascii="Arial" w:hAnsi="Arial" w:cs="Arial"/>
          <w:sz w:val="24"/>
          <w:szCs w:val="24"/>
        </w:rPr>
        <w:tab/>
      </w:r>
      <w:proofErr w:type="spellStart"/>
      <w:proofErr w:type="gramStart"/>
      <w:r>
        <w:rPr>
          <w:rFonts w:ascii="Tahoma" w:hAnsi="Tahoma" w:cs="Tahoma"/>
          <w:b/>
          <w:bCs/>
          <w:color w:val="000000"/>
          <w:sz w:val="18"/>
          <w:szCs w:val="18"/>
        </w:rPr>
        <w:t>Obrazovanje</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1.099.916,66</w:t>
      </w:r>
      <w:r>
        <w:rPr>
          <w:rFonts w:ascii="Arial" w:hAnsi="Arial" w:cs="Arial"/>
          <w:sz w:val="24"/>
          <w:szCs w:val="24"/>
        </w:rPr>
        <w:tab/>
      </w:r>
      <w:r>
        <w:rPr>
          <w:rFonts w:ascii="Tahoma" w:hAnsi="Tahoma" w:cs="Tahoma"/>
          <w:b/>
          <w:bCs/>
          <w:color w:val="000000"/>
          <w:sz w:val="18"/>
          <w:szCs w:val="18"/>
        </w:rPr>
        <w:t>2.463.349,00</w:t>
      </w:r>
      <w:r>
        <w:rPr>
          <w:rFonts w:ascii="Arial" w:hAnsi="Arial" w:cs="Arial"/>
          <w:sz w:val="24"/>
          <w:szCs w:val="24"/>
        </w:rPr>
        <w:tab/>
      </w:r>
      <w:r>
        <w:rPr>
          <w:rFonts w:ascii="Tahoma" w:hAnsi="Tahoma" w:cs="Tahoma"/>
          <w:b/>
          <w:bCs/>
          <w:color w:val="000000"/>
          <w:sz w:val="18"/>
          <w:szCs w:val="18"/>
        </w:rPr>
        <w:t>1.066.858,90</w:t>
      </w:r>
      <w:r>
        <w:rPr>
          <w:rFonts w:ascii="Arial" w:hAnsi="Arial" w:cs="Arial"/>
          <w:sz w:val="24"/>
          <w:szCs w:val="24"/>
        </w:rPr>
        <w:tab/>
      </w:r>
      <w:r>
        <w:rPr>
          <w:rFonts w:ascii="Tahoma" w:hAnsi="Tahoma" w:cs="Tahoma"/>
          <w:b/>
          <w:bCs/>
          <w:color w:val="000000"/>
          <w:sz w:val="16"/>
          <w:szCs w:val="16"/>
        </w:rPr>
        <w:t>96,99%</w:t>
      </w:r>
      <w:r>
        <w:rPr>
          <w:rFonts w:ascii="Arial" w:hAnsi="Arial" w:cs="Arial"/>
          <w:sz w:val="24"/>
          <w:szCs w:val="24"/>
        </w:rPr>
        <w:tab/>
      </w:r>
      <w:r>
        <w:rPr>
          <w:rFonts w:ascii="Tahoma" w:hAnsi="Tahoma" w:cs="Tahoma"/>
          <w:b/>
          <w:bCs/>
          <w:color w:val="000000"/>
          <w:sz w:val="18"/>
          <w:szCs w:val="18"/>
        </w:rPr>
        <w:t>43,31%</w:t>
      </w:r>
    </w:p>
    <w:p w14:paraId="4BE1C250" w14:textId="77777777" w:rsidR="00F8417A" w:rsidRDefault="00F8417A" w:rsidP="00F8417A">
      <w:pPr>
        <w:widowControl w:val="0"/>
        <w:tabs>
          <w:tab w:val="right" w:pos="737"/>
          <w:tab w:val="left" w:pos="855"/>
          <w:tab w:val="right" w:pos="9650"/>
          <w:tab w:val="right" w:pos="11470"/>
          <w:tab w:val="right" w:pos="13252"/>
          <w:tab w:val="right" w:pos="1434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090</w:t>
      </w:r>
      <w:r>
        <w:rPr>
          <w:rFonts w:ascii="Arial" w:hAnsi="Arial" w:cs="Arial"/>
          <w:sz w:val="24"/>
          <w:szCs w:val="24"/>
        </w:rPr>
        <w:tab/>
      </w:r>
      <w:proofErr w:type="spellStart"/>
      <w:proofErr w:type="gramStart"/>
      <w:r>
        <w:rPr>
          <w:rFonts w:ascii="Tahoma" w:hAnsi="Tahoma" w:cs="Tahoma"/>
          <w:color w:val="000000"/>
          <w:sz w:val="18"/>
          <w:szCs w:val="18"/>
        </w:rPr>
        <w:t>Obrazovanje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18.450,00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7.140,00</w:t>
      </w:r>
      <w:r>
        <w:rPr>
          <w:rFonts w:ascii="Arial" w:hAnsi="Arial" w:cs="Arial"/>
          <w:sz w:val="24"/>
          <w:szCs w:val="24"/>
        </w:rPr>
        <w:tab/>
      </w:r>
      <w:r>
        <w:rPr>
          <w:rFonts w:ascii="Tahoma" w:hAnsi="Tahoma" w:cs="Tahoma"/>
          <w:color w:val="000000"/>
          <w:sz w:val="18"/>
          <w:szCs w:val="18"/>
        </w:rPr>
        <w:t>38,70%</w:t>
      </w:r>
    </w:p>
    <w:p w14:paraId="2EE867D5" w14:textId="77777777" w:rsid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091</w:t>
      </w:r>
      <w:r>
        <w:rPr>
          <w:rFonts w:ascii="Arial" w:hAnsi="Arial" w:cs="Arial"/>
          <w:sz w:val="24"/>
          <w:szCs w:val="24"/>
        </w:rPr>
        <w:tab/>
      </w:r>
      <w:proofErr w:type="spellStart"/>
      <w:r>
        <w:rPr>
          <w:rFonts w:ascii="Tahoma" w:hAnsi="Tahoma" w:cs="Tahoma"/>
          <w:color w:val="000000"/>
          <w:sz w:val="18"/>
          <w:szCs w:val="18"/>
        </w:rPr>
        <w:t>Predškolsko</w:t>
      </w:r>
      <w:proofErr w:type="spellEnd"/>
      <w:r>
        <w:rPr>
          <w:rFonts w:ascii="Tahoma" w:hAnsi="Tahoma" w:cs="Tahoma"/>
          <w:color w:val="000000"/>
          <w:sz w:val="18"/>
          <w:szCs w:val="18"/>
        </w:rPr>
        <w:t xml:space="preserve"> i </w:t>
      </w:r>
      <w:proofErr w:type="spellStart"/>
      <w:r>
        <w:rPr>
          <w:rFonts w:ascii="Tahoma" w:hAnsi="Tahoma" w:cs="Tahoma"/>
          <w:color w:val="000000"/>
          <w:sz w:val="18"/>
          <w:szCs w:val="18"/>
        </w:rPr>
        <w:t>osnovno</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obrazovanje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1.045.166,66</w:t>
      </w:r>
      <w:r>
        <w:rPr>
          <w:rFonts w:ascii="Arial" w:hAnsi="Arial" w:cs="Arial"/>
          <w:sz w:val="24"/>
          <w:szCs w:val="24"/>
        </w:rPr>
        <w:tab/>
      </w:r>
      <w:r>
        <w:rPr>
          <w:rFonts w:ascii="Tahoma" w:hAnsi="Tahoma" w:cs="Tahoma"/>
          <w:color w:val="000000"/>
          <w:sz w:val="18"/>
          <w:szCs w:val="18"/>
        </w:rPr>
        <w:t>2.363.349,00</w:t>
      </w:r>
      <w:r>
        <w:rPr>
          <w:rFonts w:ascii="Arial" w:hAnsi="Arial" w:cs="Arial"/>
          <w:sz w:val="24"/>
          <w:szCs w:val="24"/>
        </w:rPr>
        <w:tab/>
      </w:r>
      <w:r>
        <w:rPr>
          <w:rFonts w:ascii="Tahoma" w:hAnsi="Tahoma" w:cs="Tahoma"/>
          <w:color w:val="000000"/>
          <w:sz w:val="18"/>
          <w:szCs w:val="18"/>
        </w:rPr>
        <w:t>1.015.918,90</w:t>
      </w:r>
      <w:r>
        <w:rPr>
          <w:rFonts w:ascii="Arial" w:hAnsi="Arial" w:cs="Arial"/>
          <w:sz w:val="24"/>
          <w:szCs w:val="24"/>
        </w:rPr>
        <w:tab/>
      </w:r>
      <w:r>
        <w:rPr>
          <w:rFonts w:ascii="Tahoma" w:hAnsi="Tahoma" w:cs="Tahoma"/>
          <w:color w:val="000000"/>
          <w:sz w:val="18"/>
          <w:szCs w:val="18"/>
        </w:rPr>
        <w:t>97,20%</w:t>
      </w:r>
      <w:r>
        <w:rPr>
          <w:rFonts w:ascii="Arial" w:hAnsi="Arial" w:cs="Arial"/>
          <w:sz w:val="24"/>
          <w:szCs w:val="24"/>
        </w:rPr>
        <w:tab/>
      </w:r>
      <w:r>
        <w:rPr>
          <w:rFonts w:ascii="Tahoma" w:hAnsi="Tahoma" w:cs="Tahoma"/>
          <w:color w:val="000000"/>
          <w:sz w:val="18"/>
          <w:szCs w:val="18"/>
        </w:rPr>
        <w:t>42,99%</w:t>
      </w:r>
    </w:p>
    <w:p w14:paraId="24E41805" w14:textId="77777777" w:rsid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094</w:t>
      </w:r>
      <w:r>
        <w:rPr>
          <w:rFonts w:ascii="Arial" w:hAnsi="Arial" w:cs="Arial"/>
          <w:sz w:val="24"/>
          <w:szCs w:val="24"/>
        </w:rPr>
        <w:tab/>
      </w:r>
      <w:proofErr w:type="spellStart"/>
      <w:r>
        <w:rPr>
          <w:rFonts w:ascii="Tahoma" w:hAnsi="Tahoma" w:cs="Tahoma"/>
          <w:color w:val="000000"/>
          <w:sz w:val="18"/>
          <w:szCs w:val="18"/>
        </w:rPr>
        <w:t>Visoka</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naobrazba</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36.300,00</w:t>
      </w:r>
      <w:r>
        <w:rPr>
          <w:rFonts w:ascii="Arial" w:hAnsi="Arial" w:cs="Arial"/>
          <w:sz w:val="24"/>
          <w:szCs w:val="24"/>
        </w:rPr>
        <w:tab/>
      </w:r>
      <w:r>
        <w:rPr>
          <w:rFonts w:ascii="Tahoma" w:hAnsi="Tahoma" w:cs="Tahoma"/>
          <w:color w:val="000000"/>
          <w:sz w:val="18"/>
          <w:szCs w:val="18"/>
        </w:rPr>
        <w:t>100.000,00</w:t>
      </w:r>
      <w:r>
        <w:rPr>
          <w:rFonts w:ascii="Arial" w:hAnsi="Arial" w:cs="Arial"/>
          <w:sz w:val="24"/>
          <w:szCs w:val="24"/>
        </w:rPr>
        <w:tab/>
      </w:r>
      <w:r>
        <w:rPr>
          <w:rFonts w:ascii="Tahoma" w:hAnsi="Tahoma" w:cs="Tahoma"/>
          <w:color w:val="000000"/>
          <w:sz w:val="18"/>
          <w:szCs w:val="18"/>
        </w:rPr>
        <w:t>43.800,00</w:t>
      </w:r>
      <w:r>
        <w:rPr>
          <w:rFonts w:ascii="Arial" w:hAnsi="Arial" w:cs="Arial"/>
          <w:sz w:val="24"/>
          <w:szCs w:val="24"/>
        </w:rPr>
        <w:tab/>
      </w:r>
      <w:r>
        <w:rPr>
          <w:rFonts w:ascii="Tahoma" w:hAnsi="Tahoma" w:cs="Tahoma"/>
          <w:color w:val="000000"/>
          <w:sz w:val="18"/>
          <w:szCs w:val="18"/>
        </w:rPr>
        <w:t>120,66%</w:t>
      </w:r>
      <w:r>
        <w:rPr>
          <w:rFonts w:ascii="Arial" w:hAnsi="Arial" w:cs="Arial"/>
          <w:sz w:val="24"/>
          <w:szCs w:val="24"/>
        </w:rPr>
        <w:tab/>
      </w:r>
      <w:r>
        <w:rPr>
          <w:rFonts w:ascii="Tahoma" w:hAnsi="Tahoma" w:cs="Tahoma"/>
          <w:color w:val="000000"/>
          <w:sz w:val="18"/>
          <w:szCs w:val="18"/>
        </w:rPr>
        <w:t>43,80%</w:t>
      </w:r>
    </w:p>
    <w:p w14:paraId="5D7A2FC9" w14:textId="77777777" w:rsid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10</w:t>
      </w:r>
      <w:r>
        <w:rPr>
          <w:rFonts w:ascii="Arial" w:hAnsi="Arial" w:cs="Arial"/>
          <w:sz w:val="24"/>
          <w:szCs w:val="24"/>
        </w:rPr>
        <w:tab/>
      </w:r>
      <w:proofErr w:type="spellStart"/>
      <w:r>
        <w:rPr>
          <w:rFonts w:ascii="Tahoma" w:hAnsi="Tahoma" w:cs="Tahoma"/>
          <w:b/>
          <w:bCs/>
          <w:color w:val="000000"/>
          <w:sz w:val="18"/>
          <w:szCs w:val="18"/>
        </w:rPr>
        <w:t>Socijalna</w:t>
      </w:r>
      <w:proofErr w:type="spellEnd"/>
      <w:r>
        <w:rPr>
          <w:rFonts w:ascii="Tahoma" w:hAnsi="Tahoma" w:cs="Tahoma"/>
          <w:b/>
          <w:bCs/>
          <w:color w:val="000000"/>
          <w:sz w:val="18"/>
          <w:szCs w:val="18"/>
        </w:rPr>
        <w:t xml:space="preserve"> </w:t>
      </w:r>
      <w:proofErr w:type="spellStart"/>
      <w:proofErr w:type="gramStart"/>
      <w:r>
        <w:rPr>
          <w:rFonts w:ascii="Tahoma" w:hAnsi="Tahoma" w:cs="Tahoma"/>
          <w:b/>
          <w:bCs/>
          <w:color w:val="000000"/>
          <w:sz w:val="18"/>
          <w:szCs w:val="18"/>
        </w:rPr>
        <w:t>zaštita</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142.704,27</w:t>
      </w:r>
      <w:r>
        <w:rPr>
          <w:rFonts w:ascii="Arial" w:hAnsi="Arial" w:cs="Arial"/>
          <w:sz w:val="24"/>
          <w:szCs w:val="24"/>
        </w:rPr>
        <w:tab/>
      </w:r>
      <w:r>
        <w:rPr>
          <w:rFonts w:ascii="Tahoma" w:hAnsi="Tahoma" w:cs="Tahoma"/>
          <w:b/>
          <w:bCs/>
          <w:color w:val="000000"/>
          <w:sz w:val="18"/>
          <w:szCs w:val="18"/>
        </w:rPr>
        <w:t>318.397,00</w:t>
      </w:r>
      <w:r>
        <w:rPr>
          <w:rFonts w:ascii="Arial" w:hAnsi="Arial" w:cs="Arial"/>
          <w:sz w:val="24"/>
          <w:szCs w:val="24"/>
        </w:rPr>
        <w:tab/>
      </w:r>
      <w:r>
        <w:rPr>
          <w:rFonts w:ascii="Tahoma" w:hAnsi="Tahoma" w:cs="Tahoma"/>
          <w:b/>
          <w:bCs/>
          <w:color w:val="000000"/>
          <w:sz w:val="18"/>
          <w:szCs w:val="18"/>
        </w:rPr>
        <w:t>146.393,20</w:t>
      </w:r>
      <w:r>
        <w:rPr>
          <w:rFonts w:ascii="Arial" w:hAnsi="Arial" w:cs="Arial"/>
          <w:sz w:val="24"/>
          <w:szCs w:val="24"/>
        </w:rPr>
        <w:tab/>
      </w:r>
      <w:r>
        <w:rPr>
          <w:rFonts w:ascii="Tahoma" w:hAnsi="Tahoma" w:cs="Tahoma"/>
          <w:b/>
          <w:bCs/>
          <w:color w:val="000000"/>
          <w:sz w:val="16"/>
          <w:szCs w:val="16"/>
        </w:rPr>
        <w:t>102,59%</w:t>
      </w:r>
      <w:r>
        <w:rPr>
          <w:rFonts w:ascii="Arial" w:hAnsi="Arial" w:cs="Arial"/>
          <w:sz w:val="24"/>
          <w:szCs w:val="24"/>
        </w:rPr>
        <w:tab/>
      </w:r>
      <w:r>
        <w:rPr>
          <w:rFonts w:ascii="Tahoma" w:hAnsi="Tahoma" w:cs="Tahoma"/>
          <w:b/>
          <w:bCs/>
          <w:color w:val="000000"/>
          <w:sz w:val="18"/>
          <w:szCs w:val="18"/>
        </w:rPr>
        <w:t>45,98%</w:t>
      </w:r>
    </w:p>
    <w:p w14:paraId="33882629" w14:textId="77777777" w:rsid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107</w:t>
      </w:r>
      <w:r>
        <w:rPr>
          <w:rFonts w:ascii="Arial" w:hAnsi="Arial" w:cs="Arial"/>
          <w:sz w:val="24"/>
          <w:szCs w:val="24"/>
        </w:rPr>
        <w:tab/>
      </w:r>
      <w:proofErr w:type="spellStart"/>
      <w:r>
        <w:rPr>
          <w:rFonts w:ascii="Tahoma" w:hAnsi="Tahoma" w:cs="Tahoma"/>
          <w:color w:val="000000"/>
          <w:sz w:val="18"/>
          <w:szCs w:val="18"/>
        </w:rPr>
        <w:t>Socijalna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pomoć</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stanovništvu</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koje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obuhvaćeno</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redovnim</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117.651,18</w:t>
      </w:r>
      <w:r>
        <w:rPr>
          <w:rFonts w:ascii="Arial" w:hAnsi="Arial" w:cs="Arial"/>
          <w:sz w:val="24"/>
          <w:szCs w:val="24"/>
        </w:rPr>
        <w:tab/>
      </w:r>
      <w:r>
        <w:rPr>
          <w:rFonts w:ascii="Tahoma" w:hAnsi="Tahoma" w:cs="Tahoma"/>
          <w:color w:val="000000"/>
          <w:sz w:val="18"/>
          <w:szCs w:val="18"/>
        </w:rPr>
        <w:t>265.597,00</w:t>
      </w:r>
      <w:r>
        <w:rPr>
          <w:rFonts w:ascii="Arial" w:hAnsi="Arial" w:cs="Arial"/>
          <w:sz w:val="24"/>
          <w:szCs w:val="24"/>
        </w:rPr>
        <w:tab/>
      </w:r>
      <w:r>
        <w:rPr>
          <w:rFonts w:ascii="Tahoma" w:hAnsi="Tahoma" w:cs="Tahoma"/>
          <w:color w:val="000000"/>
          <w:sz w:val="18"/>
          <w:szCs w:val="18"/>
        </w:rPr>
        <w:t>135.847,04</w:t>
      </w:r>
      <w:r>
        <w:rPr>
          <w:rFonts w:ascii="Arial" w:hAnsi="Arial" w:cs="Arial"/>
          <w:sz w:val="24"/>
          <w:szCs w:val="24"/>
        </w:rPr>
        <w:tab/>
      </w:r>
      <w:r>
        <w:rPr>
          <w:rFonts w:ascii="Tahoma" w:hAnsi="Tahoma" w:cs="Tahoma"/>
          <w:color w:val="000000"/>
          <w:sz w:val="18"/>
          <w:szCs w:val="18"/>
        </w:rPr>
        <w:t>115,47%</w:t>
      </w:r>
      <w:r>
        <w:rPr>
          <w:rFonts w:ascii="Arial" w:hAnsi="Arial" w:cs="Arial"/>
          <w:sz w:val="24"/>
          <w:szCs w:val="24"/>
        </w:rPr>
        <w:tab/>
      </w:r>
      <w:r>
        <w:rPr>
          <w:rFonts w:ascii="Tahoma" w:hAnsi="Tahoma" w:cs="Tahoma"/>
          <w:color w:val="000000"/>
          <w:sz w:val="18"/>
          <w:szCs w:val="18"/>
        </w:rPr>
        <w:t>51,15%</w:t>
      </w:r>
    </w:p>
    <w:p w14:paraId="092CBB34" w14:textId="77777777" w:rsidR="00F8417A" w:rsidRDefault="00F8417A" w:rsidP="00F8417A">
      <w:pPr>
        <w:widowControl w:val="0"/>
        <w:tabs>
          <w:tab w:val="left" w:pos="855"/>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socijalnim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programima</w:t>
      </w:r>
      <w:proofErr w:type="spellEnd"/>
      <w:r>
        <w:rPr>
          <w:rFonts w:ascii="Tahoma" w:hAnsi="Tahoma" w:cs="Tahoma"/>
          <w:color w:val="000000"/>
          <w:sz w:val="18"/>
          <w:szCs w:val="18"/>
        </w:rPr>
        <w:t xml:space="preserve">  </w:t>
      </w:r>
    </w:p>
    <w:p w14:paraId="1416783C" w14:textId="77777777" w:rsidR="00F8417A" w:rsidRDefault="00F8417A" w:rsidP="00F8417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109</w:t>
      </w:r>
      <w:r>
        <w:rPr>
          <w:rFonts w:ascii="Arial" w:hAnsi="Arial" w:cs="Arial"/>
          <w:sz w:val="24"/>
          <w:szCs w:val="24"/>
        </w:rPr>
        <w:tab/>
      </w:r>
      <w:proofErr w:type="spellStart"/>
      <w:r>
        <w:rPr>
          <w:rFonts w:ascii="Tahoma" w:hAnsi="Tahoma" w:cs="Tahoma"/>
          <w:color w:val="000000"/>
          <w:sz w:val="18"/>
          <w:szCs w:val="18"/>
        </w:rPr>
        <w:t>Aktivnosti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socijalne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zaštite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koje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nisu</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drugdje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svrstane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25.053,09</w:t>
      </w:r>
      <w:r>
        <w:rPr>
          <w:rFonts w:ascii="Arial" w:hAnsi="Arial" w:cs="Arial"/>
          <w:sz w:val="24"/>
          <w:szCs w:val="24"/>
        </w:rPr>
        <w:tab/>
      </w:r>
      <w:r>
        <w:rPr>
          <w:rFonts w:ascii="Tahoma" w:hAnsi="Tahoma" w:cs="Tahoma"/>
          <w:color w:val="000000"/>
          <w:sz w:val="18"/>
          <w:szCs w:val="18"/>
        </w:rPr>
        <w:t>52.800,00</w:t>
      </w:r>
      <w:r>
        <w:rPr>
          <w:rFonts w:ascii="Arial" w:hAnsi="Arial" w:cs="Arial"/>
          <w:sz w:val="24"/>
          <w:szCs w:val="24"/>
        </w:rPr>
        <w:tab/>
      </w:r>
      <w:r>
        <w:rPr>
          <w:rFonts w:ascii="Tahoma" w:hAnsi="Tahoma" w:cs="Tahoma"/>
          <w:color w:val="000000"/>
          <w:sz w:val="18"/>
          <w:szCs w:val="18"/>
        </w:rPr>
        <w:t>10.546,16</w:t>
      </w:r>
      <w:r>
        <w:rPr>
          <w:rFonts w:ascii="Arial" w:hAnsi="Arial" w:cs="Arial"/>
          <w:sz w:val="24"/>
          <w:szCs w:val="24"/>
        </w:rPr>
        <w:tab/>
      </w:r>
      <w:r>
        <w:rPr>
          <w:rFonts w:ascii="Tahoma" w:hAnsi="Tahoma" w:cs="Tahoma"/>
          <w:color w:val="000000"/>
          <w:sz w:val="18"/>
          <w:szCs w:val="18"/>
        </w:rPr>
        <w:t>42,10%</w:t>
      </w:r>
      <w:r>
        <w:rPr>
          <w:rFonts w:ascii="Arial" w:hAnsi="Arial" w:cs="Arial"/>
          <w:sz w:val="24"/>
          <w:szCs w:val="24"/>
        </w:rPr>
        <w:tab/>
      </w:r>
      <w:r>
        <w:rPr>
          <w:rFonts w:ascii="Tahoma" w:hAnsi="Tahoma" w:cs="Tahoma"/>
          <w:color w:val="000000"/>
          <w:sz w:val="18"/>
          <w:szCs w:val="18"/>
        </w:rPr>
        <w:t>19,97%</w:t>
      </w:r>
    </w:p>
    <w:p w14:paraId="7EB5C8F7" w14:textId="77777777" w:rsidR="00593FD5" w:rsidRDefault="00F8417A" w:rsidP="00593FD5">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30"/>
          <w:szCs w:val="30"/>
          <w:lang w:val="it-IT"/>
        </w:rPr>
      </w:pPr>
      <w:r>
        <w:rPr>
          <w:rFonts w:ascii="Arial" w:hAnsi="Arial" w:cs="Arial"/>
          <w:sz w:val="24"/>
          <w:szCs w:val="24"/>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4.568.500,68</w:t>
      </w:r>
      <w:r w:rsidRPr="00F8417A">
        <w:rPr>
          <w:rFonts w:ascii="Arial" w:hAnsi="Arial" w:cs="Arial"/>
          <w:sz w:val="24"/>
          <w:szCs w:val="24"/>
          <w:lang w:val="it-IT"/>
        </w:rPr>
        <w:tab/>
      </w:r>
      <w:r w:rsidRPr="00F8417A">
        <w:rPr>
          <w:b/>
          <w:bCs/>
          <w:color w:val="000000"/>
          <w:sz w:val="24"/>
          <w:szCs w:val="24"/>
          <w:lang w:val="it-IT"/>
        </w:rPr>
        <w:t>31.596.318,00</w:t>
      </w:r>
      <w:r w:rsidRPr="00F8417A">
        <w:rPr>
          <w:rFonts w:ascii="Arial" w:hAnsi="Arial" w:cs="Arial"/>
          <w:sz w:val="24"/>
          <w:szCs w:val="24"/>
          <w:lang w:val="it-IT"/>
        </w:rPr>
        <w:tab/>
      </w:r>
      <w:r w:rsidRPr="00F8417A">
        <w:rPr>
          <w:b/>
          <w:bCs/>
          <w:color w:val="000000"/>
          <w:sz w:val="24"/>
          <w:szCs w:val="24"/>
          <w:lang w:val="it-IT"/>
        </w:rPr>
        <w:t>4.370.998,30</w:t>
      </w:r>
      <w:r w:rsidRPr="00F8417A">
        <w:rPr>
          <w:rFonts w:ascii="Arial" w:hAnsi="Arial" w:cs="Arial"/>
          <w:sz w:val="24"/>
          <w:szCs w:val="24"/>
          <w:lang w:val="it-IT"/>
        </w:rPr>
        <w:tab/>
      </w:r>
      <w:r w:rsidRPr="00F8417A">
        <w:rPr>
          <w:b/>
          <w:bCs/>
          <w:color w:val="000000"/>
          <w:sz w:val="24"/>
          <w:szCs w:val="24"/>
          <w:lang w:val="it-IT"/>
        </w:rPr>
        <w:t>95,68%</w:t>
      </w:r>
      <w:r w:rsidRPr="00F8417A">
        <w:rPr>
          <w:rFonts w:ascii="Arial" w:hAnsi="Arial" w:cs="Arial"/>
          <w:sz w:val="24"/>
          <w:szCs w:val="24"/>
          <w:lang w:val="it-IT"/>
        </w:rPr>
        <w:tab/>
      </w:r>
      <w:r w:rsidRPr="00F8417A">
        <w:rPr>
          <w:b/>
          <w:bCs/>
          <w:color w:val="000000"/>
          <w:sz w:val="24"/>
          <w:szCs w:val="24"/>
          <w:lang w:val="it-IT"/>
        </w:rPr>
        <w:t>13,83%</w:t>
      </w:r>
    </w:p>
    <w:p w14:paraId="502A58D9" w14:textId="77777777" w:rsidR="00593FD5" w:rsidRDefault="00593FD5" w:rsidP="00593FD5">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30"/>
          <w:szCs w:val="30"/>
          <w:lang w:val="it-IT"/>
        </w:rPr>
      </w:pPr>
    </w:p>
    <w:p w14:paraId="0F32CBD4" w14:textId="1EEB9E73" w:rsidR="00F8417A" w:rsidRPr="00593FD5" w:rsidRDefault="00F8417A" w:rsidP="00593FD5">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30"/>
          <w:szCs w:val="30"/>
          <w:lang w:val="it-IT"/>
        </w:rPr>
      </w:pPr>
      <w:r w:rsidRPr="00F8417A">
        <w:rPr>
          <w:rFonts w:ascii="Tahoma" w:hAnsi="Tahoma" w:cs="Tahoma"/>
          <w:b/>
          <w:bCs/>
          <w:color w:val="000000"/>
          <w:sz w:val="16"/>
          <w:szCs w:val="16"/>
          <w:lang w:val="it-IT"/>
        </w:rPr>
        <w:t>Str.2</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2AC23BD7" w14:textId="77777777" w:rsidR="00F8417A" w:rsidRPr="00F8417A" w:rsidRDefault="00F8417A" w:rsidP="00F8417A">
      <w:pPr>
        <w:widowControl w:val="0"/>
        <w:tabs>
          <w:tab w:val="left" w:pos="13095"/>
          <w:tab w:val="right" w:pos="14924"/>
          <w:tab w:val="left" w:pos="15014"/>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rptF3L-1</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04F3C541" w14:textId="4B76ECE5" w:rsidR="00F8417A" w:rsidRDefault="00F8417A" w:rsidP="00376E24">
      <w:pPr>
        <w:rPr>
          <w:rFonts w:eastAsia="Calibri"/>
          <w:sz w:val="22"/>
          <w:szCs w:val="22"/>
          <w:lang w:val="it-IT"/>
        </w:rPr>
      </w:pPr>
    </w:p>
    <w:p w14:paraId="2C6AF9D7" w14:textId="1EFF6F1F" w:rsidR="00F8417A" w:rsidRDefault="00F8417A" w:rsidP="00376E24">
      <w:pPr>
        <w:rPr>
          <w:rFonts w:eastAsia="Calibri"/>
          <w:sz w:val="22"/>
          <w:szCs w:val="22"/>
          <w:lang w:val="it-IT"/>
        </w:rPr>
      </w:pPr>
    </w:p>
    <w:p w14:paraId="4856ACB6" w14:textId="402CA1A7" w:rsidR="00F8417A" w:rsidRDefault="00F8417A" w:rsidP="00376E24">
      <w:pPr>
        <w:rPr>
          <w:rFonts w:eastAsia="Calibri"/>
          <w:sz w:val="22"/>
          <w:szCs w:val="22"/>
          <w:lang w:val="it-IT"/>
        </w:rPr>
      </w:pPr>
    </w:p>
    <w:p w14:paraId="0B424DDA" w14:textId="09B150EE" w:rsidR="00F8417A" w:rsidRDefault="00F8417A" w:rsidP="00376E24">
      <w:pPr>
        <w:rPr>
          <w:rFonts w:eastAsia="Calibri"/>
          <w:sz w:val="22"/>
          <w:szCs w:val="22"/>
          <w:lang w:val="it-IT"/>
        </w:rPr>
      </w:pPr>
    </w:p>
    <w:p w14:paraId="67FE331C"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tab/>
      </w:r>
      <w:r w:rsidRPr="00F8417A">
        <w:rPr>
          <w:rFonts w:ascii="Arial" w:hAnsi="Arial" w:cs="Arial"/>
          <w:b/>
          <w:bCs/>
          <w:color w:val="000000"/>
          <w:sz w:val="18"/>
          <w:szCs w:val="18"/>
          <w:lang w:val="it-IT"/>
        </w:rPr>
        <w:t>REPUBLIKA HRVATSKA</w:t>
      </w:r>
    </w:p>
    <w:p w14:paraId="1DFB9BEE"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5899BC5F"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1CDC6A38" w14:textId="77777777" w:rsidR="00F8417A" w:rsidRPr="00F8417A" w:rsidRDefault="00F8417A" w:rsidP="00F8417A">
      <w:pPr>
        <w:widowControl w:val="0"/>
        <w:tabs>
          <w:tab w:val="center" w:pos="7653"/>
        </w:tabs>
        <w:autoSpaceDE w:val="0"/>
        <w:autoSpaceDN w:val="0"/>
        <w:adjustRightInd w:val="0"/>
        <w:spacing w:before="71"/>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4EE3BACA" w14:textId="77777777" w:rsidR="00F8417A" w:rsidRPr="00F8417A" w:rsidRDefault="00F8417A" w:rsidP="00F8417A">
      <w:pPr>
        <w:widowControl w:val="0"/>
        <w:tabs>
          <w:tab w:val="center" w:pos="7653"/>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RASHODI PREMA IZVORIMA FINANCIRANJA [T-5]</w:t>
      </w:r>
    </w:p>
    <w:p w14:paraId="1181A610" w14:textId="77777777" w:rsidR="00F8417A" w:rsidRPr="00F8417A" w:rsidRDefault="00F8417A" w:rsidP="00F8417A">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IzvorID</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5CC5CA6" w14:textId="77777777" w:rsidR="00F8417A" w:rsidRPr="00F8417A" w:rsidRDefault="00F8417A" w:rsidP="00F8417A">
      <w:pPr>
        <w:widowControl w:val="0"/>
        <w:tabs>
          <w:tab w:val="center" w:pos="8298"/>
          <w:tab w:val="center" w:pos="11898"/>
          <w:tab w:val="center" w:pos="13450"/>
          <w:tab w:val="center" w:pos="14755"/>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7C0B25EA" w14:textId="77777777" w:rsidR="00F8417A" w:rsidRPr="00F8417A" w:rsidRDefault="00F8417A" w:rsidP="00F8417A">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52BA8B80"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1</w:t>
      </w:r>
      <w:r w:rsidRPr="00F8417A">
        <w:rPr>
          <w:rFonts w:ascii="Arial" w:hAnsi="Arial" w:cs="Arial"/>
          <w:sz w:val="24"/>
          <w:szCs w:val="24"/>
          <w:lang w:val="it-IT"/>
        </w:rPr>
        <w:tab/>
      </w:r>
      <w:proofErr w:type="spellStart"/>
      <w:r w:rsidRPr="00F8417A">
        <w:rPr>
          <w:rFonts w:ascii="Tahoma" w:hAnsi="Tahoma" w:cs="Tahoma"/>
          <w:b/>
          <w:bCs/>
          <w:color w:val="000000"/>
          <w:lang w:val="it-IT"/>
        </w:rPr>
        <w:t>Opći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primici</w:t>
      </w:r>
      <w:proofErr w:type="spellEnd"/>
      <w:r w:rsidRPr="00F8417A">
        <w:rPr>
          <w:rFonts w:ascii="Arial" w:hAnsi="Arial" w:cs="Arial"/>
          <w:sz w:val="24"/>
          <w:szCs w:val="24"/>
          <w:lang w:val="it-IT"/>
        </w:rPr>
        <w:tab/>
      </w:r>
      <w:r w:rsidRPr="00F8417A">
        <w:rPr>
          <w:rFonts w:ascii="Tahoma" w:hAnsi="Tahoma" w:cs="Tahoma"/>
          <w:b/>
          <w:bCs/>
          <w:color w:val="000000"/>
          <w:lang w:val="it-IT"/>
        </w:rPr>
        <w:t>2.963.687,18</w:t>
      </w:r>
      <w:r w:rsidRPr="00F8417A">
        <w:rPr>
          <w:rFonts w:ascii="Arial" w:hAnsi="Arial" w:cs="Arial"/>
          <w:sz w:val="24"/>
          <w:szCs w:val="24"/>
          <w:lang w:val="it-IT"/>
        </w:rPr>
        <w:tab/>
      </w:r>
      <w:r w:rsidRPr="00F8417A">
        <w:rPr>
          <w:rFonts w:ascii="Tahoma" w:hAnsi="Tahoma" w:cs="Tahoma"/>
          <w:b/>
          <w:bCs/>
          <w:color w:val="000000"/>
          <w:lang w:val="it-IT"/>
        </w:rPr>
        <w:t>7.788.613,00</w:t>
      </w:r>
      <w:r w:rsidRPr="00F8417A">
        <w:rPr>
          <w:rFonts w:ascii="Arial" w:hAnsi="Arial" w:cs="Arial"/>
          <w:sz w:val="24"/>
          <w:szCs w:val="24"/>
          <w:lang w:val="it-IT"/>
        </w:rPr>
        <w:tab/>
      </w:r>
      <w:r w:rsidRPr="00F8417A">
        <w:rPr>
          <w:rFonts w:ascii="Tahoma" w:hAnsi="Tahoma" w:cs="Tahoma"/>
          <w:b/>
          <w:bCs/>
          <w:color w:val="000000"/>
          <w:lang w:val="it-IT"/>
        </w:rPr>
        <w:t>2.672.264,51</w:t>
      </w:r>
      <w:r w:rsidRPr="00F8417A">
        <w:rPr>
          <w:rFonts w:ascii="Arial" w:hAnsi="Arial" w:cs="Arial"/>
          <w:sz w:val="24"/>
          <w:szCs w:val="24"/>
          <w:lang w:val="it-IT"/>
        </w:rPr>
        <w:tab/>
      </w:r>
      <w:r w:rsidRPr="00F8417A">
        <w:rPr>
          <w:rFonts w:ascii="Tahoma" w:hAnsi="Tahoma" w:cs="Tahoma"/>
          <w:b/>
          <w:bCs/>
          <w:color w:val="000000"/>
          <w:lang w:val="it-IT"/>
        </w:rPr>
        <w:t>90,17%</w:t>
      </w:r>
      <w:r w:rsidRPr="00F8417A">
        <w:rPr>
          <w:rFonts w:ascii="Arial" w:hAnsi="Arial" w:cs="Arial"/>
          <w:sz w:val="24"/>
          <w:szCs w:val="24"/>
          <w:lang w:val="it-IT"/>
        </w:rPr>
        <w:tab/>
      </w:r>
      <w:r w:rsidRPr="00F8417A">
        <w:rPr>
          <w:rFonts w:ascii="Tahoma" w:hAnsi="Tahoma" w:cs="Tahoma"/>
          <w:b/>
          <w:bCs/>
          <w:color w:val="000000"/>
          <w:lang w:val="it-IT"/>
        </w:rPr>
        <w:t>34,31%</w:t>
      </w:r>
    </w:p>
    <w:p w14:paraId="59869354" w14:textId="77777777" w:rsidR="00F8417A" w:rsidRPr="00F8417A" w:rsidRDefault="00F8417A" w:rsidP="00F8417A">
      <w:pPr>
        <w:widowControl w:val="0"/>
        <w:tabs>
          <w:tab w:val="right" w:pos="737"/>
          <w:tab w:val="left" w:pos="827"/>
          <w:tab w:val="right" w:pos="9182"/>
          <w:tab w:val="right" w:pos="10998"/>
          <w:tab w:val="right" w:pos="12753"/>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10</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Opći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primici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1ACED196"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11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Opći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primici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2.963.687,18</w:t>
      </w:r>
      <w:r w:rsidRPr="00F8417A">
        <w:rPr>
          <w:rFonts w:ascii="Arial" w:hAnsi="Arial" w:cs="Arial"/>
          <w:sz w:val="24"/>
          <w:szCs w:val="24"/>
          <w:lang w:val="it-IT"/>
        </w:rPr>
        <w:tab/>
      </w:r>
      <w:r w:rsidRPr="00F8417A">
        <w:rPr>
          <w:rFonts w:ascii="Tahoma" w:hAnsi="Tahoma" w:cs="Tahoma"/>
          <w:b/>
          <w:bCs/>
          <w:color w:val="000000"/>
          <w:sz w:val="18"/>
          <w:szCs w:val="18"/>
          <w:lang w:val="it-IT"/>
        </w:rPr>
        <w:t>7.788.613,00</w:t>
      </w:r>
      <w:r w:rsidRPr="00F8417A">
        <w:rPr>
          <w:rFonts w:ascii="Arial" w:hAnsi="Arial" w:cs="Arial"/>
          <w:sz w:val="24"/>
          <w:szCs w:val="24"/>
          <w:lang w:val="it-IT"/>
        </w:rPr>
        <w:tab/>
      </w:r>
      <w:r w:rsidRPr="00F8417A">
        <w:rPr>
          <w:rFonts w:ascii="Tahoma" w:hAnsi="Tahoma" w:cs="Tahoma"/>
          <w:b/>
          <w:bCs/>
          <w:color w:val="000000"/>
          <w:sz w:val="18"/>
          <w:szCs w:val="18"/>
          <w:lang w:val="it-IT"/>
        </w:rPr>
        <w:t>2.672.264,51</w:t>
      </w:r>
      <w:r w:rsidRPr="00F8417A">
        <w:rPr>
          <w:rFonts w:ascii="Arial" w:hAnsi="Arial" w:cs="Arial"/>
          <w:sz w:val="24"/>
          <w:szCs w:val="24"/>
          <w:lang w:val="it-IT"/>
        </w:rPr>
        <w:tab/>
      </w:r>
      <w:r w:rsidRPr="00F8417A">
        <w:rPr>
          <w:rFonts w:ascii="Tahoma" w:hAnsi="Tahoma" w:cs="Tahoma"/>
          <w:b/>
          <w:bCs/>
          <w:color w:val="000000"/>
          <w:sz w:val="18"/>
          <w:szCs w:val="18"/>
          <w:lang w:val="it-IT"/>
        </w:rPr>
        <w:t>90,17%</w:t>
      </w:r>
      <w:r w:rsidRPr="00F8417A">
        <w:rPr>
          <w:rFonts w:ascii="Arial" w:hAnsi="Arial" w:cs="Arial"/>
          <w:sz w:val="24"/>
          <w:szCs w:val="24"/>
          <w:lang w:val="it-IT"/>
        </w:rPr>
        <w:tab/>
      </w:r>
      <w:r w:rsidRPr="00F8417A">
        <w:rPr>
          <w:rFonts w:ascii="Tahoma" w:hAnsi="Tahoma" w:cs="Tahoma"/>
          <w:b/>
          <w:bCs/>
          <w:color w:val="000000"/>
          <w:sz w:val="18"/>
          <w:szCs w:val="18"/>
          <w:lang w:val="it-IT"/>
        </w:rPr>
        <w:t>34,31%</w:t>
      </w:r>
    </w:p>
    <w:p w14:paraId="0B4B39B1"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3</w:t>
      </w:r>
      <w:r w:rsidRPr="00F8417A">
        <w:rPr>
          <w:rFonts w:ascii="Arial" w:hAnsi="Arial" w:cs="Arial"/>
          <w:sz w:val="24"/>
          <w:szCs w:val="24"/>
          <w:lang w:val="it-IT"/>
        </w:rPr>
        <w:tab/>
      </w:r>
      <w:proofErr w:type="spellStart"/>
      <w:r w:rsidRPr="00F8417A">
        <w:rPr>
          <w:rFonts w:ascii="Tahoma" w:hAnsi="Tahoma" w:cs="Tahoma"/>
          <w:b/>
          <w:bCs/>
          <w:color w:val="000000"/>
          <w:lang w:val="it-IT"/>
        </w:rPr>
        <w:t>Vlastiti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prihodi</w:t>
      </w:r>
      <w:proofErr w:type="spellEnd"/>
      <w:r w:rsidRPr="00F8417A">
        <w:rPr>
          <w:rFonts w:ascii="Arial" w:hAnsi="Arial" w:cs="Arial"/>
          <w:sz w:val="24"/>
          <w:szCs w:val="24"/>
          <w:lang w:val="it-IT"/>
        </w:rPr>
        <w:tab/>
      </w:r>
      <w:r w:rsidRPr="00F8417A">
        <w:rPr>
          <w:rFonts w:ascii="Tahoma" w:hAnsi="Tahoma" w:cs="Tahoma"/>
          <w:b/>
          <w:bCs/>
          <w:color w:val="000000"/>
          <w:lang w:val="it-IT"/>
        </w:rPr>
        <w:t>4.381,75</w:t>
      </w:r>
      <w:r w:rsidRPr="00F8417A">
        <w:rPr>
          <w:rFonts w:ascii="Arial" w:hAnsi="Arial" w:cs="Arial"/>
          <w:sz w:val="24"/>
          <w:szCs w:val="24"/>
          <w:lang w:val="it-IT"/>
        </w:rPr>
        <w:tab/>
      </w:r>
      <w:r w:rsidRPr="00F8417A">
        <w:rPr>
          <w:rFonts w:ascii="Tahoma" w:hAnsi="Tahoma" w:cs="Tahoma"/>
          <w:b/>
          <w:bCs/>
          <w:color w:val="000000"/>
          <w:lang w:val="it-IT"/>
        </w:rPr>
        <w:t>19.700,00</w:t>
      </w:r>
      <w:r w:rsidRPr="00F8417A">
        <w:rPr>
          <w:rFonts w:ascii="Arial" w:hAnsi="Arial" w:cs="Arial"/>
          <w:sz w:val="24"/>
          <w:szCs w:val="24"/>
          <w:lang w:val="it-IT"/>
        </w:rPr>
        <w:tab/>
      </w:r>
      <w:r w:rsidRPr="00F8417A">
        <w:rPr>
          <w:rFonts w:ascii="Tahoma" w:hAnsi="Tahoma" w:cs="Tahoma"/>
          <w:b/>
          <w:bCs/>
          <w:color w:val="000000"/>
          <w:lang w:val="it-IT"/>
        </w:rPr>
        <w:t>5.874,99</w:t>
      </w:r>
      <w:r w:rsidRPr="00F8417A">
        <w:rPr>
          <w:rFonts w:ascii="Arial" w:hAnsi="Arial" w:cs="Arial"/>
          <w:sz w:val="24"/>
          <w:szCs w:val="24"/>
          <w:lang w:val="it-IT"/>
        </w:rPr>
        <w:tab/>
      </w:r>
      <w:r w:rsidRPr="00F8417A">
        <w:rPr>
          <w:rFonts w:ascii="Tahoma" w:hAnsi="Tahoma" w:cs="Tahoma"/>
          <w:b/>
          <w:bCs/>
          <w:color w:val="000000"/>
          <w:lang w:val="it-IT"/>
        </w:rPr>
        <w:t>134,08%</w:t>
      </w:r>
      <w:r w:rsidRPr="00F8417A">
        <w:rPr>
          <w:rFonts w:ascii="Arial" w:hAnsi="Arial" w:cs="Arial"/>
          <w:sz w:val="24"/>
          <w:szCs w:val="24"/>
          <w:lang w:val="it-IT"/>
        </w:rPr>
        <w:tab/>
      </w:r>
      <w:r w:rsidRPr="00F8417A">
        <w:rPr>
          <w:rFonts w:ascii="Tahoma" w:hAnsi="Tahoma" w:cs="Tahoma"/>
          <w:b/>
          <w:bCs/>
          <w:color w:val="000000"/>
          <w:lang w:val="it-IT"/>
        </w:rPr>
        <w:t>29,82%</w:t>
      </w:r>
    </w:p>
    <w:p w14:paraId="5FF0F8BE"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Vlastiti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4.381,75</w:t>
      </w:r>
      <w:r w:rsidRPr="00F8417A">
        <w:rPr>
          <w:rFonts w:ascii="Arial" w:hAnsi="Arial" w:cs="Arial"/>
          <w:sz w:val="24"/>
          <w:szCs w:val="24"/>
          <w:lang w:val="it-IT"/>
        </w:rPr>
        <w:tab/>
      </w:r>
      <w:r w:rsidRPr="00F8417A">
        <w:rPr>
          <w:rFonts w:ascii="Tahoma" w:hAnsi="Tahoma" w:cs="Tahoma"/>
          <w:b/>
          <w:bCs/>
          <w:color w:val="000000"/>
          <w:sz w:val="18"/>
          <w:szCs w:val="18"/>
          <w:lang w:val="it-IT"/>
        </w:rPr>
        <w:t>19.700,00</w:t>
      </w:r>
      <w:r w:rsidRPr="00F8417A">
        <w:rPr>
          <w:rFonts w:ascii="Arial" w:hAnsi="Arial" w:cs="Arial"/>
          <w:sz w:val="24"/>
          <w:szCs w:val="24"/>
          <w:lang w:val="it-IT"/>
        </w:rPr>
        <w:tab/>
      </w:r>
      <w:r w:rsidRPr="00F8417A">
        <w:rPr>
          <w:rFonts w:ascii="Tahoma" w:hAnsi="Tahoma" w:cs="Tahoma"/>
          <w:b/>
          <w:bCs/>
          <w:color w:val="000000"/>
          <w:sz w:val="18"/>
          <w:szCs w:val="18"/>
          <w:lang w:val="it-IT"/>
        </w:rPr>
        <w:t>5.874,99</w:t>
      </w:r>
      <w:r w:rsidRPr="00F8417A">
        <w:rPr>
          <w:rFonts w:ascii="Arial" w:hAnsi="Arial" w:cs="Arial"/>
          <w:sz w:val="24"/>
          <w:szCs w:val="24"/>
          <w:lang w:val="it-IT"/>
        </w:rPr>
        <w:tab/>
      </w:r>
      <w:r w:rsidRPr="00F8417A">
        <w:rPr>
          <w:rFonts w:ascii="Tahoma" w:hAnsi="Tahoma" w:cs="Tahoma"/>
          <w:b/>
          <w:bCs/>
          <w:color w:val="000000"/>
          <w:sz w:val="18"/>
          <w:szCs w:val="18"/>
          <w:lang w:val="it-IT"/>
        </w:rPr>
        <w:t>134,08%</w:t>
      </w:r>
      <w:r w:rsidRPr="00F8417A">
        <w:rPr>
          <w:rFonts w:ascii="Arial" w:hAnsi="Arial" w:cs="Arial"/>
          <w:sz w:val="24"/>
          <w:szCs w:val="24"/>
          <w:lang w:val="it-IT"/>
        </w:rPr>
        <w:tab/>
      </w:r>
      <w:r w:rsidRPr="00F8417A">
        <w:rPr>
          <w:rFonts w:ascii="Tahoma" w:hAnsi="Tahoma" w:cs="Tahoma"/>
          <w:b/>
          <w:bCs/>
          <w:color w:val="000000"/>
          <w:sz w:val="18"/>
          <w:szCs w:val="18"/>
          <w:lang w:val="it-IT"/>
        </w:rPr>
        <w:t>29,82%</w:t>
      </w:r>
    </w:p>
    <w:p w14:paraId="3A8368C4"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4</w:t>
      </w:r>
      <w:r w:rsidRPr="00F8417A">
        <w:rPr>
          <w:rFonts w:ascii="Arial" w:hAnsi="Arial" w:cs="Arial"/>
          <w:sz w:val="24"/>
          <w:szCs w:val="24"/>
          <w:lang w:val="it-IT"/>
        </w:rPr>
        <w:tab/>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za </w:t>
      </w:r>
      <w:proofErr w:type="spellStart"/>
      <w:r w:rsidRPr="00F8417A">
        <w:rPr>
          <w:rFonts w:ascii="Tahoma" w:hAnsi="Tahoma" w:cs="Tahoma"/>
          <w:b/>
          <w:bCs/>
          <w:color w:val="000000"/>
          <w:lang w:val="it-IT"/>
        </w:rPr>
        <w:t>posebne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namjene</w:t>
      </w:r>
      <w:proofErr w:type="spellEnd"/>
      <w:r w:rsidRPr="00F8417A">
        <w:rPr>
          <w:rFonts w:ascii="Arial" w:hAnsi="Arial" w:cs="Arial"/>
          <w:sz w:val="24"/>
          <w:szCs w:val="24"/>
          <w:lang w:val="it-IT"/>
        </w:rPr>
        <w:tab/>
      </w:r>
      <w:r w:rsidRPr="00F8417A">
        <w:rPr>
          <w:rFonts w:ascii="Tahoma" w:hAnsi="Tahoma" w:cs="Tahoma"/>
          <w:b/>
          <w:bCs/>
          <w:color w:val="000000"/>
          <w:lang w:val="it-IT"/>
        </w:rPr>
        <w:t>583.126,68</w:t>
      </w:r>
      <w:r w:rsidRPr="00F8417A">
        <w:rPr>
          <w:rFonts w:ascii="Arial" w:hAnsi="Arial" w:cs="Arial"/>
          <w:sz w:val="24"/>
          <w:szCs w:val="24"/>
          <w:lang w:val="it-IT"/>
        </w:rPr>
        <w:tab/>
      </w:r>
      <w:r w:rsidRPr="00F8417A">
        <w:rPr>
          <w:rFonts w:ascii="Tahoma" w:hAnsi="Tahoma" w:cs="Tahoma"/>
          <w:b/>
          <w:bCs/>
          <w:color w:val="000000"/>
          <w:lang w:val="it-IT"/>
        </w:rPr>
        <w:t>3.370.565,00</w:t>
      </w:r>
      <w:r w:rsidRPr="00F8417A">
        <w:rPr>
          <w:rFonts w:ascii="Arial" w:hAnsi="Arial" w:cs="Arial"/>
          <w:sz w:val="24"/>
          <w:szCs w:val="24"/>
          <w:lang w:val="it-IT"/>
        </w:rPr>
        <w:tab/>
      </w:r>
      <w:r w:rsidRPr="00F8417A">
        <w:rPr>
          <w:rFonts w:ascii="Tahoma" w:hAnsi="Tahoma" w:cs="Tahoma"/>
          <w:b/>
          <w:bCs/>
          <w:color w:val="000000"/>
          <w:lang w:val="it-IT"/>
        </w:rPr>
        <w:t>538.056,55</w:t>
      </w:r>
      <w:r w:rsidRPr="00F8417A">
        <w:rPr>
          <w:rFonts w:ascii="Arial" w:hAnsi="Arial" w:cs="Arial"/>
          <w:sz w:val="24"/>
          <w:szCs w:val="24"/>
          <w:lang w:val="it-IT"/>
        </w:rPr>
        <w:tab/>
      </w:r>
      <w:r w:rsidRPr="00F8417A">
        <w:rPr>
          <w:rFonts w:ascii="Tahoma" w:hAnsi="Tahoma" w:cs="Tahoma"/>
          <w:b/>
          <w:bCs/>
          <w:color w:val="000000"/>
          <w:lang w:val="it-IT"/>
        </w:rPr>
        <w:t>92,27%</w:t>
      </w:r>
      <w:r w:rsidRPr="00F8417A">
        <w:rPr>
          <w:rFonts w:ascii="Arial" w:hAnsi="Arial" w:cs="Arial"/>
          <w:sz w:val="24"/>
          <w:szCs w:val="24"/>
          <w:lang w:val="it-IT"/>
        </w:rPr>
        <w:tab/>
      </w:r>
      <w:r w:rsidRPr="00F8417A">
        <w:rPr>
          <w:rFonts w:ascii="Tahoma" w:hAnsi="Tahoma" w:cs="Tahoma"/>
          <w:b/>
          <w:bCs/>
          <w:color w:val="000000"/>
          <w:lang w:val="it-IT"/>
        </w:rPr>
        <w:t>15,96%</w:t>
      </w:r>
    </w:p>
    <w:p w14:paraId="5E56F594"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Komunalna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djelatnost</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583.126,68</w:t>
      </w:r>
      <w:r w:rsidRPr="00F8417A">
        <w:rPr>
          <w:rFonts w:ascii="Arial" w:hAnsi="Arial" w:cs="Arial"/>
          <w:sz w:val="24"/>
          <w:szCs w:val="24"/>
          <w:lang w:val="it-IT"/>
        </w:rPr>
        <w:tab/>
      </w:r>
      <w:r w:rsidRPr="00F8417A">
        <w:rPr>
          <w:rFonts w:ascii="Tahoma" w:hAnsi="Tahoma" w:cs="Tahoma"/>
          <w:b/>
          <w:bCs/>
          <w:color w:val="000000"/>
          <w:sz w:val="18"/>
          <w:szCs w:val="18"/>
          <w:lang w:val="it-IT"/>
        </w:rPr>
        <w:t>3.370.565,00</w:t>
      </w:r>
      <w:r w:rsidRPr="00F8417A">
        <w:rPr>
          <w:rFonts w:ascii="Arial" w:hAnsi="Arial" w:cs="Arial"/>
          <w:sz w:val="24"/>
          <w:szCs w:val="24"/>
          <w:lang w:val="it-IT"/>
        </w:rPr>
        <w:tab/>
      </w:r>
      <w:r w:rsidRPr="00F8417A">
        <w:rPr>
          <w:rFonts w:ascii="Tahoma" w:hAnsi="Tahoma" w:cs="Tahoma"/>
          <w:b/>
          <w:bCs/>
          <w:color w:val="000000"/>
          <w:sz w:val="18"/>
          <w:szCs w:val="18"/>
          <w:lang w:val="it-IT"/>
        </w:rPr>
        <w:t>538.056,55</w:t>
      </w:r>
      <w:r w:rsidRPr="00F8417A">
        <w:rPr>
          <w:rFonts w:ascii="Arial" w:hAnsi="Arial" w:cs="Arial"/>
          <w:sz w:val="24"/>
          <w:szCs w:val="24"/>
          <w:lang w:val="it-IT"/>
        </w:rPr>
        <w:tab/>
      </w:r>
      <w:r w:rsidRPr="00F8417A">
        <w:rPr>
          <w:rFonts w:ascii="Tahoma" w:hAnsi="Tahoma" w:cs="Tahoma"/>
          <w:b/>
          <w:bCs/>
          <w:color w:val="000000"/>
          <w:sz w:val="18"/>
          <w:szCs w:val="18"/>
          <w:lang w:val="it-IT"/>
        </w:rPr>
        <w:t>92,27%</w:t>
      </w:r>
      <w:r w:rsidRPr="00F8417A">
        <w:rPr>
          <w:rFonts w:ascii="Arial" w:hAnsi="Arial" w:cs="Arial"/>
          <w:sz w:val="24"/>
          <w:szCs w:val="24"/>
          <w:lang w:val="it-IT"/>
        </w:rPr>
        <w:tab/>
      </w:r>
      <w:r w:rsidRPr="00F8417A">
        <w:rPr>
          <w:rFonts w:ascii="Tahoma" w:hAnsi="Tahoma" w:cs="Tahoma"/>
          <w:b/>
          <w:bCs/>
          <w:color w:val="000000"/>
          <w:sz w:val="18"/>
          <w:szCs w:val="18"/>
          <w:lang w:val="it-IT"/>
        </w:rPr>
        <w:t>15,96%</w:t>
      </w:r>
    </w:p>
    <w:p w14:paraId="49180874"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5</w:t>
      </w:r>
      <w:r w:rsidRPr="00F8417A">
        <w:rPr>
          <w:rFonts w:ascii="Arial" w:hAnsi="Arial" w:cs="Arial"/>
          <w:sz w:val="24"/>
          <w:szCs w:val="24"/>
          <w:lang w:val="it-IT"/>
        </w:rPr>
        <w:tab/>
      </w:r>
      <w:proofErr w:type="spellStart"/>
      <w:r w:rsidRPr="00F8417A">
        <w:rPr>
          <w:rFonts w:ascii="Tahoma" w:hAnsi="Tahoma" w:cs="Tahoma"/>
          <w:b/>
          <w:bCs/>
          <w:color w:val="000000"/>
          <w:lang w:val="it-IT"/>
        </w:rPr>
        <w:t>Pomoći</w:t>
      </w:r>
      <w:proofErr w:type="spellEnd"/>
      <w:r w:rsidRPr="00F8417A">
        <w:rPr>
          <w:rFonts w:ascii="Arial" w:hAnsi="Arial" w:cs="Arial"/>
          <w:sz w:val="24"/>
          <w:szCs w:val="24"/>
          <w:lang w:val="it-IT"/>
        </w:rPr>
        <w:tab/>
      </w:r>
      <w:r w:rsidRPr="00F8417A">
        <w:rPr>
          <w:rFonts w:ascii="Tahoma" w:hAnsi="Tahoma" w:cs="Tahoma"/>
          <w:b/>
          <w:bCs/>
          <w:color w:val="000000"/>
          <w:lang w:val="it-IT"/>
        </w:rPr>
        <w:t>18.450,00</w:t>
      </w:r>
      <w:r w:rsidRPr="00F8417A">
        <w:rPr>
          <w:rFonts w:ascii="Arial" w:hAnsi="Arial" w:cs="Arial"/>
          <w:sz w:val="24"/>
          <w:szCs w:val="24"/>
          <w:lang w:val="it-IT"/>
        </w:rPr>
        <w:tab/>
      </w:r>
      <w:r w:rsidRPr="00F8417A">
        <w:rPr>
          <w:rFonts w:ascii="Tahoma" w:hAnsi="Tahoma" w:cs="Tahoma"/>
          <w:b/>
          <w:bCs/>
          <w:color w:val="000000"/>
          <w:lang w:val="it-IT"/>
        </w:rPr>
        <w:t>3.120.984,00</w:t>
      </w:r>
      <w:r w:rsidRPr="00F8417A">
        <w:rPr>
          <w:rFonts w:ascii="Arial" w:hAnsi="Arial" w:cs="Arial"/>
          <w:sz w:val="24"/>
          <w:szCs w:val="24"/>
          <w:lang w:val="it-IT"/>
        </w:rPr>
        <w:tab/>
      </w:r>
      <w:r w:rsidRPr="00F8417A">
        <w:rPr>
          <w:rFonts w:ascii="Tahoma" w:hAnsi="Tahoma" w:cs="Tahoma"/>
          <w:b/>
          <w:bCs/>
          <w:color w:val="000000"/>
          <w:lang w:val="it-IT"/>
        </w:rPr>
        <w:t>429.725,00</w:t>
      </w:r>
      <w:r w:rsidRPr="00F8417A">
        <w:rPr>
          <w:rFonts w:ascii="Arial" w:hAnsi="Arial" w:cs="Arial"/>
          <w:sz w:val="24"/>
          <w:szCs w:val="24"/>
          <w:lang w:val="it-IT"/>
        </w:rPr>
        <w:tab/>
      </w:r>
      <w:r w:rsidRPr="00F8417A">
        <w:rPr>
          <w:rFonts w:ascii="Tahoma" w:hAnsi="Tahoma" w:cs="Tahoma"/>
          <w:b/>
          <w:bCs/>
          <w:color w:val="000000"/>
          <w:lang w:val="it-IT"/>
        </w:rPr>
        <w:t>2329,13%</w:t>
      </w:r>
      <w:r w:rsidRPr="00F8417A">
        <w:rPr>
          <w:rFonts w:ascii="Arial" w:hAnsi="Arial" w:cs="Arial"/>
          <w:sz w:val="24"/>
          <w:szCs w:val="24"/>
          <w:lang w:val="it-IT"/>
        </w:rPr>
        <w:tab/>
      </w:r>
      <w:r w:rsidRPr="00F8417A">
        <w:rPr>
          <w:rFonts w:ascii="Tahoma" w:hAnsi="Tahoma" w:cs="Tahoma"/>
          <w:b/>
          <w:bCs/>
          <w:color w:val="000000"/>
          <w:lang w:val="it-IT"/>
        </w:rPr>
        <w:t>13,77%</w:t>
      </w:r>
    </w:p>
    <w:p w14:paraId="3A09343D"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52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Pomoći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18.450,00</w:t>
      </w:r>
      <w:r w:rsidRPr="00F8417A">
        <w:rPr>
          <w:rFonts w:ascii="Arial" w:hAnsi="Arial" w:cs="Arial"/>
          <w:sz w:val="24"/>
          <w:szCs w:val="24"/>
          <w:lang w:val="it-IT"/>
        </w:rPr>
        <w:tab/>
      </w:r>
      <w:r w:rsidRPr="00F8417A">
        <w:rPr>
          <w:rFonts w:ascii="Tahoma" w:hAnsi="Tahoma" w:cs="Tahoma"/>
          <w:b/>
          <w:bCs/>
          <w:color w:val="000000"/>
          <w:sz w:val="18"/>
          <w:szCs w:val="18"/>
          <w:lang w:val="it-IT"/>
        </w:rPr>
        <w:t>3.120.984,00</w:t>
      </w:r>
      <w:r w:rsidRPr="00F8417A">
        <w:rPr>
          <w:rFonts w:ascii="Arial" w:hAnsi="Arial" w:cs="Arial"/>
          <w:sz w:val="24"/>
          <w:szCs w:val="24"/>
          <w:lang w:val="it-IT"/>
        </w:rPr>
        <w:tab/>
      </w:r>
      <w:r w:rsidRPr="00F8417A">
        <w:rPr>
          <w:rFonts w:ascii="Tahoma" w:hAnsi="Tahoma" w:cs="Tahoma"/>
          <w:b/>
          <w:bCs/>
          <w:color w:val="000000"/>
          <w:sz w:val="18"/>
          <w:szCs w:val="18"/>
          <w:lang w:val="it-IT"/>
        </w:rPr>
        <w:t>429.725,00</w:t>
      </w:r>
      <w:r w:rsidRPr="00F8417A">
        <w:rPr>
          <w:rFonts w:ascii="Arial" w:hAnsi="Arial" w:cs="Arial"/>
          <w:sz w:val="24"/>
          <w:szCs w:val="24"/>
          <w:lang w:val="it-IT"/>
        </w:rPr>
        <w:tab/>
      </w:r>
      <w:r w:rsidRPr="00F8417A">
        <w:rPr>
          <w:rFonts w:ascii="Tahoma" w:hAnsi="Tahoma" w:cs="Tahoma"/>
          <w:b/>
          <w:bCs/>
          <w:color w:val="000000"/>
          <w:sz w:val="18"/>
          <w:szCs w:val="18"/>
          <w:lang w:val="it-IT"/>
        </w:rPr>
        <w:t>2329,13%</w:t>
      </w:r>
      <w:r w:rsidRPr="00F8417A">
        <w:rPr>
          <w:rFonts w:ascii="Arial" w:hAnsi="Arial" w:cs="Arial"/>
          <w:sz w:val="24"/>
          <w:szCs w:val="24"/>
          <w:lang w:val="it-IT"/>
        </w:rPr>
        <w:tab/>
      </w:r>
      <w:r w:rsidRPr="00F8417A">
        <w:rPr>
          <w:rFonts w:ascii="Tahoma" w:hAnsi="Tahoma" w:cs="Tahoma"/>
          <w:b/>
          <w:bCs/>
          <w:color w:val="000000"/>
          <w:sz w:val="18"/>
          <w:szCs w:val="18"/>
          <w:lang w:val="it-IT"/>
        </w:rPr>
        <w:t>13,77%</w:t>
      </w:r>
    </w:p>
    <w:p w14:paraId="0E25E9CC"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6</w:t>
      </w:r>
      <w:r w:rsidRPr="00F8417A">
        <w:rPr>
          <w:rFonts w:ascii="Arial" w:hAnsi="Arial" w:cs="Arial"/>
          <w:sz w:val="24"/>
          <w:szCs w:val="24"/>
          <w:lang w:val="it-IT"/>
        </w:rPr>
        <w:tab/>
      </w:r>
      <w:proofErr w:type="spellStart"/>
      <w:r w:rsidRPr="00F8417A">
        <w:rPr>
          <w:rFonts w:ascii="Tahoma" w:hAnsi="Tahoma" w:cs="Tahoma"/>
          <w:b/>
          <w:bCs/>
          <w:color w:val="000000"/>
          <w:lang w:val="it-IT"/>
        </w:rPr>
        <w:t>Donacije</w:t>
      </w:r>
      <w:proofErr w:type="spellEnd"/>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35.271,00</w:t>
      </w:r>
      <w:r w:rsidRPr="00F8417A">
        <w:rPr>
          <w:rFonts w:ascii="Arial" w:hAnsi="Arial" w:cs="Arial"/>
          <w:sz w:val="24"/>
          <w:szCs w:val="24"/>
          <w:lang w:val="it-IT"/>
        </w:rPr>
        <w:tab/>
      </w:r>
      <w:r w:rsidRPr="00F8417A">
        <w:rPr>
          <w:rFonts w:ascii="Tahoma" w:hAnsi="Tahoma" w:cs="Tahoma"/>
          <w:b/>
          <w:bCs/>
          <w:color w:val="000000"/>
          <w:lang w:val="it-IT"/>
        </w:rPr>
        <w:t>7.973,27</w:t>
      </w:r>
      <w:r w:rsidRPr="00F8417A">
        <w:rPr>
          <w:rFonts w:ascii="Arial" w:hAnsi="Arial" w:cs="Arial"/>
          <w:sz w:val="24"/>
          <w:szCs w:val="24"/>
          <w:lang w:val="it-IT"/>
        </w:rPr>
        <w:tab/>
      </w:r>
      <w:r w:rsidRPr="00F8417A">
        <w:rPr>
          <w:rFonts w:ascii="Tahoma" w:hAnsi="Tahoma" w:cs="Tahoma"/>
          <w:b/>
          <w:bCs/>
          <w:color w:val="000000"/>
          <w:lang w:val="it-IT"/>
        </w:rPr>
        <w:t>22,61%</w:t>
      </w:r>
    </w:p>
    <w:p w14:paraId="5F86DE38" w14:textId="77777777" w:rsid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b/>
          <w:bCs/>
          <w:color w:val="000000"/>
          <w:sz w:val="24"/>
          <w:szCs w:val="24"/>
        </w:rPr>
      </w:pPr>
      <w:r w:rsidRPr="00F8417A">
        <w:rPr>
          <w:rFonts w:ascii="Arial" w:hAnsi="Arial" w:cs="Arial"/>
          <w:sz w:val="24"/>
          <w:szCs w:val="24"/>
          <w:lang w:val="it-IT"/>
        </w:rPr>
        <w:tab/>
      </w:r>
      <w:r>
        <w:rPr>
          <w:rFonts w:ascii="Tahoma" w:hAnsi="Tahoma" w:cs="Tahoma"/>
          <w:b/>
          <w:bCs/>
          <w:color w:val="000000"/>
          <w:sz w:val="18"/>
          <w:szCs w:val="18"/>
        </w:rPr>
        <w:t>61</w:t>
      </w:r>
      <w:r>
        <w:rPr>
          <w:rFonts w:ascii="Arial" w:hAnsi="Arial" w:cs="Arial"/>
          <w:sz w:val="24"/>
          <w:szCs w:val="24"/>
        </w:rPr>
        <w:tab/>
      </w:r>
      <w:proofErr w:type="spellStart"/>
      <w:r>
        <w:rPr>
          <w:rFonts w:ascii="Tahoma" w:hAnsi="Tahoma" w:cs="Tahoma"/>
          <w:b/>
          <w:bCs/>
          <w:color w:val="000000"/>
          <w:sz w:val="18"/>
          <w:szCs w:val="18"/>
        </w:rPr>
        <w:t>Namjenske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donacije</w:t>
      </w:r>
      <w:proofErr w:type="spellEnd"/>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35.271,00</w:t>
      </w:r>
      <w:r>
        <w:rPr>
          <w:rFonts w:ascii="Arial" w:hAnsi="Arial" w:cs="Arial"/>
          <w:sz w:val="24"/>
          <w:szCs w:val="24"/>
        </w:rPr>
        <w:tab/>
      </w:r>
      <w:r>
        <w:rPr>
          <w:rFonts w:ascii="Tahoma" w:hAnsi="Tahoma" w:cs="Tahoma"/>
          <w:b/>
          <w:bCs/>
          <w:color w:val="000000"/>
          <w:sz w:val="18"/>
          <w:szCs w:val="18"/>
        </w:rPr>
        <w:t>7.973,27</w:t>
      </w:r>
      <w:r>
        <w:rPr>
          <w:rFonts w:ascii="Arial" w:hAnsi="Arial" w:cs="Arial"/>
          <w:sz w:val="24"/>
          <w:szCs w:val="24"/>
        </w:rPr>
        <w:tab/>
      </w:r>
      <w:r>
        <w:rPr>
          <w:rFonts w:ascii="Tahoma" w:hAnsi="Tahoma" w:cs="Tahoma"/>
          <w:b/>
          <w:bCs/>
          <w:color w:val="000000"/>
          <w:sz w:val="18"/>
          <w:szCs w:val="18"/>
        </w:rPr>
        <w:t>22,61%</w:t>
      </w:r>
    </w:p>
    <w:p w14:paraId="54080380"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Pr>
          <w:rFonts w:ascii="Arial" w:hAnsi="Arial" w:cs="Arial"/>
          <w:sz w:val="24"/>
          <w:szCs w:val="24"/>
        </w:rPr>
        <w:tab/>
      </w:r>
      <w:r w:rsidRPr="00F8417A">
        <w:rPr>
          <w:rFonts w:ascii="Tahoma" w:hAnsi="Tahoma" w:cs="Tahoma"/>
          <w:b/>
          <w:bCs/>
          <w:color w:val="000000"/>
          <w:lang w:val="it-IT"/>
        </w:rPr>
        <w:t>7</w:t>
      </w:r>
      <w:r w:rsidRPr="00F8417A">
        <w:rPr>
          <w:rFonts w:ascii="Arial" w:hAnsi="Arial" w:cs="Arial"/>
          <w:sz w:val="24"/>
          <w:szCs w:val="24"/>
          <w:lang w:val="it-IT"/>
        </w:rPr>
        <w:tab/>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od </w:t>
      </w:r>
      <w:proofErr w:type="spellStart"/>
      <w:proofErr w:type="gramStart"/>
      <w:r w:rsidRPr="00F8417A">
        <w:rPr>
          <w:rFonts w:ascii="Tahoma" w:hAnsi="Tahoma" w:cs="Tahoma"/>
          <w:b/>
          <w:bCs/>
          <w:color w:val="000000"/>
          <w:lang w:val="it-IT"/>
        </w:rPr>
        <w:t>nefin.imovine</w:t>
      </w:r>
      <w:proofErr w:type="spellEnd"/>
      <w:proofErr w:type="gram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nadoknade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šteta</w:t>
      </w:r>
      <w:proofErr w:type="spellEnd"/>
      <w:r w:rsidRPr="00F8417A">
        <w:rPr>
          <w:rFonts w:ascii="Tahoma" w:hAnsi="Tahoma" w:cs="Tahoma"/>
          <w:b/>
          <w:bCs/>
          <w:color w:val="000000"/>
          <w:lang w:val="it-IT"/>
        </w:rPr>
        <w:t xml:space="preserve"> od </w:t>
      </w:r>
      <w:proofErr w:type="spellStart"/>
      <w:r w:rsidRPr="00F8417A">
        <w:rPr>
          <w:rFonts w:ascii="Tahoma" w:hAnsi="Tahoma" w:cs="Tahoma"/>
          <w:b/>
          <w:bCs/>
          <w:color w:val="000000"/>
          <w:lang w:val="it-IT"/>
        </w:rPr>
        <w:t>osig</w:t>
      </w:r>
      <w:proofErr w:type="spellEnd"/>
      <w:r w:rsidRPr="00F8417A">
        <w:rPr>
          <w:rFonts w:ascii="Arial" w:hAnsi="Arial" w:cs="Arial"/>
          <w:sz w:val="24"/>
          <w:szCs w:val="24"/>
          <w:lang w:val="it-IT"/>
        </w:rPr>
        <w:tab/>
      </w:r>
      <w:r w:rsidRPr="00F8417A">
        <w:rPr>
          <w:rFonts w:ascii="Tahoma" w:hAnsi="Tahoma" w:cs="Tahoma"/>
          <w:b/>
          <w:bCs/>
          <w:color w:val="000000"/>
          <w:lang w:val="it-IT"/>
        </w:rPr>
        <w:t>998.855,07</w:t>
      </w:r>
      <w:r w:rsidRPr="00F8417A">
        <w:rPr>
          <w:rFonts w:ascii="Arial" w:hAnsi="Arial" w:cs="Arial"/>
          <w:sz w:val="24"/>
          <w:szCs w:val="24"/>
          <w:lang w:val="it-IT"/>
        </w:rPr>
        <w:tab/>
      </w:r>
      <w:r w:rsidRPr="00F8417A">
        <w:rPr>
          <w:rFonts w:ascii="Tahoma" w:hAnsi="Tahoma" w:cs="Tahoma"/>
          <w:b/>
          <w:bCs/>
          <w:color w:val="000000"/>
          <w:lang w:val="it-IT"/>
        </w:rPr>
        <w:t>9.632.113,00</w:t>
      </w:r>
      <w:r w:rsidRPr="00F8417A">
        <w:rPr>
          <w:rFonts w:ascii="Arial" w:hAnsi="Arial" w:cs="Arial"/>
          <w:sz w:val="24"/>
          <w:szCs w:val="24"/>
          <w:lang w:val="it-IT"/>
        </w:rPr>
        <w:tab/>
      </w:r>
      <w:r w:rsidRPr="00F8417A">
        <w:rPr>
          <w:rFonts w:ascii="Tahoma" w:hAnsi="Tahoma" w:cs="Tahoma"/>
          <w:b/>
          <w:bCs/>
          <w:color w:val="000000"/>
          <w:lang w:val="it-IT"/>
        </w:rPr>
        <w:t>686.141,48</w:t>
      </w:r>
      <w:r w:rsidRPr="00F8417A">
        <w:rPr>
          <w:rFonts w:ascii="Arial" w:hAnsi="Arial" w:cs="Arial"/>
          <w:sz w:val="24"/>
          <w:szCs w:val="24"/>
          <w:lang w:val="it-IT"/>
        </w:rPr>
        <w:tab/>
      </w:r>
      <w:r w:rsidRPr="00F8417A">
        <w:rPr>
          <w:rFonts w:ascii="Tahoma" w:hAnsi="Tahoma" w:cs="Tahoma"/>
          <w:b/>
          <w:bCs/>
          <w:color w:val="000000"/>
          <w:lang w:val="it-IT"/>
        </w:rPr>
        <w:t>68,69%</w:t>
      </w:r>
      <w:r w:rsidRPr="00F8417A">
        <w:rPr>
          <w:rFonts w:ascii="Arial" w:hAnsi="Arial" w:cs="Arial"/>
          <w:sz w:val="24"/>
          <w:szCs w:val="24"/>
          <w:lang w:val="it-IT"/>
        </w:rPr>
        <w:lastRenderedPageBreak/>
        <w:tab/>
      </w:r>
      <w:r w:rsidRPr="00F8417A">
        <w:rPr>
          <w:rFonts w:ascii="Tahoma" w:hAnsi="Tahoma" w:cs="Tahoma"/>
          <w:b/>
          <w:bCs/>
          <w:color w:val="000000"/>
          <w:lang w:val="it-IT"/>
        </w:rPr>
        <w:t>7,12%</w:t>
      </w:r>
    </w:p>
    <w:p w14:paraId="527B3AB0"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70</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od </w:t>
      </w:r>
      <w:proofErr w:type="spellStart"/>
      <w:proofErr w:type="gramStart"/>
      <w:r w:rsidRPr="00F8417A">
        <w:rPr>
          <w:rFonts w:ascii="Tahoma" w:hAnsi="Tahoma" w:cs="Tahoma"/>
          <w:b/>
          <w:bCs/>
          <w:color w:val="000000"/>
          <w:sz w:val="18"/>
          <w:szCs w:val="18"/>
          <w:lang w:val="it-IT"/>
        </w:rPr>
        <w:t>nefin.imovine</w:t>
      </w:r>
      <w:proofErr w:type="spellEnd"/>
      <w:proofErr w:type="gram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nadoknade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šteta</w:t>
      </w:r>
      <w:proofErr w:type="spellEnd"/>
      <w:r w:rsidRPr="00F8417A">
        <w:rPr>
          <w:rFonts w:ascii="Tahoma" w:hAnsi="Tahoma" w:cs="Tahoma"/>
          <w:b/>
          <w:bCs/>
          <w:color w:val="000000"/>
          <w:sz w:val="18"/>
          <w:szCs w:val="18"/>
          <w:lang w:val="it-IT"/>
        </w:rPr>
        <w:t xml:space="preserve"> od </w:t>
      </w:r>
      <w:proofErr w:type="spellStart"/>
      <w:r w:rsidRPr="00F8417A">
        <w:rPr>
          <w:rFonts w:ascii="Tahoma" w:hAnsi="Tahoma" w:cs="Tahoma"/>
          <w:b/>
          <w:bCs/>
          <w:color w:val="000000"/>
          <w:sz w:val="18"/>
          <w:szCs w:val="18"/>
          <w:lang w:val="it-IT"/>
        </w:rPr>
        <w:t>osig</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50.000,00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5C874F12"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71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nefin</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Tahoma" w:hAnsi="Tahoma" w:cs="Tahoma"/>
          <w:b/>
          <w:bCs/>
          <w:color w:val="000000"/>
          <w:sz w:val="18"/>
          <w:szCs w:val="18"/>
          <w:lang w:val="it-IT"/>
        </w:rPr>
        <w:t xml:space="preserve"> u </w:t>
      </w:r>
      <w:proofErr w:type="spellStart"/>
      <w:r w:rsidRPr="00F8417A">
        <w:rPr>
          <w:rFonts w:ascii="Tahoma" w:hAnsi="Tahoma" w:cs="Tahoma"/>
          <w:b/>
          <w:bCs/>
          <w:color w:val="000000"/>
          <w:sz w:val="18"/>
          <w:szCs w:val="18"/>
          <w:lang w:val="it-IT"/>
        </w:rPr>
        <w:t>vlasništvu</w:t>
      </w:r>
      <w:proofErr w:type="spellEnd"/>
      <w:r w:rsidRPr="00F8417A">
        <w:rPr>
          <w:rFonts w:ascii="Tahoma" w:hAnsi="Tahoma" w:cs="Tahoma"/>
          <w:b/>
          <w:bCs/>
          <w:color w:val="000000"/>
          <w:sz w:val="18"/>
          <w:szCs w:val="18"/>
          <w:lang w:val="it-IT"/>
        </w:rPr>
        <w:t xml:space="preserve"> JLS</w:t>
      </w:r>
      <w:r w:rsidRPr="00F8417A">
        <w:rPr>
          <w:rFonts w:ascii="Arial" w:hAnsi="Arial" w:cs="Arial"/>
          <w:sz w:val="24"/>
          <w:szCs w:val="24"/>
          <w:lang w:val="it-IT"/>
        </w:rPr>
        <w:tab/>
      </w:r>
      <w:r w:rsidRPr="00F8417A">
        <w:rPr>
          <w:rFonts w:ascii="Tahoma" w:hAnsi="Tahoma" w:cs="Tahoma"/>
          <w:b/>
          <w:bCs/>
          <w:color w:val="000000"/>
          <w:sz w:val="18"/>
          <w:szCs w:val="18"/>
          <w:lang w:val="it-IT"/>
        </w:rPr>
        <w:t>998.855,07</w:t>
      </w:r>
      <w:r w:rsidRPr="00F8417A">
        <w:rPr>
          <w:rFonts w:ascii="Arial" w:hAnsi="Arial" w:cs="Arial"/>
          <w:sz w:val="24"/>
          <w:szCs w:val="24"/>
          <w:lang w:val="it-IT"/>
        </w:rPr>
        <w:tab/>
      </w:r>
      <w:r w:rsidRPr="00F8417A">
        <w:rPr>
          <w:rFonts w:ascii="Tahoma" w:hAnsi="Tahoma" w:cs="Tahoma"/>
          <w:b/>
          <w:bCs/>
          <w:color w:val="000000"/>
          <w:sz w:val="18"/>
          <w:szCs w:val="18"/>
          <w:lang w:val="it-IT"/>
        </w:rPr>
        <w:t>9.582.113,00</w:t>
      </w:r>
      <w:r w:rsidRPr="00F8417A">
        <w:rPr>
          <w:rFonts w:ascii="Arial" w:hAnsi="Arial" w:cs="Arial"/>
          <w:sz w:val="24"/>
          <w:szCs w:val="24"/>
          <w:lang w:val="it-IT"/>
        </w:rPr>
        <w:tab/>
      </w:r>
      <w:r w:rsidRPr="00F8417A">
        <w:rPr>
          <w:rFonts w:ascii="Tahoma" w:hAnsi="Tahoma" w:cs="Tahoma"/>
          <w:b/>
          <w:bCs/>
          <w:color w:val="000000"/>
          <w:sz w:val="18"/>
          <w:szCs w:val="18"/>
          <w:lang w:val="it-IT"/>
        </w:rPr>
        <w:t>686.141,48</w:t>
      </w:r>
      <w:r w:rsidRPr="00F8417A">
        <w:rPr>
          <w:rFonts w:ascii="Arial" w:hAnsi="Arial" w:cs="Arial"/>
          <w:sz w:val="24"/>
          <w:szCs w:val="24"/>
          <w:lang w:val="it-IT"/>
        </w:rPr>
        <w:tab/>
      </w:r>
      <w:r w:rsidRPr="00F8417A">
        <w:rPr>
          <w:rFonts w:ascii="Tahoma" w:hAnsi="Tahoma" w:cs="Tahoma"/>
          <w:b/>
          <w:bCs/>
          <w:color w:val="000000"/>
          <w:sz w:val="18"/>
          <w:szCs w:val="18"/>
          <w:lang w:val="it-IT"/>
        </w:rPr>
        <w:t>68,69%</w:t>
      </w:r>
      <w:r w:rsidRPr="00F8417A">
        <w:rPr>
          <w:rFonts w:ascii="Arial" w:hAnsi="Arial" w:cs="Arial"/>
          <w:sz w:val="24"/>
          <w:szCs w:val="24"/>
          <w:lang w:val="it-IT"/>
        </w:rPr>
        <w:tab/>
      </w:r>
      <w:r w:rsidRPr="00F8417A">
        <w:rPr>
          <w:rFonts w:ascii="Tahoma" w:hAnsi="Tahoma" w:cs="Tahoma"/>
          <w:b/>
          <w:bCs/>
          <w:color w:val="000000"/>
          <w:sz w:val="18"/>
          <w:szCs w:val="18"/>
          <w:lang w:val="it-IT"/>
        </w:rPr>
        <w:t>7,16%</w:t>
      </w:r>
    </w:p>
    <w:p w14:paraId="4DF15D46"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8</w:t>
      </w:r>
      <w:r w:rsidRPr="00F8417A">
        <w:rPr>
          <w:rFonts w:ascii="Arial" w:hAnsi="Arial" w:cs="Arial"/>
          <w:sz w:val="24"/>
          <w:szCs w:val="24"/>
          <w:lang w:val="it-IT"/>
        </w:rPr>
        <w:tab/>
      </w:r>
      <w:proofErr w:type="spellStart"/>
      <w:r w:rsidRPr="00F8417A">
        <w:rPr>
          <w:rFonts w:ascii="Tahoma" w:hAnsi="Tahoma" w:cs="Tahoma"/>
          <w:b/>
          <w:bCs/>
          <w:color w:val="000000"/>
          <w:lang w:val="it-IT"/>
        </w:rPr>
        <w:t>Namjenski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primici</w:t>
      </w:r>
      <w:proofErr w:type="spellEnd"/>
      <w:r w:rsidRPr="00F8417A">
        <w:rPr>
          <w:rFonts w:ascii="Tahoma" w:hAnsi="Tahoma" w:cs="Tahoma"/>
          <w:b/>
          <w:bCs/>
          <w:color w:val="000000"/>
          <w:lang w:val="it-IT"/>
        </w:rPr>
        <w:t xml:space="preserve"> </w:t>
      </w:r>
      <w:proofErr w:type="gramStart"/>
      <w:r w:rsidRPr="00F8417A">
        <w:rPr>
          <w:rFonts w:ascii="Tahoma" w:hAnsi="Tahoma" w:cs="Tahoma"/>
          <w:b/>
          <w:bCs/>
          <w:color w:val="000000"/>
          <w:lang w:val="it-IT"/>
        </w:rPr>
        <w:t>od</w:t>
      </w:r>
      <w:proofErr w:type="gram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zaduživanja</w:t>
      </w:r>
      <w:proofErr w:type="spellEnd"/>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7.629.072,00</w:t>
      </w:r>
      <w:r w:rsidRPr="00F8417A">
        <w:rPr>
          <w:rFonts w:ascii="Arial" w:hAnsi="Arial" w:cs="Arial"/>
          <w:sz w:val="24"/>
          <w:szCs w:val="24"/>
          <w:lang w:val="it-IT"/>
        </w:rPr>
        <w:tab/>
      </w:r>
      <w:r w:rsidRPr="00F8417A">
        <w:rPr>
          <w:rFonts w:ascii="Tahoma" w:hAnsi="Tahoma" w:cs="Tahoma"/>
          <w:b/>
          <w:bCs/>
          <w:color w:val="000000"/>
          <w:lang w:val="it-IT"/>
        </w:rPr>
        <w:t>30.962,50</w:t>
      </w:r>
      <w:r w:rsidRPr="00F8417A">
        <w:rPr>
          <w:rFonts w:ascii="Arial" w:hAnsi="Arial" w:cs="Arial"/>
          <w:sz w:val="24"/>
          <w:szCs w:val="24"/>
          <w:lang w:val="it-IT"/>
        </w:rPr>
        <w:tab/>
      </w:r>
      <w:r w:rsidRPr="00F8417A">
        <w:rPr>
          <w:rFonts w:ascii="Tahoma" w:hAnsi="Tahoma" w:cs="Tahoma"/>
          <w:b/>
          <w:bCs/>
          <w:color w:val="000000"/>
          <w:lang w:val="it-IT"/>
        </w:rPr>
        <w:t>0,41%</w:t>
      </w:r>
    </w:p>
    <w:p w14:paraId="3F942A4F"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82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Otplata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kredita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7.629.072,00</w:t>
      </w:r>
      <w:r w:rsidRPr="00F8417A">
        <w:rPr>
          <w:rFonts w:ascii="Arial" w:hAnsi="Arial" w:cs="Arial"/>
          <w:sz w:val="24"/>
          <w:szCs w:val="24"/>
          <w:lang w:val="it-IT"/>
        </w:rPr>
        <w:tab/>
      </w:r>
      <w:r w:rsidRPr="00F8417A">
        <w:rPr>
          <w:rFonts w:ascii="Tahoma" w:hAnsi="Tahoma" w:cs="Tahoma"/>
          <w:b/>
          <w:bCs/>
          <w:color w:val="000000"/>
          <w:sz w:val="18"/>
          <w:szCs w:val="18"/>
          <w:lang w:val="it-IT"/>
        </w:rPr>
        <w:t>30.962,50</w:t>
      </w:r>
      <w:r w:rsidRPr="00F8417A">
        <w:rPr>
          <w:rFonts w:ascii="Arial" w:hAnsi="Arial" w:cs="Arial"/>
          <w:sz w:val="24"/>
          <w:szCs w:val="24"/>
          <w:lang w:val="it-IT"/>
        </w:rPr>
        <w:tab/>
      </w:r>
      <w:r w:rsidRPr="00F8417A">
        <w:rPr>
          <w:rFonts w:ascii="Tahoma" w:hAnsi="Tahoma" w:cs="Tahoma"/>
          <w:b/>
          <w:bCs/>
          <w:color w:val="000000"/>
          <w:sz w:val="18"/>
          <w:szCs w:val="18"/>
          <w:lang w:val="it-IT"/>
        </w:rPr>
        <w:t>0,41%</w:t>
      </w:r>
    </w:p>
    <w:p w14:paraId="3227F769" w14:textId="77777777" w:rsidR="00F8417A" w:rsidRPr="00F8417A" w:rsidRDefault="00F8417A" w:rsidP="00F8417A">
      <w:pPr>
        <w:widowControl w:val="0"/>
        <w:tabs>
          <w:tab w:val="left" w:pos="850"/>
          <w:tab w:val="right" w:pos="9210"/>
          <w:tab w:val="right" w:pos="10998"/>
          <w:tab w:val="right" w:pos="12753"/>
          <w:tab w:val="right" w:pos="14091"/>
          <w:tab w:val="right" w:pos="15396"/>
        </w:tabs>
        <w:autoSpaceDE w:val="0"/>
        <w:autoSpaceDN w:val="0"/>
        <w:adjustRightInd w:val="0"/>
        <w:spacing w:before="100"/>
        <w:rPr>
          <w:b/>
          <w:bCs/>
          <w:color w:val="000000"/>
          <w:sz w:val="30"/>
          <w:szCs w:val="30"/>
          <w:lang w:val="it-IT"/>
        </w:rPr>
      </w:pPr>
      <w:r w:rsidRPr="00F8417A">
        <w:rPr>
          <w:rFonts w:ascii="Arial" w:hAnsi="Arial" w:cs="Arial"/>
          <w:sz w:val="24"/>
          <w:szCs w:val="24"/>
          <w:lang w:val="it-IT"/>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4.568.500,68</w:t>
      </w:r>
      <w:r w:rsidRPr="00F8417A">
        <w:rPr>
          <w:rFonts w:ascii="Arial" w:hAnsi="Arial" w:cs="Arial"/>
          <w:sz w:val="24"/>
          <w:szCs w:val="24"/>
          <w:lang w:val="it-IT"/>
        </w:rPr>
        <w:tab/>
      </w:r>
      <w:r w:rsidRPr="00F8417A">
        <w:rPr>
          <w:b/>
          <w:bCs/>
          <w:color w:val="000000"/>
          <w:sz w:val="24"/>
          <w:szCs w:val="24"/>
          <w:lang w:val="it-IT"/>
        </w:rPr>
        <w:t>31.596.318,00</w:t>
      </w:r>
      <w:r w:rsidRPr="00F8417A">
        <w:rPr>
          <w:rFonts w:ascii="Arial" w:hAnsi="Arial" w:cs="Arial"/>
          <w:sz w:val="24"/>
          <w:szCs w:val="24"/>
          <w:lang w:val="it-IT"/>
        </w:rPr>
        <w:tab/>
      </w:r>
      <w:r w:rsidRPr="00F8417A">
        <w:rPr>
          <w:b/>
          <w:bCs/>
          <w:color w:val="000000"/>
          <w:sz w:val="24"/>
          <w:szCs w:val="24"/>
          <w:lang w:val="it-IT"/>
        </w:rPr>
        <w:t>4.370.998,30</w:t>
      </w:r>
      <w:r w:rsidRPr="00F8417A">
        <w:rPr>
          <w:rFonts w:ascii="Arial" w:hAnsi="Arial" w:cs="Arial"/>
          <w:sz w:val="24"/>
          <w:szCs w:val="24"/>
          <w:lang w:val="it-IT"/>
        </w:rPr>
        <w:tab/>
      </w:r>
      <w:r w:rsidRPr="00F8417A">
        <w:rPr>
          <w:b/>
          <w:bCs/>
          <w:color w:val="000000"/>
          <w:sz w:val="24"/>
          <w:szCs w:val="24"/>
          <w:lang w:val="it-IT"/>
        </w:rPr>
        <w:t>95,68%</w:t>
      </w:r>
      <w:r w:rsidRPr="00F8417A">
        <w:rPr>
          <w:rFonts w:ascii="Arial" w:hAnsi="Arial" w:cs="Arial"/>
          <w:sz w:val="24"/>
          <w:szCs w:val="24"/>
          <w:lang w:val="it-IT"/>
        </w:rPr>
        <w:tab/>
      </w:r>
      <w:r w:rsidRPr="00F8417A">
        <w:rPr>
          <w:b/>
          <w:bCs/>
          <w:color w:val="000000"/>
          <w:sz w:val="24"/>
          <w:szCs w:val="24"/>
          <w:lang w:val="it-IT"/>
        </w:rPr>
        <w:t>13,83%</w:t>
      </w:r>
    </w:p>
    <w:p w14:paraId="424B4166" w14:textId="77777777" w:rsidR="00F8417A" w:rsidRPr="00F8417A" w:rsidRDefault="00F8417A" w:rsidP="00F8417A">
      <w:pPr>
        <w:widowControl w:val="0"/>
        <w:tabs>
          <w:tab w:val="left" w:pos="90"/>
          <w:tab w:val="left" w:pos="13549"/>
        </w:tabs>
        <w:autoSpaceDE w:val="0"/>
        <w:autoSpaceDN w:val="0"/>
        <w:adjustRightInd w:val="0"/>
        <w:spacing w:before="691"/>
        <w:rPr>
          <w:rFonts w:ascii="Tahoma" w:hAnsi="Tahoma" w:cs="Tahoma"/>
          <w:color w:val="080000"/>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5C18C01E" w14:textId="77777777" w:rsidR="00F8417A" w:rsidRPr="00F8417A" w:rsidRDefault="00F8417A" w:rsidP="00F8417A">
      <w:pPr>
        <w:widowControl w:val="0"/>
        <w:tabs>
          <w:tab w:val="left" w:pos="13095"/>
          <w:tab w:val="right" w:pos="14740"/>
          <w:tab w:val="left" w:pos="14830"/>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rptI3L-</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727A7ECB" w14:textId="6837D3AE" w:rsidR="00F8417A" w:rsidRDefault="00F8417A" w:rsidP="00376E24">
      <w:pPr>
        <w:rPr>
          <w:rFonts w:eastAsia="Calibri"/>
          <w:sz w:val="22"/>
          <w:szCs w:val="22"/>
          <w:lang w:val="it-IT"/>
        </w:rPr>
      </w:pPr>
    </w:p>
    <w:p w14:paraId="40C0A1C3" w14:textId="390A90BB" w:rsidR="00F8417A" w:rsidRDefault="00F8417A" w:rsidP="00376E24">
      <w:pPr>
        <w:rPr>
          <w:rFonts w:eastAsia="Calibri"/>
          <w:sz w:val="22"/>
          <w:szCs w:val="22"/>
          <w:lang w:val="it-IT"/>
        </w:rPr>
      </w:pPr>
    </w:p>
    <w:p w14:paraId="655F1612" w14:textId="0BDE9CF7" w:rsidR="00F8417A" w:rsidRDefault="00F8417A" w:rsidP="00376E24">
      <w:pPr>
        <w:rPr>
          <w:rFonts w:eastAsia="Calibri"/>
          <w:sz w:val="22"/>
          <w:szCs w:val="22"/>
          <w:lang w:val="it-IT"/>
        </w:rPr>
      </w:pPr>
    </w:p>
    <w:p w14:paraId="76385CD6" w14:textId="6B4E64EB" w:rsidR="00F8417A" w:rsidRDefault="00F8417A" w:rsidP="00376E24">
      <w:pPr>
        <w:rPr>
          <w:rFonts w:eastAsia="Calibri"/>
          <w:sz w:val="22"/>
          <w:szCs w:val="22"/>
          <w:lang w:val="it-IT"/>
        </w:rPr>
      </w:pPr>
    </w:p>
    <w:p w14:paraId="15B554AA" w14:textId="77777777" w:rsidR="00593FD5" w:rsidRPr="00A532EF" w:rsidRDefault="00F8417A" w:rsidP="00F8417A">
      <w:pPr>
        <w:widowControl w:val="0"/>
        <w:tabs>
          <w:tab w:val="center" w:pos="5096"/>
        </w:tabs>
        <w:autoSpaceDE w:val="0"/>
        <w:autoSpaceDN w:val="0"/>
        <w:adjustRightInd w:val="0"/>
        <w:spacing w:before="970"/>
        <w:rPr>
          <w:rFonts w:ascii="Arial" w:hAnsi="Arial" w:cs="Arial"/>
          <w:sz w:val="24"/>
          <w:szCs w:val="24"/>
          <w:lang w:val="it-IT"/>
        </w:rPr>
      </w:pPr>
      <w:r w:rsidRPr="00A532EF">
        <w:rPr>
          <w:rFonts w:ascii="Arial" w:hAnsi="Arial" w:cs="Arial"/>
          <w:sz w:val="24"/>
          <w:szCs w:val="24"/>
          <w:lang w:val="it-IT"/>
        </w:rPr>
        <w:tab/>
      </w:r>
    </w:p>
    <w:p w14:paraId="39F9717A" w14:textId="77777777" w:rsidR="00593FD5" w:rsidRPr="00A532EF" w:rsidRDefault="00593FD5" w:rsidP="00F8417A">
      <w:pPr>
        <w:widowControl w:val="0"/>
        <w:tabs>
          <w:tab w:val="center" w:pos="5096"/>
        </w:tabs>
        <w:autoSpaceDE w:val="0"/>
        <w:autoSpaceDN w:val="0"/>
        <w:adjustRightInd w:val="0"/>
        <w:spacing w:before="970"/>
        <w:rPr>
          <w:rFonts w:ascii="Arial" w:hAnsi="Arial" w:cs="Arial"/>
          <w:sz w:val="24"/>
          <w:szCs w:val="24"/>
          <w:lang w:val="it-IT"/>
        </w:rPr>
      </w:pPr>
    </w:p>
    <w:p w14:paraId="0FE33303" w14:textId="77777777" w:rsidR="00593FD5" w:rsidRPr="00A532EF" w:rsidRDefault="00593FD5" w:rsidP="00F8417A">
      <w:pPr>
        <w:widowControl w:val="0"/>
        <w:tabs>
          <w:tab w:val="center" w:pos="5096"/>
        </w:tabs>
        <w:autoSpaceDE w:val="0"/>
        <w:autoSpaceDN w:val="0"/>
        <w:adjustRightInd w:val="0"/>
        <w:spacing w:before="970"/>
        <w:rPr>
          <w:rFonts w:ascii="Arial" w:hAnsi="Arial" w:cs="Arial"/>
          <w:sz w:val="24"/>
          <w:szCs w:val="24"/>
          <w:lang w:val="it-IT"/>
        </w:rPr>
      </w:pPr>
    </w:p>
    <w:p w14:paraId="1A7CB6E8" w14:textId="2AE2FCB1" w:rsidR="00F8417A" w:rsidRPr="00F8417A" w:rsidRDefault="00593FD5"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lastRenderedPageBreak/>
        <w:t xml:space="preserve">                                                             </w:t>
      </w:r>
      <w:r w:rsidR="00F8417A" w:rsidRPr="00F8417A">
        <w:rPr>
          <w:rFonts w:ascii="Arial" w:hAnsi="Arial" w:cs="Arial"/>
          <w:b/>
          <w:bCs/>
          <w:color w:val="000000"/>
          <w:sz w:val="18"/>
          <w:szCs w:val="18"/>
          <w:lang w:val="it-IT"/>
        </w:rPr>
        <w:t>REPUBLIKA HRVATSKA</w:t>
      </w:r>
    </w:p>
    <w:p w14:paraId="3D81A6C4"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31E787CB"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1A514161" w14:textId="77777777" w:rsidR="00F8417A" w:rsidRPr="00F8417A" w:rsidRDefault="00F8417A" w:rsidP="00F8417A">
      <w:pPr>
        <w:widowControl w:val="0"/>
        <w:tabs>
          <w:tab w:val="center" w:pos="7653"/>
        </w:tabs>
        <w:autoSpaceDE w:val="0"/>
        <w:autoSpaceDN w:val="0"/>
        <w:adjustRightInd w:val="0"/>
        <w:spacing w:before="71"/>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POLUGODIŠNJI IZVJEŠTAJ O IZVRŠENJU PRORAČUNA OPĆINE BRTONIGLA - VERTENEGLIO ZA 2020. GODINU</w:t>
      </w:r>
    </w:p>
    <w:p w14:paraId="3A45D66B" w14:textId="77777777" w:rsidR="00F8417A" w:rsidRPr="00F8417A" w:rsidRDefault="00F8417A" w:rsidP="00F8417A">
      <w:pPr>
        <w:widowControl w:val="0"/>
        <w:tabs>
          <w:tab w:val="center" w:pos="7653"/>
        </w:tabs>
        <w:autoSpaceDE w:val="0"/>
        <w:autoSpaceDN w:val="0"/>
        <w:adjustRightInd w:val="0"/>
        <w:spacing w:before="19"/>
        <w:rPr>
          <w:color w:val="000000"/>
          <w:sz w:val="28"/>
          <w:szCs w:val="28"/>
          <w:lang w:val="it-IT"/>
        </w:rPr>
      </w:pPr>
      <w:r w:rsidRPr="00F8417A">
        <w:rPr>
          <w:rFonts w:ascii="Arial" w:hAnsi="Arial" w:cs="Arial"/>
          <w:sz w:val="24"/>
          <w:szCs w:val="24"/>
          <w:lang w:val="it-IT"/>
        </w:rPr>
        <w:tab/>
      </w:r>
      <w:r w:rsidRPr="00F8417A">
        <w:rPr>
          <w:color w:val="000000"/>
          <w:lang w:val="it-IT"/>
        </w:rPr>
        <w:t>OPĆI DIO PRORAČUNA - PRIHODI PREMA IZVORIMA FINANCIRANJA [T-4]</w:t>
      </w:r>
    </w:p>
    <w:p w14:paraId="243F98D8" w14:textId="77777777" w:rsidR="00F8417A" w:rsidRPr="00F8417A" w:rsidRDefault="00F8417A" w:rsidP="00F8417A">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IzvorID</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r w:rsidRPr="00F8417A">
        <w:rPr>
          <w:rFonts w:ascii="Tahoma" w:hAnsi="Tahoma" w:cs="Tahoma"/>
          <w:color w:val="000000"/>
          <w:lang w:val="it-IT"/>
        </w:rPr>
        <w:t xml:space="preserve">Plan </w:t>
      </w:r>
      <w:proofErr w:type="spellStart"/>
      <w:r w:rsidRPr="00F8417A">
        <w:rPr>
          <w:rFonts w:ascii="Tahoma" w:hAnsi="Tahoma" w:cs="Tahoma"/>
          <w:color w:val="000000"/>
          <w:lang w:val="it-IT"/>
        </w:rPr>
        <w:t>proračuna</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Ostvarenje</w:t>
      </w:r>
      <w:proofErr w:type="spellEnd"/>
      <w:r w:rsidRPr="00F8417A">
        <w:rPr>
          <w:rFonts w:ascii="Tahoma" w:hAnsi="Tahoma" w:cs="Tahoma"/>
          <w:color w:val="000000"/>
          <w:lang w:val="it-IT"/>
        </w:rPr>
        <w:t xml:space="preserve"> 01.01-</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6D7655E" w14:textId="77777777" w:rsidR="00F8417A" w:rsidRPr="00F8417A" w:rsidRDefault="00F8417A" w:rsidP="00F8417A">
      <w:pPr>
        <w:widowControl w:val="0"/>
        <w:tabs>
          <w:tab w:val="center" w:pos="8298"/>
          <w:tab w:val="center" w:pos="11898"/>
          <w:tab w:val="center" w:pos="13450"/>
          <w:tab w:val="center" w:pos="14755"/>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lang w:val="it-IT"/>
        </w:rPr>
        <w:t>30.06.2019</w:t>
      </w:r>
      <w:r w:rsidRPr="00F8417A">
        <w:rPr>
          <w:rFonts w:ascii="Arial" w:hAnsi="Arial" w:cs="Arial"/>
          <w:sz w:val="24"/>
          <w:szCs w:val="24"/>
          <w:lang w:val="it-IT"/>
        </w:rPr>
        <w:tab/>
      </w:r>
      <w:r w:rsidRPr="00F8417A">
        <w:rPr>
          <w:rFonts w:ascii="Tahoma" w:hAnsi="Tahoma" w:cs="Tahoma"/>
          <w:color w:val="000000"/>
          <w:lang w:val="it-IT"/>
        </w:rPr>
        <w:t>30.06. 2020</w:t>
      </w:r>
      <w:r w:rsidRPr="00F8417A">
        <w:rPr>
          <w:rFonts w:ascii="Arial" w:hAnsi="Arial" w:cs="Arial"/>
          <w:sz w:val="24"/>
          <w:szCs w:val="24"/>
          <w:lang w:val="it-IT"/>
        </w:rPr>
        <w:tab/>
      </w:r>
      <w:r w:rsidRPr="00F8417A">
        <w:rPr>
          <w:rFonts w:ascii="Tahoma" w:hAnsi="Tahoma" w:cs="Tahoma"/>
          <w:color w:val="000000"/>
          <w:lang w:val="it-IT"/>
        </w:rPr>
        <w:t>5/3</w:t>
      </w:r>
      <w:r w:rsidRPr="00F8417A">
        <w:rPr>
          <w:rFonts w:ascii="Arial" w:hAnsi="Arial" w:cs="Arial"/>
          <w:sz w:val="24"/>
          <w:szCs w:val="24"/>
          <w:lang w:val="it-IT"/>
        </w:rPr>
        <w:tab/>
      </w:r>
      <w:r w:rsidRPr="00F8417A">
        <w:rPr>
          <w:rFonts w:ascii="Tahoma" w:hAnsi="Tahoma" w:cs="Tahoma"/>
          <w:color w:val="000000"/>
          <w:lang w:val="it-IT"/>
        </w:rPr>
        <w:t>5/4</w:t>
      </w:r>
    </w:p>
    <w:p w14:paraId="0058AB42" w14:textId="77777777" w:rsidR="00F8417A" w:rsidRPr="00F8417A" w:rsidRDefault="00F8417A" w:rsidP="00F8417A">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p>
    <w:p w14:paraId="64AEA9DD"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1</w:t>
      </w:r>
      <w:r w:rsidRPr="00F8417A">
        <w:rPr>
          <w:rFonts w:ascii="Arial" w:hAnsi="Arial" w:cs="Arial"/>
          <w:sz w:val="24"/>
          <w:szCs w:val="24"/>
          <w:lang w:val="it-IT"/>
        </w:rPr>
        <w:tab/>
      </w:r>
      <w:proofErr w:type="spellStart"/>
      <w:r w:rsidRPr="00F8417A">
        <w:rPr>
          <w:rFonts w:ascii="Tahoma" w:hAnsi="Tahoma" w:cs="Tahoma"/>
          <w:b/>
          <w:bCs/>
          <w:color w:val="000000"/>
          <w:lang w:val="it-IT"/>
        </w:rPr>
        <w:t>Opći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primici</w:t>
      </w:r>
      <w:proofErr w:type="spellEnd"/>
      <w:r w:rsidRPr="00F8417A">
        <w:rPr>
          <w:rFonts w:ascii="Arial" w:hAnsi="Arial" w:cs="Arial"/>
          <w:sz w:val="24"/>
          <w:szCs w:val="24"/>
          <w:lang w:val="it-IT"/>
        </w:rPr>
        <w:tab/>
      </w:r>
      <w:r w:rsidRPr="00F8417A">
        <w:rPr>
          <w:rFonts w:ascii="Tahoma" w:hAnsi="Tahoma" w:cs="Tahoma"/>
          <w:b/>
          <w:bCs/>
          <w:color w:val="000000"/>
          <w:lang w:val="it-IT"/>
        </w:rPr>
        <w:t>2.089.463,10</w:t>
      </w:r>
      <w:r w:rsidRPr="00F8417A">
        <w:rPr>
          <w:rFonts w:ascii="Arial" w:hAnsi="Arial" w:cs="Arial"/>
          <w:sz w:val="24"/>
          <w:szCs w:val="24"/>
          <w:lang w:val="it-IT"/>
        </w:rPr>
        <w:tab/>
      </w:r>
      <w:r w:rsidRPr="00F8417A">
        <w:rPr>
          <w:rFonts w:ascii="Tahoma" w:hAnsi="Tahoma" w:cs="Tahoma"/>
          <w:b/>
          <w:bCs/>
          <w:color w:val="000000"/>
          <w:lang w:val="it-IT"/>
        </w:rPr>
        <w:t>4.750.700,00</w:t>
      </w:r>
      <w:r w:rsidRPr="00F8417A">
        <w:rPr>
          <w:rFonts w:ascii="Arial" w:hAnsi="Arial" w:cs="Arial"/>
          <w:sz w:val="24"/>
          <w:szCs w:val="24"/>
          <w:lang w:val="it-IT"/>
        </w:rPr>
        <w:tab/>
      </w:r>
      <w:r w:rsidRPr="00F8417A">
        <w:rPr>
          <w:rFonts w:ascii="Tahoma" w:hAnsi="Tahoma" w:cs="Tahoma"/>
          <w:b/>
          <w:bCs/>
          <w:color w:val="000000"/>
          <w:lang w:val="it-IT"/>
        </w:rPr>
        <w:t>1.752.523,44</w:t>
      </w:r>
      <w:r w:rsidRPr="00F8417A">
        <w:rPr>
          <w:rFonts w:ascii="Arial" w:hAnsi="Arial" w:cs="Arial"/>
          <w:sz w:val="24"/>
          <w:szCs w:val="24"/>
          <w:lang w:val="it-IT"/>
        </w:rPr>
        <w:tab/>
      </w:r>
      <w:r w:rsidRPr="00F8417A">
        <w:rPr>
          <w:rFonts w:ascii="Tahoma" w:hAnsi="Tahoma" w:cs="Tahoma"/>
          <w:b/>
          <w:bCs/>
          <w:color w:val="000000"/>
          <w:lang w:val="it-IT"/>
        </w:rPr>
        <w:t>83,87%</w:t>
      </w:r>
      <w:r w:rsidRPr="00F8417A">
        <w:rPr>
          <w:rFonts w:ascii="Arial" w:hAnsi="Arial" w:cs="Arial"/>
          <w:sz w:val="24"/>
          <w:szCs w:val="24"/>
          <w:lang w:val="it-IT"/>
        </w:rPr>
        <w:tab/>
      </w:r>
      <w:r w:rsidRPr="00F8417A">
        <w:rPr>
          <w:rFonts w:ascii="Tahoma" w:hAnsi="Tahoma" w:cs="Tahoma"/>
          <w:b/>
          <w:bCs/>
          <w:color w:val="000000"/>
          <w:lang w:val="it-IT"/>
        </w:rPr>
        <w:t>36,89%</w:t>
      </w:r>
    </w:p>
    <w:p w14:paraId="1BB7678B"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11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Opći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primici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2.089.463,10</w:t>
      </w:r>
      <w:r w:rsidRPr="00F8417A">
        <w:rPr>
          <w:rFonts w:ascii="Arial" w:hAnsi="Arial" w:cs="Arial"/>
          <w:sz w:val="24"/>
          <w:szCs w:val="24"/>
          <w:lang w:val="it-IT"/>
        </w:rPr>
        <w:tab/>
      </w:r>
      <w:r w:rsidRPr="00F8417A">
        <w:rPr>
          <w:rFonts w:ascii="Tahoma" w:hAnsi="Tahoma" w:cs="Tahoma"/>
          <w:b/>
          <w:bCs/>
          <w:color w:val="000000"/>
          <w:sz w:val="18"/>
          <w:szCs w:val="18"/>
          <w:lang w:val="it-IT"/>
        </w:rPr>
        <w:t>4.750.700,00</w:t>
      </w:r>
      <w:r w:rsidRPr="00F8417A">
        <w:rPr>
          <w:rFonts w:ascii="Arial" w:hAnsi="Arial" w:cs="Arial"/>
          <w:sz w:val="24"/>
          <w:szCs w:val="24"/>
          <w:lang w:val="it-IT"/>
        </w:rPr>
        <w:tab/>
      </w:r>
      <w:r w:rsidRPr="00F8417A">
        <w:rPr>
          <w:rFonts w:ascii="Tahoma" w:hAnsi="Tahoma" w:cs="Tahoma"/>
          <w:b/>
          <w:bCs/>
          <w:color w:val="000000"/>
          <w:sz w:val="18"/>
          <w:szCs w:val="18"/>
          <w:lang w:val="it-IT"/>
        </w:rPr>
        <w:t>1.752.523,44</w:t>
      </w:r>
      <w:r w:rsidRPr="00F8417A">
        <w:rPr>
          <w:rFonts w:ascii="Arial" w:hAnsi="Arial" w:cs="Arial"/>
          <w:sz w:val="24"/>
          <w:szCs w:val="24"/>
          <w:lang w:val="it-IT"/>
        </w:rPr>
        <w:tab/>
      </w:r>
      <w:r w:rsidRPr="00F8417A">
        <w:rPr>
          <w:rFonts w:ascii="Tahoma" w:hAnsi="Tahoma" w:cs="Tahoma"/>
          <w:b/>
          <w:bCs/>
          <w:color w:val="000000"/>
          <w:sz w:val="18"/>
          <w:szCs w:val="18"/>
          <w:lang w:val="it-IT"/>
        </w:rPr>
        <w:t>83,87%</w:t>
      </w:r>
      <w:r w:rsidRPr="00F8417A">
        <w:rPr>
          <w:rFonts w:ascii="Arial" w:hAnsi="Arial" w:cs="Arial"/>
          <w:sz w:val="24"/>
          <w:szCs w:val="24"/>
          <w:lang w:val="it-IT"/>
        </w:rPr>
        <w:tab/>
      </w:r>
      <w:r w:rsidRPr="00F8417A">
        <w:rPr>
          <w:rFonts w:ascii="Tahoma" w:hAnsi="Tahoma" w:cs="Tahoma"/>
          <w:b/>
          <w:bCs/>
          <w:color w:val="000000"/>
          <w:sz w:val="18"/>
          <w:szCs w:val="18"/>
          <w:lang w:val="it-IT"/>
        </w:rPr>
        <w:t>36,89%</w:t>
      </w:r>
    </w:p>
    <w:p w14:paraId="660C02B4"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3</w:t>
      </w:r>
      <w:r w:rsidRPr="00F8417A">
        <w:rPr>
          <w:rFonts w:ascii="Arial" w:hAnsi="Arial" w:cs="Arial"/>
          <w:sz w:val="24"/>
          <w:szCs w:val="24"/>
          <w:lang w:val="it-IT"/>
        </w:rPr>
        <w:tab/>
      </w:r>
      <w:proofErr w:type="spellStart"/>
      <w:r w:rsidRPr="00F8417A">
        <w:rPr>
          <w:rFonts w:ascii="Tahoma" w:hAnsi="Tahoma" w:cs="Tahoma"/>
          <w:b/>
          <w:bCs/>
          <w:color w:val="000000"/>
          <w:lang w:val="it-IT"/>
        </w:rPr>
        <w:t>Vlastiti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prihodi</w:t>
      </w:r>
      <w:proofErr w:type="spellEnd"/>
      <w:r w:rsidRPr="00F8417A">
        <w:rPr>
          <w:rFonts w:ascii="Arial" w:hAnsi="Arial" w:cs="Arial"/>
          <w:sz w:val="24"/>
          <w:szCs w:val="24"/>
          <w:lang w:val="it-IT"/>
        </w:rPr>
        <w:tab/>
      </w:r>
      <w:r w:rsidRPr="00F8417A">
        <w:rPr>
          <w:rFonts w:ascii="Tahoma" w:hAnsi="Tahoma" w:cs="Tahoma"/>
          <w:b/>
          <w:bCs/>
          <w:color w:val="000000"/>
          <w:lang w:val="it-IT"/>
        </w:rPr>
        <w:t>225.328,92</w:t>
      </w:r>
      <w:r w:rsidRPr="00F8417A">
        <w:rPr>
          <w:rFonts w:ascii="Arial" w:hAnsi="Arial" w:cs="Arial"/>
          <w:sz w:val="24"/>
          <w:szCs w:val="24"/>
          <w:lang w:val="it-IT"/>
        </w:rPr>
        <w:tab/>
      </w:r>
      <w:r w:rsidRPr="00F8417A">
        <w:rPr>
          <w:rFonts w:ascii="Tahoma" w:hAnsi="Tahoma" w:cs="Tahoma"/>
          <w:b/>
          <w:bCs/>
          <w:color w:val="000000"/>
          <w:lang w:val="it-IT"/>
        </w:rPr>
        <w:t>440.000,00</w:t>
      </w:r>
      <w:r w:rsidRPr="00F8417A">
        <w:rPr>
          <w:rFonts w:ascii="Arial" w:hAnsi="Arial" w:cs="Arial"/>
          <w:sz w:val="24"/>
          <w:szCs w:val="24"/>
          <w:lang w:val="it-IT"/>
        </w:rPr>
        <w:tab/>
      </w:r>
      <w:r w:rsidRPr="00F8417A">
        <w:rPr>
          <w:rFonts w:ascii="Tahoma" w:hAnsi="Tahoma" w:cs="Tahoma"/>
          <w:b/>
          <w:bCs/>
          <w:color w:val="000000"/>
          <w:lang w:val="it-IT"/>
        </w:rPr>
        <w:t>126.131,00</w:t>
      </w:r>
      <w:r w:rsidRPr="00F8417A">
        <w:rPr>
          <w:rFonts w:ascii="Arial" w:hAnsi="Arial" w:cs="Arial"/>
          <w:sz w:val="24"/>
          <w:szCs w:val="24"/>
          <w:lang w:val="it-IT"/>
        </w:rPr>
        <w:tab/>
      </w:r>
      <w:r w:rsidRPr="00F8417A">
        <w:rPr>
          <w:rFonts w:ascii="Tahoma" w:hAnsi="Tahoma" w:cs="Tahoma"/>
          <w:b/>
          <w:bCs/>
          <w:color w:val="000000"/>
          <w:lang w:val="it-IT"/>
        </w:rPr>
        <w:t>55,98%</w:t>
      </w:r>
      <w:r w:rsidRPr="00F8417A">
        <w:rPr>
          <w:rFonts w:ascii="Arial" w:hAnsi="Arial" w:cs="Arial"/>
          <w:sz w:val="24"/>
          <w:szCs w:val="24"/>
          <w:lang w:val="it-IT"/>
        </w:rPr>
        <w:tab/>
      </w:r>
      <w:r w:rsidRPr="00F8417A">
        <w:rPr>
          <w:rFonts w:ascii="Tahoma" w:hAnsi="Tahoma" w:cs="Tahoma"/>
          <w:b/>
          <w:bCs/>
          <w:color w:val="000000"/>
          <w:lang w:val="it-IT"/>
        </w:rPr>
        <w:t>28,67%</w:t>
      </w:r>
    </w:p>
    <w:p w14:paraId="75D0B0F8"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Vlastiti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225.328,92</w:t>
      </w:r>
      <w:r w:rsidRPr="00F8417A">
        <w:rPr>
          <w:rFonts w:ascii="Arial" w:hAnsi="Arial" w:cs="Arial"/>
          <w:sz w:val="24"/>
          <w:szCs w:val="24"/>
          <w:lang w:val="it-IT"/>
        </w:rPr>
        <w:tab/>
      </w:r>
      <w:r w:rsidRPr="00F8417A">
        <w:rPr>
          <w:rFonts w:ascii="Tahoma" w:hAnsi="Tahoma" w:cs="Tahoma"/>
          <w:b/>
          <w:bCs/>
          <w:color w:val="000000"/>
          <w:sz w:val="18"/>
          <w:szCs w:val="18"/>
          <w:lang w:val="it-IT"/>
        </w:rPr>
        <w:t>440.000,00</w:t>
      </w:r>
      <w:r w:rsidRPr="00F8417A">
        <w:rPr>
          <w:rFonts w:ascii="Arial" w:hAnsi="Arial" w:cs="Arial"/>
          <w:sz w:val="24"/>
          <w:szCs w:val="24"/>
          <w:lang w:val="it-IT"/>
        </w:rPr>
        <w:tab/>
      </w:r>
      <w:r w:rsidRPr="00F8417A">
        <w:rPr>
          <w:rFonts w:ascii="Tahoma" w:hAnsi="Tahoma" w:cs="Tahoma"/>
          <w:b/>
          <w:bCs/>
          <w:color w:val="000000"/>
          <w:sz w:val="18"/>
          <w:szCs w:val="18"/>
          <w:lang w:val="it-IT"/>
        </w:rPr>
        <w:t>126.131,00</w:t>
      </w:r>
      <w:r w:rsidRPr="00F8417A">
        <w:rPr>
          <w:rFonts w:ascii="Arial" w:hAnsi="Arial" w:cs="Arial"/>
          <w:sz w:val="24"/>
          <w:szCs w:val="24"/>
          <w:lang w:val="it-IT"/>
        </w:rPr>
        <w:tab/>
      </w:r>
      <w:r w:rsidRPr="00F8417A">
        <w:rPr>
          <w:rFonts w:ascii="Tahoma" w:hAnsi="Tahoma" w:cs="Tahoma"/>
          <w:b/>
          <w:bCs/>
          <w:color w:val="000000"/>
          <w:sz w:val="18"/>
          <w:szCs w:val="18"/>
          <w:lang w:val="it-IT"/>
        </w:rPr>
        <w:t>55,98%</w:t>
      </w:r>
      <w:r w:rsidRPr="00F8417A">
        <w:rPr>
          <w:rFonts w:ascii="Arial" w:hAnsi="Arial" w:cs="Arial"/>
          <w:sz w:val="24"/>
          <w:szCs w:val="24"/>
          <w:lang w:val="it-IT"/>
        </w:rPr>
        <w:tab/>
      </w:r>
      <w:r w:rsidRPr="00F8417A">
        <w:rPr>
          <w:rFonts w:ascii="Tahoma" w:hAnsi="Tahoma" w:cs="Tahoma"/>
          <w:b/>
          <w:bCs/>
          <w:color w:val="000000"/>
          <w:sz w:val="18"/>
          <w:szCs w:val="18"/>
          <w:lang w:val="it-IT"/>
        </w:rPr>
        <w:t>28,67%</w:t>
      </w:r>
    </w:p>
    <w:p w14:paraId="6222046A"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4</w:t>
      </w:r>
      <w:r w:rsidRPr="00F8417A">
        <w:rPr>
          <w:rFonts w:ascii="Arial" w:hAnsi="Arial" w:cs="Arial"/>
          <w:sz w:val="24"/>
          <w:szCs w:val="24"/>
          <w:lang w:val="it-IT"/>
        </w:rPr>
        <w:tab/>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za </w:t>
      </w:r>
      <w:proofErr w:type="spellStart"/>
      <w:r w:rsidRPr="00F8417A">
        <w:rPr>
          <w:rFonts w:ascii="Tahoma" w:hAnsi="Tahoma" w:cs="Tahoma"/>
          <w:b/>
          <w:bCs/>
          <w:color w:val="000000"/>
          <w:lang w:val="it-IT"/>
        </w:rPr>
        <w:t>posebne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namjene</w:t>
      </w:r>
      <w:proofErr w:type="spellEnd"/>
      <w:r w:rsidRPr="00F8417A">
        <w:rPr>
          <w:rFonts w:ascii="Arial" w:hAnsi="Arial" w:cs="Arial"/>
          <w:sz w:val="24"/>
          <w:szCs w:val="24"/>
          <w:lang w:val="it-IT"/>
        </w:rPr>
        <w:tab/>
      </w:r>
      <w:r w:rsidRPr="00F8417A">
        <w:rPr>
          <w:rFonts w:ascii="Tahoma" w:hAnsi="Tahoma" w:cs="Tahoma"/>
          <w:b/>
          <w:bCs/>
          <w:color w:val="000000"/>
          <w:lang w:val="it-IT"/>
        </w:rPr>
        <w:t>2.451.527,33</w:t>
      </w:r>
      <w:r w:rsidRPr="00F8417A">
        <w:rPr>
          <w:rFonts w:ascii="Arial" w:hAnsi="Arial" w:cs="Arial"/>
          <w:sz w:val="24"/>
          <w:szCs w:val="24"/>
          <w:lang w:val="it-IT"/>
        </w:rPr>
        <w:tab/>
      </w:r>
      <w:r w:rsidRPr="00F8417A">
        <w:rPr>
          <w:rFonts w:ascii="Tahoma" w:hAnsi="Tahoma" w:cs="Tahoma"/>
          <w:b/>
          <w:bCs/>
          <w:color w:val="000000"/>
          <w:lang w:val="it-IT"/>
        </w:rPr>
        <w:t>6.615.535,50</w:t>
      </w:r>
      <w:r w:rsidRPr="00F8417A">
        <w:rPr>
          <w:rFonts w:ascii="Arial" w:hAnsi="Arial" w:cs="Arial"/>
          <w:sz w:val="24"/>
          <w:szCs w:val="24"/>
          <w:lang w:val="it-IT"/>
        </w:rPr>
        <w:tab/>
      </w:r>
      <w:r w:rsidRPr="00F8417A">
        <w:rPr>
          <w:rFonts w:ascii="Tahoma" w:hAnsi="Tahoma" w:cs="Tahoma"/>
          <w:b/>
          <w:bCs/>
          <w:color w:val="000000"/>
          <w:lang w:val="it-IT"/>
        </w:rPr>
        <w:t>2.509.149,50</w:t>
      </w:r>
      <w:r w:rsidRPr="00F8417A">
        <w:rPr>
          <w:rFonts w:ascii="Arial" w:hAnsi="Arial" w:cs="Arial"/>
          <w:sz w:val="24"/>
          <w:szCs w:val="24"/>
          <w:lang w:val="it-IT"/>
        </w:rPr>
        <w:tab/>
      </w:r>
      <w:r w:rsidRPr="00F8417A">
        <w:rPr>
          <w:rFonts w:ascii="Tahoma" w:hAnsi="Tahoma" w:cs="Tahoma"/>
          <w:b/>
          <w:bCs/>
          <w:color w:val="000000"/>
          <w:lang w:val="it-IT"/>
        </w:rPr>
        <w:t>102,35%</w:t>
      </w:r>
      <w:r w:rsidRPr="00F8417A">
        <w:rPr>
          <w:rFonts w:ascii="Arial" w:hAnsi="Arial" w:cs="Arial"/>
          <w:sz w:val="24"/>
          <w:szCs w:val="24"/>
          <w:lang w:val="it-IT"/>
        </w:rPr>
        <w:tab/>
      </w:r>
      <w:r w:rsidRPr="00F8417A">
        <w:rPr>
          <w:rFonts w:ascii="Tahoma" w:hAnsi="Tahoma" w:cs="Tahoma"/>
          <w:b/>
          <w:bCs/>
          <w:color w:val="000000"/>
          <w:lang w:val="it-IT"/>
        </w:rPr>
        <w:t>37,93%</w:t>
      </w:r>
    </w:p>
    <w:p w14:paraId="4E104D1E"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Komunalna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djelatnost</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2.451.527,33</w:t>
      </w:r>
      <w:r w:rsidRPr="00F8417A">
        <w:rPr>
          <w:rFonts w:ascii="Arial" w:hAnsi="Arial" w:cs="Arial"/>
          <w:sz w:val="24"/>
          <w:szCs w:val="24"/>
          <w:lang w:val="it-IT"/>
        </w:rPr>
        <w:tab/>
      </w:r>
      <w:r w:rsidRPr="00F8417A">
        <w:rPr>
          <w:rFonts w:ascii="Tahoma" w:hAnsi="Tahoma" w:cs="Tahoma"/>
          <w:b/>
          <w:bCs/>
          <w:color w:val="000000"/>
          <w:sz w:val="18"/>
          <w:szCs w:val="18"/>
          <w:lang w:val="it-IT"/>
        </w:rPr>
        <w:t>6.024.535,50</w:t>
      </w:r>
      <w:r w:rsidRPr="00F8417A">
        <w:rPr>
          <w:rFonts w:ascii="Arial" w:hAnsi="Arial" w:cs="Arial"/>
          <w:sz w:val="24"/>
          <w:szCs w:val="24"/>
          <w:lang w:val="it-IT"/>
        </w:rPr>
        <w:tab/>
      </w:r>
      <w:r w:rsidRPr="00F8417A">
        <w:rPr>
          <w:rFonts w:ascii="Tahoma" w:hAnsi="Tahoma" w:cs="Tahoma"/>
          <w:b/>
          <w:bCs/>
          <w:color w:val="000000"/>
          <w:sz w:val="18"/>
          <w:szCs w:val="18"/>
          <w:lang w:val="it-IT"/>
        </w:rPr>
        <w:t>2.492.892,56</w:t>
      </w:r>
      <w:r w:rsidRPr="00F8417A">
        <w:rPr>
          <w:rFonts w:ascii="Arial" w:hAnsi="Arial" w:cs="Arial"/>
          <w:sz w:val="24"/>
          <w:szCs w:val="24"/>
          <w:lang w:val="it-IT"/>
        </w:rPr>
        <w:tab/>
      </w:r>
      <w:r w:rsidRPr="00F8417A">
        <w:rPr>
          <w:rFonts w:ascii="Tahoma" w:hAnsi="Tahoma" w:cs="Tahoma"/>
          <w:b/>
          <w:bCs/>
          <w:color w:val="000000"/>
          <w:sz w:val="18"/>
          <w:szCs w:val="18"/>
          <w:lang w:val="it-IT"/>
        </w:rPr>
        <w:t>101,69%</w:t>
      </w:r>
      <w:r w:rsidRPr="00F8417A">
        <w:rPr>
          <w:rFonts w:ascii="Arial" w:hAnsi="Arial" w:cs="Arial"/>
          <w:sz w:val="24"/>
          <w:szCs w:val="24"/>
          <w:lang w:val="it-IT"/>
        </w:rPr>
        <w:tab/>
      </w:r>
      <w:r w:rsidRPr="00F8417A">
        <w:rPr>
          <w:rFonts w:ascii="Tahoma" w:hAnsi="Tahoma" w:cs="Tahoma"/>
          <w:b/>
          <w:bCs/>
          <w:color w:val="000000"/>
          <w:sz w:val="18"/>
          <w:szCs w:val="18"/>
          <w:lang w:val="it-IT"/>
        </w:rPr>
        <w:t>41,38%</w:t>
      </w:r>
    </w:p>
    <w:p w14:paraId="626B6657"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44"/>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42</w:t>
      </w:r>
      <w:r w:rsidRPr="00F8417A">
        <w:rPr>
          <w:rFonts w:ascii="Arial" w:hAnsi="Arial" w:cs="Arial"/>
          <w:sz w:val="24"/>
          <w:szCs w:val="24"/>
          <w:lang w:val="it-IT"/>
        </w:rPr>
        <w:tab/>
      </w:r>
      <w:r w:rsidRPr="00F8417A">
        <w:rPr>
          <w:rFonts w:ascii="Tahoma" w:hAnsi="Tahoma" w:cs="Tahoma"/>
          <w:b/>
          <w:bCs/>
          <w:color w:val="000000"/>
          <w:sz w:val="18"/>
          <w:szCs w:val="18"/>
          <w:lang w:val="it-IT"/>
        </w:rPr>
        <w:t xml:space="preserve">Ostali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po</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posebnim</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propisima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591.000,00</w:t>
      </w:r>
      <w:r w:rsidRPr="00F8417A">
        <w:rPr>
          <w:rFonts w:ascii="Arial" w:hAnsi="Arial" w:cs="Arial"/>
          <w:sz w:val="24"/>
          <w:szCs w:val="24"/>
          <w:lang w:val="it-IT"/>
        </w:rPr>
        <w:tab/>
      </w:r>
      <w:r w:rsidRPr="00F8417A">
        <w:rPr>
          <w:rFonts w:ascii="Tahoma" w:hAnsi="Tahoma" w:cs="Tahoma"/>
          <w:b/>
          <w:bCs/>
          <w:color w:val="000000"/>
          <w:sz w:val="18"/>
          <w:szCs w:val="18"/>
          <w:lang w:val="it-IT"/>
        </w:rPr>
        <w:t>16.256,94</w:t>
      </w:r>
      <w:r w:rsidRPr="00F8417A">
        <w:rPr>
          <w:rFonts w:ascii="Arial" w:hAnsi="Arial" w:cs="Arial"/>
          <w:sz w:val="24"/>
          <w:szCs w:val="24"/>
          <w:lang w:val="it-IT"/>
        </w:rPr>
        <w:tab/>
      </w:r>
      <w:r w:rsidRPr="00F8417A">
        <w:rPr>
          <w:rFonts w:ascii="Tahoma" w:hAnsi="Tahoma" w:cs="Tahoma"/>
          <w:b/>
          <w:bCs/>
          <w:color w:val="000000"/>
          <w:sz w:val="18"/>
          <w:szCs w:val="18"/>
          <w:lang w:val="it-IT"/>
        </w:rPr>
        <w:t>2,75%</w:t>
      </w:r>
    </w:p>
    <w:p w14:paraId="4D420DC4"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5</w:t>
      </w:r>
      <w:r w:rsidRPr="00F8417A">
        <w:rPr>
          <w:rFonts w:ascii="Arial" w:hAnsi="Arial" w:cs="Arial"/>
          <w:sz w:val="24"/>
          <w:szCs w:val="24"/>
          <w:lang w:val="it-IT"/>
        </w:rPr>
        <w:tab/>
      </w:r>
      <w:proofErr w:type="spellStart"/>
      <w:r w:rsidRPr="00F8417A">
        <w:rPr>
          <w:rFonts w:ascii="Tahoma" w:hAnsi="Tahoma" w:cs="Tahoma"/>
          <w:b/>
          <w:bCs/>
          <w:color w:val="000000"/>
          <w:lang w:val="it-IT"/>
        </w:rPr>
        <w:t>Pomoći</w:t>
      </w:r>
      <w:proofErr w:type="spellEnd"/>
      <w:r w:rsidRPr="00F8417A">
        <w:rPr>
          <w:rFonts w:ascii="Arial" w:hAnsi="Arial" w:cs="Arial"/>
          <w:sz w:val="24"/>
          <w:szCs w:val="24"/>
          <w:lang w:val="it-IT"/>
        </w:rPr>
        <w:tab/>
      </w:r>
      <w:r w:rsidRPr="00F8417A">
        <w:rPr>
          <w:rFonts w:ascii="Tahoma" w:hAnsi="Tahoma" w:cs="Tahoma"/>
          <w:b/>
          <w:bCs/>
          <w:color w:val="000000"/>
          <w:lang w:val="it-IT"/>
        </w:rPr>
        <w:t>77.353,23</w:t>
      </w:r>
      <w:r w:rsidRPr="00F8417A">
        <w:rPr>
          <w:rFonts w:ascii="Arial" w:hAnsi="Arial" w:cs="Arial"/>
          <w:sz w:val="24"/>
          <w:szCs w:val="24"/>
          <w:lang w:val="it-IT"/>
        </w:rPr>
        <w:tab/>
      </w:r>
      <w:r w:rsidRPr="00F8417A">
        <w:rPr>
          <w:rFonts w:ascii="Tahoma" w:hAnsi="Tahoma" w:cs="Tahoma"/>
          <w:b/>
          <w:bCs/>
          <w:color w:val="000000"/>
          <w:lang w:val="it-IT"/>
        </w:rPr>
        <w:t>8.995.827,31</w:t>
      </w:r>
      <w:r w:rsidRPr="00F8417A">
        <w:rPr>
          <w:rFonts w:ascii="Arial" w:hAnsi="Arial" w:cs="Arial"/>
          <w:sz w:val="24"/>
          <w:szCs w:val="24"/>
          <w:lang w:val="it-IT"/>
        </w:rPr>
        <w:tab/>
      </w:r>
      <w:r w:rsidRPr="00F8417A">
        <w:rPr>
          <w:rFonts w:ascii="Tahoma" w:hAnsi="Tahoma" w:cs="Tahoma"/>
          <w:b/>
          <w:bCs/>
          <w:color w:val="000000"/>
          <w:lang w:val="it-IT"/>
        </w:rPr>
        <w:t>7.140,00</w:t>
      </w:r>
      <w:r w:rsidRPr="00F8417A">
        <w:rPr>
          <w:rFonts w:ascii="Arial" w:hAnsi="Arial" w:cs="Arial"/>
          <w:sz w:val="24"/>
          <w:szCs w:val="24"/>
          <w:lang w:val="it-IT"/>
        </w:rPr>
        <w:tab/>
      </w:r>
      <w:r w:rsidRPr="00F8417A">
        <w:rPr>
          <w:rFonts w:ascii="Tahoma" w:hAnsi="Tahoma" w:cs="Tahoma"/>
          <w:b/>
          <w:bCs/>
          <w:color w:val="000000"/>
          <w:lang w:val="it-IT"/>
        </w:rPr>
        <w:t>9,23%</w:t>
      </w:r>
      <w:r w:rsidRPr="00F8417A">
        <w:rPr>
          <w:rFonts w:ascii="Arial" w:hAnsi="Arial" w:cs="Arial"/>
          <w:sz w:val="24"/>
          <w:szCs w:val="24"/>
          <w:lang w:val="it-IT"/>
        </w:rPr>
        <w:tab/>
      </w:r>
      <w:r w:rsidRPr="00F8417A">
        <w:rPr>
          <w:rFonts w:ascii="Tahoma" w:hAnsi="Tahoma" w:cs="Tahoma"/>
          <w:b/>
          <w:bCs/>
          <w:color w:val="000000"/>
          <w:lang w:val="it-IT"/>
        </w:rPr>
        <w:t>0,08%</w:t>
      </w:r>
    </w:p>
    <w:p w14:paraId="7A170333"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52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Pomoći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77.353,23</w:t>
      </w:r>
      <w:r w:rsidRPr="00F8417A">
        <w:rPr>
          <w:rFonts w:ascii="Arial" w:hAnsi="Arial" w:cs="Arial"/>
          <w:sz w:val="24"/>
          <w:szCs w:val="24"/>
          <w:lang w:val="it-IT"/>
        </w:rPr>
        <w:tab/>
      </w:r>
      <w:r w:rsidRPr="00F8417A">
        <w:rPr>
          <w:rFonts w:ascii="Tahoma" w:hAnsi="Tahoma" w:cs="Tahoma"/>
          <w:b/>
          <w:bCs/>
          <w:color w:val="000000"/>
          <w:sz w:val="18"/>
          <w:szCs w:val="18"/>
          <w:lang w:val="it-IT"/>
        </w:rPr>
        <w:t>8.995.827,31</w:t>
      </w:r>
      <w:r w:rsidRPr="00F8417A">
        <w:rPr>
          <w:rFonts w:ascii="Arial" w:hAnsi="Arial" w:cs="Arial"/>
          <w:sz w:val="24"/>
          <w:szCs w:val="24"/>
          <w:lang w:val="it-IT"/>
        </w:rPr>
        <w:tab/>
      </w:r>
      <w:r w:rsidRPr="00F8417A">
        <w:rPr>
          <w:rFonts w:ascii="Tahoma" w:hAnsi="Tahoma" w:cs="Tahoma"/>
          <w:b/>
          <w:bCs/>
          <w:color w:val="000000"/>
          <w:sz w:val="18"/>
          <w:szCs w:val="18"/>
          <w:lang w:val="it-IT"/>
        </w:rPr>
        <w:t>7.140,00</w:t>
      </w:r>
      <w:r w:rsidRPr="00F8417A">
        <w:rPr>
          <w:rFonts w:ascii="Arial" w:hAnsi="Arial" w:cs="Arial"/>
          <w:sz w:val="24"/>
          <w:szCs w:val="24"/>
          <w:lang w:val="it-IT"/>
        </w:rPr>
        <w:tab/>
      </w:r>
      <w:r w:rsidRPr="00F8417A">
        <w:rPr>
          <w:rFonts w:ascii="Tahoma" w:hAnsi="Tahoma" w:cs="Tahoma"/>
          <w:b/>
          <w:bCs/>
          <w:color w:val="000000"/>
          <w:sz w:val="18"/>
          <w:szCs w:val="18"/>
          <w:lang w:val="it-IT"/>
        </w:rPr>
        <w:t>9,23%</w:t>
      </w:r>
      <w:r w:rsidRPr="00F8417A">
        <w:rPr>
          <w:rFonts w:ascii="Arial" w:hAnsi="Arial" w:cs="Arial"/>
          <w:sz w:val="24"/>
          <w:szCs w:val="24"/>
          <w:lang w:val="it-IT"/>
        </w:rPr>
        <w:tab/>
      </w:r>
      <w:r w:rsidRPr="00F8417A">
        <w:rPr>
          <w:rFonts w:ascii="Tahoma" w:hAnsi="Tahoma" w:cs="Tahoma"/>
          <w:b/>
          <w:bCs/>
          <w:color w:val="000000"/>
          <w:sz w:val="18"/>
          <w:szCs w:val="18"/>
          <w:lang w:val="it-IT"/>
        </w:rPr>
        <w:t>0,08%</w:t>
      </w:r>
    </w:p>
    <w:p w14:paraId="5FE2A40D"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6</w:t>
      </w:r>
      <w:r w:rsidRPr="00F8417A">
        <w:rPr>
          <w:rFonts w:ascii="Arial" w:hAnsi="Arial" w:cs="Arial"/>
          <w:sz w:val="24"/>
          <w:szCs w:val="24"/>
          <w:lang w:val="it-IT"/>
        </w:rPr>
        <w:tab/>
      </w:r>
      <w:proofErr w:type="spellStart"/>
      <w:r w:rsidRPr="00F8417A">
        <w:rPr>
          <w:rFonts w:ascii="Tahoma" w:hAnsi="Tahoma" w:cs="Tahoma"/>
          <w:b/>
          <w:bCs/>
          <w:color w:val="000000"/>
          <w:lang w:val="it-IT"/>
        </w:rPr>
        <w:t>Donacije</w:t>
      </w:r>
      <w:proofErr w:type="spellEnd"/>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1.500.000,00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0,00%</w:t>
      </w:r>
    </w:p>
    <w:p w14:paraId="14BC6F8D"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Namjenske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donacije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1.500.000,00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0,00%</w:t>
      </w:r>
    </w:p>
    <w:p w14:paraId="1C102C1F"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7</w:t>
      </w:r>
      <w:r w:rsidRPr="00F8417A">
        <w:rPr>
          <w:rFonts w:ascii="Arial" w:hAnsi="Arial" w:cs="Arial"/>
          <w:sz w:val="24"/>
          <w:szCs w:val="24"/>
          <w:lang w:val="it-IT"/>
        </w:rPr>
        <w:tab/>
      </w:r>
      <w:proofErr w:type="spellStart"/>
      <w:r w:rsidRPr="00F8417A">
        <w:rPr>
          <w:rFonts w:ascii="Tahoma" w:hAnsi="Tahoma" w:cs="Tahoma"/>
          <w:b/>
          <w:bCs/>
          <w:color w:val="000000"/>
          <w:lang w:val="it-IT"/>
        </w:rPr>
        <w:t>Prihodi</w:t>
      </w:r>
      <w:proofErr w:type="spellEnd"/>
      <w:r w:rsidRPr="00F8417A">
        <w:rPr>
          <w:rFonts w:ascii="Tahoma" w:hAnsi="Tahoma" w:cs="Tahoma"/>
          <w:b/>
          <w:bCs/>
          <w:color w:val="000000"/>
          <w:lang w:val="it-IT"/>
        </w:rPr>
        <w:t xml:space="preserve"> od </w:t>
      </w:r>
      <w:proofErr w:type="spellStart"/>
      <w:proofErr w:type="gramStart"/>
      <w:r w:rsidRPr="00F8417A">
        <w:rPr>
          <w:rFonts w:ascii="Tahoma" w:hAnsi="Tahoma" w:cs="Tahoma"/>
          <w:b/>
          <w:bCs/>
          <w:color w:val="000000"/>
          <w:lang w:val="it-IT"/>
        </w:rPr>
        <w:t>nefin.imovine</w:t>
      </w:r>
      <w:proofErr w:type="spellEnd"/>
      <w:proofErr w:type="gram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nadoknade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šteta</w:t>
      </w:r>
      <w:proofErr w:type="spellEnd"/>
      <w:r w:rsidRPr="00F8417A">
        <w:rPr>
          <w:rFonts w:ascii="Tahoma" w:hAnsi="Tahoma" w:cs="Tahoma"/>
          <w:b/>
          <w:bCs/>
          <w:color w:val="000000"/>
          <w:lang w:val="it-IT"/>
        </w:rPr>
        <w:t xml:space="preserve"> od </w:t>
      </w:r>
      <w:proofErr w:type="spellStart"/>
      <w:r w:rsidRPr="00F8417A">
        <w:rPr>
          <w:rFonts w:ascii="Tahoma" w:hAnsi="Tahoma" w:cs="Tahoma"/>
          <w:b/>
          <w:bCs/>
          <w:color w:val="000000"/>
          <w:lang w:val="it-IT"/>
        </w:rPr>
        <w:t>osig</w:t>
      </w:r>
      <w:proofErr w:type="spellEnd"/>
      <w:r w:rsidRPr="00F8417A">
        <w:rPr>
          <w:rFonts w:ascii="Arial" w:hAnsi="Arial" w:cs="Arial"/>
          <w:sz w:val="24"/>
          <w:szCs w:val="24"/>
          <w:lang w:val="it-IT"/>
        </w:rPr>
        <w:tab/>
      </w:r>
      <w:r w:rsidRPr="00F8417A">
        <w:rPr>
          <w:rFonts w:ascii="Tahoma" w:hAnsi="Tahoma" w:cs="Tahoma"/>
          <w:b/>
          <w:bCs/>
          <w:color w:val="000000"/>
          <w:lang w:val="it-IT"/>
        </w:rPr>
        <w:t>331.608,02</w:t>
      </w:r>
      <w:r w:rsidRPr="00F8417A">
        <w:rPr>
          <w:rFonts w:ascii="Arial" w:hAnsi="Arial" w:cs="Arial"/>
          <w:sz w:val="24"/>
          <w:szCs w:val="24"/>
          <w:lang w:val="it-IT"/>
        </w:rPr>
        <w:tab/>
      </w:r>
      <w:r w:rsidRPr="00F8417A">
        <w:rPr>
          <w:rFonts w:ascii="Tahoma" w:hAnsi="Tahoma" w:cs="Tahoma"/>
          <w:b/>
          <w:bCs/>
          <w:color w:val="000000"/>
          <w:lang w:val="it-IT"/>
        </w:rPr>
        <w:t>5.655.499,19</w:t>
      </w:r>
      <w:r w:rsidRPr="00F8417A">
        <w:rPr>
          <w:rFonts w:ascii="Arial" w:hAnsi="Arial" w:cs="Arial"/>
          <w:sz w:val="24"/>
          <w:szCs w:val="24"/>
          <w:lang w:val="it-IT"/>
        </w:rPr>
        <w:tab/>
      </w:r>
      <w:r w:rsidRPr="00F8417A">
        <w:rPr>
          <w:rFonts w:ascii="Tahoma" w:hAnsi="Tahoma" w:cs="Tahoma"/>
          <w:b/>
          <w:bCs/>
          <w:color w:val="000000"/>
          <w:lang w:val="it-IT"/>
        </w:rPr>
        <w:t>1.069.445,90</w:t>
      </w:r>
      <w:r w:rsidRPr="00F8417A">
        <w:rPr>
          <w:rFonts w:ascii="Arial" w:hAnsi="Arial" w:cs="Arial"/>
          <w:sz w:val="24"/>
          <w:szCs w:val="24"/>
          <w:lang w:val="it-IT"/>
        </w:rPr>
        <w:tab/>
      </w:r>
      <w:r w:rsidRPr="00F8417A">
        <w:rPr>
          <w:rFonts w:ascii="Tahoma" w:hAnsi="Tahoma" w:cs="Tahoma"/>
          <w:b/>
          <w:bCs/>
          <w:color w:val="000000"/>
          <w:lang w:val="it-IT"/>
        </w:rPr>
        <w:t>322,50%</w:t>
      </w:r>
      <w:r w:rsidRPr="00F8417A">
        <w:rPr>
          <w:rFonts w:ascii="Arial" w:hAnsi="Arial" w:cs="Arial"/>
          <w:sz w:val="24"/>
          <w:szCs w:val="24"/>
          <w:lang w:val="it-IT"/>
        </w:rPr>
        <w:tab/>
      </w:r>
      <w:r w:rsidRPr="00F8417A">
        <w:rPr>
          <w:rFonts w:ascii="Tahoma" w:hAnsi="Tahoma" w:cs="Tahoma"/>
          <w:b/>
          <w:bCs/>
          <w:color w:val="000000"/>
          <w:lang w:val="it-IT"/>
        </w:rPr>
        <w:t>18,91%</w:t>
      </w:r>
    </w:p>
    <w:p w14:paraId="33796812" w14:textId="77777777" w:rsidR="00F8417A" w:rsidRPr="00F8417A" w:rsidRDefault="00F8417A" w:rsidP="00F8417A">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71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nefin</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Tahoma" w:hAnsi="Tahoma" w:cs="Tahoma"/>
          <w:b/>
          <w:bCs/>
          <w:color w:val="000000"/>
          <w:sz w:val="18"/>
          <w:szCs w:val="18"/>
          <w:lang w:val="it-IT"/>
        </w:rPr>
        <w:t xml:space="preserve"> u </w:t>
      </w:r>
      <w:proofErr w:type="spellStart"/>
      <w:r w:rsidRPr="00F8417A">
        <w:rPr>
          <w:rFonts w:ascii="Tahoma" w:hAnsi="Tahoma" w:cs="Tahoma"/>
          <w:b/>
          <w:bCs/>
          <w:color w:val="000000"/>
          <w:sz w:val="18"/>
          <w:szCs w:val="18"/>
          <w:lang w:val="it-IT"/>
        </w:rPr>
        <w:t>vlasništvu</w:t>
      </w:r>
      <w:proofErr w:type="spellEnd"/>
      <w:r w:rsidRPr="00F8417A">
        <w:rPr>
          <w:rFonts w:ascii="Tahoma" w:hAnsi="Tahoma" w:cs="Tahoma"/>
          <w:b/>
          <w:bCs/>
          <w:color w:val="000000"/>
          <w:sz w:val="18"/>
          <w:szCs w:val="18"/>
          <w:lang w:val="it-IT"/>
        </w:rPr>
        <w:t xml:space="preserve"> JLS</w:t>
      </w:r>
      <w:r w:rsidRPr="00F8417A">
        <w:rPr>
          <w:rFonts w:ascii="Arial" w:hAnsi="Arial" w:cs="Arial"/>
          <w:sz w:val="24"/>
          <w:szCs w:val="24"/>
          <w:lang w:val="it-IT"/>
        </w:rPr>
        <w:tab/>
      </w:r>
      <w:r w:rsidRPr="00F8417A">
        <w:rPr>
          <w:rFonts w:ascii="Tahoma" w:hAnsi="Tahoma" w:cs="Tahoma"/>
          <w:b/>
          <w:bCs/>
          <w:color w:val="000000"/>
          <w:sz w:val="18"/>
          <w:szCs w:val="18"/>
          <w:lang w:val="it-IT"/>
        </w:rPr>
        <w:t>331.608,02</w:t>
      </w:r>
      <w:r w:rsidRPr="00F8417A">
        <w:rPr>
          <w:rFonts w:ascii="Arial" w:hAnsi="Arial" w:cs="Arial"/>
          <w:sz w:val="24"/>
          <w:szCs w:val="24"/>
          <w:lang w:val="it-IT"/>
        </w:rPr>
        <w:tab/>
      </w:r>
      <w:r w:rsidRPr="00F8417A">
        <w:rPr>
          <w:rFonts w:ascii="Tahoma" w:hAnsi="Tahoma" w:cs="Tahoma"/>
          <w:b/>
          <w:bCs/>
          <w:color w:val="000000"/>
          <w:sz w:val="18"/>
          <w:szCs w:val="18"/>
          <w:lang w:val="it-IT"/>
        </w:rPr>
        <w:t>5.655.499,19</w:t>
      </w:r>
      <w:r w:rsidRPr="00F8417A">
        <w:rPr>
          <w:rFonts w:ascii="Arial" w:hAnsi="Arial" w:cs="Arial"/>
          <w:sz w:val="24"/>
          <w:szCs w:val="24"/>
          <w:lang w:val="it-IT"/>
        </w:rPr>
        <w:tab/>
      </w:r>
      <w:r w:rsidRPr="00F8417A">
        <w:rPr>
          <w:rFonts w:ascii="Tahoma" w:hAnsi="Tahoma" w:cs="Tahoma"/>
          <w:b/>
          <w:bCs/>
          <w:color w:val="000000"/>
          <w:sz w:val="18"/>
          <w:szCs w:val="18"/>
          <w:lang w:val="it-IT"/>
        </w:rPr>
        <w:t>1.069.445,90</w:t>
      </w:r>
      <w:r w:rsidRPr="00F8417A">
        <w:rPr>
          <w:rFonts w:ascii="Arial" w:hAnsi="Arial" w:cs="Arial"/>
          <w:sz w:val="24"/>
          <w:szCs w:val="24"/>
          <w:lang w:val="it-IT"/>
        </w:rPr>
        <w:tab/>
      </w:r>
      <w:r w:rsidRPr="00F8417A">
        <w:rPr>
          <w:rFonts w:ascii="Tahoma" w:hAnsi="Tahoma" w:cs="Tahoma"/>
          <w:b/>
          <w:bCs/>
          <w:color w:val="000000"/>
          <w:sz w:val="18"/>
          <w:szCs w:val="18"/>
          <w:lang w:val="it-IT"/>
        </w:rPr>
        <w:t>322,50%</w:t>
      </w:r>
      <w:r w:rsidRPr="00F8417A">
        <w:rPr>
          <w:rFonts w:ascii="Arial" w:hAnsi="Arial" w:cs="Arial"/>
          <w:sz w:val="24"/>
          <w:szCs w:val="24"/>
          <w:lang w:val="it-IT"/>
        </w:rPr>
        <w:tab/>
      </w:r>
      <w:r w:rsidRPr="00F8417A">
        <w:rPr>
          <w:rFonts w:ascii="Tahoma" w:hAnsi="Tahoma" w:cs="Tahoma"/>
          <w:b/>
          <w:bCs/>
          <w:color w:val="000000"/>
          <w:sz w:val="18"/>
          <w:szCs w:val="18"/>
          <w:lang w:val="it-IT"/>
        </w:rPr>
        <w:t>18,91%</w:t>
      </w:r>
    </w:p>
    <w:p w14:paraId="539A46F7"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44"/>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8</w:t>
      </w:r>
      <w:r w:rsidRPr="00F8417A">
        <w:rPr>
          <w:rFonts w:ascii="Arial" w:hAnsi="Arial" w:cs="Arial"/>
          <w:sz w:val="24"/>
          <w:szCs w:val="24"/>
          <w:lang w:val="it-IT"/>
        </w:rPr>
        <w:tab/>
      </w:r>
      <w:proofErr w:type="spellStart"/>
      <w:r w:rsidRPr="00F8417A">
        <w:rPr>
          <w:rFonts w:ascii="Tahoma" w:hAnsi="Tahoma" w:cs="Tahoma"/>
          <w:b/>
          <w:bCs/>
          <w:color w:val="000000"/>
          <w:lang w:val="it-IT"/>
        </w:rPr>
        <w:t>Namjenski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primici</w:t>
      </w:r>
      <w:proofErr w:type="spellEnd"/>
      <w:r w:rsidRPr="00F8417A">
        <w:rPr>
          <w:rFonts w:ascii="Tahoma" w:hAnsi="Tahoma" w:cs="Tahoma"/>
          <w:b/>
          <w:bCs/>
          <w:color w:val="000000"/>
          <w:lang w:val="it-IT"/>
        </w:rPr>
        <w:t xml:space="preserve"> </w:t>
      </w:r>
      <w:proofErr w:type="gramStart"/>
      <w:r w:rsidRPr="00F8417A">
        <w:rPr>
          <w:rFonts w:ascii="Tahoma" w:hAnsi="Tahoma" w:cs="Tahoma"/>
          <w:b/>
          <w:bCs/>
          <w:color w:val="000000"/>
          <w:lang w:val="it-IT"/>
        </w:rPr>
        <w:t>od</w:t>
      </w:r>
      <w:proofErr w:type="gram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zaduživanja</w:t>
      </w:r>
      <w:proofErr w:type="spellEnd"/>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197.640,00</w:t>
      </w:r>
      <w:r w:rsidRPr="00F8417A">
        <w:rPr>
          <w:rFonts w:ascii="Arial" w:hAnsi="Arial" w:cs="Arial"/>
          <w:sz w:val="24"/>
          <w:szCs w:val="24"/>
          <w:lang w:val="it-IT"/>
        </w:rPr>
        <w:tab/>
      </w:r>
      <w:r w:rsidRPr="00F8417A">
        <w:rPr>
          <w:rFonts w:ascii="Tahoma" w:hAnsi="Tahoma" w:cs="Tahoma"/>
          <w:b/>
          <w:bCs/>
          <w:color w:val="000000"/>
          <w:lang w:val="it-IT"/>
        </w:rPr>
        <w:t>80.969,01</w:t>
      </w:r>
      <w:r w:rsidRPr="00F8417A">
        <w:rPr>
          <w:rFonts w:ascii="Arial" w:hAnsi="Arial" w:cs="Arial"/>
          <w:sz w:val="24"/>
          <w:szCs w:val="24"/>
          <w:lang w:val="it-IT"/>
        </w:rPr>
        <w:tab/>
      </w:r>
      <w:r w:rsidRPr="00F8417A">
        <w:rPr>
          <w:rFonts w:ascii="Tahoma" w:hAnsi="Tahoma" w:cs="Tahoma"/>
          <w:b/>
          <w:bCs/>
          <w:color w:val="000000"/>
          <w:lang w:val="it-IT"/>
        </w:rPr>
        <w:t>40,97%</w:t>
      </w:r>
    </w:p>
    <w:p w14:paraId="60A1560F" w14:textId="77777777" w:rsidR="00F8417A" w:rsidRPr="00F8417A" w:rsidRDefault="00F8417A" w:rsidP="00F8417A">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81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Namjenski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od </w:t>
      </w:r>
      <w:proofErr w:type="spellStart"/>
      <w:r w:rsidRPr="00F8417A">
        <w:rPr>
          <w:rFonts w:ascii="Tahoma" w:hAnsi="Tahoma" w:cs="Tahoma"/>
          <w:b/>
          <w:bCs/>
          <w:color w:val="000000"/>
          <w:sz w:val="18"/>
          <w:szCs w:val="18"/>
          <w:lang w:val="it-IT"/>
        </w:rPr>
        <w:t>osiguranja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197.640,00</w:t>
      </w:r>
      <w:r w:rsidRPr="00F8417A">
        <w:rPr>
          <w:rFonts w:ascii="Arial" w:hAnsi="Arial" w:cs="Arial"/>
          <w:sz w:val="24"/>
          <w:szCs w:val="24"/>
          <w:lang w:val="it-IT"/>
        </w:rPr>
        <w:tab/>
      </w:r>
      <w:r w:rsidRPr="00F8417A">
        <w:rPr>
          <w:rFonts w:ascii="Tahoma" w:hAnsi="Tahoma" w:cs="Tahoma"/>
          <w:b/>
          <w:bCs/>
          <w:color w:val="000000"/>
          <w:sz w:val="18"/>
          <w:szCs w:val="18"/>
          <w:lang w:val="it-IT"/>
        </w:rPr>
        <w:t>80.969,01</w:t>
      </w:r>
      <w:r w:rsidRPr="00F8417A">
        <w:rPr>
          <w:rFonts w:ascii="Arial" w:hAnsi="Arial" w:cs="Arial"/>
          <w:sz w:val="24"/>
          <w:szCs w:val="24"/>
          <w:lang w:val="it-IT"/>
        </w:rPr>
        <w:tab/>
      </w:r>
      <w:r w:rsidRPr="00F8417A">
        <w:rPr>
          <w:rFonts w:ascii="Tahoma" w:hAnsi="Tahoma" w:cs="Tahoma"/>
          <w:b/>
          <w:bCs/>
          <w:color w:val="000000"/>
          <w:sz w:val="18"/>
          <w:szCs w:val="18"/>
          <w:lang w:val="it-IT"/>
        </w:rPr>
        <w:t>40,97%</w:t>
      </w:r>
    </w:p>
    <w:p w14:paraId="286F5F9B" w14:textId="77777777" w:rsidR="00F8417A" w:rsidRPr="00F8417A" w:rsidRDefault="00F8417A" w:rsidP="00F8417A">
      <w:pPr>
        <w:widowControl w:val="0"/>
        <w:tabs>
          <w:tab w:val="left" w:pos="850"/>
          <w:tab w:val="right" w:pos="9210"/>
          <w:tab w:val="right" w:pos="10998"/>
          <w:tab w:val="right" w:pos="12753"/>
          <w:tab w:val="right" w:pos="14091"/>
          <w:tab w:val="right" w:pos="15396"/>
        </w:tabs>
        <w:autoSpaceDE w:val="0"/>
        <w:autoSpaceDN w:val="0"/>
        <w:adjustRightInd w:val="0"/>
        <w:spacing w:before="100"/>
        <w:rPr>
          <w:b/>
          <w:bCs/>
          <w:color w:val="000000"/>
          <w:sz w:val="30"/>
          <w:szCs w:val="30"/>
          <w:lang w:val="it-IT"/>
        </w:rPr>
      </w:pPr>
      <w:r w:rsidRPr="00F8417A">
        <w:rPr>
          <w:rFonts w:ascii="Arial" w:hAnsi="Arial" w:cs="Arial"/>
          <w:sz w:val="24"/>
          <w:szCs w:val="24"/>
          <w:lang w:val="it-IT"/>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5.175.280,60</w:t>
      </w:r>
      <w:r w:rsidRPr="00F8417A">
        <w:rPr>
          <w:rFonts w:ascii="Arial" w:hAnsi="Arial" w:cs="Arial"/>
          <w:sz w:val="24"/>
          <w:szCs w:val="24"/>
          <w:lang w:val="it-IT"/>
        </w:rPr>
        <w:tab/>
      </w:r>
      <w:r w:rsidRPr="00F8417A">
        <w:rPr>
          <w:b/>
          <w:bCs/>
          <w:color w:val="000000"/>
          <w:sz w:val="24"/>
          <w:szCs w:val="24"/>
          <w:lang w:val="it-IT"/>
        </w:rPr>
        <w:t>28.155.202,00</w:t>
      </w:r>
      <w:r w:rsidRPr="00F8417A">
        <w:rPr>
          <w:rFonts w:ascii="Arial" w:hAnsi="Arial" w:cs="Arial"/>
          <w:sz w:val="24"/>
          <w:szCs w:val="24"/>
          <w:lang w:val="it-IT"/>
        </w:rPr>
        <w:tab/>
      </w:r>
      <w:r w:rsidRPr="00F8417A">
        <w:rPr>
          <w:b/>
          <w:bCs/>
          <w:color w:val="000000"/>
          <w:sz w:val="24"/>
          <w:szCs w:val="24"/>
          <w:lang w:val="it-IT"/>
        </w:rPr>
        <w:t>5.545.358,85</w:t>
      </w:r>
      <w:r w:rsidRPr="00F8417A">
        <w:rPr>
          <w:rFonts w:ascii="Arial" w:hAnsi="Arial" w:cs="Arial"/>
          <w:sz w:val="24"/>
          <w:szCs w:val="24"/>
          <w:lang w:val="it-IT"/>
        </w:rPr>
        <w:tab/>
      </w:r>
      <w:r w:rsidRPr="00F8417A">
        <w:rPr>
          <w:b/>
          <w:bCs/>
          <w:color w:val="000000"/>
          <w:sz w:val="24"/>
          <w:szCs w:val="24"/>
          <w:lang w:val="it-IT"/>
        </w:rPr>
        <w:t>107,15%</w:t>
      </w:r>
      <w:r w:rsidRPr="00F8417A">
        <w:rPr>
          <w:rFonts w:ascii="Arial" w:hAnsi="Arial" w:cs="Arial"/>
          <w:sz w:val="24"/>
          <w:szCs w:val="24"/>
          <w:lang w:val="it-IT"/>
        </w:rPr>
        <w:lastRenderedPageBreak/>
        <w:tab/>
      </w:r>
      <w:r w:rsidRPr="00F8417A">
        <w:rPr>
          <w:b/>
          <w:bCs/>
          <w:color w:val="000000"/>
          <w:sz w:val="24"/>
          <w:szCs w:val="24"/>
          <w:lang w:val="it-IT"/>
        </w:rPr>
        <w:t>19,70%</w:t>
      </w:r>
    </w:p>
    <w:p w14:paraId="53B39533" w14:textId="77777777" w:rsidR="00F8417A" w:rsidRPr="00F8417A" w:rsidRDefault="00F8417A" w:rsidP="00F8417A">
      <w:pPr>
        <w:widowControl w:val="0"/>
        <w:tabs>
          <w:tab w:val="left" w:pos="90"/>
          <w:tab w:val="left" w:pos="13549"/>
        </w:tabs>
        <w:autoSpaceDE w:val="0"/>
        <w:autoSpaceDN w:val="0"/>
        <w:adjustRightInd w:val="0"/>
        <w:spacing w:before="1011"/>
        <w:rPr>
          <w:rFonts w:ascii="Tahoma" w:hAnsi="Tahoma" w:cs="Tahoma"/>
          <w:color w:val="080000"/>
          <w:lang w:val="it-IT"/>
        </w:rPr>
      </w:pPr>
      <w:r w:rsidRPr="00F8417A">
        <w:rPr>
          <w:rFonts w:ascii="Tahoma" w:hAnsi="Tahoma" w:cs="Tahoma"/>
          <w:b/>
          <w:bCs/>
          <w:color w:val="000000"/>
          <w:sz w:val="16"/>
          <w:szCs w:val="16"/>
          <w:lang w:val="it-IT"/>
        </w:rPr>
        <w:t>Str.1</w:t>
      </w:r>
      <w:r w:rsidRPr="00F8417A">
        <w:rPr>
          <w:rFonts w:ascii="Arial" w:hAnsi="Arial" w:cs="Arial"/>
          <w:sz w:val="24"/>
          <w:szCs w:val="24"/>
          <w:lang w:val="it-IT"/>
        </w:rPr>
        <w:tab/>
      </w:r>
      <w:proofErr w:type="spellStart"/>
      <w:r w:rsidRPr="00F8417A">
        <w:rPr>
          <w:rFonts w:ascii="Tahoma" w:hAnsi="Tahoma" w:cs="Tahoma"/>
          <w:color w:val="080000"/>
          <w:sz w:val="16"/>
          <w:szCs w:val="16"/>
          <w:lang w:val="it-IT"/>
        </w:rPr>
        <w:t>Informatička</w:t>
      </w:r>
      <w:proofErr w:type="spellEnd"/>
      <w:r w:rsidRPr="00F8417A">
        <w:rPr>
          <w:rFonts w:ascii="Tahoma" w:hAnsi="Tahoma" w:cs="Tahoma"/>
          <w:color w:val="080000"/>
          <w:sz w:val="16"/>
          <w:szCs w:val="16"/>
          <w:lang w:val="it-IT"/>
        </w:rPr>
        <w:t xml:space="preserve"> </w:t>
      </w:r>
      <w:proofErr w:type="spellStart"/>
      <w:r w:rsidRPr="00F8417A">
        <w:rPr>
          <w:rFonts w:ascii="Tahoma" w:hAnsi="Tahoma" w:cs="Tahoma"/>
          <w:color w:val="080000"/>
          <w:sz w:val="16"/>
          <w:szCs w:val="16"/>
          <w:lang w:val="it-IT"/>
        </w:rPr>
        <w:t>obrada</w:t>
      </w:r>
      <w:proofErr w:type="spellEnd"/>
      <w:r w:rsidRPr="00F8417A">
        <w:rPr>
          <w:rFonts w:ascii="Tahoma" w:hAnsi="Tahoma" w:cs="Tahoma"/>
          <w:color w:val="080000"/>
          <w:sz w:val="16"/>
          <w:szCs w:val="16"/>
          <w:lang w:val="it-IT"/>
        </w:rPr>
        <w:t>:</w:t>
      </w:r>
    </w:p>
    <w:p w14:paraId="2B6FA1D7" w14:textId="77777777" w:rsidR="00F8417A" w:rsidRPr="00F8417A" w:rsidRDefault="00F8417A" w:rsidP="00F8417A">
      <w:pPr>
        <w:widowControl w:val="0"/>
        <w:tabs>
          <w:tab w:val="left" w:pos="13095"/>
          <w:tab w:val="right" w:pos="14740"/>
          <w:tab w:val="left" w:pos="14830"/>
        </w:tabs>
        <w:autoSpaceDE w:val="0"/>
        <w:autoSpaceDN w:val="0"/>
        <w:adjustRightInd w:val="0"/>
        <w:rPr>
          <w:rFonts w:ascii="Tahoma" w:hAnsi="Tahoma" w:cs="Tahoma"/>
          <w:b/>
          <w:bCs/>
          <w:color w:val="FF0000"/>
          <w:lang w:val="it-IT"/>
        </w:rPr>
      </w:pPr>
      <w:r w:rsidRPr="00F8417A">
        <w:rPr>
          <w:rFonts w:ascii="Arial" w:hAnsi="Arial" w:cs="Arial"/>
          <w:sz w:val="24"/>
          <w:szCs w:val="24"/>
          <w:lang w:val="it-IT"/>
        </w:rPr>
        <w:tab/>
      </w:r>
      <w:r w:rsidRPr="00F8417A">
        <w:rPr>
          <w:color w:val="400040"/>
          <w:sz w:val="12"/>
          <w:szCs w:val="12"/>
          <w:lang w:val="it-IT"/>
        </w:rPr>
        <w:t>rptI3L-</w:t>
      </w:r>
      <w:r w:rsidRPr="00F8417A">
        <w:rPr>
          <w:rFonts w:ascii="Arial" w:hAnsi="Arial" w:cs="Arial"/>
          <w:sz w:val="24"/>
          <w:szCs w:val="24"/>
          <w:lang w:val="it-IT"/>
        </w:rPr>
        <w:tab/>
      </w:r>
      <w:proofErr w:type="spellStart"/>
      <w:r w:rsidRPr="00F8417A">
        <w:rPr>
          <w:rFonts w:ascii="Tahoma" w:hAnsi="Tahoma" w:cs="Tahoma"/>
          <w:b/>
          <w:bCs/>
          <w:color w:val="080000"/>
          <w:sz w:val="16"/>
          <w:szCs w:val="16"/>
          <w:lang w:val="it-IT"/>
        </w:rPr>
        <w:t>Municipal</w:t>
      </w:r>
      <w:proofErr w:type="spellEnd"/>
      <w:r w:rsidRPr="00F8417A">
        <w:rPr>
          <w:rFonts w:ascii="Arial" w:hAnsi="Arial" w:cs="Arial"/>
          <w:sz w:val="24"/>
          <w:szCs w:val="24"/>
          <w:lang w:val="it-IT"/>
        </w:rPr>
        <w:tab/>
      </w:r>
      <w:r w:rsidRPr="00F8417A">
        <w:rPr>
          <w:rFonts w:ascii="Tahoma" w:hAnsi="Tahoma" w:cs="Tahoma"/>
          <w:b/>
          <w:bCs/>
          <w:color w:val="FF0000"/>
          <w:sz w:val="16"/>
          <w:szCs w:val="16"/>
          <w:lang w:val="it-IT"/>
        </w:rPr>
        <w:t>Soft</w:t>
      </w:r>
    </w:p>
    <w:p w14:paraId="398269DB" w14:textId="132D1F48" w:rsidR="00F8417A" w:rsidRDefault="00F8417A" w:rsidP="00376E24">
      <w:pPr>
        <w:rPr>
          <w:rFonts w:eastAsia="Calibri"/>
          <w:sz w:val="22"/>
          <w:szCs w:val="22"/>
          <w:lang w:val="it-IT"/>
        </w:rPr>
      </w:pPr>
    </w:p>
    <w:p w14:paraId="4515BF5C" w14:textId="6E5AFAB8" w:rsidR="00F8417A" w:rsidRDefault="00F8417A" w:rsidP="00376E24">
      <w:pPr>
        <w:rPr>
          <w:rFonts w:eastAsia="Calibri"/>
          <w:sz w:val="22"/>
          <w:szCs w:val="22"/>
          <w:lang w:val="it-IT"/>
        </w:rPr>
      </w:pPr>
    </w:p>
    <w:p w14:paraId="33515DEE" w14:textId="6104E83E" w:rsidR="00F8417A" w:rsidRDefault="00F8417A" w:rsidP="00376E24">
      <w:pPr>
        <w:rPr>
          <w:rFonts w:eastAsia="Calibri"/>
          <w:sz w:val="22"/>
          <w:szCs w:val="22"/>
          <w:lang w:val="it-IT"/>
        </w:rPr>
      </w:pPr>
    </w:p>
    <w:p w14:paraId="144E797A" w14:textId="219706D4" w:rsidR="00593FD5" w:rsidRDefault="00593FD5" w:rsidP="00376E24">
      <w:pPr>
        <w:rPr>
          <w:rFonts w:eastAsia="Calibri"/>
          <w:sz w:val="22"/>
          <w:szCs w:val="22"/>
          <w:lang w:val="it-IT"/>
        </w:rPr>
      </w:pPr>
    </w:p>
    <w:p w14:paraId="39EDADC3" w14:textId="6E2FD4E6" w:rsidR="00593FD5" w:rsidRDefault="00593FD5" w:rsidP="00376E24">
      <w:pPr>
        <w:rPr>
          <w:rFonts w:eastAsia="Calibri"/>
          <w:sz w:val="22"/>
          <w:szCs w:val="22"/>
          <w:lang w:val="it-IT"/>
        </w:rPr>
      </w:pPr>
    </w:p>
    <w:p w14:paraId="3C076B33" w14:textId="03A84FE2" w:rsidR="00593FD5" w:rsidRDefault="00593FD5" w:rsidP="00376E24">
      <w:pPr>
        <w:rPr>
          <w:rFonts w:eastAsia="Calibri"/>
          <w:sz w:val="22"/>
          <w:szCs w:val="22"/>
          <w:lang w:val="it-IT"/>
        </w:rPr>
      </w:pPr>
    </w:p>
    <w:p w14:paraId="6B0D4819" w14:textId="7793CD5B" w:rsidR="00593FD5" w:rsidRDefault="00593FD5" w:rsidP="00376E24">
      <w:pPr>
        <w:rPr>
          <w:rFonts w:eastAsia="Calibri"/>
          <w:sz w:val="22"/>
          <w:szCs w:val="22"/>
          <w:lang w:val="it-IT"/>
        </w:rPr>
      </w:pPr>
    </w:p>
    <w:p w14:paraId="7C3A1A02" w14:textId="5C04CBF7" w:rsidR="00593FD5" w:rsidRDefault="00593FD5" w:rsidP="00376E24">
      <w:pPr>
        <w:rPr>
          <w:rFonts w:eastAsia="Calibri"/>
          <w:sz w:val="22"/>
          <w:szCs w:val="22"/>
          <w:lang w:val="it-IT"/>
        </w:rPr>
      </w:pPr>
    </w:p>
    <w:p w14:paraId="3F11ABB5" w14:textId="23F50497" w:rsidR="00593FD5" w:rsidRDefault="00593FD5" w:rsidP="00376E24">
      <w:pPr>
        <w:rPr>
          <w:rFonts w:eastAsia="Calibri"/>
          <w:sz w:val="22"/>
          <w:szCs w:val="22"/>
          <w:lang w:val="it-IT"/>
        </w:rPr>
      </w:pPr>
    </w:p>
    <w:p w14:paraId="09BDD36D" w14:textId="5264A369" w:rsidR="00593FD5" w:rsidRDefault="00593FD5" w:rsidP="00376E24">
      <w:pPr>
        <w:rPr>
          <w:rFonts w:eastAsia="Calibri"/>
          <w:sz w:val="22"/>
          <w:szCs w:val="22"/>
          <w:lang w:val="it-IT"/>
        </w:rPr>
      </w:pPr>
    </w:p>
    <w:p w14:paraId="79DDD06D" w14:textId="4D91EB45" w:rsidR="00593FD5" w:rsidRDefault="00593FD5" w:rsidP="00376E24">
      <w:pPr>
        <w:rPr>
          <w:rFonts w:eastAsia="Calibri"/>
          <w:sz w:val="22"/>
          <w:szCs w:val="22"/>
          <w:lang w:val="it-IT"/>
        </w:rPr>
      </w:pPr>
    </w:p>
    <w:p w14:paraId="71FB91B3" w14:textId="5B1185D9" w:rsidR="00593FD5" w:rsidRDefault="00593FD5" w:rsidP="00376E24">
      <w:pPr>
        <w:rPr>
          <w:rFonts w:eastAsia="Calibri"/>
          <w:sz w:val="22"/>
          <w:szCs w:val="22"/>
          <w:lang w:val="it-IT"/>
        </w:rPr>
      </w:pPr>
    </w:p>
    <w:p w14:paraId="4A48BF8E" w14:textId="63E98FBD" w:rsidR="00593FD5" w:rsidRDefault="00593FD5" w:rsidP="00376E24">
      <w:pPr>
        <w:rPr>
          <w:rFonts w:eastAsia="Calibri"/>
          <w:sz w:val="22"/>
          <w:szCs w:val="22"/>
          <w:lang w:val="it-IT"/>
        </w:rPr>
      </w:pPr>
    </w:p>
    <w:p w14:paraId="123C27BF" w14:textId="28CD74F3" w:rsidR="00593FD5" w:rsidRDefault="00593FD5" w:rsidP="00376E24">
      <w:pPr>
        <w:rPr>
          <w:rFonts w:eastAsia="Calibri"/>
          <w:sz w:val="22"/>
          <w:szCs w:val="22"/>
          <w:lang w:val="it-IT"/>
        </w:rPr>
      </w:pPr>
    </w:p>
    <w:p w14:paraId="6D0C4858" w14:textId="0B404F68" w:rsidR="00593FD5" w:rsidRDefault="00593FD5" w:rsidP="00376E24">
      <w:pPr>
        <w:rPr>
          <w:rFonts w:eastAsia="Calibri"/>
          <w:sz w:val="22"/>
          <w:szCs w:val="22"/>
          <w:lang w:val="it-IT"/>
        </w:rPr>
      </w:pPr>
    </w:p>
    <w:p w14:paraId="3D3310F0" w14:textId="6B1D9DF4" w:rsidR="00593FD5" w:rsidRDefault="00593FD5" w:rsidP="00376E24">
      <w:pPr>
        <w:rPr>
          <w:rFonts w:eastAsia="Calibri"/>
          <w:sz w:val="22"/>
          <w:szCs w:val="22"/>
          <w:lang w:val="it-IT"/>
        </w:rPr>
      </w:pPr>
    </w:p>
    <w:p w14:paraId="6A418084" w14:textId="6DEC30ED" w:rsidR="00593FD5" w:rsidRDefault="00593FD5" w:rsidP="00376E24">
      <w:pPr>
        <w:rPr>
          <w:rFonts w:eastAsia="Calibri"/>
          <w:sz w:val="22"/>
          <w:szCs w:val="22"/>
          <w:lang w:val="it-IT"/>
        </w:rPr>
      </w:pPr>
    </w:p>
    <w:p w14:paraId="191DE04C" w14:textId="2A32822D" w:rsidR="00593FD5" w:rsidRDefault="00593FD5" w:rsidP="00376E24">
      <w:pPr>
        <w:rPr>
          <w:rFonts w:eastAsia="Calibri"/>
          <w:sz w:val="22"/>
          <w:szCs w:val="22"/>
          <w:lang w:val="it-IT"/>
        </w:rPr>
      </w:pPr>
    </w:p>
    <w:p w14:paraId="6EB8C585" w14:textId="417E82F7" w:rsidR="00593FD5" w:rsidRDefault="00593FD5" w:rsidP="00376E24">
      <w:pPr>
        <w:rPr>
          <w:rFonts w:eastAsia="Calibri"/>
          <w:sz w:val="22"/>
          <w:szCs w:val="22"/>
          <w:lang w:val="it-IT"/>
        </w:rPr>
      </w:pPr>
    </w:p>
    <w:p w14:paraId="2D731D1E" w14:textId="3430C424" w:rsidR="00593FD5" w:rsidRDefault="00593FD5" w:rsidP="00376E24">
      <w:pPr>
        <w:rPr>
          <w:rFonts w:eastAsia="Calibri"/>
          <w:sz w:val="22"/>
          <w:szCs w:val="22"/>
          <w:lang w:val="it-IT"/>
        </w:rPr>
      </w:pPr>
    </w:p>
    <w:p w14:paraId="4DE1746A" w14:textId="5D3BF074" w:rsidR="00593FD5" w:rsidRDefault="00593FD5" w:rsidP="00376E24">
      <w:pPr>
        <w:rPr>
          <w:rFonts w:eastAsia="Calibri"/>
          <w:sz w:val="22"/>
          <w:szCs w:val="22"/>
          <w:lang w:val="it-IT"/>
        </w:rPr>
      </w:pPr>
    </w:p>
    <w:p w14:paraId="5F848C32" w14:textId="7B03563E" w:rsidR="00593FD5" w:rsidRDefault="00593FD5" w:rsidP="00376E24">
      <w:pPr>
        <w:rPr>
          <w:rFonts w:eastAsia="Calibri"/>
          <w:sz w:val="22"/>
          <w:szCs w:val="22"/>
          <w:lang w:val="it-IT"/>
        </w:rPr>
      </w:pPr>
    </w:p>
    <w:p w14:paraId="4A1080EF" w14:textId="762F26C4" w:rsidR="00593FD5" w:rsidRDefault="00593FD5" w:rsidP="00376E24">
      <w:pPr>
        <w:rPr>
          <w:rFonts w:eastAsia="Calibri"/>
          <w:sz w:val="22"/>
          <w:szCs w:val="22"/>
          <w:lang w:val="it-IT"/>
        </w:rPr>
      </w:pPr>
    </w:p>
    <w:p w14:paraId="09EF1429" w14:textId="33E50C30" w:rsidR="00593FD5" w:rsidRDefault="00593FD5" w:rsidP="00376E24">
      <w:pPr>
        <w:rPr>
          <w:rFonts w:eastAsia="Calibri"/>
          <w:sz w:val="22"/>
          <w:szCs w:val="22"/>
          <w:lang w:val="it-IT"/>
        </w:rPr>
      </w:pPr>
    </w:p>
    <w:p w14:paraId="7511561D" w14:textId="35219E15" w:rsidR="00593FD5" w:rsidRDefault="00593FD5" w:rsidP="00376E24">
      <w:pPr>
        <w:rPr>
          <w:rFonts w:eastAsia="Calibri"/>
          <w:sz w:val="22"/>
          <w:szCs w:val="22"/>
          <w:lang w:val="it-IT"/>
        </w:rPr>
      </w:pPr>
    </w:p>
    <w:p w14:paraId="65BA55BB" w14:textId="3877D96D" w:rsidR="00593FD5" w:rsidRDefault="00593FD5" w:rsidP="00376E24">
      <w:pPr>
        <w:rPr>
          <w:rFonts w:eastAsia="Calibri"/>
          <w:sz w:val="22"/>
          <w:szCs w:val="22"/>
          <w:lang w:val="it-IT"/>
        </w:rPr>
      </w:pPr>
    </w:p>
    <w:p w14:paraId="68DCF30D" w14:textId="77777777" w:rsidR="00593FD5" w:rsidRDefault="00593FD5" w:rsidP="00376E24">
      <w:pPr>
        <w:rPr>
          <w:rFonts w:eastAsia="Calibri"/>
          <w:sz w:val="22"/>
          <w:szCs w:val="22"/>
          <w:lang w:val="it-IT"/>
        </w:rPr>
      </w:pPr>
    </w:p>
    <w:p w14:paraId="6C2973AE" w14:textId="0D47D193" w:rsidR="00F8417A" w:rsidRDefault="00F8417A" w:rsidP="00376E24">
      <w:pPr>
        <w:rPr>
          <w:rFonts w:eastAsia="Calibri"/>
          <w:sz w:val="22"/>
          <w:szCs w:val="22"/>
          <w:lang w:val="it-IT"/>
        </w:rPr>
      </w:pPr>
    </w:p>
    <w:p w14:paraId="176C4323" w14:textId="77777777" w:rsidR="00F8417A" w:rsidRPr="00593FD5" w:rsidRDefault="00F8417A" w:rsidP="00F8417A">
      <w:pPr>
        <w:widowControl w:val="0"/>
        <w:tabs>
          <w:tab w:val="center" w:pos="3052"/>
        </w:tabs>
        <w:autoSpaceDE w:val="0"/>
        <w:autoSpaceDN w:val="0"/>
        <w:adjustRightInd w:val="0"/>
        <w:rPr>
          <w:rFonts w:ascii="Arial" w:hAnsi="Arial" w:cs="Arial"/>
          <w:lang w:val="it-IT"/>
        </w:rPr>
      </w:pPr>
      <w:r w:rsidRPr="00A532EF">
        <w:rPr>
          <w:rFonts w:ascii="Arial" w:hAnsi="Arial" w:cs="Arial"/>
          <w:sz w:val="24"/>
          <w:szCs w:val="24"/>
          <w:lang w:val="it-IT"/>
        </w:rPr>
        <w:lastRenderedPageBreak/>
        <w:tab/>
      </w:r>
      <w:r w:rsidRPr="00593FD5">
        <w:rPr>
          <w:rFonts w:ascii="Arial" w:hAnsi="Arial" w:cs="Arial"/>
          <w:sz w:val="18"/>
          <w:szCs w:val="18"/>
          <w:lang w:val="it-IT"/>
        </w:rPr>
        <w:t>REPUBLIKA HRVATSKA</w:t>
      </w:r>
    </w:p>
    <w:p w14:paraId="2F5859D3" w14:textId="77777777" w:rsidR="00F8417A" w:rsidRPr="00593FD5" w:rsidRDefault="00F8417A" w:rsidP="00F8417A">
      <w:pPr>
        <w:widowControl w:val="0"/>
        <w:tabs>
          <w:tab w:val="center" w:pos="3052"/>
        </w:tabs>
        <w:autoSpaceDE w:val="0"/>
        <w:autoSpaceDN w:val="0"/>
        <w:adjustRightInd w:val="0"/>
        <w:rPr>
          <w:rFonts w:ascii="Arial" w:hAnsi="Arial" w:cs="Arial"/>
          <w:sz w:val="19"/>
          <w:szCs w:val="19"/>
          <w:lang w:val="it-IT"/>
        </w:rPr>
      </w:pPr>
      <w:r w:rsidRPr="00593FD5">
        <w:rPr>
          <w:rFonts w:ascii="Arial" w:hAnsi="Arial" w:cs="Arial"/>
          <w:sz w:val="24"/>
          <w:szCs w:val="24"/>
          <w:lang w:val="it-IT"/>
        </w:rPr>
        <w:tab/>
      </w:r>
      <w:r w:rsidRPr="00593FD5">
        <w:rPr>
          <w:rFonts w:ascii="Arial" w:hAnsi="Arial" w:cs="Arial"/>
          <w:sz w:val="18"/>
          <w:szCs w:val="18"/>
          <w:lang w:val="it-IT"/>
        </w:rPr>
        <w:t>ISTARSKA ŽUPANIJA</w:t>
      </w:r>
    </w:p>
    <w:p w14:paraId="6B7AD1C3" w14:textId="77777777" w:rsidR="00F8417A" w:rsidRPr="00593FD5" w:rsidRDefault="00F8417A" w:rsidP="00F8417A">
      <w:pPr>
        <w:widowControl w:val="0"/>
        <w:tabs>
          <w:tab w:val="center" w:pos="3052"/>
        </w:tabs>
        <w:autoSpaceDE w:val="0"/>
        <w:autoSpaceDN w:val="0"/>
        <w:adjustRightInd w:val="0"/>
        <w:spacing w:before="37"/>
        <w:rPr>
          <w:rFonts w:ascii="Arial" w:hAnsi="Arial" w:cs="Arial"/>
          <w:b/>
          <w:bCs/>
          <w:sz w:val="25"/>
          <w:szCs w:val="25"/>
          <w:lang w:val="it-IT"/>
        </w:rPr>
      </w:pPr>
      <w:r w:rsidRPr="00593FD5">
        <w:rPr>
          <w:rFonts w:ascii="Arial" w:hAnsi="Arial" w:cs="Arial"/>
          <w:sz w:val="24"/>
          <w:szCs w:val="24"/>
          <w:lang w:val="it-IT"/>
        </w:rPr>
        <w:tab/>
      </w:r>
      <w:r w:rsidRPr="00593FD5">
        <w:rPr>
          <w:rFonts w:ascii="Arial" w:hAnsi="Arial" w:cs="Arial"/>
          <w:b/>
          <w:bCs/>
          <w:lang w:val="it-IT"/>
        </w:rPr>
        <w:t>OPĆINA BRTONIGLA - VERTENEGLIO</w:t>
      </w:r>
    </w:p>
    <w:p w14:paraId="61CE0512" w14:textId="77777777" w:rsidR="00F8417A" w:rsidRPr="00593FD5" w:rsidRDefault="00F8417A" w:rsidP="00F8417A">
      <w:pPr>
        <w:widowControl w:val="0"/>
        <w:tabs>
          <w:tab w:val="center" w:pos="3052"/>
        </w:tabs>
        <w:autoSpaceDE w:val="0"/>
        <w:autoSpaceDN w:val="0"/>
        <w:adjustRightInd w:val="0"/>
        <w:spacing w:before="104"/>
        <w:rPr>
          <w:rFonts w:ascii="Arial" w:hAnsi="Arial" w:cs="Arial"/>
          <w:lang w:val="it-IT"/>
        </w:rPr>
      </w:pPr>
      <w:r w:rsidRPr="00593FD5">
        <w:rPr>
          <w:rFonts w:ascii="Arial" w:hAnsi="Arial" w:cs="Arial"/>
          <w:sz w:val="24"/>
          <w:szCs w:val="24"/>
          <w:lang w:val="it-IT"/>
        </w:rPr>
        <w:tab/>
      </w:r>
      <w:r w:rsidRPr="00593FD5">
        <w:rPr>
          <w:rFonts w:ascii="Arial" w:hAnsi="Arial" w:cs="Arial"/>
          <w:sz w:val="18"/>
          <w:szCs w:val="18"/>
          <w:lang w:val="it-IT"/>
        </w:rPr>
        <w:t>REPUBBLICA DI CROAZIA</w:t>
      </w:r>
    </w:p>
    <w:p w14:paraId="37A57EA6" w14:textId="77777777" w:rsidR="00F8417A" w:rsidRPr="00593FD5" w:rsidRDefault="00F8417A" w:rsidP="00F8417A">
      <w:pPr>
        <w:widowControl w:val="0"/>
        <w:tabs>
          <w:tab w:val="center" w:pos="3052"/>
        </w:tabs>
        <w:autoSpaceDE w:val="0"/>
        <w:autoSpaceDN w:val="0"/>
        <w:adjustRightInd w:val="0"/>
        <w:rPr>
          <w:rFonts w:ascii="Arial" w:hAnsi="Arial" w:cs="Arial"/>
          <w:sz w:val="19"/>
          <w:szCs w:val="19"/>
          <w:lang w:val="it-IT"/>
        </w:rPr>
      </w:pPr>
      <w:r w:rsidRPr="00593FD5">
        <w:rPr>
          <w:rFonts w:ascii="Arial" w:hAnsi="Arial" w:cs="Arial"/>
          <w:sz w:val="24"/>
          <w:szCs w:val="24"/>
          <w:lang w:val="it-IT"/>
        </w:rPr>
        <w:tab/>
      </w:r>
      <w:r w:rsidRPr="00593FD5">
        <w:rPr>
          <w:rFonts w:ascii="Arial" w:hAnsi="Arial" w:cs="Arial"/>
          <w:sz w:val="18"/>
          <w:szCs w:val="18"/>
          <w:lang w:val="it-IT"/>
        </w:rPr>
        <w:t>REGIONE ISTRIANA</w:t>
      </w:r>
    </w:p>
    <w:p w14:paraId="62F86A7D" w14:textId="77777777" w:rsidR="00F8417A" w:rsidRPr="00593FD5" w:rsidRDefault="00F8417A" w:rsidP="00F8417A">
      <w:pPr>
        <w:widowControl w:val="0"/>
        <w:tabs>
          <w:tab w:val="center" w:pos="3052"/>
        </w:tabs>
        <w:autoSpaceDE w:val="0"/>
        <w:autoSpaceDN w:val="0"/>
        <w:adjustRightInd w:val="0"/>
        <w:spacing w:before="37"/>
        <w:rPr>
          <w:rFonts w:ascii="Arial" w:hAnsi="Arial" w:cs="Arial"/>
          <w:b/>
          <w:bCs/>
          <w:sz w:val="25"/>
          <w:szCs w:val="25"/>
          <w:lang w:val="it-IT"/>
        </w:rPr>
      </w:pPr>
      <w:r w:rsidRPr="00593FD5">
        <w:rPr>
          <w:rFonts w:ascii="Arial" w:hAnsi="Arial" w:cs="Arial"/>
          <w:sz w:val="24"/>
          <w:szCs w:val="24"/>
          <w:lang w:val="it-IT"/>
        </w:rPr>
        <w:tab/>
      </w:r>
      <w:r w:rsidRPr="00593FD5">
        <w:rPr>
          <w:rFonts w:ascii="Arial" w:hAnsi="Arial" w:cs="Arial"/>
          <w:b/>
          <w:bCs/>
          <w:lang w:val="it-IT"/>
        </w:rPr>
        <w:t>COMUNE DI VERTENEGLIO</w:t>
      </w:r>
    </w:p>
    <w:p w14:paraId="6F1A227C" w14:textId="77777777" w:rsidR="00F8417A" w:rsidRPr="00593FD5" w:rsidRDefault="00F8417A" w:rsidP="00F8417A">
      <w:pPr>
        <w:widowControl w:val="0"/>
        <w:tabs>
          <w:tab w:val="center" w:pos="7543"/>
        </w:tabs>
        <w:autoSpaceDE w:val="0"/>
        <w:autoSpaceDN w:val="0"/>
        <w:adjustRightInd w:val="0"/>
        <w:spacing w:before="168"/>
        <w:rPr>
          <w:rFonts w:ascii="Segoe UI" w:hAnsi="Segoe UI" w:cs="Segoe UI"/>
          <w:b/>
          <w:bCs/>
          <w:sz w:val="34"/>
          <w:szCs w:val="34"/>
          <w:lang w:val="it-IT"/>
        </w:rPr>
      </w:pPr>
      <w:r w:rsidRPr="00593FD5">
        <w:rPr>
          <w:rFonts w:ascii="Arial" w:hAnsi="Arial" w:cs="Arial"/>
          <w:sz w:val="24"/>
          <w:szCs w:val="24"/>
          <w:lang w:val="it-IT"/>
        </w:rPr>
        <w:tab/>
      </w:r>
      <w:r w:rsidRPr="00593FD5">
        <w:rPr>
          <w:rFonts w:ascii="Segoe UI" w:hAnsi="Segoe UI" w:cs="Segoe UI"/>
          <w:b/>
          <w:bCs/>
          <w:sz w:val="24"/>
          <w:szCs w:val="24"/>
          <w:lang w:val="it-IT"/>
        </w:rPr>
        <w:t>PLAN RAZVOJNIH PROGRAMA OPĆINE BRTONIGLA - VERTENEGLIO DO 30.06.2020. GODINE</w:t>
      </w:r>
    </w:p>
    <w:p w14:paraId="58A9F086"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rPr>
          <w:rFonts w:ascii="Segoe UI" w:hAnsi="Segoe UI" w:cs="Segoe UI"/>
          <w:sz w:val="27"/>
          <w:szCs w:val="27"/>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0A7D19BA"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7C50AE43"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3E3A3B4C" w14:textId="77777777" w:rsidR="00F8417A" w:rsidRPr="00593FD5" w:rsidRDefault="00F8417A" w:rsidP="00F8417A">
      <w:pPr>
        <w:widowControl w:val="0"/>
        <w:tabs>
          <w:tab w:val="left" w:pos="90"/>
          <w:tab w:val="right" w:pos="12469"/>
          <w:tab w:val="right" w:pos="13768"/>
          <w:tab w:val="right" w:pos="15067"/>
        </w:tabs>
        <w:autoSpaceDE w:val="0"/>
        <w:autoSpaceDN w:val="0"/>
        <w:adjustRightInd w:val="0"/>
        <w:spacing w:before="24"/>
        <w:rPr>
          <w:rFonts w:ascii="Segoe UI" w:hAnsi="Segoe UI" w:cs="Segoe UI"/>
          <w:b/>
          <w:bCs/>
          <w:sz w:val="34"/>
          <w:szCs w:val="34"/>
          <w:lang w:val="it-IT"/>
        </w:rPr>
      </w:pPr>
      <w:r w:rsidRPr="00593FD5">
        <w:rPr>
          <w:rFonts w:ascii="Arial" w:hAnsi="Arial" w:cs="Arial"/>
          <w:sz w:val="24"/>
          <w:szCs w:val="24"/>
          <w:lang w:val="it-IT"/>
        </w:rPr>
        <w:tab/>
      </w:r>
      <w:r w:rsidRPr="00593FD5">
        <w:rPr>
          <w:rFonts w:ascii="Segoe UI" w:hAnsi="Segoe UI" w:cs="Segoe UI"/>
          <w:b/>
          <w:bCs/>
          <w:sz w:val="24"/>
          <w:szCs w:val="24"/>
          <w:lang w:val="it-IT"/>
        </w:rPr>
        <w:t>CILJ 1. RAZVOJ KONKURENTNOG I ODRŽIVOG GOSPODARSTVA</w:t>
      </w:r>
      <w:r w:rsidRPr="00593FD5">
        <w:rPr>
          <w:rFonts w:ascii="Arial" w:hAnsi="Arial" w:cs="Arial"/>
          <w:sz w:val="24"/>
          <w:szCs w:val="24"/>
          <w:lang w:val="it-IT"/>
        </w:rPr>
        <w:tab/>
      </w:r>
      <w:r w:rsidRPr="00593FD5">
        <w:rPr>
          <w:rFonts w:ascii="Segoe UI" w:hAnsi="Segoe UI" w:cs="Segoe UI"/>
          <w:b/>
          <w:bCs/>
          <w:sz w:val="18"/>
          <w:szCs w:val="18"/>
          <w:lang w:val="it-IT"/>
        </w:rPr>
        <w:t>34.960.301,00</w:t>
      </w:r>
      <w:r w:rsidRPr="00593FD5">
        <w:rPr>
          <w:rFonts w:ascii="Arial" w:hAnsi="Arial" w:cs="Arial"/>
          <w:sz w:val="24"/>
          <w:szCs w:val="24"/>
          <w:lang w:val="it-IT"/>
        </w:rPr>
        <w:tab/>
      </w:r>
      <w:r w:rsidRPr="00593FD5">
        <w:rPr>
          <w:rFonts w:ascii="Segoe UI" w:hAnsi="Segoe UI" w:cs="Segoe UI"/>
          <w:b/>
          <w:bCs/>
          <w:sz w:val="18"/>
          <w:szCs w:val="18"/>
          <w:lang w:val="it-IT"/>
        </w:rPr>
        <w:t>3.072.732,09</w:t>
      </w:r>
      <w:r w:rsidRPr="00593FD5">
        <w:rPr>
          <w:rFonts w:ascii="Arial" w:hAnsi="Arial" w:cs="Arial"/>
          <w:sz w:val="24"/>
          <w:szCs w:val="24"/>
          <w:lang w:val="it-IT"/>
        </w:rPr>
        <w:tab/>
      </w:r>
      <w:r w:rsidRPr="00593FD5">
        <w:rPr>
          <w:rFonts w:ascii="Segoe UI" w:hAnsi="Segoe UI" w:cs="Segoe UI"/>
          <w:b/>
          <w:bCs/>
          <w:sz w:val="18"/>
          <w:szCs w:val="18"/>
          <w:lang w:val="it-IT"/>
        </w:rPr>
        <w:t>8,79%</w:t>
      </w:r>
    </w:p>
    <w:p w14:paraId="5B01AF4B"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266"/>
        <w:rPr>
          <w:rFonts w:ascii="Segoe UI" w:hAnsi="Segoe UI" w:cs="Segoe UI"/>
          <w:sz w:val="34"/>
          <w:szCs w:val="34"/>
          <w:lang w:val="it-IT"/>
        </w:rPr>
      </w:pPr>
      <w:r w:rsidRPr="00593FD5">
        <w:rPr>
          <w:rFonts w:ascii="Segoe UI" w:hAnsi="Segoe UI" w:cs="Segoe UI"/>
          <w:sz w:val="24"/>
          <w:szCs w:val="24"/>
          <w:lang w:val="it-IT"/>
        </w:rPr>
        <w:t>MJERA1.1. JAČANJE KOMUNALNE INFRASTRUKTURE</w:t>
      </w:r>
      <w:r w:rsidRPr="00593FD5">
        <w:rPr>
          <w:rFonts w:ascii="Arial" w:hAnsi="Arial" w:cs="Arial"/>
          <w:sz w:val="24"/>
          <w:szCs w:val="24"/>
          <w:lang w:val="it-IT"/>
        </w:rPr>
        <w:tab/>
      </w:r>
      <w:r w:rsidRPr="00593FD5">
        <w:rPr>
          <w:rFonts w:ascii="Segoe UI" w:hAnsi="Segoe UI" w:cs="Segoe UI"/>
          <w:sz w:val="18"/>
          <w:szCs w:val="18"/>
          <w:lang w:val="it-IT"/>
        </w:rPr>
        <w:t>29.580.406,00</w:t>
      </w:r>
      <w:r w:rsidRPr="00593FD5">
        <w:rPr>
          <w:rFonts w:ascii="Arial" w:hAnsi="Arial" w:cs="Arial"/>
          <w:sz w:val="24"/>
          <w:szCs w:val="24"/>
          <w:lang w:val="it-IT"/>
        </w:rPr>
        <w:tab/>
      </w:r>
      <w:r w:rsidRPr="00593FD5">
        <w:rPr>
          <w:rFonts w:ascii="Segoe UI" w:hAnsi="Segoe UI" w:cs="Segoe UI"/>
          <w:sz w:val="18"/>
          <w:szCs w:val="18"/>
          <w:lang w:val="it-IT"/>
        </w:rPr>
        <w:t>1.316.385,34</w:t>
      </w:r>
      <w:r w:rsidRPr="00593FD5">
        <w:rPr>
          <w:rFonts w:ascii="Arial" w:hAnsi="Arial" w:cs="Arial"/>
          <w:sz w:val="24"/>
          <w:szCs w:val="24"/>
          <w:lang w:val="it-IT"/>
        </w:rPr>
        <w:tab/>
      </w:r>
      <w:r w:rsidRPr="00593FD5">
        <w:rPr>
          <w:rFonts w:ascii="Segoe UI" w:hAnsi="Segoe UI" w:cs="Segoe UI"/>
          <w:sz w:val="18"/>
          <w:szCs w:val="18"/>
          <w:lang w:val="it-IT"/>
        </w:rPr>
        <w:t>4,45%</w:t>
      </w:r>
    </w:p>
    <w:p w14:paraId="6AAEC488"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1003</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PROSTORNO - PLANSKA DOKUMENTACIJA</w:t>
      </w:r>
      <w:r w:rsidRPr="00593FD5">
        <w:rPr>
          <w:rFonts w:ascii="Arial" w:hAnsi="Arial" w:cs="Arial"/>
          <w:sz w:val="24"/>
          <w:szCs w:val="24"/>
          <w:lang w:val="it-IT"/>
        </w:rPr>
        <w:tab/>
      </w:r>
      <w:r w:rsidRPr="00593FD5">
        <w:rPr>
          <w:rFonts w:ascii="Segoe UI" w:hAnsi="Segoe UI" w:cs="Segoe UI"/>
          <w:sz w:val="18"/>
          <w:szCs w:val="18"/>
          <w:lang w:val="it-IT"/>
        </w:rPr>
        <w:t>2.625.000,00</w:t>
      </w:r>
      <w:r w:rsidRPr="00593FD5">
        <w:rPr>
          <w:rFonts w:ascii="Arial" w:hAnsi="Arial" w:cs="Arial"/>
          <w:sz w:val="24"/>
          <w:szCs w:val="24"/>
          <w:lang w:val="it-IT"/>
        </w:rPr>
        <w:tab/>
      </w:r>
      <w:r w:rsidRPr="00593FD5">
        <w:rPr>
          <w:rFonts w:ascii="Segoe UI" w:hAnsi="Segoe UI" w:cs="Segoe UI"/>
          <w:sz w:val="18"/>
          <w:szCs w:val="18"/>
          <w:lang w:val="it-IT"/>
        </w:rPr>
        <w:t>59.125,00</w:t>
      </w:r>
      <w:r w:rsidRPr="00593FD5">
        <w:rPr>
          <w:rFonts w:ascii="Arial" w:hAnsi="Arial" w:cs="Arial"/>
          <w:sz w:val="24"/>
          <w:szCs w:val="24"/>
          <w:lang w:val="it-IT"/>
        </w:rPr>
        <w:tab/>
      </w:r>
      <w:r w:rsidRPr="00593FD5">
        <w:rPr>
          <w:rFonts w:ascii="Segoe UI" w:hAnsi="Segoe UI" w:cs="Segoe UI"/>
          <w:sz w:val="18"/>
          <w:szCs w:val="18"/>
          <w:lang w:val="it-IT"/>
        </w:rPr>
        <w:t>2,25%</w:t>
      </w:r>
    </w:p>
    <w:p w14:paraId="4DB69203"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A100759</w:t>
      </w:r>
      <w:r w:rsidRPr="00593FD5">
        <w:rPr>
          <w:rFonts w:ascii="Arial" w:hAnsi="Arial" w:cs="Arial"/>
          <w:sz w:val="24"/>
          <w:szCs w:val="24"/>
          <w:lang w:val="it-IT"/>
        </w:rPr>
        <w:tab/>
      </w:r>
      <w:r w:rsidRPr="00593FD5">
        <w:rPr>
          <w:rFonts w:ascii="Segoe UI" w:hAnsi="Segoe UI" w:cs="Segoe UI"/>
          <w:sz w:val="14"/>
          <w:szCs w:val="14"/>
          <w:lang w:val="it-IT"/>
        </w:rPr>
        <w:t xml:space="preserve">IZRADA PROJEKTNE </w:t>
      </w:r>
      <w:r w:rsidRPr="00593FD5">
        <w:rPr>
          <w:rFonts w:ascii="Arial" w:hAnsi="Arial" w:cs="Arial"/>
          <w:sz w:val="24"/>
          <w:szCs w:val="24"/>
          <w:lang w:val="it-IT"/>
        </w:rPr>
        <w:tab/>
      </w:r>
      <w:r w:rsidRPr="00593FD5">
        <w:rPr>
          <w:rFonts w:ascii="Segoe UI" w:hAnsi="Segoe UI" w:cs="Segoe UI"/>
          <w:sz w:val="14"/>
          <w:szCs w:val="14"/>
          <w:lang w:val="it-IT"/>
        </w:rPr>
        <w:t>1.1.22.</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donešenih</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određenih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planova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5</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1.635.000,00</w:t>
      </w:r>
      <w:r w:rsidRPr="00593FD5">
        <w:rPr>
          <w:rFonts w:ascii="Arial" w:hAnsi="Arial" w:cs="Arial"/>
          <w:sz w:val="24"/>
          <w:szCs w:val="24"/>
          <w:lang w:val="it-IT"/>
        </w:rPr>
        <w:tab/>
      </w:r>
      <w:r w:rsidRPr="00593FD5">
        <w:rPr>
          <w:rFonts w:ascii="Segoe UI" w:hAnsi="Segoe UI" w:cs="Segoe UI"/>
          <w:sz w:val="14"/>
          <w:szCs w:val="14"/>
          <w:lang w:val="it-IT"/>
        </w:rPr>
        <w:t>22.875,00</w:t>
      </w:r>
      <w:r w:rsidRPr="00593FD5">
        <w:rPr>
          <w:rFonts w:ascii="Arial" w:hAnsi="Arial" w:cs="Arial"/>
          <w:sz w:val="24"/>
          <w:szCs w:val="24"/>
          <w:lang w:val="it-IT"/>
        </w:rPr>
        <w:tab/>
      </w:r>
      <w:r w:rsidRPr="00593FD5">
        <w:rPr>
          <w:rFonts w:ascii="Segoe UI" w:hAnsi="Segoe UI" w:cs="Segoe UI"/>
          <w:sz w:val="14"/>
          <w:szCs w:val="14"/>
          <w:lang w:val="it-IT"/>
        </w:rPr>
        <w:t>1,40%</w:t>
      </w:r>
    </w:p>
    <w:p w14:paraId="700C598C"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DOKUMENTACIJE</w:t>
      </w:r>
    </w:p>
    <w:p w14:paraId="24D4559C"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A100760</w:t>
      </w:r>
      <w:r w:rsidRPr="00593FD5">
        <w:rPr>
          <w:rFonts w:ascii="Arial" w:hAnsi="Arial" w:cs="Arial"/>
          <w:sz w:val="24"/>
          <w:szCs w:val="24"/>
          <w:lang w:val="it-IT"/>
        </w:rPr>
        <w:tab/>
      </w:r>
      <w:r w:rsidRPr="00593FD5">
        <w:rPr>
          <w:rFonts w:ascii="Segoe UI" w:hAnsi="Segoe UI" w:cs="Segoe UI"/>
          <w:sz w:val="14"/>
          <w:szCs w:val="14"/>
          <w:lang w:val="it-IT"/>
        </w:rPr>
        <w:t xml:space="preserve">ELABORATI, TROŠKOVNICI, IZVJEŠĆA, </w:t>
      </w:r>
      <w:r w:rsidRPr="00593FD5">
        <w:rPr>
          <w:rFonts w:ascii="Arial" w:hAnsi="Arial" w:cs="Arial"/>
          <w:sz w:val="24"/>
          <w:szCs w:val="24"/>
          <w:lang w:val="it-IT"/>
        </w:rPr>
        <w:tab/>
      </w:r>
      <w:r w:rsidRPr="00593FD5">
        <w:rPr>
          <w:rFonts w:ascii="Segoe UI" w:hAnsi="Segoe UI" w:cs="Segoe UI"/>
          <w:sz w:val="14"/>
          <w:szCs w:val="14"/>
          <w:lang w:val="it-IT"/>
        </w:rPr>
        <w:t>1.1.23.</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planiranih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projekata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3</w:t>
      </w:r>
      <w:r w:rsidRPr="00593FD5">
        <w:rPr>
          <w:rFonts w:ascii="Arial" w:hAnsi="Arial" w:cs="Arial"/>
          <w:sz w:val="24"/>
          <w:szCs w:val="24"/>
          <w:lang w:val="it-IT"/>
        </w:rPr>
        <w:tab/>
      </w:r>
      <w:r w:rsidRPr="00593FD5">
        <w:rPr>
          <w:rFonts w:ascii="Segoe UI" w:hAnsi="Segoe UI" w:cs="Segoe UI"/>
          <w:sz w:val="14"/>
          <w:szCs w:val="14"/>
          <w:lang w:val="it-IT"/>
        </w:rPr>
        <w:t>7</w:t>
      </w:r>
      <w:r w:rsidRPr="00593FD5">
        <w:rPr>
          <w:rFonts w:ascii="Arial" w:hAnsi="Arial" w:cs="Arial"/>
          <w:sz w:val="24"/>
          <w:szCs w:val="24"/>
          <w:lang w:val="it-IT"/>
        </w:rPr>
        <w:tab/>
      </w:r>
      <w:r w:rsidRPr="00593FD5">
        <w:rPr>
          <w:rFonts w:ascii="Segoe UI" w:hAnsi="Segoe UI" w:cs="Segoe UI"/>
          <w:sz w:val="14"/>
          <w:szCs w:val="14"/>
          <w:lang w:val="it-IT"/>
        </w:rPr>
        <w:t>4</w:t>
      </w:r>
      <w:r w:rsidRPr="00593FD5">
        <w:rPr>
          <w:rFonts w:ascii="Arial" w:hAnsi="Arial" w:cs="Arial"/>
          <w:sz w:val="24"/>
          <w:szCs w:val="24"/>
          <w:lang w:val="it-IT"/>
        </w:rPr>
        <w:tab/>
      </w:r>
      <w:r w:rsidRPr="00593FD5">
        <w:rPr>
          <w:rFonts w:ascii="Segoe UI" w:hAnsi="Segoe UI" w:cs="Segoe UI"/>
          <w:sz w:val="14"/>
          <w:szCs w:val="14"/>
          <w:lang w:val="it-IT"/>
        </w:rPr>
        <w:t>435.000,00</w:t>
      </w:r>
      <w:r w:rsidRPr="00593FD5">
        <w:rPr>
          <w:rFonts w:ascii="Arial" w:hAnsi="Arial" w:cs="Arial"/>
          <w:sz w:val="24"/>
          <w:szCs w:val="24"/>
          <w:lang w:val="it-IT"/>
        </w:rPr>
        <w:tab/>
      </w:r>
      <w:r w:rsidRPr="00593FD5">
        <w:rPr>
          <w:rFonts w:ascii="Segoe UI" w:hAnsi="Segoe UI" w:cs="Segoe UI"/>
          <w:sz w:val="14"/>
          <w:szCs w:val="14"/>
          <w:lang w:val="it-IT"/>
        </w:rPr>
        <w:t>13.250,00</w:t>
      </w:r>
      <w:r w:rsidRPr="00593FD5">
        <w:rPr>
          <w:rFonts w:ascii="Arial" w:hAnsi="Arial" w:cs="Arial"/>
          <w:sz w:val="24"/>
          <w:szCs w:val="24"/>
          <w:lang w:val="it-IT"/>
        </w:rPr>
        <w:tab/>
      </w:r>
      <w:r w:rsidRPr="00593FD5">
        <w:rPr>
          <w:rFonts w:ascii="Segoe UI" w:hAnsi="Segoe UI" w:cs="Segoe UI"/>
          <w:sz w:val="14"/>
          <w:szCs w:val="14"/>
          <w:lang w:val="it-IT"/>
        </w:rPr>
        <w:t>3,05%</w:t>
      </w:r>
    </w:p>
    <w:p w14:paraId="00E4FDFE"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PROJEKTI</w:t>
      </w:r>
    </w:p>
    <w:p w14:paraId="6BF0B53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A100762</w:t>
      </w:r>
      <w:r w:rsidRPr="00593FD5">
        <w:rPr>
          <w:rFonts w:ascii="Arial" w:hAnsi="Arial" w:cs="Arial"/>
          <w:sz w:val="24"/>
          <w:szCs w:val="24"/>
          <w:lang w:val="it-IT"/>
        </w:rPr>
        <w:tab/>
      </w:r>
      <w:r w:rsidRPr="00593FD5">
        <w:rPr>
          <w:rFonts w:ascii="Segoe UI" w:hAnsi="Segoe UI" w:cs="Segoe UI"/>
          <w:sz w:val="14"/>
          <w:szCs w:val="14"/>
          <w:lang w:val="it-IT"/>
        </w:rPr>
        <w:t>CERTIFIKATI</w:t>
      </w:r>
      <w:r w:rsidRPr="00593FD5">
        <w:rPr>
          <w:rFonts w:ascii="Arial" w:hAnsi="Arial" w:cs="Arial"/>
          <w:sz w:val="24"/>
          <w:szCs w:val="24"/>
          <w:lang w:val="it-IT"/>
        </w:rPr>
        <w:tab/>
      </w:r>
      <w:r w:rsidRPr="00593FD5">
        <w:rPr>
          <w:rFonts w:ascii="Segoe UI" w:hAnsi="Segoe UI" w:cs="Segoe UI"/>
          <w:sz w:val="14"/>
          <w:szCs w:val="14"/>
          <w:lang w:val="it-IT"/>
        </w:rPr>
        <w:t>1.1.24.</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izrade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certifikata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10</w:t>
      </w:r>
      <w:r w:rsidRPr="00593FD5">
        <w:rPr>
          <w:rFonts w:ascii="Arial" w:hAnsi="Arial" w:cs="Arial"/>
          <w:sz w:val="24"/>
          <w:szCs w:val="24"/>
          <w:lang w:val="it-IT"/>
        </w:rPr>
        <w:tab/>
      </w:r>
      <w:r w:rsidRPr="00593FD5">
        <w:rPr>
          <w:rFonts w:ascii="Segoe UI" w:hAnsi="Segoe UI" w:cs="Segoe UI"/>
          <w:sz w:val="14"/>
          <w:szCs w:val="14"/>
          <w:lang w:val="it-IT"/>
        </w:rPr>
        <w:t>12</w:t>
      </w:r>
      <w:r w:rsidRPr="00593FD5">
        <w:rPr>
          <w:rFonts w:ascii="Arial" w:hAnsi="Arial" w:cs="Arial"/>
          <w:sz w:val="24"/>
          <w:szCs w:val="24"/>
          <w:lang w:val="it-IT"/>
        </w:rPr>
        <w:tab/>
      </w:r>
      <w:r w:rsidRPr="00593FD5">
        <w:rPr>
          <w:rFonts w:ascii="Segoe UI" w:hAnsi="Segoe UI" w:cs="Segoe UI"/>
          <w:sz w:val="14"/>
          <w:szCs w:val="14"/>
          <w:lang w:val="it-IT"/>
        </w:rPr>
        <w:t>15.000,00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0C64E4D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A100767</w:t>
      </w:r>
      <w:r w:rsidRPr="00593FD5">
        <w:rPr>
          <w:rFonts w:ascii="Arial" w:hAnsi="Arial" w:cs="Arial"/>
          <w:sz w:val="24"/>
          <w:szCs w:val="24"/>
          <w:lang w:val="it-IT"/>
        </w:rPr>
        <w:tab/>
      </w:r>
      <w:r w:rsidRPr="00593FD5">
        <w:rPr>
          <w:rFonts w:ascii="Segoe UI" w:hAnsi="Segoe UI" w:cs="Segoe UI"/>
          <w:sz w:val="14"/>
          <w:szCs w:val="14"/>
          <w:lang w:val="it-IT"/>
        </w:rPr>
        <w:t>URBANISTIČKI PLANOVI UREĐENJA</w:t>
      </w:r>
      <w:r w:rsidRPr="00593FD5">
        <w:rPr>
          <w:rFonts w:ascii="Arial" w:hAnsi="Arial" w:cs="Arial"/>
          <w:sz w:val="24"/>
          <w:szCs w:val="24"/>
          <w:lang w:val="it-IT"/>
        </w:rPr>
        <w:tab/>
      </w:r>
      <w:r w:rsidRPr="00593FD5">
        <w:rPr>
          <w:rFonts w:ascii="Segoe UI" w:hAnsi="Segoe UI" w:cs="Segoe UI"/>
          <w:sz w:val="14"/>
          <w:szCs w:val="14"/>
          <w:lang w:val="it-IT"/>
        </w:rPr>
        <w:t>1.1.25.</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donešenih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određenih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planova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3</w:t>
      </w:r>
      <w:r w:rsidRPr="00593FD5">
        <w:rPr>
          <w:rFonts w:ascii="Arial" w:hAnsi="Arial" w:cs="Arial"/>
          <w:sz w:val="24"/>
          <w:szCs w:val="24"/>
          <w:lang w:val="it-IT"/>
        </w:rPr>
        <w:tab/>
      </w:r>
      <w:r w:rsidRPr="00593FD5">
        <w:rPr>
          <w:rFonts w:ascii="Segoe UI" w:hAnsi="Segoe UI" w:cs="Segoe UI"/>
          <w:sz w:val="14"/>
          <w:szCs w:val="14"/>
          <w:lang w:val="it-IT"/>
        </w:rPr>
        <w:t>390.000,00</w:t>
      </w:r>
      <w:r w:rsidRPr="00593FD5">
        <w:rPr>
          <w:rFonts w:ascii="Arial" w:hAnsi="Arial" w:cs="Arial"/>
          <w:sz w:val="24"/>
          <w:szCs w:val="24"/>
          <w:lang w:val="it-IT"/>
        </w:rPr>
        <w:tab/>
      </w:r>
      <w:r w:rsidRPr="00593FD5">
        <w:rPr>
          <w:rFonts w:ascii="Segoe UI" w:hAnsi="Segoe UI" w:cs="Segoe UI"/>
          <w:sz w:val="14"/>
          <w:szCs w:val="14"/>
          <w:lang w:val="it-IT"/>
        </w:rPr>
        <w:t>14.375,00</w:t>
      </w:r>
      <w:r w:rsidRPr="00593FD5">
        <w:rPr>
          <w:rFonts w:ascii="Arial" w:hAnsi="Arial" w:cs="Arial"/>
          <w:sz w:val="24"/>
          <w:szCs w:val="24"/>
          <w:lang w:val="it-IT"/>
        </w:rPr>
        <w:tab/>
      </w:r>
      <w:r w:rsidRPr="00593FD5">
        <w:rPr>
          <w:rFonts w:ascii="Segoe UI" w:hAnsi="Segoe UI" w:cs="Segoe UI"/>
          <w:sz w:val="14"/>
          <w:szCs w:val="14"/>
          <w:lang w:val="it-IT"/>
        </w:rPr>
        <w:t>3,69%</w:t>
      </w:r>
    </w:p>
    <w:p w14:paraId="15AAB8E3"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A100768</w:t>
      </w:r>
      <w:r w:rsidRPr="00593FD5">
        <w:rPr>
          <w:rFonts w:ascii="Arial" w:hAnsi="Arial" w:cs="Arial"/>
          <w:sz w:val="24"/>
          <w:szCs w:val="24"/>
          <w:lang w:val="it-IT"/>
        </w:rPr>
        <w:tab/>
      </w:r>
      <w:r w:rsidRPr="00593FD5">
        <w:rPr>
          <w:rFonts w:ascii="Segoe UI" w:hAnsi="Segoe UI" w:cs="Segoe UI"/>
          <w:sz w:val="14"/>
          <w:szCs w:val="14"/>
          <w:lang w:val="it-IT"/>
        </w:rPr>
        <w:t xml:space="preserve">IZMJENE I DOPUNE PROSTORNOG </w:t>
      </w:r>
      <w:r w:rsidRPr="00593FD5">
        <w:rPr>
          <w:rFonts w:ascii="Arial" w:hAnsi="Arial" w:cs="Arial"/>
          <w:sz w:val="24"/>
          <w:szCs w:val="24"/>
          <w:lang w:val="it-IT"/>
        </w:rPr>
        <w:tab/>
      </w:r>
      <w:r w:rsidRPr="00593FD5">
        <w:rPr>
          <w:rFonts w:ascii="Segoe UI" w:hAnsi="Segoe UI" w:cs="Segoe UI"/>
          <w:sz w:val="14"/>
          <w:szCs w:val="14"/>
          <w:lang w:val="it-IT"/>
        </w:rPr>
        <w:t>1.1.26.</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donesenih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određenih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planova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150.000,00</w:t>
      </w:r>
      <w:r w:rsidRPr="00593FD5">
        <w:rPr>
          <w:rFonts w:ascii="Arial" w:hAnsi="Arial" w:cs="Arial"/>
          <w:sz w:val="24"/>
          <w:szCs w:val="24"/>
          <w:lang w:val="it-IT"/>
        </w:rPr>
        <w:tab/>
      </w:r>
      <w:r w:rsidRPr="00593FD5">
        <w:rPr>
          <w:rFonts w:ascii="Segoe UI" w:hAnsi="Segoe UI" w:cs="Segoe UI"/>
          <w:sz w:val="14"/>
          <w:szCs w:val="14"/>
          <w:lang w:val="it-IT"/>
        </w:rPr>
        <w:t>8.625,00</w:t>
      </w:r>
      <w:r w:rsidRPr="00593FD5">
        <w:rPr>
          <w:rFonts w:ascii="Arial" w:hAnsi="Arial" w:cs="Arial"/>
          <w:sz w:val="24"/>
          <w:szCs w:val="24"/>
          <w:lang w:val="it-IT"/>
        </w:rPr>
        <w:tab/>
      </w:r>
      <w:r w:rsidRPr="00593FD5">
        <w:rPr>
          <w:rFonts w:ascii="Segoe UI" w:hAnsi="Segoe UI" w:cs="Segoe UI"/>
          <w:sz w:val="14"/>
          <w:szCs w:val="14"/>
          <w:lang w:val="it-IT"/>
        </w:rPr>
        <w:t>5,75%</w:t>
      </w:r>
    </w:p>
    <w:p w14:paraId="51838E37"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PLANA</w:t>
      </w:r>
    </w:p>
    <w:p w14:paraId="3EF3C533"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593FD5">
        <w:rPr>
          <w:rFonts w:ascii="Arial" w:hAnsi="Arial" w:cs="Arial"/>
          <w:sz w:val="24"/>
          <w:szCs w:val="24"/>
          <w:lang w:val="it-IT"/>
        </w:rPr>
        <w:lastRenderedPageBreak/>
        <w:tab/>
      </w:r>
      <w:r w:rsidRPr="00593FD5">
        <w:rPr>
          <w:rFonts w:ascii="Segoe UI" w:hAnsi="Segoe UI" w:cs="Segoe UI"/>
          <w:lang w:val="it-IT"/>
        </w:rPr>
        <w:t>1005</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JAVNE POTREBE U SOCIJALNOJ SKRBI</w:t>
      </w:r>
      <w:r w:rsidRPr="00593FD5">
        <w:rPr>
          <w:rFonts w:ascii="Arial" w:hAnsi="Arial" w:cs="Arial"/>
          <w:sz w:val="24"/>
          <w:szCs w:val="24"/>
          <w:lang w:val="it-IT"/>
        </w:rPr>
        <w:tab/>
      </w:r>
      <w:r w:rsidRPr="00593FD5">
        <w:rPr>
          <w:rFonts w:ascii="Segoe UI" w:hAnsi="Segoe UI" w:cs="Segoe UI"/>
          <w:sz w:val="18"/>
          <w:szCs w:val="18"/>
          <w:lang w:val="it-IT"/>
        </w:rPr>
        <w:t>7.000,00</w:t>
      </w:r>
      <w:r w:rsidRPr="00593FD5">
        <w:rPr>
          <w:rFonts w:ascii="Arial" w:hAnsi="Arial" w:cs="Arial"/>
          <w:sz w:val="24"/>
          <w:szCs w:val="24"/>
          <w:lang w:val="it-IT"/>
        </w:rPr>
        <w:tab/>
      </w:r>
      <w:r w:rsidRPr="00593FD5">
        <w:rPr>
          <w:rFonts w:ascii="Segoe UI" w:hAnsi="Segoe UI" w:cs="Segoe UI"/>
          <w:sz w:val="18"/>
          <w:szCs w:val="18"/>
          <w:lang w:val="it-IT"/>
        </w:rPr>
        <w:t>0,00</w:t>
      </w:r>
      <w:r w:rsidRPr="00593FD5">
        <w:rPr>
          <w:rFonts w:ascii="Arial" w:hAnsi="Arial" w:cs="Arial"/>
          <w:sz w:val="24"/>
          <w:szCs w:val="24"/>
          <w:lang w:val="it-IT"/>
        </w:rPr>
        <w:tab/>
      </w:r>
      <w:r w:rsidRPr="00593FD5">
        <w:rPr>
          <w:rFonts w:ascii="Segoe UI" w:hAnsi="Segoe UI" w:cs="Segoe UI"/>
          <w:sz w:val="18"/>
          <w:szCs w:val="18"/>
          <w:lang w:val="it-IT"/>
        </w:rPr>
        <w:t>0,00%</w:t>
      </w:r>
    </w:p>
    <w:p w14:paraId="28E0FA9D" w14:textId="77777777" w:rsidR="00F8417A" w:rsidRPr="00593FD5" w:rsidRDefault="00F8417A" w:rsidP="00F8417A">
      <w:pPr>
        <w:widowControl w:val="0"/>
        <w:tabs>
          <w:tab w:val="right" w:pos="14962"/>
        </w:tabs>
        <w:autoSpaceDE w:val="0"/>
        <w:autoSpaceDN w:val="0"/>
        <w:adjustRightInd w:val="0"/>
        <w:spacing w:before="494"/>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6"/>
          <w:szCs w:val="16"/>
          <w:lang w:val="it-IT"/>
        </w:rPr>
        <w:t>Stranica</w:t>
      </w:r>
      <w:proofErr w:type="spellEnd"/>
      <w:r w:rsidRPr="00593FD5">
        <w:rPr>
          <w:rFonts w:ascii="Segoe UI" w:hAnsi="Segoe UI" w:cs="Segoe UI"/>
          <w:sz w:val="16"/>
          <w:szCs w:val="16"/>
          <w:lang w:val="it-IT"/>
        </w:rPr>
        <w:t xml:space="preserve"> 1 </w:t>
      </w:r>
      <w:proofErr w:type="gramStart"/>
      <w:r w:rsidRPr="00593FD5">
        <w:rPr>
          <w:rFonts w:ascii="Segoe UI" w:hAnsi="Segoe UI" w:cs="Segoe UI"/>
          <w:sz w:val="16"/>
          <w:szCs w:val="16"/>
          <w:lang w:val="it-IT"/>
        </w:rPr>
        <w:t>od</w:t>
      </w:r>
      <w:proofErr w:type="gramEnd"/>
      <w:r w:rsidRPr="00593FD5">
        <w:rPr>
          <w:rFonts w:ascii="Segoe UI" w:hAnsi="Segoe UI" w:cs="Segoe UI"/>
          <w:sz w:val="16"/>
          <w:szCs w:val="16"/>
          <w:lang w:val="it-IT"/>
        </w:rPr>
        <w:t xml:space="preserve"> 10</w:t>
      </w:r>
    </w:p>
    <w:p w14:paraId="59FB1EA4"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593FD5">
        <w:rPr>
          <w:rFonts w:ascii="Arial" w:hAnsi="Arial" w:cs="Arial"/>
          <w:sz w:val="24"/>
          <w:szCs w:val="24"/>
          <w:lang w:val="it-IT"/>
        </w:rPr>
        <w:br w:type="page"/>
      </w:r>
      <w:r w:rsidRPr="00593FD5">
        <w:rPr>
          <w:rFonts w:ascii="Arial" w:hAnsi="Arial" w:cs="Arial"/>
          <w:sz w:val="24"/>
          <w:szCs w:val="24"/>
          <w:lang w:val="it-IT"/>
        </w:rPr>
        <w:lastRenderedPageBreak/>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11D36FF8"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777B3044"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4BF7A33A"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A100755</w:t>
      </w:r>
      <w:r w:rsidRPr="00593FD5">
        <w:rPr>
          <w:rFonts w:ascii="Arial" w:hAnsi="Arial" w:cs="Arial"/>
          <w:sz w:val="24"/>
          <w:szCs w:val="24"/>
          <w:lang w:val="it-IT"/>
        </w:rPr>
        <w:tab/>
      </w:r>
      <w:r w:rsidRPr="00593FD5">
        <w:rPr>
          <w:rFonts w:ascii="Segoe UI" w:hAnsi="Segoe UI" w:cs="Segoe UI"/>
          <w:sz w:val="14"/>
          <w:szCs w:val="14"/>
          <w:lang w:val="it-IT"/>
        </w:rPr>
        <w:t xml:space="preserve">SUFINANCIRANJE UDRUGA </w:t>
      </w:r>
      <w:r w:rsidRPr="00593FD5">
        <w:rPr>
          <w:rFonts w:ascii="Arial" w:hAnsi="Arial" w:cs="Arial"/>
          <w:sz w:val="24"/>
          <w:szCs w:val="24"/>
          <w:lang w:val="it-IT"/>
        </w:rPr>
        <w:tab/>
      </w:r>
      <w:r w:rsidRPr="00593FD5">
        <w:rPr>
          <w:rFonts w:ascii="Segoe UI" w:hAnsi="Segoe UI" w:cs="Segoe UI"/>
          <w:sz w:val="14"/>
          <w:szCs w:val="14"/>
          <w:lang w:val="it-IT"/>
        </w:rPr>
        <w:t>1.1.29</w:t>
      </w:r>
      <w:r w:rsidRPr="00593FD5">
        <w:rPr>
          <w:rFonts w:ascii="Arial" w:hAnsi="Arial" w:cs="Arial"/>
          <w:sz w:val="24"/>
          <w:szCs w:val="24"/>
          <w:lang w:val="it-IT"/>
        </w:rPr>
        <w:tab/>
      </w:r>
      <w:proofErr w:type="spellStart"/>
      <w:r w:rsidRPr="00593FD5">
        <w:rPr>
          <w:rFonts w:ascii="Segoe UI" w:hAnsi="Segoe UI" w:cs="Segoe UI"/>
          <w:sz w:val="14"/>
          <w:szCs w:val="14"/>
          <w:lang w:val="it-IT"/>
        </w:rPr>
        <w:t>Dotacija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udrugama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5</w:t>
      </w:r>
      <w:r w:rsidRPr="00593FD5">
        <w:rPr>
          <w:rFonts w:ascii="Arial" w:hAnsi="Arial" w:cs="Arial"/>
          <w:sz w:val="24"/>
          <w:szCs w:val="24"/>
          <w:lang w:val="it-IT"/>
        </w:rPr>
        <w:tab/>
      </w:r>
      <w:r w:rsidRPr="00593FD5">
        <w:rPr>
          <w:rFonts w:ascii="Segoe UI" w:hAnsi="Segoe UI" w:cs="Segoe UI"/>
          <w:sz w:val="14"/>
          <w:szCs w:val="14"/>
          <w:lang w:val="it-IT"/>
        </w:rPr>
        <w:t>5</w:t>
      </w:r>
      <w:r w:rsidRPr="00593FD5">
        <w:rPr>
          <w:rFonts w:ascii="Arial" w:hAnsi="Arial" w:cs="Arial"/>
          <w:sz w:val="24"/>
          <w:szCs w:val="24"/>
          <w:lang w:val="it-IT"/>
        </w:rPr>
        <w:tab/>
      </w:r>
      <w:r w:rsidRPr="00593FD5">
        <w:rPr>
          <w:rFonts w:ascii="Segoe UI" w:hAnsi="Segoe UI" w:cs="Segoe UI"/>
          <w:sz w:val="14"/>
          <w:szCs w:val="14"/>
          <w:lang w:val="it-IT"/>
        </w:rPr>
        <w:t>3</w:t>
      </w:r>
      <w:r w:rsidRPr="00593FD5">
        <w:rPr>
          <w:rFonts w:ascii="Arial" w:hAnsi="Arial" w:cs="Arial"/>
          <w:sz w:val="24"/>
          <w:szCs w:val="24"/>
          <w:lang w:val="it-IT"/>
        </w:rPr>
        <w:tab/>
      </w:r>
      <w:r w:rsidRPr="00593FD5">
        <w:rPr>
          <w:rFonts w:ascii="Segoe UI" w:hAnsi="Segoe UI" w:cs="Segoe UI"/>
          <w:sz w:val="14"/>
          <w:szCs w:val="14"/>
          <w:lang w:val="it-IT"/>
        </w:rPr>
        <w:t>7.000,00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63DD217"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SOCIJALNOG KARAKTERA</w:t>
      </w:r>
    </w:p>
    <w:p w14:paraId="3CB1BD62"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1008</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MJERE I AKTIVNOSTI ZA OSIGURANJE RADA IZ DJELOKRUGA PREDSTAVNIČKIH I IZVRŠNIH TIJELA</w:t>
      </w:r>
      <w:r w:rsidRPr="00593FD5">
        <w:rPr>
          <w:rFonts w:ascii="Arial" w:hAnsi="Arial" w:cs="Arial"/>
          <w:sz w:val="24"/>
          <w:szCs w:val="24"/>
          <w:lang w:val="it-IT"/>
        </w:rPr>
        <w:tab/>
      </w:r>
      <w:r w:rsidRPr="00593FD5">
        <w:rPr>
          <w:rFonts w:ascii="Segoe UI" w:hAnsi="Segoe UI" w:cs="Segoe UI"/>
          <w:sz w:val="18"/>
          <w:szCs w:val="18"/>
          <w:lang w:val="it-IT"/>
        </w:rPr>
        <w:t>7.111.140,00</w:t>
      </w:r>
      <w:r w:rsidRPr="00593FD5">
        <w:rPr>
          <w:rFonts w:ascii="Arial" w:hAnsi="Arial" w:cs="Arial"/>
          <w:sz w:val="24"/>
          <w:szCs w:val="24"/>
          <w:lang w:val="it-IT"/>
        </w:rPr>
        <w:tab/>
      </w:r>
      <w:r w:rsidRPr="00593FD5">
        <w:rPr>
          <w:rFonts w:ascii="Segoe UI" w:hAnsi="Segoe UI" w:cs="Segoe UI"/>
          <w:sz w:val="18"/>
          <w:szCs w:val="18"/>
          <w:lang w:val="it-IT"/>
        </w:rPr>
        <w:t>0,00</w:t>
      </w:r>
      <w:r w:rsidRPr="00593FD5">
        <w:rPr>
          <w:rFonts w:ascii="Arial" w:hAnsi="Arial" w:cs="Arial"/>
          <w:sz w:val="24"/>
          <w:szCs w:val="24"/>
          <w:lang w:val="it-IT"/>
        </w:rPr>
        <w:tab/>
      </w:r>
      <w:r w:rsidRPr="00593FD5">
        <w:rPr>
          <w:rFonts w:ascii="Segoe UI" w:hAnsi="Segoe UI" w:cs="Segoe UI"/>
          <w:sz w:val="18"/>
          <w:szCs w:val="18"/>
          <w:lang w:val="it-IT"/>
        </w:rPr>
        <w:t>0,00%</w:t>
      </w:r>
    </w:p>
    <w:p w14:paraId="09BB2A5A" w14:textId="77777777" w:rsidR="00F8417A" w:rsidRPr="00593FD5" w:rsidRDefault="00F8417A" w:rsidP="00F8417A">
      <w:pPr>
        <w:widowControl w:val="0"/>
        <w:tabs>
          <w:tab w:val="center" w:pos="394"/>
          <w:tab w:val="left" w:pos="789"/>
          <w:tab w:val="center" w:pos="3556"/>
          <w:tab w:val="left" w:pos="3894"/>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A100802</w:t>
      </w:r>
      <w:r w:rsidRPr="00593FD5">
        <w:rPr>
          <w:rFonts w:ascii="Arial" w:hAnsi="Arial" w:cs="Arial"/>
          <w:sz w:val="24"/>
          <w:szCs w:val="24"/>
          <w:lang w:val="it-IT"/>
        </w:rPr>
        <w:tab/>
      </w:r>
      <w:r w:rsidRPr="00593FD5">
        <w:rPr>
          <w:rFonts w:ascii="Segoe UI" w:hAnsi="Segoe UI" w:cs="Segoe UI"/>
          <w:sz w:val="14"/>
          <w:szCs w:val="14"/>
          <w:lang w:val="it-IT"/>
        </w:rPr>
        <w:t>OTPLATA KREDITA</w:t>
      </w:r>
      <w:r w:rsidRPr="00593FD5">
        <w:rPr>
          <w:rFonts w:ascii="Arial" w:hAnsi="Arial" w:cs="Arial"/>
          <w:sz w:val="24"/>
          <w:szCs w:val="24"/>
          <w:lang w:val="it-IT"/>
        </w:rPr>
        <w:tab/>
      </w:r>
      <w:r w:rsidRPr="00593FD5">
        <w:rPr>
          <w:rFonts w:ascii="Segoe UI" w:hAnsi="Segoe UI" w:cs="Segoe UI"/>
          <w:sz w:val="14"/>
          <w:szCs w:val="14"/>
          <w:lang w:val="it-IT"/>
        </w:rPr>
        <w:t>1.1.32</w:t>
      </w:r>
      <w:r w:rsidRPr="00593FD5">
        <w:rPr>
          <w:rFonts w:ascii="Arial" w:hAnsi="Arial" w:cs="Arial"/>
          <w:sz w:val="24"/>
          <w:szCs w:val="24"/>
          <w:lang w:val="it-IT"/>
        </w:rPr>
        <w:tab/>
      </w:r>
      <w:r w:rsidRPr="00593FD5">
        <w:rPr>
          <w:rFonts w:ascii="Segoe UI" w:hAnsi="Segoe UI" w:cs="Segoe UI"/>
          <w:sz w:val="14"/>
          <w:szCs w:val="14"/>
          <w:lang w:val="it-IT"/>
        </w:rPr>
        <w:t>OTPLATA KREDITA</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7.111.140,00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6C5478B0"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1013</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ZAŠTITA OKOLIŠA</w:t>
      </w:r>
      <w:r w:rsidRPr="00593FD5">
        <w:rPr>
          <w:rFonts w:ascii="Arial" w:hAnsi="Arial" w:cs="Arial"/>
          <w:sz w:val="24"/>
          <w:szCs w:val="24"/>
          <w:lang w:val="it-IT"/>
        </w:rPr>
        <w:tab/>
      </w:r>
      <w:r w:rsidRPr="00593FD5">
        <w:rPr>
          <w:rFonts w:ascii="Segoe UI" w:hAnsi="Segoe UI" w:cs="Segoe UI"/>
          <w:sz w:val="18"/>
          <w:szCs w:val="18"/>
          <w:lang w:val="it-IT"/>
        </w:rPr>
        <w:t>190.171,00</w:t>
      </w:r>
      <w:r w:rsidRPr="00593FD5">
        <w:rPr>
          <w:rFonts w:ascii="Arial" w:hAnsi="Arial" w:cs="Arial"/>
          <w:sz w:val="24"/>
          <w:szCs w:val="24"/>
          <w:lang w:val="it-IT"/>
        </w:rPr>
        <w:tab/>
      </w:r>
      <w:r w:rsidRPr="00593FD5">
        <w:rPr>
          <w:rFonts w:ascii="Segoe UI" w:hAnsi="Segoe UI" w:cs="Segoe UI"/>
          <w:sz w:val="18"/>
          <w:szCs w:val="18"/>
          <w:lang w:val="it-IT"/>
        </w:rPr>
        <w:t>31.497,92</w:t>
      </w:r>
      <w:r w:rsidRPr="00593FD5">
        <w:rPr>
          <w:rFonts w:ascii="Arial" w:hAnsi="Arial" w:cs="Arial"/>
          <w:sz w:val="24"/>
          <w:szCs w:val="24"/>
          <w:lang w:val="it-IT"/>
        </w:rPr>
        <w:tab/>
      </w:r>
      <w:r w:rsidRPr="00593FD5">
        <w:rPr>
          <w:rFonts w:ascii="Segoe UI" w:hAnsi="Segoe UI" w:cs="Segoe UI"/>
          <w:sz w:val="18"/>
          <w:szCs w:val="18"/>
          <w:lang w:val="it-IT"/>
        </w:rPr>
        <w:t>16,56%</w:t>
      </w:r>
    </w:p>
    <w:p w14:paraId="7FA6E86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A100713</w:t>
      </w:r>
      <w:r w:rsidRPr="00593FD5">
        <w:rPr>
          <w:rFonts w:ascii="Arial" w:hAnsi="Arial" w:cs="Arial"/>
          <w:sz w:val="24"/>
          <w:szCs w:val="24"/>
          <w:lang w:val="it-IT"/>
        </w:rPr>
        <w:tab/>
      </w:r>
      <w:r w:rsidRPr="00593FD5">
        <w:rPr>
          <w:rFonts w:ascii="Segoe UI" w:hAnsi="Segoe UI" w:cs="Segoe UI"/>
          <w:sz w:val="14"/>
          <w:szCs w:val="14"/>
          <w:lang w:val="it-IT"/>
        </w:rPr>
        <w:t>EKO AKCIJE</w:t>
      </w:r>
      <w:r w:rsidRPr="00593FD5">
        <w:rPr>
          <w:rFonts w:ascii="Arial" w:hAnsi="Arial" w:cs="Arial"/>
          <w:sz w:val="24"/>
          <w:szCs w:val="24"/>
          <w:lang w:val="it-IT"/>
        </w:rPr>
        <w:tab/>
      </w:r>
      <w:r w:rsidRPr="00593FD5">
        <w:rPr>
          <w:rFonts w:ascii="Segoe UI" w:hAnsi="Segoe UI" w:cs="Segoe UI"/>
          <w:sz w:val="14"/>
          <w:szCs w:val="14"/>
          <w:lang w:val="it-IT"/>
        </w:rPr>
        <w:t>1.1.13.</w:t>
      </w:r>
      <w:r w:rsidRPr="00593FD5">
        <w:rPr>
          <w:rFonts w:ascii="Arial" w:hAnsi="Arial" w:cs="Arial"/>
          <w:sz w:val="24"/>
          <w:szCs w:val="24"/>
          <w:lang w:val="it-IT"/>
        </w:rPr>
        <w:tab/>
      </w:r>
      <w:proofErr w:type="spellStart"/>
      <w:r w:rsidRPr="00593FD5">
        <w:rPr>
          <w:rFonts w:ascii="Segoe UI" w:hAnsi="Segoe UI" w:cs="Segoe UI"/>
          <w:sz w:val="14"/>
          <w:szCs w:val="14"/>
          <w:lang w:val="it-IT"/>
        </w:rPr>
        <w:t>sanacija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ilegalnih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deponija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80.000,00</w:t>
      </w:r>
      <w:r w:rsidRPr="00593FD5">
        <w:rPr>
          <w:rFonts w:ascii="Arial" w:hAnsi="Arial" w:cs="Arial"/>
          <w:sz w:val="24"/>
          <w:szCs w:val="24"/>
          <w:lang w:val="it-IT"/>
        </w:rPr>
        <w:tab/>
      </w:r>
      <w:r w:rsidRPr="00593FD5">
        <w:rPr>
          <w:rFonts w:ascii="Segoe UI" w:hAnsi="Segoe UI" w:cs="Segoe UI"/>
          <w:sz w:val="14"/>
          <w:szCs w:val="14"/>
          <w:lang w:val="it-IT"/>
        </w:rPr>
        <w:t>3.000,00</w:t>
      </w:r>
      <w:r w:rsidRPr="00593FD5">
        <w:rPr>
          <w:rFonts w:ascii="Arial" w:hAnsi="Arial" w:cs="Arial"/>
          <w:sz w:val="24"/>
          <w:szCs w:val="24"/>
          <w:lang w:val="it-IT"/>
        </w:rPr>
        <w:tab/>
      </w:r>
      <w:r w:rsidRPr="00593FD5">
        <w:rPr>
          <w:rFonts w:ascii="Segoe UI" w:hAnsi="Segoe UI" w:cs="Segoe UI"/>
          <w:sz w:val="14"/>
          <w:szCs w:val="14"/>
          <w:lang w:val="it-IT"/>
        </w:rPr>
        <w:t>3,75%</w:t>
      </w:r>
    </w:p>
    <w:p w14:paraId="412EA9FC"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593FD5">
        <w:rPr>
          <w:rFonts w:ascii="Arial" w:hAnsi="Arial" w:cs="Arial"/>
          <w:sz w:val="24"/>
          <w:szCs w:val="24"/>
          <w:lang w:val="it-IT"/>
        </w:rPr>
        <w:tab/>
      </w:r>
      <w:r w:rsidRPr="00593FD5">
        <w:rPr>
          <w:rFonts w:ascii="Segoe UI" w:hAnsi="Segoe UI" w:cs="Segoe UI"/>
          <w:sz w:val="14"/>
          <w:szCs w:val="14"/>
        </w:rPr>
        <w:t>A100714</w:t>
      </w:r>
      <w:r w:rsidRPr="00593FD5">
        <w:rPr>
          <w:rFonts w:ascii="Arial" w:hAnsi="Arial" w:cs="Arial"/>
          <w:sz w:val="24"/>
          <w:szCs w:val="24"/>
        </w:rPr>
        <w:tab/>
      </w:r>
      <w:r w:rsidRPr="00593FD5">
        <w:rPr>
          <w:rFonts w:ascii="Segoe UI" w:hAnsi="Segoe UI" w:cs="Segoe UI"/>
          <w:sz w:val="14"/>
          <w:szCs w:val="14"/>
        </w:rPr>
        <w:t>PLAN GOSPODARENJA OTPADOM</w:t>
      </w:r>
      <w:r w:rsidRPr="00593FD5">
        <w:rPr>
          <w:rFonts w:ascii="Arial" w:hAnsi="Arial" w:cs="Arial"/>
          <w:sz w:val="24"/>
          <w:szCs w:val="24"/>
        </w:rPr>
        <w:tab/>
      </w:r>
      <w:r w:rsidRPr="00593FD5">
        <w:rPr>
          <w:rFonts w:ascii="Segoe UI" w:hAnsi="Segoe UI" w:cs="Segoe UI"/>
          <w:sz w:val="14"/>
          <w:szCs w:val="14"/>
        </w:rPr>
        <w:t>1.1.14.</w:t>
      </w:r>
      <w:r w:rsidRPr="00593FD5">
        <w:rPr>
          <w:rFonts w:ascii="Arial" w:hAnsi="Arial" w:cs="Arial"/>
          <w:sz w:val="24"/>
          <w:szCs w:val="24"/>
        </w:rPr>
        <w:tab/>
      </w:r>
      <w:proofErr w:type="spellStart"/>
      <w:r w:rsidRPr="00593FD5">
        <w:rPr>
          <w:rFonts w:ascii="Segoe UI" w:hAnsi="Segoe UI" w:cs="Segoe UI"/>
          <w:sz w:val="14"/>
          <w:szCs w:val="14"/>
        </w:rPr>
        <w:t>sanacija</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ilegalnih</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deponija</w:t>
      </w:r>
      <w:proofErr w:type="spellEnd"/>
      <w:r w:rsidRPr="00593FD5">
        <w:rPr>
          <w:rFonts w:ascii="Arial" w:hAnsi="Arial" w:cs="Arial"/>
          <w:sz w:val="24"/>
          <w:szCs w:val="24"/>
        </w:rPr>
        <w:tab/>
      </w:r>
      <w:r w:rsidRPr="00593FD5">
        <w:rPr>
          <w:rFonts w:ascii="Segoe UI" w:hAnsi="Segoe UI" w:cs="Segoe UI"/>
          <w:sz w:val="14"/>
          <w:szCs w:val="14"/>
        </w:rPr>
        <w:t>00101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0</w:t>
      </w:r>
      <w:r w:rsidRPr="00593FD5">
        <w:rPr>
          <w:rFonts w:ascii="Arial" w:hAnsi="Arial" w:cs="Arial"/>
          <w:sz w:val="24"/>
          <w:szCs w:val="24"/>
        </w:rPr>
        <w:tab/>
      </w:r>
      <w:r w:rsidRPr="00593FD5">
        <w:rPr>
          <w:rFonts w:ascii="Segoe UI" w:hAnsi="Segoe UI" w:cs="Segoe UI"/>
          <w:sz w:val="14"/>
          <w:szCs w:val="14"/>
        </w:rPr>
        <w:t>35.271,00</w:t>
      </w:r>
      <w:r w:rsidRPr="00593FD5">
        <w:rPr>
          <w:rFonts w:ascii="Arial" w:hAnsi="Arial" w:cs="Arial"/>
          <w:sz w:val="24"/>
          <w:szCs w:val="24"/>
        </w:rPr>
        <w:tab/>
      </w:r>
      <w:r w:rsidRPr="00593FD5">
        <w:rPr>
          <w:rFonts w:ascii="Segoe UI" w:hAnsi="Segoe UI" w:cs="Segoe UI"/>
          <w:sz w:val="14"/>
          <w:szCs w:val="14"/>
        </w:rPr>
        <w:t>7.973,27</w:t>
      </w:r>
      <w:r w:rsidRPr="00593FD5">
        <w:rPr>
          <w:rFonts w:ascii="Arial" w:hAnsi="Arial" w:cs="Arial"/>
          <w:sz w:val="24"/>
          <w:szCs w:val="24"/>
        </w:rPr>
        <w:tab/>
      </w:r>
      <w:r w:rsidRPr="00593FD5">
        <w:rPr>
          <w:rFonts w:ascii="Segoe UI" w:hAnsi="Segoe UI" w:cs="Segoe UI"/>
          <w:sz w:val="14"/>
          <w:szCs w:val="14"/>
        </w:rPr>
        <w:t>22,61%</w:t>
      </w:r>
    </w:p>
    <w:p w14:paraId="363BF80C"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rPr>
        <w:tab/>
      </w:r>
      <w:r w:rsidRPr="00593FD5">
        <w:rPr>
          <w:rFonts w:ascii="Segoe UI" w:hAnsi="Segoe UI" w:cs="Segoe UI"/>
          <w:sz w:val="14"/>
          <w:szCs w:val="14"/>
          <w:lang w:val="it-IT"/>
        </w:rPr>
        <w:t>A100715</w:t>
      </w:r>
      <w:r w:rsidRPr="00593FD5">
        <w:rPr>
          <w:rFonts w:ascii="Arial" w:hAnsi="Arial" w:cs="Arial"/>
          <w:sz w:val="24"/>
          <w:szCs w:val="24"/>
          <w:lang w:val="it-IT"/>
        </w:rPr>
        <w:tab/>
      </w:r>
      <w:r w:rsidRPr="00593FD5">
        <w:rPr>
          <w:rFonts w:ascii="Segoe UI" w:hAnsi="Segoe UI" w:cs="Segoe UI"/>
          <w:sz w:val="14"/>
          <w:szCs w:val="14"/>
          <w:lang w:val="it-IT"/>
        </w:rPr>
        <w:t xml:space="preserve">JAVNO ZDRAVSTVO U </w:t>
      </w:r>
      <w:r w:rsidRPr="00593FD5">
        <w:rPr>
          <w:rFonts w:ascii="Arial" w:hAnsi="Arial" w:cs="Arial"/>
          <w:sz w:val="24"/>
          <w:szCs w:val="24"/>
          <w:lang w:val="it-IT"/>
        </w:rPr>
        <w:tab/>
      </w:r>
      <w:r w:rsidRPr="00593FD5">
        <w:rPr>
          <w:rFonts w:ascii="Segoe UI" w:hAnsi="Segoe UI" w:cs="Segoe UI"/>
          <w:sz w:val="14"/>
          <w:szCs w:val="14"/>
          <w:lang w:val="it-IT"/>
        </w:rPr>
        <w:t>1.1.15.</w:t>
      </w:r>
      <w:r w:rsidRPr="00593FD5">
        <w:rPr>
          <w:rFonts w:ascii="Arial" w:hAnsi="Arial" w:cs="Arial"/>
          <w:sz w:val="24"/>
          <w:szCs w:val="24"/>
          <w:lang w:val="it-IT"/>
        </w:rPr>
        <w:tab/>
      </w:r>
      <w:proofErr w:type="spellStart"/>
      <w:r w:rsidRPr="00593FD5">
        <w:rPr>
          <w:rFonts w:ascii="Segoe UI" w:hAnsi="Segoe UI" w:cs="Segoe UI"/>
          <w:sz w:val="14"/>
          <w:szCs w:val="14"/>
          <w:lang w:val="it-IT"/>
        </w:rPr>
        <w:t>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akcija</w:t>
      </w:r>
      <w:proofErr w:type="spellEnd"/>
      <w:r w:rsidRPr="00593FD5">
        <w:rPr>
          <w:rFonts w:ascii="Segoe UI" w:hAnsi="Segoe UI" w:cs="Segoe UI"/>
          <w:sz w:val="14"/>
          <w:szCs w:val="14"/>
          <w:lang w:val="it-IT"/>
        </w:rPr>
        <w:t xml:space="preserve"> DDD i </w:t>
      </w:r>
      <w:proofErr w:type="spellStart"/>
      <w:r w:rsidRPr="00593FD5">
        <w:rPr>
          <w:rFonts w:ascii="Segoe UI" w:hAnsi="Segoe UI" w:cs="Segoe UI"/>
          <w:sz w:val="14"/>
          <w:szCs w:val="14"/>
          <w:lang w:val="it-IT"/>
        </w:rPr>
        <w:t>vetrinarstvo</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16</w:t>
      </w:r>
      <w:r w:rsidRPr="00593FD5">
        <w:rPr>
          <w:rFonts w:ascii="Arial" w:hAnsi="Arial" w:cs="Arial"/>
          <w:sz w:val="24"/>
          <w:szCs w:val="24"/>
          <w:lang w:val="it-IT"/>
        </w:rPr>
        <w:tab/>
      </w:r>
      <w:r w:rsidRPr="00593FD5">
        <w:rPr>
          <w:rFonts w:ascii="Segoe UI" w:hAnsi="Segoe UI" w:cs="Segoe UI"/>
          <w:sz w:val="14"/>
          <w:szCs w:val="14"/>
          <w:lang w:val="it-IT"/>
        </w:rPr>
        <w:t>16</w:t>
      </w:r>
      <w:r w:rsidRPr="00593FD5">
        <w:rPr>
          <w:rFonts w:ascii="Arial" w:hAnsi="Arial" w:cs="Arial"/>
          <w:sz w:val="24"/>
          <w:szCs w:val="24"/>
          <w:lang w:val="it-IT"/>
        </w:rPr>
        <w:tab/>
      </w:r>
      <w:r w:rsidRPr="00593FD5">
        <w:rPr>
          <w:rFonts w:ascii="Segoe UI" w:hAnsi="Segoe UI" w:cs="Segoe UI"/>
          <w:sz w:val="14"/>
          <w:szCs w:val="14"/>
          <w:lang w:val="it-IT"/>
        </w:rPr>
        <w:t>5</w:t>
      </w:r>
      <w:r w:rsidRPr="00593FD5">
        <w:rPr>
          <w:rFonts w:ascii="Arial" w:hAnsi="Arial" w:cs="Arial"/>
          <w:sz w:val="24"/>
          <w:szCs w:val="24"/>
          <w:lang w:val="it-IT"/>
        </w:rPr>
        <w:tab/>
      </w:r>
      <w:r w:rsidRPr="00593FD5">
        <w:rPr>
          <w:rFonts w:ascii="Segoe UI" w:hAnsi="Segoe UI" w:cs="Segoe UI"/>
          <w:sz w:val="14"/>
          <w:szCs w:val="14"/>
          <w:lang w:val="it-IT"/>
        </w:rPr>
        <w:t>24.900,00</w:t>
      </w:r>
      <w:r w:rsidRPr="00593FD5">
        <w:rPr>
          <w:rFonts w:ascii="Arial" w:hAnsi="Arial" w:cs="Arial"/>
          <w:sz w:val="24"/>
          <w:szCs w:val="24"/>
          <w:lang w:val="it-IT"/>
        </w:rPr>
        <w:tab/>
      </w:r>
      <w:r w:rsidRPr="00593FD5">
        <w:rPr>
          <w:rFonts w:ascii="Segoe UI" w:hAnsi="Segoe UI" w:cs="Segoe UI"/>
          <w:sz w:val="14"/>
          <w:szCs w:val="14"/>
          <w:lang w:val="it-IT"/>
        </w:rPr>
        <w:t>13.929,38</w:t>
      </w:r>
      <w:r w:rsidRPr="00593FD5">
        <w:rPr>
          <w:rFonts w:ascii="Arial" w:hAnsi="Arial" w:cs="Arial"/>
          <w:sz w:val="24"/>
          <w:szCs w:val="24"/>
          <w:lang w:val="it-IT"/>
        </w:rPr>
        <w:tab/>
      </w:r>
      <w:r w:rsidRPr="00593FD5">
        <w:rPr>
          <w:rFonts w:ascii="Segoe UI" w:hAnsi="Segoe UI" w:cs="Segoe UI"/>
          <w:sz w:val="14"/>
          <w:szCs w:val="14"/>
          <w:lang w:val="it-IT"/>
        </w:rPr>
        <w:t>55,94%</w:t>
      </w:r>
    </w:p>
    <w:p w14:paraId="35A7B37C"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KOMUNALNOM DIJELU</w:t>
      </w:r>
      <w:r w:rsidRPr="00593FD5">
        <w:rPr>
          <w:rFonts w:ascii="Arial" w:hAnsi="Arial" w:cs="Arial"/>
          <w:sz w:val="24"/>
          <w:szCs w:val="24"/>
          <w:lang w:val="it-IT"/>
        </w:rPr>
        <w:tab/>
      </w:r>
      <w:proofErr w:type="spellStart"/>
      <w:r w:rsidRPr="00593FD5">
        <w:rPr>
          <w:rFonts w:ascii="Segoe UI" w:hAnsi="Segoe UI" w:cs="Segoe UI"/>
          <w:sz w:val="14"/>
          <w:szCs w:val="14"/>
          <w:lang w:val="it-IT"/>
        </w:rPr>
        <w:t>higijeničarske</w:t>
      </w:r>
      <w:proofErr w:type="spellEnd"/>
      <w:r w:rsidRPr="00593FD5">
        <w:rPr>
          <w:rFonts w:ascii="Segoe UI" w:hAnsi="Segoe UI" w:cs="Segoe UI"/>
          <w:sz w:val="14"/>
          <w:szCs w:val="14"/>
          <w:lang w:val="it-IT"/>
        </w:rPr>
        <w:t xml:space="preserve"> usluge</w:t>
      </w:r>
    </w:p>
    <w:p w14:paraId="7D9D6EB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A100800</w:t>
      </w:r>
      <w:r w:rsidRPr="00593FD5">
        <w:rPr>
          <w:rFonts w:ascii="Arial" w:hAnsi="Arial" w:cs="Arial"/>
          <w:sz w:val="24"/>
          <w:szCs w:val="24"/>
          <w:lang w:val="it-IT"/>
        </w:rPr>
        <w:tab/>
      </w:r>
      <w:r w:rsidRPr="00593FD5">
        <w:rPr>
          <w:rFonts w:ascii="Segoe UI" w:hAnsi="Segoe UI" w:cs="Segoe UI"/>
          <w:sz w:val="14"/>
          <w:szCs w:val="14"/>
          <w:lang w:val="it-IT"/>
        </w:rPr>
        <w:t xml:space="preserve">ZDRAVSTVENE VETERINARSKE </w:t>
      </w:r>
      <w:r w:rsidRPr="00593FD5">
        <w:rPr>
          <w:rFonts w:ascii="Arial" w:hAnsi="Arial" w:cs="Arial"/>
          <w:sz w:val="24"/>
          <w:szCs w:val="24"/>
          <w:lang w:val="it-IT"/>
        </w:rPr>
        <w:tab/>
      </w:r>
      <w:r w:rsidRPr="00593FD5">
        <w:rPr>
          <w:rFonts w:ascii="Segoe UI" w:hAnsi="Segoe UI" w:cs="Segoe UI"/>
          <w:sz w:val="14"/>
          <w:szCs w:val="14"/>
          <w:lang w:val="it-IT"/>
        </w:rPr>
        <w:t>1.1.31</w:t>
      </w:r>
      <w:r w:rsidRPr="00593FD5">
        <w:rPr>
          <w:rFonts w:ascii="Arial" w:hAnsi="Arial" w:cs="Arial"/>
          <w:sz w:val="24"/>
          <w:szCs w:val="24"/>
          <w:lang w:val="it-IT"/>
        </w:rPr>
        <w:tab/>
      </w:r>
      <w:proofErr w:type="spellStart"/>
      <w:r w:rsidRPr="00593FD5">
        <w:rPr>
          <w:rFonts w:ascii="Segoe UI" w:hAnsi="Segoe UI" w:cs="Segoe UI"/>
          <w:sz w:val="14"/>
          <w:szCs w:val="14"/>
          <w:lang w:val="it-IT"/>
        </w:rPr>
        <w:t>Veterinarske</w:t>
      </w:r>
      <w:proofErr w:type="spellEnd"/>
      <w:r w:rsidRPr="00593FD5">
        <w:rPr>
          <w:rFonts w:ascii="Segoe UI" w:hAnsi="Segoe UI" w:cs="Segoe UI"/>
          <w:sz w:val="14"/>
          <w:szCs w:val="14"/>
          <w:lang w:val="it-IT"/>
        </w:rPr>
        <w:t xml:space="preserve"> usluge</w:t>
      </w:r>
      <w:r w:rsidRPr="00593FD5">
        <w:rPr>
          <w:rFonts w:ascii="Arial" w:hAnsi="Arial" w:cs="Arial"/>
          <w:sz w:val="24"/>
          <w:szCs w:val="24"/>
          <w:lang w:val="it-IT"/>
        </w:rPr>
        <w:tab/>
      </w:r>
      <w:r w:rsidRPr="00593FD5">
        <w:rPr>
          <w:rFonts w:ascii="Segoe UI" w:hAnsi="Segoe UI" w:cs="Segoe UI"/>
          <w:sz w:val="14"/>
          <w:szCs w:val="14"/>
          <w:lang w:val="it-IT"/>
        </w:rPr>
        <w:t>0500</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50.000,00</w:t>
      </w:r>
      <w:r w:rsidRPr="00593FD5">
        <w:rPr>
          <w:rFonts w:ascii="Arial" w:hAnsi="Arial" w:cs="Arial"/>
          <w:sz w:val="24"/>
          <w:szCs w:val="24"/>
          <w:lang w:val="it-IT"/>
        </w:rPr>
        <w:tab/>
      </w:r>
      <w:r w:rsidRPr="00593FD5">
        <w:rPr>
          <w:rFonts w:ascii="Segoe UI" w:hAnsi="Segoe UI" w:cs="Segoe UI"/>
          <w:sz w:val="14"/>
          <w:szCs w:val="14"/>
          <w:lang w:val="it-IT"/>
        </w:rPr>
        <w:t>6.595,27</w:t>
      </w:r>
      <w:r w:rsidRPr="00593FD5">
        <w:rPr>
          <w:rFonts w:ascii="Arial" w:hAnsi="Arial" w:cs="Arial"/>
          <w:sz w:val="24"/>
          <w:szCs w:val="24"/>
          <w:lang w:val="it-IT"/>
        </w:rPr>
        <w:tab/>
      </w:r>
      <w:r w:rsidRPr="00593FD5">
        <w:rPr>
          <w:rFonts w:ascii="Segoe UI" w:hAnsi="Segoe UI" w:cs="Segoe UI"/>
          <w:sz w:val="14"/>
          <w:szCs w:val="14"/>
          <w:lang w:val="it-IT"/>
        </w:rPr>
        <w:t>13,19%</w:t>
      </w:r>
    </w:p>
    <w:p w14:paraId="1BAC638E"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USLUGE</w:t>
      </w:r>
    </w:p>
    <w:p w14:paraId="3F73FDC0"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1014</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PROTUPOŽARNA I CIVILNA ZAŠTITA</w:t>
      </w:r>
      <w:r w:rsidRPr="00593FD5">
        <w:rPr>
          <w:rFonts w:ascii="Arial" w:hAnsi="Arial" w:cs="Arial"/>
          <w:sz w:val="24"/>
          <w:szCs w:val="24"/>
          <w:lang w:val="it-IT"/>
        </w:rPr>
        <w:tab/>
      </w:r>
      <w:r w:rsidRPr="00593FD5">
        <w:rPr>
          <w:rFonts w:ascii="Segoe UI" w:hAnsi="Segoe UI" w:cs="Segoe UI"/>
          <w:sz w:val="18"/>
          <w:szCs w:val="18"/>
          <w:lang w:val="it-IT"/>
        </w:rPr>
        <w:t>620.726,00</w:t>
      </w:r>
      <w:r w:rsidRPr="00593FD5">
        <w:rPr>
          <w:rFonts w:ascii="Arial" w:hAnsi="Arial" w:cs="Arial"/>
          <w:sz w:val="24"/>
          <w:szCs w:val="24"/>
          <w:lang w:val="it-IT"/>
        </w:rPr>
        <w:tab/>
      </w:r>
      <w:r w:rsidRPr="00593FD5">
        <w:rPr>
          <w:rFonts w:ascii="Segoe UI" w:hAnsi="Segoe UI" w:cs="Segoe UI"/>
          <w:sz w:val="18"/>
          <w:szCs w:val="18"/>
          <w:lang w:val="it-IT"/>
        </w:rPr>
        <w:t>131.989,85</w:t>
      </w:r>
      <w:r w:rsidRPr="00593FD5">
        <w:rPr>
          <w:rFonts w:ascii="Arial" w:hAnsi="Arial" w:cs="Arial"/>
          <w:sz w:val="24"/>
          <w:szCs w:val="24"/>
          <w:lang w:val="it-IT"/>
        </w:rPr>
        <w:tab/>
      </w:r>
      <w:r w:rsidRPr="00593FD5">
        <w:rPr>
          <w:rFonts w:ascii="Segoe UI" w:hAnsi="Segoe UI" w:cs="Segoe UI"/>
          <w:sz w:val="18"/>
          <w:szCs w:val="18"/>
          <w:lang w:val="it-IT"/>
        </w:rPr>
        <w:t>21,26%</w:t>
      </w:r>
    </w:p>
    <w:p w14:paraId="5FDA8D4F"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A100708</w:t>
      </w:r>
      <w:r w:rsidRPr="00593FD5">
        <w:rPr>
          <w:rFonts w:ascii="Arial" w:hAnsi="Arial" w:cs="Arial"/>
          <w:sz w:val="24"/>
          <w:szCs w:val="24"/>
          <w:lang w:val="it-IT"/>
        </w:rPr>
        <w:tab/>
      </w:r>
      <w:r w:rsidRPr="00593FD5">
        <w:rPr>
          <w:rFonts w:ascii="Segoe UI" w:hAnsi="Segoe UI" w:cs="Segoe UI"/>
          <w:sz w:val="14"/>
          <w:szCs w:val="14"/>
          <w:lang w:val="it-IT"/>
        </w:rPr>
        <w:t>JAVNA VATROGASNA POSTROJBA</w:t>
      </w:r>
      <w:r w:rsidRPr="00593FD5">
        <w:rPr>
          <w:rFonts w:ascii="Arial" w:hAnsi="Arial" w:cs="Arial"/>
          <w:sz w:val="24"/>
          <w:szCs w:val="24"/>
          <w:lang w:val="it-IT"/>
        </w:rPr>
        <w:tab/>
      </w:r>
      <w:r w:rsidRPr="00593FD5">
        <w:rPr>
          <w:rFonts w:ascii="Segoe UI" w:hAnsi="Segoe UI" w:cs="Segoe UI"/>
          <w:sz w:val="14"/>
          <w:szCs w:val="14"/>
          <w:lang w:val="it-IT"/>
        </w:rPr>
        <w:t>1.1.16.</w:t>
      </w:r>
      <w:r w:rsidRPr="00593FD5">
        <w:rPr>
          <w:rFonts w:ascii="Arial" w:hAnsi="Arial" w:cs="Arial"/>
          <w:sz w:val="24"/>
          <w:szCs w:val="24"/>
          <w:lang w:val="it-IT"/>
        </w:rPr>
        <w:tab/>
      </w:r>
      <w:proofErr w:type="spellStart"/>
      <w:r w:rsidRPr="00593FD5">
        <w:rPr>
          <w:rFonts w:ascii="Segoe UI" w:hAnsi="Segoe UI" w:cs="Segoe UI"/>
          <w:sz w:val="14"/>
          <w:szCs w:val="14"/>
          <w:lang w:val="it-IT"/>
        </w:rPr>
        <w:t>sufinanciranje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godišnjeg</w:t>
      </w:r>
      <w:proofErr w:type="spellEnd"/>
      <w:r w:rsidRPr="00593FD5">
        <w:rPr>
          <w:rFonts w:ascii="Segoe UI" w:hAnsi="Segoe UI" w:cs="Segoe UI"/>
          <w:sz w:val="14"/>
          <w:szCs w:val="14"/>
          <w:lang w:val="it-IT"/>
        </w:rPr>
        <w:t xml:space="preserve"> plana rada</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6,20%</w:t>
      </w:r>
      <w:r w:rsidRPr="00593FD5">
        <w:rPr>
          <w:rFonts w:ascii="Arial" w:hAnsi="Arial" w:cs="Arial"/>
          <w:sz w:val="24"/>
          <w:szCs w:val="24"/>
          <w:lang w:val="it-IT"/>
        </w:rPr>
        <w:tab/>
      </w:r>
      <w:r w:rsidRPr="00593FD5">
        <w:rPr>
          <w:rFonts w:ascii="Segoe UI" w:hAnsi="Segoe UI" w:cs="Segoe UI"/>
          <w:sz w:val="14"/>
          <w:szCs w:val="14"/>
          <w:lang w:val="it-IT"/>
        </w:rPr>
        <w:t>6,20%</w:t>
      </w:r>
      <w:r w:rsidRPr="00593FD5">
        <w:rPr>
          <w:rFonts w:ascii="Arial" w:hAnsi="Arial" w:cs="Arial"/>
          <w:sz w:val="24"/>
          <w:szCs w:val="24"/>
          <w:lang w:val="it-IT"/>
        </w:rPr>
        <w:tab/>
      </w:r>
      <w:r w:rsidRPr="00593FD5">
        <w:rPr>
          <w:rFonts w:ascii="Segoe UI" w:hAnsi="Segoe UI" w:cs="Segoe UI"/>
          <w:sz w:val="14"/>
          <w:szCs w:val="14"/>
          <w:lang w:val="it-IT"/>
        </w:rPr>
        <w:t>428.000,00</w:t>
      </w:r>
      <w:r w:rsidRPr="00593FD5">
        <w:rPr>
          <w:rFonts w:ascii="Arial" w:hAnsi="Arial" w:cs="Arial"/>
          <w:sz w:val="24"/>
          <w:szCs w:val="24"/>
          <w:lang w:val="it-IT"/>
        </w:rPr>
        <w:tab/>
      </w:r>
      <w:r w:rsidRPr="00593FD5">
        <w:rPr>
          <w:rFonts w:ascii="Segoe UI" w:hAnsi="Segoe UI" w:cs="Segoe UI"/>
          <w:sz w:val="14"/>
          <w:szCs w:val="14"/>
          <w:lang w:val="it-IT"/>
        </w:rPr>
        <w:t>93.689,08</w:t>
      </w:r>
      <w:r w:rsidRPr="00593FD5">
        <w:rPr>
          <w:rFonts w:ascii="Arial" w:hAnsi="Arial" w:cs="Arial"/>
          <w:sz w:val="24"/>
          <w:szCs w:val="24"/>
          <w:lang w:val="it-IT"/>
        </w:rPr>
        <w:tab/>
      </w:r>
      <w:r w:rsidRPr="00593FD5">
        <w:rPr>
          <w:rFonts w:ascii="Segoe UI" w:hAnsi="Segoe UI" w:cs="Segoe UI"/>
          <w:sz w:val="14"/>
          <w:szCs w:val="14"/>
          <w:lang w:val="it-IT"/>
        </w:rPr>
        <w:t>21,89%</w:t>
      </w:r>
    </w:p>
    <w:p w14:paraId="5E6BF261"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lastRenderedPageBreak/>
        <w:tab/>
      </w:r>
      <w:r w:rsidRPr="00593FD5">
        <w:rPr>
          <w:rFonts w:ascii="Segoe UI" w:hAnsi="Segoe UI" w:cs="Segoe UI"/>
          <w:sz w:val="14"/>
          <w:szCs w:val="14"/>
          <w:lang w:val="it-IT"/>
        </w:rPr>
        <w:t>A100709</w:t>
      </w:r>
      <w:r w:rsidRPr="00593FD5">
        <w:rPr>
          <w:rFonts w:ascii="Arial" w:hAnsi="Arial" w:cs="Arial"/>
          <w:sz w:val="24"/>
          <w:szCs w:val="24"/>
          <w:lang w:val="it-IT"/>
        </w:rPr>
        <w:tab/>
      </w:r>
      <w:r w:rsidRPr="00593FD5">
        <w:rPr>
          <w:rFonts w:ascii="Segoe UI" w:hAnsi="Segoe UI" w:cs="Segoe UI"/>
          <w:sz w:val="14"/>
          <w:szCs w:val="14"/>
          <w:lang w:val="it-IT"/>
        </w:rPr>
        <w:t xml:space="preserve">PODRUČNA VATROGASNA </w:t>
      </w:r>
      <w:r w:rsidRPr="00593FD5">
        <w:rPr>
          <w:rFonts w:ascii="Arial" w:hAnsi="Arial" w:cs="Arial"/>
          <w:sz w:val="24"/>
          <w:szCs w:val="24"/>
          <w:lang w:val="it-IT"/>
        </w:rPr>
        <w:tab/>
      </w:r>
      <w:r w:rsidRPr="00593FD5">
        <w:rPr>
          <w:rFonts w:ascii="Segoe UI" w:hAnsi="Segoe UI" w:cs="Segoe UI"/>
          <w:sz w:val="14"/>
          <w:szCs w:val="14"/>
          <w:lang w:val="it-IT"/>
        </w:rPr>
        <w:t>1.1.17.</w:t>
      </w:r>
      <w:r w:rsidRPr="00593FD5">
        <w:rPr>
          <w:rFonts w:ascii="Arial" w:hAnsi="Arial" w:cs="Arial"/>
          <w:sz w:val="24"/>
          <w:szCs w:val="24"/>
          <w:lang w:val="it-IT"/>
        </w:rPr>
        <w:tab/>
      </w:r>
      <w:proofErr w:type="spellStart"/>
      <w:r w:rsidRPr="00593FD5">
        <w:rPr>
          <w:rFonts w:ascii="Segoe UI" w:hAnsi="Segoe UI" w:cs="Segoe UI"/>
          <w:sz w:val="14"/>
          <w:szCs w:val="14"/>
          <w:lang w:val="it-IT"/>
        </w:rPr>
        <w:t>Sufinanciranje</w:t>
      </w:r>
      <w:proofErr w:type="spellEnd"/>
      <w:r w:rsidRPr="00593FD5">
        <w:rPr>
          <w:rFonts w:ascii="Segoe UI" w:hAnsi="Segoe UI" w:cs="Segoe UI"/>
          <w:sz w:val="14"/>
          <w:szCs w:val="14"/>
          <w:lang w:val="it-IT"/>
        </w:rPr>
        <w:t xml:space="preserve"> plana rada </w:t>
      </w:r>
      <w:proofErr w:type="spellStart"/>
      <w:r w:rsidRPr="00593FD5">
        <w:rPr>
          <w:rFonts w:ascii="Segoe UI" w:hAnsi="Segoe UI" w:cs="Segoe UI"/>
          <w:sz w:val="14"/>
          <w:szCs w:val="14"/>
          <w:lang w:val="it-IT"/>
        </w:rPr>
        <w:t>ovisno</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4,50%</w:t>
      </w:r>
      <w:r w:rsidRPr="00593FD5">
        <w:rPr>
          <w:rFonts w:ascii="Arial" w:hAnsi="Arial" w:cs="Arial"/>
          <w:sz w:val="24"/>
          <w:szCs w:val="24"/>
          <w:lang w:val="it-IT"/>
        </w:rPr>
        <w:tab/>
      </w:r>
      <w:r w:rsidRPr="00593FD5">
        <w:rPr>
          <w:rFonts w:ascii="Segoe UI" w:hAnsi="Segoe UI" w:cs="Segoe UI"/>
          <w:sz w:val="14"/>
          <w:szCs w:val="14"/>
          <w:lang w:val="it-IT"/>
        </w:rPr>
        <w:t>3,20%</w:t>
      </w:r>
      <w:r w:rsidRPr="00593FD5">
        <w:rPr>
          <w:rFonts w:ascii="Arial" w:hAnsi="Arial" w:cs="Arial"/>
          <w:sz w:val="24"/>
          <w:szCs w:val="24"/>
          <w:lang w:val="it-IT"/>
        </w:rPr>
        <w:tab/>
      </w:r>
      <w:r w:rsidRPr="00593FD5">
        <w:rPr>
          <w:rFonts w:ascii="Segoe UI" w:hAnsi="Segoe UI" w:cs="Segoe UI"/>
          <w:sz w:val="14"/>
          <w:szCs w:val="14"/>
          <w:lang w:val="it-IT"/>
        </w:rPr>
        <w:t>180.000,00</w:t>
      </w:r>
      <w:r w:rsidRPr="00593FD5">
        <w:rPr>
          <w:rFonts w:ascii="Arial" w:hAnsi="Arial" w:cs="Arial"/>
          <w:sz w:val="24"/>
          <w:szCs w:val="24"/>
          <w:lang w:val="it-IT"/>
        </w:rPr>
        <w:tab/>
      </w:r>
      <w:r w:rsidRPr="00593FD5">
        <w:rPr>
          <w:rFonts w:ascii="Segoe UI" w:hAnsi="Segoe UI" w:cs="Segoe UI"/>
          <w:sz w:val="14"/>
          <w:szCs w:val="14"/>
          <w:lang w:val="it-IT"/>
        </w:rPr>
        <w:t>32.144,90</w:t>
      </w:r>
      <w:r w:rsidRPr="00593FD5">
        <w:rPr>
          <w:rFonts w:ascii="Arial" w:hAnsi="Arial" w:cs="Arial"/>
          <w:sz w:val="24"/>
          <w:szCs w:val="24"/>
          <w:lang w:val="it-IT"/>
        </w:rPr>
        <w:tab/>
      </w:r>
      <w:r w:rsidRPr="00593FD5">
        <w:rPr>
          <w:rFonts w:ascii="Segoe UI" w:hAnsi="Segoe UI" w:cs="Segoe UI"/>
          <w:sz w:val="14"/>
          <w:szCs w:val="14"/>
          <w:lang w:val="it-IT"/>
        </w:rPr>
        <w:t>17,86%</w:t>
      </w:r>
    </w:p>
    <w:p w14:paraId="6E3E558B"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ZAJEDNICA</w:t>
      </w:r>
      <w:r w:rsidRPr="00593FD5">
        <w:rPr>
          <w:rFonts w:ascii="Arial" w:hAnsi="Arial" w:cs="Arial"/>
          <w:sz w:val="24"/>
          <w:szCs w:val="24"/>
          <w:lang w:val="it-IT"/>
        </w:rPr>
        <w:tab/>
      </w:r>
      <w:proofErr w:type="spellStart"/>
      <w:r w:rsidRPr="00593FD5">
        <w:rPr>
          <w:rFonts w:ascii="Segoe UI" w:hAnsi="Segoe UI" w:cs="Segoe UI"/>
          <w:sz w:val="14"/>
          <w:szCs w:val="14"/>
          <w:lang w:val="it-IT"/>
        </w:rPr>
        <w:t>ostvarenim</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prihodima</w:t>
      </w:r>
      <w:proofErr w:type="spellEnd"/>
    </w:p>
    <w:p w14:paraId="68649B52" w14:textId="77777777" w:rsidR="00F8417A" w:rsidRPr="00593FD5" w:rsidRDefault="00F8417A" w:rsidP="00F8417A">
      <w:pPr>
        <w:widowControl w:val="0"/>
        <w:tabs>
          <w:tab w:val="right" w:pos="14962"/>
        </w:tabs>
        <w:autoSpaceDE w:val="0"/>
        <w:autoSpaceDN w:val="0"/>
        <w:adjustRightInd w:val="0"/>
        <w:spacing w:before="973"/>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6"/>
          <w:szCs w:val="16"/>
          <w:lang w:val="it-IT"/>
        </w:rPr>
        <w:t>Stranica</w:t>
      </w:r>
      <w:proofErr w:type="spellEnd"/>
      <w:r w:rsidRPr="00593FD5">
        <w:rPr>
          <w:rFonts w:ascii="Segoe UI" w:hAnsi="Segoe UI" w:cs="Segoe UI"/>
          <w:sz w:val="16"/>
          <w:szCs w:val="16"/>
          <w:lang w:val="it-IT"/>
        </w:rPr>
        <w:t xml:space="preserve"> 2 </w:t>
      </w:r>
      <w:proofErr w:type="gramStart"/>
      <w:r w:rsidRPr="00593FD5">
        <w:rPr>
          <w:rFonts w:ascii="Segoe UI" w:hAnsi="Segoe UI" w:cs="Segoe UI"/>
          <w:sz w:val="16"/>
          <w:szCs w:val="16"/>
          <w:lang w:val="it-IT"/>
        </w:rPr>
        <w:t>od</w:t>
      </w:r>
      <w:proofErr w:type="gramEnd"/>
      <w:r w:rsidRPr="00593FD5">
        <w:rPr>
          <w:rFonts w:ascii="Segoe UI" w:hAnsi="Segoe UI" w:cs="Segoe UI"/>
          <w:sz w:val="16"/>
          <w:szCs w:val="16"/>
          <w:lang w:val="it-IT"/>
        </w:rPr>
        <w:t xml:space="preserve"> 10</w:t>
      </w:r>
    </w:p>
    <w:p w14:paraId="76A7934B"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593FD5">
        <w:rPr>
          <w:rFonts w:ascii="Arial" w:hAnsi="Arial" w:cs="Arial"/>
          <w:sz w:val="24"/>
          <w:szCs w:val="24"/>
          <w:lang w:val="it-IT"/>
        </w:rPr>
        <w:br w:type="page"/>
      </w:r>
      <w:r w:rsidRPr="00593FD5">
        <w:rPr>
          <w:rFonts w:ascii="Arial" w:hAnsi="Arial" w:cs="Arial"/>
          <w:sz w:val="24"/>
          <w:szCs w:val="24"/>
          <w:lang w:val="it-IT"/>
        </w:rPr>
        <w:lastRenderedPageBreak/>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15CAA3C7"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19F9C2C4"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1DB198E5"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A100710</w:t>
      </w:r>
      <w:r w:rsidRPr="00593FD5">
        <w:rPr>
          <w:rFonts w:ascii="Arial" w:hAnsi="Arial" w:cs="Arial"/>
          <w:sz w:val="24"/>
          <w:szCs w:val="24"/>
          <w:lang w:val="it-IT"/>
        </w:rPr>
        <w:tab/>
      </w:r>
      <w:r w:rsidRPr="00593FD5">
        <w:rPr>
          <w:rFonts w:ascii="Segoe UI" w:hAnsi="Segoe UI" w:cs="Segoe UI"/>
          <w:sz w:val="14"/>
          <w:szCs w:val="14"/>
          <w:lang w:val="it-IT"/>
        </w:rPr>
        <w:t>SUSTAV ZAŠTITE I SPAŠAVANJA</w:t>
      </w:r>
      <w:r w:rsidRPr="00593FD5">
        <w:rPr>
          <w:rFonts w:ascii="Arial" w:hAnsi="Arial" w:cs="Arial"/>
          <w:sz w:val="24"/>
          <w:szCs w:val="24"/>
          <w:lang w:val="it-IT"/>
        </w:rPr>
        <w:tab/>
      </w:r>
      <w:r w:rsidRPr="00593FD5">
        <w:rPr>
          <w:rFonts w:ascii="Segoe UI" w:hAnsi="Segoe UI" w:cs="Segoe UI"/>
          <w:sz w:val="14"/>
          <w:szCs w:val="14"/>
          <w:lang w:val="it-IT"/>
        </w:rPr>
        <w:t>1.1.18.</w:t>
      </w:r>
      <w:r w:rsidRPr="00593FD5">
        <w:rPr>
          <w:rFonts w:ascii="Arial" w:hAnsi="Arial" w:cs="Arial"/>
          <w:sz w:val="24"/>
          <w:szCs w:val="24"/>
          <w:lang w:val="it-IT"/>
        </w:rPr>
        <w:tab/>
      </w:r>
      <w:proofErr w:type="spellStart"/>
      <w:r w:rsidRPr="00593FD5">
        <w:rPr>
          <w:rFonts w:ascii="Segoe UI" w:hAnsi="Segoe UI" w:cs="Segoe UI"/>
          <w:sz w:val="14"/>
          <w:szCs w:val="14"/>
          <w:lang w:val="it-IT"/>
        </w:rPr>
        <w:t>Sufinanciranje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sukladno</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zakonu</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 xml:space="preserve">20 </w:t>
      </w:r>
      <w:proofErr w:type="spellStart"/>
      <w:r w:rsidRPr="00593FD5">
        <w:rPr>
          <w:rFonts w:ascii="Segoe UI" w:hAnsi="Segoe UI" w:cs="Segoe UI"/>
          <w:sz w:val="14"/>
          <w:szCs w:val="14"/>
          <w:lang w:val="it-IT"/>
        </w:rPr>
        <w:t>članova</w:t>
      </w:r>
      <w:proofErr w:type="spellEnd"/>
      <w:r w:rsidRPr="00593FD5">
        <w:rPr>
          <w:rFonts w:ascii="Arial" w:hAnsi="Arial" w:cs="Arial"/>
          <w:sz w:val="24"/>
          <w:szCs w:val="24"/>
          <w:lang w:val="it-IT"/>
        </w:rPr>
        <w:tab/>
      </w:r>
      <w:r w:rsidRPr="00593FD5">
        <w:rPr>
          <w:rFonts w:ascii="Segoe UI" w:hAnsi="Segoe UI" w:cs="Segoe UI"/>
          <w:sz w:val="14"/>
          <w:szCs w:val="14"/>
          <w:lang w:val="it-IT"/>
        </w:rPr>
        <w:t xml:space="preserve">20 </w:t>
      </w:r>
      <w:proofErr w:type="spellStart"/>
      <w:r w:rsidRPr="00593FD5">
        <w:rPr>
          <w:rFonts w:ascii="Segoe UI" w:hAnsi="Segoe UI" w:cs="Segoe UI"/>
          <w:sz w:val="14"/>
          <w:szCs w:val="14"/>
          <w:lang w:val="it-IT"/>
        </w:rPr>
        <w:t>članova</w:t>
      </w:r>
      <w:proofErr w:type="spellEnd"/>
      <w:r w:rsidRPr="00593FD5">
        <w:rPr>
          <w:rFonts w:ascii="Arial" w:hAnsi="Arial" w:cs="Arial"/>
          <w:sz w:val="24"/>
          <w:szCs w:val="24"/>
          <w:lang w:val="it-IT"/>
        </w:rPr>
        <w:tab/>
      </w:r>
      <w:r w:rsidRPr="00593FD5">
        <w:rPr>
          <w:rFonts w:ascii="Segoe UI" w:hAnsi="Segoe UI" w:cs="Segoe UI"/>
          <w:sz w:val="14"/>
          <w:szCs w:val="14"/>
          <w:lang w:val="it-IT"/>
        </w:rPr>
        <w:t>12.726,00</w:t>
      </w:r>
      <w:r w:rsidRPr="00593FD5">
        <w:rPr>
          <w:rFonts w:ascii="Arial" w:hAnsi="Arial" w:cs="Arial"/>
          <w:sz w:val="24"/>
          <w:szCs w:val="24"/>
          <w:lang w:val="it-IT"/>
        </w:rPr>
        <w:tab/>
      </w:r>
      <w:r w:rsidRPr="00593FD5">
        <w:rPr>
          <w:rFonts w:ascii="Segoe UI" w:hAnsi="Segoe UI" w:cs="Segoe UI"/>
          <w:sz w:val="14"/>
          <w:szCs w:val="14"/>
          <w:lang w:val="it-IT"/>
        </w:rPr>
        <w:t>6.155,87</w:t>
      </w:r>
      <w:r w:rsidRPr="00593FD5">
        <w:rPr>
          <w:rFonts w:ascii="Arial" w:hAnsi="Arial" w:cs="Arial"/>
          <w:sz w:val="24"/>
          <w:szCs w:val="24"/>
          <w:lang w:val="it-IT"/>
        </w:rPr>
        <w:tab/>
      </w:r>
      <w:r w:rsidRPr="00593FD5">
        <w:rPr>
          <w:rFonts w:ascii="Segoe UI" w:hAnsi="Segoe UI" w:cs="Segoe UI"/>
          <w:sz w:val="14"/>
          <w:szCs w:val="14"/>
          <w:lang w:val="it-IT"/>
        </w:rPr>
        <w:t>48,37%</w:t>
      </w:r>
    </w:p>
    <w:p w14:paraId="41434BCE"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1015</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IZGRADNJA OBJEKATA I UREĐAJA KOMUNALNE INFRASTRUKTURE</w:t>
      </w:r>
      <w:r w:rsidRPr="00593FD5">
        <w:rPr>
          <w:rFonts w:ascii="Arial" w:hAnsi="Arial" w:cs="Arial"/>
          <w:sz w:val="24"/>
          <w:szCs w:val="24"/>
          <w:lang w:val="it-IT"/>
        </w:rPr>
        <w:tab/>
      </w:r>
      <w:r w:rsidRPr="00593FD5">
        <w:rPr>
          <w:rFonts w:ascii="Segoe UI" w:hAnsi="Segoe UI" w:cs="Segoe UI"/>
          <w:sz w:val="18"/>
          <w:szCs w:val="18"/>
          <w:lang w:val="it-IT"/>
        </w:rPr>
        <w:t>18.058.369,00</w:t>
      </w:r>
      <w:r w:rsidRPr="00593FD5">
        <w:rPr>
          <w:rFonts w:ascii="Arial" w:hAnsi="Arial" w:cs="Arial"/>
          <w:sz w:val="24"/>
          <w:szCs w:val="24"/>
          <w:lang w:val="it-IT"/>
        </w:rPr>
        <w:tab/>
      </w:r>
      <w:r w:rsidRPr="00593FD5">
        <w:rPr>
          <w:rFonts w:ascii="Segoe UI" w:hAnsi="Segoe UI" w:cs="Segoe UI"/>
          <w:sz w:val="18"/>
          <w:szCs w:val="18"/>
          <w:lang w:val="it-IT"/>
        </w:rPr>
        <w:t>801.220,72</w:t>
      </w:r>
      <w:r w:rsidRPr="00593FD5">
        <w:rPr>
          <w:rFonts w:ascii="Arial" w:hAnsi="Arial" w:cs="Arial"/>
          <w:sz w:val="24"/>
          <w:szCs w:val="24"/>
          <w:lang w:val="it-IT"/>
        </w:rPr>
        <w:tab/>
      </w:r>
      <w:r w:rsidRPr="00593FD5">
        <w:rPr>
          <w:rFonts w:ascii="Segoe UI" w:hAnsi="Segoe UI" w:cs="Segoe UI"/>
          <w:sz w:val="18"/>
          <w:szCs w:val="18"/>
          <w:lang w:val="it-IT"/>
        </w:rPr>
        <w:t>4,44%</w:t>
      </w:r>
    </w:p>
    <w:p w14:paraId="4DBFE3AB"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K100500</w:t>
      </w:r>
      <w:r w:rsidRPr="00593FD5">
        <w:rPr>
          <w:rFonts w:ascii="Arial" w:hAnsi="Arial" w:cs="Arial"/>
          <w:sz w:val="24"/>
          <w:szCs w:val="24"/>
          <w:lang w:val="it-IT"/>
        </w:rPr>
        <w:tab/>
      </w:r>
      <w:r w:rsidRPr="00593FD5">
        <w:rPr>
          <w:rFonts w:ascii="Segoe UI" w:hAnsi="Segoe UI" w:cs="Segoe UI"/>
          <w:sz w:val="14"/>
          <w:szCs w:val="14"/>
          <w:lang w:val="it-IT"/>
        </w:rPr>
        <w:t>ASFALTIRANJE NERAZVRSTANIH CESTA</w:t>
      </w:r>
      <w:r w:rsidRPr="00593FD5">
        <w:rPr>
          <w:rFonts w:ascii="Arial" w:hAnsi="Arial" w:cs="Arial"/>
          <w:sz w:val="24"/>
          <w:szCs w:val="24"/>
          <w:lang w:val="it-IT"/>
        </w:rPr>
        <w:tab/>
      </w:r>
      <w:r w:rsidRPr="00593FD5">
        <w:rPr>
          <w:rFonts w:ascii="Segoe UI" w:hAnsi="Segoe UI" w:cs="Segoe UI"/>
          <w:sz w:val="14"/>
          <w:szCs w:val="14"/>
          <w:lang w:val="it-IT"/>
        </w:rPr>
        <w:t>1.1.01.</w:t>
      </w:r>
      <w:r w:rsidRPr="00593FD5">
        <w:rPr>
          <w:rFonts w:ascii="Arial" w:hAnsi="Arial" w:cs="Arial"/>
          <w:sz w:val="24"/>
          <w:szCs w:val="24"/>
          <w:lang w:val="it-IT"/>
        </w:rPr>
        <w:tab/>
      </w:r>
      <w:proofErr w:type="spellStart"/>
      <w:r w:rsidRPr="00593FD5">
        <w:rPr>
          <w:rFonts w:ascii="Segoe UI" w:hAnsi="Segoe UI" w:cs="Segoe UI"/>
          <w:sz w:val="14"/>
          <w:szCs w:val="14"/>
          <w:lang w:val="it-IT"/>
        </w:rPr>
        <w:t>Površina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novoga</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obnova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jećeg</w:t>
      </w:r>
      <w:proofErr w:type="spellEnd"/>
      <w:r w:rsidRPr="00593FD5">
        <w:rPr>
          <w:rFonts w:ascii="Segoe UI" w:hAnsi="Segoe UI" w:cs="Segoe UI"/>
          <w:sz w:val="14"/>
          <w:szCs w:val="14"/>
          <w:lang w:val="it-IT"/>
        </w:rPr>
        <w:t xml:space="preserve"> asfalta</w:t>
      </w:r>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1.180,00</w:t>
      </w:r>
      <w:r w:rsidRPr="00593FD5">
        <w:rPr>
          <w:rFonts w:ascii="Arial" w:hAnsi="Arial" w:cs="Arial"/>
          <w:sz w:val="24"/>
          <w:szCs w:val="24"/>
          <w:lang w:val="it-IT"/>
        </w:rPr>
        <w:tab/>
      </w:r>
      <w:r w:rsidRPr="00593FD5">
        <w:rPr>
          <w:rFonts w:ascii="Segoe UI" w:hAnsi="Segoe UI" w:cs="Segoe UI"/>
          <w:sz w:val="14"/>
          <w:szCs w:val="14"/>
          <w:lang w:val="it-IT"/>
        </w:rPr>
        <w:t>4.000,00</w:t>
      </w:r>
      <w:r w:rsidRPr="00593FD5">
        <w:rPr>
          <w:rFonts w:ascii="Arial" w:hAnsi="Arial" w:cs="Arial"/>
          <w:sz w:val="24"/>
          <w:szCs w:val="24"/>
          <w:lang w:val="it-IT"/>
        </w:rPr>
        <w:tab/>
      </w:r>
      <w:r w:rsidRPr="00593FD5">
        <w:rPr>
          <w:rFonts w:ascii="Segoe UI" w:hAnsi="Segoe UI" w:cs="Segoe UI"/>
          <w:sz w:val="14"/>
          <w:szCs w:val="14"/>
          <w:lang w:val="it-IT"/>
        </w:rPr>
        <w:t>2.000,00</w:t>
      </w:r>
      <w:r w:rsidRPr="00593FD5">
        <w:rPr>
          <w:rFonts w:ascii="Arial" w:hAnsi="Arial" w:cs="Arial"/>
          <w:sz w:val="24"/>
          <w:szCs w:val="24"/>
          <w:lang w:val="it-IT"/>
        </w:rPr>
        <w:tab/>
      </w:r>
      <w:r w:rsidRPr="00593FD5">
        <w:rPr>
          <w:rFonts w:ascii="Segoe UI" w:hAnsi="Segoe UI" w:cs="Segoe UI"/>
          <w:sz w:val="14"/>
          <w:szCs w:val="14"/>
          <w:lang w:val="it-IT"/>
        </w:rPr>
        <w:t>2.945.000,00</w:t>
      </w:r>
      <w:r w:rsidRPr="00593FD5">
        <w:rPr>
          <w:rFonts w:ascii="Arial" w:hAnsi="Arial" w:cs="Arial"/>
          <w:sz w:val="24"/>
          <w:szCs w:val="24"/>
          <w:lang w:val="it-IT"/>
        </w:rPr>
        <w:tab/>
      </w:r>
      <w:r w:rsidRPr="00593FD5">
        <w:rPr>
          <w:rFonts w:ascii="Segoe UI" w:hAnsi="Segoe UI" w:cs="Segoe UI"/>
          <w:sz w:val="14"/>
          <w:szCs w:val="14"/>
          <w:lang w:val="it-IT"/>
        </w:rPr>
        <w:t>53.970,00</w:t>
      </w:r>
      <w:r w:rsidRPr="00593FD5">
        <w:rPr>
          <w:rFonts w:ascii="Arial" w:hAnsi="Arial" w:cs="Arial"/>
          <w:sz w:val="24"/>
          <w:szCs w:val="24"/>
          <w:lang w:val="it-IT"/>
        </w:rPr>
        <w:tab/>
      </w:r>
      <w:r w:rsidRPr="00593FD5">
        <w:rPr>
          <w:rFonts w:ascii="Segoe UI" w:hAnsi="Segoe UI" w:cs="Segoe UI"/>
          <w:sz w:val="14"/>
          <w:szCs w:val="14"/>
          <w:lang w:val="it-IT"/>
        </w:rPr>
        <w:t>1,83%</w:t>
      </w:r>
    </w:p>
    <w:p w14:paraId="558DFC0C"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K100711</w:t>
      </w:r>
      <w:r w:rsidRPr="00593FD5">
        <w:rPr>
          <w:rFonts w:ascii="Arial" w:hAnsi="Arial" w:cs="Arial"/>
          <w:sz w:val="24"/>
          <w:szCs w:val="24"/>
          <w:lang w:val="it-IT"/>
        </w:rPr>
        <w:tab/>
      </w:r>
      <w:r w:rsidRPr="00593FD5">
        <w:rPr>
          <w:rFonts w:ascii="Segoe UI" w:hAnsi="Segoe UI" w:cs="Segoe UI"/>
          <w:sz w:val="14"/>
          <w:szCs w:val="14"/>
          <w:lang w:val="it-IT"/>
        </w:rPr>
        <w:t xml:space="preserve">VALORIZACIJA KULTURNIH </w:t>
      </w:r>
      <w:r w:rsidRPr="00593FD5">
        <w:rPr>
          <w:rFonts w:ascii="Arial" w:hAnsi="Arial" w:cs="Arial"/>
          <w:sz w:val="24"/>
          <w:szCs w:val="24"/>
          <w:lang w:val="it-IT"/>
        </w:rPr>
        <w:tab/>
      </w:r>
      <w:r w:rsidRPr="00593FD5">
        <w:rPr>
          <w:rFonts w:ascii="Segoe UI" w:hAnsi="Segoe UI" w:cs="Segoe UI"/>
          <w:sz w:val="14"/>
          <w:szCs w:val="14"/>
          <w:lang w:val="it-IT"/>
        </w:rPr>
        <w:t>1.1.02.</w:t>
      </w:r>
      <w:r w:rsidRPr="00593FD5">
        <w:rPr>
          <w:rFonts w:ascii="Arial" w:hAnsi="Arial" w:cs="Arial"/>
          <w:sz w:val="24"/>
          <w:szCs w:val="24"/>
          <w:lang w:val="it-IT"/>
        </w:rPr>
        <w:tab/>
      </w:r>
      <w:proofErr w:type="spellStart"/>
      <w:r w:rsidRPr="00593FD5">
        <w:rPr>
          <w:rFonts w:ascii="Segoe UI" w:hAnsi="Segoe UI" w:cs="Segoe UI"/>
          <w:sz w:val="14"/>
          <w:szCs w:val="14"/>
          <w:lang w:val="it-IT"/>
        </w:rPr>
        <w:t>Projektna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dokumentacija</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291.457,00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430B4BE6"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SPOMENIKA</w:t>
      </w:r>
    </w:p>
    <w:p w14:paraId="236B93D8"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K100717</w:t>
      </w:r>
      <w:r w:rsidRPr="00593FD5">
        <w:rPr>
          <w:rFonts w:ascii="Arial" w:hAnsi="Arial" w:cs="Arial"/>
          <w:sz w:val="24"/>
          <w:szCs w:val="24"/>
          <w:lang w:val="it-IT"/>
        </w:rPr>
        <w:tab/>
      </w:r>
      <w:r w:rsidRPr="00593FD5">
        <w:rPr>
          <w:rFonts w:ascii="Segoe UI" w:hAnsi="Segoe UI" w:cs="Segoe UI"/>
          <w:sz w:val="14"/>
          <w:szCs w:val="14"/>
          <w:lang w:val="it-IT"/>
        </w:rPr>
        <w:t xml:space="preserve">IZGRADNJA KANALIZACIJSKOG </w:t>
      </w:r>
      <w:r w:rsidRPr="00593FD5">
        <w:rPr>
          <w:rFonts w:ascii="Arial" w:hAnsi="Arial" w:cs="Arial"/>
          <w:sz w:val="24"/>
          <w:szCs w:val="24"/>
          <w:lang w:val="it-IT"/>
        </w:rPr>
        <w:tab/>
      </w:r>
      <w:r w:rsidRPr="00593FD5">
        <w:rPr>
          <w:rFonts w:ascii="Segoe UI" w:hAnsi="Segoe UI" w:cs="Segoe UI"/>
          <w:sz w:val="14"/>
          <w:szCs w:val="14"/>
          <w:lang w:val="it-IT"/>
        </w:rPr>
        <w:t>1.1.03.</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dužnih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metara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kanalske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mreže</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170,00</w:t>
      </w:r>
      <w:r w:rsidRPr="00593FD5">
        <w:rPr>
          <w:rFonts w:ascii="Arial" w:hAnsi="Arial" w:cs="Arial"/>
          <w:sz w:val="24"/>
          <w:szCs w:val="24"/>
          <w:lang w:val="it-IT"/>
        </w:rPr>
        <w:tab/>
      </w:r>
      <w:r w:rsidRPr="00593FD5">
        <w:rPr>
          <w:rFonts w:ascii="Segoe UI" w:hAnsi="Segoe UI" w:cs="Segoe UI"/>
          <w:sz w:val="14"/>
          <w:szCs w:val="14"/>
          <w:lang w:val="it-IT"/>
        </w:rPr>
        <w:t>300,00</w:t>
      </w:r>
      <w:r w:rsidRPr="00593FD5">
        <w:rPr>
          <w:rFonts w:ascii="Arial" w:hAnsi="Arial" w:cs="Arial"/>
          <w:sz w:val="24"/>
          <w:szCs w:val="24"/>
          <w:lang w:val="it-IT"/>
        </w:rPr>
        <w:tab/>
      </w:r>
      <w:r w:rsidRPr="00593FD5">
        <w:rPr>
          <w:rFonts w:ascii="Segoe UI" w:hAnsi="Segoe UI" w:cs="Segoe UI"/>
          <w:sz w:val="14"/>
          <w:szCs w:val="14"/>
          <w:lang w:val="it-IT"/>
        </w:rPr>
        <w:t>150</w:t>
      </w:r>
      <w:r w:rsidRPr="00593FD5">
        <w:rPr>
          <w:rFonts w:ascii="Arial" w:hAnsi="Arial" w:cs="Arial"/>
          <w:sz w:val="24"/>
          <w:szCs w:val="24"/>
          <w:lang w:val="it-IT"/>
        </w:rPr>
        <w:tab/>
      </w:r>
      <w:r w:rsidRPr="00593FD5">
        <w:rPr>
          <w:rFonts w:ascii="Segoe UI" w:hAnsi="Segoe UI" w:cs="Segoe UI"/>
          <w:sz w:val="14"/>
          <w:szCs w:val="14"/>
          <w:lang w:val="it-IT"/>
        </w:rPr>
        <w:t>120.000,00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1137E69"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SUSTAVA</w:t>
      </w:r>
    </w:p>
    <w:p w14:paraId="13E58426"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K100718</w:t>
      </w:r>
      <w:r w:rsidRPr="00593FD5">
        <w:rPr>
          <w:rFonts w:ascii="Arial" w:hAnsi="Arial" w:cs="Arial"/>
          <w:sz w:val="24"/>
          <w:szCs w:val="24"/>
          <w:lang w:val="it-IT"/>
        </w:rPr>
        <w:tab/>
      </w:r>
      <w:r w:rsidRPr="00593FD5">
        <w:rPr>
          <w:rFonts w:ascii="Segoe UI" w:hAnsi="Segoe UI" w:cs="Segoe UI"/>
          <w:sz w:val="14"/>
          <w:szCs w:val="14"/>
          <w:lang w:val="it-IT"/>
        </w:rPr>
        <w:t xml:space="preserve">MODERNIZACIJA SUSTAVA JAVNE </w:t>
      </w:r>
      <w:r w:rsidRPr="00593FD5">
        <w:rPr>
          <w:rFonts w:ascii="Arial" w:hAnsi="Arial" w:cs="Arial"/>
          <w:sz w:val="24"/>
          <w:szCs w:val="24"/>
          <w:lang w:val="it-IT"/>
        </w:rPr>
        <w:tab/>
      </w:r>
      <w:r w:rsidRPr="00593FD5">
        <w:rPr>
          <w:rFonts w:ascii="Segoe UI" w:hAnsi="Segoe UI" w:cs="Segoe UI"/>
          <w:sz w:val="14"/>
          <w:szCs w:val="14"/>
          <w:lang w:val="it-IT"/>
        </w:rPr>
        <w:t>1.1.04.</w:t>
      </w:r>
      <w:r w:rsidRPr="00593FD5">
        <w:rPr>
          <w:rFonts w:ascii="Arial" w:hAnsi="Arial" w:cs="Arial"/>
          <w:sz w:val="24"/>
          <w:szCs w:val="24"/>
          <w:lang w:val="it-IT"/>
        </w:rPr>
        <w:tab/>
      </w:r>
      <w:proofErr w:type="spellStart"/>
      <w:r w:rsidRPr="00593FD5">
        <w:rPr>
          <w:rFonts w:ascii="Segoe UI" w:hAnsi="Segoe UI" w:cs="Segoe UI"/>
          <w:sz w:val="14"/>
          <w:szCs w:val="14"/>
          <w:lang w:val="it-IT"/>
        </w:rPr>
        <w:t>Zamjena%jeće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javne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rasvjete</w:t>
      </w:r>
      <w:proofErr w:type="spellEnd"/>
      <w:r w:rsidRPr="00593FD5">
        <w:rPr>
          <w:rFonts w:ascii="Segoe UI" w:hAnsi="Segoe UI" w:cs="Segoe UI"/>
          <w:sz w:val="14"/>
          <w:szCs w:val="14"/>
          <w:lang w:val="it-IT"/>
        </w:rPr>
        <w:t xml:space="preserve"> u LED</w:t>
      </w:r>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600,00</w:t>
      </w:r>
      <w:r w:rsidRPr="00593FD5">
        <w:rPr>
          <w:rFonts w:ascii="Arial" w:hAnsi="Arial" w:cs="Arial"/>
          <w:sz w:val="24"/>
          <w:szCs w:val="24"/>
          <w:lang w:val="it-IT"/>
        </w:rPr>
        <w:tab/>
      </w:r>
      <w:r w:rsidRPr="00593FD5">
        <w:rPr>
          <w:rFonts w:ascii="Segoe UI" w:hAnsi="Segoe UI" w:cs="Segoe UI"/>
          <w:sz w:val="14"/>
          <w:szCs w:val="14"/>
          <w:lang w:val="it-IT"/>
        </w:rPr>
        <w:t>600,00</w:t>
      </w:r>
      <w:r w:rsidRPr="00593FD5">
        <w:rPr>
          <w:rFonts w:ascii="Arial" w:hAnsi="Arial" w:cs="Arial"/>
          <w:sz w:val="24"/>
          <w:szCs w:val="24"/>
          <w:lang w:val="it-IT"/>
        </w:rPr>
        <w:tab/>
      </w:r>
      <w:r w:rsidRPr="00593FD5">
        <w:rPr>
          <w:rFonts w:ascii="Segoe UI" w:hAnsi="Segoe UI" w:cs="Segoe UI"/>
          <w:sz w:val="14"/>
          <w:szCs w:val="14"/>
          <w:lang w:val="it-IT"/>
        </w:rPr>
        <w:t>60</w:t>
      </w:r>
      <w:r w:rsidRPr="00593FD5">
        <w:rPr>
          <w:rFonts w:ascii="Arial" w:hAnsi="Arial" w:cs="Arial"/>
          <w:sz w:val="24"/>
          <w:szCs w:val="24"/>
          <w:lang w:val="it-IT"/>
        </w:rPr>
        <w:tab/>
      </w:r>
      <w:r w:rsidRPr="00593FD5">
        <w:rPr>
          <w:rFonts w:ascii="Segoe UI" w:hAnsi="Segoe UI" w:cs="Segoe UI"/>
          <w:sz w:val="14"/>
          <w:szCs w:val="14"/>
          <w:lang w:val="it-IT"/>
        </w:rPr>
        <w:t>400.000,00</w:t>
      </w:r>
      <w:r w:rsidRPr="00593FD5">
        <w:rPr>
          <w:rFonts w:ascii="Arial" w:hAnsi="Arial" w:cs="Arial"/>
          <w:sz w:val="24"/>
          <w:szCs w:val="24"/>
          <w:lang w:val="it-IT"/>
        </w:rPr>
        <w:tab/>
      </w:r>
      <w:r w:rsidRPr="00593FD5">
        <w:rPr>
          <w:rFonts w:ascii="Segoe UI" w:hAnsi="Segoe UI" w:cs="Segoe UI"/>
          <w:sz w:val="14"/>
          <w:szCs w:val="14"/>
          <w:lang w:val="it-IT"/>
        </w:rPr>
        <w:t>56.280,00</w:t>
      </w:r>
      <w:r w:rsidRPr="00593FD5">
        <w:rPr>
          <w:rFonts w:ascii="Arial" w:hAnsi="Arial" w:cs="Arial"/>
          <w:sz w:val="24"/>
          <w:szCs w:val="24"/>
          <w:lang w:val="it-IT"/>
        </w:rPr>
        <w:tab/>
      </w:r>
      <w:r w:rsidRPr="00593FD5">
        <w:rPr>
          <w:rFonts w:ascii="Segoe UI" w:hAnsi="Segoe UI" w:cs="Segoe UI"/>
          <w:sz w:val="14"/>
          <w:szCs w:val="14"/>
          <w:lang w:val="it-IT"/>
        </w:rPr>
        <w:t>14,07%</w:t>
      </w:r>
    </w:p>
    <w:p w14:paraId="670B5EF9"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RASVJETE</w:t>
      </w:r>
    </w:p>
    <w:p w14:paraId="3A47670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K100719</w:t>
      </w:r>
      <w:r w:rsidRPr="00593FD5">
        <w:rPr>
          <w:rFonts w:ascii="Arial" w:hAnsi="Arial" w:cs="Arial"/>
          <w:sz w:val="24"/>
          <w:szCs w:val="24"/>
          <w:lang w:val="it-IT"/>
        </w:rPr>
        <w:tab/>
      </w:r>
      <w:r w:rsidRPr="00593FD5">
        <w:rPr>
          <w:rFonts w:ascii="Segoe UI" w:hAnsi="Segoe UI" w:cs="Segoe UI"/>
          <w:sz w:val="14"/>
          <w:szCs w:val="14"/>
          <w:lang w:val="it-IT"/>
        </w:rPr>
        <w:t>UREĐENJE PARKOVA I IGRALIŠTA</w:t>
      </w:r>
      <w:r w:rsidRPr="00593FD5">
        <w:rPr>
          <w:rFonts w:ascii="Arial" w:hAnsi="Arial" w:cs="Arial"/>
          <w:sz w:val="24"/>
          <w:szCs w:val="24"/>
          <w:lang w:val="it-IT"/>
        </w:rPr>
        <w:tab/>
      </w:r>
      <w:r w:rsidRPr="00593FD5">
        <w:rPr>
          <w:rFonts w:ascii="Segoe UI" w:hAnsi="Segoe UI" w:cs="Segoe UI"/>
          <w:sz w:val="14"/>
          <w:szCs w:val="14"/>
          <w:lang w:val="it-IT"/>
        </w:rPr>
        <w:t>1.1.05.</w:t>
      </w:r>
      <w:r w:rsidRPr="00593FD5">
        <w:rPr>
          <w:rFonts w:ascii="Arial" w:hAnsi="Arial" w:cs="Arial"/>
          <w:sz w:val="24"/>
          <w:szCs w:val="24"/>
          <w:lang w:val="it-IT"/>
        </w:rPr>
        <w:tab/>
      </w:r>
      <w:r w:rsidRPr="00593FD5">
        <w:rPr>
          <w:rFonts w:ascii="Segoe UI" w:hAnsi="Segoe UI" w:cs="Segoe UI"/>
          <w:sz w:val="14"/>
          <w:szCs w:val="14"/>
          <w:lang w:val="it-IT"/>
        </w:rPr>
        <w:t>%</w:t>
      </w:r>
      <w:proofErr w:type="spellStart"/>
      <w:r w:rsidRPr="00593FD5">
        <w:rPr>
          <w:rFonts w:ascii="Segoe UI" w:hAnsi="Segoe UI" w:cs="Segoe UI"/>
          <w:sz w:val="14"/>
          <w:szCs w:val="14"/>
          <w:lang w:val="it-IT"/>
        </w:rPr>
        <w:t>tak</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uređenosti</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50%</w:t>
      </w:r>
      <w:r w:rsidRPr="00593FD5">
        <w:rPr>
          <w:rFonts w:ascii="Arial" w:hAnsi="Arial" w:cs="Arial"/>
          <w:sz w:val="24"/>
          <w:szCs w:val="24"/>
          <w:lang w:val="it-IT"/>
        </w:rPr>
        <w:tab/>
      </w:r>
      <w:r w:rsidRPr="00593FD5">
        <w:rPr>
          <w:rFonts w:ascii="Segoe UI" w:hAnsi="Segoe UI" w:cs="Segoe UI"/>
          <w:sz w:val="14"/>
          <w:szCs w:val="14"/>
          <w:lang w:val="it-IT"/>
        </w:rPr>
        <w:t>65%</w:t>
      </w:r>
      <w:r w:rsidRPr="00593FD5">
        <w:rPr>
          <w:rFonts w:ascii="Arial" w:hAnsi="Arial" w:cs="Arial"/>
          <w:sz w:val="24"/>
          <w:szCs w:val="24"/>
          <w:lang w:val="it-IT"/>
        </w:rPr>
        <w:tab/>
      </w:r>
      <w:r w:rsidRPr="00593FD5">
        <w:rPr>
          <w:rFonts w:ascii="Segoe UI" w:hAnsi="Segoe UI" w:cs="Segoe UI"/>
          <w:sz w:val="14"/>
          <w:szCs w:val="14"/>
          <w:lang w:val="it-IT"/>
        </w:rPr>
        <w:t>65%</w:t>
      </w:r>
      <w:r w:rsidRPr="00593FD5">
        <w:rPr>
          <w:rFonts w:ascii="Arial" w:hAnsi="Arial" w:cs="Arial"/>
          <w:sz w:val="24"/>
          <w:szCs w:val="24"/>
          <w:lang w:val="it-IT"/>
        </w:rPr>
        <w:tab/>
      </w:r>
      <w:r w:rsidRPr="00593FD5">
        <w:rPr>
          <w:rFonts w:ascii="Segoe UI" w:hAnsi="Segoe UI" w:cs="Segoe UI"/>
          <w:sz w:val="14"/>
          <w:szCs w:val="14"/>
          <w:lang w:val="it-IT"/>
        </w:rPr>
        <w:t>180.000,00</w:t>
      </w:r>
      <w:r w:rsidRPr="00593FD5">
        <w:rPr>
          <w:rFonts w:ascii="Arial" w:hAnsi="Arial" w:cs="Arial"/>
          <w:sz w:val="24"/>
          <w:szCs w:val="24"/>
          <w:lang w:val="it-IT"/>
        </w:rPr>
        <w:tab/>
      </w:r>
      <w:r w:rsidRPr="00593FD5">
        <w:rPr>
          <w:rFonts w:ascii="Segoe UI" w:hAnsi="Segoe UI" w:cs="Segoe UI"/>
          <w:sz w:val="14"/>
          <w:szCs w:val="14"/>
          <w:lang w:val="it-IT"/>
        </w:rPr>
        <w:t>15.282,99</w:t>
      </w:r>
      <w:r w:rsidRPr="00593FD5">
        <w:rPr>
          <w:rFonts w:ascii="Arial" w:hAnsi="Arial" w:cs="Arial"/>
          <w:sz w:val="24"/>
          <w:szCs w:val="24"/>
          <w:lang w:val="it-IT"/>
        </w:rPr>
        <w:tab/>
      </w:r>
      <w:r w:rsidRPr="00593FD5">
        <w:rPr>
          <w:rFonts w:ascii="Segoe UI" w:hAnsi="Segoe UI" w:cs="Segoe UI"/>
          <w:sz w:val="14"/>
          <w:szCs w:val="14"/>
          <w:lang w:val="it-IT"/>
        </w:rPr>
        <w:t>8,49%</w:t>
      </w:r>
    </w:p>
    <w:p w14:paraId="60473E18"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K100720</w:t>
      </w:r>
      <w:r w:rsidRPr="00593FD5">
        <w:rPr>
          <w:rFonts w:ascii="Arial" w:hAnsi="Arial" w:cs="Arial"/>
          <w:sz w:val="24"/>
          <w:szCs w:val="24"/>
          <w:lang w:val="it-IT"/>
        </w:rPr>
        <w:tab/>
      </w:r>
      <w:r w:rsidRPr="00593FD5">
        <w:rPr>
          <w:rFonts w:ascii="Segoe UI" w:hAnsi="Segoe UI" w:cs="Segoe UI"/>
          <w:sz w:val="14"/>
          <w:szCs w:val="14"/>
          <w:lang w:val="it-IT"/>
        </w:rPr>
        <w:t>RAZVOJ PODUZETNIČKIH ZONA</w:t>
      </w:r>
      <w:r w:rsidRPr="00593FD5">
        <w:rPr>
          <w:rFonts w:ascii="Arial" w:hAnsi="Arial" w:cs="Arial"/>
          <w:sz w:val="24"/>
          <w:szCs w:val="24"/>
          <w:lang w:val="it-IT"/>
        </w:rPr>
        <w:tab/>
      </w:r>
      <w:r w:rsidRPr="00593FD5">
        <w:rPr>
          <w:rFonts w:ascii="Segoe UI" w:hAnsi="Segoe UI" w:cs="Segoe UI"/>
          <w:sz w:val="14"/>
          <w:szCs w:val="14"/>
          <w:lang w:val="it-IT"/>
        </w:rPr>
        <w:t>1.1.06.</w:t>
      </w:r>
      <w:r w:rsidRPr="00593FD5">
        <w:rPr>
          <w:rFonts w:ascii="Arial" w:hAnsi="Arial" w:cs="Arial"/>
          <w:sz w:val="24"/>
          <w:szCs w:val="24"/>
          <w:lang w:val="it-IT"/>
        </w:rPr>
        <w:tab/>
      </w:r>
      <w:proofErr w:type="spellStart"/>
      <w:r w:rsidRPr="00593FD5">
        <w:rPr>
          <w:rFonts w:ascii="Segoe UI" w:hAnsi="Segoe UI" w:cs="Segoe UI"/>
          <w:sz w:val="14"/>
          <w:szCs w:val="14"/>
          <w:lang w:val="it-IT"/>
        </w:rPr>
        <w:t>Izgradnja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pristupnih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promernica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u%tcima</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70%</w:t>
      </w:r>
      <w:r w:rsidRPr="00593FD5">
        <w:rPr>
          <w:rFonts w:ascii="Arial" w:hAnsi="Arial" w:cs="Arial"/>
          <w:sz w:val="24"/>
          <w:szCs w:val="24"/>
          <w:lang w:val="it-IT"/>
        </w:rPr>
        <w:tab/>
      </w:r>
      <w:r w:rsidRPr="00593FD5">
        <w:rPr>
          <w:rFonts w:ascii="Segoe UI" w:hAnsi="Segoe UI" w:cs="Segoe UI"/>
          <w:sz w:val="14"/>
          <w:szCs w:val="14"/>
          <w:lang w:val="it-IT"/>
        </w:rPr>
        <w:t>80%</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3.120.984,00</w:t>
      </w:r>
      <w:r w:rsidRPr="00593FD5">
        <w:rPr>
          <w:rFonts w:ascii="Arial" w:hAnsi="Arial" w:cs="Arial"/>
          <w:sz w:val="24"/>
          <w:szCs w:val="24"/>
          <w:lang w:val="it-IT"/>
        </w:rPr>
        <w:tab/>
      </w:r>
      <w:r w:rsidRPr="00593FD5">
        <w:rPr>
          <w:rFonts w:ascii="Segoe UI" w:hAnsi="Segoe UI" w:cs="Segoe UI"/>
          <w:sz w:val="14"/>
          <w:szCs w:val="14"/>
          <w:lang w:val="it-IT"/>
        </w:rPr>
        <w:t>422.585,00</w:t>
      </w:r>
      <w:r w:rsidRPr="00593FD5">
        <w:rPr>
          <w:rFonts w:ascii="Arial" w:hAnsi="Arial" w:cs="Arial"/>
          <w:sz w:val="24"/>
          <w:szCs w:val="24"/>
          <w:lang w:val="it-IT"/>
        </w:rPr>
        <w:tab/>
      </w:r>
      <w:r w:rsidRPr="00593FD5">
        <w:rPr>
          <w:rFonts w:ascii="Segoe UI" w:hAnsi="Segoe UI" w:cs="Segoe UI"/>
          <w:sz w:val="14"/>
          <w:szCs w:val="14"/>
          <w:lang w:val="it-IT"/>
        </w:rPr>
        <w:t>13,54%</w:t>
      </w:r>
    </w:p>
    <w:p w14:paraId="2826096B"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K100721</w:t>
      </w:r>
      <w:r w:rsidRPr="00593FD5">
        <w:rPr>
          <w:rFonts w:ascii="Arial" w:hAnsi="Arial" w:cs="Arial"/>
          <w:sz w:val="24"/>
          <w:szCs w:val="24"/>
          <w:lang w:val="it-IT"/>
        </w:rPr>
        <w:tab/>
      </w:r>
      <w:proofErr w:type="gramStart"/>
      <w:r w:rsidRPr="00593FD5">
        <w:rPr>
          <w:rFonts w:ascii="Segoe UI" w:hAnsi="Segoe UI" w:cs="Segoe UI"/>
          <w:sz w:val="14"/>
          <w:szCs w:val="14"/>
          <w:lang w:val="it-IT"/>
        </w:rPr>
        <w:t>UREĐENJE  GRAĐEVINSKIH</w:t>
      </w:r>
      <w:proofErr w:type="gramEnd"/>
      <w:r w:rsidRPr="00593FD5">
        <w:rPr>
          <w:rFonts w:ascii="Segoe UI" w:hAnsi="Segoe UI" w:cs="Segoe UI"/>
          <w:sz w:val="14"/>
          <w:szCs w:val="14"/>
          <w:lang w:val="it-IT"/>
        </w:rPr>
        <w:t xml:space="preserve"> OBJEKATA</w:t>
      </w:r>
      <w:r w:rsidRPr="00593FD5">
        <w:rPr>
          <w:rFonts w:ascii="Arial" w:hAnsi="Arial" w:cs="Arial"/>
          <w:sz w:val="24"/>
          <w:szCs w:val="24"/>
          <w:lang w:val="it-IT"/>
        </w:rPr>
        <w:tab/>
      </w:r>
      <w:r w:rsidRPr="00593FD5">
        <w:rPr>
          <w:rFonts w:ascii="Segoe UI" w:hAnsi="Segoe UI" w:cs="Segoe UI"/>
          <w:sz w:val="14"/>
          <w:szCs w:val="14"/>
          <w:lang w:val="it-IT"/>
        </w:rPr>
        <w:t>1.1.07.</w:t>
      </w:r>
      <w:r w:rsidRPr="00593FD5">
        <w:rPr>
          <w:rFonts w:ascii="Arial" w:hAnsi="Arial" w:cs="Arial"/>
          <w:sz w:val="24"/>
          <w:szCs w:val="24"/>
          <w:lang w:val="it-IT"/>
        </w:rPr>
        <w:tab/>
      </w:r>
      <w:proofErr w:type="spellStart"/>
      <w:r w:rsidRPr="00593FD5">
        <w:rPr>
          <w:rFonts w:ascii="Segoe UI" w:hAnsi="Segoe UI" w:cs="Segoe UI"/>
          <w:sz w:val="14"/>
          <w:szCs w:val="14"/>
          <w:lang w:val="it-IT"/>
        </w:rPr>
        <w:t>Površina</w:t>
      </w:r>
      <w:proofErr w:type="spellEnd"/>
      <w:r w:rsidRPr="00593FD5">
        <w:rPr>
          <w:rFonts w:ascii="Segoe UI" w:hAnsi="Segoe UI" w:cs="Segoe UI"/>
          <w:sz w:val="14"/>
          <w:szCs w:val="14"/>
          <w:lang w:val="it-IT"/>
        </w:rPr>
        <w:t xml:space="preserve"> novo </w:t>
      </w:r>
      <w:proofErr w:type="spellStart"/>
      <w:r w:rsidRPr="00593FD5">
        <w:rPr>
          <w:rFonts w:ascii="Segoe UI" w:hAnsi="Segoe UI" w:cs="Segoe UI"/>
          <w:sz w:val="14"/>
          <w:szCs w:val="14"/>
          <w:lang w:val="it-IT"/>
        </w:rPr>
        <w:t>uređenih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objekata</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1.500,00</w:t>
      </w:r>
      <w:r w:rsidRPr="00593FD5">
        <w:rPr>
          <w:rFonts w:ascii="Arial" w:hAnsi="Arial" w:cs="Arial"/>
          <w:sz w:val="24"/>
          <w:szCs w:val="24"/>
          <w:lang w:val="it-IT"/>
        </w:rPr>
        <w:tab/>
      </w:r>
      <w:r w:rsidRPr="00593FD5">
        <w:rPr>
          <w:rFonts w:ascii="Segoe UI" w:hAnsi="Segoe UI" w:cs="Segoe UI"/>
          <w:sz w:val="14"/>
          <w:szCs w:val="14"/>
          <w:lang w:val="it-IT"/>
        </w:rPr>
        <w:t>1.500,00</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630.000,00</w:t>
      </w:r>
      <w:r w:rsidRPr="00593FD5">
        <w:rPr>
          <w:rFonts w:ascii="Arial" w:hAnsi="Arial" w:cs="Arial"/>
          <w:sz w:val="24"/>
          <w:szCs w:val="24"/>
          <w:lang w:val="it-IT"/>
        </w:rPr>
        <w:tab/>
      </w:r>
      <w:r w:rsidRPr="00593FD5">
        <w:rPr>
          <w:rFonts w:ascii="Segoe UI" w:hAnsi="Segoe UI" w:cs="Segoe UI"/>
          <w:sz w:val="14"/>
          <w:szCs w:val="14"/>
          <w:lang w:val="it-IT"/>
        </w:rPr>
        <w:t>48.070,24</w:t>
      </w:r>
      <w:r w:rsidRPr="00593FD5">
        <w:rPr>
          <w:rFonts w:ascii="Arial" w:hAnsi="Arial" w:cs="Arial"/>
          <w:sz w:val="24"/>
          <w:szCs w:val="24"/>
          <w:lang w:val="it-IT"/>
        </w:rPr>
        <w:tab/>
      </w:r>
      <w:r w:rsidRPr="00593FD5">
        <w:rPr>
          <w:rFonts w:ascii="Segoe UI" w:hAnsi="Segoe UI" w:cs="Segoe UI"/>
          <w:sz w:val="14"/>
          <w:szCs w:val="14"/>
          <w:lang w:val="it-IT"/>
        </w:rPr>
        <w:t>7,63%</w:t>
      </w:r>
    </w:p>
    <w:p w14:paraId="35AF155F" w14:textId="77777777" w:rsidR="00593FD5" w:rsidRDefault="00F8417A" w:rsidP="00593FD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593FD5">
        <w:rPr>
          <w:rFonts w:ascii="Arial" w:hAnsi="Arial" w:cs="Arial"/>
          <w:sz w:val="24"/>
          <w:szCs w:val="24"/>
          <w:lang w:val="it-IT"/>
        </w:rPr>
        <w:tab/>
      </w:r>
      <w:r w:rsidRPr="00593FD5">
        <w:rPr>
          <w:rFonts w:ascii="Segoe UI" w:hAnsi="Segoe UI" w:cs="Segoe UI"/>
          <w:sz w:val="14"/>
          <w:szCs w:val="14"/>
        </w:rPr>
        <w:t>K100722</w:t>
      </w:r>
      <w:r w:rsidRPr="00593FD5">
        <w:rPr>
          <w:rFonts w:ascii="Arial" w:hAnsi="Arial" w:cs="Arial"/>
          <w:sz w:val="24"/>
          <w:szCs w:val="24"/>
        </w:rPr>
        <w:tab/>
      </w:r>
      <w:r w:rsidRPr="00593FD5">
        <w:rPr>
          <w:rFonts w:ascii="Segoe UI" w:hAnsi="Segoe UI" w:cs="Segoe UI"/>
          <w:sz w:val="14"/>
          <w:szCs w:val="14"/>
        </w:rPr>
        <w:t>UREĐENJE GROBLJA I MRTVAČNICE</w:t>
      </w:r>
      <w:r w:rsidRPr="00593FD5">
        <w:rPr>
          <w:rFonts w:ascii="Arial" w:hAnsi="Arial" w:cs="Arial"/>
          <w:sz w:val="24"/>
          <w:szCs w:val="24"/>
        </w:rPr>
        <w:tab/>
      </w:r>
      <w:r w:rsidRPr="00593FD5">
        <w:rPr>
          <w:rFonts w:ascii="Segoe UI" w:hAnsi="Segoe UI" w:cs="Segoe UI"/>
          <w:sz w:val="14"/>
          <w:szCs w:val="14"/>
        </w:rPr>
        <w:t>1.1.08.</w:t>
      </w:r>
      <w:r w:rsidRPr="00593FD5">
        <w:rPr>
          <w:rFonts w:ascii="Arial" w:hAnsi="Arial" w:cs="Arial"/>
          <w:sz w:val="24"/>
          <w:szCs w:val="24"/>
        </w:rPr>
        <w:tab/>
      </w:r>
      <w:proofErr w:type="spellStart"/>
      <w:r w:rsidRPr="00593FD5">
        <w:rPr>
          <w:rFonts w:ascii="Segoe UI" w:hAnsi="Segoe UI" w:cs="Segoe UI"/>
          <w:sz w:val="14"/>
          <w:szCs w:val="14"/>
        </w:rPr>
        <w:t>Izgradnja</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mrtvačnice</w:t>
      </w:r>
      <w:proofErr w:type="spellEnd"/>
      <w:r w:rsidRPr="00593FD5">
        <w:rPr>
          <w:rFonts w:ascii="Arial" w:hAnsi="Arial" w:cs="Arial"/>
          <w:sz w:val="24"/>
          <w:szCs w:val="24"/>
        </w:rPr>
        <w:tab/>
      </w:r>
      <w:r w:rsidRPr="00593FD5">
        <w:rPr>
          <w:rFonts w:ascii="Segoe UI" w:hAnsi="Segoe UI" w:cs="Segoe UI"/>
          <w:sz w:val="14"/>
          <w:szCs w:val="14"/>
        </w:rPr>
        <w:t>00501</w:t>
      </w:r>
      <w:r w:rsidRPr="00593FD5">
        <w:rPr>
          <w:rFonts w:ascii="Arial" w:hAnsi="Arial" w:cs="Arial"/>
          <w:sz w:val="24"/>
          <w:szCs w:val="24"/>
        </w:rPr>
        <w:tab/>
      </w:r>
      <w:r w:rsidRPr="00593FD5">
        <w:rPr>
          <w:rFonts w:ascii="Segoe UI" w:hAnsi="Segoe UI" w:cs="Segoe UI"/>
          <w:sz w:val="14"/>
          <w:szCs w:val="14"/>
        </w:rPr>
        <w:t>0</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0</w:t>
      </w:r>
      <w:r w:rsidRPr="00593FD5">
        <w:rPr>
          <w:rFonts w:ascii="Arial" w:hAnsi="Arial" w:cs="Arial"/>
          <w:sz w:val="24"/>
          <w:szCs w:val="24"/>
        </w:rPr>
        <w:tab/>
      </w:r>
      <w:r w:rsidRPr="00593FD5">
        <w:rPr>
          <w:rFonts w:ascii="Segoe UI" w:hAnsi="Segoe UI" w:cs="Segoe UI"/>
          <w:sz w:val="14"/>
          <w:szCs w:val="14"/>
        </w:rPr>
        <w:t>258.656,00</w:t>
      </w:r>
      <w:r w:rsidRPr="00593FD5">
        <w:rPr>
          <w:rFonts w:ascii="Arial" w:hAnsi="Arial" w:cs="Arial"/>
          <w:sz w:val="24"/>
          <w:szCs w:val="24"/>
        </w:rPr>
        <w:tab/>
      </w:r>
      <w:r w:rsidRPr="00593FD5">
        <w:rPr>
          <w:rFonts w:ascii="Segoe UI" w:hAnsi="Segoe UI" w:cs="Segoe UI"/>
          <w:sz w:val="14"/>
          <w:szCs w:val="14"/>
        </w:rPr>
        <w:t>58.637,50</w:t>
      </w:r>
      <w:r w:rsidRPr="00593FD5">
        <w:rPr>
          <w:rFonts w:ascii="Arial" w:hAnsi="Arial" w:cs="Arial"/>
          <w:sz w:val="24"/>
          <w:szCs w:val="24"/>
        </w:rPr>
        <w:tab/>
      </w:r>
      <w:r w:rsidRPr="00593FD5">
        <w:rPr>
          <w:rFonts w:ascii="Segoe UI" w:hAnsi="Segoe UI" w:cs="Segoe UI"/>
          <w:sz w:val="14"/>
          <w:szCs w:val="14"/>
        </w:rPr>
        <w:t>22,67%</w:t>
      </w:r>
    </w:p>
    <w:p w14:paraId="410A4C04"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rPr>
      </w:pPr>
      <w:r w:rsidRPr="00593FD5">
        <w:rPr>
          <w:rFonts w:ascii="Arial" w:hAnsi="Arial" w:cs="Arial"/>
          <w:sz w:val="24"/>
          <w:szCs w:val="24"/>
        </w:rPr>
        <w:br w:type="page"/>
      </w:r>
      <w:r w:rsidRPr="00593FD5">
        <w:rPr>
          <w:rFonts w:ascii="Arial" w:hAnsi="Arial" w:cs="Arial"/>
          <w:sz w:val="24"/>
          <w:szCs w:val="24"/>
        </w:rPr>
        <w:lastRenderedPageBreak/>
        <w:tab/>
      </w:r>
      <w:r w:rsidRPr="00593FD5">
        <w:rPr>
          <w:rFonts w:ascii="Segoe UI" w:hAnsi="Segoe UI" w:cs="Segoe UI"/>
          <w:sz w:val="18"/>
          <w:szCs w:val="18"/>
        </w:rPr>
        <w:t>Akt/pr.</w:t>
      </w:r>
      <w:r w:rsidRPr="00593FD5">
        <w:rPr>
          <w:rFonts w:ascii="Arial" w:hAnsi="Arial" w:cs="Arial"/>
          <w:sz w:val="24"/>
          <w:szCs w:val="24"/>
        </w:rPr>
        <w:tab/>
      </w:r>
      <w:proofErr w:type="spellStart"/>
      <w:r w:rsidRPr="00593FD5">
        <w:rPr>
          <w:rFonts w:ascii="Segoe UI" w:hAnsi="Segoe UI" w:cs="Segoe UI"/>
          <w:sz w:val="18"/>
          <w:szCs w:val="18"/>
        </w:rPr>
        <w:t>Aktivnost</w:t>
      </w:r>
      <w:proofErr w:type="spellEnd"/>
      <w:r w:rsidRPr="00593FD5">
        <w:rPr>
          <w:rFonts w:ascii="Segoe UI" w:hAnsi="Segoe UI" w:cs="Segoe UI"/>
          <w:sz w:val="18"/>
          <w:szCs w:val="18"/>
        </w:rPr>
        <w:t>/</w:t>
      </w:r>
      <w:proofErr w:type="spellStart"/>
      <w:r w:rsidRPr="00593FD5">
        <w:rPr>
          <w:rFonts w:ascii="Segoe UI" w:hAnsi="Segoe UI" w:cs="Segoe UI"/>
          <w:sz w:val="18"/>
          <w:szCs w:val="18"/>
        </w:rPr>
        <w:t>Projekt</w:t>
      </w:r>
      <w:proofErr w:type="spellEnd"/>
      <w:r w:rsidRPr="00593FD5">
        <w:rPr>
          <w:rFonts w:ascii="Arial" w:hAnsi="Arial" w:cs="Arial"/>
          <w:sz w:val="24"/>
          <w:szCs w:val="24"/>
        </w:rPr>
        <w:tab/>
      </w:r>
      <w:proofErr w:type="spellStart"/>
      <w:r w:rsidRPr="00593FD5">
        <w:rPr>
          <w:rFonts w:ascii="Segoe UI" w:hAnsi="Segoe UI" w:cs="Segoe UI"/>
          <w:sz w:val="18"/>
          <w:szCs w:val="18"/>
        </w:rPr>
        <w:t>Oznaka</w:t>
      </w:r>
      <w:proofErr w:type="spellEnd"/>
      <w:r w:rsidRPr="00593FD5">
        <w:rPr>
          <w:rFonts w:ascii="Arial" w:hAnsi="Arial" w:cs="Arial"/>
          <w:sz w:val="24"/>
          <w:szCs w:val="24"/>
        </w:rPr>
        <w:tab/>
      </w:r>
      <w:proofErr w:type="spellStart"/>
      <w:r w:rsidRPr="00593FD5">
        <w:rPr>
          <w:rFonts w:ascii="Segoe UI" w:hAnsi="Segoe UI" w:cs="Segoe UI"/>
          <w:sz w:val="18"/>
          <w:szCs w:val="18"/>
        </w:rPr>
        <w:t>Pokazatelj</w:t>
      </w:r>
      <w:proofErr w:type="spellEnd"/>
      <w:r w:rsidRPr="00593FD5">
        <w:rPr>
          <w:rFonts w:ascii="Segoe UI" w:hAnsi="Segoe UI" w:cs="Segoe UI"/>
          <w:sz w:val="18"/>
          <w:szCs w:val="18"/>
        </w:rPr>
        <w:t xml:space="preserve"> </w:t>
      </w:r>
      <w:proofErr w:type="spellStart"/>
      <w:r w:rsidRPr="00593FD5">
        <w:rPr>
          <w:rFonts w:ascii="Segoe UI" w:hAnsi="Segoe UI" w:cs="Segoe UI"/>
          <w:sz w:val="18"/>
          <w:szCs w:val="18"/>
        </w:rPr>
        <w:t>rezultata</w:t>
      </w:r>
      <w:proofErr w:type="spellEnd"/>
      <w:r w:rsidRPr="00593FD5">
        <w:rPr>
          <w:rFonts w:ascii="Arial" w:hAnsi="Arial" w:cs="Arial"/>
          <w:sz w:val="24"/>
          <w:szCs w:val="24"/>
        </w:rPr>
        <w:tab/>
      </w:r>
      <w:r w:rsidRPr="00593FD5">
        <w:rPr>
          <w:rFonts w:ascii="Segoe UI" w:hAnsi="Segoe UI" w:cs="Segoe UI"/>
          <w:sz w:val="18"/>
          <w:szCs w:val="18"/>
        </w:rPr>
        <w:t>Org.</w:t>
      </w:r>
      <w:r w:rsidRPr="00593FD5">
        <w:rPr>
          <w:rFonts w:ascii="Arial" w:hAnsi="Arial" w:cs="Arial"/>
          <w:sz w:val="24"/>
          <w:szCs w:val="24"/>
        </w:rPr>
        <w:tab/>
      </w:r>
      <w:proofErr w:type="spellStart"/>
      <w:r w:rsidRPr="00593FD5">
        <w:rPr>
          <w:rFonts w:ascii="Segoe UI" w:hAnsi="Segoe UI" w:cs="Segoe UI"/>
          <w:sz w:val="18"/>
          <w:szCs w:val="18"/>
        </w:rPr>
        <w:t>Polazna</w:t>
      </w:r>
      <w:proofErr w:type="spellEnd"/>
      <w:r w:rsidRPr="00593FD5">
        <w:rPr>
          <w:rFonts w:ascii="Arial" w:hAnsi="Arial" w:cs="Arial"/>
          <w:sz w:val="24"/>
          <w:szCs w:val="24"/>
        </w:rPr>
        <w:tab/>
      </w:r>
      <w:r w:rsidRPr="00593FD5">
        <w:rPr>
          <w:rFonts w:ascii="Segoe UI" w:hAnsi="Segoe UI" w:cs="Segoe UI"/>
          <w:sz w:val="18"/>
          <w:szCs w:val="18"/>
        </w:rPr>
        <w:t xml:space="preserve">1. </w:t>
      </w:r>
      <w:proofErr w:type="spellStart"/>
      <w:r w:rsidRPr="00593FD5">
        <w:rPr>
          <w:rFonts w:ascii="Segoe UI" w:hAnsi="Segoe UI" w:cs="Segoe UI"/>
          <w:sz w:val="18"/>
          <w:szCs w:val="18"/>
        </w:rPr>
        <w:t>Rebalans</w:t>
      </w:r>
      <w:proofErr w:type="spellEnd"/>
      <w:r w:rsidRPr="00593FD5">
        <w:rPr>
          <w:rFonts w:ascii="Segoe UI" w:hAnsi="Segoe UI" w:cs="Segoe UI"/>
          <w:sz w:val="18"/>
          <w:szCs w:val="18"/>
        </w:rPr>
        <w:t xml:space="preserve"> 2020</w:t>
      </w:r>
      <w:r w:rsidRPr="00593FD5">
        <w:rPr>
          <w:rFonts w:ascii="Arial" w:hAnsi="Arial" w:cs="Arial"/>
          <w:sz w:val="24"/>
          <w:szCs w:val="24"/>
        </w:rPr>
        <w:tab/>
      </w:r>
      <w:proofErr w:type="spellStart"/>
      <w:r w:rsidRPr="00593FD5">
        <w:rPr>
          <w:rFonts w:ascii="Segoe UI" w:hAnsi="Segoe UI" w:cs="Segoe UI"/>
          <w:sz w:val="18"/>
          <w:szCs w:val="18"/>
        </w:rPr>
        <w:t>Ostvarena</w:t>
      </w:r>
      <w:proofErr w:type="spellEnd"/>
      <w:r w:rsidRPr="00593FD5">
        <w:rPr>
          <w:rFonts w:ascii="Arial" w:hAnsi="Arial" w:cs="Arial"/>
          <w:sz w:val="24"/>
          <w:szCs w:val="24"/>
        </w:rPr>
        <w:tab/>
      </w:r>
      <w:r w:rsidRPr="00593FD5">
        <w:rPr>
          <w:rFonts w:ascii="Segoe UI" w:hAnsi="Segoe UI" w:cs="Segoe UI"/>
          <w:sz w:val="18"/>
          <w:szCs w:val="18"/>
        </w:rPr>
        <w:t xml:space="preserve">1. </w:t>
      </w:r>
      <w:proofErr w:type="spellStart"/>
      <w:r w:rsidRPr="00593FD5">
        <w:rPr>
          <w:rFonts w:ascii="Segoe UI" w:hAnsi="Segoe UI" w:cs="Segoe UI"/>
          <w:sz w:val="18"/>
          <w:szCs w:val="18"/>
        </w:rPr>
        <w:t>Rebalans</w:t>
      </w:r>
      <w:proofErr w:type="spellEnd"/>
      <w:r w:rsidRPr="00593FD5">
        <w:rPr>
          <w:rFonts w:ascii="Segoe UI" w:hAnsi="Segoe UI" w:cs="Segoe UI"/>
          <w:sz w:val="18"/>
          <w:szCs w:val="18"/>
        </w:rPr>
        <w:t xml:space="preserve"> </w:t>
      </w:r>
      <w:r w:rsidRPr="00593FD5">
        <w:rPr>
          <w:rFonts w:ascii="Arial" w:hAnsi="Arial" w:cs="Arial"/>
          <w:sz w:val="24"/>
          <w:szCs w:val="24"/>
        </w:rPr>
        <w:tab/>
      </w:r>
      <w:proofErr w:type="spellStart"/>
      <w:r w:rsidRPr="00593FD5">
        <w:rPr>
          <w:rFonts w:ascii="Segoe UI" w:hAnsi="Segoe UI" w:cs="Segoe UI"/>
          <w:sz w:val="18"/>
          <w:szCs w:val="18"/>
        </w:rPr>
        <w:t>Ostvareno</w:t>
      </w:r>
      <w:proofErr w:type="spellEnd"/>
      <w:r w:rsidRPr="00593FD5">
        <w:rPr>
          <w:rFonts w:ascii="Arial" w:hAnsi="Arial" w:cs="Arial"/>
          <w:sz w:val="24"/>
          <w:szCs w:val="24"/>
        </w:rPr>
        <w:tab/>
      </w:r>
      <w:proofErr w:type="spellStart"/>
      <w:r w:rsidRPr="00593FD5">
        <w:rPr>
          <w:rFonts w:ascii="Segoe UI" w:hAnsi="Segoe UI" w:cs="Segoe UI"/>
          <w:sz w:val="18"/>
          <w:szCs w:val="18"/>
        </w:rPr>
        <w:t>Indeks</w:t>
      </w:r>
      <w:proofErr w:type="spellEnd"/>
    </w:p>
    <w:p w14:paraId="43130E78"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rPr>
      </w:pPr>
      <w:r w:rsidRPr="00593FD5">
        <w:rPr>
          <w:rFonts w:ascii="Arial" w:hAnsi="Arial" w:cs="Arial"/>
          <w:sz w:val="24"/>
          <w:szCs w:val="24"/>
        </w:rPr>
        <w:tab/>
      </w:r>
      <w:proofErr w:type="spellStart"/>
      <w:r w:rsidRPr="00593FD5">
        <w:rPr>
          <w:rFonts w:ascii="Segoe UI" w:hAnsi="Segoe UI" w:cs="Segoe UI"/>
          <w:sz w:val="18"/>
          <w:szCs w:val="18"/>
        </w:rPr>
        <w:t>klas</w:t>
      </w:r>
      <w:proofErr w:type="spellEnd"/>
      <w:r w:rsidRPr="00593FD5">
        <w:rPr>
          <w:rFonts w:ascii="Segoe UI" w:hAnsi="Segoe UI" w:cs="Segoe UI"/>
          <w:sz w:val="18"/>
          <w:szCs w:val="18"/>
        </w:rPr>
        <w:t>.</w:t>
      </w:r>
      <w:r w:rsidRPr="00593FD5">
        <w:rPr>
          <w:rFonts w:ascii="Arial" w:hAnsi="Arial" w:cs="Arial"/>
          <w:sz w:val="24"/>
          <w:szCs w:val="24"/>
        </w:rPr>
        <w:tab/>
      </w:r>
      <w:proofErr w:type="spellStart"/>
      <w:r w:rsidRPr="00593FD5">
        <w:rPr>
          <w:rFonts w:ascii="Segoe UI" w:hAnsi="Segoe UI" w:cs="Segoe UI"/>
          <w:sz w:val="18"/>
          <w:szCs w:val="18"/>
        </w:rPr>
        <w:t>vrijednost</w:t>
      </w:r>
      <w:proofErr w:type="spellEnd"/>
      <w:r w:rsidRPr="00593FD5">
        <w:rPr>
          <w:rFonts w:ascii="Arial" w:hAnsi="Arial" w:cs="Arial"/>
          <w:sz w:val="24"/>
          <w:szCs w:val="24"/>
        </w:rPr>
        <w:tab/>
      </w:r>
      <w:proofErr w:type="spellStart"/>
      <w:r w:rsidRPr="00593FD5">
        <w:rPr>
          <w:rFonts w:ascii="Segoe UI" w:hAnsi="Segoe UI" w:cs="Segoe UI"/>
          <w:sz w:val="18"/>
          <w:szCs w:val="18"/>
        </w:rPr>
        <w:t>vrijednost</w:t>
      </w:r>
      <w:proofErr w:type="spellEnd"/>
      <w:r w:rsidRPr="00593FD5">
        <w:rPr>
          <w:rFonts w:ascii="Arial" w:hAnsi="Arial" w:cs="Arial"/>
          <w:sz w:val="24"/>
          <w:szCs w:val="24"/>
        </w:rPr>
        <w:tab/>
      </w:r>
      <w:r w:rsidRPr="00593FD5">
        <w:rPr>
          <w:rFonts w:ascii="Segoe UI" w:hAnsi="Segoe UI" w:cs="Segoe UI"/>
          <w:sz w:val="18"/>
          <w:szCs w:val="18"/>
        </w:rPr>
        <w:t>2020</w:t>
      </w:r>
    </w:p>
    <w:p w14:paraId="4D1EE357"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rPr>
      </w:pPr>
      <w:r w:rsidRPr="00593FD5">
        <w:rPr>
          <w:rFonts w:ascii="Arial" w:hAnsi="Arial" w:cs="Arial"/>
          <w:sz w:val="24"/>
          <w:szCs w:val="24"/>
        </w:rPr>
        <w:tab/>
      </w:r>
      <w:r w:rsidRPr="00593FD5">
        <w:rPr>
          <w:rFonts w:ascii="Segoe UI" w:hAnsi="Segoe UI" w:cs="Segoe UI"/>
          <w:sz w:val="18"/>
          <w:szCs w:val="18"/>
        </w:rPr>
        <w:t>1</w:t>
      </w:r>
      <w:r w:rsidRPr="00593FD5">
        <w:rPr>
          <w:rFonts w:ascii="Arial" w:hAnsi="Arial" w:cs="Arial"/>
          <w:sz w:val="24"/>
          <w:szCs w:val="24"/>
        </w:rPr>
        <w:tab/>
      </w:r>
      <w:r w:rsidRPr="00593FD5">
        <w:rPr>
          <w:rFonts w:ascii="Segoe UI" w:hAnsi="Segoe UI" w:cs="Segoe UI"/>
          <w:sz w:val="18"/>
          <w:szCs w:val="18"/>
        </w:rPr>
        <w:t>2</w:t>
      </w:r>
      <w:r w:rsidRPr="00593FD5">
        <w:rPr>
          <w:rFonts w:ascii="Arial" w:hAnsi="Arial" w:cs="Arial"/>
          <w:sz w:val="24"/>
          <w:szCs w:val="24"/>
        </w:rPr>
        <w:tab/>
      </w:r>
      <w:r w:rsidRPr="00593FD5">
        <w:rPr>
          <w:rFonts w:ascii="Segoe UI" w:hAnsi="Segoe UI" w:cs="Segoe UI"/>
          <w:sz w:val="18"/>
          <w:szCs w:val="18"/>
        </w:rPr>
        <w:t>3</w:t>
      </w:r>
      <w:r w:rsidRPr="00593FD5">
        <w:rPr>
          <w:rFonts w:ascii="Arial" w:hAnsi="Arial" w:cs="Arial"/>
          <w:sz w:val="24"/>
          <w:szCs w:val="24"/>
        </w:rPr>
        <w:tab/>
      </w:r>
      <w:r w:rsidRPr="00593FD5">
        <w:rPr>
          <w:rFonts w:ascii="Segoe UI" w:hAnsi="Segoe UI" w:cs="Segoe UI"/>
          <w:sz w:val="18"/>
          <w:szCs w:val="18"/>
        </w:rPr>
        <w:t>4</w:t>
      </w:r>
      <w:r w:rsidRPr="00593FD5">
        <w:rPr>
          <w:rFonts w:ascii="Arial" w:hAnsi="Arial" w:cs="Arial"/>
          <w:sz w:val="24"/>
          <w:szCs w:val="24"/>
        </w:rPr>
        <w:tab/>
      </w:r>
      <w:r w:rsidRPr="00593FD5">
        <w:rPr>
          <w:rFonts w:ascii="Segoe UI" w:hAnsi="Segoe UI" w:cs="Segoe UI"/>
          <w:sz w:val="18"/>
          <w:szCs w:val="18"/>
        </w:rPr>
        <w:t>5</w:t>
      </w:r>
      <w:r w:rsidRPr="00593FD5">
        <w:rPr>
          <w:rFonts w:ascii="Arial" w:hAnsi="Arial" w:cs="Arial"/>
          <w:sz w:val="24"/>
          <w:szCs w:val="24"/>
        </w:rPr>
        <w:tab/>
      </w:r>
      <w:r w:rsidRPr="00593FD5">
        <w:rPr>
          <w:rFonts w:ascii="Segoe UI" w:hAnsi="Segoe UI" w:cs="Segoe UI"/>
          <w:sz w:val="18"/>
          <w:szCs w:val="18"/>
        </w:rPr>
        <w:t>6</w:t>
      </w:r>
      <w:r w:rsidRPr="00593FD5">
        <w:rPr>
          <w:rFonts w:ascii="Arial" w:hAnsi="Arial" w:cs="Arial"/>
          <w:sz w:val="24"/>
          <w:szCs w:val="24"/>
        </w:rPr>
        <w:tab/>
      </w:r>
      <w:r w:rsidRPr="00593FD5">
        <w:rPr>
          <w:rFonts w:ascii="Segoe UI" w:hAnsi="Segoe UI" w:cs="Segoe UI"/>
          <w:sz w:val="18"/>
          <w:szCs w:val="18"/>
        </w:rPr>
        <w:t>7</w:t>
      </w:r>
      <w:r w:rsidRPr="00593FD5">
        <w:rPr>
          <w:rFonts w:ascii="Arial" w:hAnsi="Arial" w:cs="Arial"/>
          <w:sz w:val="24"/>
          <w:szCs w:val="24"/>
        </w:rPr>
        <w:tab/>
      </w:r>
      <w:r w:rsidRPr="00593FD5">
        <w:rPr>
          <w:rFonts w:ascii="Segoe UI" w:hAnsi="Segoe UI" w:cs="Segoe UI"/>
          <w:sz w:val="18"/>
          <w:szCs w:val="18"/>
        </w:rPr>
        <w:t>8</w:t>
      </w:r>
      <w:r w:rsidRPr="00593FD5">
        <w:rPr>
          <w:rFonts w:ascii="Arial" w:hAnsi="Arial" w:cs="Arial"/>
          <w:sz w:val="24"/>
          <w:szCs w:val="24"/>
        </w:rPr>
        <w:tab/>
      </w:r>
      <w:r w:rsidRPr="00593FD5">
        <w:rPr>
          <w:rFonts w:ascii="Segoe UI" w:hAnsi="Segoe UI" w:cs="Segoe UI"/>
          <w:sz w:val="18"/>
          <w:szCs w:val="18"/>
        </w:rPr>
        <w:t>9</w:t>
      </w:r>
      <w:r w:rsidRPr="00593FD5">
        <w:rPr>
          <w:rFonts w:ascii="Arial" w:hAnsi="Arial" w:cs="Arial"/>
          <w:sz w:val="24"/>
          <w:szCs w:val="24"/>
        </w:rPr>
        <w:tab/>
      </w:r>
      <w:r w:rsidRPr="00593FD5">
        <w:rPr>
          <w:rFonts w:ascii="Segoe UI" w:hAnsi="Segoe UI" w:cs="Segoe UI"/>
          <w:sz w:val="18"/>
          <w:szCs w:val="18"/>
        </w:rPr>
        <w:t>10</w:t>
      </w:r>
      <w:r w:rsidRPr="00593FD5">
        <w:rPr>
          <w:rFonts w:ascii="Arial" w:hAnsi="Arial" w:cs="Arial"/>
          <w:sz w:val="24"/>
          <w:szCs w:val="24"/>
        </w:rPr>
        <w:tab/>
      </w:r>
      <w:r w:rsidRPr="00593FD5">
        <w:rPr>
          <w:rFonts w:ascii="Segoe UI" w:hAnsi="Segoe UI" w:cs="Segoe UI"/>
          <w:sz w:val="18"/>
          <w:szCs w:val="18"/>
        </w:rPr>
        <w:t>11</w:t>
      </w:r>
    </w:p>
    <w:p w14:paraId="350460F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rPr>
      </w:pPr>
      <w:r w:rsidRPr="00593FD5">
        <w:rPr>
          <w:rFonts w:ascii="Arial" w:hAnsi="Arial" w:cs="Arial"/>
          <w:sz w:val="24"/>
          <w:szCs w:val="24"/>
        </w:rPr>
        <w:tab/>
      </w:r>
      <w:r w:rsidRPr="00593FD5">
        <w:rPr>
          <w:rFonts w:ascii="Segoe UI" w:hAnsi="Segoe UI" w:cs="Segoe UI"/>
          <w:sz w:val="14"/>
          <w:szCs w:val="14"/>
        </w:rPr>
        <w:t>K100724</w:t>
      </w:r>
      <w:r w:rsidRPr="00593FD5">
        <w:rPr>
          <w:rFonts w:ascii="Arial" w:hAnsi="Arial" w:cs="Arial"/>
          <w:sz w:val="24"/>
          <w:szCs w:val="24"/>
        </w:rPr>
        <w:tab/>
      </w:r>
      <w:r w:rsidRPr="00593FD5">
        <w:rPr>
          <w:rFonts w:ascii="Segoe UI" w:hAnsi="Segoe UI" w:cs="Segoe UI"/>
          <w:sz w:val="14"/>
          <w:szCs w:val="14"/>
        </w:rPr>
        <w:t>UREĐENJE LJEKARNE</w:t>
      </w:r>
      <w:r w:rsidRPr="00593FD5">
        <w:rPr>
          <w:rFonts w:ascii="Arial" w:hAnsi="Arial" w:cs="Arial"/>
          <w:sz w:val="24"/>
          <w:szCs w:val="24"/>
        </w:rPr>
        <w:tab/>
      </w:r>
      <w:r w:rsidRPr="00593FD5">
        <w:rPr>
          <w:rFonts w:ascii="Segoe UI" w:hAnsi="Segoe UI" w:cs="Segoe UI"/>
          <w:sz w:val="14"/>
          <w:szCs w:val="14"/>
        </w:rPr>
        <w:t>1.1.09.</w:t>
      </w:r>
      <w:r w:rsidRPr="00593FD5">
        <w:rPr>
          <w:rFonts w:ascii="Arial" w:hAnsi="Arial" w:cs="Arial"/>
          <w:sz w:val="24"/>
          <w:szCs w:val="24"/>
        </w:rPr>
        <w:tab/>
      </w:r>
      <w:proofErr w:type="spellStart"/>
      <w:r w:rsidRPr="00593FD5">
        <w:rPr>
          <w:rFonts w:ascii="Segoe UI" w:hAnsi="Segoe UI" w:cs="Segoe UI"/>
          <w:sz w:val="14"/>
          <w:szCs w:val="14"/>
        </w:rPr>
        <w:t>Broj</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rekonstruirane</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ljekarne</w:t>
      </w:r>
      <w:proofErr w:type="spellEnd"/>
      <w:r w:rsidRPr="00593FD5">
        <w:rPr>
          <w:rFonts w:ascii="Arial" w:hAnsi="Arial" w:cs="Arial"/>
          <w:sz w:val="24"/>
          <w:szCs w:val="24"/>
        </w:rPr>
        <w:tab/>
      </w:r>
      <w:r w:rsidRPr="00593FD5">
        <w:rPr>
          <w:rFonts w:ascii="Segoe UI" w:hAnsi="Segoe UI" w:cs="Segoe UI"/>
          <w:sz w:val="14"/>
          <w:szCs w:val="14"/>
        </w:rPr>
        <w:t>00501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85.200,00</w:t>
      </w:r>
      <w:r w:rsidRPr="00593FD5">
        <w:rPr>
          <w:rFonts w:ascii="Arial" w:hAnsi="Arial" w:cs="Arial"/>
          <w:sz w:val="24"/>
          <w:szCs w:val="24"/>
        </w:rPr>
        <w:tab/>
      </w:r>
      <w:r w:rsidRPr="00593FD5">
        <w:rPr>
          <w:rFonts w:ascii="Segoe UI" w:hAnsi="Segoe UI" w:cs="Segoe UI"/>
          <w:sz w:val="14"/>
          <w:szCs w:val="14"/>
        </w:rPr>
        <w:t>42.209,99</w:t>
      </w:r>
      <w:r w:rsidRPr="00593FD5">
        <w:rPr>
          <w:rFonts w:ascii="Arial" w:hAnsi="Arial" w:cs="Arial"/>
          <w:sz w:val="24"/>
          <w:szCs w:val="24"/>
        </w:rPr>
        <w:tab/>
      </w:r>
      <w:r w:rsidRPr="00593FD5">
        <w:rPr>
          <w:rFonts w:ascii="Segoe UI" w:hAnsi="Segoe UI" w:cs="Segoe UI"/>
          <w:sz w:val="14"/>
          <w:szCs w:val="14"/>
        </w:rPr>
        <w:t>49,54%</w:t>
      </w:r>
    </w:p>
    <w:p w14:paraId="0408ADD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593FD5">
        <w:rPr>
          <w:rFonts w:ascii="Arial" w:hAnsi="Arial" w:cs="Arial"/>
          <w:sz w:val="24"/>
          <w:szCs w:val="24"/>
        </w:rPr>
        <w:tab/>
      </w:r>
      <w:r w:rsidRPr="00593FD5">
        <w:rPr>
          <w:rFonts w:ascii="Segoe UI" w:hAnsi="Segoe UI" w:cs="Segoe UI"/>
          <w:sz w:val="14"/>
          <w:szCs w:val="14"/>
        </w:rPr>
        <w:t>K100725</w:t>
      </w:r>
      <w:r w:rsidRPr="00593FD5">
        <w:rPr>
          <w:rFonts w:ascii="Arial" w:hAnsi="Arial" w:cs="Arial"/>
          <w:sz w:val="24"/>
          <w:szCs w:val="24"/>
        </w:rPr>
        <w:tab/>
      </w:r>
      <w:r w:rsidRPr="00593FD5">
        <w:rPr>
          <w:rFonts w:ascii="Segoe UI" w:hAnsi="Segoe UI" w:cs="Segoe UI"/>
          <w:sz w:val="14"/>
          <w:szCs w:val="14"/>
        </w:rPr>
        <w:t>DOGRADNJA DJEČJEG VRTIĆA</w:t>
      </w:r>
      <w:r w:rsidRPr="00593FD5">
        <w:rPr>
          <w:rFonts w:ascii="Arial" w:hAnsi="Arial" w:cs="Arial"/>
          <w:sz w:val="24"/>
          <w:szCs w:val="24"/>
        </w:rPr>
        <w:tab/>
      </w:r>
      <w:r w:rsidRPr="00593FD5">
        <w:rPr>
          <w:rFonts w:ascii="Segoe UI" w:hAnsi="Segoe UI" w:cs="Segoe UI"/>
          <w:sz w:val="14"/>
          <w:szCs w:val="14"/>
        </w:rPr>
        <w:t>1.1.10.</w:t>
      </w:r>
      <w:r w:rsidRPr="00593FD5">
        <w:rPr>
          <w:rFonts w:ascii="Arial" w:hAnsi="Arial" w:cs="Arial"/>
          <w:sz w:val="24"/>
          <w:szCs w:val="24"/>
        </w:rPr>
        <w:tab/>
      </w:r>
      <w:proofErr w:type="spellStart"/>
      <w:r w:rsidRPr="00593FD5">
        <w:rPr>
          <w:rFonts w:ascii="Segoe UI" w:hAnsi="Segoe UI" w:cs="Segoe UI"/>
          <w:sz w:val="14"/>
          <w:szCs w:val="14"/>
        </w:rPr>
        <w:t>Površina</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izgradnja</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novog</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vrtića</w:t>
      </w:r>
      <w:proofErr w:type="spellEnd"/>
      <w:r w:rsidRPr="00593FD5">
        <w:rPr>
          <w:rFonts w:ascii="Arial" w:hAnsi="Arial" w:cs="Arial"/>
          <w:sz w:val="24"/>
          <w:szCs w:val="24"/>
        </w:rPr>
        <w:tab/>
      </w:r>
      <w:r w:rsidRPr="00593FD5">
        <w:rPr>
          <w:rFonts w:ascii="Segoe UI" w:hAnsi="Segoe UI" w:cs="Segoe UI"/>
          <w:sz w:val="14"/>
          <w:szCs w:val="14"/>
        </w:rPr>
        <w:t>00501</w:t>
      </w:r>
      <w:r w:rsidRPr="00593FD5">
        <w:rPr>
          <w:rFonts w:ascii="Arial" w:hAnsi="Arial" w:cs="Arial"/>
          <w:sz w:val="24"/>
          <w:szCs w:val="24"/>
        </w:rPr>
        <w:tab/>
      </w:r>
      <w:r w:rsidRPr="00593FD5">
        <w:rPr>
          <w:rFonts w:ascii="Segoe UI" w:hAnsi="Segoe UI" w:cs="Segoe UI"/>
          <w:sz w:val="14"/>
          <w:szCs w:val="14"/>
        </w:rPr>
        <w:t>400,00</w:t>
      </w:r>
      <w:r w:rsidRPr="00593FD5">
        <w:rPr>
          <w:rFonts w:ascii="Arial" w:hAnsi="Arial" w:cs="Arial"/>
          <w:sz w:val="24"/>
          <w:szCs w:val="24"/>
        </w:rPr>
        <w:tab/>
      </w:r>
      <w:r w:rsidRPr="00593FD5">
        <w:rPr>
          <w:rFonts w:ascii="Segoe UI" w:hAnsi="Segoe UI" w:cs="Segoe UI"/>
          <w:sz w:val="14"/>
          <w:szCs w:val="14"/>
        </w:rPr>
        <w:t>1.000,00</w:t>
      </w:r>
      <w:r w:rsidRPr="00593FD5">
        <w:rPr>
          <w:rFonts w:ascii="Arial" w:hAnsi="Arial" w:cs="Arial"/>
          <w:sz w:val="24"/>
          <w:szCs w:val="24"/>
        </w:rPr>
        <w:tab/>
      </w:r>
      <w:r w:rsidRPr="00593FD5">
        <w:rPr>
          <w:rFonts w:ascii="Segoe UI" w:hAnsi="Segoe UI" w:cs="Segoe UI"/>
          <w:sz w:val="14"/>
          <w:szCs w:val="14"/>
        </w:rPr>
        <w:t>0,00</w:t>
      </w:r>
      <w:r w:rsidRPr="00593FD5">
        <w:rPr>
          <w:rFonts w:ascii="Arial" w:hAnsi="Arial" w:cs="Arial"/>
          <w:sz w:val="24"/>
          <w:szCs w:val="24"/>
        </w:rPr>
        <w:tab/>
      </w:r>
      <w:r w:rsidRPr="00593FD5">
        <w:rPr>
          <w:rFonts w:ascii="Segoe UI" w:hAnsi="Segoe UI" w:cs="Segoe UI"/>
          <w:sz w:val="14"/>
          <w:szCs w:val="14"/>
        </w:rPr>
        <w:t>7.629.072,00</w:t>
      </w:r>
      <w:r w:rsidRPr="00593FD5">
        <w:rPr>
          <w:rFonts w:ascii="Arial" w:hAnsi="Arial" w:cs="Arial"/>
          <w:sz w:val="24"/>
          <w:szCs w:val="24"/>
        </w:rPr>
        <w:tab/>
      </w:r>
      <w:r w:rsidRPr="00593FD5">
        <w:rPr>
          <w:rFonts w:ascii="Segoe UI" w:hAnsi="Segoe UI" w:cs="Segoe UI"/>
          <w:sz w:val="14"/>
          <w:szCs w:val="14"/>
        </w:rPr>
        <w:t>30.962,50</w:t>
      </w:r>
      <w:r w:rsidRPr="00593FD5">
        <w:rPr>
          <w:rFonts w:ascii="Arial" w:hAnsi="Arial" w:cs="Arial"/>
          <w:sz w:val="24"/>
          <w:szCs w:val="24"/>
        </w:rPr>
        <w:tab/>
      </w:r>
      <w:r w:rsidRPr="00593FD5">
        <w:rPr>
          <w:rFonts w:ascii="Segoe UI" w:hAnsi="Segoe UI" w:cs="Segoe UI"/>
          <w:sz w:val="14"/>
          <w:szCs w:val="14"/>
        </w:rPr>
        <w:t>0,41%</w:t>
      </w:r>
    </w:p>
    <w:p w14:paraId="5C01B6DE"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rPr>
        <w:tab/>
      </w:r>
      <w:r w:rsidRPr="00593FD5">
        <w:rPr>
          <w:rFonts w:ascii="Segoe UI" w:hAnsi="Segoe UI" w:cs="Segoe UI"/>
          <w:sz w:val="14"/>
          <w:szCs w:val="14"/>
          <w:lang w:val="it-IT"/>
        </w:rPr>
        <w:t>K100726</w:t>
      </w:r>
      <w:r w:rsidRPr="00593FD5">
        <w:rPr>
          <w:rFonts w:ascii="Arial" w:hAnsi="Arial" w:cs="Arial"/>
          <w:sz w:val="24"/>
          <w:szCs w:val="24"/>
          <w:lang w:val="it-IT"/>
        </w:rPr>
        <w:tab/>
      </w:r>
      <w:r w:rsidRPr="00593FD5">
        <w:rPr>
          <w:rFonts w:ascii="Segoe UI" w:hAnsi="Segoe UI" w:cs="Segoe UI"/>
          <w:sz w:val="14"/>
          <w:szCs w:val="14"/>
          <w:lang w:val="it-IT"/>
        </w:rPr>
        <w:t xml:space="preserve">INVESTICIJSKO ODRŽAVANJE </w:t>
      </w:r>
      <w:r w:rsidRPr="00593FD5">
        <w:rPr>
          <w:rFonts w:ascii="Arial" w:hAnsi="Arial" w:cs="Arial"/>
          <w:sz w:val="24"/>
          <w:szCs w:val="24"/>
          <w:lang w:val="it-IT"/>
        </w:rPr>
        <w:tab/>
      </w:r>
      <w:r w:rsidRPr="00593FD5">
        <w:rPr>
          <w:rFonts w:ascii="Segoe UI" w:hAnsi="Segoe UI" w:cs="Segoe UI"/>
          <w:sz w:val="14"/>
          <w:szCs w:val="14"/>
          <w:lang w:val="it-IT"/>
        </w:rPr>
        <w:t>1.1.11.</w:t>
      </w:r>
      <w:r w:rsidRPr="00593FD5">
        <w:rPr>
          <w:rFonts w:ascii="Arial" w:hAnsi="Arial" w:cs="Arial"/>
          <w:sz w:val="24"/>
          <w:szCs w:val="24"/>
          <w:lang w:val="it-IT"/>
        </w:rPr>
        <w:tab/>
      </w:r>
      <w:proofErr w:type="spellStart"/>
      <w:r w:rsidRPr="00593FD5">
        <w:rPr>
          <w:rFonts w:ascii="Segoe UI" w:hAnsi="Segoe UI" w:cs="Segoe UI"/>
          <w:sz w:val="14"/>
          <w:szCs w:val="14"/>
          <w:lang w:val="it-IT"/>
        </w:rPr>
        <w:t>Uređenje</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poprakak</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krova</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150.000,00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48D15178"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ŠKOLSKIH OBJEKATA</w:t>
      </w:r>
    </w:p>
    <w:p w14:paraId="212F34DF"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K100727</w:t>
      </w:r>
      <w:r w:rsidRPr="00593FD5">
        <w:rPr>
          <w:rFonts w:ascii="Arial" w:hAnsi="Arial" w:cs="Arial"/>
          <w:sz w:val="24"/>
          <w:szCs w:val="24"/>
          <w:lang w:val="it-IT"/>
        </w:rPr>
        <w:tab/>
      </w:r>
      <w:r w:rsidRPr="00593FD5">
        <w:rPr>
          <w:rFonts w:ascii="Segoe UI" w:hAnsi="Segoe UI" w:cs="Segoe UI"/>
          <w:sz w:val="14"/>
          <w:szCs w:val="14"/>
          <w:lang w:val="it-IT"/>
        </w:rPr>
        <w:t xml:space="preserve">CENTAR ISTARSKIH OKUSA </w:t>
      </w:r>
      <w:proofErr w:type="gramStart"/>
      <w:r w:rsidRPr="00593FD5">
        <w:rPr>
          <w:rFonts w:ascii="Segoe UI" w:hAnsi="Segoe UI" w:cs="Segoe UI"/>
          <w:sz w:val="14"/>
          <w:szCs w:val="14"/>
          <w:lang w:val="it-IT"/>
        </w:rPr>
        <w:t>I  VINSKE</w:t>
      </w:r>
      <w:proofErr w:type="gram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1.1.11.</w:t>
      </w:r>
      <w:r w:rsidRPr="00593FD5">
        <w:rPr>
          <w:rFonts w:ascii="Arial" w:hAnsi="Arial" w:cs="Arial"/>
          <w:sz w:val="24"/>
          <w:szCs w:val="24"/>
          <w:lang w:val="it-IT"/>
        </w:rPr>
        <w:tab/>
      </w:r>
      <w:proofErr w:type="spellStart"/>
      <w:r w:rsidRPr="00593FD5">
        <w:rPr>
          <w:rFonts w:ascii="Segoe UI" w:hAnsi="Segoe UI" w:cs="Segoe UI"/>
          <w:sz w:val="14"/>
          <w:szCs w:val="14"/>
          <w:lang w:val="it-IT"/>
        </w:rPr>
        <w:t>Unutarnje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uređenje</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oprema</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1.448.000,00</w:t>
      </w:r>
      <w:r w:rsidRPr="00593FD5">
        <w:rPr>
          <w:rFonts w:ascii="Arial" w:hAnsi="Arial" w:cs="Arial"/>
          <w:sz w:val="24"/>
          <w:szCs w:val="24"/>
          <w:lang w:val="it-IT"/>
        </w:rPr>
        <w:tab/>
      </w:r>
      <w:r w:rsidRPr="00593FD5">
        <w:rPr>
          <w:rFonts w:ascii="Segoe UI" w:hAnsi="Segoe UI" w:cs="Segoe UI"/>
          <w:sz w:val="14"/>
          <w:szCs w:val="14"/>
          <w:lang w:val="it-IT"/>
        </w:rPr>
        <w:t>67.612,50</w:t>
      </w:r>
      <w:r w:rsidRPr="00593FD5">
        <w:rPr>
          <w:rFonts w:ascii="Arial" w:hAnsi="Arial" w:cs="Arial"/>
          <w:sz w:val="24"/>
          <w:szCs w:val="24"/>
          <w:lang w:val="it-IT"/>
        </w:rPr>
        <w:tab/>
      </w:r>
      <w:r w:rsidRPr="00593FD5">
        <w:rPr>
          <w:rFonts w:ascii="Segoe UI" w:hAnsi="Segoe UI" w:cs="Segoe UI"/>
          <w:sz w:val="14"/>
          <w:szCs w:val="14"/>
          <w:lang w:val="it-IT"/>
        </w:rPr>
        <w:t>4,67%</w:t>
      </w:r>
    </w:p>
    <w:p w14:paraId="2B0C2568"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TRADICIJE</w:t>
      </w:r>
    </w:p>
    <w:p w14:paraId="0C03CAD2"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K100729</w:t>
      </w:r>
      <w:r w:rsidRPr="00593FD5">
        <w:rPr>
          <w:rFonts w:ascii="Arial" w:hAnsi="Arial" w:cs="Arial"/>
          <w:sz w:val="24"/>
          <w:szCs w:val="24"/>
          <w:lang w:val="it-IT"/>
        </w:rPr>
        <w:tab/>
      </w:r>
      <w:r w:rsidRPr="00593FD5">
        <w:rPr>
          <w:rFonts w:ascii="Segoe UI" w:hAnsi="Segoe UI" w:cs="Segoe UI"/>
          <w:sz w:val="14"/>
          <w:szCs w:val="14"/>
          <w:lang w:val="it-IT"/>
        </w:rPr>
        <w:t>IZGRADNJA JAVNE RASVJETE</w:t>
      </w:r>
      <w:r w:rsidRPr="00593FD5">
        <w:rPr>
          <w:rFonts w:ascii="Arial" w:hAnsi="Arial" w:cs="Arial"/>
          <w:sz w:val="24"/>
          <w:szCs w:val="24"/>
          <w:lang w:val="it-IT"/>
        </w:rPr>
        <w:tab/>
      </w:r>
      <w:r w:rsidRPr="00593FD5">
        <w:rPr>
          <w:rFonts w:ascii="Segoe UI" w:hAnsi="Segoe UI" w:cs="Segoe UI"/>
          <w:sz w:val="14"/>
          <w:szCs w:val="14"/>
          <w:lang w:val="it-IT"/>
        </w:rPr>
        <w:t>1.1.12.</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novo </w:t>
      </w:r>
      <w:proofErr w:type="spellStart"/>
      <w:r w:rsidRPr="00593FD5">
        <w:rPr>
          <w:rFonts w:ascii="Segoe UI" w:hAnsi="Segoe UI" w:cs="Segoe UI"/>
          <w:sz w:val="14"/>
          <w:szCs w:val="14"/>
          <w:lang w:val="it-IT"/>
        </w:rPr>
        <w:t>izgrađenih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rasvjetnih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tijela</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30</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250.000,00</w:t>
      </w:r>
      <w:r w:rsidRPr="00593FD5">
        <w:rPr>
          <w:rFonts w:ascii="Arial" w:hAnsi="Arial" w:cs="Arial"/>
          <w:sz w:val="24"/>
          <w:szCs w:val="24"/>
          <w:lang w:val="it-IT"/>
        </w:rPr>
        <w:tab/>
      </w:r>
      <w:r w:rsidRPr="00593FD5">
        <w:rPr>
          <w:rFonts w:ascii="Segoe UI" w:hAnsi="Segoe UI" w:cs="Segoe UI"/>
          <w:sz w:val="14"/>
          <w:szCs w:val="14"/>
          <w:lang w:val="it-IT"/>
        </w:rPr>
        <w:t>5.610,00</w:t>
      </w:r>
      <w:r w:rsidRPr="00593FD5">
        <w:rPr>
          <w:rFonts w:ascii="Arial" w:hAnsi="Arial" w:cs="Arial"/>
          <w:sz w:val="24"/>
          <w:szCs w:val="24"/>
          <w:lang w:val="it-IT"/>
        </w:rPr>
        <w:tab/>
      </w:r>
      <w:r w:rsidRPr="00593FD5">
        <w:rPr>
          <w:rFonts w:ascii="Segoe UI" w:hAnsi="Segoe UI" w:cs="Segoe UI"/>
          <w:sz w:val="14"/>
          <w:szCs w:val="14"/>
          <w:lang w:val="it-IT"/>
        </w:rPr>
        <w:t>2,24%</w:t>
      </w:r>
    </w:p>
    <w:p w14:paraId="08888B12"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K100797</w:t>
      </w:r>
      <w:r w:rsidRPr="00593FD5">
        <w:rPr>
          <w:rFonts w:ascii="Arial" w:hAnsi="Arial" w:cs="Arial"/>
          <w:sz w:val="24"/>
          <w:szCs w:val="24"/>
          <w:lang w:val="it-IT"/>
        </w:rPr>
        <w:tab/>
      </w:r>
      <w:r w:rsidRPr="00593FD5">
        <w:rPr>
          <w:rFonts w:ascii="Segoe UI" w:hAnsi="Segoe UI" w:cs="Segoe UI"/>
          <w:sz w:val="14"/>
          <w:szCs w:val="14"/>
          <w:lang w:val="it-IT"/>
        </w:rPr>
        <w:t>UREĐENJE STAMBENIH OBJEKATA</w:t>
      </w:r>
      <w:r w:rsidRPr="00593FD5">
        <w:rPr>
          <w:rFonts w:ascii="Arial" w:hAnsi="Arial" w:cs="Arial"/>
          <w:sz w:val="24"/>
          <w:szCs w:val="24"/>
          <w:lang w:val="it-IT"/>
        </w:rPr>
        <w:tab/>
      </w:r>
      <w:r w:rsidRPr="00593FD5">
        <w:rPr>
          <w:rFonts w:ascii="Segoe UI" w:hAnsi="Segoe UI" w:cs="Segoe UI"/>
          <w:sz w:val="14"/>
          <w:szCs w:val="14"/>
          <w:lang w:val="it-IT"/>
        </w:rPr>
        <w:t>1.1.27.</w:t>
      </w:r>
      <w:r w:rsidRPr="00593FD5">
        <w:rPr>
          <w:rFonts w:ascii="Arial" w:hAnsi="Arial" w:cs="Arial"/>
          <w:sz w:val="24"/>
          <w:szCs w:val="24"/>
          <w:lang w:val="it-IT"/>
        </w:rPr>
        <w:tab/>
      </w:r>
      <w:proofErr w:type="spellStart"/>
      <w:r w:rsidRPr="00593FD5">
        <w:rPr>
          <w:rFonts w:ascii="Segoe UI" w:hAnsi="Segoe UI" w:cs="Segoe UI"/>
          <w:sz w:val="14"/>
          <w:szCs w:val="14"/>
          <w:lang w:val="it-IT"/>
        </w:rPr>
        <w:t>Uređenje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stambenih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objekata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50.000,00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94BEE8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K100799</w:t>
      </w:r>
      <w:r w:rsidRPr="00593FD5">
        <w:rPr>
          <w:rFonts w:ascii="Arial" w:hAnsi="Arial" w:cs="Arial"/>
          <w:sz w:val="24"/>
          <w:szCs w:val="24"/>
          <w:lang w:val="it-IT"/>
        </w:rPr>
        <w:tab/>
      </w:r>
      <w:r w:rsidRPr="00593FD5">
        <w:rPr>
          <w:rFonts w:ascii="Segoe UI" w:hAnsi="Segoe UI" w:cs="Segoe UI"/>
          <w:sz w:val="14"/>
          <w:szCs w:val="14"/>
          <w:lang w:val="it-IT"/>
        </w:rPr>
        <w:t>IZGRADNJA ŠKOLSKE DVORANE</w:t>
      </w:r>
      <w:r w:rsidRPr="00593FD5">
        <w:rPr>
          <w:rFonts w:ascii="Arial" w:hAnsi="Arial" w:cs="Arial"/>
          <w:sz w:val="24"/>
          <w:szCs w:val="24"/>
          <w:lang w:val="it-IT"/>
        </w:rPr>
        <w:tab/>
      </w:r>
      <w:r w:rsidRPr="00593FD5">
        <w:rPr>
          <w:rFonts w:ascii="Segoe UI" w:hAnsi="Segoe UI" w:cs="Segoe UI"/>
          <w:sz w:val="14"/>
          <w:szCs w:val="14"/>
          <w:lang w:val="it-IT"/>
        </w:rPr>
        <w:t>1.1.30</w:t>
      </w:r>
      <w:r w:rsidRPr="00593FD5">
        <w:rPr>
          <w:rFonts w:ascii="Arial" w:hAnsi="Arial" w:cs="Arial"/>
          <w:sz w:val="24"/>
          <w:szCs w:val="24"/>
          <w:lang w:val="it-IT"/>
        </w:rPr>
        <w:tab/>
      </w:r>
      <w:proofErr w:type="spellStart"/>
      <w:r w:rsidRPr="00593FD5">
        <w:rPr>
          <w:rFonts w:ascii="Segoe UI" w:hAnsi="Segoe UI" w:cs="Segoe UI"/>
          <w:sz w:val="14"/>
          <w:szCs w:val="14"/>
          <w:lang w:val="it-IT"/>
        </w:rPr>
        <w:t>Izgradnja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školske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dvorane</w:t>
      </w:r>
      <w:proofErr w:type="spellEnd"/>
      <w:r w:rsidRPr="00593FD5">
        <w:rPr>
          <w:rFonts w:ascii="Arial" w:hAnsi="Arial" w:cs="Arial"/>
          <w:sz w:val="24"/>
          <w:szCs w:val="24"/>
          <w:lang w:val="it-IT"/>
        </w:rPr>
        <w:tab/>
      </w:r>
      <w:r w:rsidRPr="00593FD5">
        <w:rPr>
          <w:rFonts w:ascii="Segoe UI" w:hAnsi="Segoe UI" w:cs="Segoe UI"/>
          <w:sz w:val="14"/>
          <w:szCs w:val="14"/>
          <w:lang w:val="it-IT"/>
        </w:rPr>
        <w:t>00501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500.000,00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10AABB3"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1016</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ODRŽAVANJE OBJEKATA I UREĐAJA KOMUNALNE INFRASTRUKTURE</w:t>
      </w:r>
      <w:r w:rsidRPr="00593FD5">
        <w:rPr>
          <w:rFonts w:ascii="Arial" w:hAnsi="Arial" w:cs="Arial"/>
          <w:sz w:val="24"/>
          <w:szCs w:val="24"/>
          <w:lang w:val="it-IT"/>
        </w:rPr>
        <w:tab/>
      </w:r>
      <w:r w:rsidRPr="00593FD5">
        <w:rPr>
          <w:rFonts w:ascii="Segoe UI" w:hAnsi="Segoe UI" w:cs="Segoe UI"/>
          <w:sz w:val="18"/>
          <w:szCs w:val="18"/>
          <w:lang w:val="it-IT"/>
        </w:rPr>
        <w:t>968.000,00</w:t>
      </w:r>
      <w:r w:rsidRPr="00593FD5">
        <w:rPr>
          <w:rFonts w:ascii="Arial" w:hAnsi="Arial" w:cs="Arial"/>
          <w:sz w:val="24"/>
          <w:szCs w:val="24"/>
          <w:lang w:val="it-IT"/>
        </w:rPr>
        <w:tab/>
      </w:r>
      <w:r w:rsidRPr="00593FD5">
        <w:rPr>
          <w:rFonts w:ascii="Segoe UI" w:hAnsi="Segoe UI" w:cs="Segoe UI"/>
          <w:sz w:val="18"/>
          <w:szCs w:val="18"/>
          <w:lang w:val="it-IT"/>
        </w:rPr>
        <w:t>292.551,85</w:t>
      </w:r>
      <w:r w:rsidRPr="00593FD5">
        <w:rPr>
          <w:rFonts w:ascii="Arial" w:hAnsi="Arial" w:cs="Arial"/>
          <w:sz w:val="24"/>
          <w:szCs w:val="24"/>
          <w:lang w:val="it-IT"/>
        </w:rPr>
        <w:tab/>
      </w:r>
      <w:r w:rsidRPr="00593FD5">
        <w:rPr>
          <w:rFonts w:ascii="Segoe UI" w:hAnsi="Segoe UI" w:cs="Segoe UI"/>
          <w:sz w:val="18"/>
          <w:szCs w:val="18"/>
          <w:lang w:val="it-IT"/>
        </w:rPr>
        <w:t>30,22%</w:t>
      </w:r>
    </w:p>
    <w:p w14:paraId="4169D934" w14:textId="77777777" w:rsidR="00F8417A" w:rsidRPr="00593FD5" w:rsidRDefault="00F8417A" w:rsidP="00F8417A">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A100502</w:t>
      </w:r>
      <w:r w:rsidRPr="00593FD5">
        <w:rPr>
          <w:rFonts w:ascii="Arial" w:hAnsi="Arial" w:cs="Arial"/>
          <w:sz w:val="24"/>
          <w:szCs w:val="24"/>
          <w:lang w:val="it-IT"/>
        </w:rPr>
        <w:tab/>
      </w:r>
      <w:r w:rsidRPr="00593FD5">
        <w:rPr>
          <w:rFonts w:ascii="Segoe UI" w:hAnsi="Segoe UI" w:cs="Segoe UI"/>
          <w:sz w:val="14"/>
          <w:szCs w:val="14"/>
          <w:lang w:val="it-IT"/>
        </w:rPr>
        <w:t>UREĐENJE PROSTORA</w:t>
      </w:r>
      <w:r w:rsidRPr="00593FD5">
        <w:rPr>
          <w:rFonts w:ascii="Arial" w:hAnsi="Arial" w:cs="Arial"/>
          <w:sz w:val="24"/>
          <w:szCs w:val="24"/>
          <w:lang w:val="it-IT"/>
        </w:rPr>
        <w:tab/>
      </w:r>
      <w:r w:rsidRPr="00593FD5">
        <w:rPr>
          <w:rFonts w:ascii="Segoe UI" w:hAnsi="Segoe UI" w:cs="Segoe UI"/>
          <w:sz w:val="14"/>
          <w:szCs w:val="14"/>
          <w:lang w:val="it-IT"/>
        </w:rPr>
        <w:t>1.1.19.</w:t>
      </w:r>
      <w:r w:rsidRPr="00593FD5">
        <w:rPr>
          <w:rFonts w:ascii="Arial" w:hAnsi="Arial" w:cs="Arial"/>
          <w:sz w:val="24"/>
          <w:szCs w:val="24"/>
          <w:lang w:val="it-IT"/>
        </w:rPr>
        <w:tab/>
      </w:r>
      <w:proofErr w:type="spellStart"/>
      <w:r w:rsidRPr="00593FD5">
        <w:rPr>
          <w:rFonts w:ascii="Segoe UI" w:hAnsi="Segoe UI" w:cs="Segoe UI"/>
          <w:sz w:val="14"/>
          <w:szCs w:val="14"/>
          <w:lang w:val="it-IT"/>
        </w:rPr>
        <w:t>uređenje</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14BE7E61"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A100601</w:t>
      </w:r>
      <w:r w:rsidRPr="00593FD5">
        <w:rPr>
          <w:rFonts w:ascii="Arial" w:hAnsi="Arial" w:cs="Arial"/>
          <w:sz w:val="24"/>
          <w:szCs w:val="24"/>
          <w:lang w:val="it-IT"/>
        </w:rPr>
        <w:tab/>
      </w:r>
      <w:r w:rsidRPr="00593FD5">
        <w:rPr>
          <w:rFonts w:ascii="Segoe UI" w:hAnsi="Segoe UI" w:cs="Segoe UI"/>
          <w:sz w:val="14"/>
          <w:szCs w:val="14"/>
          <w:lang w:val="it-IT"/>
        </w:rPr>
        <w:t xml:space="preserve">VLASTITI POGON ZA ODRŽAVANJE </w:t>
      </w:r>
      <w:r w:rsidRPr="00593FD5">
        <w:rPr>
          <w:rFonts w:ascii="Arial" w:hAnsi="Arial" w:cs="Arial"/>
          <w:sz w:val="24"/>
          <w:szCs w:val="24"/>
          <w:lang w:val="it-IT"/>
        </w:rPr>
        <w:tab/>
      </w:r>
      <w:r w:rsidRPr="00593FD5">
        <w:rPr>
          <w:rFonts w:ascii="Segoe UI" w:hAnsi="Segoe UI" w:cs="Segoe UI"/>
          <w:sz w:val="14"/>
          <w:szCs w:val="14"/>
          <w:lang w:val="it-IT"/>
        </w:rPr>
        <w:t>1.1.20.</w:t>
      </w:r>
      <w:r w:rsidRPr="00593FD5">
        <w:rPr>
          <w:rFonts w:ascii="Arial" w:hAnsi="Arial" w:cs="Arial"/>
          <w:sz w:val="24"/>
          <w:szCs w:val="24"/>
          <w:lang w:val="it-IT"/>
        </w:rPr>
        <w:tab/>
      </w:r>
      <w:proofErr w:type="spellStart"/>
      <w:r w:rsidRPr="00593FD5">
        <w:rPr>
          <w:rFonts w:ascii="Segoe UI" w:hAnsi="Segoe UI" w:cs="Segoe UI"/>
          <w:sz w:val="14"/>
          <w:szCs w:val="14"/>
          <w:lang w:val="it-IT"/>
        </w:rPr>
        <w:t>Plaće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zaposlenika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Vlastitog</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pogona</w:t>
      </w:r>
      <w:proofErr w:type="spellEnd"/>
      <w:r w:rsidRPr="00593FD5">
        <w:rPr>
          <w:rFonts w:ascii="Segoe UI" w:hAnsi="Segoe UI" w:cs="Segoe UI"/>
          <w:sz w:val="14"/>
          <w:szCs w:val="14"/>
          <w:lang w:val="it-IT"/>
        </w:rPr>
        <w:t xml:space="preserve"> i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5</w:t>
      </w:r>
      <w:r w:rsidRPr="00593FD5">
        <w:rPr>
          <w:rFonts w:ascii="Arial" w:hAnsi="Arial" w:cs="Arial"/>
          <w:sz w:val="24"/>
          <w:szCs w:val="24"/>
          <w:lang w:val="it-IT"/>
        </w:rPr>
        <w:tab/>
      </w:r>
      <w:r w:rsidRPr="00593FD5">
        <w:rPr>
          <w:rFonts w:ascii="Segoe UI" w:hAnsi="Segoe UI" w:cs="Segoe UI"/>
          <w:sz w:val="14"/>
          <w:szCs w:val="14"/>
          <w:lang w:val="it-IT"/>
        </w:rPr>
        <w:t>968.000,00</w:t>
      </w:r>
      <w:r w:rsidRPr="00593FD5">
        <w:rPr>
          <w:rFonts w:ascii="Arial" w:hAnsi="Arial" w:cs="Arial"/>
          <w:sz w:val="24"/>
          <w:szCs w:val="24"/>
          <w:lang w:val="it-IT"/>
        </w:rPr>
        <w:tab/>
      </w:r>
      <w:r w:rsidRPr="00593FD5">
        <w:rPr>
          <w:rFonts w:ascii="Segoe UI" w:hAnsi="Segoe UI" w:cs="Segoe UI"/>
          <w:sz w:val="14"/>
          <w:szCs w:val="14"/>
          <w:lang w:val="it-IT"/>
        </w:rPr>
        <w:t>292.551,85</w:t>
      </w:r>
      <w:r w:rsidRPr="00593FD5">
        <w:rPr>
          <w:rFonts w:ascii="Arial" w:hAnsi="Arial" w:cs="Arial"/>
          <w:sz w:val="24"/>
          <w:szCs w:val="24"/>
          <w:lang w:val="it-IT"/>
        </w:rPr>
        <w:tab/>
      </w:r>
      <w:r w:rsidRPr="00593FD5">
        <w:rPr>
          <w:rFonts w:ascii="Segoe UI" w:hAnsi="Segoe UI" w:cs="Segoe UI"/>
          <w:sz w:val="14"/>
          <w:szCs w:val="14"/>
          <w:lang w:val="it-IT"/>
        </w:rPr>
        <w:t>30,22%</w:t>
      </w:r>
    </w:p>
    <w:p w14:paraId="6B030496"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lastRenderedPageBreak/>
        <w:tab/>
      </w:r>
      <w:r w:rsidRPr="00593FD5">
        <w:rPr>
          <w:rFonts w:ascii="Segoe UI" w:hAnsi="Segoe UI" w:cs="Segoe UI"/>
          <w:sz w:val="14"/>
          <w:szCs w:val="14"/>
          <w:lang w:val="it-IT"/>
        </w:rPr>
        <w:t>JAVNIH POVRŠINA</w:t>
      </w:r>
      <w:r w:rsidRPr="00593FD5">
        <w:rPr>
          <w:rFonts w:ascii="Arial" w:hAnsi="Arial" w:cs="Arial"/>
          <w:sz w:val="24"/>
          <w:szCs w:val="24"/>
          <w:lang w:val="it-IT"/>
        </w:rPr>
        <w:tab/>
      </w:r>
      <w:proofErr w:type="spellStart"/>
      <w:r w:rsidRPr="00593FD5">
        <w:rPr>
          <w:rFonts w:ascii="Segoe UI" w:hAnsi="Segoe UI" w:cs="Segoe UI"/>
          <w:sz w:val="14"/>
          <w:szCs w:val="14"/>
          <w:lang w:val="it-IT"/>
        </w:rPr>
        <w:t>održ</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Javnih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površina</w:t>
      </w:r>
      <w:proofErr w:type="spellEnd"/>
      <w:r w:rsidRPr="00593FD5">
        <w:rPr>
          <w:rFonts w:ascii="Segoe UI" w:hAnsi="Segoe UI" w:cs="Segoe UI"/>
          <w:sz w:val="14"/>
          <w:szCs w:val="14"/>
          <w:lang w:val="it-IT"/>
        </w:rPr>
        <w:t xml:space="preserve"> s </w:t>
      </w:r>
      <w:proofErr w:type="spellStart"/>
      <w:r w:rsidRPr="00593FD5">
        <w:rPr>
          <w:rFonts w:ascii="Segoe UI" w:hAnsi="Segoe UI" w:cs="Segoe UI"/>
          <w:sz w:val="14"/>
          <w:szCs w:val="14"/>
          <w:lang w:val="it-IT"/>
        </w:rPr>
        <w:t>održ</w:t>
      </w:r>
      <w:proofErr w:type="spellEnd"/>
      <w:r w:rsidRPr="00593FD5">
        <w:rPr>
          <w:rFonts w:ascii="Segoe UI" w:hAnsi="Segoe UI" w:cs="Segoe UI"/>
          <w:sz w:val="14"/>
          <w:szCs w:val="14"/>
          <w:lang w:val="it-IT"/>
        </w:rPr>
        <w:t xml:space="preserve">. </w:t>
      </w:r>
    </w:p>
    <w:p w14:paraId="6DD3D4EB" w14:textId="77777777" w:rsidR="00F8417A" w:rsidRPr="00593FD5" w:rsidRDefault="00F8417A" w:rsidP="00F8417A">
      <w:pPr>
        <w:widowControl w:val="0"/>
        <w:tabs>
          <w:tab w:val="left" w:pos="3894"/>
        </w:tabs>
        <w:autoSpaceDE w:val="0"/>
        <w:autoSpaceDN w:val="0"/>
        <w:adjustRightInd w:val="0"/>
        <w:rPr>
          <w:rFonts w:ascii="Segoe UI" w:hAnsi="Segoe UI" w:cs="Segoe UI"/>
          <w:sz w:val="18"/>
          <w:szCs w:val="18"/>
        </w:rPr>
      </w:pPr>
      <w:r w:rsidRPr="00593FD5">
        <w:rPr>
          <w:rFonts w:ascii="Arial" w:hAnsi="Arial" w:cs="Arial"/>
          <w:sz w:val="24"/>
          <w:szCs w:val="24"/>
          <w:lang w:val="it-IT"/>
        </w:rPr>
        <w:tab/>
      </w:r>
      <w:proofErr w:type="spellStart"/>
      <w:r w:rsidRPr="00593FD5">
        <w:rPr>
          <w:rFonts w:ascii="Segoe UI" w:hAnsi="Segoe UI" w:cs="Segoe UI"/>
          <w:sz w:val="14"/>
          <w:szCs w:val="14"/>
        </w:rPr>
        <w:t>Mehanizacije</w:t>
      </w:r>
      <w:proofErr w:type="spellEnd"/>
    </w:p>
    <w:p w14:paraId="729C20E5" w14:textId="77777777" w:rsidR="00F8417A" w:rsidRPr="00593FD5" w:rsidRDefault="00F8417A" w:rsidP="00F8417A">
      <w:pPr>
        <w:widowControl w:val="0"/>
        <w:tabs>
          <w:tab w:val="right" w:pos="14962"/>
        </w:tabs>
        <w:autoSpaceDE w:val="0"/>
        <w:autoSpaceDN w:val="0"/>
        <w:adjustRightInd w:val="0"/>
        <w:spacing w:before="1082"/>
        <w:rPr>
          <w:rFonts w:ascii="Segoe UI" w:hAnsi="Segoe UI" w:cs="Segoe UI"/>
          <w:sz w:val="24"/>
          <w:szCs w:val="24"/>
        </w:rPr>
      </w:pPr>
      <w:r w:rsidRPr="00593FD5">
        <w:rPr>
          <w:rFonts w:ascii="Arial" w:hAnsi="Arial" w:cs="Arial"/>
          <w:sz w:val="24"/>
          <w:szCs w:val="24"/>
        </w:rPr>
        <w:tab/>
      </w:r>
      <w:proofErr w:type="spellStart"/>
      <w:r w:rsidRPr="00593FD5">
        <w:rPr>
          <w:rFonts w:ascii="Segoe UI" w:hAnsi="Segoe UI" w:cs="Segoe UI"/>
          <w:sz w:val="16"/>
          <w:szCs w:val="16"/>
        </w:rPr>
        <w:t>Stranica</w:t>
      </w:r>
      <w:proofErr w:type="spellEnd"/>
      <w:r w:rsidRPr="00593FD5">
        <w:rPr>
          <w:rFonts w:ascii="Segoe UI" w:hAnsi="Segoe UI" w:cs="Segoe UI"/>
          <w:sz w:val="16"/>
          <w:szCs w:val="16"/>
        </w:rPr>
        <w:t xml:space="preserve"> 4 od 10</w:t>
      </w:r>
    </w:p>
    <w:p w14:paraId="6AA6F630"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rPr>
      </w:pPr>
      <w:r w:rsidRPr="00593FD5">
        <w:rPr>
          <w:rFonts w:ascii="Arial" w:hAnsi="Arial" w:cs="Arial"/>
          <w:sz w:val="24"/>
          <w:szCs w:val="24"/>
        </w:rPr>
        <w:br w:type="page"/>
      </w:r>
      <w:r w:rsidRPr="00593FD5">
        <w:rPr>
          <w:rFonts w:ascii="Arial" w:hAnsi="Arial" w:cs="Arial"/>
          <w:sz w:val="24"/>
          <w:szCs w:val="24"/>
        </w:rPr>
        <w:lastRenderedPageBreak/>
        <w:tab/>
      </w:r>
      <w:r w:rsidRPr="00593FD5">
        <w:rPr>
          <w:rFonts w:ascii="Segoe UI" w:hAnsi="Segoe UI" w:cs="Segoe UI"/>
          <w:sz w:val="18"/>
          <w:szCs w:val="18"/>
        </w:rPr>
        <w:t>Akt/pr.</w:t>
      </w:r>
      <w:r w:rsidRPr="00593FD5">
        <w:rPr>
          <w:rFonts w:ascii="Arial" w:hAnsi="Arial" w:cs="Arial"/>
          <w:sz w:val="24"/>
          <w:szCs w:val="24"/>
        </w:rPr>
        <w:tab/>
      </w:r>
      <w:proofErr w:type="spellStart"/>
      <w:r w:rsidRPr="00593FD5">
        <w:rPr>
          <w:rFonts w:ascii="Segoe UI" w:hAnsi="Segoe UI" w:cs="Segoe UI"/>
          <w:sz w:val="18"/>
          <w:szCs w:val="18"/>
        </w:rPr>
        <w:t>Aktivnost</w:t>
      </w:r>
      <w:proofErr w:type="spellEnd"/>
      <w:r w:rsidRPr="00593FD5">
        <w:rPr>
          <w:rFonts w:ascii="Segoe UI" w:hAnsi="Segoe UI" w:cs="Segoe UI"/>
          <w:sz w:val="18"/>
          <w:szCs w:val="18"/>
        </w:rPr>
        <w:t>/</w:t>
      </w:r>
      <w:proofErr w:type="spellStart"/>
      <w:r w:rsidRPr="00593FD5">
        <w:rPr>
          <w:rFonts w:ascii="Segoe UI" w:hAnsi="Segoe UI" w:cs="Segoe UI"/>
          <w:sz w:val="18"/>
          <w:szCs w:val="18"/>
        </w:rPr>
        <w:t>Projekt</w:t>
      </w:r>
      <w:proofErr w:type="spellEnd"/>
      <w:r w:rsidRPr="00593FD5">
        <w:rPr>
          <w:rFonts w:ascii="Arial" w:hAnsi="Arial" w:cs="Arial"/>
          <w:sz w:val="24"/>
          <w:szCs w:val="24"/>
        </w:rPr>
        <w:tab/>
      </w:r>
      <w:proofErr w:type="spellStart"/>
      <w:r w:rsidRPr="00593FD5">
        <w:rPr>
          <w:rFonts w:ascii="Segoe UI" w:hAnsi="Segoe UI" w:cs="Segoe UI"/>
          <w:sz w:val="18"/>
          <w:szCs w:val="18"/>
        </w:rPr>
        <w:t>Oznaka</w:t>
      </w:r>
      <w:proofErr w:type="spellEnd"/>
      <w:r w:rsidRPr="00593FD5">
        <w:rPr>
          <w:rFonts w:ascii="Arial" w:hAnsi="Arial" w:cs="Arial"/>
          <w:sz w:val="24"/>
          <w:szCs w:val="24"/>
        </w:rPr>
        <w:tab/>
      </w:r>
      <w:proofErr w:type="spellStart"/>
      <w:r w:rsidRPr="00593FD5">
        <w:rPr>
          <w:rFonts w:ascii="Segoe UI" w:hAnsi="Segoe UI" w:cs="Segoe UI"/>
          <w:sz w:val="18"/>
          <w:szCs w:val="18"/>
        </w:rPr>
        <w:t>Pokazatelj</w:t>
      </w:r>
      <w:proofErr w:type="spellEnd"/>
      <w:r w:rsidRPr="00593FD5">
        <w:rPr>
          <w:rFonts w:ascii="Segoe UI" w:hAnsi="Segoe UI" w:cs="Segoe UI"/>
          <w:sz w:val="18"/>
          <w:szCs w:val="18"/>
        </w:rPr>
        <w:t xml:space="preserve"> </w:t>
      </w:r>
      <w:proofErr w:type="spellStart"/>
      <w:r w:rsidRPr="00593FD5">
        <w:rPr>
          <w:rFonts w:ascii="Segoe UI" w:hAnsi="Segoe UI" w:cs="Segoe UI"/>
          <w:sz w:val="18"/>
          <w:szCs w:val="18"/>
        </w:rPr>
        <w:t>rezultata</w:t>
      </w:r>
      <w:proofErr w:type="spellEnd"/>
      <w:r w:rsidRPr="00593FD5">
        <w:rPr>
          <w:rFonts w:ascii="Arial" w:hAnsi="Arial" w:cs="Arial"/>
          <w:sz w:val="24"/>
          <w:szCs w:val="24"/>
        </w:rPr>
        <w:tab/>
      </w:r>
      <w:r w:rsidRPr="00593FD5">
        <w:rPr>
          <w:rFonts w:ascii="Segoe UI" w:hAnsi="Segoe UI" w:cs="Segoe UI"/>
          <w:sz w:val="18"/>
          <w:szCs w:val="18"/>
        </w:rPr>
        <w:t>Org.</w:t>
      </w:r>
      <w:r w:rsidRPr="00593FD5">
        <w:rPr>
          <w:rFonts w:ascii="Arial" w:hAnsi="Arial" w:cs="Arial"/>
          <w:sz w:val="24"/>
          <w:szCs w:val="24"/>
        </w:rPr>
        <w:tab/>
      </w:r>
      <w:proofErr w:type="spellStart"/>
      <w:r w:rsidRPr="00593FD5">
        <w:rPr>
          <w:rFonts w:ascii="Segoe UI" w:hAnsi="Segoe UI" w:cs="Segoe UI"/>
          <w:sz w:val="18"/>
          <w:szCs w:val="18"/>
        </w:rPr>
        <w:t>Polazna</w:t>
      </w:r>
      <w:proofErr w:type="spellEnd"/>
      <w:r w:rsidRPr="00593FD5">
        <w:rPr>
          <w:rFonts w:ascii="Arial" w:hAnsi="Arial" w:cs="Arial"/>
          <w:sz w:val="24"/>
          <w:szCs w:val="24"/>
        </w:rPr>
        <w:tab/>
      </w:r>
      <w:r w:rsidRPr="00593FD5">
        <w:rPr>
          <w:rFonts w:ascii="Segoe UI" w:hAnsi="Segoe UI" w:cs="Segoe UI"/>
          <w:sz w:val="18"/>
          <w:szCs w:val="18"/>
        </w:rPr>
        <w:t xml:space="preserve">1. </w:t>
      </w:r>
      <w:proofErr w:type="spellStart"/>
      <w:r w:rsidRPr="00593FD5">
        <w:rPr>
          <w:rFonts w:ascii="Segoe UI" w:hAnsi="Segoe UI" w:cs="Segoe UI"/>
          <w:sz w:val="18"/>
          <w:szCs w:val="18"/>
        </w:rPr>
        <w:t>Rebalans</w:t>
      </w:r>
      <w:proofErr w:type="spellEnd"/>
      <w:r w:rsidRPr="00593FD5">
        <w:rPr>
          <w:rFonts w:ascii="Segoe UI" w:hAnsi="Segoe UI" w:cs="Segoe UI"/>
          <w:sz w:val="18"/>
          <w:szCs w:val="18"/>
        </w:rPr>
        <w:t xml:space="preserve"> 2020</w:t>
      </w:r>
      <w:r w:rsidRPr="00593FD5">
        <w:rPr>
          <w:rFonts w:ascii="Arial" w:hAnsi="Arial" w:cs="Arial"/>
          <w:sz w:val="24"/>
          <w:szCs w:val="24"/>
        </w:rPr>
        <w:tab/>
      </w:r>
      <w:proofErr w:type="spellStart"/>
      <w:r w:rsidRPr="00593FD5">
        <w:rPr>
          <w:rFonts w:ascii="Segoe UI" w:hAnsi="Segoe UI" w:cs="Segoe UI"/>
          <w:sz w:val="18"/>
          <w:szCs w:val="18"/>
        </w:rPr>
        <w:t>Ostvarena</w:t>
      </w:r>
      <w:proofErr w:type="spellEnd"/>
      <w:r w:rsidRPr="00593FD5">
        <w:rPr>
          <w:rFonts w:ascii="Arial" w:hAnsi="Arial" w:cs="Arial"/>
          <w:sz w:val="24"/>
          <w:szCs w:val="24"/>
        </w:rPr>
        <w:tab/>
      </w:r>
      <w:r w:rsidRPr="00593FD5">
        <w:rPr>
          <w:rFonts w:ascii="Segoe UI" w:hAnsi="Segoe UI" w:cs="Segoe UI"/>
          <w:sz w:val="18"/>
          <w:szCs w:val="18"/>
        </w:rPr>
        <w:t xml:space="preserve">1. </w:t>
      </w:r>
      <w:proofErr w:type="spellStart"/>
      <w:r w:rsidRPr="00593FD5">
        <w:rPr>
          <w:rFonts w:ascii="Segoe UI" w:hAnsi="Segoe UI" w:cs="Segoe UI"/>
          <w:sz w:val="18"/>
          <w:szCs w:val="18"/>
        </w:rPr>
        <w:t>Rebalans</w:t>
      </w:r>
      <w:proofErr w:type="spellEnd"/>
      <w:r w:rsidRPr="00593FD5">
        <w:rPr>
          <w:rFonts w:ascii="Segoe UI" w:hAnsi="Segoe UI" w:cs="Segoe UI"/>
          <w:sz w:val="18"/>
          <w:szCs w:val="18"/>
        </w:rPr>
        <w:t xml:space="preserve"> </w:t>
      </w:r>
      <w:r w:rsidRPr="00593FD5">
        <w:rPr>
          <w:rFonts w:ascii="Arial" w:hAnsi="Arial" w:cs="Arial"/>
          <w:sz w:val="24"/>
          <w:szCs w:val="24"/>
        </w:rPr>
        <w:tab/>
      </w:r>
      <w:proofErr w:type="spellStart"/>
      <w:r w:rsidRPr="00593FD5">
        <w:rPr>
          <w:rFonts w:ascii="Segoe UI" w:hAnsi="Segoe UI" w:cs="Segoe UI"/>
          <w:sz w:val="18"/>
          <w:szCs w:val="18"/>
        </w:rPr>
        <w:t>Ostvareno</w:t>
      </w:r>
      <w:proofErr w:type="spellEnd"/>
      <w:r w:rsidRPr="00593FD5">
        <w:rPr>
          <w:rFonts w:ascii="Arial" w:hAnsi="Arial" w:cs="Arial"/>
          <w:sz w:val="24"/>
          <w:szCs w:val="24"/>
        </w:rPr>
        <w:tab/>
      </w:r>
      <w:proofErr w:type="spellStart"/>
      <w:r w:rsidRPr="00593FD5">
        <w:rPr>
          <w:rFonts w:ascii="Segoe UI" w:hAnsi="Segoe UI" w:cs="Segoe UI"/>
          <w:sz w:val="18"/>
          <w:szCs w:val="18"/>
        </w:rPr>
        <w:t>Indeks</w:t>
      </w:r>
      <w:proofErr w:type="spellEnd"/>
    </w:p>
    <w:p w14:paraId="223F792A"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rPr>
      </w:pPr>
      <w:r w:rsidRPr="00593FD5">
        <w:rPr>
          <w:rFonts w:ascii="Arial" w:hAnsi="Arial" w:cs="Arial"/>
          <w:sz w:val="24"/>
          <w:szCs w:val="24"/>
        </w:rPr>
        <w:tab/>
      </w:r>
      <w:proofErr w:type="spellStart"/>
      <w:r w:rsidRPr="00593FD5">
        <w:rPr>
          <w:rFonts w:ascii="Segoe UI" w:hAnsi="Segoe UI" w:cs="Segoe UI"/>
          <w:sz w:val="18"/>
          <w:szCs w:val="18"/>
        </w:rPr>
        <w:t>klas</w:t>
      </w:r>
      <w:proofErr w:type="spellEnd"/>
      <w:r w:rsidRPr="00593FD5">
        <w:rPr>
          <w:rFonts w:ascii="Segoe UI" w:hAnsi="Segoe UI" w:cs="Segoe UI"/>
          <w:sz w:val="18"/>
          <w:szCs w:val="18"/>
        </w:rPr>
        <w:t>.</w:t>
      </w:r>
      <w:r w:rsidRPr="00593FD5">
        <w:rPr>
          <w:rFonts w:ascii="Arial" w:hAnsi="Arial" w:cs="Arial"/>
          <w:sz w:val="24"/>
          <w:szCs w:val="24"/>
        </w:rPr>
        <w:tab/>
      </w:r>
      <w:proofErr w:type="spellStart"/>
      <w:r w:rsidRPr="00593FD5">
        <w:rPr>
          <w:rFonts w:ascii="Segoe UI" w:hAnsi="Segoe UI" w:cs="Segoe UI"/>
          <w:sz w:val="18"/>
          <w:szCs w:val="18"/>
        </w:rPr>
        <w:t>vrijednost</w:t>
      </w:r>
      <w:proofErr w:type="spellEnd"/>
      <w:r w:rsidRPr="00593FD5">
        <w:rPr>
          <w:rFonts w:ascii="Arial" w:hAnsi="Arial" w:cs="Arial"/>
          <w:sz w:val="24"/>
          <w:szCs w:val="24"/>
        </w:rPr>
        <w:tab/>
      </w:r>
      <w:proofErr w:type="spellStart"/>
      <w:r w:rsidRPr="00593FD5">
        <w:rPr>
          <w:rFonts w:ascii="Segoe UI" w:hAnsi="Segoe UI" w:cs="Segoe UI"/>
          <w:sz w:val="18"/>
          <w:szCs w:val="18"/>
        </w:rPr>
        <w:t>vrijednost</w:t>
      </w:r>
      <w:proofErr w:type="spellEnd"/>
      <w:r w:rsidRPr="00593FD5">
        <w:rPr>
          <w:rFonts w:ascii="Arial" w:hAnsi="Arial" w:cs="Arial"/>
          <w:sz w:val="24"/>
          <w:szCs w:val="24"/>
        </w:rPr>
        <w:tab/>
      </w:r>
      <w:r w:rsidRPr="00593FD5">
        <w:rPr>
          <w:rFonts w:ascii="Segoe UI" w:hAnsi="Segoe UI" w:cs="Segoe UI"/>
          <w:sz w:val="18"/>
          <w:szCs w:val="18"/>
        </w:rPr>
        <w:t>2020</w:t>
      </w:r>
    </w:p>
    <w:p w14:paraId="7817FF0B"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rPr>
      </w:pPr>
      <w:r w:rsidRPr="00593FD5">
        <w:rPr>
          <w:rFonts w:ascii="Arial" w:hAnsi="Arial" w:cs="Arial"/>
          <w:sz w:val="24"/>
          <w:szCs w:val="24"/>
        </w:rPr>
        <w:tab/>
      </w:r>
      <w:r w:rsidRPr="00593FD5">
        <w:rPr>
          <w:rFonts w:ascii="Segoe UI" w:hAnsi="Segoe UI" w:cs="Segoe UI"/>
          <w:sz w:val="18"/>
          <w:szCs w:val="18"/>
        </w:rPr>
        <w:t>1</w:t>
      </w:r>
      <w:r w:rsidRPr="00593FD5">
        <w:rPr>
          <w:rFonts w:ascii="Arial" w:hAnsi="Arial" w:cs="Arial"/>
          <w:sz w:val="24"/>
          <w:szCs w:val="24"/>
        </w:rPr>
        <w:tab/>
      </w:r>
      <w:r w:rsidRPr="00593FD5">
        <w:rPr>
          <w:rFonts w:ascii="Segoe UI" w:hAnsi="Segoe UI" w:cs="Segoe UI"/>
          <w:sz w:val="18"/>
          <w:szCs w:val="18"/>
        </w:rPr>
        <w:t>2</w:t>
      </w:r>
      <w:r w:rsidRPr="00593FD5">
        <w:rPr>
          <w:rFonts w:ascii="Arial" w:hAnsi="Arial" w:cs="Arial"/>
          <w:sz w:val="24"/>
          <w:szCs w:val="24"/>
        </w:rPr>
        <w:tab/>
      </w:r>
      <w:r w:rsidRPr="00593FD5">
        <w:rPr>
          <w:rFonts w:ascii="Segoe UI" w:hAnsi="Segoe UI" w:cs="Segoe UI"/>
          <w:sz w:val="18"/>
          <w:szCs w:val="18"/>
        </w:rPr>
        <w:t>3</w:t>
      </w:r>
      <w:r w:rsidRPr="00593FD5">
        <w:rPr>
          <w:rFonts w:ascii="Arial" w:hAnsi="Arial" w:cs="Arial"/>
          <w:sz w:val="24"/>
          <w:szCs w:val="24"/>
        </w:rPr>
        <w:tab/>
      </w:r>
      <w:r w:rsidRPr="00593FD5">
        <w:rPr>
          <w:rFonts w:ascii="Segoe UI" w:hAnsi="Segoe UI" w:cs="Segoe UI"/>
          <w:sz w:val="18"/>
          <w:szCs w:val="18"/>
        </w:rPr>
        <w:t>4</w:t>
      </w:r>
      <w:r w:rsidRPr="00593FD5">
        <w:rPr>
          <w:rFonts w:ascii="Arial" w:hAnsi="Arial" w:cs="Arial"/>
          <w:sz w:val="24"/>
          <w:szCs w:val="24"/>
        </w:rPr>
        <w:tab/>
      </w:r>
      <w:r w:rsidRPr="00593FD5">
        <w:rPr>
          <w:rFonts w:ascii="Segoe UI" w:hAnsi="Segoe UI" w:cs="Segoe UI"/>
          <w:sz w:val="18"/>
          <w:szCs w:val="18"/>
        </w:rPr>
        <w:t>5</w:t>
      </w:r>
      <w:r w:rsidRPr="00593FD5">
        <w:rPr>
          <w:rFonts w:ascii="Arial" w:hAnsi="Arial" w:cs="Arial"/>
          <w:sz w:val="24"/>
          <w:szCs w:val="24"/>
        </w:rPr>
        <w:tab/>
      </w:r>
      <w:r w:rsidRPr="00593FD5">
        <w:rPr>
          <w:rFonts w:ascii="Segoe UI" w:hAnsi="Segoe UI" w:cs="Segoe UI"/>
          <w:sz w:val="18"/>
          <w:szCs w:val="18"/>
        </w:rPr>
        <w:t>6</w:t>
      </w:r>
      <w:r w:rsidRPr="00593FD5">
        <w:rPr>
          <w:rFonts w:ascii="Arial" w:hAnsi="Arial" w:cs="Arial"/>
          <w:sz w:val="24"/>
          <w:szCs w:val="24"/>
        </w:rPr>
        <w:tab/>
      </w:r>
      <w:r w:rsidRPr="00593FD5">
        <w:rPr>
          <w:rFonts w:ascii="Segoe UI" w:hAnsi="Segoe UI" w:cs="Segoe UI"/>
          <w:sz w:val="18"/>
          <w:szCs w:val="18"/>
        </w:rPr>
        <w:t>7</w:t>
      </w:r>
      <w:r w:rsidRPr="00593FD5">
        <w:rPr>
          <w:rFonts w:ascii="Arial" w:hAnsi="Arial" w:cs="Arial"/>
          <w:sz w:val="24"/>
          <w:szCs w:val="24"/>
        </w:rPr>
        <w:tab/>
      </w:r>
      <w:r w:rsidRPr="00593FD5">
        <w:rPr>
          <w:rFonts w:ascii="Segoe UI" w:hAnsi="Segoe UI" w:cs="Segoe UI"/>
          <w:sz w:val="18"/>
          <w:szCs w:val="18"/>
        </w:rPr>
        <w:t>8</w:t>
      </w:r>
      <w:r w:rsidRPr="00593FD5">
        <w:rPr>
          <w:rFonts w:ascii="Arial" w:hAnsi="Arial" w:cs="Arial"/>
          <w:sz w:val="24"/>
          <w:szCs w:val="24"/>
        </w:rPr>
        <w:tab/>
      </w:r>
      <w:r w:rsidRPr="00593FD5">
        <w:rPr>
          <w:rFonts w:ascii="Segoe UI" w:hAnsi="Segoe UI" w:cs="Segoe UI"/>
          <w:sz w:val="18"/>
          <w:szCs w:val="18"/>
        </w:rPr>
        <w:t>9</w:t>
      </w:r>
      <w:r w:rsidRPr="00593FD5">
        <w:rPr>
          <w:rFonts w:ascii="Arial" w:hAnsi="Arial" w:cs="Arial"/>
          <w:sz w:val="24"/>
          <w:szCs w:val="24"/>
        </w:rPr>
        <w:tab/>
      </w:r>
      <w:r w:rsidRPr="00593FD5">
        <w:rPr>
          <w:rFonts w:ascii="Segoe UI" w:hAnsi="Segoe UI" w:cs="Segoe UI"/>
          <w:sz w:val="18"/>
          <w:szCs w:val="18"/>
        </w:rPr>
        <w:t>10</w:t>
      </w:r>
      <w:r w:rsidRPr="00593FD5">
        <w:rPr>
          <w:rFonts w:ascii="Arial" w:hAnsi="Arial" w:cs="Arial"/>
          <w:sz w:val="24"/>
          <w:szCs w:val="24"/>
        </w:rPr>
        <w:tab/>
      </w:r>
      <w:r w:rsidRPr="00593FD5">
        <w:rPr>
          <w:rFonts w:ascii="Segoe UI" w:hAnsi="Segoe UI" w:cs="Segoe UI"/>
          <w:sz w:val="18"/>
          <w:szCs w:val="18"/>
        </w:rPr>
        <w:t>11</w:t>
      </w:r>
    </w:p>
    <w:p w14:paraId="4BA05171"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sz w:val="21"/>
          <w:szCs w:val="21"/>
        </w:rPr>
      </w:pPr>
      <w:r w:rsidRPr="00593FD5">
        <w:rPr>
          <w:rFonts w:ascii="Arial" w:hAnsi="Arial" w:cs="Arial"/>
          <w:sz w:val="24"/>
          <w:szCs w:val="24"/>
        </w:rPr>
        <w:tab/>
      </w:r>
      <w:r w:rsidRPr="00593FD5">
        <w:rPr>
          <w:rFonts w:ascii="Segoe UI" w:hAnsi="Segoe UI" w:cs="Segoe UI"/>
          <w:sz w:val="14"/>
          <w:szCs w:val="14"/>
        </w:rPr>
        <w:t>A100765</w:t>
      </w:r>
      <w:r w:rsidRPr="00593FD5">
        <w:rPr>
          <w:rFonts w:ascii="Arial" w:hAnsi="Arial" w:cs="Arial"/>
          <w:sz w:val="24"/>
          <w:szCs w:val="24"/>
        </w:rPr>
        <w:tab/>
      </w:r>
      <w:r w:rsidRPr="00593FD5">
        <w:rPr>
          <w:rFonts w:ascii="Segoe UI" w:hAnsi="Segoe UI" w:cs="Segoe UI"/>
          <w:sz w:val="14"/>
          <w:szCs w:val="14"/>
        </w:rPr>
        <w:t>ODRŽAVANJE JAVNE RASVJETE</w:t>
      </w:r>
      <w:r w:rsidRPr="00593FD5">
        <w:rPr>
          <w:rFonts w:ascii="Arial" w:hAnsi="Arial" w:cs="Arial"/>
          <w:sz w:val="24"/>
          <w:szCs w:val="24"/>
        </w:rPr>
        <w:tab/>
      </w:r>
      <w:r w:rsidRPr="00593FD5">
        <w:rPr>
          <w:rFonts w:ascii="Segoe UI" w:hAnsi="Segoe UI" w:cs="Segoe UI"/>
          <w:sz w:val="14"/>
          <w:szCs w:val="14"/>
        </w:rPr>
        <w:t>1.1.21.</w:t>
      </w:r>
      <w:r w:rsidRPr="00593FD5">
        <w:rPr>
          <w:rFonts w:ascii="Arial" w:hAnsi="Arial" w:cs="Arial"/>
          <w:sz w:val="24"/>
          <w:szCs w:val="24"/>
        </w:rPr>
        <w:tab/>
      </w:r>
      <w:proofErr w:type="spellStart"/>
      <w:r w:rsidRPr="00593FD5">
        <w:rPr>
          <w:rFonts w:ascii="Segoe UI" w:hAnsi="Segoe UI" w:cs="Segoe UI"/>
          <w:sz w:val="14"/>
          <w:szCs w:val="14"/>
        </w:rPr>
        <w:t>Zaprimljene</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prijave</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oštećenja</w:t>
      </w:r>
      <w:proofErr w:type="spellEnd"/>
      <w:r w:rsidRPr="00593FD5">
        <w:rPr>
          <w:rFonts w:ascii="Segoe UI" w:hAnsi="Segoe UI" w:cs="Segoe UI"/>
          <w:sz w:val="14"/>
          <w:szCs w:val="14"/>
        </w:rPr>
        <w:t>)/</w:t>
      </w:r>
      <w:proofErr w:type="spellStart"/>
      <w:r w:rsidRPr="00593FD5">
        <w:rPr>
          <w:rFonts w:ascii="Segoe UI" w:hAnsi="Segoe UI" w:cs="Segoe UI"/>
          <w:sz w:val="14"/>
          <w:szCs w:val="14"/>
        </w:rPr>
        <w:t>broj</w:t>
      </w:r>
      <w:proofErr w:type="spellEnd"/>
      <w:r w:rsidRPr="00593FD5">
        <w:rPr>
          <w:rFonts w:ascii="Segoe UI" w:hAnsi="Segoe UI" w:cs="Segoe UI"/>
          <w:sz w:val="14"/>
          <w:szCs w:val="14"/>
        </w:rPr>
        <w:t xml:space="preserve"> </w:t>
      </w:r>
      <w:r w:rsidRPr="00593FD5">
        <w:rPr>
          <w:rFonts w:ascii="Arial" w:hAnsi="Arial" w:cs="Arial"/>
          <w:sz w:val="24"/>
          <w:szCs w:val="24"/>
        </w:rPr>
        <w:tab/>
      </w:r>
      <w:r w:rsidRPr="00593FD5">
        <w:rPr>
          <w:rFonts w:ascii="Segoe UI" w:hAnsi="Segoe UI" w:cs="Segoe UI"/>
          <w:sz w:val="14"/>
          <w:szCs w:val="14"/>
        </w:rPr>
        <w:t>00101</w:t>
      </w:r>
      <w:r w:rsidRPr="00593FD5">
        <w:rPr>
          <w:rFonts w:ascii="Arial" w:hAnsi="Arial" w:cs="Arial"/>
          <w:sz w:val="24"/>
          <w:szCs w:val="24"/>
        </w:rPr>
        <w:tab/>
      </w:r>
      <w:r w:rsidRPr="00593FD5">
        <w:rPr>
          <w:rFonts w:ascii="Segoe UI" w:hAnsi="Segoe UI" w:cs="Segoe UI"/>
          <w:sz w:val="14"/>
          <w:szCs w:val="14"/>
        </w:rPr>
        <w:t>12</w:t>
      </w:r>
      <w:r w:rsidRPr="00593FD5">
        <w:rPr>
          <w:rFonts w:ascii="Arial" w:hAnsi="Arial" w:cs="Arial"/>
          <w:sz w:val="24"/>
          <w:szCs w:val="24"/>
        </w:rPr>
        <w:tab/>
      </w:r>
      <w:r w:rsidRPr="00593FD5">
        <w:rPr>
          <w:rFonts w:ascii="Segoe UI" w:hAnsi="Segoe UI" w:cs="Segoe UI"/>
          <w:sz w:val="14"/>
          <w:szCs w:val="14"/>
        </w:rPr>
        <w:t>12</w:t>
      </w:r>
      <w:r w:rsidRPr="00593FD5">
        <w:rPr>
          <w:rFonts w:ascii="Arial" w:hAnsi="Arial" w:cs="Arial"/>
          <w:sz w:val="24"/>
          <w:szCs w:val="24"/>
        </w:rPr>
        <w:tab/>
      </w:r>
      <w:r w:rsidRPr="00593FD5">
        <w:rPr>
          <w:rFonts w:ascii="Segoe UI" w:hAnsi="Segoe UI" w:cs="Segoe UI"/>
          <w:sz w:val="14"/>
          <w:szCs w:val="14"/>
        </w:rPr>
        <w:t>45</w:t>
      </w:r>
      <w:r w:rsidRPr="00593FD5">
        <w:rPr>
          <w:rFonts w:ascii="Arial" w:hAnsi="Arial" w:cs="Arial"/>
          <w:sz w:val="24"/>
          <w:szCs w:val="24"/>
        </w:rPr>
        <w:tab/>
      </w:r>
      <w:r w:rsidRPr="00593FD5">
        <w:rPr>
          <w:rFonts w:ascii="Segoe UI" w:hAnsi="Segoe UI" w:cs="Segoe UI"/>
          <w:sz w:val="14"/>
          <w:szCs w:val="14"/>
        </w:rPr>
        <w:t>0,00</w:t>
      </w:r>
      <w:r w:rsidRPr="00593FD5">
        <w:rPr>
          <w:rFonts w:ascii="Arial" w:hAnsi="Arial" w:cs="Arial"/>
          <w:sz w:val="24"/>
          <w:szCs w:val="24"/>
        </w:rPr>
        <w:tab/>
      </w:r>
      <w:r w:rsidRPr="00593FD5">
        <w:rPr>
          <w:rFonts w:ascii="Segoe UI" w:hAnsi="Segoe UI" w:cs="Segoe UI"/>
          <w:sz w:val="14"/>
          <w:szCs w:val="14"/>
        </w:rPr>
        <w:t>0,00</w:t>
      </w:r>
    </w:p>
    <w:p w14:paraId="60612D0C" w14:textId="77777777" w:rsidR="00F8417A" w:rsidRPr="00593FD5" w:rsidRDefault="00F8417A" w:rsidP="00F8417A">
      <w:pPr>
        <w:widowControl w:val="0"/>
        <w:tabs>
          <w:tab w:val="left" w:pos="3894"/>
        </w:tabs>
        <w:autoSpaceDE w:val="0"/>
        <w:autoSpaceDN w:val="0"/>
        <w:adjustRightInd w:val="0"/>
        <w:rPr>
          <w:rFonts w:ascii="Segoe UI" w:hAnsi="Segoe UI" w:cs="Segoe UI"/>
          <w:sz w:val="18"/>
          <w:szCs w:val="18"/>
        </w:rPr>
      </w:pPr>
      <w:r w:rsidRPr="00593FD5">
        <w:rPr>
          <w:rFonts w:ascii="Arial" w:hAnsi="Arial" w:cs="Arial"/>
          <w:sz w:val="24"/>
          <w:szCs w:val="24"/>
        </w:rPr>
        <w:tab/>
      </w:r>
      <w:proofErr w:type="spellStart"/>
      <w:r w:rsidRPr="00593FD5">
        <w:rPr>
          <w:rFonts w:ascii="Segoe UI" w:hAnsi="Segoe UI" w:cs="Segoe UI"/>
          <w:sz w:val="14"/>
          <w:szCs w:val="14"/>
        </w:rPr>
        <w:t>intervencija</w:t>
      </w:r>
      <w:proofErr w:type="spellEnd"/>
    </w:p>
    <w:p w14:paraId="0B0A0CC4"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581"/>
        <w:rPr>
          <w:rFonts w:ascii="Segoe UI" w:hAnsi="Segoe UI" w:cs="Segoe UI"/>
          <w:sz w:val="34"/>
          <w:szCs w:val="34"/>
        </w:rPr>
      </w:pPr>
      <w:r w:rsidRPr="00593FD5">
        <w:rPr>
          <w:rFonts w:ascii="Segoe UI" w:hAnsi="Segoe UI" w:cs="Segoe UI"/>
          <w:sz w:val="24"/>
          <w:szCs w:val="24"/>
        </w:rPr>
        <w:t>MJERA1.2. RAZVOJ MALOG I SREDNJEG PODUZETNIŠTVA TE POLJOPRIVREDE</w:t>
      </w:r>
      <w:r w:rsidRPr="00593FD5">
        <w:rPr>
          <w:rFonts w:ascii="Arial" w:hAnsi="Arial" w:cs="Arial"/>
          <w:sz w:val="24"/>
          <w:szCs w:val="24"/>
        </w:rPr>
        <w:tab/>
      </w:r>
      <w:r w:rsidRPr="00593FD5">
        <w:rPr>
          <w:rFonts w:ascii="Segoe UI" w:hAnsi="Segoe UI" w:cs="Segoe UI"/>
          <w:sz w:val="18"/>
          <w:szCs w:val="18"/>
        </w:rPr>
        <w:t>512.500,00</w:t>
      </w:r>
      <w:r w:rsidRPr="00593FD5">
        <w:rPr>
          <w:rFonts w:ascii="Arial" w:hAnsi="Arial" w:cs="Arial"/>
          <w:sz w:val="24"/>
          <w:szCs w:val="24"/>
        </w:rPr>
        <w:tab/>
      </w:r>
      <w:r w:rsidRPr="00593FD5">
        <w:rPr>
          <w:rFonts w:ascii="Segoe UI" w:hAnsi="Segoe UI" w:cs="Segoe UI"/>
          <w:sz w:val="18"/>
          <w:szCs w:val="18"/>
        </w:rPr>
        <w:t>212.500,00</w:t>
      </w:r>
      <w:r w:rsidRPr="00593FD5">
        <w:rPr>
          <w:rFonts w:ascii="Arial" w:hAnsi="Arial" w:cs="Arial"/>
          <w:sz w:val="24"/>
          <w:szCs w:val="24"/>
        </w:rPr>
        <w:tab/>
      </w:r>
      <w:r w:rsidRPr="00593FD5">
        <w:rPr>
          <w:rFonts w:ascii="Segoe UI" w:hAnsi="Segoe UI" w:cs="Segoe UI"/>
          <w:sz w:val="18"/>
          <w:szCs w:val="18"/>
        </w:rPr>
        <w:t>41,46%</w:t>
      </w:r>
    </w:p>
    <w:p w14:paraId="1B9861CB"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593FD5">
        <w:rPr>
          <w:rFonts w:ascii="Arial" w:hAnsi="Arial" w:cs="Arial"/>
          <w:sz w:val="24"/>
          <w:szCs w:val="24"/>
        </w:rPr>
        <w:tab/>
      </w:r>
      <w:r w:rsidRPr="00593FD5">
        <w:rPr>
          <w:rFonts w:ascii="Segoe UI" w:hAnsi="Segoe UI" w:cs="Segoe UI"/>
          <w:lang w:val="it-IT"/>
        </w:rPr>
        <w:t>1004</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RAZVOJ POLJOPRIVREDE I GOSPODARSTVA</w:t>
      </w:r>
      <w:r w:rsidRPr="00593FD5">
        <w:rPr>
          <w:rFonts w:ascii="Arial" w:hAnsi="Arial" w:cs="Arial"/>
          <w:sz w:val="24"/>
          <w:szCs w:val="24"/>
          <w:lang w:val="it-IT"/>
        </w:rPr>
        <w:tab/>
      </w:r>
      <w:r w:rsidRPr="00593FD5">
        <w:rPr>
          <w:rFonts w:ascii="Segoe UI" w:hAnsi="Segoe UI" w:cs="Segoe UI"/>
          <w:sz w:val="18"/>
          <w:szCs w:val="18"/>
          <w:lang w:val="it-IT"/>
        </w:rPr>
        <w:t>512.500,00</w:t>
      </w:r>
      <w:r w:rsidRPr="00593FD5">
        <w:rPr>
          <w:rFonts w:ascii="Arial" w:hAnsi="Arial" w:cs="Arial"/>
          <w:sz w:val="24"/>
          <w:szCs w:val="24"/>
          <w:lang w:val="it-IT"/>
        </w:rPr>
        <w:tab/>
      </w:r>
      <w:r w:rsidRPr="00593FD5">
        <w:rPr>
          <w:rFonts w:ascii="Segoe UI" w:hAnsi="Segoe UI" w:cs="Segoe UI"/>
          <w:sz w:val="18"/>
          <w:szCs w:val="18"/>
          <w:lang w:val="it-IT"/>
        </w:rPr>
        <w:t>212.500,00</w:t>
      </w:r>
      <w:r w:rsidRPr="00593FD5">
        <w:rPr>
          <w:rFonts w:ascii="Arial" w:hAnsi="Arial" w:cs="Arial"/>
          <w:sz w:val="24"/>
          <w:szCs w:val="24"/>
          <w:lang w:val="it-IT"/>
        </w:rPr>
        <w:tab/>
      </w:r>
      <w:r w:rsidRPr="00593FD5">
        <w:rPr>
          <w:rFonts w:ascii="Segoe UI" w:hAnsi="Segoe UI" w:cs="Segoe UI"/>
          <w:sz w:val="18"/>
          <w:szCs w:val="18"/>
          <w:lang w:val="it-IT"/>
        </w:rPr>
        <w:t>41,46%</w:t>
      </w:r>
    </w:p>
    <w:p w14:paraId="3FEC7121"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A100748</w:t>
      </w:r>
      <w:r w:rsidRPr="00593FD5">
        <w:rPr>
          <w:rFonts w:ascii="Arial" w:hAnsi="Arial" w:cs="Arial"/>
          <w:sz w:val="24"/>
          <w:szCs w:val="24"/>
          <w:lang w:val="it-IT"/>
        </w:rPr>
        <w:tab/>
      </w:r>
      <w:r w:rsidRPr="00593FD5">
        <w:rPr>
          <w:rFonts w:ascii="Segoe UI" w:hAnsi="Segoe UI" w:cs="Segoe UI"/>
          <w:sz w:val="14"/>
          <w:szCs w:val="14"/>
          <w:lang w:val="it-IT"/>
        </w:rPr>
        <w:t xml:space="preserve">SUBVENCIONIRANJE KAMATA </w:t>
      </w:r>
      <w:r w:rsidRPr="00593FD5">
        <w:rPr>
          <w:rFonts w:ascii="Arial" w:hAnsi="Arial" w:cs="Arial"/>
          <w:sz w:val="24"/>
          <w:szCs w:val="24"/>
          <w:lang w:val="it-IT"/>
        </w:rPr>
        <w:tab/>
      </w:r>
      <w:r w:rsidRPr="00593FD5">
        <w:rPr>
          <w:rFonts w:ascii="Segoe UI" w:hAnsi="Segoe UI" w:cs="Segoe UI"/>
          <w:sz w:val="14"/>
          <w:szCs w:val="14"/>
          <w:lang w:val="it-IT"/>
        </w:rPr>
        <w:t>1.2.01.</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poduzetnika</w:t>
      </w:r>
      <w:proofErr w:type="spellEnd"/>
      <w:r w:rsidRPr="00593FD5">
        <w:rPr>
          <w:rFonts w:ascii="Segoe UI" w:hAnsi="Segoe UI" w:cs="Segoe UI"/>
          <w:sz w:val="14"/>
          <w:szCs w:val="14"/>
          <w:lang w:val="it-IT"/>
        </w:rPr>
        <w:t xml:space="preserve"> sa </w:t>
      </w:r>
      <w:proofErr w:type="spellStart"/>
      <w:r w:rsidRPr="00593FD5">
        <w:rPr>
          <w:rFonts w:ascii="Segoe UI" w:hAnsi="Segoe UI" w:cs="Segoe UI"/>
          <w:sz w:val="14"/>
          <w:szCs w:val="14"/>
          <w:lang w:val="it-IT"/>
        </w:rPr>
        <w:t>subvencioniranom</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10.000,00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6CBCC44B"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PODUZETNICIMA I OBRTNICIMA</w:t>
      </w:r>
      <w:r w:rsidRPr="00593FD5">
        <w:rPr>
          <w:rFonts w:ascii="Arial" w:hAnsi="Arial" w:cs="Arial"/>
          <w:sz w:val="24"/>
          <w:szCs w:val="24"/>
          <w:lang w:val="it-IT"/>
        </w:rPr>
        <w:tab/>
      </w:r>
      <w:proofErr w:type="spellStart"/>
      <w:r w:rsidRPr="00593FD5">
        <w:rPr>
          <w:rFonts w:ascii="Segoe UI" w:hAnsi="Segoe UI" w:cs="Segoe UI"/>
          <w:sz w:val="14"/>
          <w:szCs w:val="14"/>
          <w:lang w:val="it-IT"/>
        </w:rPr>
        <w:t>kamatom</w:t>
      </w:r>
      <w:proofErr w:type="spellEnd"/>
    </w:p>
    <w:p w14:paraId="20C3722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A100752</w:t>
      </w:r>
      <w:r w:rsidRPr="00593FD5">
        <w:rPr>
          <w:rFonts w:ascii="Arial" w:hAnsi="Arial" w:cs="Arial"/>
          <w:sz w:val="24"/>
          <w:szCs w:val="24"/>
          <w:lang w:val="it-IT"/>
        </w:rPr>
        <w:tab/>
      </w:r>
      <w:r w:rsidRPr="00593FD5">
        <w:rPr>
          <w:rFonts w:ascii="Segoe UI" w:hAnsi="Segoe UI" w:cs="Segoe UI"/>
          <w:sz w:val="14"/>
          <w:szCs w:val="14"/>
          <w:lang w:val="it-IT"/>
        </w:rPr>
        <w:t xml:space="preserve">SUBVENCIONIRANJE OSTALIH MJERA </w:t>
      </w:r>
      <w:r w:rsidRPr="00593FD5">
        <w:rPr>
          <w:rFonts w:ascii="Arial" w:hAnsi="Arial" w:cs="Arial"/>
          <w:sz w:val="24"/>
          <w:szCs w:val="24"/>
          <w:lang w:val="it-IT"/>
        </w:rPr>
        <w:tab/>
      </w:r>
      <w:r w:rsidRPr="00593FD5">
        <w:rPr>
          <w:rFonts w:ascii="Segoe UI" w:hAnsi="Segoe UI" w:cs="Segoe UI"/>
          <w:sz w:val="14"/>
          <w:szCs w:val="14"/>
          <w:lang w:val="it-IT"/>
        </w:rPr>
        <w:t>1.2.02.</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subvencioniranih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mjera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7</w:t>
      </w:r>
      <w:r w:rsidRPr="00593FD5">
        <w:rPr>
          <w:rFonts w:ascii="Arial" w:hAnsi="Arial" w:cs="Arial"/>
          <w:sz w:val="24"/>
          <w:szCs w:val="24"/>
          <w:lang w:val="it-IT"/>
        </w:rPr>
        <w:tab/>
      </w:r>
      <w:r w:rsidRPr="00593FD5">
        <w:rPr>
          <w:rFonts w:ascii="Segoe UI" w:hAnsi="Segoe UI" w:cs="Segoe UI"/>
          <w:sz w:val="14"/>
          <w:szCs w:val="14"/>
          <w:lang w:val="it-IT"/>
        </w:rPr>
        <w:t>10.000,00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04FDF94A"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RURALNOG RAZVOJA</w:t>
      </w:r>
    </w:p>
    <w:p w14:paraId="1E51402F"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A100753</w:t>
      </w:r>
      <w:r w:rsidRPr="00593FD5">
        <w:rPr>
          <w:rFonts w:ascii="Arial" w:hAnsi="Arial" w:cs="Arial"/>
          <w:sz w:val="24"/>
          <w:szCs w:val="24"/>
          <w:lang w:val="it-IT"/>
        </w:rPr>
        <w:tab/>
      </w:r>
      <w:r w:rsidRPr="00593FD5">
        <w:rPr>
          <w:rFonts w:ascii="Segoe UI" w:hAnsi="Segoe UI" w:cs="Segoe UI"/>
          <w:sz w:val="14"/>
          <w:szCs w:val="14"/>
          <w:lang w:val="it-IT"/>
        </w:rPr>
        <w:t xml:space="preserve">SUFINANCIRANJE UDRUGA </w:t>
      </w:r>
      <w:r w:rsidRPr="00593FD5">
        <w:rPr>
          <w:rFonts w:ascii="Arial" w:hAnsi="Arial" w:cs="Arial"/>
          <w:sz w:val="24"/>
          <w:szCs w:val="24"/>
          <w:lang w:val="it-IT"/>
        </w:rPr>
        <w:tab/>
      </w:r>
      <w:r w:rsidRPr="00593FD5">
        <w:rPr>
          <w:rFonts w:ascii="Segoe UI" w:hAnsi="Segoe UI" w:cs="Segoe UI"/>
          <w:sz w:val="14"/>
          <w:szCs w:val="14"/>
          <w:lang w:val="it-IT"/>
        </w:rPr>
        <w:t>1.2.03.</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subvencioniranih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udruga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67.500,00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2E181CAC"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POLJOPRIVREDNOG ZNAČAJA</w:t>
      </w:r>
    </w:p>
    <w:p w14:paraId="6E10C4E7" w14:textId="77777777" w:rsidR="00F8417A" w:rsidRPr="00593FD5" w:rsidRDefault="00F8417A" w:rsidP="00F8417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A100754</w:t>
      </w:r>
      <w:r w:rsidRPr="00593FD5">
        <w:rPr>
          <w:rFonts w:ascii="Arial" w:hAnsi="Arial" w:cs="Arial"/>
          <w:sz w:val="24"/>
          <w:szCs w:val="24"/>
          <w:lang w:val="it-IT"/>
        </w:rPr>
        <w:tab/>
      </w:r>
      <w:r w:rsidRPr="00593FD5">
        <w:rPr>
          <w:rFonts w:ascii="Segoe UI" w:hAnsi="Segoe UI" w:cs="Segoe UI"/>
          <w:sz w:val="14"/>
          <w:szCs w:val="14"/>
          <w:lang w:val="it-IT"/>
        </w:rPr>
        <w:t xml:space="preserve">STRATEŠKI PROGRAM RAZVOJA </w:t>
      </w:r>
      <w:r w:rsidRPr="00593FD5">
        <w:rPr>
          <w:rFonts w:ascii="Arial" w:hAnsi="Arial" w:cs="Arial"/>
          <w:sz w:val="24"/>
          <w:szCs w:val="24"/>
          <w:lang w:val="it-IT"/>
        </w:rPr>
        <w:tab/>
      </w:r>
      <w:r w:rsidRPr="00593FD5">
        <w:rPr>
          <w:rFonts w:ascii="Segoe UI" w:hAnsi="Segoe UI" w:cs="Segoe UI"/>
          <w:sz w:val="14"/>
          <w:szCs w:val="14"/>
          <w:lang w:val="it-IT"/>
        </w:rPr>
        <w:t>1.2.04.</w:t>
      </w:r>
      <w:r w:rsidRPr="00593FD5">
        <w:rPr>
          <w:rFonts w:ascii="Arial" w:hAnsi="Arial" w:cs="Arial"/>
          <w:sz w:val="24"/>
          <w:szCs w:val="24"/>
          <w:lang w:val="it-IT"/>
        </w:rPr>
        <w:tab/>
      </w:r>
      <w:proofErr w:type="spellStart"/>
      <w:r w:rsidRPr="00593FD5">
        <w:rPr>
          <w:rFonts w:ascii="Segoe UI" w:hAnsi="Segoe UI" w:cs="Segoe UI"/>
          <w:sz w:val="14"/>
          <w:szCs w:val="14"/>
          <w:lang w:val="it-IT"/>
        </w:rPr>
        <w:t>Strateški</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program</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425.000,00</w:t>
      </w:r>
      <w:r w:rsidRPr="00593FD5">
        <w:rPr>
          <w:rFonts w:ascii="Arial" w:hAnsi="Arial" w:cs="Arial"/>
          <w:sz w:val="24"/>
          <w:szCs w:val="24"/>
          <w:lang w:val="it-IT"/>
        </w:rPr>
        <w:tab/>
      </w:r>
      <w:r w:rsidRPr="00593FD5">
        <w:rPr>
          <w:rFonts w:ascii="Segoe UI" w:hAnsi="Segoe UI" w:cs="Segoe UI"/>
          <w:sz w:val="14"/>
          <w:szCs w:val="14"/>
          <w:lang w:val="it-IT"/>
        </w:rPr>
        <w:t>212.500,00</w:t>
      </w:r>
      <w:r w:rsidRPr="00593FD5">
        <w:rPr>
          <w:rFonts w:ascii="Arial" w:hAnsi="Arial" w:cs="Arial"/>
          <w:sz w:val="24"/>
          <w:szCs w:val="24"/>
          <w:lang w:val="it-IT"/>
        </w:rPr>
        <w:tab/>
      </w:r>
      <w:r w:rsidRPr="00593FD5">
        <w:rPr>
          <w:rFonts w:ascii="Segoe UI" w:hAnsi="Segoe UI" w:cs="Segoe UI"/>
          <w:sz w:val="14"/>
          <w:szCs w:val="14"/>
          <w:lang w:val="it-IT"/>
        </w:rPr>
        <w:t>50,00%</w:t>
      </w:r>
    </w:p>
    <w:p w14:paraId="145ECAA1"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OPĆINE BRTONIGLA</w:t>
      </w:r>
      <w:r w:rsidRPr="00593FD5">
        <w:rPr>
          <w:rFonts w:ascii="Arial" w:hAnsi="Arial" w:cs="Arial"/>
          <w:sz w:val="24"/>
          <w:szCs w:val="24"/>
          <w:lang w:val="it-IT"/>
        </w:rPr>
        <w:tab/>
      </w:r>
      <w:proofErr w:type="spellStart"/>
      <w:proofErr w:type="gramStart"/>
      <w:r w:rsidRPr="00593FD5">
        <w:rPr>
          <w:rFonts w:ascii="Segoe UI" w:hAnsi="Segoe UI" w:cs="Segoe UI"/>
          <w:sz w:val="14"/>
          <w:szCs w:val="14"/>
          <w:lang w:val="it-IT"/>
        </w:rPr>
        <w:t>razvoja</w:t>
      </w:r>
      <w:proofErr w:type="spellEnd"/>
      <w:r w:rsidRPr="00593FD5">
        <w:rPr>
          <w:rFonts w:ascii="Segoe UI" w:hAnsi="Segoe UI" w:cs="Segoe UI"/>
          <w:sz w:val="14"/>
          <w:szCs w:val="14"/>
          <w:lang w:val="it-IT"/>
        </w:rPr>
        <w:t>(</w:t>
      </w:r>
      <w:proofErr w:type="spellStart"/>
      <w:proofErr w:type="gramEnd"/>
      <w:r w:rsidRPr="00593FD5">
        <w:rPr>
          <w:rFonts w:ascii="Segoe UI" w:hAnsi="Segoe UI" w:cs="Segoe UI"/>
          <w:sz w:val="14"/>
          <w:szCs w:val="14"/>
          <w:lang w:val="it-IT"/>
        </w:rPr>
        <w:t>poljoprivrede,turizma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promocija</w:t>
      </w:r>
      <w:proofErr w:type="spellEnd"/>
      <w:r w:rsidRPr="00593FD5">
        <w:rPr>
          <w:rFonts w:ascii="Segoe UI" w:hAnsi="Segoe UI" w:cs="Segoe UI"/>
          <w:sz w:val="14"/>
          <w:szCs w:val="14"/>
          <w:lang w:val="it-IT"/>
        </w:rPr>
        <w:t>)</w:t>
      </w:r>
    </w:p>
    <w:p w14:paraId="13904DF2"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581"/>
        <w:rPr>
          <w:rFonts w:ascii="Segoe UI" w:hAnsi="Segoe UI" w:cs="Segoe UI"/>
          <w:sz w:val="34"/>
          <w:szCs w:val="34"/>
          <w:lang w:val="it-IT"/>
        </w:rPr>
      </w:pPr>
      <w:r w:rsidRPr="00593FD5">
        <w:rPr>
          <w:rFonts w:ascii="Segoe UI" w:hAnsi="Segoe UI" w:cs="Segoe UI"/>
          <w:sz w:val="24"/>
          <w:szCs w:val="24"/>
          <w:lang w:val="it-IT"/>
        </w:rPr>
        <w:t>MJERA1.3. RAZVOJ INSTITUCIONALNIH KAPACITETA</w:t>
      </w:r>
      <w:r w:rsidRPr="00593FD5">
        <w:rPr>
          <w:rFonts w:ascii="Arial" w:hAnsi="Arial" w:cs="Arial"/>
          <w:sz w:val="24"/>
          <w:szCs w:val="24"/>
          <w:lang w:val="it-IT"/>
        </w:rPr>
        <w:tab/>
      </w:r>
      <w:r w:rsidRPr="00593FD5">
        <w:rPr>
          <w:rFonts w:ascii="Segoe UI" w:hAnsi="Segoe UI" w:cs="Segoe UI"/>
          <w:sz w:val="18"/>
          <w:szCs w:val="18"/>
          <w:lang w:val="it-IT"/>
        </w:rPr>
        <w:t>4.867.395,00</w:t>
      </w:r>
      <w:r w:rsidRPr="00593FD5">
        <w:rPr>
          <w:rFonts w:ascii="Arial" w:hAnsi="Arial" w:cs="Arial"/>
          <w:sz w:val="24"/>
          <w:szCs w:val="24"/>
          <w:lang w:val="it-IT"/>
        </w:rPr>
        <w:tab/>
      </w:r>
      <w:r w:rsidRPr="00593FD5">
        <w:rPr>
          <w:rFonts w:ascii="Segoe UI" w:hAnsi="Segoe UI" w:cs="Segoe UI"/>
          <w:sz w:val="18"/>
          <w:szCs w:val="18"/>
          <w:lang w:val="it-IT"/>
        </w:rPr>
        <w:t>1.543.846,75</w:t>
      </w:r>
      <w:r w:rsidRPr="00593FD5">
        <w:rPr>
          <w:rFonts w:ascii="Arial" w:hAnsi="Arial" w:cs="Arial"/>
          <w:sz w:val="24"/>
          <w:szCs w:val="24"/>
          <w:lang w:val="it-IT"/>
        </w:rPr>
        <w:tab/>
      </w:r>
      <w:r w:rsidRPr="00593FD5">
        <w:rPr>
          <w:rFonts w:ascii="Segoe UI" w:hAnsi="Segoe UI" w:cs="Segoe UI"/>
          <w:sz w:val="18"/>
          <w:szCs w:val="18"/>
          <w:lang w:val="it-IT"/>
        </w:rPr>
        <w:t>31,72%</w:t>
      </w:r>
    </w:p>
    <w:p w14:paraId="220AED05"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1001</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MJERE I AKTIVNOSTI ZA OSIGURANJE RADA IZ DJELOKRUGA JEDINSTVENOG UPRAVNOG ODJELA</w:t>
      </w:r>
      <w:r w:rsidRPr="00593FD5">
        <w:rPr>
          <w:rFonts w:ascii="Arial" w:hAnsi="Arial" w:cs="Arial"/>
          <w:sz w:val="24"/>
          <w:szCs w:val="24"/>
          <w:lang w:val="it-IT"/>
        </w:rPr>
        <w:tab/>
      </w:r>
      <w:r w:rsidRPr="00593FD5">
        <w:rPr>
          <w:rFonts w:ascii="Segoe UI" w:hAnsi="Segoe UI" w:cs="Segoe UI"/>
          <w:sz w:val="18"/>
          <w:szCs w:val="18"/>
          <w:lang w:val="it-IT"/>
        </w:rPr>
        <w:t>2.931.100,00</w:t>
      </w:r>
      <w:r w:rsidRPr="00593FD5">
        <w:rPr>
          <w:rFonts w:ascii="Arial" w:hAnsi="Arial" w:cs="Arial"/>
          <w:sz w:val="24"/>
          <w:szCs w:val="24"/>
          <w:lang w:val="it-IT"/>
        </w:rPr>
        <w:tab/>
      </w:r>
      <w:r w:rsidRPr="00593FD5">
        <w:rPr>
          <w:rFonts w:ascii="Segoe UI" w:hAnsi="Segoe UI" w:cs="Segoe UI"/>
          <w:sz w:val="18"/>
          <w:szCs w:val="18"/>
          <w:lang w:val="it-IT"/>
        </w:rPr>
        <w:t>967.562,27</w:t>
      </w:r>
      <w:r w:rsidRPr="00593FD5">
        <w:rPr>
          <w:rFonts w:ascii="Arial" w:hAnsi="Arial" w:cs="Arial"/>
          <w:sz w:val="24"/>
          <w:szCs w:val="24"/>
          <w:lang w:val="it-IT"/>
        </w:rPr>
        <w:tab/>
      </w:r>
      <w:r w:rsidRPr="00593FD5">
        <w:rPr>
          <w:rFonts w:ascii="Segoe UI" w:hAnsi="Segoe UI" w:cs="Segoe UI"/>
          <w:sz w:val="18"/>
          <w:szCs w:val="18"/>
          <w:lang w:val="it-IT"/>
        </w:rPr>
        <w:t>33,01%</w:t>
      </w:r>
    </w:p>
    <w:p w14:paraId="1833A3D3"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A100101</w:t>
      </w:r>
      <w:r w:rsidRPr="00593FD5">
        <w:rPr>
          <w:rFonts w:ascii="Arial" w:hAnsi="Arial" w:cs="Arial"/>
          <w:sz w:val="24"/>
          <w:szCs w:val="24"/>
          <w:lang w:val="it-IT"/>
        </w:rPr>
        <w:tab/>
      </w:r>
      <w:r w:rsidRPr="00593FD5">
        <w:rPr>
          <w:rFonts w:ascii="Segoe UI" w:hAnsi="Segoe UI" w:cs="Segoe UI"/>
          <w:sz w:val="14"/>
          <w:szCs w:val="14"/>
          <w:lang w:val="it-IT"/>
        </w:rPr>
        <w:t xml:space="preserve">ADMINISTRATIVNO, TEHNIČKO I </w:t>
      </w:r>
      <w:r w:rsidRPr="00593FD5">
        <w:rPr>
          <w:rFonts w:ascii="Arial" w:hAnsi="Arial" w:cs="Arial"/>
          <w:sz w:val="24"/>
          <w:szCs w:val="24"/>
          <w:lang w:val="it-IT"/>
        </w:rPr>
        <w:tab/>
      </w:r>
      <w:r w:rsidRPr="00593FD5">
        <w:rPr>
          <w:rFonts w:ascii="Segoe UI" w:hAnsi="Segoe UI" w:cs="Segoe UI"/>
          <w:sz w:val="14"/>
          <w:szCs w:val="14"/>
          <w:lang w:val="it-IT"/>
        </w:rPr>
        <w:t>1.3.11.</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predmeta</w:t>
      </w:r>
      <w:proofErr w:type="spellEnd"/>
      <w:r w:rsidRPr="00593FD5">
        <w:rPr>
          <w:rFonts w:ascii="Segoe UI" w:hAnsi="Segoe UI" w:cs="Segoe UI"/>
          <w:sz w:val="14"/>
          <w:szCs w:val="14"/>
          <w:lang w:val="it-IT"/>
        </w:rPr>
        <w:t xml:space="preserve"> u </w:t>
      </w:r>
      <w:proofErr w:type="spellStart"/>
      <w:r w:rsidRPr="00593FD5">
        <w:rPr>
          <w:rFonts w:ascii="Segoe UI" w:hAnsi="Segoe UI" w:cs="Segoe UI"/>
          <w:sz w:val="14"/>
          <w:szCs w:val="14"/>
          <w:lang w:val="it-IT"/>
        </w:rPr>
        <w:t>rješevanju</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vrijeme</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 xml:space="preserve">15 </w:t>
      </w:r>
      <w:proofErr w:type="spellStart"/>
      <w:r w:rsidRPr="00593FD5">
        <w:rPr>
          <w:rFonts w:ascii="Segoe UI" w:hAnsi="Segoe UI" w:cs="Segoe UI"/>
          <w:sz w:val="14"/>
          <w:szCs w:val="14"/>
          <w:lang w:val="it-IT"/>
        </w:rPr>
        <w:t>predmeta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tijedno</w:t>
      </w:r>
      <w:proofErr w:type="spellEnd"/>
      <w:r w:rsidRPr="00593FD5">
        <w:rPr>
          <w:rFonts w:ascii="Arial" w:hAnsi="Arial" w:cs="Arial"/>
          <w:sz w:val="24"/>
          <w:szCs w:val="24"/>
          <w:lang w:val="it-IT"/>
        </w:rPr>
        <w:tab/>
      </w:r>
      <w:r w:rsidRPr="00593FD5">
        <w:rPr>
          <w:rFonts w:ascii="Segoe UI" w:hAnsi="Segoe UI" w:cs="Segoe UI"/>
          <w:sz w:val="14"/>
          <w:szCs w:val="14"/>
          <w:lang w:val="it-IT"/>
        </w:rPr>
        <w:t xml:space="preserve">20 </w:t>
      </w:r>
      <w:proofErr w:type="spellStart"/>
      <w:r w:rsidRPr="00593FD5">
        <w:rPr>
          <w:rFonts w:ascii="Segoe UI" w:hAnsi="Segoe UI" w:cs="Segoe UI"/>
          <w:sz w:val="14"/>
          <w:szCs w:val="14"/>
          <w:lang w:val="it-IT"/>
        </w:rPr>
        <w:t>predmeta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tijedno</w:t>
      </w:r>
      <w:proofErr w:type="spellEnd"/>
      <w:r w:rsidRPr="00593FD5">
        <w:rPr>
          <w:rFonts w:ascii="Arial" w:hAnsi="Arial" w:cs="Arial"/>
          <w:sz w:val="24"/>
          <w:szCs w:val="24"/>
          <w:lang w:val="it-IT"/>
        </w:rPr>
        <w:tab/>
      </w:r>
      <w:r w:rsidRPr="00593FD5">
        <w:rPr>
          <w:rFonts w:ascii="Segoe UI" w:hAnsi="Segoe UI" w:cs="Segoe UI"/>
          <w:sz w:val="14"/>
          <w:szCs w:val="14"/>
          <w:lang w:val="it-IT"/>
        </w:rPr>
        <w:t>1.497.331,00</w:t>
      </w:r>
      <w:r w:rsidRPr="00593FD5">
        <w:rPr>
          <w:rFonts w:ascii="Arial" w:hAnsi="Arial" w:cs="Arial"/>
          <w:sz w:val="24"/>
          <w:szCs w:val="24"/>
          <w:lang w:val="it-IT"/>
        </w:rPr>
        <w:tab/>
      </w:r>
      <w:r w:rsidRPr="00593FD5">
        <w:rPr>
          <w:rFonts w:ascii="Segoe UI" w:hAnsi="Segoe UI" w:cs="Segoe UI"/>
          <w:sz w:val="14"/>
          <w:szCs w:val="14"/>
          <w:lang w:val="it-IT"/>
        </w:rPr>
        <w:t>575.633,96</w:t>
      </w:r>
      <w:r w:rsidRPr="00593FD5">
        <w:rPr>
          <w:rFonts w:ascii="Arial" w:hAnsi="Arial" w:cs="Arial"/>
          <w:sz w:val="24"/>
          <w:szCs w:val="24"/>
          <w:lang w:val="it-IT"/>
        </w:rPr>
        <w:tab/>
      </w:r>
      <w:r w:rsidRPr="00593FD5">
        <w:rPr>
          <w:rFonts w:ascii="Segoe UI" w:hAnsi="Segoe UI" w:cs="Segoe UI"/>
          <w:sz w:val="14"/>
          <w:szCs w:val="14"/>
          <w:lang w:val="it-IT"/>
        </w:rPr>
        <w:t>38,44%</w:t>
      </w:r>
    </w:p>
    <w:p w14:paraId="10208250"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STRUČNO OSOBLJE</w:t>
      </w:r>
      <w:r w:rsidRPr="00593FD5">
        <w:rPr>
          <w:rFonts w:ascii="Arial" w:hAnsi="Arial" w:cs="Arial"/>
          <w:sz w:val="24"/>
          <w:szCs w:val="24"/>
          <w:lang w:val="it-IT"/>
        </w:rPr>
        <w:tab/>
      </w:r>
      <w:proofErr w:type="spellStart"/>
      <w:r w:rsidRPr="00593FD5">
        <w:rPr>
          <w:rFonts w:ascii="Segoe UI" w:hAnsi="Segoe UI" w:cs="Segoe UI"/>
          <w:sz w:val="14"/>
          <w:szCs w:val="14"/>
          <w:lang w:val="it-IT"/>
        </w:rPr>
        <w:t>rješavanja</w:t>
      </w:r>
      <w:proofErr w:type="spellEnd"/>
    </w:p>
    <w:p w14:paraId="4A33F46E"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lastRenderedPageBreak/>
        <w:tab/>
      </w:r>
      <w:r w:rsidRPr="00593FD5">
        <w:rPr>
          <w:rFonts w:ascii="Segoe UI" w:hAnsi="Segoe UI" w:cs="Segoe UI"/>
          <w:sz w:val="14"/>
          <w:szCs w:val="14"/>
          <w:lang w:val="it-IT"/>
        </w:rPr>
        <w:t>A100766</w:t>
      </w:r>
      <w:r w:rsidRPr="00593FD5">
        <w:rPr>
          <w:rFonts w:ascii="Arial" w:hAnsi="Arial" w:cs="Arial"/>
          <w:sz w:val="24"/>
          <w:szCs w:val="24"/>
          <w:lang w:val="it-IT"/>
        </w:rPr>
        <w:tab/>
      </w:r>
      <w:r w:rsidRPr="00593FD5">
        <w:rPr>
          <w:rFonts w:ascii="Segoe UI" w:hAnsi="Segoe UI" w:cs="Segoe UI"/>
          <w:sz w:val="14"/>
          <w:szCs w:val="14"/>
          <w:lang w:val="it-IT"/>
        </w:rPr>
        <w:t xml:space="preserve">REDOVNA DJELATNOST JAVNE </w:t>
      </w:r>
      <w:r w:rsidRPr="00593FD5">
        <w:rPr>
          <w:rFonts w:ascii="Arial" w:hAnsi="Arial" w:cs="Arial"/>
          <w:sz w:val="24"/>
          <w:szCs w:val="24"/>
          <w:lang w:val="it-IT"/>
        </w:rPr>
        <w:tab/>
      </w:r>
      <w:r w:rsidRPr="00593FD5">
        <w:rPr>
          <w:rFonts w:ascii="Segoe UI" w:hAnsi="Segoe UI" w:cs="Segoe UI"/>
          <w:sz w:val="14"/>
          <w:szCs w:val="14"/>
          <w:lang w:val="it-IT"/>
        </w:rPr>
        <w:t>1.3.12.</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predmeta</w:t>
      </w:r>
      <w:proofErr w:type="spellEnd"/>
      <w:r w:rsidRPr="00593FD5">
        <w:rPr>
          <w:rFonts w:ascii="Segoe UI" w:hAnsi="Segoe UI" w:cs="Segoe UI"/>
          <w:sz w:val="14"/>
          <w:szCs w:val="14"/>
          <w:lang w:val="it-IT"/>
        </w:rPr>
        <w:t xml:space="preserve"> u </w:t>
      </w:r>
      <w:proofErr w:type="spellStart"/>
      <w:r w:rsidRPr="00593FD5">
        <w:rPr>
          <w:rFonts w:ascii="Segoe UI" w:hAnsi="Segoe UI" w:cs="Segoe UI"/>
          <w:sz w:val="14"/>
          <w:szCs w:val="14"/>
          <w:lang w:val="it-IT"/>
        </w:rPr>
        <w:t>rješavanju</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vrijeme</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 xml:space="preserve">15 </w:t>
      </w:r>
      <w:proofErr w:type="spellStart"/>
      <w:r w:rsidRPr="00593FD5">
        <w:rPr>
          <w:rFonts w:ascii="Segoe UI" w:hAnsi="Segoe UI" w:cs="Segoe UI"/>
          <w:sz w:val="14"/>
          <w:szCs w:val="14"/>
          <w:lang w:val="it-IT"/>
        </w:rPr>
        <w:t>predmeta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tijedno</w:t>
      </w:r>
      <w:proofErr w:type="spellEnd"/>
      <w:r w:rsidRPr="00593FD5">
        <w:rPr>
          <w:rFonts w:ascii="Arial" w:hAnsi="Arial" w:cs="Arial"/>
          <w:sz w:val="24"/>
          <w:szCs w:val="24"/>
          <w:lang w:val="it-IT"/>
        </w:rPr>
        <w:tab/>
      </w:r>
      <w:r w:rsidRPr="00593FD5">
        <w:rPr>
          <w:rFonts w:ascii="Segoe UI" w:hAnsi="Segoe UI" w:cs="Segoe UI"/>
          <w:sz w:val="14"/>
          <w:szCs w:val="14"/>
          <w:lang w:val="it-IT"/>
        </w:rPr>
        <w:t xml:space="preserve">20 </w:t>
      </w:r>
      <w:proofErr w:type="spellStart"/>
      <w:r w:rsidRPr="00593FD5">
        <w:rPr>
          <w:rFonts w:ascii="Segoe UI" w:hAnsi="Segoe UI" w:cs="Segoe UI"/>
          <w:sz w:val="14"/>
          <w:szCs w:val="14"/>
          <w:lang w:val="it-IT"/>
        </w:rPr>
        <w:t>predmeta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tijedno</w:t>
      </w:r>
      <w:proofErr w:type="spellEnd"/>
      <w:r w:rsidRPr="00593FD5">
        <w:rPr>
          <w:rFonts w:ascii="Arial" w:hAnsi="Arial" w:cs="Arial"/>
          <w:sz w:val="24"/>
          <w:szCs w:val="24"/>
          <w:lang w:val="it-IT"/>
        </w:rPr>
        <w:tab/>
      </w:r>
      <w:r w:rsidRPr="00593FD5">
        <w:rPr>
          <w:rFonts w:ascii="Segoe UI" w:hAnsi="Segoe UI" w:cs="Segoe UI"/>
          <w:sz w:val="14"/>
          <w:szCs w:val="14"/>
          <w:lang w:val="it-IT"/>
        </w:rPr>
        <w:t>1.293.779,00</w:t>
      </w:r>
      <w:r w:rsidRPr="00593FD5">
        <w:rPr>
          <w:rFonts w:ascii="Arial" w:hAnsi="Arial" w:cs="Arial"/>
          <w:sz w:val="24"/>
          <w:szCs w:val="24"/>
          <w:lang w:val="it-IT"/>
        </w:rPr>
        <w:tab/>
      </w:r>
      <w:r w:rsidRPr="00593FD5">
        <w:rPr>
          <w:rFonts w:ascii="Segoe UI" w:hAnsi="Segoe UI" w:cs="Segoe UI"/>
          <w:sz w:val="14"/>
          <w:szCs w:val="14"/>
          <w:lang w:val="it-IT"/>
        </w:rPr>
        <w:t>391.928,31</w:t>
      </w:r>
      <w:r w:rsidRPr="00593FD5">
        <w:rPr>
          <w:rFonts w:ascii="Arial" w:hAnsi="Arial" w:cs="Arial"/>
          <w:sz w:val="24"/>
          <w:szCs w:val="24"/>
          <w:lang w:val="it-IT"/>
        </w:rPr>
        <w:tab/>
      </w:r>
      <w:r w:rsidRPr="00593FD5">
        <w:rPr>
          <w:rFonts w:ascii="Segoe UI" w:hAnsi="Segoe UI" w:cs="Segoe UI"/>
          <w:sz w:val="14"/>
          <w:szCs w:val="14"/>
          <w:lang w:val="it-IT"/>
        </w:rPr>
        <w:t>30,29%</w:t>
      </w:r>
    </w:p>
    <w:p w14:paraId="4634F0BC"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UPRAVE I ADMINISTRACIJE</w:t>
      </w:r>
      <w:r w:rsidRPr="00593FD5">
        <w:rPr>
          <w:rFonts w:ascii="Arial" w:hAnsi="Arial" w:cs="Arial"/>
          <w:sz w:val="24"/>
          <w:szCs w:val="24"/>
          <w:lang w:val="it-IT"/>
        </w:rPr>
        <w:tab/>
      </w:r>
      <w:proofErr w:type="spellStart"/>
      <w:r w:rsidRPr="00593FD5">
        <w:rPr>
          <w:rFonts w:ascii="Segoe UI" w:hAnsi="Segoe UI" w:cs="Segoe UI"/>
          <w:sz w:val="14"/>
          <w:szCs w:val="14"/>
          <w:lang w:val="it-IT"/>
        </w:rPr>
        <w:t>rješavanja</w:t>
      </w:r>
      <w:proofErr w:type="spellEnd"/>
    </w:p>
    <w:p w14:paraId="78042ECA" w14:textId="77777777" w:rsidR="00F8417A" w:rsidRPr="00593FD5" w:rsidRDefault="00F8417A" w:rsidP="00F8417A">
      <w:pPr>
        <w:widowControl w:val="0"/>
        <w:tabs>
          <w:tab w:val="right" w:pos="14962"/>
        </w:tabs>
        <w:autoSpaceDE w:val="0"/>
        <w:autoSpaceDN w:val="0"/>
        <w:adjustRightInd w:val="0"/>
        <w:spacing w:before="1219"/>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6"/>
          <w:szCs w:val="16"/>
          <w:lang w:val="it-IT"/>
        </w:rPr>
        <w:t>Stranica</w:t>
      </w:r>
      <w:proofErr w:type="spellEnd"/>
      <w:r w:rsidRPr="00593FD5">
        <w:rPr>
          <w:rFonts w:ascii="Segoe UI" w:hAnsi="Segoe UI" w:cs="Segoe UI"/>
          <w:sz w:val="16"/>
          <w:szCs w:val="16"/>
          <w:lang w:val="it-IT"/>
        </w:rPr>
        <w:t xml:space="preserve"> 5 </w:t>
      </w:r>
      <w:proofErr w:type="gramStart"/>
      <w:r w:rsidRPr="00593FD5">
        <w:rPr>
          <w:rFonts w:ascii="Segoe UI" w:hAnsi="Segoe UI" w:cs="Segoe UI"/>
          <w:sz w:val="16"/>
          <w:szCs w:val="16"/>
          <w:lang w:val="it-IT"/>
        </w:rPr>
        <w:t>od</w:t>
      </w:r>
      <w:proofErr w:type="gramEnd"/>
      <w:r w:rsidRPr="00593FD5">
        <w:rPr>
          <w:rFonts w:ascii="Segoe UI" w:hAnsi="Segoe UI" w:cs="Segoe UI"/>
          <w:sz w:val="16"/>
          <w:szCs w:val="16"/>
          <w:lang w:val="it-IT"/>
        </w:rPr>
        <w:t xml:space="preserve"> 10</w:t>
      </w:r>
    </w:p>
    <w:p w14:paraId="5383FB0F"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593FD5">
        <w:rPr>
          <w:rFonts w:ascii="Arial" w:hAnsi="Arial" w:cs="Arial"/>
          <w:sz w:val="24"/>
          <w:szCs w:val="24"/>
          <w:lang w:val="it-IT"/>
        </w:rPr>
        <w:br w:type="page"/>
      </w:r>
      <w:r w:rsidRPr="00593FD5">
        <w:rPr>
          <w:rFonts w:ascii="Arial" w:hAnsi="Arial" w:cs="Arial"/>
          <w:sz w:val="24"/>
          <w:szCs w:val="24"/>
          <w:lang w:val="it-IT"/>
        </w:rPr>
        <w:lastRenderedPageBreak/>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09435C13"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782FEE69"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61DA241C"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A100775</w:t>
      </w:r>
      <w:r w:rsidRPr="00593FD5">
        <w:rPr>
          <w:rFonts w:ascii="Arial" w:hAnsi="Arial" w:cs="Arial"/>
          <w:sz w:val="24"/>
          <w:szCs w:val="24"/>
          <w:lang w:val="it-IT"/>
        </w:rPr>
        <w:tab/>
      </w:r>
      <w:r w:rsidRPr="00593FD5">
        <w:rPr>
          <w:rFonts w:ascii="Segoe UI" w:hAnsi="Segoe UI" w:cs="Segoe UI"/>
          <w:sz w:val="14"/>
          <w:szCs w:val="14"/>
          <w:lang w:val="it-IT"/>
        </w:rPr>
        <w:t>MEĐUNARODNI PROJEKTI</w:t>
      </w:r>
      <w:r w:rsidRPr="00593FD5">
        <w:rPr>
          <w:rFonts w:ascii="Arial" w:hAnsi="Arial" w:cs="Arial"/>
          <w:sz w:val="24"/>
          <w:szCs w:val="24"/>
          <w:lang w:val="it-IT"/>
        </w:rPr>
        <w:tab/>
      </w:r>
      <w:r w:rsidRPr="00593FD5">
        <w:rPr>
          <w:rFonts w:ascii="Segoe UI" w:hAnsi="Segoe UI" w:cs="Segoe UI"/>
          <w:sz w:val="14"/>
          <w:szCs w:val="14"/>
          <w:lang w:val="it-IT"/>
        </w:rPr>
        <w:t>1.3.13.</w:t>
      </w:r>
      <w:r w:rsidRPr="00593FD5">
        <w:rPr>
          <w:rFonts w:ascii="Arial" w:hAnsi="Arial" w:cs="Arial"/>
          <w:sz w:val="24"/>
          <w:szCs w:val="24"/>
          <w:lang w:val="it-IT"/>
        </w:rPr>
        <w:tab/>
      </w:r>
      <w:proofErr w:type="spellStart"/>
      <w:r w:rsidRPr="00593FD5">
        <w:rPr>
          <w:rFonts w:ascii="Segoe UI" w:hAnsi="Segoe UI" w:cs="Segoe UI"/>
          <w:sz w:val="14"/>
          <w:szCs w:val="14"/>
          <w:lang w:val="it-IT"/>
        </w:rPr>
        <w:t>realizacija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projekta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139.990,00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08A82AA8"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A100795</w:t>
      </w:r>
      <w:r w:rsidRPr="00593FD5">
        <w:rPr>
          <w:rFonts w:ascii="Arial" w:hAnsi="Arial" w:cs="Arial"/>
          <w:sz w:val="24"/>
          <w:szCs w:val="24"/>
          <w:lang w:val="it-IT"/>
        </w:rPr>
        <w:tab/>
      </w:r>
      <w:proofErr w:type="gramStart"/>
      <w:r w:rsidRPr="00593FD5">
        <w:rPr>
          <w:rFonts w:ascii="Segoe UI" w:hAnsi="Segoe UI" w:cs="Segoe UI"/>
          <w:sz w:val="14"/>
          <w:szCs w:val="14"/>
          <w:lang w:val="it-IT"/>
        </w:rPr>
        <w:t>NAJAM  VOZILA</w:t>
      </w:r>
      <w:proofErr w:type="gramEnd"/>
      <w:r w:rsidRPr="00593FD5">
        <w:rPr>
          <w:rFonts w:ascii="Arial" w:hAnsi="Arial" w:cs="Arial"/>
          <w:sz w:val="24"/>
          <w:szCs w:val="24"/>
          <w:lang w:val="it-IT"/>
        </w:rPr>
        <w:tab/>
      </w:r>
      <w:r w:rsidRPr="00593FD5">
        <w:rPr>
          <w:rFonts w:ascii="Segoe UI" w:hAnsi="Segoe UI" w:cs="Segoe UI"/>
          <w:sz w:val="14"/>
          <w:szCs w:val="14"/>
          <w:lang w:val="it-IT"/>
        </w:rPr>
        <w:t>1.3.14.</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vozila</w:t>
      </w:r>
      <w:proofErr w:type="spellEnd"/>
      <w:r w:rsidRPr="00593FD5">
        <w:rPr>
          <w:rFonts w:ascii="Segoe UI" w:hAnsi="Segoe UI" w:cs="Segoe UI"/>
          <w:sz w:val="14"/>
          <w:szCs w:val="14"/>
          <w:lang w:val="it-IT"/>
        </w:rPr>
        <w:t xml:space="preserve"> za </w:t>
      </w:r>
      <w:proofErr w:type="spellStart"/>
      <w:r w:rsidRPr="00593FD5">
        <w:rPr>
          <w:rFonts w:ascii="Segoe UI" w:hAnsi="Segoe UI" w:cs="Segoe UI"/>
          <w:sz w:val="14"/>
          <w:szCs w:val="14"/>
          <w:lang w:val="it-IT"/>
        </w:rPr>
        <w:t>potrebe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Općinske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uprave</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36791266"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1002</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UPRAVLJANJE IMOVINOM</w:t>
      </w:r>
      <w:r w:rsidRPr="00593FD5">
        <w:rPr>
          <w:rFonts w:ascii="Arial" w:hAnsi="Arial" w:cs="Arial"/>
          <w:sz w:val="24"/>
          <w:szCs w:val="24"/>
          <w:lang w:val="it-IT"/>
        </w:rPr>
        <w:tab/>
      </w:r>
      <w:r w:rsidRPr="00593FD5">
        <w:rPr>
          <w:rFonts w:ascii="Segoe UI" w:hAnsi="Segoe UI" w:cs="Segoe UI"/>
          <w:sz w:val="18"/>
          <w:szCs w:val="18"/>
          <w:lang w:val="it-IT"/>
        </w:rPr>
        <w:t>1.747.197,00</w:t>
      </w:r>
      <w:r w:rsidRPr="00593FD5">
        <w:rPr>
          <w:rFonts w:ascii="Arial" w:hAnsi="Arial" w:cs="Arial"/>
          <w:sz w:val="24"/>
          <w:szCs w:val="24"/>
          <w:lang w:val="it-IT"/>
        </w:rPr>
        <w:tab/>
      </w:r>
      <w:r w:rsidRPr="00593FD5">
        <w:rPr>
          <w:rFonts w:ascii="Segoe UI" w:hAnsi="Segoe UI" w:cs="Segoe UI"/>
          <w:sz w:val="18"/>
          <w:szCs w:val="18"/>
          <w:lang w:val="it-IT"/>
        </w:rPr>
        <w:t>549.487,48</w:t>
      </w:r>
      <w:r w:rsidRPr="00593FD5">
        <w:rPr>
          <w:rFonts w:ascii="Arial" w:hAnsi="Arial" w:cs="Arial"/>
          <w:sz w:val="24"/>
          <w:szCs w:val="24"/>
          <w:lang w:val="it-IT"/>
        </w:rPr>
        <w:tab/>
      </w:r>
      <w:r w:rsidRPr="00593FD5">
        <w:rPr>
          <w:rFonts w:ascii="Segoe UI" w:hAnsi="Segoe UI" w:cs="Segoe UI"/>
          <w:sz w:val="18"/>
          <w:szCs w:val="18"/>
          <w:lang w:val="it-IT"/>
        </w:rPr>
        <w:t>31,45%</w:t>
      </w:r>
    </w:p>
    <w:p w14:paraId="5DC3A2B4" w14:textId="77777777" w:rsidR="00F8417A" w:rsidRPr="00593FD5" w:rsidRDefault="00F8417A" w:rsidP="00F8417A">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A100731</w:t>
      </w:r>
      <w:r w:rsidRPr="00593FD5">
        <w:rPr>
          <w:rFonts w:ascii="Arial" w:hAnsi="Arial" w:cs="Arial"/>
          <w:sz w:val="24"/>
          <w:szCs w:val="24"/>
          <w:lang w:val="it-IT"/>
        </w:rPr>
        <w:tab/>
      </w:r>
      <w:r w:rsidRPr="00593FD5">
        <w:rPr>
          <w:rFonts w:ascii="Segoe UI" w:hAnsi="Segoe UI" w:cs="Segoe UI"/>
          <w:sz w:val="14"/>
          <w:szCs w:val="14"/>
          <w:lang w:val="it-IT"/>
        </w:rPr>
        <w:t>TURISTIČKA SIGNALIZACIJA</w:t>
      </w:r>
      <w:r w:rsidRPr="00593FD5">
        <w:rPr>
          <w:rFonts w:ascii="Arial" w:hAnsi="Arial" w:cs="Arial"/>
          <w:sz w:val="24"/>
          <w:szCs w:val="24"/>
          <w:lang w:val="it-IT"/>
        </w:rPr>
        <w:tab/>
      </w:r>
      <w:r w:rsidRPr="00593FD5">
        <w:rPr>
          <w:rFonts w:ascii="Segoe UI" w:hAnsi="Segoe UI" w:cs="Segoe UI"/>
          <w:sz w:val="14"/>
          <w:szCs w:val="14"/>
          <w:lang w:val="it-IT"/>
        </w:rPr>
        <w:t>1.3.07.</w:t>
      </w:r>
      <w:r w:rsidRPr="00593FD5">
        <w:rPr>
          <w:rFonts w:ascii="Arial" w:hAnsi="Arial" w:cs="Arial"/>
          <w:sz w:val="24"/>
          <w:szCs w:val="24"/>
          <w:lang w:val="it-IT"/>
        </w:rPr>
        <w:tab/>
      </w:r>
      <w:proofErr w:type="spellStart"/>
      <w:r w:rsidRPr="00593FD5">
        <w:rPr>
          <w:rFonts w:ascii="Segoe UI" w:hAnsi="Segoe UI" w:cs="Segoe UI"/>
          <w:sz w:val="14"/>
          <w:szCs w:val="14"/>
          <w:lang w:val="it-IT"/>
        </w:rPr>
        <w:t>Unapređenje</w:t>
      </w:r>
      <w:proofErr w:type="spellEnd"/>
      <w:r w:rsidRPr="00593FD5">
        <w:rPr>
          <w:rFonts w:ascii="Segoe UI" w:hAnsi="Segoe UI" w:cs="Segoe UI"/>
          <w:sz w:val="14"/>
          <w:szCs w:val="14"/>
          <w:lang w:val="it-IT"/>
        </w:rPr>
        <w:t xml:space="preserve"> turističke </w:t>
      </w:r>
      <w:proofErr w:type="spellStart"/>
      <w:r w:rsidRPr="00593FD5">
        <w:rPr>
          <w:rFonts w:ascii="Segoe UI" w:hAnsi="Segoe UI" w:cs="Segoe UI"/>
          <w:sz w:val="14"/>
          <w:szCs w:val="14"/>
          <w:lang w:val="it-IT"/>
        </w:rPr>
        <w:t>infrastrukture</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3545B074" w14:textId="77777777" w:rsidR="00F8417A" w:rsidRPr="00593FD5" w:rsidRDefault="00F8417A" w:rsidP="00F8417A">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A100763</w:t>
      </w:r>
      <w:r w:rsidRPr="00593FD5">
        <w:rPr>
          <w:rFonts w:ascii="Arial" w:hAnsi="Arial" w:cs="Arial"/>
          <w:sz w:val="24"/>
          <w:szCs w:val="24"/>
          <w:lang w:val="it-IT"/>
        </w:rPr>
        <w:tab/>
      </w:r>
      <w:r w:rsidRPr="00593FD5">
        <w:rPr>
          <w:rFonts w:ascii="Segoe UI" w:hAnsi="Segoe UI" w:cs="Segoe UI"/>
          <w:sz w:val="14"/>
          <w:szCs w:val="14"/>
          <w:lang w:val="it-IT"/>
        </w:rPr>
        <w:t xml:space="preserve">ODRŽAVANJE OBJEKATA ZA </w:t>
      </w:r>
      <w:r w:rsidRPr="00593FD5">
        <w:rPr>
          <w:rFonts w:ascii="Arial" w:hAnsi="Arial" w:cs="Arial"/>
          <w:sz w:val="24"/>
          <w:szCs w:val="24"/>
          <w:lang w:val="it-IT"/>
        </w:rPr>
        <w:tab/>
      </w:r>
      <w:r w:rsidRPr="00593FD5">
        <w:rPr>
          <w:rFonts w:ascii="Segoe UI" w:hAnsi="Segoe UI" w:cs="Segoe UI"/>
          <w:sz w:val="14"/>
          <w:szCs w:val="14"/>
          <w:lang w:val="it-IT"/>
        </w:rPr>
        <w:t>1.3.08.</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858.930,00</w:t>
      </w:r>
      <w:r w:rsidRPr="00593FD5">
        <w:rPr>
          <w:rFonts w:ascii="Arial" w:hAnsi="Arial" w:cs="Arial"/>
          <w:sz w:val="24"/>
          <w:szCs w:val="24"/>
          <w:lang w:val="it-IT"/>
        </w:rPr>
        <w:tab/>
      </w:r>
      <w:r w:rsidRPr="00593FD5">
        <w:rPr>
          <w:rFonts w:ascii="Segoe UI" w:hAnsi="Segoe UI" w:cs="Segoe UI"/>
          <w:sz w:val="14"/>
          <w:szCs w:val="14"/>
          <w:lang w:val="it-IT"/>
        </w:rPr>
        <w:t>331.963,08</w:t>
      </w:r>
      <w:r w:rsidRPr="00593FD5">
        <w:rPr>
          <w:rFonts w:ascii="Arial" w:hAnsi="Arial" w:cs="Arial"/>
          <w:sz w:val="24"/>
          <w:szCs w:val="24"/>
          <w:lang w:val="it-IT"/>
        </w:rPr>
        <w:tab/>
      </w:r>
      <w:r w:rsidRPr="00593FD5">
        <w:rPr>
          <w:rFonts w:ascii="Segoe UI" w:hAnsi="Segoe UI" w:cs="Segoe UI"/>
          <w:sz w:val="14"/>
          <w:szCs w:val="14"/>
          <w:lang w:val="it-IT"/>
        </w:rPr>
        <w:t>38,65%</w:t>
      </w:r>
    </w:p>
    <w:p w14:paraId="4D8F1C8B"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REDOVITO KORIŠTENJE</w:t>
      </w:r>
    </w:p>
    <w:p w14:paraId="0646E88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A100764</w:t>
      </w:r>
      <w:r w:rsidRPr="00593FD5">
        <w:rPr>
          <w:rFonts w:ascii="Arial" w:hAnsi="Arial" w:cs="Arial"/>
          <w:sz w:val="24"/>
          <w:szCs w:val="24"/>
          <w:lang w:val="it-IT"/>
        </w:rPr>
        <w:tab/>
      </w:r>
      <w:r w:rsidRPr="00593FD5">
        <w:rPr>
          <w:rFonts w:ascii="Segoe UI" w:hAnsi="Segoe UI" w:cs="Segoe UI"/>
          <w:sz w:val="14"/>
          <w:szCs w:val="14"/>
          <w:lang w:val="it-IT"/>
        </w:rPr>
        <w:t xml:space="preserve">ODRŽAVANJE POSTROJENJA I </w:t>
      </w:r>
      <w:r w:rsidRPr="00593FD5">
        <w:rPr>
          <w:rFonts w:ascii="Arial" w:hAnsi="Arial" w:cs="Arial"/>
          <w:sz w:val="24"/>
          <w:szCs w:val="24"/>
          <w:lang w:val="it-IT"/>
        </w:rPr>
        <w:tab/>
      </w:r>
      <w:r w:rsidRPr="00593FD5">
        <w:rPr>
          <w:rFonts w:ascii="Segoe UI" w:hAnsi="Segoe UI" w:cs="Segoe UI"/>
          <w:sz w:val="14"/>
          <w:szCs w:val="14"/>
          <w:lang w:val="it-IT"/>
        </w:rPr>
        <w:t>1.3.09.</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naručenih</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izvršenih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usluga</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5</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51.000,00</w:t>
      </w:r>
      <w:r w:rsidRPr="00593FD5">
        <w:rPr>
          <w:rFonts w:ascii="Arial" w:hAnsi="Arial" w:cs="Arial"/>
          <w:sz w:val="24"/>
          <w:szCs w:val="24"/>
          <w:lang w:val="it-IT"/>
        </w:rPr>
        <w:tab/>
      </w:r>
      <w:r w:rsidRPr="00593FD5">
        <w:rPr>
          <w:rFonts w:ascii="Segoe UI" w:hAnsi="Segoe UI" w:cs="Segoe UI"/>
          <w:sz w:val="14"/>
          <w:szCs w:val="14"/>
          <w:lang w:val="it-IT"/>
        </w:rPr>
        <w:t>8.971,90</w:t>
      </w:r>
      <w:r w:rsidRPr="00593FD5">
        <w:rPr>
          <w:rFonts w:ascii="Arial" w:hAnsi="Arial" w:cs="Arial"/>
          <w:sz w:val="24"/>
          <w:szCs w:val="24"/>
          <w:lang w:val="it-IT"/>
        </w:rPr>
        <w:tab/>
      </w:r>
      <w:r w:rsidRPr="00593FD5">
        <w:rPr>
          <w:rFonts w:ascii="Segoe UI" w:hAnsi="Segoe UI" w:cs="Segoe UI"/>
          <w:sz w:val="14"/>
          <w:szCs w:val="14"/>
          <w:lang w:val="it-IT"/>
        </w:rPr>
        <w:t>17,59%</w:t>
      </w:r>
    </w:p>
    <w:p w14:paraId="69522E78"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rPr>
      </w:pPr>
      <w:r w:rsidRPr="00593FD5">
        <w:rPr>
          <w:rFonts w:ascii="Arial" w:hAnsi="Arial" w:cs="Arial"/>
          <w:sz w:val="24"/>
          <w:szCs w:val="24"/>
          <w:lang w:val="it-IT"/>
        </w:rPr>
        <w:tab/>
      </w:r>
      <w:r w:rsidRPr="00593FD5">
        <w:rPr>
          <w:rFonts w:ascii="Segoe UI" w:hAnsi="Segoe UI" w:cs="Segoe UI"/>
          <w:sz w:val="14"/>
          <w:szCs w:val="14"/>
        </w:rPr>
        <w:t>OPREME</w:t>
      </w:r>
      <w:r w:rsidRPr="00593FD5">
        <w:rPr>
          <w:rFonts w:ascii="Arial" w:hAnsi="Arial" w:cs="Arial"/>
          <w:sz w:val="24"/>
          <w:szCs w:val="24"/>
        </w:rPr>
        <w:tab/>
      </w:r>
      <w:proofErr w:type="spellStart"/>
      <w:r w:rsidRPr="00593FD5">
        <w:rPr>
          <w:rFonts w:ascii="Segoe UI" w:hAnsi="Segoe UI" w:cs="Segoe UI"/>
          <w:sz w:val="14"/>
          <w:szCs w:val="14"/>
        </w:rPr>
        <w:t>održavanja</w:t>
      </w:r>
      <w:proofErr w:type="spellEnd"/>
    </w:p>
    <w:p w14:paraId="10CDA5BC" w14:textId="77777777" w:rsidR="00F8417A" w:rsidRPr="00593FD5" w:rsidRDefault="00F8417A" w:rsidP="00F8417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rPr>
        <w:tab/>
      </w:r>
      <w:r w:rsidRPr="00593FD5">
        <w:rPr>
          <w:rFonts w:ascii="Segoe UI" w:hAnsi="Segoe UI" w:cs="Segoe UI"/>
          <w:sz w:val="14"/>
          <w:szCs w:val="14"/>
        </w:rPr>
        <w:t>K100757</w:t>
      </w:r>
      <w:r w:rsidRPr="00593FD5">
        <w:rPr>
          <w:rFonts w:ascii="Arial" w:hAnsi="Arial" w:cs="Arial"/>
          <w:sz w:val="24"/>
          <w:szCs w:val="24"/>
        </w:rPr>
        <w:tab/>
      </w:r>
      <w:r w:rsidRPr="00593FD5">
        <w:rPr>
          <w:rFonts w:ascii="Segoe UI" w:hAnsi="Segoe UI" w:cs="Segoe UI"/>
          <w:sz w:val="14"/>
          <w:szCs w:val="14"/>
        </w:rPr>
        <w:t>OPREMANJE OPĆINSKE ZGRADE</w:t>
      </w:r>
      <w:r w:rsidRPr="00593FD5">
        <w:rPr>
          <w:rFonts w:ascii="Arial" w:hAnsi="Arial" w:cs="Arial"/>
          <w:sz w:val="24"/>
          <w:szCs w:val="24"/>
        </w:rPr>
        <w:tab/>
      </w:r>
      <w:r w:rsidRPr="00593FD5">
        <w:rPr>
          <w:rFonts w:ascii="Segoe UI" w:hAnsi="Segoe UI" w:cs="Segoe UI"/>
          <w:sz w:val="14"/>
          <w:szCs w:val="14"/>
        </w:rPr>
        <w:t>1.3.10.</w:t>
      </w:r>
      <w:r w:rsidRPr="00593FD5">
        <w:rPr>
          <w:rFonts w:ascii="Arial" w:hAnsi="Arial" w:cs="Arial"/>
          <w:sz w:val="24"/>
          <w:szCs w:val="24"/>
        </w:rPr>
        <w:tab/>
      </w:r>
      <w:proofErr w:type="spellStart"/>
      <w:r w:rsidRPr="00593FD5">
        <w:rPr>
          <w:rFonts w:ascii="Segoe UI" w:hAnsi="Segoe UI" w:cs="Segoe UI"/>
          <w:sz w:val="14"/>
          <w:szCs w:val="14"/>
          <w:lang w:val="it-IT"/>
        </w:rPr>
        <w:t>Nabava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inform</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Sustava</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tehnike</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387.267,00</w:t>
      </w:r>
      <w:r w:rsidRPr="00593FD5">
        <w:rPr>
          <w:rFonts w:ascii="Arial" w:hAnsi="Arial" w:cs="Arial"/>
          <w:sz w:val="24"/>
          <w:szCs w:val="24"/>
          <w:lang w:val="it-IT"/>
        </w:rPr>
        <w:tab/>
      </w:r>
      <w:r w:rsidRPr="00593FD5">
        <w:rPr>
          <w:rFonts w:ascii="Segoe UI" w:hAnsi="Segoe UI" w:cs="Segoe UI"/>
          <w:sz w:val="14"/>
          <w:szCs w:val="14"/>
          <w:lang w:val="it-IT"/>
        </w:rPr>
        <w:t>208.552,50</w:t>
      </w:r>
      <w:r w:rsidRPr="00593FD5">
        <w:rPr>
          <w:rFonts w:ascii="Arial" w:hAnsi="Arial" w:cs="Arial"/>
          <w:sz w:val="24"/>
          <w:szCs w:val="24"/>
          <w:lang w:val="it-IT"/>
        </w:rPr>
        <w:tab/>
      </w:r>
      <w:r w:rsidRPr="00593FD5">
        <w:rPr>
          <w:rFonts w:ascii="Segoe UI" w:hAnsi="Segoe UI" w:cs="Segoe UI"/>
          <w:sz w:val="14"/>
          <w:szCs w:val="14"/>
          <w:lang w:val="it-IT"/>
        </w:rPr>
        <w:t>53,85%</w:t>
      </w:r>
    </w:p>
    <w:p w14:paraId="3C5BE59A" w14:textId="77777777" w:rsidR="00F8417A" w:rsidRPr="00593FD5" w:rsidRDefault="00F8417A" w:rsidP="00F8417A">
      <w:pPr>
        <w:widowControl w:val="0"/>
        <w:tabs>
          <w:tab w:val="center" w:pos="394"/>
          <w:tab w:val="left" w:pos="789"/>
          <w:tab w:val="center" w:pos="3556"/>
          <w:tab w:val="left" w:pos="3894"/>
          <w:tab w:val="center" w:pos="7713"/>
          <w:tab w:val="center" w:pos="9081"/>
          <w:tab w:val="center" w:pos="10464"/>
          <w:tab w:val="right" w:pos="12462"/>
          <w:tab w:val="right" w:pos="13761"/>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K100758</w:t>
      </w:r>
      <w:r w:rsidRPr="00593FD5">
        <w:rPr>
          <w:rFonts w:ascii="Arial" w:hAnsi="Arial" w:cs="Arial"/>
          <w:sz w:val="24"/>
          <w:szCs w:val="24"/>
          <w:lang w:val="it-IT"/>
        </w:rPr>
        <w:tab/>
      </w:r>
      <w:r w:rsidRPr="00593FD5">
        <w:rPr>
          <w:rFonts w:ascii="Segoe UI" w:hAnsi="Segoe UI" w:cs="Segoe UI"/>
          <w:sz w:val="14"/>
          <w:szCs w:val="14"/>
          <w:lang w:val="it-IT"/>
        </w:rPr>
        <w:t>NABAVA VOZILA</w:t>
      </w:r>
      <w:r w:rsidRPr="00593FD5">
        <w:rPr>
          <w:rFonts w:ascii="Arial" w:hAnsi="Arial" w:cs="Arial"/>
          <w:sz w:val="24"/>
          <w:szCs w:val="24"/>
          <w:lang w:val="it-IT"/>
        </w:rPr>
        <w:tab/>
      </w:r>
      <w:r w:rsidRPr="00593FD5">
        <w:rPr>
          <w:rFonts w:ascii="Segoe UI" w:hAnsi="Segoe UI" w:cs="Segoe UI"/>
          <w:sz w:val="14"/>
          <w:szCs w:val="14"/>
          <w:lang w:val="it-IT"/>
        </w:rPr>
        <w:t>1.1.28</w:t>
      </w:r>
      <w:r w:rsidRPr="00593FD5">
        <w:rPr>
          <w:rFonts w:ascii="Arial" w:hAnsi="Arial" w:cs="Arial"/>
          <w:sz w:val="24"/>
          <w:szCs w:val="24"/>
          <w:lang w:val="it-IT"/>
        </w:rPr>
        <w:tab/>
      </w:r>
      <w:proofErr w:type="spellStart"/>
      <w:r w:rsidRPr="00593FD5">
        <w:rPr>
          <w:rFonts w:ascii="Segoe UI" w:hAnsi="Segoe UI" w:cs="Segoe UI"/>
          <w:sz w:val="14"/>
          <w:szCs w:val="14"/>
          <w:lang w:val="it-IT"/>
        </w:rPr>
        <w:t>Kupnja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služnemog</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auta</w:t>
      </w:r>
      <w:proofErr w:type="spellEnd"/>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2C8429A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K100779</w:t>
      </w:r>
      <w:r w:rsidRPr="00593FD5">
        <w:rPr>
          <w:rFonts w:ascii="Arial" w:hAnsi="Arial" w:cs="Arial"/>
          <w:sz w:val="24"/>
          <w:szCs w:val="24"/>
          <w:lang w:val="it-IT"/>
        </w:rPr>
        <w:tab/>
      </w:r>
      <w:r w:rsidRPr="00593FD5">
        <w:rPr>
          <w:rFonts w:ascii="Segoe UI" w:hAnsi="Segoe UI" w:cs="Segoe UI"/>
          <w:sz w:val="14"/>
          <w:szCs w:val="14"/>
          <w:lang w:val="it-IT"/>
        </w:rPr>
        <w:t>KUPNJA ZEMLJIŠTA</w:t>
      </w:r>
      <w:r w:rsidRPr="00593FD5">
        <w:rPr>
          <w:rFonts w:ascii="Arial" w:hAnsi="Arial" w:cs="Arial"/>
          <w:sz w:val="24"/>
          <w:szCs w:val="24"/>
          <w:lang w:val="it-IT"/>
        </w:rPr>
        <w:tab/>
      </w:r>
      <w:r w:rsidRPr="00593FD5">
        <w:rPr>
          <w:rFonts w:ascii="Segoe UI" w:hAnsi="Segoe UI" w:cs="Segoe UI"/>
          <w:sz w:val="14"/>
          <w:szCs w:val="14"/>
          <w:lang w:val="it-IT"/>
        </w:rPr>
        <w:t>1.3.06.</w:t>
      </w:r>
      <w:r w:rsidRPr="00593FD5">
        <w:rPr>
          <w:rFonts w:ascii="Arial" w:hAnsi="Arial" w:cs="Arial"/>
          <w:sz w:val="24"/>
          <w:szCs w:val="24"/>
          <w:lang w:val="it-IT"/>
        </w:rPr>
        <w:tab/>
      </w:r>
      <w:r w:rsidRPr="00593FD5">
        <w:rPr>
          <w:rFonts w:ascii="Segoe UI" w:hAnsi="Segoe UI" w:cs="Segoe UI"/>
          <w:sz w:val="14"/>
          <w:szCs w:val="14"/>
          <w:lang w:val="it-IT"/>
        </w:rPr>
        <w:t xml:space="preserve">Radi </w:t>
      </w:r>
      <w:proofErr w:type="spellStart"/>
      <w:r w:rsidRPr="00593FD5">
        <w:rPr>
          <w:rFonts w:ascii="Segoe UI" w:hAnsi="Segoe UI" w:cs="Segoe UI"/>
          <w:sz w:val="14"/>
          <w:szCs w:val="14"/>
          <w:lang w:val="it-IT"/>
        </w:rPr>
        <w:t>rješ</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Imovinsko</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pravnih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poslova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3</w:t>
      </w:r>
      <w:r w:rsidRPr="00593FD5">
        <w:rPr>
          <w:rFonts w:ascii="Arial" w:hAnsi="Arial" w:cs="Arial"/>
          <w:sz w:val="24"/>
          <w:szCs w:val="24"/>
          <w:lang w:val="it-IT"/>
        </w:rPr>
        <w:tab/>
      </w:r>
      <w:r w:rsidRPr="00593FD5">
        <w:rPr>
          <w:rFonts w:ascii="Segoe UI" w:hAnsi="Segoe UI" w:cs="Segoe UI"/>
          <w:sz w:val="14"/>
          <w:szCs w:val="14"/>
          <w:lang w:val="it-IT"/>
        </w:rPr>
        <w:t>3</w:t>
      </w:r>
      <w:r w:rsidRPr="00593FD5">
        <w:rPr>
          <w:rFonts w:ascii="Arial" w:hAnsi="Arial" w:cs="Arial"/>
          <w:sz w:val="24"/>
          <w:szCs w:val="24"/>
          <w:lang w:val="it-IT"/>
        </w:rPr>
        <w:tab/>
      </w:r>
      <w:r w:rsidRPr="00593FD5">
        <w:rPr>
          <w:rFonts w:ascii="Segoe UI" w:hAnsi="Segoe UI" w:cs="Segoe UI"/>
          <w:sz w:val="14"/>
          <w:szCs w:val="14"/>
          <w:lang w:val="it-IT"/>
        </w:rPr>
        <w:t>450.000,00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653EA3F0"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593FD5">
        <w:rPr>
          <w:rFonts w:ascii="Arial" w:hAnsi="Arial" w:cs="Arial"/>
          <w:sz w:val="24"/>
          <w:szCs w:val="24"/>
          <w:lang w:val="it-IT"/>
        </w:rPr>
        <w:lastRenderedPageBreak/>
        <w:tab/>
      </w:r>
      <w:r w:rsidRPr="00593FD5">
        <w:rPr>
          <w:rFonts w:ascii="Segoe UI" w:hAnsi="Segoe UI" w:cs="Segoe UI"/>
          <w:lang w:val="it-IT"/>
        </w:rPr>
        <w:t>1008</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MJERE I AKTIVNOSTI ZA OSIGURANJE RADA IZ DJELOKRUGA PREDSTAVNIČKIH I IZVRŠNIH TIJELA</w:t>
      </w:r>
      <w:r w:rsidRPr="00593FD5">
        <w:rPr>
          <w:rFonts w:ascii="Arial" w:hAnsi="Arial" w:cs="Arial"/>
          <w:sz w:val="24"/>
          <w:szCs w:val="24"/>
          <w:lang w:val="it-IT"/>
        </w:rPr>
        <w:tab/>
      </w:r>
      <w:r w:rsidRPr="00593FD5">
        <w:rPr>
          <w:rFonts w:ascii="Segoe UI" w:hAnsi="Segoe UI" w:cs="Segoe UI"/>
          <w:sz w:val="18"/>
          <w:szCs w:val="18"/>
          <w:lang w:val="it-IT"/>
        </w:rPr>
        <w:t>189.098,00</w:t>
      </w:r>
      <w:r w:rsidRPr="00593FD5">
        <w:rPr>
          <w:rFonts w:ascii="Arial" w:hAnsi="Arial" w:cs="Arial"/>
          <w:sz w:val="24"/>
          <w:szCs w:val="24"/>
          <w:lang w:val="it-IT"/>
        </w:rPr>
        <w:tab/>
      </w:r>
      <w:r w:rsidRPr="00593FD5">
        <w:rPr>
          <w:rFonts w:ascii="Segoe UI" w:hAnsi="Segoe UI" w:cs="Segoe UI"/>
          <w:sz w:val="18"/>
          <w:szCs w:val="18"/>
          <w:lang w:val="it-IT"/>
        </w:rPr>
        <w:t>26.797,00</w:t>
      </w:r>
      <w:r w:rsidRPr="00593FD5">
        <w:rPr>
          <w:rFonts w:ascii="Arial" w:hAnsi="Arial" w:cs="Arial"/>
          <w:sz w:val="24"/>
          <w:szCs w:val="24"/>
          <w:lang w:val="it-IT"/>
        </w:rPr>
        <w:tab/>
      </w:r>
      <w:r w:rsidRPr="00593FD5">
        <w:rPr>
          <w:rFonts w:ascii="Segoe UI" w:hAnsi="Segoe UI" w:cs="Segoe UI"/>
          <w:sz w:val="18"/>
          <w:szCs w:val="18"/>
          <w:lang w:val="it-IT"/>
        </w:rPr>
        <w:t>14,17%</w:t>
      </w:r>
    </w:p>
    <w:p w14:paraId="2F2417D6"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A100735</w:t>
      </w:r>
      <w:r w:rsidRPr="00593FD5">
        <w:rPr>
          <w:rFonts w:ascii="Arial" w:hAnsi="Arial" w:cs="Arial"/>
          <w:sz w:val="24"/>
          <w:szCs w:val="24"/>
          <w:lang w:val="it-IT"/>
        </w:rPr>
        <w:tab/>
      </w:r>
      <w:r w:rsidRPr="00593FD5">
        <w:rPr>
          <w:rFonts w:ascii="Segoe UI" w:hAnsi="Segoe UI" w:cs="Segoe UI"/>
          <w:sz w:val="14"/>
          <w:szCs w:val="14"/>
          <w:lang w:val="it-IT"/>
        </w:rPr>
        <w:t xml:space="preserve">POTPORE POLITIČKIM STRANKAMA I </w:t>
      </w:r>
      <w:r w:rsidRPr="00593FD5">
        <w:rPr>
          <w:rFonts w:ascii="Arial" w:hAnsi="Arial" w:cs="Arial"/>
          <w:sz w:val="24"/>
          <w:szCs w:val="24"/>
          <w:lang w:val="it-IT"/>
        </w:rPr>
        <w:tab/>
      </w:r>
      <w:r w:rsidRPr="00593FD5">
        <w:rPr>
          <w:rFonts w:ascii="Segoe UI" w:hAnsi="Segoe UI" w:cs="Segoe UI"/>
          <w:sz w:val="14"/>
          <w:szCs w:val="14"/>
          <w:lang w:val="it-IT"/>
        </w:rPr>
        <w:t>1.3.01.</w:t>
      </w:r>
      <w:r w:rsidRPr="00593FD5">
        <w:rPr>
          <w:rFonts w:ascii="Arial" w:hAnsi="Arial" w:cs="Arial"/>
          <w:sz w:val="24"/>
          <w:szCs w:val="24"/>
          <w:lang w:val="it-IT"/>
        </w:rPr>
        <w:tab/>
      </w:r>
      <w:proofErr w:type="spellStart"/>
      <w:r w:rsidRPr="00593FD5">
        <w:rPr>
          <w:rFonts w:ascii="Segoe UI" w:hAnsi="Segoe UI" w:cs="Segoe UI"/>
          <w:sz w:val="14"/>
          <w:szCs w:val="14"/>
          <w:lang w:val="it-IT"/>
        </w:rPr>
        <w:t>Uplata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potpora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sukladno</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zakonu</w:t>
      </w:r>
      <w:proofErr w:type="spellEnd"/>
      <w:r w:rsidRPr="00593FD5">
        <w:rPr>
          <w:rFonts w:ascii="Segoe UI" w:hAnsi="Segoe UI" w:cs="Segoe UI"/>
          <w:sz w:val="14"/>
          <w:szCs w:val="14"/>
          <w:lang w:val="it-IT"/>
        </w:rPr>
        <w:t xml:space="preserve"> i </w:t>
      </w:r>
      <w:proofErr w:type="spellStart"/>
      <w:r w:rsidRPr="00593FD5">
        <w:rPr>
          <w:rFonts w:ascii="Segoe UI" w:hAnsi="Segoe UI" w:cs="Segoe UI"/>
          <w:sz w:val="14"/>
          <w:szCs w:val="14"/>
          <w:lang w:val="it-IT"/>
        </w:rPr>
        <w:t>odluci</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11</w:t>
      </w:r>
      <w:r w:rsidRPr="00593FD5">
        <w:rPr>
          <w:rFonts w:ascii="Arial" w:hAnsi="Arial" w:cs="Arial"/>
          <w:sz w:val="24"/>
          <w:szCs w:val="24"/>
          <w:lang w:val="it-IT"/>
        </w:rPr>
        <w:tab/>
      </w:r>
      <w:r w:rsidRPr="00593FD5">
        <w:rPr>
          <w:rFonts w:ascii="Segoe UI" w:hAnsi="Segoe UI" w:cs="Segoe UI"/>
          <w:sz w:val="14"/>
          <w:szCs w:val="14"/>
          <w:lang w:val="it-IT"/>
        </w:rPr>
        <w:t>11</w:t>
      </w:r>
      <w:r w:rsidRPr="00593FD5">
        <w:rPr>
          <w:rFonts w:ascii="Arial" w:hAnsi="Arial" w:cs="Arial"/>
          <w:sz w:val="24"/>
          <w:szCs w:val="24"/>
          <w:lang w:val="it-IT"/>
        </w:rPr>
        <w:tab/>
      </w:r>
      <w:r w:rsidRPr="00593FD5">
        <w:rPr>
          <w:rFonts w:ascii="Segoe UI" w:hAnsi="Segoe UI" w:cs="Segoe UI"/>
          <w:sz w:val="14"/>
          <w:szCs w:val="14"/>
          <w:lang w:val="it-IT"/>
        </w:rPr>
        <w:t>11</w:t>
      </w:r>
      <w:r w:rsidRPr="00593FD5">
        <w:rPr>
          <w:rFonts w:ascii="Arial" w:hAnsi="Arial" w:cs="Arial"/>
          <w:sz w:val="24"/>
          <w:szCs w:val="24"/>
          <w:lang w:val="it-IT"/>
        </w:rPr>
        <w:tab/>
      </w:r>
      <w:r w:rsidRPr="00593FD5">
        <w:rPr>
          <w:rFonts w:ascii="Segoe UI" w:hAnsi="Segoe UI" w:cs="Segoe UI"/>
          <w:sz w:val="14"/>
          <w:szCs w:val="14"/>
          <w:lang w:val="it-IT"/>
        </w:rPr>
        <w:t>34.800,00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16B34AEE"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NEZAVISNIM VIJEĆNICIMA</w:t>
      </w:r>
    </w:p>
    <w:p w14:paraId="774E4C4C" w14:textId="77777777" w:rsidR="00F8417A" w:rsidRPr="00593FD5" w:rsidRDefault="00F8417A" w:rsidP="00F8417A">
      <w:pPr>
        <w:widowControl w:val="0"/>
        <w:tabs>
          <w:tab w:val="right" w:pos="14962"/>
        </w:tabs>
        <w:autoSpaceDE w:val="0"/>
        <w:autoSpaceDN w:val="0"/>
        <w:adjustRightInd w:val="0"/>
        <w:spacing w:before="637"/>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6"/>
          <w:szCs w:val="16"/>
          <w:lang w:val="it-IT"/>
        </w:rPr>
        <w:t>Stranica</w:t>
      </w:r>
      <w:proofErr w:type="spellEnd"/>
      <w:r w:rsidRPr="00593FD5">
        <w:rPr>
          <w:rFonts w:ascii="Segoe UI" w:hAnsi="Segoe UI" w:cs="Segoe UI"/>
          <w:sz w:val="16"/>
          <w:szCs w:val="16"/>
          <w:lang w:val="it-IT"/>
        </w:rPr>
        <w:t xml:space="preserve"> 6 </w:t>
      </w:r>
      <w:proofErr w:type="gramStart"/>
      <w:r w:rsidRPr="00593FD5">
        <w:rPr>
          <w:rFonts w:ascii="Segoe UI" w:hAnsi="Segoe UI" w:cs="Segoe UI"/>
          <w:sz w:val="16"/>
          <w:szCs w:val="16"/>
          <w:lang w:val="it-IT"/>
        </w:rPr>
        <w:t>od</w:t>
      </w:r>
      <w:proofErr w:type="gramEnd"/>
      <w:r w:rsidRPr="00593FD5">
        <w:rPr>
          <w:rFonts w:ascii="Segoe UI" w:hAnsi="Segoe UI" w:cs="Segoe UI"/>
          <w:sz w:val="16"/>
          <w:szCs w:val="16"/>
          <w:lang w:val="it-IT"/>
        </w:rPr>
        <w:t xml:space="preserve"> 10</w:t>
      </w:r>
    </w:p>
    <w:p w14:paraId="11D1F686"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593FD5">
        <w:rPr>
          <w:rFonts w:ascii="Arial" w:hAnsi="Arial" w:cs="Arial"/>
          <w:sz w:val="24"/>
          <w:szCs w:val="24"/>
          <w:lang w:val="it-IT"/>
        </w:rPr>
        <w:br w:type="page"/>
      </w:r>
      <w:r w:rsidRPr="00593FD5">
        <w:rPr>
          <w:rFonts w:ascii="Arial" w:hAnsi="Arial" w:cs="Arial"/>
          <w:sz w:val="24"/>
          <w:szCs w:val="24"/>
          <w:lang w:val="it-IT"/>
        </w:rPr>
        <w:lastRenderedPageBreak/>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3EEB3059"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5FAA8C9D"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2CE14B69"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A100737</w:t>
      </w:r>
      <w:r w:rsidRPr="00593FD5">
        <w:rPr>
          <w:rFonts w:ascii="Arial" w:hAnsi="Arial" w:cs="Arial"/>
          <w:sz w:val="24"/>
          <w:szCs w:val="24"/>
          <w:lang w:val="it-IT"/>
        </w:rPr>
        <w:tab/>
      </w:r>
      <w:r w:rsidRPr="00593FD5">
        <w:rPr>
          <w:rFonts w:ascii="Segoe UI" w:hAnsi="Segoe UI" w:cs="Segoe UI"/>
          <w:sz w:val="14"/>
          <w:szCs w:val="14"/>
          <w:lang w:val="it-IT"/>
        </w:rPr>
        <w:t>MJESNA SAMOUPRAVA</w:t>
      </w:r>
      <w:r w:rsidRPr="00593FD5">
        <w:rPr>
          <w:rFonts w:ascii="Arial" w:hAnsi="Arial" w:cs="Arial"/>
          <w:sz w:val="24"/>
          <w:szCs w:val="24"/>
          <w:lang w:val="it-IT"/>
        </w:rPr>
        <w:tab/>
      </w:r>
      <w:r w:rsidRPr="00593FD5">
        <w:rPr>
          <w:rFonts w:ascii="Segoe UI" w:hAnsi="Segoe UI" w:cs="Segoe UI"/>
          <w:sz w:val="14"/>
          <w:szCs w:val="14"/>
          <w:lang w:val="it-IT"/>
        </w:rPr>
        <w:t>1.3.02.</w:t>
      </w:r>
      <w:r w:rsidRPr="00593FD5">
        <w:rPr>
          <w:rFonts w:ascii="Arial" w:hAnsi="Arial" w:cs="Arial"/>
          <w:sz w:val="24"/>
          <w:szCs w:val="24"/>
          <w:lang w:val="it-IT"/>
        </w:rPr>
        <w:tab/>
      </w:r>
      <w:proofErr w:type="spellStart"/>
      <w:r w:rsidRPr="00593FD5">
        <w:rPr>
          <w:rFonts w:ascii="Segoe UI" w:hAnsi="Segoe UI" w:cs="Segoe UI"/>
          <w:sz w:val="14"/>
          <w:szCs w:val="14"/>
          <w:lang w:val="it-IT"/>
        </w:rPr>
        <w:t>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aktivnosti</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mjesnih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odbora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 xml:space="preserve">5 </w:t>
      </w:r>
      <w:proofErr w:type="spellStart"/>
      <w:r w:rsidRPr="00593FD5">
        <w:rPr>
          <w:rFonts w:ascii="Segoe UI" w:hAnsi="Segoe UI" w:cs="Segoe UI"/>
          <w:sz w:val="14"/>
          <w:szCs w:val="14"/>
          <w:lang w:val="it-IT"/>
        </w:rPr>
        <w:t>mj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odbora</w:t>
      </w:r>
      <w:proofErr w:type="spellEnd"/>
      <w:r w:rsidRPr="00593FD5">
        <w:rPr>
          <w:rFonts w:ascii="Arial" w:hAnsi="Arial" w:cs="Arial"/>
          <w:sz w:val="24"/>
          <w:szCs w:val="24"/>
          <w:lang w:val="it-IT"/>
        </w:rPr>
        <w:tab/>
      </w:r>
      <w:r w:rsidRPr="00593FD5">
        <w:rPr>
          <w:rFonts w:ascii="Segoe UI" w:hAnsi="Segoe UI" w:cs="Segoe UI"/>
          <w:sz w:val="14"/>
          <w:szCs w:val="14"/>
          <w:lang w:val="it-IT"/>
        </w:rPr>
        <w:t xml:space="preserve">5 </w:t>
      </w:r>
      <w:proofErr w:type="spellStart"/>
      <w:r w:rsidRPr="00593FD5">
        <w:rPr>
          <w:rFonts w:ascii="Segoe UI" w:hAnsi="Segoe UI" w:cs="Segoe UI"/>
          <w:sz w:val="14"/>
          <w:szCs w:val="14"/>
          <w:lang w:val="it-IT"/>
        </w:rPr>
        <w:t>mj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odbora</w:t>
      </w:r>
      <w:proofErr w:type="spellEnd"/>
      <w:r w:rsidRPr="00593FD5">
        <w:rPr>
          <w:rFonts w:ascii="Arial" w:hAnsi="Arial" w:cs="Arial"/>
          <w:sz w:val="24"/>
          <w:szCs w:val="24"/>
          <w:lang w:val="it-IT"/>
        </w:rPr>
        <w:tab/>
      </w:r>
      <w:r w:rsidRPr="00593FD5">
        <w:rPr>
          <w:rFonts w:ascii="Segoe UI" w:hAnsi="Segoe UI" w:cs="Segoe UI"/>
          <w:sz w:val="14"/>
          <w:szCs w:val="14"/>
          <w:lang w:val="it-IT"/>
        </w:rPr>
        <w:t xml:space="preserve">5mj. </w:t>
      </w:r>
      <w:proofErr w:type="spellStart"/>
      <w:r w:rsidRPr="00593FD5">
        <w:rPr>
          <w:rFonts w:ascii="Segoe UI" w:hAnsi="Segoe UI" w:cs="Segoe UI"/>
          <w:sz w:val="14"/>
          <w:szCs w:val="14"/>
          <w:lang w:val="it-IT"/>
        </w:rPr>
        <w:t>Obbora</w:t>
      </w:r>
      <w:proofErr w:type="spellEnd"/>
      <w:r w:rsidRPr="00593FD5">
        <w:rPr>
          <w:rFonts w:ascii="Arial" w:hAnsi="Arial" w:cs="Arial"/>
          <w:sz w:val="24"/>
          <w:szCs w:val="24"/>
          <w:lang w:val="it-IT"/>
        </w:rPr>
        <w:tab/>
      </w:r>
      <w:r w:rsidRPr="00593FD5">
        <w:rPr>
          <w:rFonts w:ascii="Segoe UI" w:hAnsi="Segoe UI" w:cs="Segoe UI"/>
          <w:sz w:val="14"/>
          <w:szCs w:val="14"/>
          <w:lang w:val="it-IT"/>
        </w:rPr>
        <w:t>10.000,00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5A16D5F5"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A100769</w:t>
      </w:r>
      <w:r w:rsidRPr="00593FD5">
        <w:rPr>
          <w:rFonts w:ascii="Arial" w:hAnsi="Arial" w:cs="Arial"/>
          <w:sz w:val="24"/>
          <w:szCs w:val="24"/>
          <w:lang w:val="it-IT"/>
        </w:rPr>
        <w:tab/>
      </w:r>
      <w:r w:rsidRPr="00593FD5">
        <w:rPr>
          <w:rFonts w:ascii="Segoe UI" w:hAnsi="Segoe UI" w:cs="Segoe UI"/>
          <w:sz w:val="14"/>
          <w:szCs w:val="14"/>
          <w:lang w:val="it-IT"/>
        </w:rPr>
        <w:t>PRORAČUNSKA PRIČUVA</w:t>
      </w:r>
      <w:r w:rsidRPr="00593FD5">
        <w:rPr>
          <w:rFonts w:ascii="Arial" w:hAnsi="Arial" w:cs="Arial"/>
          <w:sz w:val="24"/>
          <w:szCs w:val="24"/>
          <w:lang w:val="it-IT"/>
        </w:rPr>
        <w:tab/>
      </w:r>
      <w:r w:rsidRPr="00593FD5">
        <w:rPr>
          <w:rFonts w:ascii="Segoe UI" w:hAnsi="Segoe UI" w:cs="Segoe UI"/>
          <w:sz w:val="14"/>
          <w:szCs w:val="14"/>
          <w:lang w:val="it-IT"/>
        </w:rPr>
        <w:t>1.3.03.</w:t>
      </w:r>
      <w:r w:rsidRPr="00593FD5">
        <w:rPr>
          <w:rFonts w:ascii="Arial" w:hAnsi="Arial" w:cs="Arial"/>
          <w:sz w:val="24"/>
          <w:szCs w:val="24"/>
          <w:lang w:val="it-IT"/>
        </w:rPr>
        <w:tab/>
      </w:r>
      <w:r w:rsidRPr="00593FD5">
        <w:rPr>
          <w:rFonts w:ascii="Segoe UI" w:hAnsi="Segoe UI" w:cs="Segoe UI"/>
          <w:sz w:val="14"/>
          <w:szCs w:val="14"/>
          <w:lang w:val="it-IT"/>
        </w:rPr>
        <w:t xml:space="preserve">Za </w:t>
      </w:r>
      <w:proofErr w:type="spellStart"/>
      <w:r w:rsidRPr="00593FD5">
        <w:rPr>
          <w:rFonts w:ascii="Segoe UI" w:hAnsi="Segoe UI" w:cs="Segoe UI"/>
          <w:sz w:val="14"/>
          <w:szCs w:val="14"/>
          <w:lang w:val="it-IT"/>
        </w:rPr>
        <w:t>nepredviđene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namjene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koje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nisu</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20.000,00</w:t>
      </w:r>
      <w:r w:rsidRPr="00593FD5">
        <w:rPr>
          <w:rFonts w:ascii="Arial" w:hAnsi="Arial" w:cs="Arial"/>
          <w:sz w:val="24"/>
          <w:szCs w:val="24"/>
          <w:lang w:val="it-IT"/>
        </w:rPr>
        <w:tab/>
      </w:r>
      <w:r w:rsidRPr="00593FD5">
        <w:rPr>
          <w:rFonts w:ascii="Segoe UI" w:hAnsi="Segoe UI" w:cs="Segoe UI"/>
          <w:sz w:val="14"/>
          <w:szCs w:val="14"/>
          <w:lang w:val="it-IT"/>
        </w:rPr>
        <w:t>20.000,00</w:t>
      </w:r>
      <w:r w:rsidRPr="00593FD5">
        <w:rPr>
          <w:rFonts w:ascii="Arial" w:hAnsi="Arial" w:cs="Arial"/>
          <w:sz w:val="24"/>
          <w:szCs w:val="24"/>
          <w:lang w:val="it-IT"/>
        </w:rPr>
        <w:tab/>
      </w:r>
      <w:r w:rsidRPr="00593FD5">
        <w:rPr>
          <w:rFonts w:ascii="Segoe UI" w:hAnsi="Segoe UI" w:cs="Segoe UI"/>
          <w:sz w:val="14"/>
          <w:szCs w:val="14"/>
          <w:lang w:val="it-IT"/>
        </w:rPr>
        <w:t>45.000,00</w:t>
      </w:r>
      <w:r w:rsidRPr="00593FD5">
        <w:rPr>
          <w:rFonts w:ascii="Arial" w:hAnsi="Arial" w:cs="Arial"/>
          <w:sz w:val="24"/>
          <w:szCs w:val="24"/>
          <w:lang w:val="it-IT"/>
        </w:rPr>
        <w:tab/>
      </w:r>
      <w:r w:rsidRPr="00593FD5">
        <w:rPr>
          <w:rFonts w:ascii="Segoe UI" w:hAnsi="Segoe UI" w:cs="Segoe UI"/>
          <w:sz w:val="14"/>
          <w:szCs w:val="14"/>
          <w:lang w:val="it-IT"/>
        </w:rPr>
        <w:t>4.000,00</w:t>
      </w:r>
      <w:r w:rsidRPr="00593FD5">
        <w:rPr>
          <w:rFonts w:ascii="Arial" w:hAnsi="Arial" w:cs="Arial"/>
          <w:sz w:val="24"/>
          <w:szCs w:val="24"/>
          <w:lang w:val="it-IT"/>
        </w:rPr>
        <w:tab/>
      </w:r>
      <w:r w:rsidRPr="00593FD5">
        <w:rPr>
          <w:rFonts w:ascii="Segoe UI" w:hAnsi="Segoe UI" w:cs="Segoe UI"/>
          <w:sz w:val="14"/>
          <w:szCs w:val="14"/>
          <w:lang w:val="it-IT"/>
        </w:rPr>
        <w:t>8,89%</w:t>
      </w:r>
    </w:p>
    <w:p w14:paraId="391AF78A" w14:textId="77777777" w:rsidR="00F8417A" w:rsidRPr="00593FD5" w:rsidRDefault="00F8417A" w:rsidP="00F8417A">
      <w:pPr>
        <w:widowControl w:val="0"/>
        <w:tabs>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proofErr w:type="spellStart"/>
      <w:r w:rsidRPr="00593FD5">
        <w:rPr>
          <w:rFonts w:ascii="Segoe UI" w:hAnsi="Segoe UI" w:cs="Segoe UI"/>
          <w:sz w:val="14"/>
          <w:szCs w:val="14"/>
          <w:lang w:val="it-IT"/>
        </w:rPr>
        <w:t>planirane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proračunom</w:t>
      </w:r>
      <w:proofErr w:type="spellEnd"/>
    </w:p>
    <w:p w14:paraId="5A97334F"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A100771</w:t>
      </w:r>
      <w:r w:rsidRPr="00593FD5">
        <w:rPr>
          <w:rFonts w:ascii="Arial" w:hAnsi="Arial" w:cs="Arial"/>
          <w:sz w:val="24"/>
          <w:szCs w:val="24"/>
          <w:lang w:val="it-IT"/>
        </w:rPr>
        <w:tab/>
      </w:r>
      <w:r w:rsidRPr="00593FD5">
        <w:rPr>
          <w:rFonts w:ascii="Segoe UI" w:hAnsi="Segoe UI" w:cs="Segoe UI"/>
          <w:sz w:val="14"/>
          <w:szCs w:val="14"/>
          <w:lang w:val="it-IT"/>
        </w:rPr>
        <w:t>OTPLATA OKVIRNOG KREDITA</w:t>
      </w:r>
      <w:r w:rsidRPr="00593FD5">
        <w:rPr>
          <w:rFonts w:ascii="Arial" w:hAnsi="Arial" w:cs="Arial"/>
          <w:sz w:val="24"/>
          <w:szCs w:val="24"/>
          <w:lang w:val="it-IT"/>
        </w:rPr>
        <w:tab/>
      </w:r>
      <w:r w:rsidRPr="00593FD5">
        <w:rPr>
          <w:rFonts w:ascii="Segoe UI" w:hAnsi="Segoe UI" w:cs="Segoe UI"/>
          <w:sz w:val="14"/>
          <w:szCs w:val="14"/>
          <w:lang w:val="it-IT"/>
        </w:rPr>
        <w:t>1.3.16</w:t>
      </w:r>
      <w:r w:rsidRPr="00593FD5">
        <w:rPr>
          <w:rFonts w:ascii="Arial" w:hAnsi="Arial" w:cs="Arial"/>
          <w:sz w:val="24"/>
          <w:szCs w:val="24"/>
          <w:lang w:val="it-IT"/>
        </w:rPr>
        <w:tab/>
      </w:r>
      <w:proofErr w:type="spellStart"/>
      <w:r w:rsidRPr="00593FD5">
        <w:rPr>
          <w:rFonts w:ascii="Segoe UI" w:hAnsi="Segoe UI" w:cs="Segoe UI"/>
          <w:sz w:val="14"/>
          <w:szCs w:val="14"/>
          <w:lang w:val="it-IT"/>
        </w:rPr>
        <w:t>Kamata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dozvoljeni</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minus</w:t>
      </w:r>
      <w:proofErr w:type="spellEnd"/>
      <w:r w:rsidRPr="00593FD5">
        <w:rPr>
          <w:rFonts w:ascii="Arial" w:hAnsi="Arial" w:cs="Arial"/>
          <w:sz w:val="24"/>
          <w:szCs w:val="24"/>
          <w:lang w:val="it-IT"/>
        </w:rPr>
        <w:tab/>
      </w:r>
      <w:r w:rsidRPr="00593FD5">
        <w:rPr>
          <w:rFonts w:ascii="Segoe UI" w:hAnsi="Segoe UI" w:cs="Segoe UI"/>
          <w:sz w:val="14"/>
          <w:szCs w:val="14"/>
          <w:lang w:val="it-IT"/>
        </w:rPr>
        <w:t>0400</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26.501,00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5985728"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A100773</w:t>
      </w:r>
      <w:r w:rsidRPr="00593FD5">
        <w:rPr>
          <w:rFonts w:ascii="Arial" w:hAnsi="Arial" w:cs="Arial"/>
          <w:sz w:val="24"/>
          <w:szCs w:val="24"/>
          <w:lang w:val="it-IT"/>
        </w:rPr>
        <w:tab/>
      </w:r>
      <w:r w:rsidRPr="00593FD5">
        <w:rPr>
          <w:rFonts w:ascii="Segoe UI" w:hAnsi="Segoe UI" w:cs="Segoe UI"/>
          <w:sz w:val="14"/>
          <w:szCs w:val="14"/>
          <w:lang w:val="it-IT"/>
        </w:rPr>
        <w:t>ODRŽAVANJE IZBORA</w:t>
      </w:r>
      <w:r w:rsidRPr="00593FD5">
        <w:rPr>
          <w:rFonts w:ascii="Arial" w:hAnsi="Arial" w:cs="Arial"/>
          <w:sz w:val="24"/>
          <w:szCs w:val="24"/>
          <w:lang w:val="it-IT"/>
        </w:rPr>
        <w:tab/>
      </w:r>
      <w:r w:rsidRPr="00593FD5">
        <w:rPr>
          <w:rFonts w:ascii="Segoe UI" w:hAnsi="Segoe UI" w:cs="Segoe UI"/>
          <w:sz w:val="14"/>
          <w:szCs w:val="14"/>
          <w:lang w:val="it-IT"/>
        </w:rPr>
        <w:t>1.3.15.</w:t>
      </w:r>
      <w:r w:rsidRPr="00593FD5">
        <w:rPr>
          <w:rFonts w:ascii="Arial" w:hAnsi="Arial" w:cs="Arial"/>
          <w:sz w:val="24"/>
          <w:szCs w:val="24"/>
          <w:lang w:val="it-IT"/>
        </w:rPr>
        <w:tab/>
      </w:r>
      <w:proofErr w:type="spellStart"/>
      <w:r w:rsidRPr="00593FD5">
        <w:rPr>
          <w:rFonts w:ascii="Segoe UI" w:hAnsi="Segoe UI" w:cs="Segoe UI"/>
          <w:sz w:val="14"/>
          <w:szCs w:val="14"/>
          <w:lang w:val="it-IT"/>
        </w:rPr>
        <w:t>Izbori</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50.000,00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054843A"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A100782</w:t>
      </w:r>
      <w:r w:rsidRPr="00593FD5">
        <w:rPr>
          <w:rFonts w:ascii="Arial" w:hAnsi="Arial" w:cs="Arial"/>
          <w:sz w:val="24"/>
          <w:szCs w:val="24"/>
          <w:lang w:val="it-IT"/>
        </w:rPr>
        <w:tab/>
      </w:r>
      <w:r w:rsidRPr="00593FD5">
        <w:rPr>
          <w:rFonts w:ascii="Segoe UI" w:hAnsi="Segoe UI" w:cs="Segoe UI"/>
          <w:sz w:val="14"/>
          <w:szCs w:val="14"/>
          <w:lang w:val="it-IT"/>
        </w:rPr>
        <w:t xml:space="preserve"> DOTACIJA CRVENOG KRIŽA</w:t>
      </w:r>
      <w:r w:rsidRPr="00593FD5">
        <w:rPr>
          <w:rFonts w:ascii="Arial" w:hAnsi="Arial" w:cs="Arial"/>
          <w:sz w:val="24"/>
          <w:szCs w:val="24"/>
          <w:lang w:val="it-IT"/>
        </w:rPr>
        <w:tab/>
      </w:r>
      <w:r w:rsidRPr="00593FD5">
        <w:rPr>
          <w:rFonts w:ascii="Segoe UI" w:hAnsi="Segoe UI" w:cs="Segoe UI"/>
          <w:sz w:val="14"/>
          <w:szCs w:val="14"/>
          <w:lang w:val="it-IT"/>
        </w:rPr>
        <w:t>1.3.04.</w:t>
      </w:r>
      <w:r w:rsidRPr="00593FD5">
        <w:rPr>
          <w:rFonts w:ascii="Arial" w:hAnsi="Arial" w:cs="Arial"/>
          <w:sz w:val="24"/>
          <w:szCs w:val="24"/>
          <w:lang w:val="it-IT"/>
        </w:rPr>
        <w:tab/>
      </w:r>
      <w:proofErr w:type="spellStart"/>
      <w:r w:rsidRPr="00593FD5">
        <w:rPr>
          <w:rFonts w:ascii="Segoe UI" w:hAnsi="Segoe UI" w:cs="Segoe UI"/>
          <w:sz w:val="14"/>
          <w:szCs w:val="14"/>
          <w:lang w:val="it-IT"/>
        </w:rPr>
        <w:t>Sufinanciranje</w:t>
      </w:r>
      <w:proofErr w:type="spellEnd"/>
      <w:r w:rsidRPr="00593FD5">
        <w:rPr>
          <w:rFonts w:ascii="Segoe UI" w:hAnsi="Segoe UI" w:cs="Segoe UI"/>
          <w:sz w:val="14"/>
          <w:szCs w:val="14"/>
          <w:lang w:val="it-IT"/>
        </w:rPr>
        <w:t xml:space="preserve"> rada </w:t>
      </w:r>
      <w:proofErr w:type="spellStart"/>
      <w:r w:rsidRPr="00593FD5">
        <w:rPr>
          <w:rFonts w:ascii="Segoe UI" w:hAnsi="Segoe UI" w:cs="Segoe UI"/>
          <w:sz w:val="14"/>
          <w:szCs w:val="14"/>
          <w:lang w:val="it-IT"/>
        </w:rPr>
        <w:t>ovisno</w:t>
      </w:r>
      <w:proofErr w:type="spellEnd"/>
      <w:r w:rsidRPr="00593FD5">
        <w:rPr>
          <w:rFonts w:ascii="Segoe UI" w:hAnsi="Segoe UI" w:cs="Segoe UI"/>
          <w:sz w:val="14"/>
          <w:szCs w:val="14"/>
          <w:lang w:val="it-IT"/>
        </w:rPr>
        <w:t xml:space="preserve"> o </w:t>
      </w:r>
      <w:proofErr w:type="spellStart"/>
      <w:r w:rsidRPr="00593FD5">
        <w:rPr>
          <w:rFonts w:ascii="Segoe UI" w:hAnsi="Segoe UI" w:cs="Segoe UI"/>
          <w:sz w:val="14"/>
          <w:szCs w:val="14"/>
          <w:lang w:val="it-IT"/>
        </w:rPr>
        <w:t>ostvarenom</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22.797,00</w:t>
      </w:r>
      <w:r w:rsidRPr="00593FD5">
        <w:rPr>
          <w:rFonts w:ascii="Arial" w:hAnsi="Arial" w:cs="Arial"/>
          <w:sz w:val="24"/>
          <w:szCs w:val="24"/>
          <w:lang w:val="it-IT"/>
        </w:rPr>
        <w:tab/>
      </w:r>
      <w:r w:rsidRPr="00593FD5">
        <w:rPr>
          <w:rFonts w:ascii="Segoe UI" w:hAnsi="Segoe UI" w:cs="Segoe UI"/>
          <w:sz w:val="14"/>
          <w:szCs w:val="14"/>
          <w:lang w:val="it-IT"/>
        </w:rPr>
        <w:t>22.797,00</w:t>
      </w:r>
      <w:r w:rsidRPr="00593FD5">
        <w:rPr>
          <w:rFonts w:ascii="Arial" w:hAnsi="Arial" w:cs="Arial"/>
          <w:sz w:val="24"/>
          <w:szCs w:val="24"/>
          <w:lang w:val="it-IT"/>
        </w:rPr>
        <w:tab/>
      </w:r>
      <w:r w:rsidRPr="00593FD5">
        <w:rPr>
          <w:rFonts w:ascii="Segoe UI" w:hAnsi="Segoe UI" w:cs="Segoe UI"/>
          <w:sz w:val="14"/>
          <w:szCs w:val="14"/>
          <w:lang w:val="it-IT"/>
        </w:rPr>
        <w:t>100,00%</w:t>
      </w:r>
    </w:p>
    <w:p w14:paraId="75619815" w14:textId="77777777" w:rsidR="00F8417A" w:rsidRPr="00593FD5" w:rsidRDefault="00F8417A" w:rsidP="00F8417A">
      <w:pPr>
        <w:widowControl w:val="0"/>
        <w:tabs>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proračunu</w:t>
      </w:r>
      <w:proofErr w:type="spellEnd"/>
    </w:p>
    <w:p w14:paraId="3C1456F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A100783</w:t>
      </w:r>
      <w:r w:rsidRPr="00593FD5">
        <w:rPr>
          <w:rFonts w:ascii="Arial" w:hAnsi="Arial" w:cs="Arial"/>
          <w:sz w:val="24"/>
          <w:szCs w:val="24"/>
          <w:lang w:val="it-IT"/>
        </w:rPr>
        <w:tab/>
      </w:r>
      <w:r w:rsidRPr="00593FD5">
        <w:rPr>
          <w:rFonts w:ascii="Segoe UI" w:hAnsi="Segoe UI" w:cs="Segoe UI"/>
          <w:sz w:val="14"/>
          <w:szCs w:val="14"/>
          <w:lang w:val="it-IT"/>
        </w:rPr>
        <w:t>SAVJET MLADIH</w:t>
      </w:r>
      <w:r w:rsidRPr="00593FD5">
        <w:rPr>
          <w:rFonts w:ascii="Arial" w:hAnsi="Arial" w:cs="Arial"/>
          <w:sz w:val="24"/>
          <w:szCs w:val="24"/>
          <w:lang w:val="it-IT"/>
        </w:rPr>
        <w:tab/>
      </w:r>
      <w:r w:rsidRPr="00593FD5">
        <w:rPr>
          <w:rFonts w:ascii="Segoe UI" w:hAnsi="Segoe UI" w:cs="Segoe UI"/>
          <w:sz w:val="14"/>
          <w:szCs w:val="14"/>
          <w:lang w:val="it-IT"/>
        </w:rPr>
        <w:t>1.3.05.</w:t>
      </w:r>
      <w:r w:rsidRPr="00593FD5">
        <w:rPr>
          <w:rFonts w:ascii="Arial" w:hAnsi="Arial" w:cs="Arial"/>
          <w:sz w:val="24"/>
          <w:szCs w:val="24"/>
          <w:lang w:val="it-IT"/>
        </w:rPr>
        <w:tab/>
      </w:r>
      <w:proofErr w:type="spellStart"/>
      <w:r w:rsidRPr="00593FD5">
        <w:rPr>
          <w:rFonts w:ascii="Segoe UI" w:hAnsi="Segoe UI" w:cs="Segoe UI"/>
          <w:sz w:val="14"/>
          <w:szCs w:val="14"/>
          <w:lang w:val="it-IT"/>
        </w:rPr>
        <w:t>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aktivnosti</w:t>
      </w:r>
      <w:proofErr w:type="spellEnd"/>
      <w:r w:rsidRPr="00593FD5">
        <w:rPr>
          <w:rFonts w:ascii="Segoe UI" w:hAnsi="Segoe UI" w:cs="Segoe UI"/>
          <w:sz w:val="14"/>
          <w:szCs w:val="14"/>
          <w:lang w:val="it-IT"/>
        </w:rPr>
        <w:t xml:space="preserve"> te </w:t>
      </w:r>
      <w:proofErr w:type="spellStart"/>
      <w:r w:rsidRPr="00593FD5">
        <w:rPr>
          <w:rFonts w:ascii="Segoe UI" w:hAnsi="Segoe UI" w:cs="Segoe UI"/>
          <w:sz w:val="14"/>
          <w:szCs w:val="14"/>
          <w:lang w:val="it-IT"/>
        </w:rPr>
        <w:t>ponovno</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 xml:space="preserve">5 </w:t>
      </w:r>
      <w:proofErr w:type="spellStart"/>
      <w:r w:rsidRPr="00593FD5">
        <w:rPr>
          <w:rFonts w:ascii="Segoe UI" w:hAnsi="Segoe UI" w:cs="Segoe UI"/>
          <w:sz w:val="14"/>
          <w:szCs w:val="14"/>
          <w:lang w:val="it-IT"/>
        </w:rPr>
        <w:t>člana</w:t>
      </w:r>
      <w:proofErr w:type="spellEnd"/>
      <w:r w:rsidRPr="00593FD5">
        <w:rPr>
          <w:rFonts w:ascii="Arial" w:hAnsi="Arial" w:cs="Arial"/>
          <w:sz w:val="24"/>
          <w:szCs w:val="24"/>
          <w:lang w:val="it-IT"/>
        </w:rPr>
        <w:tab/>
      </w:r>
      <w:r w:rsidRPr="00593FD5">
        <w:rPr>
          <w:rFonts w:ascii="Segoe UI" w:hAnsi="Segoe UI" w:cs="Segoe UI"/>
          <w:sz w:val="14"/>
          <w:szCs w:val="14"/>
          <w:lang w:val="it-IT"/>
        </w:rPr>
        <w:t xml:space="preserve">10 </w:t>
      </w:r>
      <w:proofErr w:type="spellStart"/>
      <w:r w:rsidRPr="00593FD5">
        <w:rPr>
          <w:rFonts w:ascii="Segoe UI" w:hAnsi="Segoe UI" w:cs="Segoe UI"/>
          <w:sz w:val="14"/>
          <w:szCs w:val="14"/>
          <w:lang w:val="it-IT"/>
        </w:rPr>
        <w:t>člana</w:t>
      </w:r>
      <w:proofErr w:type="spellEnd"/>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73581205" w14:textId="77777777" w:rsidR="00F8417A" w:rsidRPr="00593FD5" w:rsidRDefault="00F8417A" w:rsidP="00F8417A">
      <w:pPr>
        <w:widowControl w:val="0"/>
        <w:tabs>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proofErr w:type="spellStart"/>
      <w:r w:rsidRPr="00593FD5">
        <w:rPr>
          <w:rFonts w:ascii="Segoe UI" w:hAnsi="Segoe UI" w:cs="Segoe UI"/>
          <w:sz w:val="14"/>
          <w:szCs w:val="14"/>
          <w:lang w:val="it-IT"/>
        </w:rPr>
        <w:t>imenovanje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članova</w:t>
      </w:r>
      <w:proofErr w:type="spellEnd"/>
    </w:p>
    <w:p w14:paraId="14B84C0B" w14:textId="77777777" w:rsidR="00F8417A" w:rsidRPr="00593FD5" w:rsidRDefault="00F8417A" w:rsidP="00F8417A">
      <w:pPr>
        <w:widowControl w:val="0"/>
        <w:tabs>
          <w:tab w:val="left" w:pos="90"/>
          <w:tab w:val="right" w:pos="12469"/>
          <w:tab w:val="right" w:pos="13768"/>
          <w:tab w:val="right" w:pos="15067"/>
        </w:tabs>
        <w:autoSpaceDE w:val="0"/>
        <w:autoSpaceDN w:val="0"/>
        <w:adjustRightInd w:val="0"/>
        <w:spacing w:before="581"/>
        <w:rPr>
          <w:rFonts w:ascii="Segoe UI" w:hAnsi="Segoe UI" w:cs="Segoe UI"/>
          <w:b/>
          <w:bCs/>
          <w:sz w:val="34"/>
          <w:szCs w:val="34"/>
          <w:lang w:val="it-IT"/>
        </w:rPr>
      </w:pPr>
      <w:r w:rsidRPr="00593FD5">
        <w:rPr>
          <w:rFonts w:ascii="Arial" w:hAnsi="Arial" w:cs="Arial"/>
          <w:sz w:val="24"/>
          <w:szCs w:val="24"/>
          <w:lang w:val="it-IT"/>
        </w:rPr>
        <w:tab/>
      </w:r>
      <w:r w:rsidRPr="00593FD5">
        <w:rPr>
          <w:rFonts w:ascii="Segoe UI" w:hAnsi="Segoe UI" w:cs="Segoe UI"/>
          <w:b/>
          <w:bCs/>
          <w:sz w:val="24"/>
          <w:szCs w:val="24"/>
          <w:lang w:val="it-IT"/>
        </w:rPr>
        <w:t>CILJ 2. RAZVOJ LJUDSKOG POTENCIJALA</w:t>
      </w:r>
      <w:r w:rsidRPr="00593FD5">
        <w:rPr>
          <w:rFonts w:ascii="Arial" w:hAnsi="Arial" w:cs="Arial"/>
          <w:sz w:val="24"/>
          <w:szCs w:val="24"/>
          <w:lang w:val="it-IT"/>
        </w:rPr>
        <w:tab/>
      </w:r>
      <w:r w:rsidRPr="00593FD5">
        <w:rPr>
          <w:rFonts w:ascii="Segoe UI" w:hAnsi="Segoe UI" w:cs="Segoe UI"/>
          <w:b/>
          <w:bCs/>
          <w:sz w:val="18"/>
          <w:szCs w:val="18"/>
          <w:lang w:val="it-IT"/>
        </w:rPr>
        <w:t>2.473.349,00</w:t>
      </w:r>
      <w:r w:rsidRPr="00593FD5">
        <w:rPr>
          <w:rFonts w:ascii="Arial" w:hAnsi="Arial" w:cs="Arial"/>
          <w:sz w:val="24"/>
          <w:szCs w:val="24"/>
          <w:lang w:val="it-IT"/>
        </w:rPr>
        <w:tab/>
      </w:r>
      <w:r w:rsidRPr="00593FD5">
        <w:rPr>
          <w:rFonts w:ascii="Segoe UI" w:hAnsi="Segoe UI" w:cs="Segoe UI"/>
          <w:b/>
          <w:bCs/>
          <w:sz w:val="18"/>
          <w:szCs w:val="18"/>
          <w:lang w:val="it-IT"/>
        </w:rPr>
        <w:t>1.066.858,90</w:t>
      </w:r>
      <w:r w:rsidRPr="00593FD5">
        <w:rPr>
          <w:rFonts w:ascii="Arial" w:hAnsi="Arial" w:cs="Arial"/>
          <w:sz w:val="24"/>
          <w:szCs w:val="24"/>
          <w:lang w:val="it-IT"/>
        </w:rPr>
        <w:tab/>
      </w:r>
      <w:r w:rsidRPr="00593FD5">
        <w:rPr>
          <w:rFonts w:ascii="Segoe UI" w:hAnsi="Segoe UI" w:cs="Segoe UI"/>
          <w:b/>
          <w:bCs/>
          <w:sz w:val="18"/>
          <w:szCs w:val="18"/>
          <w:lang w:val="it-IT"/>
        </w:rPr>
        <w:t>43,13%</w:t>
      </w:r>
    </w:p>
    <w:p w14:paraId="7D4A1025"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266"/>
        <w:rPr>
          <w:rFonts w:ascii="Segoe UI" w:hAnsi="Segoe UI" w:cs="Segoe UI"/>
          <w:sz w:val="34"/>
          <w:szCs w:val="34"/>
          <w:lang w:val="it-IT"/>
        </w:rPr>
      </w:pPr>
      <w:r w:rsidRPr="00593FD5">
        <w:rPr>
          <w:rFonts w:ascii="Segoe UI" w:hAnsi="Segoe UI" w:cs="Segoe UI"/>
          <w:sz w:val="24"/>
          <w:szCs w:val="24"/>
          <w:lang w:val="it-IT"/>
        </w:rPr>
        <w:t xml:space="preserve">MJERA2.1. UNAPREĐENJE POSTOJEĆEG OBRAZOVNOG SUSTAVA I </w:t>
      </w:r>
      <w:proofErr w:type="gramStart"/>
      <w:r w:rsidRPr="00593FD5">
        <w:rPr>
          <w:rFonts w:ascii="Segoe UI" w:hAnsi="Segoe UI" w:cs="Segoe UI"/>
          <w:sz w:val="24"/>
          <w:szCs w:val="24"/>
          <w:lang w:val="it-IT"/>
        </w:rPr>
        <w:t>USKLAĐIVANJE  S</w:t>
      </w:r>
      <w:proofErr w:type="gramEnd"/>
      <w:r w:rsidRPr="00593FD5">
        <w:rPr>
          <w:rFonts w:ascii="Segoe UI" w:hAnsi="Segoe UI" w:cs="Segoe UI"/>
          <w:sz w:val="24"/>
          <w:szCs w:val="24"/>
          <w:lang w:val="it-IT"/>
        </w:rPr>
        <w:t xml:space="preserve"> POTREBAMA </w:t>
      </w:r>
      <w:r w:rsidRPr="00593FD5">
        <w:rPr>
          <w:rFonts w:ascii="Arial" w:hAnsi="Arial" w:cs="Arial"/>
          <w:sz w:val="24"/>
          <w:szCs w:val="24"/>
          <w:lang w:val="it-IT"/>
        </w:rPr>
        <w:tab/>
      </w:r>
      <w:r w:rsidRPr="00593FD5">
        <w:rPr>
          <w:rFonts w:ascii="Segoe UI" w:hAnsi="Segoe UI" w:cs="Segoe UI"/>
          <w:sz w:val="18"/>
          <w:szCs w:val="18"/>
          <w:lang w:val="it-IT"/>
        </w:rPr>
        <w:t>2.473.349,00</w:t>
      </w:r>
      <w:r w:rsidRPr="00593FD5">
        <w:rPr>
          <w:rFonts w:ascii="Arial" w:hAnsi="Arial" w:cs="Arial"/>
          <w:sz w:val="24"/>
          <w:szCs w:val="24"/>
          <w:lang w:val="it-IT"/>
        </w:rPr>
        <w:tab/>
      </w:r>
      <w:r w:rsidRPr="00593FD5">
        <w:rPr>
          <w:rFonts w:ascii="Segoe UI" w:hAnsi="Segoe UI" w:cs="Segoe UI"/>
          <w:sz w:val="18"/>
          <w:szCs w:val="18"/>
          <w:lang w:val="it-IT"/>
        </w:rPr>
        <w:t>1.066.858,90</w:t>
      </w:r>
      <w:r w:rsidRPr="00593FD5">
        <w:rPr>
          <w:rFonts w:ascii="Arial" w:hAnsi="Arial" w:cs="Arial"/>
          <w:sz w:val="24"/>
          <w:szCs w:val="24"/>
          <w:lang w:val="it-IT"/>
        </w:rPr>
        <w:tab/>
      </w:r>
      <w:r w:rsidRPr="00593FD5">
        <w:rPr>
          <w:rFonts w:ascii="Segoe UI" w:hAnsi="Segoe UI" w:cs="Segoe UI"/>
          <w:sz w:val="18"/>
          <w:szCs w:val="18"/>
          <w:lang w:val="it-IT"/>
        </w:rPr>
        <w:t>43,13%</w:t>
      </w:r>
    </w:p>
    <w:p w14:paraId="1D5A4697" w14:textId="77777777" w:rsidR="00F8417A" w:rsidRPr="00593FD5" w:rsidRDefault="00F8417A" w:rsidP="00F8417A">
      <w:pPr>
        <w:widowControl w:val="0"/>
        <w:tabs>
          <w:tab w:val="left" w:pos="90"/>
        </w:tabs>
        <w:autoSpaceDE w:val="0"/>
        <w:autoSpaceDN w:val="0"/>
        <w:adjustRightInd w:val="0"/>
        <w:rPr>
          <w:rFonts w:ascii="Segoe UI" w:hAnsi="Segoe UI" w:cs="Segoe UI"/>
          <w:sz w:val="31"/>
          <w:szCs w:val="31"/>
          <w:lang w:val="it-IT"/>
        </w:rPr>
      </w:pPr>
      <w:r w:rsidRPr="00593FD5">
        <w:rPr>
          <w:rFonts w:ascii="Segoe UI" w:hAnsi="Segoe UI" w:cs="Segoe UI"/>
          <w:sz w:val="24"/>
          <w:szCs w:val="24"/>
          <w:lang w:val="it-IT"/>
        </w:rPr>
        <w:t>OPĆINE</w:t>
      </w:r>
    </w:p>
    <w:p w14:paraId="2B52DF1B"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1009</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JAVNE POTREBE U OBRAZOVANJU</w:t>
      </w:r>
      <w:r w:rsidRPr="00593FD5">
        <w:rPr>
          <w:rFonts w:ascii="Arial" w:hAnsi="Arial" w:cs="Arial"/>
          <w:sz w:val="24"/>
          <w:szCs w:val="24"/>
          <w:lang w:val="it-IT"/>
        </w:rPr>
        <w:tab/>
      </w:r>
      <w:r w:rsidRPr="00593FD5">
        <w:rPr>
          <w:rFonts w:ascii="Segoe UI" w:hAnsi="Segoe UI" w:cs="Segoe UI"/>
          <w:sz w:val="18"/>
          <w:szCs w:val="18"/>
          <w:lang w:val="it-IT"/>
        </w:rPr>
        <w:t>2.264.349,00</w:t>
      </w:r>
      <w:r w:rsidRPr="00593FD5">
        <w:rPr>
          <w:rFonts w:ascii="Arial" w:hAnsi="Arial" w:cs="Arial"/>
          <w:sz w:val="24"/>
          <w:szCs w:val="24"/>
          <w:lang w:val="it-IT"/>
        </w:rPr>
        <w:tab/>
      </w:r>
      <w:r w:rsidRPr="00593FD5">
        <w:rPr>
          <w:rFonts w:ascii="Segoe UI" w:hAnsi="Segoe UI" w:cs="Segoe UI"/>
          <w:sz w:val="18"/>
          <w:szCs w:val="18"/>
          <w:lang w:val="it-IT"/>
        </w:rPr>
        <w:t>987.794,82</w:t>
      </w:r>
      <w:r w:rsidRPr="00593FD5">
        <w:rPr>
          <w:rFonts w:ascii="Arial" w:hAnsi="Arial" w:cs="Arial"/>
          <w:sz w:val="24"/>
          <w:szCs w:val="24"/>
          <w:lang w:val="it-IT"/>
        </w:rPr>
        <w:tab/>
      </w:r>
      <w:r w:rsidRPr="00593FD5">
        <w:rPr>
          <w:rFonts w:ascii="Segoe UI" w:hAnsi="Segoe UI" w:cs="Segoe UI"/>
          <w:sz w:val="18"/>
          <w:szCs w:val="18"/>
          <w:lang w:val="it-IT"/>
        </w:rPr>
        <w:t>43,62%</w:t>
      </w:r>
    </w:p>
    <w:p w14:paraId="2545D6E4"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A100701</w:t>
      </w:r>
      <w:r w:rsidRPr="00593FD5">
        <w:rPr>
          <w:rFonts w:ascii="Arial" w:hAnsi="Arial" w:cs="Arial"/>
          <w:sz w:val="24"/>
          <w:szCs w:val="24"/>
          <w:lang w:val="it-IT"/>
        </w:rPr>
        <w:tab/>
      </w:r>
      <w:r w:rsidRPr="00593FD5">
        <w:rPr>
          <w:rFonts w:ascii="Segoe UI" w:hAnsi="Segoe UI" w:cs="Segoe UI"/>
          <w:sz w:val="14"/>
          <w:szCs w:val="14"/>
          <w:lang w:val="it-IT"/>
        </w:rPr>
        <w:t xml:space="preserve">RASHODI ZA ZAPOSLENE - DJEČJI </w:t>
      </w:r>
      <w:r w:rsidRPr="00593FD5">
        <w:rPr>
          <w:rFonts w:ascii="Arial" w:hAnsi="Arial" w:cs="Arial"/>
          <w:sz w:val="24"/>
          <w:szCs w:val="24"/>
          <w:lang w:val="it-IT"/>
        </w:rPr>
        <w:tab/>
      </w:r>
      <w:r w:rsidRPr="00593FD5">
        <w:rPr>
          <w:rFonts w:ascii="Segoe UI" w:hAnsi="Segoe UI" w:cs="Segoe UI"/>
          <w:sz w:val="14"/>
          <w:szCs w:val="14"/>
          <w:lang w:val="it-IT"/>
        </w:rPr>
        <w:t>2.1.01.</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zaposlenih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osoba</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13</w:t>
      </w:r>
      <w:r w:rsidRPr="00593FD5">
        <w:rPr>
          <w:rFonts w:ascii="Arial" w:hAnsi="Arial" w:cs="Arial"/>
          <w:sz w:val="24"/>
          <w:szCs w:val="24"/>
          <w:lang w:val="it-IT"/>
        </w:rPr>
        <w:tab/>
      </w:r>
      <w:r w:rsidRPr="00593FD5">
        <w:rPr>
          <w:rFonts w:ascii="Segoe UI" w:hAnsi="Segoe UI" w:cs="Segoe UI"/>
          <w:sz w:val="14"/>
          <w:szCs w:val="14"/>
          <w:lang w:val="it-IT"/>
        </w:rPr>
        <w:t>13</w:t>
      </w:r>
      <w:r w:rsidRPr="00593FD5">
        <w:rPr>
          <w:rFonts w:ascii="Arial" w:hAnsi="Arial" w:cs="Arial"/>
          <w:sz w:val="24"/>
          <w:szCs w:val="24"/>
          <w:lang w:val="it-IT"/>
        </w:rPr>
        <w:tab/>
      </w:r>
      <w:r w:rsidRPr="00593FD5">
        <w:rPr>
          <w:rFonts w:ascii="Segoe UI" w:hAnsi="Segoe UI" w:cs="Segoe UI"/>
          <w:sz w:val="14"/>
          <w:szCs w:val="14"/>
          <w:lang w:val="it-IT"/>
        </w:rPr>
        <w:t>13</w:t>
      </w:r>
      <w:r w:rsidRPr="00593FD5">
        <w:rPr>
          <w:rFonts w:ascii="Arial" w:hAnsi="Arial" w:cs="Arial"/>
          <w:sz w:val="24"/>
          <w:szCs w:val="24"/>
          <w:lang w:val="it-IT"/>
        </w:rPr>
        <w:tab/>
      </w:r>
      <w:r w:rsidRPr="00593FD5">
        <w:rPr>
          <w:rFonts w:ascii="Segoe UI" w:hAnsi="Segoe UI" w:cs="Segoe UI"/>
          <w:sz w:val="14"/>
          <w:szCs w:val="14"/>
          <w:lang w:val="it-IT"/>
        </w:rPr>
        <w:t>1.650.600,00</w:t>
      </w:r>
      <w:r w:rsidRPr="00593FD5">
        <w:rPr>
          <w:rFonts w:ascii="Arial" w:hAnsi="Arial" w:cs="Arial"/>
          <w:sz w:val="24"/>
          <w:szCs w:val="24"/>
          <w:lang w:val="it-IT"/>
        </w:rPr>
        <w:tab/>
      </w:r>
      <w:r w:rsidRPr="00593FD5">
        <w:rPr>
          <w:rFonts w:ascii="Segoe UI" w:hAnsi="Segoe UI" w:cs="Segoe UI"/>
          <w:sz w:val="14"/>
          <w:szCs w:val="14"/>
          <w:lang w:val="it-IT"/>
        </w:rPr>
        <w:t>770.998,16</w:t>
      </w:r>
      <w:r w:rsidRPr="00593FD5">
        <w:rPr>
          <w:rFonts w:ascii="Arial" w:hAnsi="Arial" w:cs="Arial"/>
          <w:sz w:val="24"/>
          <w:szCs w:val="24"/>
          <w:lang w:val="it-IT"/>
        </w:rPr>
        <w:tab/>
      </w:r>
      <w:r w:rsidRPr="00593FD5">
        <w:rPr>
          <w:rFonts w:ascii="Segoe UI" w:hAnsi="Segoe UI" w:cs="Segoe UI"/>
          <w:sz w:val="14"/>
          <w:szCs w:val="14"/>
          <w:lang w:val="it-IT"/>
        </w:rPr>
        <w:t>46,71%</w:t>
      </w:r>
    </w:p>
    <w:p w14:paraId="0351B8A1"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VRTIĆ</w:t>
      </w:r>
    </w:p>
    <w:p w14:paraId="7124BD1F"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lastRenderedPageBreak/>
        <w:tab/>
      </w:r>
      <w:r w:rsidRPr="00593FD5">
        <w:rPr>
          <w:rFonts w:ascii="Segoe UI" w:hAnsi="Segoe UI" w:cs="Segoe UI"/>
          <w:sz w:val="14"/>
          <w:szCs w:val="14"/>
          <w:lang w:val="it-IT"/>
        </w:rPr>
        <w:t>A100702</w:t>
      </w:r>
      <w:r w:rsidRPr="00593FD5">
        <w:rPr>
          <w:rFonts w:ascii="Arial" w:hAnsi="Arial" w:cs="Arial"/>
          <w:sz w:val="24"/>
          <w:szCs w:val="24"/>
          <w:lang w:val="it-IT"/>
        </w:rPr>
        <w:tab/>
      </w:r>
      <w:r w:rsidRPr="00593FD5">
        <w:rPr>
          <w:rFonts w:ascii="Segoe UI" w:hAnsi="Segoe UI" w:cs="Segoe UI"/>
          <w:sz w:val="14"/>
          <w:szCs w:val="14"/>
          <w:lang w:val="it-IT"/>
        </w:rPr>
        <w:t xml:space="preserve">REDOVITI TROŠKOVI POSLOVANJA - </w:t>
      </w:r>
      <w:r w:rsidRPr="00593FD5">
        <w:rPr>
          <w:rFonts w:ascii="Arial" w:hAnsi="Arial" w:cs="Arial"/>
          <w:sz w:val="24"/>
          <w:szCs w:val="24"/>
          <w:lang w:val="it-IT"/>
        </w:rPr>
        <w:tab/>
      </w:r>
      <w:r w:rsidRPr="00593FD5">
        <w:rPr>
          <w:rFonts w:ascii="Segoe UI" w:hAnsi="Segoe UI" w:cs="Segoe UI"/>
          <w:sz w:val="14"/>
          <w:szCs w:val="14"/>
          <w:lang w:val="it-IT"/>
        </w:rPr>
        <w:t>2.1.02.</w:t>
      </w:r>
      <w:r w:rsidRPr="00593FD5">
        <w:rPr>
          <w:rFonts w:ascii="Arial" w:hAnsi="Arial" w:cs="Arial"/>
          <w:sz w:val="24"/>
          <w:szCs w:val="24"/>
          <w:lang w:val="it-IT"/>
        </w:rPr>
        <w:tab/>
      </w:r>
      <w:proofErr w:type="spellStart"/>
      <w:r w:rsidRPr="00593FD5">
        <w:rPr>
          <w:rFonts w:ascii="Segoe UI" w:hAnsi="Segoe UI" w:cs="Segoe UI"/>
          <w:sz w:val="14"/>
          <w:szCs w:val="14"/>
          <w:lang w:val="it-IT"/>
        </w:rPr>
        <w:t>Plaćanje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troškova</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100%iznosa</w:t>
      </w:r>
      <w:r w:rsidRPr="00593FD5">
        <w:rPr>
          <w:rFonts w:ascii="Arial" w:hAnsi="Arial" w:cs="Arial"/>
          <w:sz w:val="24"/>
          <w:szCs w:val="24"/>
          <w:lang w:val="it-IT"/>
        </w:rPr>
        <w:tab/>
      </w:r>
      <w:proofErr w:type="spellStart"/>
      <w:r w:rsidRPr="00593FD5">
        <w:rPr>
          <w:rFonts w:ascii="Segoe UI" w:hAnsi="Segoe UI" w:cs="Segoe UI"/>
          <w:sz w:val="14"/>
          <w:szCs w:val="14"/>
          <w:lang w:val="it-IT"/>
        </w:rPr>
        <w:t>100%iznosa</w:t>
      </w:r>
      <w:proofErr w:type="spellEnd"/>
      <w:r w:rsidRPr="00593FD5">
        <w:rPr>
          <w:rFonts w:ascii="Arial" w:hAnsi="Arial" w:cs="Arial"/>
          <w:sz w:val="24"/>
          <w:szCs w:val="24"/>
          <w:lang w:val="it-IT"/>
        </w:rPr>
        <w:tab/>
      </w:r>
      <w:r w:rsidRPr="00593FD5">
        <w:rPr>
          <w:rFonts w:ascii="Segoe UI" w:hAnsi="Segoe UI" w:cs="Segoe UI"/>
          <w:sz w:val="14"/>
          <w:szCs w:val="14"/>
          <w:lang w:val="it-IT"/>
        </w:rPr>
        <w:t>50%</w:t>
      </w:r>
      <w:r w:rsidRPr="00593FD5">
        <w:rPr>
          <w:rFonts w:ascii="Arial" w:hAnsi="Arial" w:cs="Arial"/>
          <w:sz w:val="24"/>
          <w:szCs w:val="24"/>
          <w:lang w:val="it-IT"/>
        </w:rPr>
        <w:tab/>
      </w:r>
      <w:r w:rsidRPr="00593FD5">
        <w:rPr>
          <w:rFonts w:ascii="Segoe UI" w:hAnsi="Segoe UI" w:cs="Segoe UI"/>
          <w:sz w:val="14"/>
          <w:szCs w:val="14"/>
          <w:lang w:val="it-IT"/>
        </w:rPr>
        <w:t>495.700,00</w:t>
      </w:r>
      <w:r w:rsidRPr="00593FD5">
        <w:rPr>
          <w:rFonts w:ascii="Arial" w:hAnsi="Arial" w:cs="Arial"/>
          <w:sz w:val="24"/>
          <w:szCs w:val="24"/>
          <w:lang w:val="it-IT"/>
        </w:rPr>
        <w:tab/>
      </w:r>
      <w:r w:rsidRPr="00593FD5">
        <w:rPr>
          <w:rFonts w:ascii="Segoe UI" w:hAnsi="Segoe UI" w:cs="Segoe UI"/>
          <w:sz w:val="14"/>
          <w:szCs w:val="14"/>
          <w:lang w:val="it-IT"/>
        </w:rPr>
        <w:t>160.060,08</w:t>
      </w:r>
      <w:r w:rsidRPr="00593FD5">
        <w:rPr>
          <w:rFonts w:ascii="Arial" w:hAnsi="Arial" w:cs="Arial"/>
          <w:sz w:val="24"/>
          <w:szCs w:val="24"/>
          <w:lang w:val="it-IT"/>
        </w:rPr>
        <w:tab/>
      </w:r>
      <w:r w:rsidRPr="00593FD5">
        <w:rPr>
          <w:rFonts w:ascii="Segoe UI" w:hAnsi="Segoe UI" w:cs="Segoe UI"/>
          <w:sz w:val="14"/>
          <w:szCs w:val="14"/>
          <w:lang w:val="it-IT"/>
        </w:rPr>
        <w:t>32,29%</w:t>
      </w:r>
    </w:p>
    <w:p w14:paraId="297836CA"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DJEČJI VRTIĆ</w:t>
      </w:r>
    </w:p>
    <w:p w14:paraId="03DABCC7" w14:textId="77777777" w:rsidR="00F8417A" w:rsidRPr="00593FD5" w:rsidRDefault="00F8417A" w:rsidP="00F8417A">
      <w:pPr>
        <w:widowControl w:val="0"/>
        <w:tabs>
          <w:tab w:val="right" w:pos="14962"/>
        </w:tabs>
        <w:autoSpaceDE w:val="0"/>
        <w:autoSpaceDN w:val="0"/>
        <w:adjustRightInd w:val="0"/>
        <w:spacing w:before="928"/>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6"/>
          <w:szCs w:val="16"/>
          <w:lang w:val="it-IT"/>
        </w:rPr>
        <w:t>Stranica</w:t>
      </w:r>
      <w:proofErr w:type="spellEnd"/>
      <w:r w:rsidRPr="00593FD5">
        <w:rPr>
          <w:rFonts w:ascii="Segoe UI" w:hAnsi="Segoe UI" w:cs="Segoe UI"/>
          <w:sz w:val="16"/>
          <w:szCs w:val="16"/>
          <w:lang w:val="it-IT"/>
        </w:rPr>
        <w:t xml:space="preserve"> 7 </w:t>
      </w:r>
      <w:proofErr w:type="gramStart"/>
      <w:r w:rsidRPr="00593FD5">
        <w:rPr>
          <w:rFonts w:ascii="Segoe UI" w:hAnsi="Segoe UI" w:cs="Segoe UI"/>
          <w:sz w:val="16"/>
          <w:szCs w:val="16"/>
          <w:lang w:val="it-IT"/>
        </w:rPr>
        <w:t>od</w:t>
      </w:r>
      <w:proofErr w:type="gramEnd"/>
      <w:r w:rsidRPr="00593FD5">
        <w:rPr>
          <w:rFonts w:ascii="Segoe UI" w:hAnsi="Segoe UI" w:cs="Segoe UI"/>
          <w:sz w:val="16"/>
          <w:szCs w:val="16"/>
          <w:lang w:val="it-IT"/>
        </w:rPr>
        <w:t xml:space="preserve"> 10</w:t>
      </w:r>
    </w:p>
    <w:p w14:paraId="7988C627"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593FD5">
        <w:rPr>
          <w:rFonts w:ascii="Arial" w:hAnsi="Arial" w:cs="Arial"/>
          <w:sz w:val="24"/>
          <w:szCs w:val="24"/>
          <w:lang w:val="it-IT"/>
        </w:rPr>
        <w:br w:type="page"/>
      </w:r>
      <w:r w:rsidRPr="00593FD5">
        <w:rPr>
          <w:rFonts w:ascii="Arial" w:hAnsi="Arial" w:cs="Arial"/>
          <w:sz w:val="24"/>
          <w:szCs w:val="24"/>
          <w:lang w:val="it-IT"/>
        </w:rPr>
        <w:lastRenderedPageBreak/>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0F26B849"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5B789492"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3BE88CE4"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A100703</w:t>
      </w:r>
      <w:r w:rsidRPr="00593FD5">
        <w:rPr>
          <w:rFonts w:ascii="Arial" w:hAnsi="Arial" w:cs="Arial"/>
          <w:sz w:val="24"/>
          <w:szCs w:val="24"/>
          <w:lang w:val="it-IT"/>
        </w:rPr>
        <w:tab/>
      </w:r>
      <w:r w:rsidRPr="00593FD5">
        <w:rPr>
          <w:rFonts w:ascii="Segoe UI" w:hAnsi="Segoe UI" w:cs="Segoe UI"/>
          <w:sz w:val="14"/>
          <w:szCs w:val="14"/>
          <w:lang w:val="it-IT"/>
        </w:rPr>
        <w:t xml:space="preserve">REDOVAN RAD ČLANOVA IZVRŠNIH </w:t>
      </w:r>
      <w:r w:rsidRPr="00593FD5">
        <w:rPr>
          <w:rFonts w:ascii="Arial" w:hAnsi="Arial" w:cs="Arial"/>
          <w:sz w:val="24"/>
          <w:szCs w:val="24"/>
          <w:lang w:val="it-IT"/>
        </w:rPr>
        <w:tab/>
      </w:r>
      <w:r w:rsidRPr="00593FD5">
        <w:rPr>
          <w:rFonts w:ascii="Segoe UI" w:hAnsi="Segoe UI" w:cs="Segoe UI"/>
          <w:sz w:val="14"/>
          <w:szCs w:val="14"/>
          <w:lang w:val="it-IT"/>
        </w:rPr>
        <w:t>2.1.03.</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isplaćenih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naknada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godišnje</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100%iznosa</w:t>
      </w:r>
      <w:r w:rsidRPr="00593FD5">
        <w:rPr>
          <w:rFonts w:ascii="Arial" w:hAnsi="Arial" w:cs="Arial"/>
          <w:sz w:val="24"/>
          <w:szCs w:val="24"/>
          <w:lang w:val="it-IT"/>
        </w:rPr>
        <w:tab/>
      </w:r>
      <w:proofErr w:type="spellStart"/>
      <w:r w:rsidRPr="00593FD5">
        <w:rPr>
          <w:rFonts w:ascii="Segoe UI" w:hAnsi="Segoe UI" w:cs="Segoe UI"/>
          <w:sz w:val="14"/>
          <w:szCs w:val="14"/>
          <w:lang w:val="it-IT"/>
        </w:rPr>
        <w:t>100%iznosa</w:t>
      </w:r>
      <w:proofErr w:type="spellEnd"/>
      <w:r w:rsidRPr="00593FD5">
        <w:rPr>
          <w:rFonts w:ascii="Arial" w:hAnsi="Arial" w:cs="Arial"/>
          <w:sz w:val="24"/>
          <w:szCs w:val="24"/>
          <w:lang w:val="it-IT"/>
        </w:rPr>
        <w:tab/>
      </w:r>
      <w:r w:rsidRPr="00593FD5">
        <w:rPr>
          <w:rFonts w:ascii="Segoe UI" w:hAnsi="Segoe UI" w:cs="Segoe UI"/>
          <w:sz w:val="14"/>
          <w:szCs w:val="14"/>
          <w:lang w:val="it-IT"/>
        </w:rPr>
        <w:t>50%</w:t>
      </w:r>
      <w:r w:rsidRPr="00593FD5">
        <w:rPr>
          <w:rFonts w:ascii="Arial" w:hAnsi="Arial" w:cs="Arial"/>
          <w:sz w:val="24"/>
          <w:szCs w:val="24"/>
          <w:lang w:val="it-IT"/>
        </w:rPr>
        <w:tab/>
      </w:r>
      <w:r w:rsidRPr="00593FD5">
        <w:rPr>
          <w:rFonts w:ascii="Segoe UI" w:hAnsi="Segoe UI" w:cs="Segoe UI"/>
          <w:sz w:val="14"/>
          <w:szCs w:val="14"/>
          <w:lang w:val="it-IT"/>
        </w:rPr>
        <w:t>15.000,00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6371D739"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TIJELA - DJEČJI VRTIĆ</w:t>
      </w:r>
    </w:p>
    <w:p w14:paraId="215AA217"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A100704</w:t>
      </w:r>
      <w:r w:rsidRPr="00593FD5">
        <w:rPr>
          <w:rFonts w:ascii="Arial" w:hAnsi="Arial" w:cs="Arial"/>
          <w:sz w:val="24"/>
          <w:szCs w:val="24"/>
          <w:lang w:val="it-IT"/>
        </w:rPr>
        <w:tab/>
      </w:r>
      <w:r w:rsidRPr="00593FD5">
        <w:rPr>
          <w:rFonts w:ascii="Segoe UI" w:hAnsi="Segoe UI" w:cs="Segoe UI"/>
          <w:sz w:val="14"/>
          <w:szCs w:val="14"/>
          <w:lang w:val="it-IT"/>
        </w:rPr>
        <w:t xml:space="preserve">ODRŽAVANJE OBJEKATA ZA </w:t>
      </w:r>
      <w:r w:rsidRPr="00593FD5">
        <w:rPr>
          <w:rFonts w:ascii="Arial" w:hAnsi="Arial" w:cs="Arial"/>
          <w:sz w:val="24"/>
          <w:szCs w:val="24"/>
          <w:lang w:val="it-IT"/>
        </w:rPr>
        <w:tab/>
      </w:r>
      <w:r w:rsidRPr="00593FD5">
        <w:rPr>
          <w:rFonts w:ascii="Segoe UI" w:hAnsi="Segoe UI" w:cs="Segoe UI"/>
          <w:sz w:val="14"/>
          <w:szCs w:val="14"/>
          <w:lang w:val="it-IT"/>
        </w:rPr>
        <w:t>2.1.04.</w:t>
      </w:r>
      <w:r w:rsidRPr="00593FD5">
        <w:rPr>
          <w:rFonts w:ascii="Arial" w:hAnsi="Arial" w:cs="Arial"/>
          <w:sz w:val="24"/>
          <w:szCs w:val="24"/>
          <w:lang w:val="it-IT"/>
        </w:rPr>
        <w:tab/>
      </w:r>
      <w:proofErr w:type="spellStart"/>
      <w:r w:rsidRPr="00593FD5">
        <w:rPr>
          <w:rFonts w:ascii="Segoe UI" w:hAnsi="Segoe UI" w:cs="Segoe UI"/>
          <w:sz w:val="14"/>
          <w:szCs w:val="14"/>
          <w:lang w:val="it-IT"/>
        </w:rPr>
        <w:t>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redovnog</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održavanja</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100%iznosa</w:t>
      </w:r>
      <w:r w:rsidRPr="00593FD5">
        <w:rPr>
          <w:rFonts w:ascii="Arial" w:hAnsi="Arial" w:cs="Arial"/>
          <w:sz w:val="24"/>
          <w:szCs w:val="24"/>
          <w:lang w:val="it-IT"/>
        </w:rPr>
        <w:tab/>
      </w:r>
      <w:proofErr w:type="spellStart"/>
      <w:r w:rsidRPr="00593FD5">
        <w:rPr>
          <w:rFonts w:ascii="Segoe UI" w:hAnsi="Segoe UI" w:cs="Segoe UI"/>
          <w:sz w:val="14"/>
          <w:szCs w:val="14"/>
          <w:lang w:val="it-IT"/>
        </w:rPr>
        <w:t>100%iznosa</w:t>
      </w:r>
      <w:proofErr w:type="spellEnd"/>
      <w:r w:rsidRPr="00593FD5">
        <w:rPr>
          <w:rFonts w:ascii="Arial" w:hAnsi="Arial" w:cs="Arial"/>
          <w:sz w:val="24"/>
          <w:szCs w:val="24"/>
          <w:lang w:val="it-IT"/>
        </w:rPr>
        <w:tab/>
      </w:r>
      <w:r w:rsidRPr="00593FD5">
        <w:rPr>
          <w:rFonts w:ascii="Segoe UI" w:hAnsi="Segoe UI" w:cs="Segoe UI"/>
          <w:sz w:val="14"/>
          <w:szCs w:val="14"/>
          <w:lang w:val="it-IT"/>
        </w:rPr>
        <w:t>100%</w:t>
      </w:r>
      <w:r w:rsidRPr="00593FD5">
        <w:rPr>
          <w:rFonts w:ascii="Arial" w:hAnsi="Arial" w:cs="Arial"/>
          <w:sz w:val="24"/>
          <w:szCs w:val="24"/>
          <w:lang w:val="it-IT"/>
        </w:rPr>
        <w:tab/>
      </w:r>
      <w:r w:rsidRPr="00593FD5">
        <w:rPr>
          <w:rFonts w:ascii="Segoe UI" w:hAnsi="Segoe UI" w:cs="Segoe UI"/>
          <w:sz w:val="14"/>
          <w:szCs w:val="14"/>
          <w:lang w:val="it-IT"/>
        </w:rPr>
        <w:t>44.000,00</w:t>
      </w:r>
      <w:r w:rsidRPr="00593FD5">
        <w:rPr>
          <w:rFonts w:ascii="Arial" w:hAnsi="Arial" w:cs="Arial"/>
          <w:sz w:val="24"/>
          <w:szCs w:val="24"/>
          <w:lang w:val="it-IT"/>
        </w:rPr>
        <w:tab/>
      </w:r>
      <w:r w:rsidRPr="00593FD5">
        <w:rPr>
          <w:rFonts w:ascii="Segoe UI" w:hAnsi="Segoe UI" w:cs="Segoe UI"/>
          <w:sz w:val="14"/>
          <w:szCs w:val="14"/>
          <w:lang w:val="it-IT"/>
        </w:rPr>
        <w:t>22.564,73</w:t>
      </w:r>
      <w:r w:rsidRPr="00593FD5">
        <w:rPr>
          <w:rFonts w:ascii="Arial" w:hAnsi="Arial" w:cs="Arial"/>
          <w:sz w:val="24"/>
          <w:szCs w:val="24"/>
          <w:lang w:val="it-IT"/>
        </w:rPr>
        <w:tab/>
      </w:r>
      <w:r w:rsidRPr="00593FD5">
        <w:rPr>
          <w:rFonts w:ascii="Segoe UI" w:hAnsi="Segoe UI" w:cs="Segoe UI"/>
          <w:sz w:val="14"/>
          <w:szCs w:val="14"/>
          <w:lang w:val="it-IT"/>
        </w:rPr>
        <w:t>51,28%</w:t>
      </w:r>
    </w:p>
    <w:p w14:paraId="2D0913EA"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REDOVITO KORIŠTENJE - DJEČJI VRTIĆ</w:t>
      </w:r>
    </w:p>
    <w:p w14:paraId="504DBD64"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A100705</w:t>
      </w:r>
      <w:r w:rsidRPr="00593FD5">
        <w:rPr>
          <w:rFonts w:ascii="Arial" w:hAnsi="Arial" w:cs="Arial"/>
          <w:sz w:val="24"/>
          <w:szCs w:val="24"/>
          <w:lang w:val="it-IT"/>
        </w:rPr>
        <w:tab/>
      </w:r>
      <w:r w:rsidRPr="00593FD5">
        <w:rPr>
          <w:rFonts w:ascii="Segoe UI" w:hAnsi="Segoe UI" w:cs="Segoe UI"/>
          <w:sz w:val="14"/>
          <w:szCs w:val="14"/>
          <w:lang w:val="it-IT"/>
        </w:rPr>
        <w:t xml:space="preserve">ODRŽAVANJE POSTROJENJA I </w:t>
      </w:r>
      <w:r w:rsidRPr="00593FD5">
        <w:rPr>
          <w:rFonts w:ascii="Arial" w:hAnsi="Arial" w:cs="Arial"/>
          <w:sz w:val="24"/>
          <w:szCs w:val="24"/>
          <w:lang w:val="it-IT"/>
        </w:rPr>
        <w:tab/>
      </w:r>
      <w:r w:rsidRPr="00593FD5">
        <w:rPr>
          <w:rFonts w:ascii="Segoe UI" w:hAnsi="Segoe UI" w:cs="Segoe UI"/>
          <w:sz w:val="14"/>
          <w:szCs w:val="14"/>
          <w:lang w:val="it-IT"/>
        </w:rPr>
        <w:t>2.1.05.</w:t>
      </w:r>
      <w:r w:rsidRPr="00593FD5">
        <w:rPr>
          <w:rFonts w:ascii="Arial" w:hAnsi="Arial" w:cs="Arial"/>
          <w:sz w:val="24"/>
          <w:szCs w:val="24"/>
          <w:lang w:val="it-IT"/>
        </w:rPr>
        <w:tab/>
      </w:r>
      <w:proofErr w:type="spellStart"/>
      <w:r w:rsidRPr="00593FD5">
        <w:rPr>
          <w:rFonts w:ascii="Segoe UI" w:hAnsi="Segoe UI" w:cs="Segoe UI"/>
          <w:sz w:val="14"/>
          <w:szCs w:val="14"/>
          <w:lang w:val="it-IT"/>
        </w:rPr>
        <w:t>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opreme</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100%iznosa</w:t>
      </w:r>
      <w:r w:rsidRPr="00593FD5">
        <w:rPr>
          <w:rFonts w:ascii="Arial" w:hAnsi="Arial" w:cs="Arial"/>
          <w:sz w:val="24"/>
          <w:szCs w:val="24"/>
          <w:lang w:val="it-IT"/>
        </w:rPr>
        <w:tab/>
      </w:r>
      <w:proofErr w:type="spellStart"/>
      <w:r w:rsidRPr="00593FD5">
        <w:rPr>
          <w:rFonts w:ascii="Segoe UI" w:hAnsi="Segoe UI" w:cs="Segoe UI"/>
          <w:sz w:val="14"/>
          <w:szCs w:val="14"/>
          <w:lang w:val="it-IT"/>
        </w:rPr>
        <w:t>100%iznosa</w:t>
      </w:r>
      <w:proofErr w:type="spellEnd"/>
      <w:r w:rsidRPr="00593FD5">
        <w:rPr>
          <w:rFonts w:ascii="Arial" w:hAnsi="Arial" w:cs="Arial"/>
          <w:sz w:val="24"/>
          <w:szCs w:val="24"/>
          <w:lang w:val="it-IT"/>
        </w:rPr>
        <w:tab/>
      </w:r>
      <w:r w:rsidRPr="00593FD5">
        <w:rPr>
          <w:rFonts w:ascii="Segoe UI" w:hAnsi="Segoe UI" w:cs="Segoe UI"/>
          <w:sz w:val="14"/>
          <w:szCs w:val="14"/>
          <w:lang w:val="it-IT"/>
        </w:rPr>
        <w:t>100%</w:t>
      </w:r>
      <w:r w:rsidRPr="00593FD5">
        <w:rPr>
          <w:rFonts w:ascii="Arial" w:hAnsi="Arial" w:cs="Arial"/>
          <w:sz w:val="24"/>
          <w:szCs w:val="24"/>
          <w:lang w:val="it-IT"/>
        </w:rPr>
        <w:tab/>
      </w:r>
      <w:r w:rsidRPr="00593FD5">
        <w:rPr>
          <w:rFonts w:ascii="Segoe UI" w:hAnsi="Segoe UI" w:cs="Segoe UI"/>
          <w:sz w:val="14"/>
          <w:szCs w:val="14"/>
          <w:lang w:val="it-IT"/>
        </w:rPr>
        <w:t>17.000,00</w:t>
      </w:r>
      <w:r w:rsidRPr="00593FD5">
        <w:rPr>
          <w:rFonts w:ascii="Arial" w:hAnsi="Arial" w:cs="Arial"/>
          <w:sz w:val="24"/>
          <w:szCs w:val="24"/>
          <w:lang w:val="it-IT"/>
        </w:rPr>
        <w:tab/>
      </w:r>
      <w:r w:rsidRPr="00593FD5">
        <w:rPr>
          <w:rFonts w:ascii="Segoe UI" w:hAnsi="Segoe UI" w:cs="Segoe UI"/>
          <w:sz w:val="14"/>
          <w:szCs w:val="14"/>
          <w:lang w:val="it-IT"/>
        </w:rPr>
        <w:t>12.348,12</w:t>
      </w:r>
      <w:r w:rsidRPr="00593FD5">
        <w:rPr>
          <w:rFonts w:ascii="Arial" w:hAnsi="Arial" w:cs="Arial"/>
          <w:sz w:val="24"/>
          <w:szCs w:val="24"/>
          <w:lang w:val="it-IT"/>
        </w:rPr>
        <w:tab/>
      </w:r>
      <w:r w:rsidRPr="00593FD5">
        <w:rPr>
          <w:rFonts w:ascii="Segoe UI" w:hAnsi="Segoe UI" w:cs="Segoe UI"/>
          <w:sz w:val="14"/>
          <w:szCs w:val="14"/>
          <w:lang w:val="it-IT"/>
        </w:rPr>
        <w:t>72,64%</w:t>
      </w:r>
    </w:p>
    <w:p w14:paraId="516786CF"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OPREME - DJEČJI VRTIĆ</w:t>
      </w:r>
    </w:p>
    <w:p w14:paraId="0BAB991B"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A100801</w:t>
      </w:r>
      <w:r w:rsidRPr="00593FD5">
        <w:rPr>
          <w:rFonts w:ascii="Arial" w:hAnsi="Arial" w:cs="Arial"/>
          <w:sz w:val="24"/>
          <w:szCs w:val="24"/>
          <w:lang w:val="it-IT"/>
        </w:rPr>
        <w:tab/>
      </w:r>
      <w:r w:rsidRPr="00593FD5">
        <w:rPr>
          <w:rFonts w:ascii="Segoe UI" w:hAnsi="Segoe UI" w:cs="Segoe UI"/>
          <w:sz w:val="14"/>
          <w:szCs w:val="14"/>
          <w:lang w:val="it-IT"/>
        </w:rPr>
        <w:t xml:space="preserve">SUF. PROGRAMA ODGOJA I </w:t>
      </w:r>
      <w:r w:rsidRPr="00593FD5">
        <w:rPr>
          <w:rFonts w:ascii="Arial" w:hAnsi="Arial" w:cs="Arial"/>
          <w:sz w:val="24"/>
          <w:szCs w:val="24"/>
          <w:lang w:val="it-IT"/>
        </w:rPr>
        <w:tab/>
      </w:r>
      <w:r w:rsidRPr="00593FD5">
        <w:rPr>
          <w:rFonts w:ascii="Segoe UI" w:hAnsi="Segoe UI" w:cs="Segoe UI"/>
          <w:sz w:val="14"/>
          <w:szCs w:val="14"/>
          <w:lang w:val="it-IT"/>
        </w:rPr>
        <w:t>2.1.10</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učenika</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6</w:t>
      </w:r>
      <w:r w:rsidRPr="00593FD5">
        <w:rPr>
          <w:rFonts w:ascii="Arial" w:hAnsi="Arial" w:cs="Arial"/>
          <w:sz w:val="24"/>
          <w:szCs w:val="24"/>
          <w:lang w:val="it-IT"/>
        </w:rPr>
        <w:tab/>
      </w:r>
      <w:r w:rsidRPr="00593FD5">
        <w:rPr>
          <w:rFonts w:ascii="Segoe UI" w:hAnsi="Segoe UI" w:cs="Segoe UI"/>
          <w:sz w:val="14"/>
          <w:szCs w:val="14"/>
          <w:lang w:val="it-IT"/>
        </w:rPr>
        <w:t>50%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7.140,00</w:t>
      </w:r>
    </w:p>
    <w:p w14:paraId="511D557C"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 xml:space="preserve">OBRAZOVANJA DJECE PRIP. </w:t>
      </w:r>
    </w:p>
    <w:p w14:paraId="6D65441F"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NACIONALNIH MANJINA</w:t>
      </w:r>
    </w:p>
    <w:p w14:paraId="60F33D7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K100780</w:t>
      </w:r>
      <w:r w:rsidRPr="00593FD5">
        <w:rPr>
          <w:rFonts w:ascii="Arial" w:hAnsi="Arial" w:cs="Arial"/>
          <w:sz w:val="24"/>
          <w:szCs w:val="24"/>
          <w:lang w:val="it-IT"/>
        </w:rPr>
        <w:tab/>
      </w:r>
      <w:r w:rsidRPr="00593FD5">
        <w:rPr>
          <w:rFonts w:ascii="Segoe UI" w:hAnsi="Segoe UI" w:cs="Segoe UI"/>
          <w:sz w:val="14"/>
          <w:szCs w:val="14"/>
          <w:lang w:val="it-IT"/>
        </w:rPr>
        <w:t>OPREMANJE DJEČJEG VRTIĆA</w:t>
      </w:r>
      <w:r w:rsidRPr="00593FD5">
        <w:rPr>
          <w:rFonts w:ascii="Arial" w:hAnsi="Arial" w:cs="Arial"/>
          <w:sz w:val="24"/>
          <w:szCs w:val="24"/>
          <w:lang w:val="it-IT"/>
        </w:rPr>
        <w:tab/>
      </w:r>
      <w:r w:rsidRPr="00593FD5">
        <w:rPr>
          <w:rFonts w:ascii="Segoe UI" w:hAnsi="Segoe UI" w:cs="Segoe UI"/>
          <w:sz w:val="14"/>
          <w:szCs w:val="14"/>
          <w:lang w:val="it-IT"/>
        </w:rPr>
        <w:t>2.1.06.</w:t>
      </w:r>
      <w:r w:rsidRPr="00593FD5">
        <w:rPr>
          <w:rFonts w:ascii="Arial" w:hAnsi="Arial" w:cs="Arial"/>
          <w:sz w:val="24"/>
          <w:szCs w:val="24"/>
          <w:lang w:val="it-IT"/>
        </w:rPr>
        <w:tab/>
      </w:r>
      <w:proofErr w:type="spellStart"/>
      <w:r w:rsidRPr="00593FD5">
        <w:rPr>
          <w:rFonts w:ascii="Segoe UI" w:hAnsi="Segoe UI" w:cs="Segoe UI"/>
          <w:sz w:val="14"/>
          <w:szCs w:val="14"/>
          <w:lang w:val="it-IT"/>
        </w:rPr>
        <w:t>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opreme</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100%iznosa</w:t>
      </w:r>
      <w:r w:rsidRPr="00593FD5">
        <w:rPr>
          <w:rFonts w:ascii="Arial" w:hAnsi="Arial" w:cs="Arial"/>
          <w:sz w:val="24"/>
          <w:szCs w:val="24"/>
          <w:lang w:val="it-IT"/>
        </w:rPr>
        <w:tab/>
      </w:r>
      <w:r w:rsidRPr="00593FD5">
        <w:rPr>
          <w:rFonts w:ascii="Segoe UI" w:hAnsi="Segoe UI" w:cs="Segoe UI"/>
          <w:sz w:val="14"/>
          <w:szCs w:val="14"/>
          <w:lang w:val="it-IT"/>
        </w:rPr>
        <w:t>100%iznosa</w:t>
      </w:r>
      <w:r w:rsidRPr="00593FD5">
        <w:rPr>
          <w:rFonts w:ascii="Arial" w:hAnsi="Arial" w:cs="Arial"/>
          <w:sz w:val="24"/>
          <w:szCs w:val="24"/>
          <w:lang w:val="it-IT"/>
        </w:rPr>
        <w:tab/>
      </w:r>
      <w:r w:rsidRPr="00593FD5">
        <w:rPr>
          <w:rFonts w:ascii="Segoe UI" w:hAnsi="Segoe UI" w:cs="Segoe UI"/>
          <w:sz w:val="14"/>
          <w:szCs w:val="14"/>
          <w:lang w:val="it-IT"/>
        </w:rPr>
        <w:t>100%</w:t>
      </w:r>
      <w:r w:rsidRPr="00593FD5">
        <w:rPr>
          <w:rFonts w:ascii="Arial" w:hAnsi="Arial" w:cs="Arial"/>
          <w:sz w:val="24"/>
          <w:szCs w:val="24"/>
          <w:lang w:val="it-IT"/>
        </w:rPr>
        <w:tab/>
      </w:r>
      <w:r w:rsidRPr="00593FD5">
        <w:rPr>
          <w:rFonts w:ascii="Segoe UI" w:hAnsi="Segoe UI" w:cs="Segoe UI"/>
          <w:sz w:val="14"/>
          <w:szCs w:val="14"/>
          <w:lang w:val="it-IT"/>
        </w:rPr>
        <w:t>42.049,00</w:t>
      </w:r>
      <w:r w:rsidRPr="00593FD5">
        <w:rPr>
          <w:rFonts w:ascii="Arial" w:hAnsi="Arial" w:cs="Arial"/>
          <w:sz w:val="24"/>
          <w:szCs w:val="24"/>
          <w:lang w:val="it-IT"/>
        </w:rPr>
        <w:tab/>
      </w:r>
      <w:r w:rsidRPr="00593FD5">
        <w:rPr>
          <w:rFonts w:ascii="Segoe UI" w:hAnsi="Segoe UI" w:cs="Segoe UI"/>
          <w:sz w:val="14"/>
          <w:szCs w:val="14"/>
          <w:lang w:val="it-IT"/>
        </w:rPr>
        <w:t>14.683,73</w:t>
      </w:r>
      <w:r w:rsidRPr="00593FD5">
        <w:rPr>
          <w:rFonts w:ascii="Arial" w:hAnsi="Arial" w:cs="Arial"/>
          <w:sz w:val="24"/>
          <w:szCs w:val="24"/>
          <w:lang w:val="it-IT"/>
        </w:rPr>
        <w:tab/>
      </w:r>
      <w:r w:rsidRPr="00593FD5">
        <w:rPr>
          <w:rFonts w:ascii="Segoe UI" w:hAnsi="Segoe UI" w:cs="Segoe UI"/>
          <w:sz w:val="14"/>
          <w:szCs w:val="14"/>
          <w:lang w:val="it-IT"/>
        </w:rPr>
        <w:t>34,92%</w:t>
      </w:r>
    </w:p>
    <w:p w14:paraId="6E88EC58"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1012</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OSNOVNOŠKOLSKO I SREDNJOŠKOLSKO OBRAZOVANJE</w:t>
      </w:r>
      <w:r w:rsidRPr="00593FD5">
        <w:rPr>
          <w:rFonts w:ascii="Arial" w:hAnsi="Arial" w:cs="Arial"/>
          <w:sz w:val="24"/>
          <w:szCs w:val="24"/>
          <w:lang w:val="it-IT"/>
        </w:rPr>
        <w:tab/>
      </w:r>
      <w:r w:rsidRPr="00593FD5">
        <w:rPr>
          <w:rFonts w:ascii="Segoe UI" w:hAnsi="Segoe UI" w:cs="Segoe UI"/>
          <w:sz w:val="18"/>
          <w:szCs w:val="18"/>
          <w:lang w:val="it-IT"/>
        </w:rPr>
        <w:t>209.000,00</w:t>
      </w:r>
      <w:r w:rsidRPr="00593FD5">
        <w:rPr>
          <w:rFonts w:ascii="Arial" w:hAnsi="Arial" w:cs="Arial"/>
          <w:sz w:val="24"/>
          <w:szCs w:val="24"/>
          <w:lang w:val="it-IT"/>
        </w:rPr>
        <w:tab/>
      </w:r>
      <w:r w:rsidRPr="00593FD5">
        <w:rPr>
          <w:rFonts w:ascii="Segoe UI" w:hAnsi="Segoe UI" w:cs="Segoe UI"/>
          <w:sz w:val="18"/>
          <w:szCs w:val="18"/>
          <w:lang w:val="it-IT"/>
        </w:rPr>
        <w:t>79.064,08</w:t>
      </w:r>
      <w:r w:rsidRPr="00593FD5">
        <w:rPr>
          <w:rFonts w:ascii="Arial" w:hAnsi="Arial" w:cs="Arial"/>
          <w:sz w:val="24"/>
          <w:szCs w:val="24"/>
          <w:lang w:val="it-IT"/>
        </w:rPr>
        <w:tab/>
      </w:r>
      <w:r w:rsidRPr="00593FD5">
        <w:rPr>
          <w:rFonts w:ascii="Segoe UI" w:hAnsi="Segoe UI" w:cs="Segoe UI"/>
          <w:sz w:val="18"/>
          <w:szCs w:val="18"/>
          <w:lang w:val="it-IT"/>
        </w:rPr>
        <w:t>37,83%</w:t>
      </w:r>
    </w:p>
    <w:p w14:paraId="15DFD313"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A100716</w:t>
      </w:r>
      <w:r w:rsidRPr="00593FD5">
        <w:rPr>
          <w:rFonts w:ascii="Arial" w:hAnsi="Arial" w:cs="Arial"/>
          <w:sz w:val="24"/>
          <w:szCs w:val="24"/>
          <w:lang w:val="it-IT"/>
        </w:rPr>
        <w:tab/>
      </w:r>
      <w:r w:rsidRPr="00593FD5">
        <w:rPr>
          <w:rFonts w:ascii="Segoe UI" w:hAnsi="Segoe UI" w:cs="Segoe UI"/>
          <w:sz w:val="14"/>
          <w:szCs w:val="14"/>
          <w:lang w:val="it-IT"/>
        </w:rPr>
        <w:t>STIPENDIRANJE STUDENATA</w:t>
      </w:r>
      <w:r w:rsidRPr="00593FD5">
        <w:rPr>
          <w:rFonts w:ascii="Arial" w:hAnsi="Arial" w:cs="Arial"/>
          <w:sz w:val="24"/>
          <w:szCs w:val="24"/>
          <w:lang w:val="it-IT"/>
        </w:rPr>
        <w:tab/>
      </w:r>
      <w:r w:rsidRPr="00593FD5">
        <w:rPr>
          <w:rFonts w:ascii="Segoe UI" w:hAnsi="Segoe UI" w:cs="Segoe UI"/>
          <w:sz w:val="14"/>
          <w:szCs w:val="14"/>
          <w:lang w:val="it-IT"/>
        </w:rPr>
        <w:t>2.1.07.</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studenata</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12</w:t>
      </w:r>
      <w:r w:rsidRPr="00593FD5">
        <w:rPr>
          <w:rFonts w:ascii="Arial" w:hAnsi="Arial" w:cs="Arial"/>
          <w:sz w:val="24"/>
          <w:szCs w:val="24"/>
          <w:lang w:val="it-IT"/>
        </w:rPr>
        <w:tab/>
      </w:r>
      <w:r w:rsidRPr="00593FD5">
        <w:rPr>
          <w:rFonts w:ascii="Segoe UI" w:hAnsi="Segoe UI" w:cs="Segoe UI"/>
          <w:sz w:val="14"/>
          <w:szCs w:val="14"/>
          <w:lang w:val="it-IT"/>
        </w:rPr>
        <w:t>15</w:t>
      </w:r>
      <w:r w:rsidRPr="00593FD5">
        <w:rPr>
          <w:rFonts w:ascii="Arial" w:hAnsi="Arial" w:cs="Arial"/>
          <w:sz w:val="24"/>
          <w:szCs w:val="24"/>
          <w:lang w:val="it-IT"/>
        </w:rPr>
        <w:tab/>
      </w:r>
      <w:r w:rsidRPr="00593FD5">
        <w:rPr>
          <w:rFonts w:ascii="Segoe UI" w:hAnsi="Segoe UI" w:cs="Segoe UI"/>
          <w:sz w:val="14"/>
          <w:szCs w:val="14"/>
          <w:lang w:val="it-IT"/>
        </w:rPr>
        <w:t>15</w:t>
      </w:r>
      <w:r w:rsidRPr="00593FD5">
        <w:rPr>
          <w:rFonts w:ascii="Arial" w:hAnsi="Arial" w:cs="Arial"/>
          <w:sz w:val="24"/>
          <w:szCs w:val="24"/>
          <w:lang w:val="it-IT"/>
        </w:rPr>
        <w:tab/>
      </w:r>
      <w:r w:rsidRPr="00593FD5">
        <w:rPr>
          <w:rFonts w:ascii="Segoe UI" w:hAnsi="Segoe UI" w:cs="Segoe UI"/>
          <w:sz w:val="14"/>
          <w:szCs w:val="14"/>
          <w:lang w:val="it-IT"/>
        </w:rPr>
        <w:t>100.000,00</w:t>
      </w:r>
      <w:r w:rsidRPr="00593FD5">
        <w:rPr>
          <w:rFonts w:ascii="Arial" w:hAnsi="Arial" w:cs="Arial"/>
          <w:sz w:val="24"/>
          <w:szCs w:val="24"/>
          <w:lang w:val="it-IT"/>
        </w:rPr>
        <w:tab/>
      </w:r>
      <w:r w:rsidRPr="00593FD5">
        <w:rPr>
          <w:rFonts w:ascii="Segoe UI" w:hAnsi="Segoe UI" w:cs="Segoe UI"/>
          <w:sz w:val="14"/>
          <w:szCs w:val="14"/>
          <w:lang w:val="it-IT"/>
        </w:rPr>
        <w:t>43.800,00</w:t>
      </w:r>
      <w:r w:rsidRPr="00593FD5">
        <w:rPr>
          <w:rFonts w:ascii="Arial" w:hAnsi="Arial" w:cs="Arial"/>
          <w:sz w:val="24"/>
          <w:szCs w:val="24"/>
          <w:lang w:val="it-IT"/>
        </w:rPr>
        <w:tab/>
      </w:r>
      <w:r w:rsidRPr="00593FD5">
        <w:rPr>
          <w:rFonts w:ascii="Segoe UI" w:hAnsi="Segoe UI" w:cs="Segoe UI"/>
          <w:sz w:val="14"/>
          <w:szCs w:val="14"/>
          <w:lang w:val="it-IT"/>
        </w:rPr>
        <w:t>43,80%</w:t>
      </w:r>
    </w:p>
    <w:p w14:paraId="46B130FB"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A100742</w:t>
      </w:r>
      <w:r w:rsidRPr="00593FD5">
        <w:rPr>
          <w:rFonts w:ascii="Arial" w:hAnsi="Arial" w:cs="Arial"/>
          <w:sz w:val="24"/>
          <w:szCs w:val="24"/>
          <w:lang w:val="it-IT"/>
        </w:rPr>
        <w:tab/>
      </w:r>
      <w:r w:rsidRPr="00593FD5">
        <w:rPr>
          <w:rFonts w:ascii="Segoe UI" w:hAnsi="Segoe UI" w:cs="Segoe UI"/>
          <w:sz w:val="14"/>
          <w:szCs w:val="14"/>
          <w:lang w:val="it-IT"/>
        </w:rPr>
        <w:t xml:space="preserve">SUFINANCIRANJE NABAVE </w:t>
      </w:r>
      <w:r w:rsidRPr="00593FD5">
        <w:rPr>
          <w:rFonts w:ascii="Arial" w:hAnsi="Arial" w:cs="Arial"/>
          <w:sz w:val="24"/>
          <w:szCs w:val="24"/>
          <w:lang w:val="it-IT"/>
        </w:rPr>
        <w:tab/>
      </w:r>
      <w:r w:rsidRPr="00593FD5">
        <w:rPr>
          <w:rFonts w:ascii="Segoe UI" w:hAnsi="Segoe UI" w:cs="Segoe UI"/>
          <w:sz w:val="14"/>
          <w:szCs w:val="14"/>
          <w:lang w:val="it-IT"/>
        </w:rPr>
        <w:t>2.1.08.</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učenika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nižih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razreda</w:t>
      </w:r>
      <w:proofErr w:type="spellEnd"/>
      <w:r w:rsidRPr="00593FD5">
        <w:rPr>
          <w:rFonts w:ascii="Segoe UI" w:hAnsi="Segoe UI" w:cs="Segoe UI"/>
          <w:sz w:val="14"/>
          <w:szCs w:val="14"/>
          <w:lang w:val="it-IT"/>
        </w:rPr>
        <w:t xml:space="preserve"> O.Š.</w:t>
      </w:r>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21</w:t>
      </w:r>
      <w:r w:rsidRPr="00593FD5">
        <w:rPr>
          <w:rFonts w:ascii="Arial" w:hAnsi="Arial" w:cs="Arial"/>
          <w:sz w:val="24"/>
          <w:szCs w:val="24"/>
          <w:lang w:val="it-IT"/>
        </w:rPr>
        <w:tab/>
      </w:r>
      <w:r w:rsidRPr="00593FD5">
        <w:rPr>
          <w:rFonts w:ascii="Segoe UI" w:hAnsi="Segoe UI" w:cs="Segoe UI"/>
          <w:sz w:val="14"/>
          <w:szCs w:val="14"/>
          <w:lang w:val="it-IT"/>
        </w:rPr>
        <w:t>21</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100.000,00</w:t>
      </w:r>
      <w:r w:rsidRPr="00593FD5">
        <w:rPr>
          <w:rFonts w:ascii="Arial" w:hAnsi="Arial" w:cs="Arial"/>
          <w:sz w:val="24"/>
          <w:szCs w:val="24"/>
          <w:lang w:val="it-IT"/>
        </w:rPr>
        <w:tab/>
      </w:r>
      <w:r w:rsidRPr="00593FD5">
        <w:rPr>
          <w:rFonts w:ascii="Segoe UI" w:hAnsi="Segoe UI" w:cs="Segoe UI"/>
          <w:sz w:val="14"/>
          <w:szCs w:val="14"/>
          <w:lang w:val="it-IT"/>
        </w:rPr>
        <w:t>35.264,08</w:t>
      </w:r>
      <w:r w:rsidRPr="00593FD5">
        <w:rPr>
          <w:rFonts w:ascii="Arial" w:hAnsi="Arial" w:cs="Arial"/>
          <w:sz w:val="24"/>
          <w:szCs w:val="24"/>
          <w:lang w:val="it-IT"/>
        </w:rPr>
        <w:tab/>
      </w:r>
      <w:r w:rsidRPr="00593FD5">
        <w:rPr>
          <w:rFonts w:ascii="Segoe UI" w:hAnsi="Segoe UI" w:cs="Segoe UI"/>
          <w:sz w:val="14"/>
          <w:szCs w:val="14"/>
          <w:lang w:val="it-IT"/>
        </w:rPr>
        <w:t>35,26%</w:t>
      </w:r>
    </w:p>
    <w:p w14:paraId="16B0E60D"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UDŽBENIKA, PRODUŽENI BORAVAK</w:t>
      </w:r>
    </w:p>
    <w:p w14:paraId="1B764489"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A100743</w:t>
      </w:r>
      <w:r w:rsidRPr="00593FD5">
        <w:rPr>
          <w:rFonts w:ascii="Arial" w:hAnsi="Arial" w:cs="Arial"/>
          <w:sz w:val="24"/>
          <w:szCs w:val="24"/>
          <w:lang w:val="it-IT"/>
        </w:rPr>
        <w:tab/>
      </w:r>
      <w:r w:rsidRPr="00593FD5">
        <w:rPr>
          <w:rFonts w:ascii="Segoe UI" w:hAnsi="Segoe UI" w:cs="Segoe UI"/>
          <w:sz w:val="14"/>
          <w:szCs w:val="14"/>
          <w:lang w:val="it-IT"/>
        </w:rPr>
        <w:t>NAGRADE ODLIKAŠIMA</w:t>
      </w:r>
      <w:r w:rsidRPr="00593FD5">
        <w:rPr>
          <w:rFonts w:ascii="Arial" w:hAnsi="Arial" w:cs="Arial"/>
          <w:sz w:val="24"/>
          <w:szCs w:val="24"/>
          <w:lang w:val="it-IT"/>
        </w:rPr>
        <w:tab/>
      </w:r>
      <w:r w:rsidRPr="00593FD5">
        <w:rPr>
          <w:rFonts w:ascii="Segoe UI" w:hAnsi="Segoe UI" w:cs="Segoe UI"/>
          <w:sz w:val="14"/>
          <w:szCs w:val="14"/>
          <w:lang w:val="it-IT"/>
        </w:rPr>
        <w:t>2.1.09.</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učenika</w:t>
      </w:r>
      <w:proofErr w:type="spellEnd"/>
      <w:r w:rsidRPr="00593FD5">
        <w:rPr>
          <w:rFonts w:ascii="Arial" w:hAnsi="Arial" w:cs="Arial"/>
          <w:sz w:val="24"/>
          <w:szCs w:val="24"/>
          <w:lang w:val="it-IT"/>
        </w:rPr>
        <w:tab/>
      </w:r>
      <w:r w:rsidRPr="00593FD5">
        <w:rPr>
          <w:rFonts w:ascii="Segoe UI" w:hAnsi="Segoe UI" w:cs="Segoe UI"/>
          <w:sz w:val="14"/>
          <w:szCs w:val="14"/>
          <w:lang w:val="it-IT"/>
        </w:rPr>
        <w:t>00102</w:t>
      </w:r>
      <w:r w:rsidRPr="00593FD5">
        <w:rPr>
          <w:rFonts w:ascii="Arial" w:hAnsi="Arial" w:cs="Arial"/>
          <w:sz w:val="24"/>
          <w:szCs w:val="24"/>
          <w:lang w:val="it-IT"/>
        </w:rPr>
        <w:tab/>
      </w:r>
      <w:r w:rsidRPr="00593FD5">
        <w:rPr>
          <w:rFonts w:ascii="Segoe UI" w:hAnsi="Segoe UI" w:cs="Segoe UI"/>
          <w:sz w:val="14"/>
          <w:szCs w:val="14"/>
          <w:lang w:val="it-IT"/>
        </w:rPr>
        <w:t>4</w:t>
      </w:r>
      <w:r w:rsidRPr="00593FD5">
        <w:rPr>
          <w:rFonts w:ascii="Arial" w:hAnsi="Arial" w:cs="Arial"/>
          <w:sz w:val="24"/>
          <w:szCs w:val="24"/>
          <w:lang w:val="it-IT"/>
        </w:rPr>
        <w:tab/>
      </w:r>
      <w:r w:rsidRPr="00593FD5">
        <w:rPr>
          <w:rFonts w:ascii="Segoe UI" w:hAnsi="Segoe UI" w:cs="Segoe UI"/>
          <w:sz w:val="14"/>
          <w:szCs w:val="14"/>
          <w:lang w:val="it-IT"/>
        </w:rPr>
        <w:t>4</w:t>
      </w:r>
      <w:r w:rsidRPr="00593FD5">
        <w:rPr>
          <w:rFonts w:ascii="Arial" w:hAnsi="Arial" w:cs="Arial"/>
          <w:sz w:val="24"/>
          <w:szCs w:val="24"/>
          <w:lang w:val="it-IT"/>
        </w:rPr>
        <w:tab/>
      </w:r>
      <w:r w:rsidRPr="00593FD5">
        <w:rPr>
          <w:rFonts w:ascii="Segoe UI" w:hAnsi="Segoe UI" w:cs="Segoe UI"/>
          <w:sz w:val="14"/>
          <w:szCs w:val="14"/>
          <w:lang w:val="it-IT"/>
        </w:rPr>
        <w:t>0</w:t>
      </w:r>
      <w:r w:rsidRPr="00593FD5">
        <w:rPr>
          <w:rFonts w:ascii="Arial" w:hAnsi="Arial" w:cs="Arial"/>
          <w:sz w:val="24"/>
          <w:szCs w:val="24"/>
          <w:lang w:val="it-IT"/>
        </w:rPr>
        <w:tab/>
      </w:r>
      <w:r w:rsidRPr="00593FD5">
        <w:rPr>
          <w:rFonts w:ascii="Segoe UI" w:hAnsi="Segoe UI" w:cs="Segoe UI"/>
          <w:sz w:val="14"/>
          <w:szCs w:val="14"/>
          <w:lang w:val="it-IT"/>
        </w:rPr>
        <w:t>9.000,00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232FFE02" w14:textId="77777777" w:rsidR="00F8417A" w:rsidRPr="00593FD5" w:rsidRDefault="00F8417A" w:rsidP="00F8417A">
      <w:pPr>
        <w:widowControl w:val="0"/>
        <w:tabs>
          <w:tab w:val="left" w:pos="90"/>
          <w:tab w:val="right" w:pos="12469"/>
          <w:tab w:val="right" w:pos="13768"/>
          <w:tab w:val="right" w:pos="15067"/>
        </w:tabs>
        <w:autoSpaceDE w:val="0"/>
        <w:autoSpaceDN w:val="0"/>
        <w:adjustRightInd w:val="0"/>
        <w:spacing w:before="736"/>
        <w:rPr>
          <w:rFonts w:ascii="Segoe UI" w:hAnsi="Segoe UI" w:cs="Segoe UI"/>
          <w:b/>
          <w:bCs/>
          <w:sz w:val="34"/>
          <w:szCs w:val="34"/>
          <w:lang w:val="it-IT"/>
        </w:rPr>
      </w:pPr>
      <w:r w:rsidRPr="00593FD5">
        <w:rPr>
          <w:rFonts w:ascii="Arial" w:hAnsi="Arial" w:cs="Arial"/>
          <w:sz w:val="24"/>
          <w:szCs w:val="24"/>
          <w:lang w:val="it-IT"/>
        </w:rPr>
        <w:lastRenderedPageBreak/>
        <w:tab/>
      </w:r>
      <w:r w:rsidRPr="00593FD5">
        <w:rPr>
          <w:rFonts w:ascii="Segoe UI" w:hAnsi="Segoe UI" w:cs="Segoe UI"/>
          <w:b/>
          <w:bCs/>
          <w:sz w:val="24"/>
          <w:szCs w:val="24"/>
          <w:lang w:val="it-IT"/>
        </w:rPr>
        <w:t>CILJ 3. UNAPREĐENJE KVALITETE ŽIVOTA</w:t>
      </w:r>
      <w:r w:rsidRPr="00593FD5">
        <w:rPr>
          <w:rFonts w:ascii="Arial" w:hAnsi="Arial" w:cs="Arial"/>
          <w:sz w:val="24"/>
          <w:szCs w:val="24"/>
          <w:lang w:val="it-IT"/>
        </w:rPr>
        <w:tab/>
      </w:r>
      <w:r w:rsidRPr="00593FD5">
        <w:rPr>
          <w:rFonts w:ascii="Segoe UI" w:hAnsi="Segoe UI" w:cs="Segoe UI"/>
          <w:b/>
          <w:bCs/>
          <w:sz w:val="18"/>
          <w:szCs w:val="18"/>
          <w:lang w:val="it-IT"/>
        </w:rPr>
        <w:t>1.273.808,00</w:t>
      </w:r>
      <w:r w:rsidRPr="00593FD5">
        <w:rPr>
          <w:rFonts w:ascii="Arial" w:hAnsi="Arial" w:cs="Arial"/>
          <w:sz w:val="24"/>
          <w:szCs w:val="24"/>
          <w:lang w:val="it-IT"/>
        </w:rPr>
        <w:tab/>
      </w:r>
      <w:r w:rsidRPr="00593FD5">
        <w:rPr>
          <w:rFonts w:ascii="Segoe UI" w:hAnsi="Segoe UI" w:cs="Segoe UI"/>
          <w:b/>
          <w:bCs/>
          <w:sz w:val="18"/>
          <w:szCs w:val="18"/>
          <w:lang w:val="it-IT"/>
        </w:rPr>
        <w:t>231.407,31</w:t>
      </w:r>
      <w:r w:rsidRPr="00593FD5">
        <w:rPr>
          <w:rFonts w:ascii="Arial" w:hAnsi="Arial" w:cs="Arial"/>
          <w:sz w:val="24"/>
          <w:szCs w:val="24"/>
          <w:lang w:val="it-IT"/>
        </w:rPr>
        <w:tab/>
      </w:r>
      <w:r w:rsidRPr="00593FD5">
        <w:rPr>
          <w:rFonts w:ascii="Segoe UI" w:hAnsi="Segoe UI" w:cs="Segoe UI"/>
          <w:b/>
          <w:bCs/>
          <w:sz w:val="18"/>
          <w:szCs w:val="18"/>
          <w:lang w:val="it-IT"/>
        </w:rPr>
        <w:t>18,17%</w:t>
      </w:r>
    </w:p>
    <w:p w14:paraId="03305C16"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266"/>
        <w:rPr>
          <w:rFonts w:ascii="Segoe UI" w:hAnsi="Segoe UI" w:cs="Segoe UI"/>
          <w:sz w:val="34"/>
          <w:szCs w:val="34"/>
          <w:lang w:val="it-IT"/>
        </w:rPr>
      </w:pPr>
      <w:r w:rsidRPr="00593FD5">
        <w:rPr>
          <w:rFonts w:ascii="Segoe UI" w:hAnsi="Segoe UI" w:cs="Segoe UI"/>
          <w:sz w:val="24"/>
          <w:szCs w:val="24"/>
          <w:lang w:val="it-IT"/>
        </w:rPr>
        <w:t>MJERA3.1. POTICANJE ZDRAVIJEG NAČUNA ŽIVOTA U UNAPREĐIVANJE ZDRAVSTVENE ZAŠTITE</w:t>
      </w:r>
      <w:r w:rsidRPr="00593FD5">
        <w:rPr>
          <w:rFonts w:ascii="Arial" w:hAnsi="Arial" w:cs="Arial"/>
          <w:sz w:val="24"/>
          <w:szCs w:val="24"/>
          <w:lang w:val="it-IT"/>
        </w:rPr>
        <w:tab/>
      </w:r>
      <w:r w:rsidRPr="00593FD5">
        <w:rPr>
          <w:rFonts w:ascii="Segoe UI" w:hAnsi="Segoe UI" w:cs="Segoe UI"/>
          <w:sz w:val="18"/>
          <w:szCs w:val="18"/>
          <w:lang w:val="it-IT"/>
        </w:rPr>
        <w:t>235.000,00</w:t>
      </w:r>
      <w:r w:rsidRPr="00593FD5">
        <w:rPr>
          <w:rFonts w:ascii="Arial" w:hAnsi="Arial" w:cs="Arial"/>
          <w:sz w:val="24"/>
          <w:szCs w:val="24"/>
          <w:lang w:val="it-IT"/>
        </w:rPr>
        <w:tab/>
      </w:r>
      <w:r w:rsidRPr="00593FD5">
        <w:rPr>
          <w:rFonts w:ascii="Segoe UI" w:hAnsi="Segoe UI" w:cs="Segoe UI"/>
          <w:sz w:val="18"/>
          <w:szCs w:val="18"/>
          <w:lang w:val="it-IT"/>
        </w:rPr>
        <w:t>57.500,00</w:t>
      </w:r>
      <w:r w:rsidRPr="00593FD5">
        <w:rPr>
          <w:rFonts w:ascii="Arial" w:hAnsi="Arial" w:cs="Arial"/>
          <w:sz w:val="24"/>
          <w:szCs w:val="24"/>
          <w:lang w:val="it-IT"/>
        </w:rPr>
        <w:tab/>
      </w:r>
      <w:r w:rsidRPr="00593FD5">
        <w:rPr>
          <w:rFonts w:ascii="Segoe UI" w:hAnsi="Segoe UI" w:cs="Segoe UI"/>
          <w:sz w:val="18"/>
          <w:szCs w:val="18"/>
          <w:lang w:val="it-IT"/>
        </w:rPr>
        <w:t>24,47%</w:t>
      </w:r>
    </w:p>
    <w:p w14:paraId="714964CC" w14:textId="77777777" w:rsidR="00F8417A" w:rsidRPr="00593FD5" w:rsidRDefault="00F8417A" w:rsidP="00F8417A">
      <w:pPr>
        <w:widowControl w:val="0"/>
        <w:tabs>
          <w:tab w:val="right" w:pos="14962"/>
        </w:tabs>
        <w:autoSpaceDE w:val="0"/>
        <w:autoSpaceDN w:val="0"/>
        <w:adjustRightInd w:val="0"/>
        <w:spacing w:before="658"/>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6"/>
          <w:szCs w:val="16"/>
          <w:lang w:val="it-IT"/>
        </w:rPr>
        <w:t>Stranica</w:t>
      </w:r>
      <w:proofErr w:type="spellEnd"/>
      <w:r w:rsidRPr="00593FD5">
        <w:rPr>
          <w:rFonts w:ascii="Segoe UI" w:hAnsi="Segoe UI" w:cs="Segoe UI"/>
          <w:sz w:val="16"/>
          <w:szCs w:val="16"/>
          <w:lang w:val="it-IT"/>
        </w:rPr>
        <w:t xml:space="preserve"> 8 </w:t>
      </w:r>
      <w:proofErr w:type="gramStart"/>
      <w:r w:rsidRPr="00593FD5">
        <w:rPr>
          <w:rFonts w:ascii="Segoe UI" w:hAnsi="Segoe UI" w:cs="Segoe UI"/>
          <w:sz w:val="16"/>
          <w:szCs w:val="16"/>
          <w:lang w:val="it-IT"/>
        </w:rPr>
        <w:t>od</w:t>
      </w:r>
      <w:proofErr w:type="gramEnd"/>
      <w:r w:rsidRPr="00593FD5">
        <w:rPr>
          <w:rFonts w:ascii="Segoe UI" w:hAnsi="Segoe UI" w:cs="Segoe UI"/>
          <w:sz w:val="16"/>
          <w:szCs w:val="16"/>
          <w:lang w:val="it-IT"/>
        </w:rPr>
        <w:t xml:space="preserve"> 10</w:t>
      </w:r>
    </w:p>
    <w:p w14:paraId="27ACD7C8"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593FD5">
        <w:rPr>
          <w:rFonts w:ascii="Arial" w:hAnsi="Arial" w:cs="Arial"/>
          <w:sz w:val="24"/>
          <w:szCs w:val="24"/>
          <w:lang w:val="it-IT"/>
        </w:rPr>
        <w:br w:type="page"/>
      </w:r>
      <w:r w:rsidRPr="00593FD5">
        <w:rPr>
          <w:rFonts w:ascii="Arial" w:hAnsi="Arial" w:cs="Arial"/>
          <w:sz w:val="24"/>
          <w:szCs w:val="24"/>
          <w:lang w:val="it-IT"/>
        </w:rPr>
        <w:lastRenderedPageBreak/>
        <w:tab/>
      </w:r>
      <w:proofErr w:type="spellStart"/>
      <w:r w:rsidRPr="00593FD5">
        <w:rPr>
          <w:rFonts w:ascii="Segoe UI" w:hAnsi="Segoe UI" w:cs="Segoe UI"/>
          <w:sz w:val="18"/>
          <w:szCs w:val="18"/>
          <w:lang w:val="it-IT"/>
        </w:rPr>
        <w:t>Akt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Aktivnost</w:t>
      </w:r>
      <w:proofErr w:type="spellEnd"/>
      <w:r w:rsidRPr="00593FD5">
        <w:rPr>
          <w:rFonts w:ascii="Segoe UI" w:hAnsi="Segoe UI" w:cs="Segoe UI"/>
          <w:sz w:val="18"/>
          <w:szCs w:val="18"/>
          <w:lang w:val="it-IT"/>
        </w:rPr>
        <w:t>/</w:t>
      </w:r>
      <w:proofErr w:type="spellStart"/>
      <w:r w:rsidRPr="00593FD5">
        <w:rPr>
          <w:rFonts w:ascii="Segoe UI" w:hAnsi="Segoe UI" w:cs="Segoe UI"/>
          <w:sz w:val="18"/>
          <w:szCs w:val="18"/>
          <w:lang w:val="it-IT"/>
        </w:rPr>
        <w:t>Projekt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Oznaka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Pokazatelj</w:t>
      </w:r>
      <w:proofErr w:type="spellEnd"/>
      <w:r w:rsidRPr="00593FD5">
        <w:rPr>
          <w:rFonts w:ascii="Segoe UI" w:hAnsi="Segoe UI" w:cs="Segoe UI"/>
          <w:sz w:val="18"/>
          <w:szCs w:val="18"/>
          <w:lang w:val="it-IT"/>
        </w:rPr>
        <w:t xml:space="preserve"> </w:t>
      </w:r>
      <w:proofErr w:type="spellStart"/>
      <w:r w:rsidRPr="00593FD5">
        <w:rPr>
          <w:rFonts w:ascii="Segoe UI" w:hAnsi="Segoe UI" w:cs="Segoe UI"/>
          <w:sz w:val="18"/>
          <w:szCs w:val="18"/>
          <w:lang w:val="it-IT"/>
        </w:rPr>
        <w:t>rezultata</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Org</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Polazna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2020</w:t>
      </w:r>
      <w:r w:rsidRPr="00593FD5">
        <w:rPr>
          <w:rFonts w:ascii="Arial" w:hAnsi="Arial" w:cs="Arial"/>
          <w:sz w:val="24"/>
          <w:szCs w:val="24"/>
          <w:lang w:val="it-IT"/>
        </w:rPr>
        <w:tab/>
      </w:r>
      <w:proofErr w:type="spellStart"/>
      <w:r w:rsidRPr="00593FD5">
        <w:rPr>
          <w:rFonts w:ascii="Segoe UI" w:hAnsi="Segoe UI" w:cs="Segoe UI"/>
          <w:sz w:val="18"/>
          <w:szCs w:val="18"/>
          <w:lang w:val="it-IT"/>
        </w:rPr>
        <w:t>Ostvarena</w:t>
      </w:r>
      <w:proofErr w:type="spellEnd"/>
      <w:r w:rsidRPr="00593FD5">
        <w:rPr>
          <w:rFonts w:ascii="Arial" w:hAnsi="Arial" w:cs="Arial"/>
          <w:sz w:val="24"/>
          <w:szCs w:val="24"/>
          <w:lang w:val="it-IT"/>
        </w:rPr>
        <w:tab/>
      </w:r>
      <w:r w:rsidRPr="00593FD5">
        <w:rPr>
          <w:rFonts w:ascii="Segoe UI" w:hAnsi="Segoe UI" w:cs="Segoe UI"/>
          <w:sz w:val="18"/>
          <w:szCs w:val="18"/>
          <w:lang w:val="it-IT"/>
        </w:rPr>
        <w:t xml:space="preserve">1. </w:t>
      </w:r>
      <w:proofErr w:type="spellStart"/>
      <w:r w:rsidRPr="00593FD5">
        <w:rPr>
          <w:rFonts w:ascii="Segoe UI" w:hAnsi="Segoe UI" w:cs="Segoe UI"/>
          <w:sz w:val="18"/>
          <w:szCs w:val="18"/>
          <w:lang w:val="it-IT"/>
        </w:rPr>
        <w:t>Rebalans</w:t>
      </w:r>
      <w:proofErr w:type="spellEnd"/>
      <w:r w:rsidRPr="00593FD5">
        <w:rPr>
          <w:rFonts w:ascii="Segoe UI" w:hAnsi="Segoe UI" w:cs="Segoe UI"/>
          <w:sz w:val="18"/>
          <w:szCs w:val="18"/>
          <w:lang w:val="it-IT"/>
        </w:rPr>
        <w:t xml:space="preserve"> </w:t>
      </w:r>
      <w:r w:rsidRPr="00593FD5">
        <w:rPr>
          <w:rFonts w:ascii="Arial" w:hAnsi="Arial" w:cs="Arial"/>
          <w:sz w:val="24"/>
          <w:szCs w:val="24"/>
          <w:lang w:val="it-IT"/>
        </w:rPr>
        <w:tab/>
      </w:r>
      <w:proofErr w:type="spellStart"/>
      <w:r w:rsidRPr="00593FD5">
        <w:rPr>
          <w:rFonts w:ascii="Segoe UI" w:hAnsi="Segoe UI" w:cs="Segoe UI"/>
          <w:sz w:val="18"/>
          <w:szCs w:val="18"/>
          <w:lang w:val="it-IT"/>
        </w:rPr>
        <w:t>Ostvareno</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Indeks</w:t>
      </w:r>
      <w:proofErr w:type="spellEnd"/>
    </w:p>
    <w:p w14:paraId="2CDECCD4"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lang w:val="it-IT"/>
        </w:rPr>
      </w:pPr>
      <w:r w:rsidRPr="00593FD5">
        <w:rPr>
          <w:rFonts w:ascii="Arial" w:hAnsi="Arial" w:cs="Arial"/>
          <w:sz w:val="24"/>
          <w:szCs w:val="24"/>
          <w:lang w:val="it-IT"/>
        </w:rPr>
        <w:tab/>
      </w:r>
      <w:proofErr w:type="spellStart"/>
      <w:r w:rsidRPr="00593FD5">
        <w:rPr>
          <w:rFonts w:ascii="Segoe UI" w:hAnsi="Segoe UI" w:cs="Segoe UI"/>
          <w:sz w:val="18"/>
          <w:szCs w:val="18"/>
          <w:lang w:val="it-IT"/>
        </w:rPr>
        <w:t>klas</w:t>
      </w:r>
      <w:proofErr w:type="spellEnd"/>
      <w:r w:rsidRPr="00593FD5">
        <w:rPr>
          <w:rFonts w:ascii="Segoe UI" w:hAnsi="Segoe UI" w:cs="Segoe UI"/>
          <w:sz w:val="18"/>
          <w:szCs w:val="18"/>
          <w:lang w:val="it-IT"/>
        </w:rPr>
        <w:t>.</w:t>
      </w:r>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proofErr w:type="spellStart"/>
      <w:r w:rsidRPr="00593FD5">
        <w:rPr>
          <w:rFonts w:ascii="Segoe UI" w:hAnsi="Segoe UI" w:cs="Segoe UI"/>
          <w:sz w:val="18"/>
          <w:szCs w:val="18"/>
          <w:lang w:val="it-IT"/>
        </w:rPr>
        <w:t>vrijednost</w:t>
      </w:r>
      <w:proofErr w:type="spellEnd"/>
      <w:r w:rsidRPr="00593FD5">
        <w:rPr>
          <w:rFonts w:ascii="Arial" w:hAnsi="Arial" w:cs="Arial"/>
          <w:sz w:val="24"/>
          <w:szCs w:val="24"/>
          <w:lang w:val="it-IT"/>
        </w:rPr>
        <w:tab/>
      </w:r>
      <w:r w:rsidRPr="00593FD5">
        <w:rPr>
          <w:rFonts w:ascii="Segoe UI" w:hAnsi="Segoe UI" w:cs="Segoe UI"/>
          <w:sz w:val="18"/>
          <w:szCs w:val="18"/>
          <w:lang w:val="it-IT"/>
        </w:rPr>
        <w:t>2020</w:t>
      </w:r>
    </w:p>
    <w:p w14:paraId="7A64AB31"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lang w:val="it-IT"/>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03087043"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24"/>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1011</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RAZVOJ SPORTA I REKREACIJE</w:t>
      </w:r>
      <w:r w:rsidRPr="00593FD5">
        <w:rPr>
          <w:rFonts w:ascii="Arial" w:hAnsi="Arial" w:cs="Arial"/>
          <w:sz w:val="24"/>
          <w:szCs w:val="24"/>
          <w:lang w:val="it-IT"/>
        </w:rPr>
        <w:tab/>
      </w:r>
      <w:r w:rsidRPr="00593FD5">
        <w:rPr>
          <w:rFonts w:ascii="Segoe UI" w:hAnsi="Segoe UI" w:cs="Segoe UI"/>
          <w:sz w:val="18"/>
          <w:szCs w:val="18"/>
          <w:lang w:val="it-IT"/>
        </w:rPr>
        <w:t>235.000,00</w:t>
      </w:r>
      <w:r w:rsidRPr="00593FD5">
        <w:rPr>
          <w:rFonts w:ascii="Arial" w:hAnsi="Arial" w:cs="Arial"/>
          <w:sz w:val="24"/>
          <w:szCs w:val="24"/>
          <w:lang w:val="it-IT"/>
        </w:rPr>
        <w:tab/>
      </w:r>
      <w:r w:rsidRPr="00593FD5">
        <w:rPr>
          <w:rFonts w:ascii="Segoe UI" w:hAnsi="Segoe UI" w:cs="Segoe UI"/>
          <w:sz w:val="18"/>
          <w:szCs w:val="18"/>
          <w:lang w:val="it-IT"/>
        </w:rPr>
        <w:t>57.500,00</w:t>
      </w:r>
      <w:r w:rsidRPr="00593FD5">
        <w:rPr>
          <w:rFonts w:ascii="Arial" w:hAnsi="Arial" w:cs="Arial"/>
          <w:sz w:val="24"/>
          <w:szCs w:val="24"/>
          <w:lang w:val="it-IT"/>
        </w:rPr>
        <w:tab/>
      </w:r>
      <w:r w:rsidRPr="00593FD5">
        <w:rPr>
          <w:rFonts w:ascii="Segoe UI" w:hAnsi="Segoe UI" w:cs="Segoe UI"/>
          <w:sz w:val="18"/>
          <w:szCs w:val="18"/>
          <w:lang w:val="it-IT"/>
        </w:rPr>
        <w:t>24,47%</w:t>
      </w:r>
    </w:p>
    <w:p w14:paraId="75C77EBF"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A100733</w:t>
      </w:r>
      <w:r w:rsidRPr="00593FD5">
        <w:rPr>
          <w:rFonts w:ascii="Arial" w:hAnsi="Arial" w:cs="Arial"/>
          <w:sz w:val="24"/>
          <w:szCs w:val="24"/>
          <w:lang w:val="it-IT"/>
        </w:rPr>
        <w:tab/>
      </w:r>
      <w:r w:rsidRPr="00593FD5">
        <w:rPr>
          <w:rFonts w:ascii="Segoe UI" w:hAnsi="Segoe UI" w:cs="Segoe UI"/>
          <w:sz w:val="14"/>
          <w:szCs w:val="14"/>
          <w:lang w:val="it-IT"/>
        </w:rPr>
        <w:t xml:space="preserve">SUFINANCIRANJE UDRUGA </w:t>
      </w:r>
      <w:r w:rsidRPr="00593FD5">
        <w:rPr>
          <w:rFonts w:ascii="Arial" w:hAnsi="Arial" w:cs="Arial"/>
          <w:sz w:val="24"/>
          <w:szCs w:val="24"/>
          <w:lang w:val="it-IT"/>
        </w:rPr>
        <w:tab/>
      </w:r>
      <w:r w:rsidRPr="00593FD5">
        <w:rPr>
          <w:rFonts w:ascii="Segoe UI" w:hAnsi="Segoe UI" w:cs="Segoe UI"/>
          <w:sz w:val="14"/>
          <w:szCs w:val="14"/>
          <w:lang w:val="it-IT"/>
        </w:rPr>
        <w:t>3.1.01.</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udruga</w:t>
      </w:r>
      <w:proofErr w:type="spellEnd"/>
      <w:r w:rsidRPr="00593FD5">
        <w:rPr>
          <w:rFonts w:ascii="Arial" w:hAnsi="Arial" w:cs="Arial"/>
          <w:sz w:val="24"/>
          <w:szCs w:val="24"/>
          <w:lang w:val="it-IT"/>
        </w:rPr>
        <w:tab/>
      </w:r>
      <w:r w:rsidRPr="00593FD5">
        <w:rPr>
          <w:rFonts w:ascii="Segoe UI" w:hAnsi="Segoe UI" w:cs="Segoe UI"/>
          <w:sz w:val="14"/>
          <w:szCs w:val="14"/>
          <w:lang w:val="it-IT"/>
        </w:rPr>
        <w:t>000101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235.000,00</w:t>
      </w:r>
      <w:r w:rsidRPr="00593FD5">
        <w:rPr>
          <w:rFonts w:ascii="Arial" w:hAnsi="Arial" w:cs="Arial"/>
          <w:sz w:val="24"/>
          <w:szCs w:val="24"/>
          <w:lang w:val="it-IT"/>
        </w:rPr>
        <w:tab/>
      </w:r>
      <w:r w:rsidRPr="00593FD5">
        <w:rPr>
          <w:rFonts w:ascii="Segoe UI" w:hAnsi="Segoe UI" w:cs="Segoe UI"/>
          <w:sz w:val="14"/>
          <w:szCs w:val="14"/>
          <w:lang w:val="it-IT"/>
        </w:rPr>
        <w:t>57.500,00</w:t>
      </w:r>
      <w:r w:rsidRPr="00593FD5">
        <w:rPr>
          <w:rFonts w:ascii="Arial" w:hAnsi="Arial" w:cs="Arial"/>
          <w:sz w:val="24"/>
          <w:szCs w:val="24"/>
          <w:lang w:val="it-IT"/>
        </w:rPr>
        <w:tab/>
      </w:r>
      <w:r w:rsidRPr="00593FD5">
        <w:rPr>
          <w:rFonts w:ascii="Segoe UI" w:hAnsi="Segoe UI" w:cs="Segoe UI"/>
          <w:sz w:val="14"/>
          <w:szCs w:val="14"/>
          <w:lang w:val="it-IT"/>
        </w:rPr>
        <w:t>24,47%</w:t>
      </w:r>
    </w:p>
    <w:p w14:paraId="01565F60"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SPORTSKOG ZNAČAJA</w:t>
      </w:r>
    </w:p>
    <w:p w14:paraId="6995A556"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581"/>
        <w:rPr>
          <w:rFonts w:ascii="Segoe UI" w:hAnsi="Segoe UI" w:cs="Segoe UI"/>
          <w:sz w:val="34"/>
          <w:szCs w:val="34"/>
          <w:lang w:val="it-IT"/>
        </w:rPr>
      </w:pPr>
      <w:r w:rsidRPr="00593FD5">
        <w:rPr>
          <w:rFonts w:ascii="Segoe UI" w:hAnsi="Segoe UI" w:cs="Segoe UI"/>
          <w:sz w:val="24"/>
          <w:szCs w:val="24"/>
          <w:lang w:val="it-IT"/>
        </w:rPr>
        <w:t>MJERA3.2. OČUVANJE, OBNOVA I ZAŠTITA PRIRODNE I KULTURNE BAŠTINE</w:t>
      </w:r>
      <w:r w:rsidRPr="00593FD5">
        <w:rPr>
          <w:rFonts w:ascii="Arial" w:hAnsi="Arial" w:cs="Arial"/>
          <w:sz w:val="24"/>
          <w:szCs w:val="24"/>
          <w:lang w:val="it-IT"/>
        </w:rPr>
        <w:tab/>
      </w:r>
      <w:r w:rsidRPr="00593FD5">
        <w:rPr>
          <w:rFonts w:ascii="Segoe UI" w:hAnsi="Segoe UI" w:cs="Segoe UI"/>
          <w:sz w:val="18"/>
          <w:szCs w:val="18"/>
          <w:lang w:val="it-IT"/>
        </w:rPr>
        <w:t>683.270,00</w:t>
      </w:r>
      <w:r w:rsidRPr="00593FD5">
        <w:rPr>
          <w:rFonts w:ascii="Arial" w:hAnsi="Arial" w:cs="Arial"/>
          <w:sz w:val="24"/>
          <w:szCs w:val="24"/>
          <w:lang w:val="it-IT"/>
        </w:rPr>
        <w:tab/>
      </w:r>
      <w:r w:rsidRPr="00593FD5">
        <w:rPr>
          <w:rFonts w:ascii="Segoe UI" w:hAnsi="Segoe UI" w:cs="Segoe UI"/>
          <w:sz w:val="18"/>
          <w:szCs w:val="18"/>
          <w:lang w:val="it-IT"/>
        </w:rPr>
        <w:t>50.606,00</w:t>
      </w:r>
      <w:r w:rsidRPr="00593FD5">
        <w:rPr>
          <w:rFonts w:ascii="Arial" w:hAnsi="Arial" w:cs="Arial"/>
          <w:sz w:val="24"/>
          <w:szCs w:val="24"/>
          <w:lang w:val="it-IT"/>
        </w:rPr>
        <w:tab/>
      </w:r>
      <w:r w:rsidRPr="00593FD5">
        <w:rPr>
          <w:rFonts w:ascii="Segoe UI" w:hAnsi="Segoe UI" w:cs="Segoe UI"/>
          <w:sz w:val="18"/>
          <w:szCs w:val="18"/>
          <w:lang w:val="it-IT"/>
        </w:rPr>
        <w:t>7,41%</w:t>
      </w:r>
    </w:p>
    <w:p w14:paraId="2CF4CEAD"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1007</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JAVNE POTREBE U KULTURI</w:t>
      </w:r>
      <w:r w:rsidRPr="00593FD5">
        <w:rPr>
          <w:rFonts w:ascii="Arial" w:hAnsi="Arial" w:cs="Arial"/>
          <w:sz w:val="24"/>
          <w:szCs w:val="24"/>
          <w:lang w:val="it-IT"/>
        </w:rPr>
        <w:tab/>
      </w:r>
      <w:r w:rsidRPr="00593FD5">
        <w:rPr>
          <w:rFonts w:ascii="Segoe UI" w:hAnsi="Segoe UI" w:cs="Segoe UI"/>
          <w:sz w:val="18"/>
          <w:szCs w:val="18"/>
          <w:lang w:val="it-IT"/>
        </w:rPr>
        <w:t>683.270,00</w:t>
      </w:r>
      <w:r w:rsidRPr="00593FD5">
        <w:rPr>
          <w:rFonts w:ascii="Arial" w:hAnsi="Arial" w:cs="Arial"/>
          <w:sz w:val="24"/>
          <w:szCs w:val="24"/>
          <w:lang w:val="it-IT"/>
        </w:rPr>
        <w:tab/>
      </w:r>
      <w:r w:rsidRPr="00593FD5">
        <w:rPr>
          <w:rFonts w:ascii="Segoe UI" w:hAnsi="Segoe UI" w:cs="Segoe UI"/>
          <w:sz w:val="18"/>
          <w:szCs w:val="18"/>
          <w:lang w:val="it-IT"/>
        </w:rPr>
        <w:t>50.606,00</w:t>
      </w:r>
      <w:r w:rsidRPr="00593FD5">
        <w:rPr>
          <w:rFonts w:ascii="Arial" w:hAnsi="Arial" w:cs="Arial"/>
          <w:sz w:val="24"/>
          <w:szCs w:val="24"/>
          <w:lang w:val="it-IT"/>
        </w:rPr>
        <w:tab/>
      </w:r>
      <w:r w:rsidRPr="00593FD5">
        <w:rPr>
          <w:rFonts w:ascii="Segoe UI" w:hAnsi="Segoe UI" w:cs="Segoe UI"/>
          <w:sz w:val="18"/>
          <w:szCs w:val="18"/>
          <w:lang w:val="it-IT"/>
        </w:rPr>
        <w:t>7,41%</w:t>
      </w:r>
    </w:p>
    <w:p w14:paraId="46A9A082" w14:textId="77777777" w:rsidR="00F8417A" w:rsidRPr="00593FD5" w:rsidRDefault="00F8417A" w:rsidP="00F8417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rPr>
          <w:rFonts w:ascii="Segoe UI" w:hAnsi="Segoe UI" w:cs="Segoe UI"/>
          <w:sz w:val="21"/>
          <w:szCs w:val="21"/>
        </w:rPr>
      </w:pPr>
      <w:r w:rsidRPr="00593FD5">
        <w:rPr>
          <w:rFonts w:ascii="Arial" w:hAnsi="Arial" w:cs="Arial"/>
          <w:sz w:val="24"/>
          <w:szCs w:val="24"/>
          <w:lang w:val="it-IT"/>
        </w:rPr>
        <w:tab/>
      </w:r>
      <w:r w:rsidRPr="00593FD5">
        <w:rPr>
          <w:rFonts w:ascii="Segoe UI" w:hAnsi="Segoe UI" w:cs="Segoe UI"/>
          <w:sz w:val="14"/>
          <w:szCs w:val="14"/>
        </w:rPr>
        <w:t>A100732</w:t>
      </w:r>
      <w:r w:rsidRPr="00593FD5">
        <w:rPr>
          <w:rFonts w:ascii="Arial" w:hAnsi="Arial" w:cs="Arial"/>
          <w:sz w:val="24"/>
          <w:szCs w:val="24"/>
        </w:rPr>
        <w:tab/>
      </w:r>
      <w:r w:rsidRPr="00593FD5">
        <w:rPr>
          <w:rFonts w:ascii="Segoe UI" w:hAnsi="Segoe UI" w:cs="Segoe UI"/>
          <w:sz w:val="14"/>
          <w:szCs w:val="14"/>
        </w:rPr>
        <w:t>PROJEKT BRZI Internet</w:t>
      </w:r>
      <w:r w:rsidRPr="00593FD5">
        <w:rPr>
          <w:rFonts w:ascii="Arial" w:hAnsi="Arial" w:cs="Arial"/>
          <w:sz w:val="24"/>
          <w:szCs w:val="24"/>
        </w:rPr>
        <w:tab/>
      </w:r>
      <w:r w:rsidRPr="00593FD5">
        <w:rPr>
          <w:rFonts w:ascii="Segoe UI" w:hAnsi="Segoe UI" w:cs="Segoe UI"/>
          <w:sz w:val="14"/>
          <w:szCs w:val="14"/>
        </w:rPr>
        <w:t>3.2.01.</w:t>
      </w:r>
      <w:r w:rsidRPr="00593FD5">
        <w:rPr>
          <w:rFonts w:ascii="Arial" w:hAnsi="Arial" w:cs="Arial"/>
          <w:sz w:val="24"/>
          <w:szCs w:val="24"/>
        </w:rPr>
        <w:tab/>
      </w:r>
      <w:proofErr w:type="spellStart"/>
      <w:r w:rsidRPr="00593FD5">
        <w:rPr>
          <w:rFonts w:ascii="Segoe UI" w:hAnsi="Segoe UI" w:cs="Segoe UI"/>
          <w:sz w:val="14"/>
          <w:szCs w:val="14"/>
        </w:rPr>
        <w:t>Realizacija</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projekta</w:t>
      </w:r>
      <w:proofErr w:type="spellEnd"/>
      <w:r w:rsidRPr="00593FD5">
        <w:rPr>
          <w:rFonts w:ascii="Arial" w:hAnsi="Arial" w:cs="Arial"/>
          <w:sz w:val="24"/>
          <w:szCs w:val="24"/>
        </w:rPr>
        <w:tab/>
      </w:r>
      <w:r w:rsidRPr="00593FD5">
        <w:rPr>
          <w:rFonts w:ascii="Segoe UI" w:hAnsi="Segoe UI" w:cs="Segoe UI"/>
          <w:sz w:val="14"/>
          <w:szCs w:val="14"/>
        </w:rPr>
        <w:t>00101</w:t>
      </w:r>
      <w:r w:rsidRPr="00593FD5">
        <w:rPr>
          <w:rFonts w:ascii="Arial" w:hAnsi="Arial" w:cs="Arial"/>
          <w:sz w:val="24"/>
          <w:szCs w:val="24"/>
        </w:rPr>
        <w:tab/>
      </w:r>
      <w:r w:rsidRPr="00593FD5">
        <w:rPr>
          <w:rFonts w:ascii="Segoe UI" w:hAnsi="Segoe UI" w:cs="Segoe UI"/>
          <w:sz w:val="14"/>
          <w:szCs w:val="14"/>
        </w:rPr>
        <w:t>10.000,00</w:t>
      </w:r>
      <w:r w:rsidRPr="00593FD5">
        <w:rPr>
          <w:rFonts w:ascii="Arial" w:hAnsi="Arial" w:cs="Arial"/>
          <w:sz w:val="24"/>
          <w:szCs w:val="24"/>
        </w:rPr>
        <w:tab/>
      </w:r>
      <w:r w:rsidRPr="00593FD5">
        <w:rPr>
          <w:rFonts w:ascii="Segoe UI" w:hAnsi="Segoe UI" w:cs="Segoe UI"/>
          <w:sz w:val="14"/>
          <w:szCs w:val="14"/>
        </w:rPr>
        <w:t>0,00</w:t>
      </w:r>
      <w:r w:rsidRPr="00593FD5">
        <w:rPr>
          <w:rFonts w:ascii="Arial" w:hAnsi="Arial" w:cs="Arial"/>
          <w:sz w:val="24"/>
          <w:szCs w:val="24"/>
        </w:rPr>
        <w:tab/>
      </w:r>
      <w:r w:rsidRPr="00593FD5">
        <w:rPr>
          <w:rFonts w:ascii="Segoe UI" w:hAnsi="Segoe UI" w:cs="Segoe UI"/>
          <w:sz w:val="14"/>
          <w:szCs w:val="14"/>
        </w:rPr>
        <w:t>0,00%</w:t>
      </w:r>
    </w:p>
    <w:p w14:paraId="747F7703"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rPr>
        <w:tab/>
      </w:r>
      <w:r w:rsidRPr="00593FD5">
        <w:rPr>
          <w:rFonts w:ascii="Segoe UI" w:hAnsi="Segoe UI" w:cs="Segoe UI"/>
          <w:sz w:val="14"/>
          <w:szCs w:val="14"/>
          <w:lang w:val="it-IT"/>
        </w:rPr>
        <w:t>A100736</w:t>
      </w:r>
      <w:r w:rsidRPr="00593FD5">
        <w:rPr>
          <w:rFonts w:ascii="Arial" w:hAnsi="Arial" w:cs="Arial"/>
          <w:sz w:val="24"/>
          <w:szCs w:val="24"/>
          <w:lang w:val="it-IT"/>
        </w:rPr>
        <w:tab/>
      </w:r>
      <w:r w:rsidRPr="00593FD5">
        <w:rPr>
          <w:rFonts w:ascii="Segoe UI" w:hAnsi="Segoe UI" w:cs="Segoe UI"/>
          <w:sz w:val="14"/>
          <w:szCs w:val="14"/>
          <w:lang w:val="it-IT"/>
        </w:rPr>
        <w:t xml:space="preserve">FINANCIRANJE UDRUGAMA </w:t>
      </w:r>
      <w:r w:rsidRPr="00593FD5">
        <w:rPr>
          <w:rFonts w:ascii="Arial" w:hAnsi="Arial" w:cs="Arial"/>
          <w:sz w:val="24"/>
          <w:szCs w:val="24"/>
          <w:lang w:val="it-IT"/>
        </w:rPr>
        <w:tab/>
      </w:r>
      <w:r w:rsidRPr="00593FD5">
        <w:rPr>
          <w:rFonts w:ascii="Segoe UI" w:hAnsi="Segoe UI" w:cs="Segoe UI"/>
          <w:sz w:val="14"/>
          <w:szCs w:val="14"/>
          <w:lang w:val="it-IT"/>
        </w:rPr>
        <w:t>3.2.02.</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zajednica</w:t>
      </w:r>
      <w:proofErr w:type="spellEnd"/>
      <w:r w:rsidRPr="00593FD5">
        <w:rPr>
          <w:rFonts w:ascii="Segoe UI" w:hAnsi="Segoe UI" w:cs="Segoe UI"/>
          <w:sz w:val="14"/>
          <w:szCs w:val="14"/>
          <w:lang w:val="it-IT"/>
        </w:rPr>
        <w:t>(</w:t>
      </w:r>
      <w:proofErr w:type="spellStart"/>
      <w:r w:rsidRPr="00593FD5">
        <w:rPr>
          <w:rFonts w:ascii="Segoe UI" w:hAnsi="Segoe UI" w:cs="Segoe UI"/>
          <w:sz w:val="14"/>
          <w:szCs w:val="14"/>
          <w:lang w:val="it-IT"/>
        </w:rPr>
        <w:t>udruga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nacionalnih</w:t>
      </w:r>
      <w:proofErr w:type="spellEnd"/>
      <w:r w:rsidRPr="00593FD5">
        <w:rPr>
          <w:rFonts w:ascii="Segoe UI" w:hAnsi="Segoe UI" w:cs="Segoe UI"/>
          <w:sz w:val="14"/>
          <w:szCs w:val="14"/>
          <w:lang w:val="it-IT"/>
        </w:rPr>
        <w:t xml:space="preserve"> </w:t>
      </w:r>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110.000,00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59059B7C" w14:textId="77777777" w:rsidR="00F8417A" w:rsidRPr="00593FD5" w:rsidRDefault="00F8417A" w:rsidP="00F8417A">
      <w:pPr>
        <w:widowControl w:val="0"/>
        <w:tabs>
          <w:tab w:val="left" w:pos="789"/>
          <w:tab w:val="left" w:pos="3894"/>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NACIONALNE MANJINE</w:t>
      </w:r>
      <w:r w:rsidRPr="00593FD5">
        <w:rPr>
          <w:rFonts w:ascii="Arial" w:hAnsi="Arial" w:cs="Arial"/>
          <w:sz w:val="24"/>
          <w:szCs w:val="24"/>
          <w:lang w:val="it-IT"/>
        </w:rPr>
        <w:tab/>
      </w:r>
      <w:proofErr w:type="spellStart"/>
      <w:r w:rsidRPr="00593FD5">
        <w:rPr>
          <w:rFonts w:ascii="Segoe UI" w:hAnsi="Segoe UI" w:cs="Segoe UI"/>
          <w:sz w:val="14"/>
          <w:szCs w:val="14"/>
          <w:lang w:val="it-IT"/>
        </w:rPr>
        <w:t>manjina</w:t>
      </w:r>
      <w:proofErr w:type="spellEnd"/>
    </w:p>
    <w:p w14:paraId="472AC561"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A100739</w:t>
      </w:r>
      <w:r w:rsidRPr="00593FD5">
        <w:rPr>
          <w:rFonts w:ascii="Arial" w:hAnsi="Arial" w:cs="Arial"/>
          <w:sz w:val="24"/>
          <w:szCs w:val="24"/>
          <w:lang w:val="it-IT"/>
        </w:rPr>
        <w:tab/>
      </w:r>
      <w:r w:rsidRPr="00593FD5">
        <w:rPr>
          <w:rFonts w:ascii="Segoe UI" w:hAnsi="Segoe UI" w:cs="Segoe UI"/>
          <w:sz w:val="14"/>
          <w:szCs w:val="14"/>
          <w:lang w:val="it-IT"/>
        </w:rPr>
        <w:t>OBNOVA SAKRALNIH OBJEKATA</w:t>
      </w:r>
      <w:r w:rsidRPr="00593FD5">
        <w:rPr>
          <w:rFonts w:ascii="Arial" w:hAnsi="Arial" w:cs="Arial"/>
          <w:sz w:val="24"/>
          <w:szCs w:val="24"/>
          <w:lang w:val="it-IT"/>
        </w:rPr>
        <w:tab/>
      </w:r>
      <w:r w:rsidRPr="00593FD5">
        <w:rPr>
          <w:rFonts w:ascii="Segoe UI" w:hAnsi="Segoe UI" w:cs="Segoe UI"/>
          <w:sz w:val="14"/>
          <w:szCs w:val="14"/>
          <w:lang w:val="it-IT"/>
        </w:rPr>
        <w:t>3.2.03.</w:t>
      </w:r>
      <w:r w:rsidRPr="00593FD5">
        <w:rPr>
          <w:rFonts w:ascii="Arial" w:hAnsi="Arial" w:cs="Arial"/>
          <w:sz w:val="24"/>
          <w:szCs w:val="24"/>
          <w:lang w:val="it-IT"/>
        </w:rPr>
        <w:tab/>
      </w:r>
      <w:proofErr w:type="spellStart"/>
      <w:r w:rsidRPr="00593FD5">
        <w:rPr>
          <w:rFonts w:ascii="Segoe UI" w:hAnsi="Segoe UI" w:cs="Segoe UI"/>
          <w:sz w:val="14"/>
          <w:szCs w:val="14"/>
          <w:lang w:val="it-IT"/>
        </w:rPr>
        <w:t>Uređenja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crkve</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2</w:t>
      </w:r>
      <w:r w:rsidRPr="00593FD5">
        <w:rPr>
          <w:rFonts w:ascii="Arial" w:hAnsi="Arial" w:cs="Arial"/>
          <w:sz w:val="24"/>
          <w:szCs w:val="24"/>
          <w:lang w:val="it-IT"/>
        </w:rPr>
        <w:tab/>
      </w:r>
      <w:r w:rsidRPr="00593FD5">
        <w:rPr>
          <w:rFonts w:ascii="Segoe UI" w:hAnsi="Segoe UI" w:cs="Segoe UI"/>
          <w:sz w:val="14"/>
          <w:szCs w:val="14"/>
          <w:lang w:val="it-IT"/>
        </w:rPr>
        <w:t>196.270,00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4EE2F234"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A100740</w:t>
      </w:r>
      <w:r w:rsidRPr="00593FD5">
        <w:rPr>
          <w:rFonts w:ascii="Arial" w:hAnsi="Arial" w:cs="Arial"/>
          <w:sz w:val="24"/>
          <w:szCs w:val="24"/>
          <w:lang w:val="it-IT"/>
        </w:rPr>
        <w:tab/>
      </w:r>
      <w:r w:rsidRPr="00593FD5">
        <w:rPr>
          <w:rFonts w:ascii="Segoe UI" w:hAnsi="Segoe UI" w:cs="Segoe UI"/>
          <w:sz w:val="14"/>
          <w:szCs w:val="14"/>
          <w:lang w:val="it-IT"/>
        </w:rPr>
        <w:t xml:space="preserve">TURISTIČKA ZAJEDNICA OPĆINE </w:t>
      </w:r>
      <w:r w:rsidRPr="00593FD5">
        <w:rPr>
          <w:rFonts w:ascii="Arial" w:hAnsi="Arial" w:cs="Arial"/>
          <w:sz w:val="24"/>
          <w:szCs w:val="24"/>
          <w:lang w:val="it-IT"/>
        </w:rPr>
        <w:tab/>
      </w:r>
      <w:r w:rsidRPr="00593FD5">
        <w:rPr>
          <w:rFonts w:ascii="Segoe UI" w:hAnsi="Segoe UI" w:cs="Segoe UI"/>
          <w:sz w:val="14"/>
          <w:szCs w:val="14"/>
          <w:lang w:val="it-IT"/>
        </w:rPr>
        <w:t>3.2.04.</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organiziranih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manifestacija</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10</w:t>
      </w:r>
      <w:r w:rsidRPr="00593FD5">
        <w:rPr>
          <w:rFonts w:ascii="Arial" w:hAnsi="Arial" w:cs="Arial"/>
          <w:sz w:val="24"/>
          <w:szCs w:val="24"/>
          <w:lang w:val="it-IT"/>
        </w:rPr>
        <w:tab/>
      </w:r>
      <w:r w:rsidRPr="00593FD5">
        <w:rPr>
          <w:rFonts w:ascii="Segoe UI" w:hAnsi="Segoe UI" w:cs="Segoe UI"/>
          <w:sz w:val="14"/>
          <w:szCs w:val="14"/>
          <w:lang w:val="it-IT"/>
        </w:rPr>
        <w:t>10</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300.000,00</w:t>
      </w:r>
      <w:r w:rsidRPr="00593FD5">
        <w:rPr>
          <w:rFonts w:ascii="Arial" w:hAnsi="Arial" w:cs="Arial"/>
          <w:sz w:val="24"/>
          <w:szCs w:val="24"/>
          <w:lang w:val="it-IT"/>
        </w:rPr>
        <w:tab/>
      </w:r>
      <w:r w:rsidRPr="00593FD5">
        <w:rPr>
          <w:rFonts w:ascii="Segoe UI" w:hAnsi="Segoe UI" w:cs="Segoe UI"/>
          <w:sz w:val="14"/>
          <w:szCs w:val="14"/>
          <w:lang w:val="it-IT"/>
        </w:rPr>
        <w:t>50.000,00</w:t>
      </w:r>
      <w:r w:rsidRPr="00593FD5">
        <w:rPr>
          <w:rFonts w:ascii="Arial" w:hAnsi="Arial" w:cs="Arial"/>
          <w:sz w:val="24"/>
          <w:szCs w:val="24"/>
          <w:lang w:val="it-IT"/>
        </w:rPr>
        <w:tab/>
      </w:r>
      <w:r w:rsidRPr="00593FD5">
        <w:rPr>
          <w:rFonts w:ascii="Segoe UI" w:hAnsi="Segoe UI" w:cs="Segoe UI"/>
          <w:sz w:val="14"/>
          <w:szCs w:val="14"/>
          <w:lang w:val="it-IT"/>
        </w:rPr>
        <w:t>16,67%</w:t>
      </w:r>
    </w:p>
    <w:p w14:paraId="7372982B"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BRTONIGLA</w:t>
      </w:r>
    </w:p>
    <w:p w14:paraId="0E449D50"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A100756</w:t>
      </w:r>
      <w:r w:rsidRPr="00593FD5">
        <w:rPr>
          <w:rFonts w:ascii="Arial" w:hAnsi="Arial" w:cs="Arial"/>
          <w:sz w:val="24"/>
          <w:szCs w:val="24"/>
          <w:lang w:val="it-IT"/>
        </w:rPr>
        <w:tab/>
      </w:r>
      <w:r w:rsidRPr="00593FD5">
        <w:rPr>
          <w:rFonts w:ascii="Segoe UI" w:hAnsi="Segoe UI" w:cs="Segoe UI"/>
          <w:sz w:val="14"/>
          <w:szCs w:val="14"/>
          <w:lang w:val="it-IT"/>
        </w:rPr>
        <w:t xml:space="preserve">ORGANIZACIJA MANIFESTACIJA NA </w:t>
      </w:r>
      <w:r w:rsidRPr="00593FD5">
        <w:rPr>
          <w:rFonts w:ascii="Arial" w:hAnsi="Arial" w:cs="Arial"/>
          <w:sz w:val="24"/>
          <w:szCs w:val="24"/>
          <w:lang w:val="it-IT"/>
        </w:rPr>
        <w:tab/>
      </w:r>
      <w:r w:rsidRPr="00593FD5">
        <w:rPr>
          <w:rFonts w:ascii="Segoe UI" w:hAnsi="Segoe UI" w:cs="Segoe UI"/>
          <w:sz w:val="14"/>
          <w:szCs w:val="14"/>
          <w:lang w:val="it-IT"/>
        </w:rPr>
        <w:t>3.2.07.</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organiziranih</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manifestacija</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godišnje</w:t>
      </w:r>
      <w:proofErr w:type="spellEnd"/>
      <w:r w:rsidRPr="00593FD5">
        <w:rPr>
          <w:rFonts w:ascii="Arial" w:hAnsi="Arial" w:cs="Arial"/>
          <w:sz w:val="24"/>
          <w:szCs w:val="24"/>
          <w:lang w:val="it-IT"/>
        </w:rPr>
        <w:tab/>
      </w:r>
      <w:r w:rsidRPr="00593FD5">
        <w:rPr>
          <w:rFonts w:ascii="Segoe UI" w:hAnsi="Segoe UI" w:cs="Segoe UI"/>
          <w:sz w:val="14"/>
          <w:szCs w:val="14"/>
          <w:lang w:val="it-IT"/>
        </w:rPr>
        <w:t>00101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50.000,00</w:t>
      </w:r>
      <w:r w:rsidRPr="00593FD5">
        <w:rPr>
          <w:rFonts w:ascii="Arial" w:hAnsi="Arial" w:cs="Arial"/>
          <w:sz w:val="24"/>
          <w:szCs w:val="24"/>
          <w:lang w:val="it-IT"/>
        </w:rPr>
        <w:tab/>
      </w:r>
      <w:r w:rsidRPr="00593FD5">
        <w:rPr>
          <w:rFonts w:ascii="Segoe UI" w:hAnsi="Segoe UI" w:cs="Segoe UI"/>
          <w:sz w:val="14"/>
          <w:szCs w:val="14"/>
          <w:lang w:val="it-IT"/>
        </w:rPr>
        <w:t>606,00</w:t>
      </w:r>
      <w:r w:rsidRPr="00593FD5">
        <w:rPr>
          <w:rFonts w:ascii="Arial" w:hAnsi="Arial" w:cs="Arial"/>
          <w:sz w:val="24"/>
          <w:szCs w:val="24"/>
          <w:lang w:val="it-IT"/>
        </w:rPr>
        <w:tab/>
      </w:r>
      <w:r w:rsidRPr="00593FD5">
        <w:rPr>
          <w:rFonts w:ascii="Segoe UI" w:hAnsi="Segoe UI" w:cs="Segoe UI"/>
          <w:sz w:val="14"/>
          <w:szCs w:val="14"/>
          <w:lang w:val="it-IT"/>
        </w:rPr>
        <w:t>1,21%</w:t>
      </w:r>
    </w:p>
    <w:p w14:paraId="7953CAEB"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PODRUČJU OPĆINE</w:t>
      </w:r>
    </w:p>
    <w:p w14:paraId="1E9C96CE"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rPr>
      </w:pPr>
      <w:r w:rsidRPr="00593FD5">
        <w:rPr>
          <w:rFonts w:ascii="Arial" w:hAnsi="Arial" w:cs="Arial"/>
          <w:sz w:val="24"/>
          <w:szCs w:val="24"/>
          <w:lang w:val="it-IT"/>
        </w:rPr>
        <w:tab/>
      </w:r>
      <w:r w:rsidRPr="00593FD5">
        <w:rPr>
          <w:rFonts w:ascii="Segoe UI" w:hAnsi="Segoe UI" w:cs="Segoe UI"/>
          <w:sz w:val="14"/>
          <w:szCs w:val="14"/>
        </w:rPr>
        <w:t>A100796</w:t>
      </w:r>
      <w:r w:rsidRPr="00593FD5">
        <w:rPr>
          <w:rFonts w:ascii="Arial" w:hAnsi="Arial" w:cs="Arial"/>
          <w:sz w:val="24"/>
          <w:szCs w:val="24"/>
        </w:rPr>
        <w:tab/>
      </w:r>
      <w:r w:rsidRPr="00593FD5">
        <w:rPr>
          <w:rFonts w:ascii="Segoe UI" w:hAnsi="Segoe UI" w:cs="Segoe UI"/>
          <w:sz w:val="14"/>
          <w:szCs w:val="14"/>
        </w:rPr>
        <w:t>KNJIGA STARIH PJESMA BRTONIGLE</w:t>
      </w:r>
      <w:r w:rsidRPr="00593FD5">
        <w:rPr>
          <w:rFonts w:ascii="Arial" w:hAnsi="Arial" w:cs="Arial"/>
          <w:sz w:val="24"/>
          <w:szCs w:val="24"/>
        </w:rPr>
        <w:tab/>
      </w:r>
      <w:r w:rsidRPr="00593FD5">
        <w:rPr>
          <w:rFonts w:ascii="Segoe UI" w:hAnsi="Segoe UI" w:cs="Segoe UI"/>
          <w:sz w:val="14"/>
          <w:szCs w:val="14"/>
        </w:rPr>
        <w:t>3.2.06.</w:t>
      </w:r>
      <w:r w:rsidRPr="00593FD5">
        <w:rPr>
          <w:rFonts w:ascii="Arial" w:hAnsi="Arial" w:cs="Arial"/>
          <w:sz w:val="24"/>
          <w:szCs w:val="24"/>
        </w:rPr>
        <w:tab/>
      </w:r>
      <w:proofErr w:type="spellStart"/>
      <w:r w:rsidRPr="00593FD5">
        <w:rPr>
          <w:rFonts w:ascii="Segoe UI" w:hAnsi="Segoe UI" w:cs="Segoe UI"/>
          <w:sz w:val="14"/>
          <w:szCs w:val="14"/>
        </w:rPr>
        <w:t>Štampanje</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knjige</w:t>
      </w:r>
      <w:proofErr w:type="spellEnd"/>
      <w:r w:rsidRPr="00593FD5">
        <w:rPr>
          <w:rFonts w:ascii="Segoe UI" w:hAnsi="Segoe UI" w:cs="Segoe UI"/>
          <w:sz w:val="14"/>
          <w:szCs w:val="14"/>
        </w:rPr>
        <w:t xml:space="preserve"> </w:t>
      </w:r>
      <w:proofErr w:type="spellStart"/>
      <w:r w:rsidRPr="00593FD5">
        <w:rPr>
          <w:rFonts w:ascii="Segoe UI" w:hAnsi="Segoe UI" w:cs="Segoe UI"/>
          <w:sz w:val="14"/>
          <w:szCs w:val="14"/>
        </w:rPr>
        <w:t>Brtonigle</w:t>
      </w:r>
      <w:proofErr w:type="spellEnd"/>
      <w:r w:rsidRPr="00593FD5">
        <w:rPr>
          <w:rFonts w:ascii="Arial" w:hAnsi="Arial" w:cs="Arial"/>
          <w:sz w:val="24"/>
          <w:szCs w:val="24"/>
        </w:rPr>
        <w:tab/>
      </w:r>
      <w:r w:rsidRPr="00593FD5">
        <w:rPr>
          <w:rFonts w:ascii="Segoe UI" w:hAnsi="Segoe UI" w:cs="Segoe UI"/>
          <w:sz w:val="14"/>
          <w:szCs w:val="14"/>
        </w:rPr>
        <w:t>00101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1</w:t>
      </w:r>
      <w:r w:rsidRPr="00593FD5">
        <w:rPr>
          <w:rFonts w:ascii="Arial" w:hAnsi="Arial" w:cs="Arial"/>
          <w:sz w:val="24"/>
          <w:szCs w:val="24"/>
        </w:rPr>
        <w:tab/>
      </w:r>
      <w:r w:rsidRPr="00593FD5">
        <w:rPr>
          <w:rFonts w:ascii="Segoe UI" w:hAnsi="Segoe UI" w:cs="Segoe UI"/>
          <w:sz w:val="14"/>
          <w:szCs w:val="14"/>
        </w:rPr>
        <w:t>17.000,00</w:t>
      </w:r>
      <w:r w:rsidRPr="00593FD5">
        <w:rPr>
          <w:rFonts w:ascii="Arial" w:hAnsi="Arial" w:cs="Arial"/>
          <w:sz w:val="24"/>
          <w:szCs w:val="24"/>
        </w:rPr>
        <w:tab/>
      </w:r>
      <w:r w:rsidRPr="00593FD5">
        <w:rPr>
          <w:rFonts w:ascii="Segoe UI" w:hAnsi="Segoe UI" w:cs="Segoe UI"/>
          <w:sz w:val="14"/>
          <w:szCs w:val="14"/>
        </w:rPr>
        <w:t>0,00</w:t>
      </w:r>
      <w:r w:rsidRPr="00593FD5">
        <w:rPr>
          <w:rFonts w:ascii="Arial" w:hAnsi="Arial" w:cs="Arial"/>
          <w:sz w:val="24"/>
          <w:szCs w:val="24"/>
        </w:rPr>
        <w:tab/>
      </w:r>
      <w:r w:rsidRPr="00593FD5">
        <w:rPr>
          <w:rFonts w:ascii="Segoe UI" w:hAnsi="Segoe UI" w:cs="Segoe UI"/>
          <w:sz w:val="14"/>
          <w:szCs w:val="14"/>
        </w:rPr>
        <w:t>0,00%</w:t>
      </w:r>
    </w:p>
    <w:p w14:paraId="78521302" w14:textId="77777777" w:rsidR="00F8417A" w:rsidRPr="00593FD5" w:rsidRDefault="00F8417A" w:rsidP="00F8417A">
      <w:pPr>
        <w:widowControl w:val="0"/>
        <w:tabs>
          <w:tab w:val="left" w:pos="90"/>
          <w:tab w:val="right" w:pos="12468"/>
          <w:tab w:val="right" w:pos="13767"/>
          <w:tab w:val="right" w:pos="15066"/>
        </w:tabs>
        <w:autoSpaceDE w:val="0"/>
        <w:autoSpaceDN w:val="0"/>
        <w:adjustRightInd w:val="0"/>
        <w:spacing w:before="736"/>
        <w:rPr>
          <w:rFonts w:ascii="Segoe UI" w:hAnsi="Segoe UI" w:cs="Segoe UI"/>
          <w:sz w:val="34"/>
          <w:szCs w:val="34"/>
        </w:rPr>
      </w:pPr>
      <w:r w:rsidRPr="00593FD5">
        <w:rPr>
          <w:rFonts w:ascii="Segoe UI" w:hAnsi="Segoe UI" w:cs="Segoe UI"/>
          <w:sz w:val="24"/>
          <w:szCs w:val="24"/>
        </w:rPr>
        <w:lastRenderedPageBreak/>
        <w:t xml:space="preserve">MJERA3.3. POBOLJŠENJE KVALITETE ŽIVOTA CILJNIH/UGRŽENIH SKUPINA-MLADIH, ŽENA, DJECE, </w:t>
      </w:r>
      <w:r w:rsidRPr="00593FD5">
        <w:rPr>
          <w:rFonts w:ascii="Arial" w:hAnsi="Arial" w:cs="Arial"/>
          <w:sz w:val="24"/>
          <w:szCs w:val="24"/>
        </w:rPr>
        <w:tab/>
      </w:r>
      <w:r w:rsidRPr="00593FD5">
        <w:rPr>
          <w:rFonts w:ascii="Segoe UI" w:hAnsi="Segoe UI" w:cs="Segoe UI"/>
          <w:sz w:val="18"/>
          <w:szCs w:val="18"/>
        </w:rPr>
        <w:t>355.538,00</w:t>
      </w:r>
      <w:r w:rsidRPr="00593FD5">
        <w:rPr>
          <w:rFonts w:ascii="Arial" w:hAnsi="Arial" w:cs="Arial"/>
          <w:sz w:val="24"/>
          <w:szCs w:val="24"/>
        </w:rPr>
        <w:tab/>
      </w:r>
      <w:r w:rsidRPr="00593FD5">
        <w:rPr>
          <w:rFonts w:ascii="Segoe UI" w:hAnsi="Segoe UI" w:cs="Segoe UI"/>
          <w:sz w:val="18"/>
          <w:szCs w:val="18"/>
        </w:rPr>
        <w:t>123.301,31</w:t>
      </w:r>
      <w:r w:rsidRPr="00593FD5">
        <w:rPr>
          <w:rFonts w:ascii="Arial" w:hAnsi="Arial" w:cs="Arial"/>
          <w:sz w:val="24"/>
          <w:szCs w:val="24"/>
        </w:rPr>
        <w:tab/>
      </w:r>
      <w:r w:rsidRPr="00593FD5">
        <w:rPr>
          <w:rFonts w:ascii="Segoe UI" w:hAnsi="Segoe UI" w:cs="Segoe UI"/>
          <w:sz w:val="18"/>
          <w:szCs w:val="18"/>
        </w:rPr>
        <w:t>34,68%</w:t>
      </w:r>
    </w:p>
    <w:p w14:paraId="7FB01A13" w14:textId="77777777" w:rsidR="00F8417A" w:rsidRPr="00593FD5" w:rsidRDefault="00F8417A" w:rsidP="00F8417A">
      <w:pPr>
        <w:widowControl w:val="0"/>
        <w:tabs>
          <w:tab w:val="left" w:pos="90"/>
        </w:tabs>
        <w:autoSpaceDE w:val="0"/>
        <w:autoSpaceDN w:val="0"/>
        <w:adjustRightInd w:val="0"/>
        <w:rPr>
          <w:rFonts w:ascii="Segoe UI" w:hAnsi="Segoe UI" w:cs="Segoe UI"/>
          <w:sz w:val="31"/>
          <w:szCs w:val="31"/>
        </w:rPr>
      </w:pPr>
      <w:r w:rsidRPr="00593FD5">
        <w:rPr>
          <w:rFonts w:ascii="Segoe UI" w:hAnsi="Segoe UI" w:cs="Segoe UI"/>
          <w:sz w:val="24"/>
          <w:szCs w:val="24"/>
        </w:rPr>
        <w:t>BRANITELJA, STRADALNIH RATA, OSOBA S INVALIDITETOM, STARIH I NEMOĆNIH</w:t>
      </w:r>
    </w:p>
    <w:p w14:paraId="21E54FE7"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sz w:val="32"/>
          <w:szCs w:val="32"/>
        </w:rPr>
      </w:pPr>
      <w:r w:rsidRPr="00593FD5">
        <w:rPr>
          <w:rFonts w:ascii="Arial" w:hAnsi="Arial" w:cs="Arial"/>
          <w:sz w:val="24"/>
          <w:szCs w:val="24"/>
        </w:rPr>
        <w:tab/>
      </w:r>
      <w:r w:rsidRPr="00593FD5">
        <w:rPr>
          <w:rFonts w:ascii="Segoe UI" w:hAnsi="Segoe UI" w:cs="Segoe UI"/>
        </w:rPr>
        <w:t>1005</w:t>
      </w:r>
      <w:r w:rsidRPr="00593FD5">
        <w:rPr>
          <w:rFonts w:ascii="Arial" w:hAnsi="Arial" w:cs="Arial"/>
          <w:sz w:val="24"/>
          <w:szCs w:val="24"/>
        </w:rPr>
        <w:tab/>
      </w:r>
      <w:r w:rsidRPr="00593FD5">
        <w:rPr>
          <w:rFonts w:ascii="Segoe UI" w:hAnsi="Segoe UI" w:cs="Segoe UI"/>
          <w:sz w:val="16"/>
          <w:szCs w:val="16"/>
        </w:rPr>
        <w:t>PROGRAM</w:t>
      </w:r>
      <w:r w:rsidRPr="00593FD5">
        <w:rPr>
          <w:rFonts w:ascii="Arial" w:hAnsi="Arial" w:cs="Arial"/>
          <w:sz w:val="24"/>
          <w:szCs w:val="24"/>
        </w:rPr>
        <w:tab/>
      </w:r>
      <w:r w:rsidRPr="00593FD5">
        <w:rPr>
          <w:rFonts w:ascii="Segoe UI" w:hAnsi="Segoe UI" w:cs="Segoe UI"/>
        </w:rPr>
        <w:t>JAVNE POTREBE U SOCIJALNOJ SKRBI</w:t>
      </w:r>
      <w:r w:rsidRPr="00593FD5">
        <w:rPr>
          <w:rFonts w:ascii="Arial" w:hAnsi="Arial" w:cs="Arial"/>
          <w:sz w:val="24"/>
          <w:szCs w:val="24"/>
        </w:rPr>
        <w:tab/>
      </w:r>
      <w:r w:rsidRPr="00593FD5">
        <w:rPr>
          <w:rFonts w:ascii="Segoe UI" w:hAnsi="Segoe UI" w:cs="Segoe UI"/>
          <w:sz w:val="18"/>
          <w:szCs w:val="18"/>
        </w:rPr>
        <w:t>295.600,00</w:t>
      </w:r>
      <w:r w:rsidRPr="00593FD5">
        <w:rPr>
          <w:rFonts w:ascii="Arial" w:hAnsi="Arial" w:cs="Arial"/>
          <w:sz w:val="24"/>
          <w:szCs w:val="24"/>
        </w:rPr>
        <w:tab/>
      </w:r>
      <w:r w:rsidRPr="00593FD5">
        <w:rPr>
          <w:rFonts w:ascii="Segoe UI" w:hAnsi="Segoe UI" w:cs="Segoe UI"/>
          <w:sz w:val="18"/>
          <w:szCs w:val="18"/>
        </w:rPr>
        <w:t>123.301,31</w:t>
      </w:r>
      <w:r w:rsidRPr="00593FD5">
        <w:rPr>
          <w:rFonts w:ascii="Arial" w:hAnsi="Arial" w:cs="Arial"/>
          <w:sz w:val="24"/>
          <w:szCs w:val="24"/>
        </w:rPr>
        <w:tab/>
      </w:r>
      <w:r w:rsidRPr="00593FD5">
        <w:rPr>
          <w:rFonts w:ascii="Segoe UI" w:hAnsi="Segoe UI" w:cs="Segoe UI"/>
          <w:sz w:val="18"/>
          <w:szCs w:val="18"/>
        </w:rPr>
        <w:t>41,71%</w:t>
      </w:r>
    </w:p>
    <w:p w14:paraId="75371447" w14:textId="77777777" w:rsidR="00F8417A" w:rsidRPr="00593FD5" w:rsidRDefault="00F8417A" w:rsidP="00F8417A">
      <w:pPr>
        <w:widowControl w:val="0"/>
        <w:tabs>
          <w:tab w:val="right" w:pos="14962"/>
        </w:tabs>
        <w:autoSpaceDE w:val="0"/>
        <w:autoSpaceDN w:val="0"/>
        <w:adjustRightInd w:val="0"/>
        <w:spacing w:before="298"/>
        <w:rPr>
          <w:rFonts w:ascii="Segoe UI" w:hAnsi="Segoe UI" w:cs="Segoe UI"/>
          <w:sz w:val="24"/>
          <w:szCs w:val="24"/>
        </w:rPr>
      </w:pPr>
      <w:r w:rsidRPr="00593FD5">
        <w:rPr>
          <w:rFonts w:ascii="Arial" w:hAnsi="Arial" w:cs="Arial"/>
          <w:sz w:val="24"/>
          <w:szCs w:val="24"/>
        </w:rPr>
        <w:tab/>
      </w:r>
      <w:proofErr w:type="spellStart"/>
      <w:r w:rsidRPr="00593FD5">
        <w:rPr>
          <w:rFonts w:ascii="Segoe UI" w:hAnsi="Segoe UI" w:cs="Segoe UI"/>
          <w:sz w:val="16"/>
          <w:szCs w:val="16"/>
        </w:rPr>
        <w:t>Stranica</w:t>
      </w:r>
      <w:proofErr w:type="spellEnd"/>
      <w:r w:rsidRPr="00593FD5">
        <w:rPr>
          <w:rFonts w:ascii="Segoe UI" w:hAnsi="Segoe UI" w:cs="Segoe UI"/>
          <w:sz w:val="16"/>
          <w:szCs w:val="16"/>
        </w:rPr>
        <w:t xml:space="preserve"> 9 od 10</w:t>
      </w:r>
    </w:p>
    <w:p w14:paraId="5D11CCF2" w14:textId="77777777" w:rsidR="00F8417A" w:rsidRPr="00593FD5"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rPr>
      </w:pPr>
      <w:r w:rsidRPr="00593FD5">
        <w:rPr>
          <w:rFonts w:ascii="Arial" w:hAnsi="Arial" w:cs="Arial"/>
          <w:sz w:val="24"/>
          <w:szCs w:val="24"/>
        </w:rPr>
        <w:br w:type="page"/>
      </w:r>
      <w:r w:rsidRPr="00593FD5">
        <w:rPr>
          <w:rFonts w:ascii="Arial" w:hAnsi="Arial" w:cs="Arial"/>
          <w:sz w:val="24"/>
          <w:szCs w:val="24"/>
        </w:rPr>
        <w:lastRenderedPageBreak/>
        <w:tab/>
      </w:r>
      <w:r w:rsidRPr="00593FD5">
        <w:rPr>
          <w:rFonts w:ascii="Segoe UI" w:hAnsi="Segoe UI" w:cs="Segoe UI"/>
          <w:sz w:val="18"/>
          <w:szCs w:val="18"/>
        </w:rPr>
        <w:t>Akt/pr.</w:t>
      </w:r>
      <w:r w:rsidRPr="00593FD5">
        <w:rPr>
          <w:rFonts w:ascii="Arial" w:hAnsi="Arial" w:cs="Arial"/>
          <w:sz w:val="24"/>
          <w:szCs w:val="24"/>
        </w:rPr>
        <w:tab/>
      </w:r>
      <w:proofErr w:type="spellStart"/>
      <w:r w:rsidRPr="00593FD5">
        <w:rPr>
          <w:rFonts w:ascii="Segoe UI" w:hAnsi="Segoe UI" w:cs="Segoe UI"/>
          <w:sz w:val="18"/>
          <w:szCs w:val="18"/>
        </w:rPr>
        <w:t>Aktivnost</w:t>
      </w:r>
      <w:proofErr w:type="spellEnd"/>
      <w:r w:rsidRPr="00593FD5">
        <w:rPr>
          <w:rFonts w:ascii="Segoe UI" w:hAnsi="Segoe UI" w:cs="Segoe UI"/>
          <w:sz w:val="18"/>
          <w:szCs w:val="18"/>
        </w:rPr>
        <w:t>/</w:t>
      </w:r>
      <w:proofErr w:type="spellStart"/>
      <w:r w:rsidRPr="00593FD5">
        <w:rPr>
          <w:rFonts w:ascii="Segoe UI" w:hAnsi="Segoe UI" w:cs="Segoe UI"/>
          <w:sz w:val="18"/>
          <w:szCs w:val="18"/>
        </w:rPr>
        <w:t>Projekt</w:t>
      </w:r>
      <w:proofErr w:type="spellEnd"/>
      <w:r w:rsidRPr="00593FD5">
        <w:rPr>
          <w:rFonts w:ascii="Arial" w:hAnsi="Arial" w:cs="Arial"/>
          <w:sz w:val="24"/>
          <w:szCs w:val="24"/>
        </w:rPr>
        <w:tab/>
      </w:r>
      <w:proofErr w:type="spellStart"/>
      <w:r w:rsidRPr="00593FD5">
        <w:rPr>
          <w:rFonts w:ascii="Segoe UI" w:hAnsi="Segoe UI" w:cs="Segoe UI"/>
          <w:sz w:val="18"/>
          <w:szCs w:val="18"/>
        </w:rPr>
        <w:t>Oznaka</w:t>
      </w:r>
      <w:proofErr w:type="spellEnd"/>
      <w:r w:rsidRPr="00593FD5">
        <w:rPr>
          <w:rFonts w:ascii="Arial" w:hAnsi="Arial" w:cs="Arial"/>
          <w:sz w:val="24"/>
          <w:szCs w:val="24"/>
        </w:rPr>
        <w:tab/>
      </w:r>
      <w:proofErr w:type="spellStart"/>
      <w:r w:rsidRPr="00593FD5">
        <w:rPr>
          <w:rFonts w:ascii="Segoe UI" w:hAnsi="Segoe UI" w:cs="Segoe UI"/>
          <w:sz w:val="18"/>
          <w:szCs w:val="18"/>
        </w:rPr>
        <w:t>Pokazatelj</w:t>
      </w:r>
      <w:proofErr w:type="spellEnd"/>
      <w:r w:rsidRPr="00593FD5">
        <w:rPr>
          <w:rFonts w:ascii="Segoe UI" w:hAnsi="Segoe UI" w:cs="Segoe UI"/>
          <w:sz w:val="18"/>
          <w:szCs w:val="18"/>
        </w:rPr>
        <w:t xml:space="preserve"> </w:t>
      </w:r>
      <w:proofErr w:type="spellStart"/>
      <w:r w:rsidRPr="00593FD5">
        <w:rPr>
          <w:rFonts w:ascii="Segoe UI" w:hAnsi="Segoe UI" w:cs="Segoe UI"/>
          <w:sz w:val="18"/>
          <w:szCs w:val="18"/>
        </w:rPr>
        <w:t>rezultata</w:t>
      </w:r>
      <w:proofErr w:type="spellEnd"/>
      <w:r w:rsidRPr="00593FD5">
        <w:rPr>
          <w:rFonts w:ascii="Arial" w:hAnsi="Arial" w:cs="Arial"/>
          <w:sz w:val="24"/>
          <w:szCs w:val="24"/>
        </w:rPr>
        <w:tab/>
      </w:r>
      <w:r w:rsidRPr="00593FD5">
        <w:rPr>
          <w:rFonts w:ascii="Segoe UI" w:hAnsi="Segoe UI" w:cs="Segoe UI"/>
          <w:sz w:val="18"/>
          <w:szCs w:val="18"/>
        </w:rPr>
        <w:t>Org.</w:t>
      </w:r>
      <w:r w:rsidRPr="00593FD5">
        <w:rPr>
          <w:rFonts w:ascii="Arial" w:hAnsi="Arial" w:cs="Arial"/>
          <w:sz w:val="24"/>
          <w:szCs w:val="24"/>
        </w:rPr>
        <w:tab/>
      </w:r>
      <w:proofErr w:type="spellStart"/>
      <w:r w:rsidRPr="00593FD5">
        <w:rPr>
          <w:rFonts w:ascii="Segoe UI" w:hAnsi="Segoe UI" w:cs="Segoe UI"/>
          <w:sz w:val="18"/>
          <w:szCs w:val="18"/>
        </w:rPr>
        <w:t>Polazna</w:t>
      </w:r>
      <w:proofErr w:type="spellEnd"/>
      <w:r w:rsidRPr="00593FD5">
        <w:rPr>
          <w:rFonts w:ascii="Arial" w:hAnsi="Arial" w:cs="Arial"/>
          <w:sz w:val="24"/>
          <w:szCs w:val="24"/>
        </w:rPr>
        <w:tab/>
      </w:r>
      <w:r w:rsidRPr="00593FD5">
        <w:rPr>
          <w:rFonts w:ascii="Segoe UI" w:hAnsi="Segoe UI" w:cs="Segoe UI"/>
          <w:sz w:val="18"/>
          <w:szCs w:val="18"/>
        </w:rPr>
        <w:t xml:space="preserve">1. </w:t>
      </w:r>
      <w:proofErr w:type="spellStart"/>
      <w:r w:rsidRPr="00593FD5">
        <w:rPr>
          <w:rFonts w:ascii="Segoe UI" w:hAnsi="Segoe UI" w:cs="Segoe UI"/>
          <w:sz w:val="18"/>
          <w:szCs w:val="18"/>
        </w:rPr>
        <w:t>Rebalans</w:t>
      </w:r>
      <w:proofErr w:type="spellEnd"/>
      <w:r w:rsidRPr="00593FD5">
        <w:rPr>
          <w:rFonts w:ascii="Segoe UI" w:hAnsi="Segoe UI" w:cs="Segoe UI"/>
          <w:sz w:val="18"/>
          <w:szCs w:val="18"/>
        </w:rPr>
        <w:t xml:space="preserve"> 2020</w:t>
      </w:r>
      <w:r w:rsidRPr="00593FD5">
        <w:rPr>
          <w:rFonts w:ascii="Arial" w:hAnsi="Arial" w:cs="Arial"/>
          <w:sz w:val="24"/>
          <w:szCs w:val="24"/>
        </w:rPr>
        <w:tab/>
      </w:r>
      <w:proofErr w:type="spellStart"/>
      <w:r w:rsidRPr="00593FD5">
        <w:rPr>
          <w:rFonts w:ascii="Segoe UI" w:hAnsi="Segoe UI" w:cs="Segoe UI"/>
          <w:sz w:val="18"/>
          <w:szCs w:val="18"/>
        </w:rPr>
        <w:t>Ostvarena</w:t>
      </w:r>
      <w:proofErr w:type="spellEnd"/>
      <w:r w:rsidRPr="00593FD5">
        <w:rPr>
          <w:rFonts w:ascii="Arial" w:hAnsi="Arial" w:cs="Arial"/>
          <w:sz w:val="24"/>
          <w:szCs w:val="24"/>
        </w:rPr>
        <w:tab/>
      </w:r>
      <w:r w:rsidRPr="00593FD5">
        <w:rPr>
          <w:rFonts w:ascii="Segoe UI" w:hAnsi="Segoe UI" w:cs="Segoe UI"/>
          <w:sz w:val="18"/>
          <w:szCs w:val="18"/>
        </w:rPr>
        <w:t xml:space="preserve">1. </w:t>
      </w:r>
      <w:proofErr w:type="spellStart"/>
      <w:r w:rsidRPr="00593FD5">
        <w:rPr>
          <w:rFonts w:ascii="Segoe UI" w:hAnsi="Segoe UI" w:cs="Segoe UI"/>
          <w:sz w:val="18"/>
          <w:szCs w:val="18"/>
        </w:rPr>
        <w:t>Rebalans</w:t>
      </w:r>
      <w:proofErr w:type="spellEnd"/>
      <w:r w:rsidRPr="00593FD5">
        <w:rPr>
          <w:rFonts w:ascii="Segoe UI" w:hAnsi="Segoe UI" w:cs="Segoe UI"/>
          <w:sz w:val="18"/>
          <w:szCs w:val="18"/>
        </w:rPr>
        <w:t xml:space="preserve"> </w:t>
      </w:r>
      <w:r w:rsidRPr="00593FD5">
        <w:rPr>
          <w:rFonts w:ascii="Arial" w:hAnsi="Arial" w:cs="Arial"/>
          <w:sz w:val="24"/>
          <w:szCs w:val="24"/>
        </w:rPr>
        <w:tab/>
      </w:r>
      <w:proofErr w:type="spellStart"/>
      <w:r w:rsidRPr="00593FD5">
        <w:rPr>
          <w:rFonts w:ascii="Segoe UI" w:hAnsi="Segoe UI" w:cs="Segoe UI"/>
          <w:sz w:val="18"/>
          <w:szCs w:val="18"/>
        </w:rPr>
        <w:t>Ostvareno</w:t>
      </w:r>
      <w:proofErr w:type="spellEnd"/>
      <w:r w:rsidRPr="00593FD5">
        <w:rPr>
          <w:rFonts w:ascii="Arial" w:hAnsi="Arial" w:cs="Arial"/>
          <w:sz w:val="24"/>
          <w:szCs w:val="24"/>
        </w:rPr>
        <w:tab/>
      </w:r>
      <w:proofErr w:type="spellStart"/>
      <w:r w:rsidRPr="00593FD5">
        <w:rPr>
          <w:rFonts w:ascii="Segoe UI" w:hAnsi="Segoe UI" w:cs="Segoe UI"/>
          <w:sz w:val="18"/>
          <w:szCs w:val="18"/>
        </w:rPr>
        <w:t>Indeks</w:t>
      </w:r>
      <w:proofErr w:type="spellEnd"/>
    </w:p>
    <w:p w14:paraId="0EF04226" w14:textId="77777777" w:rsidR="00F8417A" w:rsidRPr="00593FD5"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sz w:val="24"/>
          <w:szCs w:val="24"/>
        </w:rPr>
      </w:pPr>
      <w:r w:rsidRPr="00593FD5">
        <w:rPr>
          <w:rFonts w:ascii="Arial" w:hAnsi="Arial" w:cs="Arial"/>
          <w:sz w:val="24"/>
          <w:szCs w:val="24"/>
        </w:rPr>
        <w:tab/>
      </w:r>
      <w:proofErr w:type="spellStart"/>
      <w:r w:rsidRPr="00593FD5">
        <w:rPr>
          <w:rFonts w:ascii="Segoe UI" w:hAnsi="Segoe UI" w:cs="Segoe UI"/>
          <w:sz w:val="18"/>
          <w:szCs w:val="18"/>
        </w:rPr>
        <w:t>klas</w:t>
      </w:r>
      <w:proofErr w:type="spellEnd"/>
      <w:r w:rsidRPr="00593FD5">
        <w:rPr>
          <w:rFonts w:ascii="Segoe UI" w:hAnsi="Segoe UI" w:cs="Segoe UI"/>
          <w:sz w:val="18"/>
          <w:szCs w:val="18"/>
        </w:rPr>
        <w:t>.</w:t>
      </w:r>
      <w:r w:rsidRPr="00593FD5">
        <w:rPr>
          <w:rFonts w:ascii="Arial" w:hAnsi="Arial" w:cs="Arial"/>
          <w:sz w:val="24"/>
          <w:szCs w:val="24"/>
        </w:rPr>
        <w:tab/>
      </w:r>
      <w:proofErr w:type="spellStart"/>
      <w:r w:rsidRPr="00593FD5">
        <w:rPr>
          <w:rFonts w:ascii="Segoe UI" w:hAnsi="Segoe UI" w:cs="Segoe UI"/>
          <w:sz w:val="18"/>
          <w:szCs w:val="18"/>
        </w:rPr>
        <w:t>vrijednost</w:t>
      </w:r>
      <w:proofErr w:type="spellEnd"/>
      <w:r w:rsidRPr="00593FD5">
        <w:rPr>
          <w:rFonts w:ascii="Arial" w:hAnsi="Arial" w:cs="Arial"/>
          <w:sz w:val="24"/>
          <w:szCs w:val="24"/>
        </w:rPr>
        <w:tab/>
      </w:r>
      <w:proofErr w:type="spellStart"/>
      <w:r w:rsidRPr="00593FD5">
        <w:rPr>
          <w:rFonts w:ascii="Segoe UI" w:hAnsi="Segoe UI" w:cs="Segoe UI"/>
          <w:sz w:val="18"/>
          <w:szCs w:val="18"/>
        </w:rPr>
        <w:t>vrijednost</w:t>
      </w:r>
      <w:proofErr w:type="spellEnd"/>
      <w:r w:rsidRPr="00593FD5">
        <w:rPr>
          <w:rFonts w:ascii="Arial" w:hAnsi="Arial" w:cs="Arial"/>
          <w:sz w:val="24"/>
          <w:szCs w:val="24"/>
        </w:rPr>
        <w:tab/>
      </w:r>
      <w:r w:rsidRPr="00593FD5">
        <w:rPr>
          <w:rFonts w:ascii="Segoe UI" w:hAnsi="Segoe UI" w:cs="Segoe UI"/>
          <w:sz w:val="18"/>
          <w:szCs w:val="18"/>
        </w:rPr>
        <w:t>2020</w:t>
      </w:r>
    </w:p>
    <w:p w14:paraId="3226644D" w14:textId="77777777" w:rsidR="00F8417A" w:rsidRPr="00593FD5"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593FD5">
        <w:rPr>
          <w:rFonts w:ascii="Arial" w:hAnsi="Arial" w:cs="Arial"/>
          <w:sz w:val="24"/>
          <w:szCs w:val="24"/>
        </w:rPr>
        <w:tab/>
      </w:r>
      <w:r w:rsidRPr="00593FD5">
        <w:rPr>
          <w:rFonts w:ascii="Segoe UI" w:hAnsi="Segoe UI" w:cs="Segoe UI"/>
          <w:sz w:val="18"/>
          <w:szCs w:val="18"/>
          <w:lang w:val="it-IT"/>
        </w:rPr>
        <w:t>1</w:t>
      </w:r>
      <w:r w:rsidRPr="00593FD5">
        <w:rPr>
          <w:rFonts w:ascii="Arial" w:hAnsi="Arial" w:cs="Arial"/>
          <w:sz w:val="24"/>
          <w:szCs w:val="24"/>
          <w:lang w:val="it-IT"/>
        </w:rPr>
        <w:tab/>
      </w:r>
      <w:r w:rsidRPr="00593FD5">
        <w:rPr>
          <w:rFonts w:ascii="Segoe UI" w:hAnsi="Segoe UI" w:cs="Segoe UI"/>
          <w:sz w:val="18"/>
          <w:szCs w:val="18"/>
          <w:lang w:val="it-IT"/>
        </w:rPr>
        <w:t>2</w:t>
      </w:r>
      <w:r w:rsidRPr="00593FD5">
        <w:rPr>
          <w:rFonts w:ascii="Arial" w:hAnsi="Arial" w:cs="Arial"/>
          <w:sz w:val="24"/>
          <w:szCs w:val="24"/>
          <w:lang w:val="it-IT"/>
        </w:rPr>
        <w:tab/>
      </w:r>
      <w:r w:rsidRPr="00593FD5">
        <w:rPr>
          <w:rFonts w:ascii="Segoe UI" w:hAnsi="Segoe UI" w:cs="Segoe UI"/>
          <w:sz w:val="18"/>
          <w:szCs w:val="18"/>
          <w:lang w:val="it-IT"/>
        </w:rPr>
        <w:t>3</w:t>
      </w:r>
      <w:r w:rsidRPr="00593FD5">
        <w:rPr>
          <w:rFonts w:ascii="Arial" w:hAnsi="Arial" w:cs="Arial"/>
          <w:sz w:val="24"/>
          <w:szCs w:val="24"/>
          <w:lang w:val="it-IT"/>
        </w:rPr>
        <w:tab/>
      </w:r>
      <w:r w:rsidRPr="00593FD5">
        <w:rPr>
          <w:rFonts w:ascii="Segoe UI" w:hAnsi="Segoe UI" w:cs="Segoe UI"/>
          <w:sz w:val="18"/>
          <w:szCs w:val="18"/>
          <w:lang w:val="it-IT"/>
        </w:rPr>
        <w:t>4</w:t>
      </w:r>
      <w:r w:rsidRPr="00593FD5">
        <w:rPr>
          <w:rFonts w:ascii="Arial" w:hAnsi="Arial" w:cs="Arial"/>
          <w:sz w:val="24"/>
          <w:szCs w:val="24"/>
          <w:lang w:val="it-IT"/>
        </w:rPr>
        <w:tab/>
      </w:r>
      <w:r w:rsidRPr="00593FD5">
        <w:rPr>
          <w:rFonts w:ascii="Segoe UI" w:hAnsi="Segoe UI" w:cs="Segoe UI"/>
          <w:sz w:val="18"/>
          <w:szCs w:val="18"/>
          <w:lang w:val="it-IT"/>
        </w:rPr>
        <w:t>5</w:t>
      </w:r>
      <w:r w:rsidRPr="00593FD5">
        <w:rPr>
          <w:rFonts w:ascii="Arial" w:hAnsi="Arial" w:cs="Arial"/>
          <w:sz w:val="24"/>
          <w:szCs w:val="24"/>
          <w:lang w:val="it-IT"/>
        </w:rPr>
        <w:tab/>
      </w:r>
      <w:r w:rsidRPr="00593FD5">
        <w:rPr>
          <w:rFonts w:ascii="Segoe UI" w:hAnsi="Segoe UI" w:cs="Segoe UI"/>
          <w:sz w:val="18"/>
          <w:szCs w:val="18"/>
          <w:lang w:val="it-IT"/>
        </w:rPr>
        <w:t>6</w:t>
      </w:r>
      <w:r w:rsidRPr="00593FD5">
        <w:rPr>
          <w:rFonts w:ascii="Arial" w:hAnsi="Arial" w:cs="Arial"/>
          <w:sz w:val="24"/>
          <w:szCs w:val="24"/>
          <w:lang w:val="it-IT"/>
        </w:rPr>
        <w:tab/>
      </w:r>
      <w:r w:rsidRPr="00593FD5">
        <w:rPr>
          <w:rFonts w:ascii="Segoe UI" w:hAnsi="Segoe UI" w:cs="Segoe UI"/>
          <w:sz w:val="18"/>
          <w:szCs w:val="18"/>
          <w:lang w:val="it-IT"/>
        </w:rPr>
        <w:t>7</w:t>
      </w:r>
      <w:r w:rsidRPr="00593FD5">
        <w:rPr>
          <w:rFonts w:ascii="Arial" w:hAnsi="Arial" w:cs="Arial"/>
          <w:sz w:val="24"/>
          <w:szCs w:val="24"/>
          <w:lang w:val="it-IT"/>
        </w:rPr>
        <w:tab/>
      </w:r>
      <w:r w:rsidRPr="00593FD5">
        <w:rPr>
          <w:rFonts w:ascii="Segoe UI" w:hAnsi="Segoe UI" w:cs="Segoe UI"/>
          <w:sz w:val="18"/>
          <w:szCs w:val="18"/>
          <w:lang w:val="it-IT"/>
        </w:rPr>
        <w:t>8</w:t>
      </w:r>
      <w:r w:rsidRPr="00593FD5">
        <w:rPr>
          <w:rFonts w:ascii="Arial" w:hAnsi="Arial" w:cs="Arial"/>
          <w:sz w:val="24"/>
          <w:szCs w:val="24"/>
          <w:lang w:val="it-IT"/>
        </w:rPr>
        <w:tab/>
      </w:r>
      <w:r w:rsidRPr="00593FD5">
        <w:rPr>
          <w:rFonts w:ascii="Segoe UI" w:hAnsi="Segoe UI" w:cs="Segoe UI"/>
          <w:sz w:val="18"/>
          <w:szCs w:val="18"/>
          <w:lang w:val="it-IT"/>
        </w:rPr>
        <w:t>9</w:t>
      </w:r>
      <w:r w:rsidRPr="00593FD5">
        <w:rPr>
          <w:rFonts w:ascii="Arial" w:hAnsi="Arial" w:cs="Arial"/>
          <w:sz w:val="24"/>
          <w:szCs w:val="24"/>
          <w:lang w:val="it-IT"/>
        </w:rPr>
        <w:tab/>
      </w:r>
      <w:r w:rsidRPr="00593FD5">
        <w:rPr>
          <w:rFonts w:ascii="Segoe UI" w:hAnsi="Segoe UI" w:cs="Segoe UI"/>
          <w:sz w:val="18"/>
          <w:szCs w:val="18"/>
          <w:lang w:val="it-IT"/>
        </w:rPr>
        <w:t>10</w:t>
      </w:r>
      <w:r w:rsidRPr="00593FD5">
        <w:rPr>
          <w:rFonts w:ascii="Arial" w:hAnsi="Arial" w:cs="Arial"/>
          <w:sz w:val="24"/>
          <w:szCs w:val="24"/>
          <w:lang w:val="it-IT"/>
        </w:rPr>
        <w:tab/>
      </w:r>
      <w:r w:rsidRPr="00593FD5">
        <w:rPr>
          <w:rFonts w:ascii="Segoe UI" w:hAnsi="Segoe UI" w:cs="Segoe UI"/>
          <w:sz w:val="18"/>
          <w:szCs w:val="18"/>
          <w:lang w:val="it-IT"/>
        </w:rPr>
        <w:t>11</w:t>
      </w:r>
    </w:p>
    <w:p w14:paraId="05E2B62B"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A100301</w:t>
      </w:r>
      <w:r w:rsidRPr="00593FD5">
        <w:rPr>
          <w:rFonts w:ascii="Arial" w:hAnsi="Arial" w:cs="Arial"/>
          <w:sz w:val="24"/>
          <w:szCs w:val="24"/>
          <w:lang w:val="it-IT"/>
        </w:rPr>
        <w:tab/>
      </w:r>
      <w:r w:rsidRPr="00593FD5">
        <w:rPr>
          <w:rFonts w:ascii="Segoe UI" w:hAnsi="Segoe UI" w:cs="Segoe UI"/>
          <w:sz w:val="14"/>
          <w:szCs w:val="14"/>
          <w:lang w:val="it-IT"/>
        </w:rPr>
        <w:t>TROŠKOVI STANOVANJA</w:t>
      </w:r>
      <w:r w:rsidRPr="00593FD5">
        <w:rPr>
          <w:rFonts w:ascii="Arial" w:hAnsi="Arial" w:cs="Arial"/>
          <w:sz w:val="24"/>
          <w:szCs w:val="24"/>
          <w:lang w:val="it-IT"/>
        </w:rPr>
        <w:tab/>
      </w:r>
      <w:r w:rsidRPr="00593FD5">
        <w:rPr>
          <w:rFonts w:ascii="Segoe UI" w:hAnsi="Segoe UI" w:cs="Segoe UI"/>
          <w:sz w:val="14"/>
          <w:szCs w:val="14"/>
          <w:lang w:val="it-IT"/>
        </w:rPr>
        <w:t>3.3.01.</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korisnika</w:t>
      </w:r>
      <w:proofErr w:type="spellEnd"/>
      <w:r w:rsidRPr="00593FD5">
        <w:rPr>
          <w:rFonts w:ascii="Arial" w:hAnsi="Arial" w:cs="Arial"/>
          <w:sz w:val="24"/>
          <w:szCs w:val="24"/>
          <w:lang w:val="it-IT"/>
        </w:rPr>
        <w:tab/>
      </w:r>
      <w:r w:rsidRPr="00593FD5">
        <w:rPr>
          <w:rFonts w:ascii="Segoe UI" w:hAnsi="Segoe UI" w:cs="Segoe UI"/>
          <w:sz w:val="14"/>
          <w:szCs w:val="14"/>
          <w:lang w:val="it-IT"/>
        </w:rPr>
        <w:t>00301</w:t>
      </w:r>
      <w:r w:rsidRPr="00593FD5">
        <w:rPr>
          <w:rFonts w:ascii="Arial" w:hAnsi="Arial" w:cs="Arial"/>
          <w:sz w:val="24"/>
          <w:szCs w:val="24"/>
          <w:lang w:val="it-IT"/>
        </w:rPr>
        <w:tab/>
      </w:r>
      <w:r w:rsidRPr="00593FD5">
        <w:rPr>
          <w:rFonts w:ascii="Segoe UI" w:hAnsi="Segoe UI" w:cs="Segoe UI"/>
          <w:sz w:val="14"/>
          <w:szCs w:val="14"/>
          <w:lang w:val="it-IT"/>
        </w:rPr>
        <w:t>20</w:t>
      </w:r>
      <w:r w:rsidRPr="00593FD5">
        <w:rPr>
          <w:rFonts w:ascii="Arial" w:hAnsi="Arial" w:cs="Arial"/>
          <w:sz w:val="24"/>
          <w:szCs w:val="24"/>
          <w:lang w:val="it-IT"/>
        </w:rPr>
        <w:tab/>
      </w:r>
      <w:r w:rsidRPr="00593FD5">
        <w:rPr>
          <w:rFonts w:ascii="Segoe UI" w:hAnsi="Segoe UI" w:cs="Segoe UI"/>
          <w:sz w:val="14"/>
          <w:szCs w:val="14"/>
          <w:lang w:val="it-IT"/>
        </w:rPr>
        <w:t>20</w:t>
      </w:r>
      <w:r w:rsidRPr="00593FD5">
        <w:rPr>
          <w:rFonts w:ascii="Arial" w:hAnsi="Arial" w:cs="Arial"/>
          <w:sz w:val="24"/>
          <w:szCs w:val="24"/>
          <w:lang w:val="it-IT"/>
        </w:rPr>
        <w:tab/>
      </w:r>
      <w:r w:rsidRPr="00593FD5">
        <w:rPr>
          <w:rFonts w:ascii="Segoe UI" w:hAnsi="Segoe UI" w:cs="Segoe UI"/>
          <w:sz w:val="14"/>
          <w:szCs w:val="14"/>
          <w:lang w:val="it-IT"/>
        </w:rPr>
        <w:t>20</w:t>
      </w:r>
      <w:r w:rsidRPr="00593FD5">
        <w:rPr>
          <w:rFonts w:ascii="Arial" w:hAnsi="Arial" w:cs="Arial"/>
          <w:sz w:val="24"/>
          <w:szCs w:val="24"/>
          <w:lang w:val="it-IT"/>
        </w:rPr>
        <w:tab/>
      </w:r>
      <w:r w:rsidRPr="00593FD5">
        <w:rPr>
          <w:rFonts w:ascii="Segoe UI" w:hAnsi="Segoe UI" w:cs="Segoe UI"/>
          <w:sz w:val="14"/>
          <w:szCs w:val="14"/>
          <w:lang w:val="it-IT"/>
        </w:rPr>
        <w:t>126.000,00</w:t>
      </w:r>
      <w:r w:rsidRPr="00593FD5">
        <w:rPr>
          <w:rFonts w:ascii="Arial" w:hAnsi="Arial" w:cs="Arial"/>
          <w:sz w:val="24"/>
          <w:szCs w:val="24"/>
          <w:lang w:val="it-IT"/>
        </w:rPr>
        <w:tab/>
      </w:r>
      <w:r w:rsidRPr="00593FD5">
        <w:rPr>
          <w:rFonts w:ascii="Segoe UI" w:hAnsi="Segoe UI" w:cs="Segoe UI"/>
          <w:sz w:val="14"/>
          <w:szCs w:val="14"/>
          <w:lang w:val="it-IT"/>
        </w:rPr>
        <w:t>34.555,15</w:t>
      </w:r>
      <w:r w:rsidRPr="00593FD5">
        <w:rPr>
          <w:rFonts w:ascii="Arial" w:hAnsi="Arial" w:cs="Arial"/>
          <w:sz w:val="24"/>
          <w:szCs w:val="24"/>
          <w:lang w:val="it-IT"/>
        </w:rPr>
        <w:tab/>
      </w:r>
      <w:r w:rsidRPr="00593FD5">
        <w:rPr>
          <w:rFonts w:ascii="Segoe UI" w:hAnsi="Segoe UI" w:cs="Segoe UI"/>
          <w:sz w:val="14"/>
          <w:szCs w:val="14"/>
          <w:lang w:val="it-IT"/>
        </w:rPr>
        <w:t>27,42%</w:t>
      </w:r>
    </w:p>
    <w:p w14:paraId="65733B14"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A100744</w:t>
      </w:r>
      <w:r w:rsidRPr="00593FD5">
        <w:rPr>
          <w:rFonts w:ascii="Arial" w:hAnsi="Arial" w:cs="Arial"/>
          <w:sz w:val="24"/>
          <w:szCs w:val="24"/>
          <w:lang w:val="it-IT"/>
        </w:rPr>
        <w:tab/>
      </w:r>
      <w:r w:rsidRPr="00593FD5">
        <w:rPr>
          <w:rFonts w:ascii="Segoe UI" w:hAnsi="Segoe UI" w:cs="Segoe UI"/>
          <w:sz w:val="14"/>
          <w:szCs w:val="14"/>
          <w:lang w:val="it-IT"/>
        </w:rPr>
        <w:t>NAKNADA ZA NOVOROĐENČAD</w:t>
      </w:r>
      <w:r w:rsidRPr="00593FD5">
        <w:rPr>
          <w:rFonts w:ascii="Arial" w:hAnsi="Arial" w:cs="Arial"/>
          <w:sz w:val="24"/>
          <w:szCs w:val="24"/>
          <w:lang w:val="it-IT"/>
        </w:rPr>
        <w:tab/>
      </w:r>
      <w:r w:rsidRPr="00593FD5">
        <w:rPr>
          <w:rFonts w:ascii="Segoe UI" w:hAnsi="Segoe UI" w:cs="Segoe UI"/>
          <w:sz w:val="14"/>
          <w:szCs w:val="14"/>
          <w:lang w:val="it-IT"/>
        </w:rPr>
        <w:t>3.3.02.</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novorođenčadi</w:t>
      </w:r>
      <w:proofErr w:type="spellEnd"/>
      <w:r w:rsidRPr="00593FD5">
        <w:rPr>
          <w:rFonts w:ascii="Arial" w:hAnsi="Arial" w:cs="Arial"/>
          <w:sz w:val="24"/>
          <w:szCs w:val="24"/>
          <w:lang w:val="it-IT"/>
        </w:rPr>
        <w:tab/>
      </w:r>
      <w:r w:rsidRPr="00593FD5">
        <w:rPr>
          <w:rFonts w:ascii="Segoe UI" w:hAnsi="Segoe UI" w:cs="Segoe UI"/>
          <w:sz w:val="14"/>
          <w:szCs w:val="14"/>
          <w:lang w:val="it-IT"/>
        </w:rPr>
        <w:t>00301</w:t>
      </w:r>
      <w:r w:rsidRPr="00593FD5">
        <w:rPr>
          <w:rFonts w:ascii="Arial" w:hAnsi="Arial" w:cs="Arial"/>
          <w:sz w:val="24"/>
          <w:szCs w:val="24"/>
          <w:lang w:val="it-IT"/>
        </w:rPr>
        <w:tab/>
      </w:r>
      <w:r w:rsidRPr="00593FD5">
        <w:rPr>
          <w:rFonts w:ascii="Segoe UI" w:hAnsi="Segoe UI" w:cs="Segoe UI"/>
          <w:sz w:val="14"/>
          <w:szCs w:val="14"/>
          <w:lang w:val="it-IT"/>
        </w:rPr>
        <w:t>10</w:t>
      </w:r>
      <w:r w:rsidRPr="00593FD5">
        <w:rPr>
          <w:rFonts w:ascii="Arial" w:hAnsi="Arial" w:cs="Arial"/>
          <w:sz w:val="24"/>
          <w:szCs w:val="24"/>
          <w:lang w:val="it-IT"/>
        </w:rPr>
        <w:tab/>
      </w:r>
      <w:r w:rsidRPr="00593FD5">
        <w:rPr>
          <w:rFonts w:ascii="Segoe UI" w:hAnsi="Segoe UI" w:cs="Segoe UI"/>
          <w:sz w:val="14"/>
          <w:szCs w:val="14"/>
          <w:lang w:val="it-IT"/>
        </w:rPr>
        <w:t>10</w:t>
      </w:r>
      <w:r w:rsidRPr="00593FD5">
        <w:rPr>
          <w:rFonts w:ascii="Arial" w:hAnsi="Arial" w:cs="Arial"/>
          <w:sz w:val="24"/>
          <w:szCs w:val="24"/>
          <w:lang w:val="it-IT"/>
        </w:rPr>
        <w:tab/>
      </w:r>
      <w:r w:rsidRPr="00593FD5">
        <w:rPr>
          <w:rFonts w:ascii="Segoe UI" w:hAnsi="Segoe UI" w:cs="Segoe UI"/>
          <w:sz w:val="14"/>
          <w:szCs w:val="14"/>
          <w:lang w:val="it-IT"/>
        </w:rPr>
        <w:t>10</w:t>
      </w:r>
      <w:r w:rsidRPr="00593FD5">
        <w:rPr>
          <w:rFonts w:ascii="Arial" w:hAnsi="Arial" w:cs="Arial"/>
          <w:sz w:val="24"/>
          <w:szCs w:val="24"/>
          <w:lang w:val="it-IT"/>
        </w:rPr>
        <w:tab/>
      </w:r>
      <w:r w:rsidRPr="00593FD5">
        <w:rPr>
          <w:rFonts w:ascii="Segoe UI" w:hAnsi="Segoe UI" w:cs="Segoe UI"/>
          <w:sz w:val="14"/>
          <w:szCs w:val="14"/>
          <w:lang w:val="it-IT"/>
        </w:rPr>
        <w:t>70.000,00</w:t>
      </w:r>
      <w:r w:rsidRPr="00593FD5">
        <w:rPr>
          <w:rFonts w:ascii="Arial" w:hAnsi="Arial" w:cs="Arial"/>
          <w:sz w:val="24"/>
          <w:szCs w:val="24"/>
          <w:lang w:val="it-IT"/>
        </w:rPr>
        <w:tab/>
      </w:r>
      <w:r w:rsidRPr="00593FD5">
        <w:rPr>
          <w:rFonts w:ascii="Segoe UI" w:hAnsi="Segoe UI" w:cs="Segoe UI"/>
          <w:sz w:val="14"/>
          <w:szCs w:val="14"/>
          <w:lang w:val="it-IT"/>
        </w:rPr>
        <w:t>35.000,00</w:t>
      </w:r>
      <w:r w:rsidRPr="00593FD5">
        <w:rPr>
          <w:rFonts w:ascii="Arial" w:hAnsi="Arial" w:cs="Arial"/>
          <w:sz w:val="24"/>
          <w:szCs w:val="24"/>
          <w:lang w:val="it-IT"/>
        </w:rPr>
        <w:tab/>
      </w:r>
      <w:r w:rsidRPr="00593FD5">
        <w:rPr>
          <w:rFonts w:ascii="Segoe UI" w:hAnsi="Segoe UI" w:cs="Segoe UI"/>
          <w:sz w:val="14"/>
          <w:szCs w:val="14"/>
          <w:lang w:val="it-IT"/>
        </w:rPr>
        <w:t>50,00%</w:t>
      </w:r>
    </w:p>
    <w:p w14:paraId="10AE5598" w14:textId="77777777" w:rsidR="00F8417A" w:rsidRPr="00A532EF"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593FD5">
        <w:rPr>
          <w:rFonts w:ascii="Arial" w:hAnsi="Arial" w:cs="Arial"/>
          <w:sz w:val="24"/>
          <w:szCs w:val="24"/>
          <w:lang w:val="it-IT"/>
        </w:rPr>
        <w:tab/>
      </w:r>
      <w:r w:rsidRPr="00A532EF">
        <w:rPr>
          <w:rFonts w:ascii="Segoe UI" w:hAnsi="Segoe UI" w:cs="Segoe UI"/>
          <w:sz w:val="14"/>
          <w:szCs w:val="14"/>
          <w:lang w:val="it-IT"/>
        </w:rPr>
        <w:t>A100787</w:t>
      </w:r>
      <w:r w:rsidRPr="00A532EF">
        <w:rPr>
          <w:rFonts w:ascii="Arial" w:hAnsi="Arial" w:cs="Arial"/>
          <w:sz w:val="24"/>
          <w:szCs w:val="24"/>
          <w:lang w:val="it-IT"/>
        </w:rPr>
        <w:tab/>
      </w:r>
      <w:r w:rsidRPr="00A532EF">
        <w:rPr>
          <w:rFonts w:ascii="Segoe UI" w:hAnsi="Segoe UI" w:cs="Segoe UI"/>
          <w:sz w:val="14"/>
          <w:szCs w:val="14"/>
          <w:lang w:val="it-IT"/>
        </w:rPr>
        <w:t>POMOĆI UMIROVLJENICIMA</w:t>
      </w:r>
      <w:r w:rsidRPr="00A532EF">
        <w:rPr>
          <w:rFonts w:ascii="Arial" w:hAnsi="Arial" w:cs="Arial"/>
          <w:sz w:val="24"/>
          <w:szCs w:val="24"/>
          <w:lang w:val="it-IT"/>
        </w:rPr>
        <w:tab/>
      </w:r>
      <w:r w:rsidRPr="00A532EF">
        <w:rPr>
          <w:rFonts w:ascii="Segoe UI" w:hAnsi="Segoe UI" w:cs="Segoe UI"/>
          <w:sz w:val="14"/>
          <w:szCs w:val="14"/>
          <w:lang w:val="it-IT"/>
        </w:rPr>
        <w:t>3.3.03.</w:t>
      </w:r>
      <w:r w:rsidRPr="00A532EF">
        <w:rPr>
          <w:rFonts w:ascii="Arial" w:hAnsi="Arial" w:cs="Arial"/>
          <w:sz w:val="24"/>
          <w:szCs w:val="24"/>
          <w:lang w:val="it-IT"/>
        </w:rPr>
        <w:tab/>
      </w:r>
      <w:proofErr w:type="spellStart"/>
      <w:r w:rsidRPr="00A532EF">
        <w:rPr>
          <w:rFonts w:ascii="Segoe UI" w:hAnsi="Segoe UI" w:cs="Segoe UI"/>
          <w:sz w:val="14"/>
          <w:szCs w:val="14"/>
          <w:lang w:val="it-IT"/>
        </w:rPr>
        <w:t>Jednokratna</w:t>
      </w:r>
      <w:proofErr w:type="spellEnd"/>
      <w:r w:rsidRPr="00A532EF">
        <w:rPr>
          <w:rFonts w:ascii="Segoe UI" w:hAnsi="Segoe UI" w:cs="Segoe UI"/>
          <w:sz w:val="14"/>
          <w:szCs w:val="14"/>
          <w:lang w:val="it-IT"/>
        </w:rPr>
        <w:t xml:space="preserve"> </w:t>
      </w:r>
      <w:proofErr w:type="spellStart"/>
      <w:r w:rsidRPr="00A532EF">
        <w:rPr>
          <w:rFonts w:ascii="Segoe UI" w:hAnsi="Segoe UI" w:cs="Segoe UI"/>
          <w:sz w:val="14"/>
          <w:szCs w:val="14"/>
          <w:lang w:val="it-IT"/>
        </w:rPr>
        <w:t>pomoć</w:t>
      </w:r>
      <w:proofErr w:type="spellEnd"/>
      <w:r w:rsidRPr="00A532EF">
        <w:rPr>
          <w:rFonts w:ascii="Segoe UI" w:hAnsi="Segoe UI" w:cs="Segoe UI"/>
          <w:sz w:val="14"/>
          <w:szCs w:val="14"/>
          <w:lang w:val="it-IT"/>
        </w:rPr>
        <w:t>/</w:t>
      </w:r>
      <w:proofErr w:type="spellStart"/>
      <w:r w:rsidRPr="00A532EF">
        <w:rPr>
          <w:rFonts w:ascii="Segoe UI" w:hAnsi="Segoe UI" w:cs="Segoe UI"/>
          <w:sz w:val="14"/>
          <w:szCs w:val="14"/>
          <w:lang w:val="it-IT"/>
        </w:rPr>
        <w:t>broj</w:t>
      </w:r>
      <w:proofErr w:type="spellEnd"/>
      <w:r w:rsidRPr="00A532EF">
        <w:rPr>
          <w:rFonts w:ascii="Segoe UI" w:hAnsi="Segoe UI" w:cs="Segoe UI"/>
          <w:sz w:val="14"/>
          <w:szCs w:val="14"/>
          <w:lang w:val="it-IT"/>
        </w:rPr>
        <w:t xml:space="preserve"> </w:t>
      </w:r>
      <w:proofErr w:type="spellStart"/>
      <w:r w:rsidRPr="00A532EF">
        <w:rPr>
          <w:rFonts w:ascii="Segoe UI" w:hAnsi="Segoe UI" w:cs="Segoe UI"/>
          <w:sz w:val="14"/>
          <w:szCs w:val="14"/>
          <w:lang w:val="it-IT"/>
        </w:rPr>
        <w:t>korisnika</w:t>
      </w:r>
      <w:proofErr w:type="spellEnd"/>
      <w:r w:rsidRPr="00A532EF">
        <w:rPr>
          <w:rFonts w:ascii="Arial" w:hAnsi="Arial" w:cs="Arial"/>
          <w:sz w:val="24"/>
          <w:szCs w:val="24"/>
          <w:lang w:val="it-IT"/>
        </w:rPr>
        <w:tab/>
      </w:r>
      <w:r w:rsidRPr="00A532EF">
        <w:rPr>
          <w:rFonts w:ascii="Segoe UI" w:hAnsi="Segoe UI" w:cs="Segoe UI"/>
          <w:sz w:val="14"/>
          <w:szCs w:val="14"/>
          <w:lang w:val="it-IT"/>
        </w:rPr>
        <w:t>00301</w:t>
      </w:r>
      <w:r w:rsidRPr="00A532EF">
        <w:rPr>
          <w:rFonts w:ascii="Arial" w:hAnsi="Arial" w:cs="Arial"/>
          <w:sz w:val="24"/>
          <w:szCs w:val="24"/>
          <w:lang w:val="it-IT"/>
        </w:rPr>
        <w:tab/>
      </w:r>
      <w:r w:rsidRPr="00A532EF">
        <w:rPr>
          <w:rFonts w:ascii="Segoe UI" w:hAnsi="Segoe UI" w:cs="Segoe UI"/>
          <w:sz w:val="14"/>
          <w:szCs w:val="14"/>
          <w:lang w:val="it-IT"/>
        </w:rPr>
        <w:t>5</w:t>
      </w:r>
      <w:r w:rsidRPr="00A532EF">
        <w:rPr>
          <w:rFonts w:ascii="Arial" w:hAnsi="Arial" w:cs="Arial"/>
          <w:sz w:val="24"/>
          <w:szCs w:val="24"/>
          <w:lang w:val="it-IT"/>
        </w:rPr>
        <w:tab/>
      </w:r>
      <w:r w:rsidRPr="00A532EF">
        <w:rPr>
          <w:rFonts w:ascii="Segoe UI" w:hAnsi="Segoe UI" w:cs="Segoe UI"/>
          <w:sz w:val="14"/>
          <w:szCs w:val="14"/>
          <w:lang w:val="it-IT"/>
        </w:rPr>
        <w:t>8</w:t>
      </w:r>
      <w:r w:rsidRPr="00A532EF">
        <w:rPr>
          <w:rFonts w:ascii="Arial" w:hAnsi="Arial" w:cs="Arial"/>
          <w:sz w:val="24"/>
          <w:szCs w:val="24"/>
          <w:lang w:val="it-IT"/>
        </w:rPr>
        <w:tab/>
      </w:r>
      <w:r w:rsidRPr="00A532EF">
        <w:rPr>
          <w:rFonts w:ascii="Segoe UI" w:hAnsi="Segoe UI" w:cs="Segoe UI"/>
          <w:sz w:val="14"/>
          <w:szCs w:val="14"/>
          <w:lang w:val="it-IT"/>
        </w:rPr>
        <w:t>12</w:t>
      </w:r>
      <w:r w:rsidRPr="00A532EF">
        <w:rPr>
          <w:rFonts w:ascii="Arial" w:hAnsi="Arial" w:cs="Arial"/>
          <w:sz w:val="24"/>
          <w:szCs w:val="24"/>
          <w:lang w:val="it-IT"/>
        </w:rPr>
        <w:tab/>
      </w:r>
      <w:r w:rsidRPr="00A532EF">
        <w:rPr>
          <w:rFonts w:ascii="Segoe UI" w:hAnsi="Segoe UI" w:cs="Segoe UI"/>
          <w:sz w:val="14"/>
          <w:szCs w:val="14"/>
          <w:lang w:val="it-IT"/>
        </w:rPr>
        <w:t>46.800,00</w:t>
      </w:r>
      <w:r w:rsidRPr="00A532EF">
        <w:rPr>
          <w:rFonts w:ascii="Arial" w:hAnsi="Arial" w:cs="Arial"/>
          <w:sz w:val="24"/>
          <w:szCs w:val="24"/>
          <w:lang w:val="it-IT"/>
        </w:rPr>
        <w:tab/>
      </w:r>
      <w:r w:rsidRPr="00A532EF">
        <w:rPr>
          <w:rFonts w:ascii="Segoe UI" w:hAnsi="Segoe UI" w:cs="Segoe UI"/>
          <w:sz w:val="14"/>
          <w:szCs w:val="14"/>
          <w:lang w:val="it-IT"/>
        </w:rPr>
        <w:t>43.200,00</w:t>
      </w:r>
      <w:r w:rsidRPr="00A532EF">
        <w:rPr>
          <w:rFonts w:ascii="Arial" w:hAnsi="Arial" w:cs="Arial"/>
          <w:sz w:val="24"/>
          <w:szCs w:val="24"/>
          <w:lang w:val="it-IT"/>
        </w:rPr>
        <w:tab/>
      </w:r>
      <w:r w:rsidRPr="00A532EF">
        <w:rPr>
          <w:rFonts w:ascii="Segoe UI" w:hAnsi="Segoe UI" w:cs="Segoe UI"/>
          <w:sz w:val="14"/>
          <w:szCs w:val="14"/>
          <w:lang w:val="it-IT"/>
        </w:rPr>
        <w:t>92,31%</w:t>
      </w:r>
    </w:p>
    <w:p w14:paraId="0B166E35"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A532EF">
        <w:rPr>
          <w:rFonts w:ascii="Arial" w:hAnsi="Arial" w:cs="Arial"/>
          <w:sz w:val="24"/>
          <w:szCs w:val="24"/>
          <w:lang w:val="it-IT"/>
        </w:rPr>
        <w:tab/>
      </w:r>
      <w:r w:rsidRPr="00593FD5">
        <w:rPr>
          <w:rFonts w:ascii="Segoe UI" w:hAnsi="Segoe UI" w:cs="Segoe UI"/>
          <w:sz w:val="14"/>
          <w:szCs w:val="14"/>
          <w:lang w:val="it-IT"/>
        </w:rPr>
        <w:t>A100788</w:t>
      </w:r>
      <w:r w:rsidRPr="00593FD5">
        <w:rPr>
          <w:rFonts w:ascii="Arial" w:hAnsi="Arial" w:cs="Arial"/>
          <w:sz w:val="24"/>
          <w:szCs w:val="24"/>
          <w:lang w:val="it-IT"/>
        </w:rPr>
        <w:tab/>
      </w:r>
      <w:r w:rsidRPr="00593FD5">
        <w:rPr>
          <w:rFonts w:ascii="Segoe UI" w:hAnsi="Segoe UI" w:cs="Segoe UI"/>
          <w:sz w:val="14"/>
          <w:szCs w:val="14"/>
          <w:lang w:val="it-IT"/>
        </w:rPr>
        <w:t xml:space="preserve">SUFINANCIRANJE PROGRAMA </w:t>
      </w:r>
      <w:r w:rsidRPr="00593FD5">
        <w:rPr>
          <w:rFonts w:ascii="Arial" w:hAnsi="Arial" w:cs="Arial"/>
          <w:sz w:val="24"/>
          <w:szCs w:val="24"/>
          <w:lang w:val="it-IT"/>
        </w:rPr>
        <w:tab/>
      </w:r>
      <w:r w:rsidRPr="00593FD5">
        <w:rPr>
          <w:rFonts w:ascii="Segoe UI" w:hAnsi="Segoe UI" w:cs="Segoe UI"/>
          <w:sz w:val="14"/>
          <w:szCs w:val="14"/>
          <w:lang w:val="it-IT"/>
        </w:rPr>
        <w:t>3.3.04.</w:t>
      </w:r>
      <w:r w:rsidRPr="00593FD5">
        <w:rPr>
          <w:rFonts w:ascii="Arial" w:hAnsi="Arial" w:cs="Arial"/>
          <w:sz w:val="24"/>
          <w:szCs w:val="24"/>
          <w:lang w:val="it-IT"/>
        </w:rPr>
        <w:tab/>
      </w:r>
      <w:proofErr w:type="spellStart"/>
      <w:r w:rsidRPr="00593FD5">
        <w:rPr>
          <w:rFonts w:ascii="Segoe UI" w:hAnsi="Segoe UI" w:cs="Segoe UI"/>
          <w:sz w:val="14"/>
          <w:szCs w:val="14"/>
          <w:lang w:val="it-IT"/>
        </w:rPr>
        <w:t>Broj</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osoba</w:t>
      </w:r>
      <w:proofErr w:type="spellEnd"/>
      <w:r w:rsidRPr="00593FD5">
        <w:rPr>
          <w:rFonts w:ascii="Segoe UI" w:hAnsi="Segoe UI" w:cs="Segoe UI"/>
          <w:sz w:val="14"/>
          <w:szCs w:val="14"/>
          <w:lang w:val="it-IT"/>
        </w:rPr>
        <w:t xml:space="preserve"> za </w:t>
      </w:r>
      <w:proofErr w:type="spellStart"/>
      <w:r w:rsidRPr="00593FD5">
        <w:rPr>
          <w:rFonts w:ascii="Segoe UI" w:hAnsi="Segoe UI" w:cs="Segoe UI"/>
          <w:sz w:val="14"/>
          <w:szCs w:val="14"/>
          <w:lang w:val="it-IT"/>
        </w:rPr>
        <w:t>sufinanciranje</w:t>
      </w:r>
      <w:proofErr w:type="spellEnd"/>
      <w:r w:rsidRPr="00593FD5">
        <w:rPr>
          <w:rFonts w:ascii="Arial" w:hAnsi="Arial" w:cs="Arial"/>
          <w:sz w:val="24"/>
          <w:szCs w:val="24"/>
          <w:lang w:val="it-IT"/>
        </w:rPr>
        <w:tab/>
      </w:r>
      <w:r w:rsidRPr="00593FD5">
        <w:rPr>
          <w:rFonts w:ascii="Segoe UI" w:hAnsi="Segoe UI" w:cs="Segoe UI"/>
          <w:sz w:val="14"/>
          <w:szCs w:val="14"/>
          <w:lang w:val="it-IT"/>
        </w:rPr>
        <w:t>00301</w:t>
      </w:r>
      <w:r w:rsidRPr="00593FD5">
        <w:rPr>
          <w:rFonts w:ascii="Arial" w:hAnsi="Arial" w:cs="Arial"/>
          <w:sz w:val="24"/>
          <w:szCs w:val="24"/>
          <w:lang w:val="it-IT"/>
        </w:rPr>
        <w:tab/>
      </w:r>
      <w:r w:rsidRPr="00593FD5">
        <w:rPr>
          <w:rFonts w:ascii="Segoe UI" w:hAnsi="Segoe UI" w:cs="Segoe UI"/>
          <w:sz w:val="14"/>
          <w:szCs w:val="14"/>
          <w:lang w:val="it-IT"/>
        </w:rPr>
        <w:t>7</w:t>
      </w:r>
      <w:r w:rsidRPr="00593FD5">
        <w:rPr>
          <w:rFonts w:ascii="Arial" w:hAnsi="Arial" w:cs="Arial"/>
          <w:sz w:val="24"/>
          <w:szCs w:val="24"/>
          <w:lang w:val="it-IT"/>
        </w:rPr>
        <w:tab/>
      </w:r>
      <w:r w:rsidRPr="00593FD5">
        <w:rPr>
          <w:rFonts w:ascii="Segoe UI" w:hAnsi="Segoe UI" w:cs="Segoe UI"/>
          <w:sz w:val="14"/>
          <w:szCs w:val="14"/>
          <w:lang w:val="it-IT"/>
        </w:rPr>
        <w:t>7</w:t>
      </w:r>
      <w:r w:rsidRPr="00593FD5">
        <w:rPr>
          <w:rFonts w:ascii="Arial" w:hAnsi="Arial" w:cs="Arial"/>
          <w:sz w:val="24"/>
          <w:szCs w:val="24"/>
          <w:lang w:val="it-IT"/>
        </w:rPr>
        <w:tab/>
      </w:r>
      <w:r w:rsidRPr="00593FD5">
        <w:rPr>
          <w:rFonts w:ascii="Segoe UI" w:hAnsi="Segoe UI" w:cs="Segoe UI"/>
          <w:sz w:val="14"/>
          <w:szCs w:val="14"/>
          <w:lang w:val="it-IT"/>
        </w:rPr>
        <w:t>7</w:t>
      </w:r>
      <w:r w:rsidRPr="00593FD5">
        <w:rPr>
          <w:rFonts w:ascii="Arial" w:hAnsi="Arial" w:cs="Arial"/>
          <w:sz w:val="24"/>
          <w:szCs w:val="24"/>
          <w:lang w:val="it-IT"/>
        </w:rPr>
        <w:tab/>
      </w:r>
      <w:r w:rsidRPr="00593FD5">
        <w:rPr>
          <w:rFonts w:ascii="Segoe UI" w:hAnsi="Segoe UI" w:cs="Segoe UI"/>
          <w:sz w:val="14"/>
          <w:szCs w:val="14"/>
          <w:lang w:val="it-IT"/>
        </w:rPr>
        <w:t>52.800,00</w:t>
      </w:r>
      <w:r w:rsidRPr="00593FD5">
        <w:rPr>
          <w:rFonts w:ascii="Arial" w:hAnsi="Arial" w:cs="Arial"/>
          <w:sz w:val="24"/>
          <w:szCs w:val="24"/>
          <w:lang w:val="it-IT"/>
        </w:rPr>
        <w:tab/>
      </w:r>
      <w:r w:rsidRPr="00593FD5">
        <w:rPr>
          <w:rFonts w:ascii="Segoe UI" w:hAnsi="Segoe UI" w:cs="Segoe UI"/>
          <w:sz w:val="14"/>
          <w:szCs w:val="14"/>
          <w:lang w:val="it-IT"/>
        </w:rPr>
        <w:t>10.546,16</w:t>
      </w:r>
      <w:r w:rsidRPr="00593FD5">
        <w:rPr>
          <w:rFonts w:ascii="Arial" w:hAnsi="Arial" w:cs="Arial"/>
          <w:sz w:val="24"/>
          <w:szCs w:val="24"/>
          <w:lang w:val="it-IT"/>
        </w:rPr>
        <w:tab/>
      </w:r>
      <w:r w:rsidRPr="00593FD5">
        <w:rPr>
          <w:rFonts w:ascii="Segoe UI" w:hAnsi="Segoe UI" w:cs="Segoe UI"/>
          <w:sz w:val="14"/>
          <w:szCs w:val="14"/>
          <w:lang w:val="it-IT"/>
        </w:rPr>
        <w:t>19,97%</w:t>
      </w:r>
    </w:p>
    <w:p w14:paraId="768E8D64"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RJEŠAVANJA STAMBENOG PITANJA</w:t>
      </w:r>
    </w:p>
    <w:p w14:paraId="55D320A0" w14:textId="77777777" w:rsidR="00F8417A" w:rsidRPr="00593FD5"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593FD5">
        <w:rPr>
          <w:rFonts w:ascii="Arial" w:hAnsi="Arial" w:cs="Arial"/>
          <w:sz w:val="24"/>
          <w:szCs w:val="24"/>
          <w:lang w:val="it-IT"/>
        </w:rPr>
        <w:tab/>
      </w:r>
      <w:r w:rsidRPr="00593FD5">
        <w:rPr>
          <w:rFonts w:ascii="Segoe UI" w:hAnsi="Segoe UI" w:cs="Segoe UI"/>
          <w:lang w:val="it-IT"/>
        </w:rPr>
        <w:t>1006</w:t>
      </w:r>
      <w:r w:rsidRPr="00593FD5">
        <w:rPr>
          <w:rFonts w:ascii="Arial" w:hAnsi="Arial" w:cs="Arial"/>
          <w:sz w:val="24"/>
          <w:szCs w:val="24"/>
          <w:lang w:val="it-IT"/>
        </w:rPr>
        <w:tab/>
      </w:r>
      <w:r w:rsidRPr="00593FD5">
        <w:rPr>
          <w:rFonts w:ascii="Segoe UI" w:hAnsi="Segoe UI" w:cs="Segoe UI"/>
          <w:sz w:val="16"/>
          <w:szCs w:val="16"/>
          <w:lang w:val="it-IT"/>
        </w:rPr>
        <w:t>PROGRAM</w:t>
      </w:r>
      <w:r w:rsidRPr="00593FD5">
        <w:rPr>
          <w:rFonts w:ascii="Arial" w:hAnsi="Arial" w:cs="Arial"/>
          <w:sz w:val="24"/>
          <w:szCs w:val="24"/>
          <w:lang w:val="it-IT"/>
        </w:rPr>
        <w:tab/>
      </w:r>
      <w:r w:rsidRPr="00593FD5">
        <w:rPr>
          <w:rFonts w:ascii="Segoe UI" w:hAnsi="Segoe UI" w:cs="Segoe UI"/>
          <w:lang w:val="it-IT"/>
        </w:rPr>
        <w:t>ZAŠTITA, OČUVANJE I UNAPREĐENJE ZDRAVLJA</w:t>
      </w:r>
      <w:r w:rsidRPr="00593FD5">
        <w:rPr>
          <w:rFonts w:ascii="Arial" w:hAnsi="Arial" w:cs="Arial"/>
          <w:sz w:val="24"/>
          <w:szCs w:val="24"/>
          <w:lang w:val="it-IT"/>
        </w:rPr>
        <w:tab/>
      </w:r>
      <w:r w:rsidRPr="00593FD5">
        <w:rPr>
          <w:rFonts w:ascii="Segoe UI" w:hAnsi="Segoe UI" w:cs="Segoe UI"/>
          <w:sz w:val="18"/>
          <w:szCs w:val="18"/>
          <w:lang w:val="it-IT"/>
        </w:rPr>
        <w:t>59.938,00</w:t>
      </w:r>
      <w:r w:rsidRPr="00593FD5">
        <w:rPr>
          <w:rFonts w:ascii="Arial" w:hAnsi="Arial" w:cs="Arial"/>
          <w:sz w:val="24"/>
          <w:szCs w:val="24"/>
          <w:lang w:val="it-IT"/>
        </w:rPr>
        <w:tab/>
      </w:r>
      <w:r w:rsidRPr="00593FD5">
        <w:rPr>
          <w:rFonts w:ascii="Segoe UI" w:hAnsi="Segoe UI" w:cs="Segoe UI"/>
          <w:sz w:val="18"/>
          <w:szCs w:val="18"/>
          <w:lang w:val="it-IT"/>
        </w:rPr>
        <w:t>0,00</w:t>
      </w:r>
      <w:r w:rsidRPr="00593FD5">
        <w:rPr>
          <w:rFonts w:ascii="Arial" w:hAnsi="Arial" w:cs="Arial"/>
          <w:sz w:val="24"/>
          <w:szCs w:val="24"/>
          <w:lang w:val="it-IT"/>
        </w:rPr>
        <w:tab/>
      </w:r>
      <w:r w:rsidRPr="00593FD5">
        <w:rPr>
          <w:rFonts w:ascii="Segoe UI" w:hAnsi="Segoe UI" w:cs="Segoe UI"/>
          <w:sz w:val="18"/>
          <w:szCs w:val="18"/>
          <w:lang w:val="it-IT"/>
        </w:rPr>
        <w:t>0,00%</w:t>
      </w:r>
    </w:p>
    <w:p w14:paraId="1F97782A" w14:textId="77777777" w:rsidR="00F8417A" w:rsidRPr="00593FD5"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593FD5">
        <w:rPr>
          <w:rFonts w:ascii="Arial" w:hAnsi="Arial" w:cs="Arial"/>
          <w:sz w:val="24"/>
          <w:szCs w:val="24"/>
          <w:lang w:val="it-IT"/>
        </w:rPr>
        <w:tab/>
      </w:r>
      <w:r w:rsidRPr="00593FD5">
        <w:rPr>
          <w:rFonts w:ascii="Segoe UI" w:hAnsi="Segoe UI" w:cs="Segoe UI"/>
          <w:sz w:val="14"/>
          <w:szCs w:val="14"/>
          <w:lang w:val="it-IT"/>
        </w:rPr>
        <w:t>A100741</w:t>
      </w:r>
      <w:r w:rsidRPr="00593FD5">
        <w:rPr>
          <w:rFonts w:ascii="Arial" w:hAnsi="Arial" w:cs="Arial"/>
          <w:sz w:val="24"/>
          <w:szCs w:val="24"/>
          <w:lang w:val="it-IT"/>
        </w:rPr>
        <w:tab/>
      </w:r>
      <w:r w:rsidRPr="00593FD5">
        <w:rPr>
          <w:rFonts w:ascii="Segoe UI" w:hAnsi="Segoe UI" w:cs="Segoe UI"/>
          <w:sz w:val="14"/>
          <w:szCs w:val="14"/>
          <w:lang w:val="it-IT"/>
        </w:rPr>
        <w:t xml:space="preserve">SUFINANCIRANJE UDRUGA </w:t>
      </w:r>
      <w:r w:rsidRPr="00593FD5">
        <w:rPr>
          <w:rFonts w:ascii="Arial" w:hAnsi="Arial" w:cs="Arial"/>
          <w:sz w:val="24"/>
          <w:szCs w:val="24"/>
          <w:lang w:val="it-IT"/>
        </w:rPr>
        <w:tab/>
      </w:r>
      <w:r w:rsidRPr="00593FD5">
        <w:rPr>
          <w:rFonts w:ascii="Segoe UI" w:hAnsi="Segoe UI" w:cs="Segoe UI"/>
          <w:sz w:val="14"/>
          <w:szCs w:val="14"/>
          <w:lang w:val="it-IT"/>
        </w:rPr>
        <w:t>3.3.05.</w:t>
      </w:r>
      <w:r w:rsidRPr="00593FD5">
        <w:rPr>
          <w:rFonts w:ascii="Arial" w:hAnsi="Arial" w:cs="Arial"/>
          <w:sz w:val="24"/>
          <w:szCs w:val="24"/>
          <w:lang w:val="it-IT"/>
        </w:rPr>
        <w:tab/>
      </w:r>
      <w:proofErr w:type="spellStart"/>
      <w:r w:rsidRPr="00593FD5">
        <w:rPr>
          <w:rFonts w:ascii="Segoe UI" w:hAnsi="Segoe UI" w:cs="Segoe UI"/>
          <w:sz w:val="14"/>
          <w:szCs w:val="14"/>
          <w:lang w:val="it-IT"/>
        </w:rPr>
        <w:t>Sufinanciranje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hitne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medicinske</w:t>
      </w:r>
      <w:proofErr w:type="spellEnd"/>
      <w:r w:rsidRPr="00593FD5">
        <w:rPr>
          <w:rFonts w:ascii="Segoe UI" w:hAnsi="Segoe UI" w:cs="Segoe UI"/>
          <w:sz w:val="14"/>
          <w:szCs w:val="14"/>
          <w:lang w:val="it-IT"/>
        </w:rPr>
        <w:t xml:space="preserve"> </w:t>
      </w:r>
      <w:proofErr w:type="spellStart"/>
      <w:r w:rsidRPr="00593FD5">
        <w:rPr>
          <w:rFonts w:ascii="Segoe UI" w:hAnsi="Segoe UI" w:cs="Segoe UI"/>
          <w:sz w:val="14"/>
          <w:szCs w:val="14"/>
          <w:lang w:val="it-IT"/>
        </w:rPr>
        <w:t>pomoći</w:t>
      </w:r>
      <w:proofErr w:type="spellEnd"/>
      <w:r w:rsidRPr="00593FD5">
        <w:rPr>
          <w:rFonts w:ascii="Arial" w:hAnsi="Arial" w:cs="Arial"/>
          <w:sz w:val="24"/>
          <w:szCs w:val="24"/>
          <w:lang w:val="it-IT"/>
        </w:rPr>
        <w:tab/>
      </w:r>
      <w:r w:rsidRPr="00593FD5">
        <w:rPr>
          <w:rFonts w:ascii="Segoe UI" w:hAnsi="Segoe UI" w:cs="Segoe UI"/>
          <w:sz w:val="14"/>
          <w:szCs w:val="14"/>
          <w:lang w:val="it-IT"/>
        </w:rPr>
        <w:t>00301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1</w:t>
      </w:r>
      <w:r w:rsidRPr="00593FD5">
        <w:rPr>
          <w:rFonts w:ascii="Arial" w:hAnsi="Arial" w:cs="Arial"/>
          <w:sz w:val="24"/>
          <w:szCs w:val="24"/>
          <w:lang w:val="it-IT"/>
        </w:rPr>
        <w:tab/>
      </w:r>
      <w:r w:rsidRPr="00593FD5">
        <w:rPr>
          <w:rFonts w:ascii="Segoe UI" w:hAnsi="Segoe UI" w:cs="Segoe UI"/>
          <w:sz w:val="14"/>
          <w:szCs w:val="14"/>
          <w:lang w:val="it-IT"/>
        </w:rPr>
        <w:t>59.938,00</w:t>
      </w:r>
      <w:r w:rsidRPr="00593FD5">
        <w:rPr>
          <w:rFonts w:ascii="Arial" w:hAnsi="Arial" w:cs="Arial"/>
          <w:sz w:val="24"/>
          <w:szCs w:val="24"/>
          <w:lang w:val="it-IT"/>
        </w:rPr>
        <w:tab/>
      </w:r>
      <w:r w:rsidRPr="00593FD5">
        <w:rPr>
          <w:rFonts w:ascii="Segoe UI" w:hAnsi="Segoe UI" w:cs="Segoe UI"/>
          <w:sz w:val="14"/>
          <w:szCs w:val="14"/>
          <w:lang w:val="it-IT"/>
        </w:rPr>
        <w:t>0,00</w:t>
      </w:r>
      <w:r w:rsidRPr="00593FD5">
        <w:rPr>
          <w:rFonts w:ascii="Arial" w:hAnsi="Arial" w:cs="Arial"/>
          <w:sz w:val="24"/>
          <w:szCs w:val="24"/>
          <w:lang w:val="it-IT"/>
        </w:rPr>
        <w:tab/>
      </w:r>
      <w:r w:rsidRPr="00593FD5">
        <w:rPr>
          <w:rFonts w:ascii="Segoe UI" w:hAnsi="Segoe UI" w:cs="Segoe UI"/>
          <w:sz w:val="14"/>
          <w:szCs w:val="14"/>
          <w:lang w:val="it-IT"/>
        </w:rPr>
        <w:t>0,00%</w:t>
      </w:r>
    </w:p>
    <w:p w14:paraId="10E9952A" w14:textId="77777777" w:rsidR="00F8417A" w:rsidRPr="00593FD5" w:rsidRDefault="00F8417A" w:rsidP="00F8417A">
      <w:pPr>
        <w:widowControl w:val="0"/>
        <w:tabs>
          <w:tab w:val="left" w:pos="789"/>
        </w:tabs>
        <w:autoSpaceDE w:val="0"/>
        <w:autoSpaceDN w:val="0"/>
        <w:adjustRightInd w:val="0"/>
        <w:rPr>
          <w:rFonts w:ascii="Segoe UI" w:hAnsi="Segoe UI" w:cs="Segoe UI"/>
          <w:sz w:val="18"/>
          <w:szCs w:val="18"/>
          <w:lang w:val="it-IT"/>
        </w:rPr>
      </w:pPr>
      <w:r w:rsidRPr="00593FD5">
        <w:rPr>
          <w:rFonts w:ascii="Arial" w:hAnsi="Arial" w:cs="Arial"/>
          <w:sz w:val="24"/>
          <w:szCs w:val="24"/>
          <w:lang w:val="it-IT"/>
        </w:rPr>
        <w:tab/>
      </w:r>
      <w:r w:rsidRPr="00593FD5">
        <w:rPr>
          <w:rFonts w:ascii="Segoe UI" w:hAnsi="Segoe UI" w:cs="Segoe UI"/>
          <w:sz w:val="14"/>
          <w:szCs w:val="14"/>
          <w:lang w:val="it-IT"/>
        </w:rPr>
        <w:t>ZDRAVSTVENOG KARAKTERA</w:t>
      </w:r>
    </w:p>
    <w:p w14:paraId="25F1AA0E" w14:textId="77777777" w:rsidR="00593FD5" w:rsidRDefault="00F8417A" w:rsidP="00593FD5">
      <w:pPr>
        <w:widowControl w:val="0"/>
        <w:tabs>
          <w:tab w:val="left" w:pos="90"/>
          <w:tab w:val="right" w:pos="12469"/>
          <w:tab w:val="right" w:pos="13768"/>
          <w:tab w:val="right" w:pos="15067"/>
        </w:tabs>
        <w:autoSpaceDE w:val="0"/>
        <w:autoSpaceDN w:val="0"/>
        <w:adjustRightInd w:val="0"/>
        <w:spacing w:before="581"/>
        <w:rPr>
          <w:rFonts w:ascii="Segoe UI" w:hAnsi="Segoe UI" w:cs="Segoe UI"/>
          <w:b/>
          <w:bCs/>
          <w:sz w:val="34"/>
          <w:szCs w:val="34"/>
        </w:rPr>
      </w:pPr>
      <w:r w:rsidRPr="00593FD5">
        <w:rPr>
          <w:rFonts w:ascii="Arial" w:hAnsi="Arial" w:cs="Arial"/>
          <w:sz w:val="24"/>
          <w:szCs w:val="24"/>
          <w:lang w:val="it-IT"/>
        </w:rPr>
        <w:tab/>
      </w:r>
      <w:r w:rsidRPr="00593FD5">
        <w:rPr>
          <w:rFonts w:ascii="Segoe UI" w:hAnsi="Segoe UI" w:cs="Segoe UI"/>
          <w:b/>
          <w:bCs/>
          <w:sz w:val="24"/>
          <w:szCs w:val="24"/>
        </w:rPr>
        <w:t>SVEUKUPNO</w:t>
      </w:r>
      <w:r w:rsidRPr="00593FD5">
        <w:rPr>
          <w:rFonts w:ascii="Arial" w:hAnsi="Arial" w:cs="Arial"/>
          <w:sz w:val="24"/>
          <w:szCs w:val="24"/>
        </w:rPr>
        <w:tab/>
      </w:r>
      <w:r w:rsidRPr="00593FD5">
        <w:rPr>
          <w:rFonts w:ascii="Segoe UI" w:hAnsi="Segoe UI" w:cs="Segoe UI"/>
          <w:b/>
          <w:bCs/>
          <w:sz w:val="18"/>
          <w:szCs w:val="18"/>
        </w:rPr>
        <w:t>38.707.458,00</w:t>
      </w:r>
      <w:r w:rsidRPr="00593FD5">
        <w:rPr>
          <w:rFonts w:ascii="Arial" w:hAnsi="Arial" w:cs="Arial"/>
          <w:sz w:val="24"/>
          <w:szCs w:val="24"/>
        </w:rPr>
        <w:tab/>
      </w:r>
      <w:r w:rsidRPr="00593FD5">
        <w:rPr>
          <w:rFonts w:ascii="Segoe UI" w:hAnsi="Segoe UI" w:cs="Segoe UI"/>
          <w:b/>
          <w:bCs/>
          <w:sz w:val="18"/>
          <w:szCs w:val="18"/>
        </w:rPr>
        <w:t>4.370.998,30</w:t>
      </w:r>
      <w:r w:rsidRPr="00593FD5">
        <w:rPr>
          <w:rFonts w:ascii="Arial" w:hAnsi="Arial" w:cs="Arial"/>
          <w:sz w:val="24"/>
          <w:szCs w:val="24"/>
        </w:rPr>
        <w:tab/>
      </w:r>
      <w:r w:rsidRPr="00593FD5">
        <w:rPr>
          <w:rFonts w:ascii="Segoe UI" w:hAnsi="Segoe UI" w:cs="Segoe UI"/>
          <w:b/>
          <w:bCs/>
          <w:sz w:val="18"/>
          <w:szCs w:val="18"/>
        </w:rPr>
        <w:t>11,29%</w:t>
      </w:r>
    </w:p>
    <w:p w14:paraId="313E0B9E" w14:textId="77777777" w:rsidR="00593FD5" w:rsidRDefault="00593FD5" w:rsidP="00593FD5">
      <w:pPr>
        <w:widowControl w:val="0"/>
        <w:tabs>
          <w:tab w:val="left" w:pos="90"/>
          <w:tab w:val="right" w:pos="12469"/>
          <w:tab w:val="right" w:pos="13768"/>
          <w:tab w:val="right" w:pos="15067"/>
        </w:tabs>
        <w:autoSpaceDE w:val="0"/>
        <w:autoSpaceDN w:val="0"/>
        <w:adjustRightInd w:val="0"/>
        <w:spacing w:before="581"/>
        <w:rPr>
          <w:rFonts w:ascii="Segoe UI" w:hAnsi="Segoe UI" w:cs="Segoe UI"/>
          <w:b/>
          <w:bCs/>
          <w:sz w:val="34"/>
          <w:szCs w:val="34"/>
        </w:rPr>
      </w:pPr>
    </w:p>
    <w:p w14:paraId="280202C8" w14:textId="5A444643" w:rsidR="00F8417A" w:rsidRPr="00593FD5" w:rsidRDefault="00593FD5" w:rsidP="00593FD5">
      <w:pPr>
        <w:widowControl w:val="0"/>
        <w:tabs>
          <w:tab w:val="left" w:pos="90"/>
          <w:tab w:val="right" w:pos="12469"/>
          <w:tab w:val="right" w:pos="13768"/>
          <w:tab w:val="right" w:pos="15067"/>
        </w:tabs>
        <w:autoSpaceDE w:val="0"/>
        <w:autoSpaceDN w:val="0"/>
        <w:adjustRightInd w:val="0"/>
        <w:spacing w:before="581"/>
        <w:rPr>
          <w:rFonts w:ascii="Segoe UI" w:hAnsi="Segoe UI" w:cs="Segoe UI"/>
          <w:b/>
          <w:bCs/>
          <w:sz w:val="34"/>
          <w:szCs w:val="34"/>
        </w:rPr>
      </w:pPr>
      <w:r>
        <w:rPr>
          <w:rFonts w:ascii="Segoe UI" w:hAnsi="Segoe UI" w:cs="Segoe UI"/>
          <w:b/>
          <w:bCs/>
          <w:sz w:val="34"/>
          <w:szCs w:val="34"/>
        </w:rPr>
        <w:tab/>
      </w:r>
      <w:r>
        <w:rPr>
          <w:rFonts w:ascii="Segoe UI" w:hAnsi="Segoe UI" w:cs="Segoe UI"/>
          <w:b/>
          <w:bCs/>
          <w:sz w:val="34"/>
          <w:szCs w:val="34"/>
        </w:rPr>
        <w:tab/>
      </w:r>
      <w:r>
        <w:rPr>
          <w:rFonts w:ascii="Segoe UI" w:hAnsi="Segoe UI" w:cs="Segoe UI"/>
          <w:b/>
          <w:bCs/>
          <w:sz w:val="34"/>
          <w:szCs w:val="34"/>
        </w:rPr>
        <w:tab/>
      </w:r>
      <w:proofErr w:type="spellStart"/>
      <w:r w:rsidR="00F8417A" w:rsidRPr="00593FD5">
        <w:rPr>
          <w:rFonts w:ascii="Segoe UI" w:hAnsi="Segoe UI" w:cs="Segoe UI"/>
          <w:sz w:val="16"/>
          <w:szCs w:val="16"/>
        </w:rPr>
        <w:t>Stranica</w:t>
      </w:r>
      <w:proofErr w:type="spellEnd"/>
      <w:r w:rsidR="00F8417A" w:rsidRPr="00593FD5">
        <w:rPr>
          <w:rFonts w:ascii="Segoe UI" w:hAnsi="Segoe UI" w:cs="Segoe UI"/>
          <w:sz w:val="16"/>
          <w:szCs w:val="16"/>
        </w:rPr>
        <w:t xml:space="preserve"> 10 od 10</w:t>
      </w:r>
    </w:p>
    <w:p w14:paraId="173FB585" w14:textId="4FB3142A" w:rsidR="00F8417A" w:rsidRPr="00593FD5" w:rsidRDefault="00F8417A" w:rsidP="00376E24">
      <w:pPr>
        <w:rPr>
          <w:rFonts w:eastAsia="Calibri"/>
          <w:sz w:val="22"/>
          <w:szCs w:val="22"/>
          <w:lang w:val="it-IT"/>
        </w:rPr>
      </w:pPr>
    </w:p>
    <w:p w14:paraId="24197D1B" w14:textId="00E1333A" w:rsidR="00F8417A" w:rsidRPr="00593FD5" w:rsidRDefault="00F8417A" w:rsidP="00376E24">
      <w:pPr>
        <w:rPr>
          <w:rFonts w:eastAsia="Calibri"/>
          <w:sz w:val="22"/>
          <w:szCs w:val="22"/>
          <w:lang w:val="it-IT"/>
        </w:rPr>
      </w:pPr>
    </w:p>
    <w:p w14:paraId="5A76F74F" w14:textId="20FA773B" w:rsidR="00F8417A" w:rsidRPr="00593FD5" w:rsidRDefault="00F8417A" w:rsidP="00376E24">
      <w:pPr>
        <w:rPr>
          <w:rFonts w:eastAsia="Calibri"/>
          <w:sz w:val="22"/>
          <w:szCs w:val="22"/>
          <w:lang w:val="it-IT"/>
        </w:rPr>
      </w:pPr>
    </w:p>
    <w:p w14:paraId="5DE3AE13" w14:textId="77777777" w:rsidR="00593FD5" w:rsidRDefault="00593FD5" w:rsidP="00F8417A">
      <w:pPr>
        <w:jc w:val="center"/>
        <w:rPr>
          <w:rFonts w:ascii="Arial" w:hAnsi="Arial" w:cs="Arial"/>
          <w:lang w:val="it-IT"/>
        </w:rPr>
        <w:sectPr w:rsidR="00593FD5" w:rsidSect="004805C8">
          <w:pgSz w:w="16839" w:h="11907" w:orient="landscape" w:code="9"/>
          <w:pgMar w:top="1276" w:right="1134" w:bottom="1418" w:left="1134" w:header="720" w:footer="720" w:gutter="0"/>
          <w:cols w:space="720"/>
          <w:titlePg/>
          <w:docGrid w:linePitch="272"/>
        </w:sectPr>
      </w:pPr>
    </w:p>
    <w:p w14:paraId="4A8BF289" w14:textId="77777777" w:rsidR="00593FD5" w:rsidRDefault="00593FD5" w:rsidP="00F8417A">
      <w:pPr>
        <w:jc w:val="center"/>
        <w:rPr>
          <w:sz w:val="22"/>
          <w:szCs w:val="22"/>
          <w:lang w:val="it-IT"/>
        </w:rPr>
      </w:pPr>
    </w:p>
    <w:p w14:paraId="534964ED" w14:textId="77777777" w:rsidR="00593FD5" w:rsidRDefault="00593FD5" w:rsidP="00F8417A">
      <w:pPr>
        <w:jc w:val="center"/>
        <w:rPr>
          <w:sz w:val="22"/>
          <w:szCs w:val="22"/>
          <w:lang w:val="it-IT"/>
        </w:rPr>
      </w:pPr>
    </w:p>
    <w:p w14:paraId="5CEC68DA" w14:textId="77777777" w:rsidR="00593FD5" w:rsidRDefault="00593FD5" w:rsidP="00F8417A">
      <w:pPr>
        <w:jc w:val="center"/>
        <w:rPr>
          <w:sz w:val="22"/>
          <w:szCs w:val="22"/>
          <w:lang w:val="it-IT"/>
        </w:rPr>
      </w:pPr>
    </w:p>
    <w:p w14:paraId="56363BD9" w14:textId="77777777" w:rsidR="00593FD5" w:rsidRDefault="00593FD5" w:rsidP="00F8417A">
      <w:pPr>
        <w:jc w:val="center"/>
        <w:rPr>
          <w:sz w:val="22"/>
          <w:szCs w:val="22"/>
          <w:lang w:val="it-IT"/>
        </w:rPr>
      </w:pPr>
    </w:p>
    <w:p w14:paraId="4CF2D95A" w14:textId="747F6442" w:rsidR="00F8417A" w:rsidRPr="00593FD5" w:rsidRDefault="00F8417A" w:rsidP="00F8417A">
      <w:pPr>
        <w:jc w:val="center"/>
        <w:rPr>
          <w:sz w:val="22"/>
          <w:szCs w:val="22"/>
          <w:lang w:val="it-IT"/>
        </w:rPr>
      </w:pPr>
      <w:proofErr w:type="spellStart"/>
      <w:r w:rsidRPr="00593FD5">
        <w:rPr>
          <w:sz w:val="22"/>
          <w:szCs w:val="22"/>
          <w:lang w:val="it-IT"/>
        </w:rPr>
        <w:t>Članak</w:t>
      </w:r>
      <w:proofErr w:type="spellEnd"/>
      <w:r w:rsidRPr="00593FD5">
        <w:rPr>
          <w:sz w:val="22"/>
          <w:szCs w:val="22"/>
          <w:lang w:val="it-IT"/>
        </w:rPr>
        <w:t xml:space="preserve"> 3.</w:t>
      </w:r>
    </w:p>
    <w:p w14:paraId="1B893427" w14:textId="77777777" w:rsidR="00F8417A" w:rsidRPr="00593FD5" w:rsidRDefault="00F8417A" w:rsidP="00F8417A">
      <w:pPr>
        <w:rPr>
          <w:sz w:val="22"/>
          <w:szCs w:val="22"/>
          <w:lang w:val="it-IT"/>
        </w:rPr>
      </w:pPr>
    </w:p>
    <w:p w14:paraId="79A28991" w14:textId="79A2E80B" w:rsidR="00F8417A" w:rsidRDefault="00F8417A" w:rsidP="00F8417A">
      <w:pPr>
        <w:rPr>
          <w:sz w:val="22"/>
          <w:szCs w:val="22"/>
          <w:lang w:val="it-IT"/>
        </w:rPr>
      </w:pPr>
      <w:proofErr w:type="spellStart"/>
      <w:r w:rsidRPr="00593FD5">
        <w:rPr>
          <w:sz w:val="22"/>
          <w:szCs w:val="22"/>
          <w:lang w:val="it-IT"/>
        </w:rPr>
        <w:t>Ova</w:t>
      </w:r>
      <w:proofErr w:type="spellEnd"/>
      <w:r w:rsidRPr="00593FD5">
        <w:rPr>
          <w:sz w:val="22"/>
          <w:szCs w:val="22"/>
          <w:lang w:val="it-IT"/>
        </w:rPr>
        <w:t xml:space="preserve"> </w:t>
      </w:r>
      <w:proofErr w:type="spellStart"/>
      <w:r w:rsidRPr="00593FD5">
        <w:rPr>
          <w:sz w:val="22"/>
          <w:szCs w:val="22"/>
          <w:lang w:val="it-IT"/>
        </w:rPr>
        <w:t>Odluka</w:t>
      </w:r>
      <w:proofErr w:type="spellEnd"/>
      <w:r w:rsidRPr="00593FD5">
        <w:rPr>
          <w:sz w:val="22"/>
          <w:szCs w:val="22"/>
          <w:lang w:val="it-IT"/>
        </w:rPr>
        <w:t xml:space="preserve"> </w:t>
      </w:r>
      <w:proofErr w:type="spellStart"/>
      <w:r w:rsidRPr="00593FD5">
        <w:rPr>
          <w:sz w:val="22"/>
          <w:szCs w:val="22"/>
          <w:lang w:val="it-IT"/>
        </w:rPr>
        <w:t>stupa</w:t>
      </w:r>
      <w:proofErr w:type="spellEnd"/>
      <w:r w:rsidRPr="00593FD5">
        <w:rPr>
          <w:sz w:val="22"/>
          <w:szCs w:val="22"/>
          <w:lang w:val="it-IT"/>
        </w:rPr>
        <w:t xml:space="preserve"> </w:t>
      </w:r>
      <w:proofErr w:type="spellStart"/>
      <w:r w:rsidRPr="00593FD5">
        <w:rPr>
          <w:sz w:val="22"/>
          <w:szCs w:val="22"/>
          <w:lang w:val="it-IT"/>
        </w:rPr>
        <w:t>na</w:t>
      </w:r>
      <w:proofErr w:type="spellEnd"/>
      <w:r w:rsidRPr="00593FD5">
        <w:rPr>
          <w:sz w:val="22"/>
          <w:szCs w:val="22"/>
          <w:lang w:val="it-IT"/>
        </w:rPr>
        <w:t xml:space="preserve"> </w:t>
      </w:r>
      <w:proofErr w:type="spellStart"/>
      <w:r w:rsidRPr="00593FD5">
        <w:rPr>
          <w:sz w:val="22"/>
          <w:szCs w:val="22"/>
          <w:lang w:val="it-IT"/>
        </w:rPr>
        <w:t>snagu</w:t>
      </w:r>
      <w:proofErr w:type="spellEnd"/>
      <w:r w:rsidRPr="00593FD5">
        <w:rPr>
          <w:sz w:val="22"/>
          <w:szCs w:val="22"/>
          <w:lang w:val="it-IT"/>
        </w:rPr>
        <w:t xml:space="preserve"> </w:t>
      </w:r>
      <w:proofErr w:type="spellStart"/>
      <w:r w:rsidRPr="00593FD5">
        <w:rPr>
          <w:sz w:val="22"/>
          <w:szCs w:val="22"/>
          <w:lang w:val="it-IT"/>
        </w:rPr>
        <w:t>osmog</w:t>
      </w:r>
      <w:proofErr w:type="spellEnd"/>
      <w:r w:rsidRPr="00593FD5">
        <w:rPr>
          <w:sz w:val="22"/>
          <w:szCs w:val="22"/>
          <w:lang w:val="it-IT"/>
        </w:rPr>
        <w:t xml:space="preserve"> </w:t>
      </w:r>
      <w:proofErr w:type="spellStart"/>
      <w:r w:rsidRPr="00593FD5">
        <w:rPr>
          <w:sz w:val="22"/>
          <w:szCs w:val="22"/>
          <w:lang w:val="it-IT"/>
        </w:rPr>
        <w:t>dana</w:t>
      </w:r>
      <w:proofErr w:type="spellEnd"/>
      <w:r w:rsidRPr="00593FD5">
        <w:rPr>
          <w:sz w:val="22"/>
          <w:szCs w:val="22"/>
          <w:lang w:val="it-IT"/>
        </w:rPr>
        <w:t xml:space="preserve"> od </w:t>
      </w:r>
      <w:proofErr w:type="spellStart"/>
      <w:r w:rsidRPr="00593FD5">
        <w:rPr>
          <w:sz w:val="22"/>
          <w:szCs w:val="22"/>
          <w:lang w:val="it-IT"/>
        </w:rPr>
        <w:t>dana</w:t>
      </w:r>
      <w:proofErr w:type="spellEnd"/>
      <w:r w:rsidRPr="00593FD5">
        <w:rPr>
          <w:sz w:val="22"/>
          <w:szCs w:val="22"/>
          <w:lang w:val="it-IT"/>
        </w:rPr>
        <w:t xml:space="preserve"> </w:t>
      </w:r>
      <w:proofErr w:type="spellStart"/>
      <w:proofErr w:type="gramStart"/>
      <w:r w:rsidRPr="00593FD5">
        <w:rPr>
          <w:sz w:val="22"/>
          <w:szCs w:val="22"/>
          <w:lang w:val="it-IT"/>
        </w:rPr>
        <w:t>donošenja</w:t>
      </w:r>
      <w:proofErr w:type="spellEnd"/>
      <w:r w:rsidRPr="00593FD5">
        <w:rPr>
          <w:sz w:val="22"/>
          <w:szCs w:val="22"/>
          <w:lang w:val="it-IT"/>
        </w:rPr>
        <w:t>,  te</w:t>
      </w:r>
      <w:proofErr w:type="gramEnd"/>
      <w:r w:rsidRPr="00593FD5">
        <w:rPr>
          <w:sz w:val="22"/>
          <w:szCs w:val="22"/>
          <w:lang w:val="it-IT"/>
        </w:rPr>
        <w:t xml:space="preserve"> </w:t>
      </w:r>
      <w:proofErr w:type="spellStart"/>
      <w:r w:rsidRPr="00593FD5">
        <w:rPr>
          <w:sz w:val="22"/>
          <w:szCs w:val="22"/>
          <w:lang w:val="it-IT"/>
        </w:rPr>
        <w:t>će</w:t>
      </w:r>
      <w:proofErr w:type="spellEnd"/>
      <w:r w:rsidRPr="00593FD5">
        <w:rPr>
          <w:sz w:val="22"/>
          <w:szCs w:val="22"/>
          <w:lang w:val="it-IT"/>
        </w:rPr>
        <w:t xml:space="preserve"> se </w:t>
      </w:r>
      <w:proofErr w:type="spellStart"/>
      <w:r w:rsidRPr="00593FD5">
        <w:rPr>
          <w:sz w:val="22"/>
          <w:szCs w:val="22"/>
          <w:lang w:val="it-IT"/>
        </w:rPr>
        <w:t>objaviti</w:t>
      </w:r>
      <w:proofErr w:type="spellEnd"/>
      <w:r w:rsidRPr="00593FD5">
        <w:rPr>
          <w:sz w:val="22"/>
          <w:szCs w:val="22"/>
          <w:lang w:val="it-IT"/>
        </w:rPr>
        <w:t xml:space="preserve"> u </w:t>
      </w:r>
      <w:proofErr w:type="spellStart"/>
      <w:r w:rsidRPr="00593FD5">
        <w:rPr>
          <w:sz w:val="22"/>
          <w:szCs w:val="22"/>
          <w:lang w:val="it-IT"/>
        </w:rPr>
        <w:t>Službenim</w:t>
      </w:r>
      <w:proofErr w:type="spellEnd"/>
      <w:r w:rsidRPr="00593FD5">
        <w:rPr>
          <w:sz w:val="22"/>
          <w:szCs w:val="22"/>
          <w:lang w:val="it-IT"/>
        </w:rPr>
        <w:t xml:space="preserve"> </w:t>
      </w:r>
      <w:proofErr w:type="spellStart"/>
      <w:r w:rsidRPr="00593FD5">
        <w:rPr>
          <w:sz w:val="22"/>
          <w:szCs w:val="22"/>
          <w:lang w:val="it-IT"/>
        </w:rPr>
        <w:t>novinama</w:t>
      </w:r>
      <w:proofErr w:type="spellEnd"/>
      <w:r w:rsidRPr="00593FD5">
        <w:rPr>
          <w:sz w:val="22"/>
          <w:szCs w:val="22"/>
          <w:lang w:val="it-IT"/>
        </w:rPr>
        <w:t xml:space="preserve"> , te </w:t>
      </w:r>
      <w:proofErr w:type="spellStart"/>
      <w:r w:rsidRPr="00593FD5">
        <w:rPr>
          <w:sz w:val="22"/>
          <w:szCs w:val="22"/>
          <w:lang w:val="it-IT"/>
        </w:rPr>
        <w:t>na</w:t>
      </w:r>
      <w:proofErr w:type="spellEnd"/>
      <w:r w:rsidRPr="00593FD5">
        <w:rPr>
          <w:sz w:val="22"/>
          <w:szCs w:val="22"/>
          <w:lang w:val="it-IT"/>
        </w:rPr>
        <w:t xml:space="preserve">  web </w:t>
      </w:r>
      <w:proofErr w:type="spellStart"/>
      <w:r w:rsidRPr="00593FD5">
        <w:rPr>
          <w:sz w:val="22"/>
          <w:szCs w:val="22"/>
          <w:lang w:val="it-IT"/>
        </w:rPr>
        <w:t>stanicama</w:t>
      </w:r>
      <w:proofErr w:type="spellEnd"/>
      <w:r w:rsidRPr="00593FD5">
        <w:rPr>
          <w:sz w:val="22"/>
          <w:szCs w:val="22"/>
          <w:lang w:val="it-IT"/>
        </w:rPr>
        <w:t xml:space="preserve"> </w:t>
      </w:r>
      <w:proofErr w:type="spellStart"/>
      <w:r w:rsidRPr="00593FD5">
        <w:rPr>
          <w:sz w:val="22"/>
          <w:szCs w:val="22"/>
          <w:lang w:val="it-IT"/>
        </w:rPr>
        <w:t>Općine</w:t>
      </w:r>
      <w:proofErr w:type="spellEnd"/>
      <w:r w:rsidRPr="00593FD5">
        <w:rPr>
          <w:sz w:val="22"/>
          <w:szCs w:val="22"/>
          <w:lang w:val="it-IT"/>
        </w:rPr>
        <w:t xml:space="preserve"> Brtonigla-Verteneglio.</w:t>
      </w:r>
    </w:p>
    <w:p w14:paraId="79ACE3A1" w14:textId="78A59E95" w:rsidR="00593FD5" w:rsidRDefault="00593FD5" w:rsidP="00F8417A">
      <w:pPr>
        <w:rPr>
          <w:sz w:val="22"/>
          <w:szCs w:val="22"/>
          <w:lang w:val="it-IT"/>
        </w:rPr>
      </w:pPr>
    </w:p>
    <w:p w14:paraId="04C1A727" w14:textId="77777777" w:rsidR="00593FD5" w:rsidRPr="00593FD5" w:rsidRDefault="00593FD5" w:rsidP="00F8417A">
      <w:pPr>
        <w:rPr>
          <w:sz w:val="22"/>
          <w:szCs w:val="22"/>
          <w:lang w:val="it-IT"/>
        </w:rPr>
      </w:pPr>
    </w:p>
    <w:p w14:paraId="6B8471DD" w14:textId="77777777" w:rsidR="00F8417A" w:rsidRPr="00593FD5" w:rsidRDefault="00F8417A" w:rsidP="00F8417A">
      <w:pPr>
        <w:rPr>
          <w:sz w:val="22"/>
          <w:szCs w:val="22"/>
          <w:lang w:val="it-IT"/>
        </w:rPr>
      </w:pPr>
    </w:p>
    <w:p w14:paraId="53112498" w14:textId="77777777" w:rsidR="00F8417A" w:rsidRPr="00593FD5" w:rsidRDefault="00F8417A" w:rsidP="00F8417A">
      <w:pPr>
        <w:rPr>
          <w:sz w:val="22"/>
          <w:szCs w:val="22"/>
          <w:lang w:val="it-IT"/>
        </w:rPr>
      </w:pPr>
    </w:p>
    <w:p w14:paraId="53B5B80E" w14:textId="77777777" w:rsidR="00F8417A" w:rsidRPr="00593FD5" w:rsidRDefault="00F8417A" w:rsidP="00F8417A">
      <w:pPr>
        <w:rPr>
          <w:sz w:val="22"/>
          <w:szCs w:val="22"/>
          <w:lang w:val="it-IT"/>
        </w:rPr>
      </w:pPr>
      <w:r w:rsidRPr="00593FD5">
        <w:rPr>
          <w:sz w:val="22"/>
          <w:szCs w:val="22"/>
          <w:lang w:val="it-IT"/>
        </w:rPr>
        <w:t>KLASA: 400-02/20-20/04</w:t>
      </w:r>
    </w:p>
    <w:p w14:paraId="0084967A" w14:textId="798D7D3D" w:rsidR="00593FD5" w:rsidRPr="00593FD5" w:rsidRDefault="00F8417A" w:rsidP="00F8417A">
      <w:pPr>
        <w:rPr>
          <w:sz w:val="22"/>
          <w:szCs w:val="22"/>
          <w:lang w:val="it-IT"/>
        </w:rPr>
      </w:pPr>
      <w:r w:rsidRPr="00593FD5">
        <w:rPr>
          <w:sz w:val="22"/>
          <w:szCs w:val="22"/>
          <w:lang w:val="it-IT"/>
        </w:rPr>
        <w:t>UR.BROJ:2105/04-02/01-20-5</w:t>
      </w:r>
    </w:p>
    <w:p w14:paraId="525D5447" w14:textId="77777777" w:rsidR="00F8417A" w:rsidRPr="00593FD5" w:rsidRDefault="00F8417A" w:rsidP="00F8417A">
      <w:pPr>
        <w:rPr>
          <w:sz w:val="22"/>
          <w:szCs w:val="22"/>
          <w:lang w:val="it-IT"/>
        </w:rPr>
      </w:pPr>
      <w:r w:rsidRPr="00593FD5">
        <w:rPr>
          <w:sz w:val="22"/>
          <w:szCs w:val="22"/>
          <w:lang w:val="it-IT"/>
        </w:rPr>
        <w:t>Brtonigla-Verteneglio,20.11.2020.</w:t>
      </w:r>
    </w:p>
    <w:p w14:paraId="61770514" w14:textId="77777777" w:rsidR="00F8417A" w:rsidRPr="00593FD5" w:rsidRDefault="00F8417A" w:rsidP="00F8417A">
      <w:pPr>
        <w:rPr>
          <w:sz w:val="22"/>
          <w:szCs w:val="22"/>
          <w:lang w:val="it-IT"/>
        </w:rPr>
      </w:pPr>
    </w:p>
    <w:p w14:paraId="6AFE760A" w14:textId="440A92D5" w:rsidR="00F8417A" w:rsidRDefault="00F8417A" w:rsidP="00F8417A">
      <w:pPr>
        <w:rPr>
          <w:sz w:val="22"/>
          <w:szCs w:val="22"/>
          <w:lang w:val="it-IT"/>
        </w:rPr>
      </w:pPr>
    </w:p>
    <w:p w14:paraId="64AFDC8E" w14:textId="49AD11FF" w:rsidR="00593FD5" w:rsidRDefault="00593FD5" w:rsidP="00F8417A">
      <w:pPr>
        <w:rPr>
          <w:sz w:val="22"/>
          <w:szCs w:val="22"/>
          <w:lang w:val="it-IT"/>
        </w:rPr>
      </w:pPr>
    </w:p>
    <w:p w14:paraId="0F983862" w14:textId="77777777" w:rsidR="00593FD5" w:rsidRPr="00593FD5" w:rsidRDefault="00593FD5" w:rsidP="00F8417A">
      <w:pPr>
        <w:rPr>
          <w:sz w:val="22"/>
          <w:szCs w:val="22"/>
          <w:lang w:val="it-IT"/>
        </w:rPr>
      </w:pPr>
    </w:p>
    <w:p w14:paraId="3F033D18" w14:textId="77777777" w:rsidR="00F8417A" w:rsidRPr="00593FD5" w:rsidRDefault="00F8417A" w:rsidP="00F8417A">
      <w:pPr>
        <w:ind w:left="3540"/>
        <w:jc w:val="right"/>
        <w:rPr>
          <w:sz w:val="22"/>
          <w:szCs w:val="22"/>
          <w:lang w:val="it-IT"/>
        </w:rPr>
      </w:pPr>
      <w:r w:rsidRPr="00593FD5">
        <w:rPr>
          <w:sz w:val="22"/>
          <w:szCs w:val="22"/>
          <w:lang w:val="it-IT"/>
        </w:rPr>
        <w:t>OPĆINSKO VIJEĆE</w:t>
      </w:r>
    </w:p>
    <w:p w14:paraId="7A4B8513" w14:textId="77777777" w:rsidR="00F8417A" w:rsidRPr="00593FD5" w:rsidRDefault="00F8417A" w:rsidP="00F8417A">
      <w:pPr>
        <w:ind w:left="3540"/>
        <w:jc w:val="right"/>
        <w:rPr>
          <w:sz w:val="22"/>
          <w:szCs w:val="22"/>
          <w:lang w:val="it-IT"/>
        </w:rPr>
      </w:pPr>
      <w:r w:rsidRPr="00593FD5">
        <w:rPr>
          <w:sz w:val="22"/>
          <w:szCs w:val="22"/>
          <w:lang w:val="it-IT"/>
        </w:rPr>
        <w:t>OPĆINE BRTONIGLA - VERTENEGLIO</w:t>
      </w:r>
    </w:p>
    <w:p w14:paraId="3E3D356B" w14:textId="77777777" w:rsidR="00F8417A" w:rsidRPr="00593FD5" w:rsidRDefault="00F8417A" w:rsidP="00F8417A">
      <w:pPr>
        <w:jc w:val="right"/>
        <w:rPr>
          <w:sz w:val="22"/>
          <w:szCs w:val="22"/>
          <w:lang w:val="it-IT"/>
        </w:rPr>
      </w:pPr>
      <w:proofErr w:type="spellStart"/>
      <w:r w:rsidRPr="00593FD5">
        <w:rPr>
          <w:sz w:val="22"/>
          <w:szCs w:val="22"/>
          <w:lang w:val="it-IT"/>
        </w:rPr>
        <w:t>Predsjednik</w:t>
      </w:r>
      <w:proofErr w:type="spellEnd"/>
    </w:p>
    <w:p w14:paraId="4D372C1A" w14:textId="5DB7CBC9" w:rsidR="00F8417A" w:rsidRDefault="00F8417A" w:rsidP="00F8417A">
      <w:pPr>
        <w:jc w:val="right"/>
        <w:rPr>
          <w:sz w:val="22"/>
          <w:szCs w:val="22"/>
        </w:rPr>
      </w:pPr>
      <w:r w:rsidRPr="00593FD5">
        <w:rPr>
          <w:sz w:val="22"/>
          <w:szCs w:val="22"/>
        </w:rPr>
        <w:t xml:space="preserve">Dr.sc. Igor </w:t>
      </w:r>
      <w:proofErr w:type="spellStart"/>
      <w:r w:rsidRPr="00593FD5">
        <w:rPr>
          <w:sz w:val="22"/>
          <w:szCs w:val="22"/>
        </w:rPr>
        <w:t>Plačić</w:t>
      </w:r>
      <w:proofErr w:type="spellEnd"/>
      <w:r w:rsidR="00593FD5">
        <w:rPr>
          <w:sz w:val="22"/>
          <w:szCs w:val="22"/>
        </w:rPr>
        <w:t xml:space="preserve"> </w:t>
      </w:r>
      <w:proofErr w:type="spellStart"/>
      <w:r w:rsidR="00593FD5">
        <w:rPr>
          <w:sz w:val="22"/>
          <w:szCs w:val="22"/>
        </w:rPr>
        <w:t>v.r.</w:t>
      </w:r>
      <w:proofErr w:type="spellEnd"/>
    </w:p>
    <w:p w14:paraId="6F11C318" w14:textId="17767133" w:rsidR="00593FD5" w:rsidRDefault="00593FD5" w:rsidP="00F8417A">
      <w:pPr>
        <w:jc w:val="right"/>
        <w:rPr>
          <w:sz w:val="22"/>
          <w:szCs w:val="22"/>
        </w:rPr>
      </w:pPr>
    </w:p>
    <w:p w14:paraId="35E16035" w14:textId="77777777" w:rsidR="00593FD5" w:rsidRPr="00593FD5" w:rsidRDefault="00593FD5" w:rsidP="00F8417A">
      <w:pPr>
        <w:jc w:val="right"/>
        <w:rPr>
          <w:sz w:val="22"/>
          <w:szCs w:val="22"/>
        </w:rPr>
      </w:pPr>
    </w:p>
    <w:p w14:paraId="58A3C04E" w14:textId="77777777" w:rsidR="00F8417A" w:rsidRPr="00593FD5" w:rsidRDefault="00F8417A" w:rsidP="00F8417A">
      <w:pPr>
        <w:jc w:val="center"/>
        <w:rPr>
          <w:sz w:val="22"/>
          <w:szCs w:val="22"/>
          <w:lang w:val="x-none" w:eastAsia="x-none"/>
        </w:rPr>
      </w:pPr>
    </w:p>
    <w:p w14:paraId="1D154887" w14:textId="77777777" w:rsidR="00F8417A" w:rsidRPr="00593FD5" w:rsidRDefault="00F8417A" w:rsidP="00F8417A">
      <w:pPr>
        <w:jc w:val="center"/>
        <w:rPr>
          <w:sz w:val="22"/>
          <w:szCs w:val="22"/>
          <w:lang w:val="x-none" w:eastAsia="x-none"/>
        </w:rPr>
      </w:pPr>
    </w:p>
    <w:p w14:paraId="548C34DD" w14:textId="77777777" w:rsidR="00F8417A" w:rsidRPr="00593FD5" w:rsidRDefault="00F8417A" w:rsidP="00F8417A">
      <w:pPr>
        <w:jc w:val="center"/>
        <w:rPr>
          <w:sz w:val="22"/>
          <w:szCs w:val="22"/>
          <w:lang w:val="x-none" w:eastAsia="x-none"/>
        </w:rPr>
      </w:pPr>
    </w:p>
    <w:p w14:paraId="1AB0940E" w14:textId="77777777" w:rsidR="00F8417A" w:rsidRDefault="00F8417A" w:rsidP="00F8417A"/>
    <w:p w14:paraId="032CACAA" w14:textId="77777777" w:rsidR="00F8417A" w:rsidRDefault="00F8417A" w:rsidP="00F8417A"/>
    <w:p w14:paraId="63E8A57C" w14:textId="77777777" w:rsidR="00F8417A" w:rsidRDefault="00F8417A" w:rsidP="00F8417A"/>
    <w:p w14:paraId="6F217AEF" w14:textId="77777777" w:rsidR="00F8417A" w:rsidRDefault="00F8417A" w:rsidP="00B26636">
      <w:pPr>
        <w:pStyle w:val="ListParagraph"/>
        <w:numPr>
          <w:ilvl w:val="0"/>
          <w:numId w:val="26"/>
        </w:numPr>
        <w:jc w:val="center"/>
      </w:pPr>
    </w:p>
    <w:p w14:paraId="72762173" w14:textId="77777777" w:rsidR="00F8417A" w:rsidRDefault="00F8417A" w:rsidP="00F8417A"/>
    <w:p w14:paraId="38EE3815" w14:textId="77777777" w:rsidR="00F8417A" w:rsidRDefault="00F8417A" w:rsidP="00F8417A"/>
    <w:p w14:paraId="25EA487C" w14:textId="720B3C66" w:rsidR="00F8417A" w:rsidRDefault="00F8417A" w:rsidP="00F8417A"/>
    <w:p w14:paraId="34190F30" w14:textId="40688146" w:rsidR="00F8417A" w:rsidRDefault="00F8417A" w:rsidP="00F8417A"/>
    <w:p w14:paraId="0434364C" w14:textId="6213A93F" w:rsidR="00F8417A" w:rsidRDefault="00F8417A" w:rsidP="00F8417A"/>
    <w:p w14:paraId="2750B319" w14:textId="5DF39E6C" w:rsidR="00F8417A" w:rsidRDefault="00F8417A" w:rsidP="00F8417A"/>
    <w:p w14:paraId="135078FF" w14:textId="77777777" w:rsidR="00593FD5" w:rsidRDefault="00F8417A" w:rsidP="00F8417A">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2773F44D" w14:textId="77777777" w:rsidR="00593FD5" w:rsidRDefault="00593FD5" w:rsidP="00F8417A">
      <w:pPr>
        <w:widowControl w:val="0"/>
        <w:tabs>
          <w:tab w:val="center" w:pos="5096"/>
        </w:tabs>
        <w:autoSpaceDE w:val="0"/>
        <w:autoSpaceDN w:val="0"/>
        <w:adjustRightInd w:val="0"/>
        <w:spacing w:before="970"/>
        <w:rPr>
          <w:rFonts w:ascii="Arial" w:hAnsi="Arial" w:cs="Arial"/>
          <w:sz w:val="24"/>
          <w:szCs w:val="24"/>
        </w:rPr>
      </w:pPr>
    </w:p>
    <w:p w14:paraId="319DF71C" w14:textId="77777777" w:rsidR="00593FD5" w:rsidRDefault="00593FD5" w:rsidP="00F8417A">
      <w:pPr>
        <w:widowControl w:val="0"/>
        <w:tabs>
          <w:tab w:val="center" w:pos="5096"/>
        </w:tabs>
        <w:autoSpaceDE w:val="0"/>
        <w:autoSpaceDN w:val="0"/>
        <w:adjustRightInd w:val="0"/>
        <w:spacing w:before="970"/>
        <w:rPr>
          <w:rFonts w:ascii="Arial" w:hAnsi="Arial" w:cs="Arial"/>
          <w:sz w:val="24"/>
          <w:szCs w:val="24"/>
        </w:rPr>
      </w:pPr>
    </w:p>
    <w:p w14:paraId="519FDB58" w14:textId="77777777" w:rsidR="00593FD5" w:rsidRDefault="00593FD5" w:rsidP="00F8417A">
      <w:pPr>
        <w:widowControl w:val="0"/>
        <w:tabs>
          <w:tab w:val="center" w:pos="5096"/>
        </w:tabs>
        <w:autoSpaceDE w:val="0"/>
        <w:autoSpaceDN w:val="0"/>
        <w:adjustRightInd w:val="0"/>
        <w:spacing w:before="970"/>
        <w:rPr>
          <w:rFonts w:ascii="Arial" w:hAnsi="Arial" w:cs="Arial"/>
          <w:sz w:val="24"/>
          <w:szCs w:val="24"/>
        </w:rPr>
      </w:pPr>
    </w:p>
    <w:p w14:paraId="77DA79DE" w14:textId="77777777" w:rsidR="00593FD5" w:rsidRDefault="00593FD5" w:rsidP="00F8417A">
      <w:pPr>
        <w:widowControl w:val="0"/>
        <w:tabs>
          <w:tab w:val="center" w:pos="5096"/>
        </w:tabs>
        <w:autoSpaceDE w:val="0"/>
        <w:autoSpaceDN w:val="0"/>
        <w:adjustRightInd w:val="0"/>
        <w:spacing w:before="970"/>
        <w:rPr>
          <w:rFonts w:ascii="Arial" w:hAnsi="Arial" w:cs="Arial"/>
          <w:sz w:val="24"/>
          <w:szCs w:val="24"/>
        </w:rPr>
        <w:sectPr w:rsidR="00593FD5" w:rsidSect="00593FD5">
          <w:pgSz w:w="11907" w:h="16839" w:code="9"/>
          <w:pgMar w:top="1134" w:right="1276" w:bottom="1134" w:left="1418" w:header="720" w:footer="720" w:gutter="0"/>
          <w:cols w:space="720"/>
          <w:titlePg/>
          <w:docGrid w:linePitch="272"/>
        </w:sectPr>
      </w:pPr>
    </w:p>
    <w:p w14:paraId="5A831EA8" w14:textId="523FE253" w:rsidR="00593FD5" w:rsidRPr="00593FD5" w:rsidRDefault="00593FD5" w:rsidP="00F8417A">
      <w:pPr>
        <w:widowControl w:val="0"/>
        <w:tabs>
          <w:tab w:val="center" w:pos="5096"/>
        </w:tabs>
        <w:autoSpaceDE w:val="0"/>
        <w:autoSpaceDN w:val="0"/>
        <w:adjustRightInd w:val="0"/>
        <w:spacing w:before="970"/>
        <w:rPr>
          <w:rFonts w:ascii="Arial" w:hAnsi="Arial" w:cs="Arial"/>
          <w:b/>
          <w:bCs/>
          <w:color w:val="000000"/>
          <w:sz w:val="18"/>
          <w:szCs w:val="18"/>
          <w:lang w:val="it-IT"/>
        </w:rPr>
      </w:pPr>
      <w:r>
        <w:rPr>
          <w:rFonts w:ascii="Arial" w:hAnsi="Arial" w:cs="Arial"/>
          <w:sz w:val="24"/>
          <w:szCs w:val="24"/>
        </w:rPr>
        <w:lastRenderedPageBreak/>
        <w:tab/>
      </w:r>
      <w:r w:rsidR="00F8417A" w:rsidRPr="00F8417A">
        <w:rPr>
          <w:rFonts w:ascii="Arial" w:hAnsi="Arial" w:cs="Arial"/>
          <w:b/>
          <w:bCs/>
          <w:color w:val="000000"/>
          <w:sz w:val="18"/>
          <w:szCs w:val="18"/>
          <w:lang w:val="it-IT"/>
        </w:rPr>
        <w:t>REPUBLIKA HRVATSKA</w:t>
      </w:r>
    </w:p>
    <w:p w14:paraId="62594946"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165CE005"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040ACE47" w14:textId="77777777" w:rsidR="00F8417A" w:rsidRPr="00F8417A" w:rsidRDefault="00F8417A" w:rsidP="00F8417A">
      <w:pPr>
        <w:widowControl w:val="0"/>
        <w:tabs>
          <w:tab w:val="left" w:pos="90"/>
        </w:tabs>
        <w:autoSpaceDE w:val="0"/>
        <w:autoSpaceDN w:val="0"/>
        <w:adjustRightInd w:val="0"/>
        <w:spacing w:before="311"/>
        <w:rPr>
          <w:rFonts w:ascii="Tahoma" w:hAnsi="Tahoma" w:cs="Tahoma"/>
          <w:color w:val="000000"/>
          <w:sz w:val="27"/>
          <w:szCs w:val="27"/>
          <w:lang w:val="it-IT"/>
        </w:rPr>
      </w:pPr>
      <w:r w:rsidRPr="00F8417A">
        <w:rPr>
          <w:rFonts w:ascii="Tahoma" w:hAnsi="Tahoma" w:cs="Tahoma"/>
          <w:color w:val="000000"/>
          <w:lang w:val="it-IT"/>
        </w:rPr>
        <w:t xml:space="preserve">Na </w:t>
      </w:r>
      <w:proofErr w:type="spellStart"/>
      <w:r w:rsidRPr="00F8417A">
        <w:rPr>
          <w:rFonts w:ascii="Tahoma" w:hAnsi="Tahoma" w:cs="Tahoma"/>
          <w:color w:val="000000"/>
          <w:lang w:val="it-IT"/>
        </w:rPr>
        <w:t>temelju</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članka</w:t>
      </w:r>
      <w:proofErr w:type="spellEnd"/>
      <w:r w:rsidRPr="00F8417A">
        <w:rPr>
          <w:rFonts w:ascii="Tahoma" w:hAnsi="Tahoma" w:cs="Tahoma"/>
          <w:color w:val="000000"/>
          <w:lang w:val="it-IT"/>
        </w:rPr>
        <w:t xml:space="preserve"> 39.st.2. </w:t>
      </w:r>
      <w:proofErr w:type="spellStart"/>
      <w:r w:rsidRPr="00F8417A">
        <w:rPr>
          <w:rFonts w:ascii="Tahoma" w:hAnsi="Tahoma" w:cs="Tahoma"/>
          <w:color w:val="000000"/>
          <w:lang w:val="it-IT"/>
        </w:rPr>
        <w:t>Zakona</w:t>
      </w:r>
      <w:proofErr w:type="spellEnd"/>
      <w:r w:rsidRPr="00F8417A">
        <w:rPr>
          <w:rFonts w:ascii="Tahoma" w:hAnsi="Tahoma" w:cs="Tahoma"/>
          <w:color w:val="000000"/>
          <w:lang w:val="it-IT"/>
        </w:rPr>
        <w:t xml:space="preserve"> o </w:t>
      </w:r>
      <w:proofErr w:type="spellStart"/>
      <w:r w:rsidRPr="00F8417A">
        <w:rPr>
          <w:rFonts w:ascii="Tahoma" w:hAnsi="Tahoma" w:cs="Tahoma"/>
          <w:color w:val="000000"/>
          <w:lang w:val="it-IT"/>
        </w:rPr>
        <w:t>proračunu</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Narodne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novine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broj</w:t>
      </w:r>
      <w:proofErr w:type="spellEnd"/>
      <w:r w:rsidRPr="00F8417A">
        <w:rPr>
          <w:rFonts w:ascii="Tahoma" w:hAnsi="Tahoma" w:cs="Tahoma"/>
          <w:color w:val="000000"/>
          <w:lang w:val="it-IT"/>
        </w:rPr>
        <w:t xml:space="preserve"> 87/08, 136/12 i 15/15) i </w:t>
      </w:r>
      <w:proofErr w:type="spellStart"/>
      <w:r w:rsidRPr="00F8417A">
        <w:rPr>
          <w:rFonts w:ascii="Tahoma" w:hAnsi="Tahoma" w:cs="Tahoma"/>
          <w:color w:val="000000"/>
          <w:lang w:val="it-IT"/>
        </w:rPr>
        <w:t>članka</w:t>
      </w:r>
      <w:proofErr w:type="spellEnd"/>
      <w:r w:rsidRPr="00F8417A">
        <w:rPr>
          <w:rFonts w:ascii="Tahoma" w:hAnsi="Tahoma" w:cs="Tahoma"/>
          <w:color w:val="000000"/>
          <w:lang w:val="it-IT"/>
        </w:rPr>
        <w:t xml:space="preserve"> 38. </w:t>
      </w:r>
      <w:proofErr w:type="spellStart"/>
      <w:r w:rsidRPr="00F8417A">
        <w:rPr>
          <w:rFonts w:ascii="Tahoma" w:hAnsi="Tahoma" w:cs="Tahoma"/>
          <w:color w:val="000000"/>
          <w:lang w:val="it-IT"/>
        </w:rPr>
        <w:t>Statuta</w:t>
      </w:r>
      <w:proofErr w:type="spellEnd"/>
      <w:r w:rsidRPr="00F8417A">
        <w:rPr>
          <w:rFonts w:ascii="Tahoma" w:hAnsi="Tahoma" w:cs="Tahoma"/>
          <w:color w:val="000000"/>
          <w:lang w:val="it-IT"/>
        </w:rPr>
        <w:t xml:space="preserve"> </w:t>
      </w:r>
    </w:p>
    <w:p w14:paraId="2D981E96"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4"/>
          <w:szCs w:val="24"/>
          <w:lang w:val="it-IT"/>
        </w:rPr>
      </w:pP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Brtonigla-Verteneglio (</w:t>
      </w:r>
      <w:proofErr w:type="spellStart"/>
      <w:r w:rsidRPr="00F8417A">
        <w:rPr>
          <w:rFonts w:ascii="Tahoma" w:hAnsi="Tahoma" w:cs="Tahoma"/>
          <w:color w:val="000000"/>
          <w:lang w:val="it-IT"/>
        </w:rPr>
        <w:t>Službene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novine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Brtonigla-Verteneglio </w:t>
      </w:r>
      <w:proofErr w:type="spellStart"/>
      <w:r w:rsidRPr="00F8417A">
        <w:rPr>
          <w:rFonts w:ascii="Tahoma" w:hAnsi="Tahoma" w:cs="Tahoma"/>
          <w:color w:val="000000"/>
          <w:lang w:val="it-IT"/>
        </w:rPr>
        <w:t>broj</w:t>
      </w:r>
      <w:proofErr w:type="spellEnd"/>
      <w:r w:rsidRPr="00F8417A">
        <w:rPr>
          <w:rFonts w:ascii="Tahoma" w:hAnsi="Tahoma" w:cs="Tahoma"/>
          <w:color w:val="000000"/>
          <w:lang w:val="it-IT"/>
        </w:rPr>
        <w:t xml:space="preserve"> 03/18), </w:t>
      </w:r>
      <w:proofErr w:type="spellStart"/>
      <w:r w:rsidRPr="00F8417A">
        <w:rPr>
          <w:rFonts w:ascii="Tahoma" w:hAnsi="Tahoma" w:cs="Tahoma"/>
          <w:color w:val="000000"/>
          <w:lang w:val="it-IT"/>
        </w:rPr>
        <w:t>Općinsko</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vijeće</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w:t>
      </w:r>
    </w:p>
    <w:p w14:paraId="3FDA1B16"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4"/>
          <w:szCs w:val="24"/>
          <w:lang w:val="it-IT"/>
        </w:rPr>
      </w:pPr>
      <w:r w:rsidRPr="00F8417A">
        <w:rPr>
          <w:rFonts w:ascii="Tahoma" w:hAnsi="Tahoma" w:cs="Tahoma"/>
          <w:color w:val="000000"/>
          <w:lang w:val="it-IT"/>
        </w:rPr>
        <w:t xml:space="preserve">Brtonigla-Verteneglio </w:t>
      </w:r>
      <w:proofErr w:type="spellStart"/>
      <w:r w:rsidRPr="00F8417A">
        <w:rPr>
          <w:rFonts w:ascii="Tahoma" w:hAnsi="Tahoma" w:cs="Tahoma"/>
          <w:color w:val="000000"/>
          <w:lang w:val="it-IT"/>
        </w:rPr>
        <w:t>na</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svojoj</w:t>
      </w:r>
      <w:proofErr w:type="spellEnd"/>
      <w:r w:rsidRPr="00F8417A">
        <w:rPr>
          <w:rFonts w:ascii="Tahoma" w:hAnsi="Tahoma" w:cs="Tahoma"/>
          <w:color w:val="000000"/>
          <w:lang w:val="it-IT"/>
        </w:rPr>
        <w:t xml:space="preserve"> 25. </w:t>
      </w:r>
      <w:proofErr w:type="spellStart"/>
      <w:r w:rsidRPr="00F8417A">
        <w:rPr>
          <w:rFonts w:ascii="Tahoma" w:hAnsi="Tahoma" w:cs="Tahoma"/>
          <w:color w:val="000000"/>
          <w:lang w:val="it-IT"/>
        </w:rPr>
        <w:t>Sjednici</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održanoj</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dana</w:t>
      </w:r>
      <w:proofErr w:type="spellEnd"/>
      <w:r w:rsidRPr="00F8417A">
        <w:rPr>
          <w:rFonts w:ascii="Tahoma" w:hAnsi="Tahoma" w:cs="Tahoma"/>
          <w:color w:val="000000"/>
          <w:lang w:val="it-IT"/>
        </w:rPr>
        <w:t xml:space="preserve"> 20.11.2020. godine </w:t>
      </w:r>
      <w:proofErr w:type="spellStart"/>
      <w:r w:rsidRPr="00F8417A">
        <w:rPr>
          <w:rFonts w:ascii="Tahoma" w:hAnsi="Tahoma" w:cs="Tahoma"/>
          <w:color w:val="000000"/>
          <w:lang w:val="it-IT"/>
        </w:rPr>
        <w:t>donosi</w:t>
      </w:r>
      <w:proofErr w:type="spellEnd"/>
    </w:p>
    <w:p w14:paraId="2D4DF67B" w14:textId="77777777" w:rsidR="00F8417A" w:rsidRPr="00F8417A" w:rsidRDefault="00F8417A" w:rsidP="00F8417A">
      <w:pPr>
        <w:widowControl w:val="0"/>
        <w:tabs>
          <w:tab w:val="center" w:pos="5244"/>
        </w:tabs>
        <w:autoSpaceDE w:val="0"/>
        <w:autoSpaceDN w:val="0"/>
        <w:adjustRightInd w:val="0"/>
        <w:spacing w:before="10"/>
        <w:rPr>
          <w:rFonts w:ascii="Tahoma" w:hAnsi="Tahoma" w:cs="Tahoma"/>
          <w:b/>
          <w:bCs/>
          <w:color w:val="000000"/>
          <w:sz w:val="46"/>
          <w:szCs w:val="46"/>
          <w:lang w:val="it-IT"/>
        </w:rPr>
      </w:pPr>
      <w:r w:rsidRPr="00F8417A">
        <w:rPr>
          <w:rFonts w:ascii="Arial" w:hAnsi="Arial" w:cs="Arial"/>
          <w:sz w:val="24"/>
          <w:szCs w:val="24"/>
          <w:lang w:val="it-IT"/>
        </w:rPr>
        <w:tab/>
      </w:r>
      <w:r w:rsidRPr="00F8417A">
        <w:rPr>
          <w:rFonts w:ascii="Tahoma" w:hAnsi="Tahoma" w:cs="Tahoma"/>
          <w:b/>
          <w:bCs/>
          <w:color w:val="000000"/>
          <w:sz w:val="36"/>
          <w:szCs w:val="36"/>
          <w:lang w:val="it-IT"/>
        </w:rPr>
        <w:t xml:space="preserve">II. IZMJENE I </w:t>
      </w:r>
      <w:proofErr w:type="gramStart"/>
      <w:r w:rsidRPr="00F8417A">
        <w:rPr>
          <w:rFonts w:ascii="Tahoma" w:hAnsi="Tahoma" w:cs="Tahoma"/>
          <w:b/>
          <w:bCs/>
          <w:color w:val="000000"/>
          <w:sz w:val="36"/>
          <w:szCs w:val="36"/>
          <w:lang w:val="it-IT"/>
        </w:rPr>
        <w:t>DOPUNE  PRORAČUNA</w:t>
      </w:r>
      <w:proofErr w:type="gramEnd"/>
      <w:r w:rsidRPr="00F8417A">
        <w:rPr>
          <w:rFonts w:ascii="Tahoma" w:hAnsi="Tahoma" w:cs="Tahoma"/>
          <w:b/>
          <w:bCs/>
          <w:color w:val="000000"/>
          <w:sz w:val="36"/>
          <w:szCs w:val="36"/>
          <w:lang w:val="it-IT"/>
        </w:rPr>
        <w:t xml:space="preserve"> OPĆINE BRTONIGLA -</w:t>
      </w:r>
    </w:p>
    <w:p w14:paraId="22F59E35" w14:textId="77777777" w:rsidR="00F8417A" w:rsidRPr="00F8417A" w:rsidRDefault="00F8417A" w:rsidP="00F8417A">
      <w:pPr>
        <w:widowControl w:val="0"/>
        <w:tabs>
          <w:tab w:val="center" w:pos="5244"/>
        </w:tabs>
        <w:autoSpaceDE w:val="0"/>
        <w:autoSpaceDN w:val="0"/>
        <w:adjustRightInd w:val="0"/>
        <w:rPr>
          <w:rFonts w:ascii="Tahoma" w:hAnsi="Tahoma" w:cs="Tahoma"/>
          <w:b/>
          <w:bCs/>
          <w:color w:val="000000"/>
          <w:sz w:val="43"/>
          <w:szCs w:val="43"/>
          <w:lang w:val="it-IT"/>
        </w:rPr>
      </w:pPr>
      <w:r w:rsidRPr="00F8417A">
        <w:rPr>
          <w:rFonts w:ascii="Arial" w:hAnsi="Arial" w:cs="Arial"/>
          <w:sz w:val="24"/>
          <w:szCs w:val="24"/>
          <w:lang w:val="it-IT"/>
        </w:rPr>
        <w:tab/>
      </w:r>
      <w:r w:rsidRPr="00F8417A">
        <w:rPr>
          <w:rFonts w:ascii="Tahoma" w:hAnsi="Tahoma" w:cs="Tahoma"/>
          <w:b/>
          <w:bCs/>
          <w:color w:val="000000"/>
          <w:sz w:val="36"/>
          <w:szCs w:val="36"/>
          <w:lang w:val="it-IT"/>
        </w:rPr>
        <w:t>VERTENEGLIO ZA 2020. GODINU</w:t>
      </w:r>
    </w:p>
    <w:p w14:paraId="43C322B5" w14:textId="77777777" w:rsidR="00F8417A" w:rsidRPr="00F8417A" w:rsidRDefault="00F8417A" w:rsidP="00F8417A">
      <w:pPr>
        <w:widowControl w:val="0"/>
        <w:tabs>
          <w:tab w:val="center" w:pos="5187"/>
        </w:tabs>
        <w:autoSpaceDE w:val="0"/>
        <w:autoSpaceDN w:val="0"/>
        <w:adjustRightInd w:val="0"/>
        <w:spacing w:before="65"/>
        <w:rPr>
          <w:rFonts w:ascii="Tahoma" w:hAnsi="Tahoma" w:cs="Tahoma"/>
          <w:b/>
          <w:bCs/>
          <w:color w:val="000000"/>
          <w:sz w:val="36"/>
          <w:szCs w:val="36"/>
          <w:lang w:val="it-IT"/>
        </w:rPr>
      </w:pPr>
      <w:r w:rsidRPr="00F8417A">
        <w:rPr>
          <w:rFonts w:ascii="Arial" w:hAnsi="Arial" w:cs="Arial"/>
          <w:sz w:val="24"/>
          <w:szCs w:val="24"/>
          <w:lang w:val="it-IT"/>
        </w:rPr>
        <w:tab/>
      </w:r>
      <w:r w:rsidRPr="00F8417A">
        <w:rPr>
          <w:rFonts w:ascii="Tahoma" w:hAnsi="Tahoma" w:cs="Tahoma"/>
          <w:b/>
          <w:bCs/>
          <w:color w:val="000000"/>
          <w:sz w:val="28"/>
          <w:szCs w:val="28"/>
          <w:lang w:val="it-IT"/>
        </w:rPr>
        <w:t xml:space="preserve">I. OPĆI </w:t>
      </w:r>
    </w:p>
    <w:p w14:paraId="30175039" w14:textId="77777777" w:rsidR="00F8417A" w:rsidRPr="00F8417A" w:rsidRDefault="00F8417A" w:rsidP="00F8417A">
      <w:pPr>
        <w:widowControl w:val="0"/>
        <w:tabs>
          <w:tab w:val="center" w:pos="5215"/>
        </w:tabs>
        <w:autoSpaceDE w:val="0"/>
        <w:autoSpaceDN w:val="0"/>
        <w:adjustRightInd w:val="0"/>
        <w:rPr>
          <w:rFonts w:ascii="Tahoma" w:hAnsi="Tahoma" w:cs="Tahoma"/>
          <w:b/>
          <w:bCs/>
          <w:color w:val="000000"/>
          <w:sz w:val="29"/>
          <w:szCs w:val="29"/>
          <w:lang w:val="it-IT"/>
        </w:rPr>
      </w:pPr>
      <w:r w:rsidRPr="00F8417A">
        <w:rPr>
          <w:rFonts w:ascii="Arial" w:hAnsi="Arial" w:cs="Arial"/>
          <w:sz w:val="24"/>
          <w:szCs w:val="24"/>
          <w:lang w:val="it-IT"/>
        </w:rPr>
        <w:tab/>
      </w:r>
      <w:proofErr w:type="spellStart"/>
      <w:r w:rsidRPr="00F8417A">
        <w:rPr>
          <w:rFonts w:ascii="Tahoma" w:hAnsi="Tahoma" w:cs="Tahoma"/>
          <w:b/>
          <w:bCs/>
          <w:color w:val="000000"/>
          <w:lang w:val="it-IT"/>
        </w:rPr>
        <w:t>Članak</w:t>
      </w:r>
      <w:proofErr w:type="spellEnd"/>
      <w:r w:rsidRPr="00F8417A">
        <w:rPr>
          <w:rFonts w:ascii="Tahoma" w:hAnsi="Tahoma" w:cs="Tahoma"/>
          <w:b/>
          <w:bCs/>
          <w:color w:val="000000"/>
          <w:lang w:val="it-IT"/>
        </w:rPr>
        <w:t xml:space="preserve"> 1.</w:t>
      </w:r>
    </w:p>
    <w:p w14:paraId="096D65B7" w14:textId="77777777" w:rsidR="00F8417A" w:rsidRPr="00F8417A" w:rsidRDefault="00F8417A" w:rsidP="00F8417A">
      <w:pPr>
        <w:widowControl w:val="0"/>
        <w:tabs>
          <w:tab w:val="left" w:pos="90"/>
        </w:tabs>
        <w:autoSpaceDE w:val="0"/>
        <w:autoSpaceDN w:val="0"/>
        <w:adjustRightInd w:val="0"/>
        <w:spacing w:before="14"/>
        <w:rPr>
          <w:rFonts w:ascii="Tahoma" w:hAnsi="Tahoma" w:cs="Tahoma"/>
          <w:color w:val="000000"/>
          <w:sz w:val="24"/>
          <w:szCs w:val="24"/>
          <w:lang w:val="it-IT"/>
        </w:rPr>
      </w:pPr>
      <w:proofErr w:type="spellStart"/>
      <w:r w:rsidRPr="00F8417A">
        <w:rPr>
          <w:rFonts w:ascii="Tahoma" w:hAnsi="Tahoma" w:cs="Tahoma"/>
          <w:color w:val="000000"/>
          <w:sz w:val="18"/>
          <w:szCs w:val="18"/>
          <w:lang w:val="it-IT"/>
        </w:rPr>
        <w:t>Ovom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Odlukom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utvrđuju</w:t>
      </w:r>
      <w:proofErr w:type="spellEnd"/>
      <w:r w:rsidRPr="00F8417A">
        <w:rPr>
          <w:rFonts w:ascii="Tahoma" w:hAnsi="Tahoma" w:cs="Tahoma"/>
          <w:color w:val="000000"/>
          <w:sz w:val="18"/>
          <w:szCs w:val="18"/>
          <w:lang w:val="it-IT"/>
        </w:rPr>
        <w:t xml:space="preserve"> se II. </w:t>
      </w:r>
      <w:proofErr w:type="spellStart"/>
      <w:r w:rsidRPr="00F8417A">
        <w:rPr>
          <w:rFonts w:ascii="Tahoma" w:hAnsi="Tahoma" w:cs="Tahoma"/>
          <w:color w:val="000000"/>
          <w:sz w:val="18"/>
          <w:szCs w:val="18"/>
          <w:lang w:val="it-IT"/>
        </w:rPr>
        <w:t>Izmjene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dopune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Općine</w:t>
      </w:r>
      <w:proofErr w:type="spellEnd"/>
      <w:r w:rsidRPr="00F8417A">
        <w:rPr>
          <w:rFonts w:ascii="Tahoma" w:hAnsi="Tahoma" w:cs="Tahoma"/>
          <w:color w:val="000000"/>
          <w:sz w:val="18"/>
          <w:szCs w:val="18"/>
          <w:lang w:val="it-IT"/>
        </w:rPr>
        <w:t xml:space="preserve"> Brtonigla-Verteneglio za 2020. </w:t>
      </w:r>
      <w:proofErr w:type="spellStart"/>
      <w:r w:rsidRPr="00F8417A">
        <w:rPr>
          <w:rFonts w:ascii="Tahoma" w:hAnsi="Tahoma" w:cs="Tahoma"/>
          <w:color w:val="000000"/>
          <w:sz w:val="18"/>
          <w:szCs w:val="18"/>
          <w:lang w:val="it-IT"/>
        </w:rPr>
        <w:t>godinu</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 u</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daljnjem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tekstu</w:t>
      </w:r>
      <w:proofErr w:type="spellEnd"/>
      <w:r w:rsidRPr="00F8417A">
        <w:rPr>
          <w:rFonts w:ascii="Tahoma" w:hAnsi="Tahoma" w:cs="Tahoma"/>
          <w:color w:val="000000"/>
          <w:sz w:val="18"/>
          <w:szCs w:val="18"/>
          <w:lang w:val="it-IT"/>
        </w:rPr>
        <w:t xml:space="preserve">: </w:t>
      </w:r>
    </w:p>
    <w:p w14:paraId="44E3CA23"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1"/>
          <w:szCs w:val="21"/>
          <w:lang w:val="it-IT"/>
        </w:rPr>
      </w:pPr>
      <w:proofErr w:type="spellStart"/>
      <w:r w:rsidRPr="00F8417A">
        <w:rPr>
          <w:rFonts w:ascii="Tahoma" w:hAnsi="Tahoma" w:cs="Tahoma"/>
          <w:color w:val="000000"/>
          <w:sz w:val="18"/>
          <w:szCs w:val="18"/>
          <w:lang w:val="it-IT"/>
        </w:rPr>
        <w:t>Izmjene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dopune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sastoji</w:t>
      </w:r>
      <w:proofErr w:type="spellEnd"/>
      <w:r w:rsidRPr="00F8417A">
        <w:rPr>
          <w:rFonts w:ascii="Tahoma" w:hAnsi="Tahoma" w:cs="Tahoma"/>
          <w:color w:val="000000"/>
          <w:sz w:val="18"/>
          <w:szCs w:val="18"/>
          <w:lang w:val="it-IT"/>
        </w:rPr>
        <w:t xml:space="preserve"> se od:</w:t>
      </w:r>
    </w:p>
    <w:p w14:paraId="71CE8471" w14:textId="77777777" w:rsidR="00F8417A" w:rsidRDefault="00F8417A" w:rsidP="00F8417A">
      <w:pPr>
        <w:widowControl w:val="0"/>
        <w:tabs>
          <w:tab w:val="center" w:pos="4535"/>
          <w:tab w:val="center" w:pos="5922"/>
          <w:tab w:val="center" w:pos="7309"/>
          <w:tab w:val="center" w:pos="8585"/>
          <w:tab w:val="center" w:pos="9860"/>
        </w:tabs>
        <w:autoSpaceDE w:val="0"/>
        <w:autoSpaceDN w:val="0"/>
        <w:adjustRightInd w:val="0"/>
        <w:spacing w:before="687"/>
        <w:rPr>
          <w:rFonts w:ascii="Tahoma" w:hAnsi="Tahoma" w:cs="Tahoma"/>
          <w:color w:val="000000"/>
          <w:sz w:val="19"/>
          <w:szCs w:val="19"/>
        </w:rPr>
      </w:pPr>
      <w:r w:rsidRPr="00F8417A">
        <w:rPr>
          <w:rFonts w:ascii="Arial" w:hAnsi="Arial" w:cs="Arial"/>
          <w:sz w:val="24"/>
          <w:szCs w:val="24"/>
          <w:lang w:val="it-IT"/>
        </w:rPr>
        <w:tab/>
      </w:r>
      <w:r>
        <w:rPr>
          <w:rFonts w:ascii="Tahoma" w:hAnsi="Tahoma" w:cs="Tahoma"/>
          <w:color w:val="000000"/>
          <w:sz w:val="14"/>
          <w:szCs w:val="14"/>
        </w:rPr>
        <w:t xml:space="preserve">1.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2020</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 </w:t>
      </w:r>
      <w:proofErr w:type="spellStart"/>
      <w:r>
        <w:rPr>
          <w:rFonts w:ascii="Tahoma" w:hAnsi="Tahoma" w:cs="Tahoma"/>
          <w:color w:val="000000"/>
          <w:sz w:val="14"/>
          <w:szCs w:val="14"/>
        </w:rPr>
        <w:t>smanjenje</w:t>
      </w:r>
      <w:proofErr w:type="spellEnd"/>
      <w:r>
        <w:rPr>
          <w:rFonts w:ascii="Arial" w:hAnsi="Arial" w:cs="Arial"/>
          <w:sz w:val="24"/>
          <w:szCs w:val="24"/>
        </w:rPr>
        <w:tab/>
      </w:r>
      <w:r>
        <w:rPr>
          <w:rFonts w:ascii="Tahoma" w:hAnsi="Tahoma" w:cs="Tahoma"/>
          <w:color w:val="000000"/>
          <w:sz w:val="14"/>
          <w:szCs w:val="14"/>
        </w:rPr>
        <w:t xml:space="preserve">2.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2020</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2021</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2022</w:t>
      </w:r>
    </w:p>
    <w:p w14:paraId="1ABBDA30" w14:textId="77777777" w:rsidR="00F8417A" w:rsidRPr="00F8417A" w:rsidRDefault="00F8417A" w:rsidP="00F8417A">
      <w:pPr>
        <w:widowControl w:val="0"/>
        <w:tabs>
          <w:tab w:val="left" w:pos="90"/>
          <w:tab w:val="center" w:pos="4535"/>
          <w:tab w:val="center" w:pos="5924"/>
          <w:tab w:val="center" w:pos="7313"/>
          <w:tab w:val="center" w:pos="8588"/>
          <w:tab w:val="center" w:pos="9860"/>
        </w:tabs>
        <w:autoSpaceDE w:val="0"/>
        <w:autoSpaceDN w:val="0"/>
        <w:adjustRightInd w:val="0"/>
        <w:spacing w:before="293"/>
        <w:rPr>
          <w:rFonts w:ascii="Tahoma" w:hAnsi="Tahoma" w:cs="Tahoma"/>
          <w:color w:val="000000"/>
          <w:sz w:val="29"/>
          <w:szCs w:val="29"/>
          <w:lang w:val="it-IT"/>
        </w:rPr>
      </w:pPr>
      <w:r w:rsidRPr="00F8417A">
        <w:rPr>
          <w:rFonts w:ascii="Tahoma" w:hAnsi="Tahoma" w:cs="Tahoma"/>
          <w:b/>
          <w:bCs/>
          <w:color w:val="000000"/>
          <w:lang w:val="it-IT"/>
        </w:rPr>
        <w:t>RAČUN PRIHODA I RASHODA</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2</w:t>
      </w:r>
      <w:r w:rsidRPr="00F8417A">
        <w:rPr>
          <w:rFonts w:ascii="Arial" w:hAnsi="Arial" w:cs="Arial"/>
          <w:sz w:val="24"/>
          <w:szCs w:val="24"/>
          <w:lang w:val="it-IT"/>
        </w:rPr>
        <w:tab/>
      </w:r>
      <w:r w:rsidRPr="00F8417A">
        <w:rPr>
          <w:rFonts w:ascii="Tahoma" w:hAnsi="Tahoma" w:cs="Tahoma"/>
          <w:color w:val="000000"/>
          <w:sz w:val="14"/>
          <w:szCs w:val="14"/>
          <w:lang w:val="it-IT"/>
        </w:rPr>
        <w:t>3</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5</w:t>
      </w:r>
    </w:p>
    <w:p w14:paraId="33AE3616"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8"/>
        <w:rPr>
          <w:rFonts w:ascii="Tahoma" w:hAnsi="Tahoma" w:cs="Tahoma"/>
          <w:color w:val="000000"/>
          <w:sz w:val="24"/>
          <w:szCs w:val="24"/>
          <w:lang w:val="it-IT"/>
        </w:rPr>
      </w:pP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poslovanja</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22.699.702,81</w:t>
      </w:r>
      <w:r w:rsidRPr="00F8417A">
        <w:rPr>
          <w:rFonts w:ascii="Arial" w:hAnsi="Arial" w:cs="Arial"/>
          <w:sz w:val="24"/>
          <w:szCs w:val="24"/>
          <w:lang w:val="it-IT"/>
        </w:rPr>
        <w:tab/>
      </w:r>
      <w:r w:rsidRPr="00F8417A">
        <w:rPr>
          <w:rFonts w:ascii="Tahoma" w:hAnsi="Tahoma" w:cs="Tahoma"/>
          <w:color w:val="000000"/>
          <w:sz w:val="14"/>
          <w:szCs w:val="14"/>
          <w:lang w:val="it-IT"/>
        </w:rPr>
        <w:t xml:space="preserve">-2.136.920,81 </w:t>
      </w:r>
      <w:proofErr w:type="spellStart"/>
      <w:r w:rsidRPr="00F8417A">
        <w:rPr>
          <w:rFonts w:ascii="Tahoma" w:hAnsi="Tahoma" w:cs="Tahoma"/>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20.562.782,00</w:t>
      </w:r>
      <w:r w:rsidRPr="00F8417A">
        <w:rPr>
          <w:rFonts w:ascii="Arial" w:hAnsi="Arial" w:cs="Arial"/>
          <w:sz w:val="24"/>
          <w:szCs w:val="24"/>
          <w:lang w:val="it-IT"/>
        </w:rPr>
        <w:tab/>
      </w:r>
      <w:r w:rsidRPr="00F8417A">
        <w:rPr>
          <w:rFonts w:ascii="Tahoma" w:hAnsi="Tahoma" w:cs="Tahoma"/>
          <w:color w:val="000000"/>
          <w:sz w:val="14"/>
          <w:szCs w:val="14"/>
          <w:lang w:val="it-IT"/>
        </w:rPr>
        <w:t>14.337.675,13</w:t>
      </w:r>
      <w:r w:rsidRPr="00F8417A">
        <w:rPr>
          <w:rFonts w:ascii="Arial" w:hAnsi="Arial" w:cs="Arial"/>
          <w:sz w:val="24"/>
          <w:szCs w:val="24"/>
          <w:lang w:val="it-IT"/>
        </w:rPr>
        <w:tab/>
      </w:r>
      <w:r w:rsidRPr="00F8417A">
        <w:rPr>
          <w:rFonts w:ascii="Tahoma" w:hAnsi="Tahoma" w:cs="Tahoma"/>
          <w:color w:val="000000"/>
          <w:sz w:val="14"/>
          <w:szCs w:val="14"/>
          <w:lang w:val="it-IT"/>
        </w:rPr>
        <w:t>12.992.585,63</w:t>
      </w:r>
    </w:p>
    <w:p w14:paraId="3D5DAAE1" w14:textId="77777777" w:rsid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rPr>
      </w:pP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od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nefinancijske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4"/>
          <w:szCs w:val="14"/>
        </w:rPr>
        <w:t>5.455.499,19</w:t>
      </w:r>
      <w:r>
        <w:rPr>
          <w:rFonts w:ascii="Arial" w:hAnsi="Arial" w:cs="Arial"/>
          <w:sz w:val="24"/>
          <w:szCs w:val="24"/>
        </w:rPr>
        <w:tab/>
      </w:r>
      <w:r>
        <w:rPr>
          <w:rFonts w:ascii="Tahoma" w:hAnsi="Tahoma" w:cs="Tahoma"/>
          <w:color w:val="000000"/>
          <w:sz w:val="14"/>
          <w:szCs w:val="14"/>
        </w:rPr>
        <w:t xml:space="preserve">-1.797.824,00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3.657.675,19</w:t>
      </w:r>
      <w:r>
        <w:rPr>
          <w:rFonts w:ascii="Arial" w:hAnsi="Arial" w:cs="Arial"/>
          <w:sz w:val="24"/>
          <w:szCs w:val="24"/>
        </w:rPr>
        <w:tab/>
      </w:r>
      <w:r>
        <w:rPr>
          <w:rFonts w:ascii="Tahoma" w:hAnsi="Tahoma" w:cs="Tahoma"/>
          <w:color w:val="000000"/>
          <w:sz w:val="14"/>
          <w:szCs w:val="14"/>
        </w:rPr>
        <w:t>5.499.871,63</w:t>
      </w:r>
      <w:r>
        <w:rPr>
          <w:rFonts w:ascii="Arial" w:hAnsi="Arial" w:cs="Arial"/>
          <w:sz w:val="24"/>
          <w:szCs w:val="24"/>
        </w:rPr>
        <w:tab/>
      </w:r>
      <w:r>
        <w:rPr>
          <w:rFonts w:ascii="Tahoma" w:hAnsi="Tahoma" w:cs="Tahoma"/>
          <w:color w:val="000000"/>
          <w:sz w:val="14"/>
          <w:szCs w:val="14"/>
        </w:rPr>
        <w:t>5.499.097,97</w:t>
      </w:r>
    </w:p>
    <w:p w14:paraId="4D715F1E" w14:textId="77777777" w:rsidR="00F8417A" w:rsidRPr="00F8417A" w:rsidRDefault="00F8417A" w:rsidP="00F8417A">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30"/>
          <w:szCs w:val="30"/>
          <w:lang w:val="it-IT"/>
        </w:rPr>
      </w:pPr>
      <w:r>
        <w:rPr>
          <w:rFonts w:ascii="Arial" w:hAnsi="Arial" w:cs="Arial"/>
          <w:sz w:val="24"/>
          <w:szCs w:val="24"/>
        </w:rPr>
        <w:tab/>
      </w:r>
      <w:r w:rsidRPr="00F8417A">
        <w:rPr>
          <w:rFonts w:ascii="Tahoma" w:hAnsi="Tahoma" w:cs="Tahoma"/>
          <w:b/>
          <w:bCs/>
          <w:color w:val="000000"/>
          <w:sz w:val="18"/>
          <w:szCs w:val="18"/>
          <w:lang w:val="it-IT"/>
        </w:rPr>
        <w:t>UKUPNO PRIHODA</w:t>
      </w:r>
      <w:r w:rsidRPr="00F8417A">
        <w:rPr>
          <w:rFonts w:ascii="Arial" w:hAnsi="Arial" w:cs="Arial"/>
          <w:sz w:val="24"/>
          <w:szCs w:val="24"/>
          <w:lang w:val="it-IT"/>
        </w:rPr>
        <w:tab/>
      </w:r>
      <w:r w:rsidRPr="00F8417A">
        <w:rPr>
          <w:rFonts w:ascii="Tahoma" w:hAnsi="Tahoma" w:cs="Tahoma"/>
          <w:b/>
          <w:bCs/>
          <w:color w:val="000000"/>
          <w:sz w:val="14"/>
          <w:szCs w:val="14"/>
          <w:lang w:val="it-IT"/>
        </w:rPr>
        <w:t>28.155.202,00</w:t>
      </w:r>
      <w:r w:rsidRPr="00F8417A">
        <w:rPr>
          <w:rFonts w:ascii="Arial" w:hAnsi="Arial" w:cs="Arial"/>
          <w:sz w:val="24"/>
          <w:szCs w:val="24"/>
          <w:lang w:val="it-IT"/>
        </w:rPr>
        <w:tab/>
      </w:r>
      <w:r w:rsidRPr="00F8417A">
        <w:rPr>
          <w:rFonts w:ascii="Tahoma" w:hAnsi="Tahoma" w:cs="Tahoma"/>
          <w:b/>
          <w:bCs/>
          <w:color w:val="000000"/>
          <w:sz w:val="14"/>
          <w:szCs w:val="14"/>
          <w:lang w:val="it-IT"/>
        </w:rPr>
        <w:t xml:space="preserve">-3.934.744,81 </w:t>
      </w:r>
      <w:proofErr w:type="spellStart"/>
      <w:r w:rsidRPr="00F8417A">
        <w:rPr>
          <w:rFonts w:ascii="Tahoma" w:hAnsi="Tahoma" w:cs="Tahoma"/>
          <w:b/>
          <w:bCs/>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b/>
          <w:bCs/>
          <w:color w:val="000000"/>
          <w:sz w:val="14"/>
          <w:szCs w:val="14"/>
          <w:lang w:val="it-IT"/>
        </w:rPr>
        <w:t>24.220.457,19</w:t>
      </w:r>
      <w:r w:rsidRPr="00F8417A">
        <w:rPr>
          <w:rFonts w:ascii="Arial" w:hAnsi="Arial" w:cs="Arial"/>
          <w:sz w:val="24"/>
          <w:szCs w:val="24"/>
          <w:lang w:val="it-IT"/>
        </w:rPr>
        <w:tab/>
      </w:r>
      <w:r w:rsidRPr="00F8417A">
        <w:rPr>
          <w:rFonts w:ascii="Tahoma" w:hAnsi="Tahoma" w:cs="Tahoma"/>
          <w:b/>
          <w:bCs/>
          <w:color w:val="000000"/>
          <w:sz w:val="14"/>
          <w:szCs w:val="14"/>
          <w:lang w:val="it-IT"/>
        </w:rPr>
        <w:t>19.837.546,76</w:t>
      </w:r>
      <w:r w:rsidRPr="00F8417A">
        <w:rPr>
          <w:rFonts w:ascii="Arial" w:hAnsi="Arial" w:cs="Arial"/>
          <w:sz w:val="24"/>
          <w:szCs w:val="24"/>
          <w:lang w:val="it-IT"/>
        </w:rPr>
        <w:tab/>
      </w:r>
      <w:r w:rsidRPr="00F8417A">
        <w:rPr>
          <w:rFonts w:ascii="Tahoma" w:hAnsi="Tahoma" w:cs="Tahoma"/>
          <w:b/>
          <w:bCs/>
          <w:color w:val="000000"/>
          <w:sz w:val="14"/>
          <w:szCs w:val="14"/>
          <w:lang w:val="it-IT"/>
        </w:rPr>
        <w:t>18.491.683,60</w:t>
      </w:r>
    </w:p>
    <w:p w14:paraId="115AD286"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80"/>
        <w:rPr>
          <w:rFonts w:ascii="Tahoma" w:hAnsi="Tahoma" w:cs="Tahoma"/>
          <w:color w:val="000000"/>
          <w:sz w:val="24"/>
          <w:szCs w:val="24"/>
          <w:lang w:val="it-IT"/>
        </w:rPr>
      </w:pP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poslovanja</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9.623.633,00</w:t>
      </w:r>
      <w:r w:rsidRPr="00F8417A">
        <w:rPr>
          <w:rFonts w:ascii="Arial" w:hAnsi="Arial" w:cs="Arial"/>
          <w:sz w:val="24"/>
          <w:szCs w:val="24"/>
          <w:lang w:val="it-IT"/>
        </w:rPr>
        <w:tab/>
      </w:r>
      <w:r w:rsidRPr="00F8417A">
        <w:rPr>
          <w:rFonts w:ascii="Tahoma" w:hAnsi="Tahoma" w:cs="Tahoma"/>
          <w:color w:val="000000"/>
          <w:sz w:val="14"/>
          <w:szCs w:val="14"/>
          <w:lang w:val="it-IT"/>
        </w:rPr>
        <w:t xml:space="preserve">1.901.426,00 </w:t>
      </w:r>
      <w:proofErr w:type="spellStart"/>
      <w:r w:rsidRPr="00F8417A">
        <w:rPr>
          <w:rFonts w:ascii="Tahoma" w:hAnsi="Tahoma" w:cs="Tahoma"/>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11.525.059,00</w:t>
      </w:r>
      <w:r w:rsidRPr="00F8417A">
        <w:rPr>
          <w:rFonts w:ascii="Arial" w:hAnsi="Arial" w:cs="Arial"/>
          <w:sz w:val="24"/>
          <w:szCs w:val="24"/>
          <w:lang w:val="it-IT"/>
        </w:rPr>
        <w:tab/>
      </w:r>
      <w:r w:rsidRPr="00F8417A">
        <w:rPr>
          <w:rFonts w:ascii="Tahoma" w:hAnsi="Tahoma" w:cs="Tahoma"/>
          <w:color w:val="000000"/>
          <w:sz w:val="14"/>
          <w:szCs w:val="14"/>
          <w:lang w:val="it-IT"/>
        </w:rPr>
        <w:t>9.526.185,74</w:t>
      </w:r>
      <w:r w:rsidRPr="00F8417A">
        <w:rPr>
          <w:rFonts w:ascii="Arial" w:hAnsi="Arial" w:cs="Arial"/>
          <w:sz w:val="24"/>
          <w:szCs w:val="24"/>
          <w:lang w:val="it-IT"/>
        </w:rPr>
        <w:tab/>
      </w:r>
      <w:r w:rsidRPr="00F8417A">
        <w:rPr>
          <w:rFonts w:ascii="Tahoma" w:hAnsi="Tahoma" w:cs="Tahoma"/>
          <w:color w:val="000000"/>
          <w:sz w:val="14"/>
          <w:szCs w:val="14"/>
          <w:lang w:val="it-IT"/>
        </w:rPr>
        <w:t>9.297.150,70</w:t>
      </w:r>
    </w:p>
    <w:p w14:paraId="644B233D"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nabavu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nefinancijske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21.972.685,00</w:t>
      </w:r>
      <w:r w:rsidRPr="00F8417A">
        <w:rPr>
          <w:rFonts w:ascii="Arial" w:hAnsi="Arial" w:cs="Arial"/>
          <w:sz w:val="24"/>
          <w:szCs w:val="24"/>
          <w:lang w:val="it-IT"/>
        </w:rPr>
        <w:tab/>
      </w:r>
      <w:r w:rsidRPr="00F8417A">
        <w:rPr>
          <w:rFonts w:ascii="Tahoma" w:hAnsi="Tahoma" w:cs="Tahoma"/>
          <w:color w:val="000000"/>
          <w:sz w:val="14"/>
          <w:szCs w:val="14"/>
          <w:lang w:val="it-IT"/>
        </w:rPr>
        <w:t xml:space="preserve">-5.261.807,00 </w:t>
      </w:r>
      <w:proofErr w:type="spellStart"/>
      <w:r w:rsidRPr="00F8417A">
        <w:rPr>
          <w:rFonts w:ascii="Tahoma" w:hAnsi="Tahoma" w:cs="Tahoma"/>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16.710.878,00</w:t>
      </w:r>
      <w:r w:rsidRPr="00F8417A">
        <w:rPr>
          <w:rFonts w:ascii="Arial" w:hAnsi="Arial" w:cs="Arial"/>
          <w:sz w:val="24"/>
          <w:szCs w:val="24"/>
          <w:lang w:val="it-IT"/>
        </w:rPr>
        <w:tab/>
      </w:r>
      <w:r w:rsidRPr="00F8417A">
        <w:rPr>
          <w:rFonts w:ascii="Tahoma" w:hAnsi="Tahoma" w:cs="Tahoma"/>
          <w:color w:val="000000"/>
          <w:sz w:val="14"/>
          <w:szCs w:val="14"/>
          <w:lang w:val="it-IT"/>
        </w:rPr>
        <w:t>15.043.190,02</w:t>
      </w:r>
      <w:r w:rsidRPr="00F8417A">
        <w:rPr>
          <w:rFonts w:ascii="Arial" w:hAnsi="Arial" w:cs="Arial"/>
          <w:sz w:val="24"/>
          <w:szCs w:val="24"/>
          <w:lang w:val="it-IT"/>
        </w:rPr>
        <w:tab/>
      </w:r>
      <w:r w:rsidRPr="00F8417A">
        <w:rPr>
          <w:rFonts w:ascii="Tahoma" w:hAnsi="Tahoma" w:cs="Tahoma"/>
          <w:color w:val="000000"/>
          <w:sz w:val="14"/>
          <w:szCs w:val="14"/>
          <w:lang w:val="it-IT"/>
        </w:rPr>
        <w:t>7.818.316,09</w:t>
      </w:r>
    </w:p>
    <w:p w14:paraId="3193BCB8" w14:textId="77777777" w:rsidR="00F8417A" w:rsidRPr="00F8417A" w:rsidRDefault="00F8417A" w:rsidP="00F8417A">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UKUPNO RASHODA</w:t>
      </w:r>
      <w:r w:rsidRPr="00F8417A">
        <w:rPr>
          <w:rFonts w:ascii="Arial" w:hAnsi="Arial" w:cs="Arial"/>
          <w:sz w:val="24"/>
          <w:szCs w:val="24"/>
          <w:lang w:val="it-IT"/>
        </w:rPr>
        <w:tab/>
      </w:r>
      <w:r w:rsidRPr="00F8417A">
        <w:rPr>
          <w:rFonts w:ascii="Tahoma" w:hAnsi="Tahoma" w:cs="Tahoma"/>
          <w:b/>
          <w:bCs/>
          <w:color w:val="000000"/>
          <w:sz w:val="14"/>
          <w:szCs w:val="14"/>
          <w:lang w:val="it-IT"/>
        </w:rPr>
        <w:t>31.596.318,00</w:t>
      </w:r>
      <w:r w:rsidRPr="00F8417A">
        <w:rPr>
          <w:rFonts w:ascii="Arial" w:hAnsi="Arial" w:cs="Arial"/>
          <w:sz w:val="24"/>
          <w:szCs w:val="24"/>
          <w:lang w:val="it-IT"/>
        </w:rPr>
        <w:tab/>
      </w:r>
      <w:r w:rsidRPr="00F8417A">
        <w:rPr>
          <w:rFonts w:ascii="Tahoma" w:hAnsi="Tahoma" w:cs="Tahoma"/>
          <w:b/>
          <w:bCs/>
          <w:color w:val="000000"/>
          <w:sz w:val="14"/>
          <w:szCs w:val="14"/>
          <w:lang w:val="it-IT"/>
        </w:rPr>
        <w:t xml:space="preserve">-3.360.381,00 </w:t>
      </w:r>
      <w:proofErr w:type="spellStart"/>
      <w:r w:rsidRPr="00F8417A">
        <w:rPr>
          <w:rFonts w:ascii="Tahoma" w:hAnsi="Tahoma" w:cs="Tahoma"/>
          <w:b/>
          <w:bCs/>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b/>
          <w:bCs/>
          <w:color w:val="000000"/>
          <w:sz w:val="14"/>
          <w:szCs w:val="14"/>
          <w:lang w:val="it-IT"/>
        </w:rPr>
        <w:t>28.235.937,00</w:t>
      </w:r>
      <w:r w:rsidRPr="00F8417A">
        <w:rPr>
          <w:rFonts w:ascii="Arial" w:hAnsi="Arial" w:cs="Arial"/>
          <w:sz w:val="24"/>
          <w:szCs w:val="24"/>
          <w:lang w:val="it-IT"/>
        </w:rPr>
        <w:tab/>
      </w:r>
      <w:r w:rsidRPr="00F8417A">
        <w:rPr>
          <w:rFonts w:ascii="Tahoma" w:hAnsi="Tahoma" w:cs="Tahoma"/>
          <w:b/>
          <w:bCs/>
          <w:color w:val="000000"/>
          <w:sz w:val="14"/>
          <w:szCs w:val="14"/>
          <w:lang w:val="it-IT"/>
        </w:rPr>
        <w:t>24.569.375,76</w:t>
      </w:r>
      <w:r w:rsidRPr="00F8417A">
        <w:rPr>
          <w:rFonts w:ascii="Arial" w:hAnsi="Arial" w:cs="Arial"/>
          <w:sz w:val="24"/>
          <w:szCs w:val="24"/>
          <w:lang w:val="it-IT"/>
        </w:rPr>
        <w:tab/>
      </w:r>
      <w:r w:rsidRPr="00F8417A">
        <w:rPr>
          <w:rFonts w:ascii="Tahoma" w:hAnsi="Tahoma" w:cs="Tahoma"/>
          <w:b/>
          <w:bCs/>
          <w:color w:val="000000"/>
          <w:sz w:val="14"/>
          <w:szCs w:val="14"/>
          <w:lang w:val="it-IT"/>
        </w:rPr>
        <w:t>17.115.466,79</w:t>
      </w:r>
    </w:p>
    <w:p w14:paraId="0BBBA55B" w14:textId="77777777" w:rsidR="00F8417A" w:rsidRPr="00F8417A" w:rsidRDefault="00F8417A" w:rsidP="00F8417A">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RAZLIKA VIŠAK/MANJAK</w:t>
      </w:r>
      <w:r w:rsidRPr="00F8417A">
        <w:rPr>
          <w:rFonts w:ascii="Arial" w:hAnsi="Arial" w:cs="Arial"/>
          <w:sz w:val="24"/>
          <w:szCs w:val="24"/>
          <w:lang w:val="it-IT"/>
        </w:rPr>
        <w:tab/>
      </w:r>
      <w:r w:rsidRPr="00F8417A">
        <w:rPr>
          <w:rFonts w:ascii="Tahoma" w:hAnsi="Tahoma" w:cs="Tahoma"/>
          <w:b/>
          <w:bCs/>
          <w:color w:val="000000"/>
          <w:sz w:val="14"/>
          <w:szCs w:val="14"/>
          <w:lang w:val="it-IT"/>
        </w:rPr>
        <w:t>-3.441.116,00</w:t>
      </w:r>
      <w:r w:rsidRPr="00F8417A">
        <w:rPr>
          <w:rFonts w:ascii="Arial" w:hAnsi="Arial" w:cs="Arial"/>
          <w:sz w:val="24"/>
          <w:szCs w:val="24"/>
          <w:lang w:val="it-IT"/>
        </w:rPr>
        <w:tab/>
      </w:r>
      <w:r w:rsidRPr="00F8417A">
        <w:rPr>
          <w:rFonts w:ascii="Tahoma" w:hAnsi="Tahoma" w:cs="Tahoma"/>
          <w:b/>
          <w:bCs/>
          <w:color w:val="000000"/>
          <w:sz w:val="14"/>
          <w:szCs w:val="14"/>
          <w:lang w:val="it-IT"/>
        </w:rPr>
        <w:t xml:space="preserve">-574.363,81 </w:t>
      </w:r>
      <w:proofErr w:type="spellStart"/>
      <w:r w:rsidRPr="00F8417A">
        <w:rPr>
          <w:rFonts w:ascii="Tahoma" w:hAnsi="Tahoma" w:cs="Tahoma"/>
          <w:b/>
          <w:bCs/>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b/>
          <w:bCs/>
          <w:color w:val="000000"/>
          <w:sz w:val="14"/>
          <w:szCs w:val="14"/>
          <w:lang w:val="it-IT"/>
        </w:rPr>
        <w:t>-4.015.479,81</w:t>
      </w:r>
      <w:r w:rsidRPr="00F8417A">
        <w:rPr>
          <w:rFonts w:ascii="Arial" w:hAnsi="Arial" w:cs="Arial"/>
          <w:sz w:val="24"/>
          <w:szCs w:val="24"/>
          <w:lang w:val="it-IT"/>
        </w:rPr>
        <w:tab/>
      </w:r>
      <w:r w:rsidRPr="00F8417A">
        <w:rPr>
          <w:rFonts w:ascii="Tahoma" w:hAnsi="Tahoma" w:cs="Tahoma"/>
          <w:b/>
          <w:bCs/>
          <w:color w:val="000000"/>
          <w:sz w:val="14"/>
          <w:szCs w:val="14"/>
          <w:lang w:val="it-IT"/>
        </w:rPr>
        <w:t>-4.731.829,00</w:t>
      </w:r>
      <w:r w:rsidRPr="00F8417A">
        <w:rPr>
          <w:rFonts w:ascii="Arial" w:hAnsi="Arial" w:cs="Arial"/>
          <w:sz w:val="24"/>
          <w:szCs w:val="24"/>
          <w:lang w:val="it-IT"/>
        </w:rPr>
        <w:tab/>
      </w:r>
      <w:r w:rsidRPr="00F8417A">
        <w:rPr>
          <w:rFonts w:ascii="Tahoma" w:hAnsi="Tahoma" w:cs="Tahoma"/>
          <w:b/>
          <w:bCs/>
          <w:color w:val="000000"/>
          <w:sz w:val="14"/>
          <w:szCs w:val="14"/>
          <w:lang w:val="it-IT"/>
        </w:rPr>
        <w:t>1.376.216,81</w:t>
      </w:r>
    </w:p>
    <w:p w14:paraId="38C3449D" w14:textId="77777777" w:rsidR="00F8417A" w:rsidRPr="00F8417A" w:rsidRDefault="00F8417A" w:rsidP="00F8417A">
      <w:pPr>
        <w:widowControl w:val="0"/>
        <w:tabs>
          <w:tab w:val="left" w:pos="90"/>
        </w:tabs>
        <w:autoSpaceDE w:val="0"/>
        <w:autoSpaceDN w:val="0"/>
        <w:adjustRightInd w:val="0"/>
        <w:spacing w:before="533"/>
        <w:rPr>
          <w:rFonts w:ascii="Tahoma" w:hAnsi="Tahoma" w:cs="Tahoma"/>
          <w:b/>
          <w:bCs/>
          <w:color w:val="000000"/>
          <w:sz w:val="29"/>
          <w:szCs w:val="29"/>
          <w:lang w:val="it-IT"/>
        </w:rPr>
      </w:pPr>
      <w:r w:rsidRPr="00F8417A">
        <w:rPr>
          <w:rFonts w:ascii="Tahoma" w:hAnsi="Tahoma" w:cs="Tahoma"/>
          <w:b/>
          <w:bCs/>
          <w:color w:val="000000"/>
          <w:lang w:val="it-IT"/>
        </w:rPr>
        <w:t>RASPOLOŽIVA SREDSTAVA IZ PRETHODNIH GODINA</w:t>
      </w:r>
    </w:p>
    <w:p w14:paraId="362C097C" w14:textId="77777777" w:rsid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4"/>
        <w:rPr>
          <w:rFonts w:ascii="Tahoma" w:hAnsi="Tahoma" w:cs="Tahoma"/>
          <w:b/>
          <w:bCs/>
          <w:color w:val="000000"/>
          <w:sz w:val="24"/>
          <w:szCs w:val="24"/>
        </w:rPr>
      </w:pPr>
      <w:proofErr w:type="spellStart"/>
      <w:r>
        <w:rPr>
          <w:rFonts w:ascii="Tahoma" w:hAnsi="Tahoma" w:cs="Tahoma"/>
          <w:color w:val="000000"/>
          <w:sz w:val="18"/>
          <w:szCs w:val="18"/>
        </w:rPr>
        <w:lastRenderedPageBreak/>
        <w:t>Ukupan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donos</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viška</w:t>
      </w:r>
      <w:proofErr w:type="spellEnd"/>
      <w:r>
        <w:rPr>
          <w:rFonts w:ascii="Tahoma" w:hAnsi="Tahoma" w:cs="Tahoma"/>
          <w:color w:val="000000"/>
          <w:sz w:val="18"/>
          <w:szCs w:val="18"/>
        </w:rPr>
        <w:t>/</w:t>
      </w:r>
      <w:proofErr w:type="spellStart"/>
      <w:r>
        <w:rPr>
          <w:rFonts w:ascii="Tahoma" w:hAnsi="Tahoma" w:cs="Tahoma"/>
          <w:color w:val="000000"/>
          <w:sz w:val="18"/>
          <w:szCs w:val="18"/>
        </w:rPr>
        <w:t>manjka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prethodnih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godina</w:t>
      </w:r>
      <w:proofErr w:type="spellEnd"/>
      <w:r>
        <w:rPr>
          <w:rFonts w:ascii="Arial" w:hAnsi="Arial" w:cs="Arial"/>
          <w:sz w:val="24"/>
          <w:szCs w:val="24"/>
        </w:rPr>
        <w:tab/>
      </w:r>
      <w:r>
        <w:rPr>
          <w:rFonts w:ascii="Tahoma" w:hAnsi="Tahoma" w:cs="Tahoma"/>
          <w:b/>
          <w:bCs/>
          <w:color w:val="000000"/>
          <w:sz w:val="14"/>
          <w:szCs w:val="14"/>
        </w:rPr>
        <w:t>-593.603,23</w:t>
      </w:r>
      <w:r>
        <w:rPr>
          <w:rFonts w:ascii="Arial" w:hAnsi="Arial" w:cs="Arial"/>
          <w:sz w:val="24"/>
          <w:szCs w:val="24"/>
        </w:rPr>
        <w:tab/>
      </w:r>
      <w:r>
        <w:rPr>
          <w:rFonts w:ascii="Tahoma" w:hAnsi="Tahoma" w:cs="Tahoma"/>
          <w:b/>
          <w:bCs/>
          <w:color w:val="000000"/>
          <w:sz w:val="14"/>
          <w:szCs w:val="14"/>
        </w:rPr>
        <w:t xml:space="preserve">1.871.517,04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1.277.913,81</w:t>
      </w:r>
      <w:r>
        <w:rPr>
          <w:rFonts w:ascii="Arial" w:hAnsi="Arial" w:cs="Arial"/>
          <w:sz w:val="24"/>
          <w:szCs w:val="24"/>
        </w:rPr>
        <w:tab/>
      </w:r>
      <w:r>
        <w:rPr>
          <w:rFonts w:ascii="Tahoma" w:hAnsi="Tahoma" w:cs="Tahoma"/>
          <w:b/>
          <w:bCs/>
          <w:color w:val="000000"/>
          <w:sz w:val="14"/>
          <w:szCs w:val="14"/>
        </w:rPr>
        <w:t>-596.571,25</w:t>
      </w:r>
      <w:r>
        <w:rPr>
          <w:rFonts w:ascii="Arial" w:hAnsi="Arial" w:cs="Arial"/>
          <w:sz w:val="24"/>
          <w:szCs w:val="24"/>
        </w:rPr>
        <w:tab/>
      </w:r>
      <w:r>
        <w:rPr>
          <w:rFonts w:ascii="Tahoma" w:hAnsi="Tahoma" w:cs="Tahoma"/>
          <w:b/>
          <w:bCs/>
          <w:color w:val="000000"/>
          <w:sz w:val="14"/>
          <w:szCs w:val="14"/>
        </w:rPr>
        <w:t>-596.571,25</w:t>
      </w:r>
    </w:p>
    <w:p w14:paraId="5274BAB4"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r w:rsidRPr="00F8417A">
        <w:rPr>
          <w:rFonts w:ascii="Tahoma" w:hAnsi="Tahoma" w:cs="Tahoma"/>
          <w:color w:val="000000"/>
          <w:sz w:val="18"/>
          <w:szCs w:val="18"/>
          <w:lang w:val="it-IT"/>
        </w:rPr>
        <w:t xml:space="preserve">Dio </w:t>
      </w:r>
      <w:proofErr w:type="spellStart"/>
      <w:r w:rsidRPr="00F8417A">
        <w:rPr>
          <w:rFonts w:ascii="Tahoma" w:hAnsi="Tahoma" w:cs="Tahoma"/>
          <w:color w:val="000000"/>
          <w:sz w:val="18"/>
          <w:szCs w:val="18"/>
          <w:lang w:val="it-IT"/>
        </w:rPr>
        <w:t>koji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će</w:t>
      </w:r>
      <w:proofErr w:type="spellEnd"/>
      <w:r w:rsidRPr="00F8417A">
        <w:rPr>
          <w:rFonts w:ascii="Tahoma" w:hAnsi="Tahoma" w:cs="Tahoma"/>
          <w:color w:val="000000"/>
          <w:sz w:val="18"/>
          <w:szCs w:val="18"/>
          <w:lang w:val="it-IT"/>
        </w:rPr>
        <w:t xml:space="preserve"> se </w:t>
      </w:r>
      <w:proofErr w:type="spellStart"/>
      <w:r w:rsidRPr="00F8417A">
        <w:rPr>
          <w:rFonts w:ascii="Tahoma" w:hAnsi="Tahoma" w:cs="Tahoma"/>
          <w:color w:val="000000"/>
          <w:sz w:val="18"/>
          <w:szCs w:val="18"/>
          <w:lang w:val="it-IT"/>
        </w:rPr>
        <w:t>rasporediti</w:t>
      </w:r>
      <w:proofErr w:type="spellEnd"/>
      <w:r w:rsidRPr="00F8417A">
        <w:rPr>
          <w:rFonts w:ascii="Tahoma" w:hAnsi="Tahoma" w:cs="Tahoma"/>
          <w:color w:val="000000"/>
          <w:sz w:val="18"/>
          <w:szCs w:val="18"/>
          <w:lang w:val="it-IT"/>
        </w:rPr>
        <w:t>/</w:t>
      </w:r>
      <w:proofErr w:type="spellStart"/>
      <w:r w:rsidRPr="00F8417A">
        <w:rPr>
          <w:rFonts w:ascii="Tahoma" w:hAnsi="Tahoma" w:cs="Tahoma"/>
          <w:color w:val="000000"/>
          <w:sz w:val="18"/>
          <w:szCs w:val="18"/>
          <w:lang w:val="it-IT"/>
        </w:rPr>
        <w:t>pokriti</w:t>
      </w:r>
      <w:proofErr w:type="spellEnd"/>
      <w:r w:rsidRPr="00F8417A">
        <w:rPr>
          <w:rFonts w:ascii="Tahoma" w:hAnsi="Tahoma" w:cs="Tahoma"/>
          <w:color w:val="000000"/>
          <w:sz w:val="18"/>
          <w:szCs w:val="18"/>
          <w:lang w:val="it-IT"/>
        </w:rPr>
        <w:t xml:space="preserve"> u </w:t>
      </w:r>
      <w:proofErr w:type="spellStart"/>
      <w:r w:rsidRPr="00F8417A">
        <w:rPr>
          <w:rFonts w:ascii="Tahoma" w:hAnsi="Tahoma" w:cs="Tahoma"/>
          <w:color w:val="000000"/>
          <w:sz w:val="18"/>
          <w:szCs w:val="18"/>
          <w:lang w:val="it-IT"/>
        </w:rPr>
        <w:t>razdoblju</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-197.800,00</w:t>
      </w:r>
      <w:r w:rsidRPr="00F8417A">
        <w:rPr>
          <w:rFonts w:ascii="Arial" w:hAnsi="Arial" w:cs="Arial"/>
          <w:sz w:val="24"/>
          <w:szCs w:val="24"/>
          <w:lang w:val="it-IT"/>
        </w:rPr>
        <w:tab/>
      </w:r>
      <w:r w:rsidRPr="00F8417A">
        <w:rPr>
          <w:rFonts w:ascii="Tahoma" w:hAnsi="Tahoma" w:cs="Tahoma"/>
          <w:color w:val="000000"/>
          <w:sz w:val="14"/>
          <w:szCs w:val="14"/>
          <w:lang w:val="it-IT"/>
        </w:rPr>
        <w:t xml:space="preserve">1.475.713,81 </w:t>
      </w:r>
      <w:proofErr w:type="spellStart"/>
      <w:r w:rsidRPr="00F8417A">
        <w:rPr>
          <w:rFonts w:ascii="Tahoma" w:hAnsi="Tahoma" w:cs="Tahoma"/>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1.277.913,81</w:t>
      </w:r>
      <w:r w:rsidRPr="00F8417A">
        <w:rPr>
          <w:rFonts w:ascii="Arial" w:hAnsi="Arial" w:cs="Arial"/>
          <w:sz w:val="24"/>
          <w:szCs w:val="24"/>
          <w:lang w:val="it-IT"/>
        </w:rPr>
        <w:tab/>
      </w:r>
      <w:r w:rsidRPr="00F8417A">
        <w:rPr>
          <w:rFonts w:ascii="Tahoma" w:hAnsi="Tahoma" w:cs="Tahoma"/>
          <w:color w:val="000000"/>
          <w:sz w:val="14"/>
          <w:szCs w:val="14"/>
          <w:lang w:val="it-IT"/>
        </w:rPr>
        <w:t>-198.789,00</w:t>
      </w:r>
      <w:r w:rsidRPr="00F8417A">
        <w:rPr>
          <w:rFonts w:ascii="Arial" w:hAnsi="Arial" w:cs="Arial"/>
          <w:sz w:val="24"/>
          <w:szCs w:val="24"/>
          <w:lang w:val="it-IT"/>
        </w:rPr>
        <w:tab/>
      </w:r>
      <w:r w:rsidRPr="00F8417A">
        <w:rPr>
          <w:rFonts w:ascii="Tahoma" w:hAnsi="Tahoma" w:cs="Tahoma"/>
          <w:color w:val="000000"/>
          <w:sz w:val="14"/>
          <w:szCs w:val="14"/>
          <w:lang w:val="it-IT"/>
        </w:rPr>
        <w:t>-198.789,00</w:t>
      </w:r>
    </w:p>
    <w:p w14:paraId="632B715E" w14:textId="77777777" w:rsidR="00F8417A" w:rsidRPr="00F8417A" w:rsidRDefault="00F8417A" w:rsidP="00F8417A">
      <w:pPr>
        <w:widowControl w:val="0"/>
        <w:tabs>
          <w:tab w:val="left" w:pos="90"/>
        </w:tabs>
        <w:autoSpaceDE w:val="0"/>
        <w:autoSpaceDN w:val="0"/>
        <w:adjustRightInd w:val="0"/>
        <w:spacing w:before="646"/>
        <w:rPr>
          <w:rFonts w:ascii="Tahoma" w:hAnsi="Tahoma" w:cs="Tahoma"/>
          <w:b/>
          <w:bCs/>
          <w:color w:val="000000"/>
          <w:sz w:val="29"/>
          <w:szCs w:val="29"/>
          <w:lang w:val="it-IT"/>
        </w:rPr>
      </w:pPr>
      <w:r w:rsidRPr="00F8417A">
        <w:rPr>
          <w:rFonts w:ascii="Tahoma" w:hAnsi="Tahoma" w:cs="Tahoma"/>
          <w:b/>
          <w:bCs/>
          <w:color w:val="000000"/>
          <w:lang w:val="it-IT"/>
        </w:rPr>
        <w:t>RAČUN FINANCIRANJA</w:t>
      </w:r>
    </w:p>
    <w:p w14:paraId="14A90528"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4"/>
        <w:rPr>
          <w:rFonts w:ascii="Tahoma" w:hAnsi="Tahoma" w:cs="Tahoma"/>
          <w:color w:val="000000"/>
          <w:sz w:val="24"/>
          <w:szCs w:val="24"/>
          <w:lang w:val="it-IT"/>
        </w:rPr>
      </w:pPr>
      <w:proofErr w:type="spellStart"/>
      <w:r w:rsidRPr="00F8417A">
        <w:rPr>
          <w:rFonts w:ascii="Tahoma" w:hAnsi="Tahoma" w:cs="Tahoma"/>
          <w:color w:val="000000"/>
          <w:sz w:val="18"/>
          <w:szCs w:val="18"/>
          <w:lang w:val="it-IT"/>
        </w:rPr>
        <w:t>Primici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financijske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zaduživanja</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10.750.056,00</w:t>
      </w:r>
      <w:r w:rsidRPr="00F8417A">
        <w:rPr>
          <w:rFonts w:ascii="Arial" w:hAnsi="Arial" w:cs="Arial"/>
          <w:sz w:val="24"/>
          <w:szCs w:val="24"/>
          <w:lang w:val="it-IT"/>
        </w:rPr>
        <w:tab/>
      </w:r>
      <w:r w:rsidRPr="00F8417A">
        <w:rPr>
          <w:rFonts w:ascii="Tahoma" w:hAnsi="Tahoma" w:cs="Tahoma"/>
          <w:color w:val="000000"/>
          <w:sz w:val="14"/>
          <w:szCs w:val="14"/>
          <w:lang w:val="it-IT"/>
        </w:rPr>
        <w:t xml:space="preserve">-901.350,00 </w:t>
      </w:r>
      <w:proofErr w:type="spellStart"/>
      <w:r w:rsidRPr="00F8417A">
        <w:rPr>
          <w:rFonts w:ascii="Tahoma" w:hAnsi="Tahoma" w:cs="Tahoma"/>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9.848.706,00</w:t>
      </w:r>
      <w:r w:rsidRPr="00F8417A">
        <w:rPr>
          <w:rFonts w:ascii="Arial" w:hAnsi="Arial" w:cs="Arial"/>
          <w:sz w:val="24"/>
          <w:szCs w:val="24"/>
          <w:lang w:val="it-IT"/>
        </w:rPr>
        <w:tab/>
      </w:r>
      <w:r w:rsidRPr="00F8417A">
        <w:rPr>
          <w:rFonts w:ascii="Tahoma" w:hAnsi="Tahoma" w:cs="Tahoma"/>
          <w:color w:val="000000"/>
          <w:sz w:val="14"/>
          <w:szCs w:val="14"/>
          <w:lang w:val="it-IT"/>
        </w:rPr>
        <w:t>4.930.618,00</w:t>
      </w:r>
      <w:r w:rsidRPr="00F8417A">
        <w:rPr>
          <w:rFonts w:ascii="Arial" w:hAnsi="Arial" w:cs="Arial"/>
          <w:sz w:val="24"/>
          <w:szCs w:val="24"/>
          <w:lang w:val="it-IT"/>
        </w:rPr>
        <w:tab/>
      </w:r>
      <w:r w:rsidRPr="00F8417A">
        <w:rPr>
          <w:rFonts w:ascii="Tahoma" w:hAnsi="Tahoma" w:cs="Tahoma"/>
          <w:color w:val="000000"/>
          <w:sz w:val="14"/>
          <w:szCs w:val="14"/>
          <w:lang w:val="it-IT"/>
        </w:rPr>
        <w:t>0,00</w:t>
      </w:r>
    </w:p>
    <w:p w14:paraId="3337997D"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F8417A">
        <w:rPr>
          <w:rFonts w:ascii="Tahoma" w:hAnsi="Tahoma" w:cs="Tahoma"/>
          <w:color w:val="000000"/>
          <w:sz w:val="18"/>
          <w:szCs w:val="18"/>
          <w:lang w:val="it-IT"/>
        </w:rPr>
        <w:t>Izdaci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financijsku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imovinu</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otplate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zajmova</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7.111.140,00</w:t>
      </w:r>
      <w:r w:rsidRPr="00F8417A">
        <w:rPr>
          <w:rFonts w:ascii="Arial" w:hAnsi="Arial" w:cs="Arial"/>
          <w:sz w:val="24"/>
          <w:szCs w:val="24"/>
          <w:lang w:val="it-IT"/>
        </w:rPr>
        <w:tab/>
      </w:r>
      <w:r w:rsidRPr="00F8417A">
        <w:rPr>
          <w:rFonts w:ascii="Tahoma" w:hAnsi="Tahoma" w:cs="Tahoma"/>
          <w:color w:val="000000"/>
          <w:sz w:val="14"/>
          <w:szCs w:val="14"/>
          <w:lang w:val="it-IT"/>
        </w:rPr>
        <w:t xml:space="preserve">0,00 </w:t>
      </w:r>
      <w:proofErr w:type="spellStart"/>
      <w:r w:rsidRPr="00F8417A">
        <w:rPr>
          <w:rFonts w:ascii="Tahoma" w:hAnsi="Tahoma" w:cs="Tahoma"/>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color w:val="000000"/>
          <w:sz w:val="14"/>
          <w:szCs w:val="14"/>
          <w:lang w:val="it-IT"/>
        </w:rPr>
        <w:t>7.111.140,00</w:t>
      </w:r>
      <w:r w:rsidRPr="00F8417A">
        <w:rPr>
          <w:rFonts w:ascii="Arial" w:hAnsi="Arial" w:cs="Arial"/>
          <w:sz w:val="24"/>
          <w:szCs w:val="24"/>
          <w:lang w:val="it-IT"/>
        </w:rPr>
        <w:tab/>
      </w:r>
      <w:r w:rsidRPr="00F8417A">
        <w:rPr>
          <w:rFonts w:ascii="Tahoma" w:hAnsi="Tahoma" w:cs="Tahoma"/>
          <w:color w:val="000000"/>
          <w:sz w:val="14"/>
          <w:szCs w:val="14"/>
          <w:lang w:val="it-IT"/>
        </w:rPr>
        <w:t>0,00</w:t>
      </w:r>
      <w:r w:rsidRPr="00F8417A">
        <w:rPr>
          <w:rFonts w:ascii="Arial" w:hAnsi="Arial" w:cs="Arial"/>
          <w:sz w:val="24"/>
          <w:szCs w:val="24"/>
          <w:lang w:val="it-IT"/>
        </w:rPr>
        <w:tab/>
      </w:r>
      <w:r w:rsidRPr="00F8417A">
        <w:rPr>
          <w:rFonts w:ascii="Tahoma" w:hAnsi="Tahoma" w:cs="Tahoma"/>
          <w:color w:val="000000"/>
          <w:sz w:val="14"/>
          <w:szCs w:val="14"/>
          <w:lang w:val="it-IT"/>
        </w:rPr>
        <w:t>1.177.427,81</w:t>
      </w:r>
    </w:p>
    <w:p w14:paraId="77080E99" w14:textId="77777777" w:rsidR="00F8417A" w:rsidRPr="00F8417A" w:rsidRDefault="00F8417A" w:rsidP="00F8417A">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NETO FINANCIRANJE</w:t>
      </w:r>
      <w:r w:rsidRPr="00F8417A">
        <w:rPr>
          <w:rFonts w:ascii="Arial" w:hAnsi="Arial" w:cs="Arial"/>
          <w:sz w:val="24"/>
          <w:szCs w:val="24"/>
          <w:lang w:val="it-IT"/>
        </w:rPr>
        <w:tab/>
      </w:r>
      <w:r w:rsidRPr="00F8417A">
        <w:rPr>
          <w:rFonts w:ascii="Tahoma" w:hAnsi="Tahoma" w:cs="Tahoma"/>
          <w:b/>
          <w:bCs/>
          <w:color w:val="000000"/>
          <w:sz w:val="14"/>
          <w:szCs w:val="14"/>
          <w:lang w:val="it-IT"/>
        </w:rPr>
        <w:t>3.638.916,00</w:t>
      </w:r>
      <w:r w:rsidRPr="00F8417A">
        <w:rPr>
          <w:rFonts w:ascii="Arial" w:hAnsi="Arial" w:cs="Arial"/>
          <w:sz w:val="24"/>
          <w:szCs w:val="24"/>
          <w:lang w:val="it-IT"/>
        </w:rPr>
        <w:tab/>
      </w:r>
      <w:r w:rsidRPr="00F8417A">
        <w:rPr>
          <w:rFonts w:ascii="Tahoma" w:hAnsi="Tahoma" w:cs="Tahoma"/>
          <w:b/>
          <w:bCs/>
          <w:color w:val="000000"/>
          <w:sz w:val="14"/>
          <w:szCs w:val="14"/>
          <w:lang w:val="it-IT"/>
        </w:rPr>
        <w:t xml:space="preserve">-901.350,00 </w:t>
      </w:r>
      <w:proofErr w:type="spellStart"/>
      <w:r w:rsidRPr="00F8417A">
        <w:rPr>
          <w:rFonts w:ascii="Tahoma" w:hAnsi="Tahoma" w:cs="Tahoma"/>
          <w:b/>
          <w:bCs/>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b/>
          <w:bCs/>
          <w:color w:val="000000"/>
          <w:sz w:val="14"/>
          <w:szCs w:val="14"/>
          <w:lang w:val="it-IT"/>
        </w:rPr>
        <w:t>2.737.566,00</w:t>
      </w:r>
      <w:r w:rsidRPr="00F8417A">
        <w:rPr>
          <w:rFonts w:ascii="Arial" w:hAnsi="Arial" w:cs="Arial"/>
          <w:sz w:val="24"/>
          <w:szCs w:val="24"/>
          <w:lang w:val="it-IT"/>
        </w:rPr>
        <w:tab/>
      </w:r>
      <w:r w:rsidRPr="00F8417A">
        <w:rPr>
          <w:rFonts w:ascii="Tahoma" w:hAnsi="Tahoma" w:cs="Tahoma"/>
          <w:b/>
          <w:bCs/>
          <w:color w:val="000000"/>
          <w:sz w:val="14"/>
          <w:szCs w:val="14"/>
          <w:lang w:val="it-IT"/>
        </w:rPr>
        <w:t>4.930.618,00</w:t>
      </w:r>
      <w:r w:rsidRPr="00F8417A">
        <w:rPr>
          <w:rFonts w:ascii="Arial" w:hAnsi="Arial" w:cs="Arial"/>
          <w:sz w:val="24"/>
          <w:szCs w:val="24"/>
          <w:lang w:val="it-IT"/>
        </w:rPr>
        <w:tab/>
      </w:r>
      <w:r w:rsidRPr="00F8417A">
        <w:rPr>
          <w:rFonts w:ascii="Tahoma" w:hAnsi="Tahoma" w:cs="Tahoma"/>
          <w:b/>
          <w:bCs/>
          <w:color w:val="000000"/>
          <w:sz w:val="14"/>
          <w:szCs w:val="14"/>
          <w:lang w:val="it-IT"/>
        </w:rPr>
        <w:t>-1.177.427,81</w:t>
      </w:r>
    </w:p>
    <w:p w14:paraId="0B24FAA6" w14:textId="77777777" w:rsidR="00F8417A" w:rsidRPr="00F8417A" w:rsidRDefault="00F8417A" w:rsidP="00F8417A">
      <w:pPr>
        <w:widowControl w:val="0"/>
        <w:tabs>
          <w:tab w:val="left" w:pos="90"/>
          <w:tab w:val="right" w:pos="5149"/>
          <w:tab w:val="right" w:pos="6676"/>
          <w:tab w:val="right" w:pos="7923"/>
          <w:tab w:val="right" w:pos="9227"/>
          <w:tab w:val="right" w:pos="10474"/>
        </w:tabs>
        <w:autoSpaceDE w:val="0"/>
        <w:autoSpaceDN w:val="0"/>
        <w:adjustRightInd w:val="0"/>
        <w:spacing w:before="588"/>
        <w:rPr>
          <w:rFonts w:ascii="Tahoma" w:hAnsi="Tahoma" w:cs="Tahoma"/>
          <w:b/>
          <w:bCs/>
          <w:color w:val="000000"/>
          <w:sz w:val="24"/>
          <w:szCs w:val="24"/>
          <w:lang w:val="it-IT"/>
        </w:rPr>
      </w:pPr>
      <w:r w:rsidRPr="00F8417A">
        <w:rPr>
          <w:rFonts w:ascii="Tahoma" w:hAnsi="Tahoma" w:cs="Tahoma"/>
          <w:b/>
          <w:bCs/>
          <w:color w:val="000000"/>
          <w:sz w:val="18"/>
          <w:szCs w:val="18"/>
          <w:lang w:val="it-IT"/>
        </w:rPr>
        <w:t xml:space="preserve">VIŠAK/MANJAK + NETO FINANCIRANJE + </w:t>
      </w:r>
      <w:r w:rsidRPr="00F8417A">
        <w:rPr>
          <w:rFonts w:ascii="Arial" w:hAnsi="Arial" w:cs="Arial"/>
          <w:sz w:val="24"/>
          <w:szCs w:val="24"/>
          <w:lang w:val="it-IT"/>
        </w:rPr>
        <w:tab/>
      </w:r>
      <w:r w:rsidRPr="00F8417A">
        <w:rPr>
          <w:rFonts w:ascii="Tahoma" w:hAnsi="Tahoma" w:cs="Tahoma"/>
          <w:b/>
          <w:bCs/>
          <w:color w:val="000000"/>
          <w:sz w:val="14"/>
          <w:szCs w:val="14"/>
          <w:lang w:val="it-IT"/>
        </w:rPr>
        <w:t>0,00</w:t>
      </w:r>
      <w:r w:rsidRPr="00F8417A">
        <w:rPr>
          <w:rFonts w:ascii="Arial" w:hAnsi="Arial" w:cs="Arial"/>
          <w:sz w:val="24"/>
          <w:szCs w:val="24"/>
          <w:lang w:val="it-IT"/>
        </w:rPr>
        <w:tab/>
      </w:r>
      <w:r w:rsidRPr="00F8417A">
        <w:rPr>
          <w:rFonts w:ascii="Tahoma" w:hAnsi="Tahoma" w:cs="Tahoma"/>
          <w:b/>
          <w:bCs/>
          <w:color w:val="000000"/>
          <w:sz w:val="14"/>
          <w:szCs w:val="14"/>
          <w:lang w:val="it-IT"/>
        </w:rPr>
        <w:t xml:space="preserve">0,00 </w:t>
      </w:r>
      <w:proofErr w:type="spellStart"/>
      <w:r w:rsidRPr="00F8417A">
        <w:rPr>
          <w:rFonts w:ascii="Tahoma" w:hAnsi="Tahoma" w:cs="Tahoma"/>
          <w:b/>
          <w:bCs/>
          <w:color w:val="000000"/>
          <w:sz w:val="14"/>
          <w:szCs w:val="14"/>
          <w:lang w:val="it-IT"/>
        </w:rPr>
        <w:t>kn</w:t>
      </w:r>
      <w:proofErr w:type="spellEnd"/>
      <w:r w:rsidRPr="00F8417A">
        <w:rPr>
          <w:rFonts w:ascii="Arial" w:hAnsi="Arial" w:cs="Arial"/>
          <w:sz w:val="24"/>
          <w:szCs w:val="24"/>
          <w:lang w:val="it-IT"/>
        </w:rPr>
        <w:tab/>
      </w:r>
      <w:r w:rsidRPr="00F8417A">
        <w:rPr>
          <w:rFonts w:ascii="Tahoma" w:hAnsi="Tahoma" w:cs="Tahoma"/>
          <w:b/>
          <w:bCs/>
          <w:color w:val="000000"/>
          <w:sz w:val="14"/>
          <w:szCs w:val="14"/>
          <w:lang w:val="it-IT"/>
        </w:rPr>
        <w:t>0,00</w:t>
      </w:r>
      <w:r w:rsidRPr="00F8417A">
        <w:rPr>
          <w:rFonts w:ascii="Arial" w:hAnsi="Arial" w:cs="Arial"/>
          <w:sz w:val="24"/>
          <w:szCs w:val="24"/>
          <w:lang w:val="it-IT"/>
        </w:rPr>
        <w:tab/>
      </w:r>
      <w:r w:rsidRPr="00F8417A">
        <w:rPr>
          <w:rFonts w:ascii="Tahoma" w:hAnsi="Tahoma" w:cs="Tahoma"/>
          <w:b/>
          <w:bCs/>
          <w:color w:val="000000"/>
          <w:sz w:val="14"/>
          <w:szCs w:val="14"/>
          <w:lang w:val="it-IT"/>
        </w:rPr>
        <w:t>0,00</w:t>
      </w:r>
      <w:r w:rsidRPr="00F8417A">
        <w:rPr>
          <w:rFonts w:ascii="Arial" w:hAnsi="Arial" w:cs="Arial"/>
          <w:sz w:val="24"/>
          <w:szCs w:val="24"/>
          <w:lang w:val="it-IT"/>
        </w:rPr>
        <w:tab/>
      </w:r>
      <w:r w:rsidRPr="00F8417A">
        <w:rPr>
          <w:rFonts w:ascii="Tahoma" w:hAnsi="Tahoma" w:cs="Tahoma"/>
          <w:b/>
          <w:bCs/>
          <w:color w:val="000000"/>
          <w:sz w:val="14"/>
          <w:szCs w:val="14"/>
          <w:lang w:val="it-IT"/>
        </w:rPr>
        <w:t>0,00</w:t>
      </w:r>
    </w:p>
    <w:p w14:paraId="24B0578C" w14:textId="77777777" w:rsidR="00F8417A" w:rsidRPr="00F8417A" w:rsidRDefault="00F8417A" w:rsidP="00F8417A">
      <w:pPr>
        <w:widowControl w:val="0"/>
        <w:tabs>
          <w:tab w:val="left" w:pos="90"/>
        </w:tabs>
        <w:autoSpaceDE w:val="0"/>
        <w:autoSpaceDN w:val="0"/>
        <w:adjustRightInd w:val="0"/>
        <w:rPr>
          <w:rFonts w:ascii="Tahoma" w:hAnsi="Tahoma" w:cs="Tahoma"/>
          <w:b/>
          <w:bCs/>
          <w:color w:val="000000"/>
          <w:sz w:val="21"/>
          <w:szCs w:val="21"/>
          <w:lang w:val="it-IT"/>
        </w:rPr>
      </w:pPr>
      <w:r w:rsidRPr="00F8417A">
        <w:rPr>
          <w:rFonts w:ascii="Tahoma" w:hAnsi="Tahoma" w:cs="Tahoma"/>
          <w:b/>
          <w:bCs/>
          <w:color w:val="000000"/>
          <w:sz w:val="18"/>
          <w:szCs w:val="18"/>
          <w:lang w:val="it-IT"/>
        </w:rPr>
        <w:t xml:space="preserve">RASPOLOŽIVA SREDSTVA IZ PRETHODNIH </w:t>
      </w:r>
    </w:p>
    <w:p w14:paraId="1C1B53E7" w14:textId="77777777" w:rsidR="00F8417A" w:rsidRPr="00F8417A" w:rsidRDefault="00F8417A" w:rsidP="00F8417A">
      <w:pPr>
        <w:widowControl w:val="0"/>
        <w:tabs>
          <w:tab w:val="left" w:pos="90"/>
        </w:tabs>
        <w:autoSpaceDE w:val="0"/>
        <w:autoSpaceDN w:val="0"/>
        <w:adjustRightInd w:val="0"/>
        <w:rPr>
          <w:rFonts w:ascii="Tahoma" w:hAnsi="Tahoma" w:cs="Tahoma"/>
          <w:b/>
          <w:bCs/>
          <w:color w:val="000000"/>
          <w:sz w:val="21"/>
          <w:szCs w:val="21"/>
          <w:lang w:val="it-IT"/>
        </w:rPr>
      </w:pPr>
      <w:r w:rsidRPr="00F8417A">
        <w:rPr>
          <w:rFonts w:ascii="Tahoma" w:hAnsi="Tahoma" w:cs="Tahoma"/>
          <w:b/>
          <w:bCs/>
          <w:color w:val="000000"/>
          <w:sz w:val="18"/>
          <w:szCs w:val="18"/>
          <w:lang w:val="it-IT"/>
        </w:rPr>
        <w:t>GODINA</w:t>
      </w:r>
    </w:p>
    <w:p w14:paraId="5F6E87AD" w14:textId="77777777" w:rsidR="00F8417A" w:rsidRPr="00F8417A" w:rsidRDefault="00F8417A" w:rsidP="00F8417A">
      <w:pPr>
        <w:widowControl w:val="0"/>
        <w:tabs>
          <w:tab w:val="center" w:pos="5272"/>
        </w:tabs>
        <w:autoSpaceDE w:val="0"/>
        <w:autoSpaceDN w:val="0"/>
        <w:adjustRightInd w:val="0"/>
        <w:spacing w:before="173"/>
        <w:rPr>
          <w:rFonts w:ascii="Tahoma" w:hAnsi="Tahoma" w:cs="Tahoma"/>
          <w:b/>
          <w:bCs/>
          <w:color w:val="000000"/>
          <w:sz w:val="29"/>
          <w:szCs w:val="29"/>
          <w:lang w:val="it-IT"/>
        </w:rPr>
      </w:pPr>
      <w:r w:rsidRPr="00F8417A">
        <w:rPr>
          <w:rFonts w:ascii="Arial" w:hAnsi="Arial" w:cs="Arial"/>
          <w:sz w:val="24"/>
          <w:szCs w:val="24"/>
          <w:lang w:val="it-IT"/>
        </w:rPr>
        <w:tab/>
      </w:r>
      <w:proofErr w:type="spellStart"/>
      <w:r w:rsidRPr="00F8417A">
        <w:rPr>
          <w:rFonts w:ascii="Tahoma" w:hAnsi="Tahoma" w:cs="Tahoma"/>
          <w:b/>
          <w:bCs/>
          <w:color w:val="000000"/>
          <w:lang w:val="it-IT"/>
        </w:rPr>
        <w:t>Članak</w:t>
      </w:r>
      <w:proofErr w:type="spellEnd"/>
      <w:r w:rsidRPr="00F8417A">
        <w:rPr>
          <w:rFonts w:ascii="Tahoma" w:hAnsi="Tahoma" w:cs="Tahoma"/>
          <w:b/>
          <w:bCs/>
          <w:color w:val="000000"/>
          <w:lang w:val="it-IT"/>
        </w:rPr>
        <w:t xml:space="preserve"> 2.</w:t>
      </w:r>
    </w:p>
    <w:p w14:paraId="2E57F1FB" w14:textId="77777777" w:rsidR="00F8417A" w:rsidRPr="00F8417A" w:rsidRDefault="00F8417A" w:rsidP="00F8417A">
      <w:pPr>
        <w:widowControl w:val="0"/>
        <w:tabs>
          <w:tab w:val="left" w:pos="90"/>
        </w:tabs>
        <w:autoSpaceDE w:val="0"/>
        <w:autoSpaceDN w:val="0"/>
        <w:adjustRightInd w:val="0"/>
        <w:spacing w:before="14"/>
        <w:rPr>
          <w:rFonts w:ascii="Tahoma" w:hAnsi="Tahoma" w:cs="Tahoma"/>
          <w:color w:val="000000"/>
          <w:sz w:val="27"/>
          <w:szCs w:val="27"/>
          <w:lang w:val="it-IT"/>
        </w:rPr>
      </w:pPr>
      <w:proofErr w:type="spellStart"/>
      <w:r w:rsidRPr="00F8417A">
        <w:rPr>
          <w:rFonts w:ascii="Tahoma" w:hAnsi="Tahoma" w:cs="Tahoma"/>
          <w:color w:val="000000"/>
          <w:lang w:val="it-IT"/>
        </w:rPr>
        <w:t>Proračun</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Općine</w:t>
      </w:r>
      <w:proofErr w:type="spellEnd"/>
      <w:r w:rsidRPr="00F8417A">
        <w:rPr>
          <w:rFonts w:ascii="Tahoma" w:hAnsi="Tahoma" w:cs="Tahoma"/>
          <w:color w:val="000000"/>
          <w:lang w:val="it-IT"/>
        </w:rPr>
        <w:t xml:space="preserve"> Brtonigla-Verteneglio za 2020. </w:t>
      </w:r>
      <w:proofErr w:type="spellStart"/>
      <w:r w:rsidRPr="00F8417A">
        <w:rPr>
          <w:rFonts w:ascii="Tahoma" w:hAnsi="Tahoma" w:cs="Tahoma"/>
          <w:color w:val="000000"/>
          <w:lang w:val="it-IT"/>
        </w:rPr>
        <w:t>godinu</w:t>
      </w:r>
      <w:proofErr w:type="spellEnd"/>
      <w:r w:rsidRPr="00F8417A">
        <w:rPr>
          <w:rFonts w:ascii="Tahoma" w:hAnsi="Tahoma" w:cs="Tahoma"/>
          <w:color w:val="000000"/>
          <w:lang w:val="it-IT"/>
        </w:rPr>
        <w:t xml:space="preserve"> u </w:t>
      </w:r>
      <w:proofErr w:type="spellStart"/>
      <w:r w:rsidRPr="00F8417A">
        <w:rPr>
          <w:rFonts w:ascii="Tahoma" w:hAnsi="Tahoma" w:cs="Tahoma"/>
          <w:color w:val="000000"/>
          <w:lang w:val="it-IT"/>
        </w:rPr>
        <w:t>ukupnom</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iznosu</w:t>
      </w:r>
      <w:proofErr w:type="spellEnd"/>
      <w:r w:rsidRPr="00F8417A">
        <w:rPr>
          <w:rFonts w:ascii="Tahoma" w:hAnsi="Tahoma" w:cs="Tahoma"/>
          <w:color w:val="000000"/>
          <w:lang w:val="it-IT"/>
        </w:rPr>
        <w:t xml:space="preserve"> </w:t>
      </w:r>
      <w:proofErr w:type="gramStart"/>
      <w:r w:rsidRPr="00F8417A">
        <w:rPr>
          <w:rFonts w:ascii="Tahoma" w:hAnsi="Tahoma" w:cs="Tahoma"/>
          <w:color w:val="000000"/>
          <w:lang w:val="it-IT"/>
        </w:rPr>
        <w:t>od</w:t>
      </w:r>
      <w:proofErr w:type="gramEnd"/>
      <w:r w:rsidRPr="00F8417A">
        <w:rPr>
          <w:rFonts w:ascii="Tahoma" w:hAnsi="Tahoma" w:cs="Tahoma"/>
          <w:color w:val="000000"/>
          <w:lang w:val="it-IT"/>
        </w:rPr>
        <w:t xml:space="preserve"> 38.707.458,00kn u </w:t>
      </w:r>
      <w:proofErr w:type="spellStart"/>
      <w:r w:rsidRPr="00F8417A">
        <w:rPr>
          <w:rFonts w:ascii="Tahoma" w:hAnsi="Tahoma" w:cs="Tahoma"/>
          <w:color w:val="000000"/>
          <w:lang w:val="it-IT"/>
        </w:rPr>
        <w:t>prihodovnom</w:t>
      </w:r>
      <w:proofErr w:type="spellEnd"/>
      <w:r w:rsidRPr="00F8417A">
        <w:rPr>
          <w:rFonts w:ascii="Tahoma" w:hAnsi="Tahoma" w:cs="Tahoma"/>
          <w:color w:val="000000"/>
          <w:lang w:val="it-IT"/>
        </w:rPr>
        <w:t xml:space="preserve"> i </w:t>
      </w:r>
    </w:p>
    <w:p w14:paraId="7EEB06DE"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24"/>
          <w:szCs w:val="24"/>
          <w:lang w:val="it-IT"/>
        </w:rPr>
      </w:pPr>
      <w:proofErr w:type="spellStart"/>
      <w:r w:rsidRPr="00F8417A">
        <w:rPr>
          <w:rFonts w:ascii="Tahoma" w:hAnsi="Tahoma" w:cs="Tahoma"/>
          <w:color w:val="000000"/>
          <w:lang w:val="it-IT"/>
        </w:rPr>
        <w:t>rashodovnom</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dijelu</w:t>
      </w:r>
      <w:proofErr w:type="spellEnd"/>
      <w:r w:rsidRPr="00F8417A">
        <w:rPr>
          <w:rFonts w:ascii="Tahoma" w:hAnsi="Tahoma" w:cs="Tahoma"/>
          <w:color w:val="000000"/>
          <w:lang w:val="it-IT"/>
        </w:rPr>
        <w:t xml:space="preserve"> </w:t>
      </w:r>
      <w:proofErr w:type="spellStart"/>
      <w:r w:rsidRPr="00F8417A">
        <w:rPr>
          <w:rFonts w:ascii="Tahoma" w:hAnsi="Tahoma" w:cs="Tahoma"/>
          <w:color w:val="000000"/>
          <w:lang w:val="it-IT"/>
        </w:rPr>
        <w:t>smanjuje</w:t>
      </w:r>
      <w:proofErr w:type="spellEnd"/>
      <w:r w:rsidRPr="00F8417A">
        <w:rPr>
          <w:rFonts w:ascii="Tahoma" w:hAnsi="Tahoma" w:cs="Tahoma"/>
          <w:color w:val="000000"/>
          <w:lang w:val="it-IT"/>
        </w:rPr>
        <w:t xml:space="preserve"> </w:t>
      </w:r>
      <w:proofErr w:type="gramStart"/>
      <w:r w:rsidRPr="00F8417A">
        <w:rPr>
          <w:rFonts w:ascii="Tahoma" w:hAnsi="Tahoma" w:cs="Tahoma"/>
          <w:color w:val="000000"/>
          <w:lang w:val="it-IT"/>
        </w:rPr>
        <w:t>se  za</w:t>
      </w:r>
      <w:proofErr w:type="gramEnd"/>
      <w:r w:rsidRPr="00F8417A">
        <w:rPr>
          <w:rFonts w:ascii="Tahoma" w:hAnsi="Tahoma" w:cs="Tahoma"/>
          <w:color w:val="000000"/>
          <w:lang w:val="it-IT"/>
        </w:rPr>
        <w:t xml:space="preserve"> 3.360.381,00 </w:t>
      </w:r>
      <w:proofErr w:type="spellStart"/>
      <w:r w:rsidRPr="00F8417A">
        <w:rPr>
          <w:rFonts w:ascii="Tahoma" w:hAnsi="Tahoma" w:cs="Tahoma"/>
          <w:color w:val="000000"/>
          <w:lang w:val="it-IT"/>
        </w:rPr>
        <w:t>kn</w:t>
      </w:r>
      <w:proofErr w:type="spellEnd"/>
      <w:r w:rsidRPr="00F8417A">
        <w:rPr>
          <w:rFonts w:ascii="Tahoma" w:hAnsi="Tahoma" w:cs="Tahoma"/>
          <w:color w:val="000000"/>
          <w:lang w:val="it-IT"/>
        </w:rPr>
        <w:t>.</w:t>
      </w:r>
    </w:p>
    <w:p w14:paraId="197366F1" w14:textId="77777777" w:rsidR="00F8417A" w:rsidRPr="00F8417A" w:rsidRDefault="00F8417A" w:rsidP="00F8417A">
      <w:pPr>
        <w:widowControl w:val="0"/>
        <w:tabs>
          <w:tab w:val="left" w:pos="90"/>
        </w:tabs>
        <w:autoSpaceDE w:val="0"/>
        <w:autoSpaceDN w:val="0"/>
        <w:adjustRightInd w:val="0"/>
        <w:rPr>
          <w:lang w:val="it-IT"/>
        </w:rPr>
      </w:pPr>
      <w:r w:rsidRPr="00F8417A">
        <w:rPr>
          <w:rFonts w:ascii="Arial" w:hAnsi="Arial" w:cs="Arial"/>
          <w:sz w:val="24"/>
          <w:szCs w:val="24"/>
          <w:lang w:val="it-IT"/>
        </w:rPr>
        <w:br w:type="page"/>
      </w:r>
    </w:p>
    <w:p w14:paraId="43618F6F"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lastRenderedPageBreak/>
        <w:tab/>
      </w:r>
      <w:r w:rsidRPr="00F8417A">
        <w:rPr>
          <w:rFonts w:ascii="Arial" w:hAnsi="Arial" w:cs="Arial"/>
          <w:b/>
          <w:bCs/>
          <w:color w:val="000000"/>
          <w:sz w:val="18"/>
          <w:szCs w:val="18"/>
          <w:lang w:val="it-IT"/>
        </w:rPr>
        <w:t>REPUBLIKA HRVATSKA</w:t>
      </w:r>
    </w:p>
    <w:p w14:paraId="10C8650D"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72D96163"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1879FF9D" w14:textId="77777777" w:rsidR="00F8417A" w:rsidRPr="00F8417A" w:rsidRDefault="00F8417A" w:rsidP="00F8417A">
      <w:pPr>
        <w:widowControl w:val="0"/>
        <w:tabs>
          <w:tab w:val="center" w:pos="7653"/>
        </w:tabs>
        <w:autoSpaceDE w:val="0"/>
        <w:autoSpaceDN w:val="0"/>
        <w:adjustRightInd w:val="0"/>
        <w:spacing w:before="127"/>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1B4FEC33" w14:textId="77777777" w:rsidR="00F8417A" w:rsidRPr="00F8417A" w:rsidRDefault="00F8417A" w:rsidP="00F8417A">
      <w:pPr>
        <w:widowControl w:val="0"/>
        <w:tabs>
          <w:tab w:val="center" w:pos="7653"/>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A. RAČUN PRIHODA I RASHODA (PRIHODI)</w:t>
      </w:r>
    </w:p>
    <w:p w14:paraId="642522E9" w14:textId="77777777" w:rsidR="00F8417A" w:rsidRDefault="00F8417A" w:rsidP="00F8417A">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7FB9424C" w14:textId="77777777" w:rsidR="00F8417A" w:rsidRDefault="00F8417A" w:rsidP="00F8417A">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01314EE8" w14:textId="77777777" w:rsidR="00F8417A" w:rsidRDefault="00F8417A" w:rsidP="00F8417A">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BACBFF8"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6</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22.699.702,81</w:t>
      </w:r>
      <w:r>
        <w:rPr>
          <w:rFonts w:ascii="Arial" w:hAnsi="Arial" w:cs="Arial"/>
          <w:sz w:val="24"/>
          <w:szCs w:val="24"/>
        </w:rPr>
        <w:tab/>
      </w:r>
      <w:r>
        <w:rPr>
          <w:rFonts w:ascii="Tahoma" w:hAnsi="Tahoma" w:cs="Tahoma"/>
          <w:b/>
          <w:bCs/>
          <w:color w:val="000000"/>
        </w:rPr>
        <w:t>-2.136.920,81</w:t>
      </w:r>
      <w:r>
        <w:rPr>
          <w:rFonts w:ascii="Arial" w:hAnsi="Arial" w:cs="Arial"/>
          <w:sz w:val="24"/>
          <w:szCs w:val="24"/>
        </w:rPr>
        <w:tab/>
      </w:r>
      <w:r>
        <w:rPr>
          <w:rFonts w:ascii="Tahoma" w:hAnsi="Tahoma" w:cs="Tahoma"/>
          <w:b/>
          <w:bCs/>
          <w:color w:val="000000"/>
        </w:rPr>
        <w:t>20.562.782,00</w:t>
      </w:r>
      <w:r>
        <w:rPr>
          <w:rFonts w:ascii="Arial" w:hAnsi="Arial" w:cs="Arial"/>
          <w:sz w:val="24"/>
          <w:szCs w:val="24"/>
        </w:rPr>
        <w:tab/>
      </w:r>
      <w:r>
        <w:rPr>
          <w:rFonts w:ascii="Tahoma" w:hAnsi="Tahoma" w:cs="Tahoma"/>
          <w:b/>
          <w:bCs/>
          <w:color w:val="000000"/>
        </w:rPr>
        <w:t>14.337.675,13</w:t>
      </w:r>
      <w:r>
        <w:rPr>
          <w:rFonts w:ascii="Arial" w:hAnsi="Arial" w:cs="Arial"/>
          <w:sz w:val="24"/>
          <w:szCs w:val="24"/>
        </w:rPr>
        <w:tab/>
      </w:r>
      <w:r>
        <w:rPr>
          <w:rFonts w:ascii="Tahoma" w:hAnsi="Tahoma" w:cs="Tahoma"/>
          <w:b/>
          <w:bCs/>
          <w:color w:val="000000"/>
        </w:rPr>
        <w:t>12.992.585,63</w:t>
      </w:r>
      <w:r>
        <w:rPr>
          <w:rFonts w:ascii="Arial" w:hAnsi="Arial" w:cs="Arial"/>
          <w:sz w:val="24"/>
          <w:szCs w:val="24"/>
        </w:rPr>
        <w:tab/>
      </w:r>
      <w:r>
        <w:rPr>
          <w:rFonts w:ascii="Tahoma" w:hAnsi="Tahoma" w:cs="Tahoma"/>
          <w:b/>
          <w:bCs/>
          <w:color w:val="000000"/>
        </w:rPr>
        <w:t>90,59</w:t>
      </w:r>
    </w:p>
    <w:p w14:paraId="0D4D74F3"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poreza</w:t>
      </w:r>
      <w:proofErr w:type="spellEnd"/>
      <w:r>
        <w:rPr>
          <w:rFonts w:ascii="Arial" w:hAnsi="Arial" w:cs="Arial"/>
          <w:sz w:val="24"/>
          <w:szCs w:val="24"/>
        </w:rPr>
        <w:tab/>
      </w:r>
      <w:r>
        <w:rPr>
          <w:rFonts w:ascii="Tahoma" w:hAnsi="Tahoma" w:cs="Tahoma"/>
          <w:b/>
          <w:bCs/>
          <w:color w:val="000000"/>
          <w:sz w:val="18"/>
          <w:szCs w:val="18"/>
        </w:rPr>
        <w:t>4.710.700,00</w:t>
      </w:r>
      <w:r>
        <w:rPr>
          <w:rFonts w:ascii="Arial" w:hAnsi="Arial" w:cs="Arial"/>
          <w:sz w:val="24"/>
          <w:szCs w:val="24"/>
        </w:rPr>
        <w:tab/>
      </w:r>
      <w:r>
        <w:rPr>
          <w:rFonts w:ascii="Tahoma" w:hAnsi="Tahoma" w:cs="Tahoma"/>
          <w:b/>
          <w:bCs/>
          <w:color w:val="000000"/>
          <w:sz w:val="18"/>
          <w:szCs w:val="18"/>
        </w:rPr>
        <w:t>-504.700,00</w:t>
      </w:r>
      <w:r>
        <w:rPr>
          <w:rFonts w:ascii="Arial" w:hAnsi="Arial" w:cs="Arial"/>
          <w:sz w:val="24"/>
          <w:szCs w:val="24"/>
        </w:rPr>
        <w:tab/>
      </w:r>
      <w:r>
        <w:rPr>
          <w:rFonts w:ascii="Tahoma" w:hAnsi="Tahoma" w:cs="Tahoma"/>
          <w:b/>
          <w:bCs/>
          <w:color w:val="000000"/>
          <w:sz w:val="18"/>
          <w:szCs w:val="18"/>
        </w:rPr>
        <w:t>4.206.000,00</w:t>
      </w:r>
      <w:r>
        <w:rPr>
          <w:rFonts w:ascii="Arial" w:hAnsi="Arial" w:cs="Arial"/>
          <w:sz w:val="24"/>
          <w:szCs w:val="24"/>
        </w:rPr>
        <w:tab/>
      </w:r>
      <w:r>
        <w:rPr>
          <w:rFonts w:ascii="Tahoma" w:hAnsi="Tahoma" w:cs="Tahoma"/>
          <w:b/>
          <w:bCs/>
          <w:color w:val="000000"/>
          <w:sz w:val="18"/>
          <w:szCs w:val="18"/>
        </w:rPr>
        <w:t>4.196.880,00</w:t>
      </w:r>
      <w:r>
        <w:rPr>
          <w:rFonts w:ascii="Arial" w:hAnsi="Arial" w:cs="Arial"/>
          <w:sz w:val="24"/>
          <w:szCs w:val="24"/>
        </w:rPr>
        <w:tab/>
      </w:r>
      <w:r>
        <w:rPr>
          <w:rFonts w:ascii="Tahoma" w:hAnsi="Tahoma" w:cs="Tahoma"/>
          <w:b/>
          <w:bCs/>
          <w:color w:val="000000"/>
          <w:sz w:val="18"/>
          <w:szCs w:val="18"/>
        </w:rPr>
        <w:t>4.196.880,00</w:t>
      </w:r>
      <w:r>
        <w:rPr>
          <w:rFonts w:ascii="Arial" w:hAnsi="Arial" w:cs="Arial"/>
          <w:sz w:val="24"/>
          <w:szCs w:val="24"/>
        </w:rPr>
        <w:tab/>
      </w:r>
      <w:r>
        <w:rPr>
          <w:rFonts w:ascii="Tahoma" w:hAnsi="Tahoma" w:cs="Tahoma"/>
          <w:b/>
          <w:bCs/>
          <w:color w:val="000000"/>
          <w:sz w:val="18"/>
          <w:szCs w:val="18"/>
        </w:rPr>
        <w:t>89,29</w:t>
      </w:r>
    </w:p>
    <w:p w14:paraId="6F8C43C6"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F8417A">
        <w:rPr>
          <w:rFonts w:ascii="Tahoma" w:hAnsi="Tahoma" w:cs="Tahoma"/>
          <w:color w:val="000000"/>
          <w:sz w:val="18"/>
          <w:szCs w:val="18"/>
          <w:lang w:val="it-IT"/>
        </w:rPr>
        <w:t>611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Porez</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prirez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dohodak</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2.400.000,00</w:t>
      </w:r>
      <w:r w:rsidRPr="00F8417A">
        <w:rPr>
          <w:rFonts w:ascii="Arial" w:hAnsi="Arial" w:cs="Arial"/>
          <w:sz w:val="24"/>
          <w:szCs w:val="24"/>
          <w:lang w:val="it-IT"/>
        </w:rPr>
        <w:tab/>
      </w:r>
      <w:r w:rsidRPr="00F8417A">
        <w:rPr>
          <w:rFonts w:ascii="Tahoma" w:hAnsi="Tahoma" w:cs="Tahoma"/>
          <w:color w:val="000000"/>
          <w:sz w:val="18"/>
          <w:szCs w:val="18"/>
          <w:lang w:val="it-IT"/>
        </w:rPr>
        <w:t>-400.000,00</w:t>
      </w:r>
      <w:r w:rsidRPr="00F8417A">
        <w:rPr>
          <w:rFonts w:ascii="Arial" w:hAnsi="Arial" w:cs="Arial"/>
          <w:sz w:val="24"/>
          <w:szCs w:val="24"/>
          <w:lang w:val="it-IT"/>
        </w:rPr>
        <w:tab/>
      </w:r>
      <w:r w:rsidRPr="00F8417A">
        <w:rPr>
          <w:rFonts w:ascii="Tahoma" w:hAnsi="Tahoma" w:cs="Tahoma"/>
          <w:color w:val="000000"/>
          <w:sz w:val="18"/>
          <w:szCs w:val="18"/>
          <w:lang w:val="it-IT"/>
        </w:rPr>
        <w:t>2.000.000,00</w:t>
      </w:r>
      <w:r w:rsidRPr="00F8417A">
        <w:rPr>
          <w:rFonts w:ascii="Arial" w:hAnsi="Arial" w:cs="Arial"/>
          <w:sz w:val="24"/>
          <w:szCs w:val="24"/>
          <w:lang w:val="it-IT"/>
        </w:rPr>
        <w:tab/>
      </w:r>
      <w:r w:rsidRPr="00F8417A">
        <w:rPr>
          <w:rFonts w:ascii="Tahoma" w:hAnsi="Tahoma" w:cs="Tahoma"/>
          <w:color w:val="000000"/>
          <w:sz w:val="16"/>
          <w:szCs w:val="16"/>
          <w:lang w:val="it-IT"/>
        </w:rPr>
        <w:t>83,33</w:t>
      </w:r>
    </w:p>
    <w:p w14:paraId="7310F74A"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613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Porezi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2.034.700,00</w:t>
      </w:r>
      <w:r w:rsidRPr="00F8417A">
        <w:rPr>
          <w:rFonts w:ascii="Arial" w:hAnsi="Arial" w:cs="Arial"/>
          <w:sz w:val="24"/>
          <w:szCs w:val="24"/>
          <w:lang w:val="it-IT"/>
        </w:rPr>
        <w:tab/>
      </w:r>
      <w:r w:rsidRPr="00F8417A">
        <w:rPr>
          <w:rFonts w:ascii="Tahoma" w:hAnsi="Tahoma" w:cs="Tahoma"/>
          <w:color w:val="000000"/>
          <w:sz w:val="18"/>
          <w:szCs w:val="18"/>
          <w:lang w:val="it-IT"/>
        </w:rPr>
        <w:t>45.300,00</w:t>
      </w:r>
      <w:r w:rsidRPr="00F8417A">
        <w:rPr>
          <w:rFonts w:ascii="Arial" w:hAnsi="Arial" w:cs="Arial"/>
          <w:sz w:val="24"/>
          <w:szCs w:val="24"/>
          <w:lang w:val="it-IT"/>
        </w:rPr>
        <w:tab/>
      </w:r>
      <w:r w:rsidRPr="00F8417A">
        <w:rPr>
          <w:rFonts w:ascii="Tahoma" w:hAnsi="Tahoma" w:cs="Tahoma"/>
          <w:color w:val="000000"/>
          <w:sz w:val="18"/>
          <w:szCs w:val="18"/>
          <w:lang w:val="it-IT"/>
        </w:rPr>
        <w:t>2.080.000,00</w:t>
      </w:r>
      <w:r w:rsidRPr="00F8417A">
        <w:rPr>
          <w:rFonts w:ascii="Arial" w:hAnsi="Arial" w:cs="Arial"/>
          <w:sz w:val="24"/>
          <w:szCs w:val="24"/>
          <w:lang w:val="it-IT"/>
        </w:rPr>
        <w:tab/>
      </w:r>
      <w:r w:rsidRPr="00F8417A">
        <w:rPr>
          <w:rFonts w:ascii="Tahoma" w:hAnsi="Tahoma" w:cs="Tahoma"/>
          <w:color w:val="000000"/>
          <w:sz w:val="16"/>
          <w:szCs w:val="16"/>
          <w:lang w:val="it-IT"/>
        </w:rPr>
        <w:t>102,23</w:t>
      </w:r>
    </w:p>
    <w:p w14:paraId="6CEBD588"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614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Porezi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robu</w:t>
      </w:r>
      <w:proofErr w:type="spellEnd"/>
      <w:r w:rsidRPr="00F8417A">
        <w:rPr>
          <w:rFonts w:ascii="Tahoma" w:hAnsi="Tahoma" w:cs="Tahoma"/>
          <w:color w:val="000000"/>
          <w:sz w:val="18"/>
          <w:szCs w:val="18"/>
          <w:lang w:val="it-IT"/>
        </w:rPr>
        <w:t xml:space="preserve"> i usluge</w:t>
      </w:r>
      <w:r w:rsidRPr="00F8417A">
        <w:rPr>
          <w:rFonts w:ascii="Arial" w:hAnsi="Arial" w:cs="Arial"/>
          <w:sz w:val="24"/>
          <w:szCs w:val="24"/>
          <w:lang w:val="it-IT"/>
        </w:rPr>
        <w:tab/>
      </w:r>
      <w:r w:rsidRPr="00F8417A">
        <w:rPr>
          <w:rFonts w:ascii="Tahoma" w:hAnsi="Tahoma" w:cs="Tahoma"/>
          <w:color w:val="000000"/>
          <w:sz w:val="18"/>
          <w:szCs w:val="18"/>
          <w:lang w:val="it-IT"/>
        </w:rPr>
        <w:t>276.000,00</w:t>
      </w:r>
      <w:r w:rsidRPr="00F8417A">
        <w:rPr>
          <w:rFonts w:ascii="Arial" w:hAnsi="Arial" w:cs="Arial"/>
          <w:sz w:val="24"/>
          <w:szCs w:val="24"/>
          <w:lang w:val="it-IT"/>
        </w:rPr>
        <w:tab/>
      </w:r>
      <w:r w:rsidRPr="00F8417A">
        <w:rPr>
          <w:rFonts w:ascii="Tahoma" w:hAnsi="Tahoma" w:cs="Tahoma"/>
          <w:color w:val="000000"/>
          <w:sz w:val="18"/>
          <w:szCs w:val="18"/>
          <w:lang w:val="it-IT"/>
        </w:rPr>
        <w:t>-150.000,00</w:t>
      </w:r>
      <w:r w:rsidRPr="00F8417A">
        <w:rPr>
          <w:rFonts w:ascii="Arial" w:hAnsi="Arial" w:cs="Arial"/>
          <w:sz w:val="24"/>
          <w:szCs w:val="24"/>
          <w:lang w:val="it-IT"/>
        </w:rPr>
        <w:tab/>
      </w:r>
      <w:r w:rsidRPr="00F8417A">
        <w:rPr>
          <w:rFonts w:ascii="Tahoma" w:hAnsi="Tahoma" w:cs="Tahoma"/>
          <w:color w:val="000000"/>
          <w:sz w:val="18"/>
          <w:szCs w:val="18"/>
          <w:lang w:val="it-IT"/>
        </w:rPr>
        <w:t>126.000,00</w:t>
      </w:r>
      <w:r w:rsidRPr="00F8417A">
        <w:rPr>
          <w:rFonts w:ascii="Arial" w:hAnsi="Arial" w:cs="Arial"/>
          <w:sz w:val="24"/>
          <w:szCs w:val="24"/>
          <w:lang w:val="it-IT"/>
        </w:rPr>
        <w:tab/>
      </w:r>
      <w:r w:rsidRPr="00F8417A">
        <w:rPr>
          <w:rFonts w:ascii="Tahoma" w:hAnsi="Tahoma" w:cs="Tahoma"/>
          <w:color w:val="000000"/>
          <w:sz w:val="16"/>
          <w:szCs w:val="16"/>
          <w:lang w:val="it-IT"/>
        </w:rPr>
        <w:t>45,65</w:t>
      </w:r>
    </w:p>
    <w:p w14:paraId="2E6BA1CB"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63</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Pomoći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iz</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inozemstva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darovnice</w:t>
      </w:r>
      <w:proofErr w:type="spellEnd"/>
      <w:r w:rsidRPr="00F8417A">
        <w:rPr>
          <w:rFonts w:ascii="Tahoma" w:hAnsi="Tahoma" w:cs="Tahoma"/>
          <w:b/>
          <w:bCs/>
          <w:color w:val="000000"/>
          <w:sz w:val="18"/>
          <w:szCs w:val="18"/>
          <w:lang w:val="it-IT"/>
        </w:rPr>
        <w:t xml:space="preserve">) i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9.193.467,31</w:t>
      </w:r>
      <w:r w:rsidRPr="00F8417A">
        <w:rPr>
          <w:rFonts w:ascii="Arial" w:hAnsi="Arial" w:cs="Arial"/>
          <w:sz w:val="24"/>
          <w:szCs w:val="24"/>
          <w:lang w:val="it-IT"/>
        </w:rPr>
        <w:tab/>
      </w:r>
      <w:r w:rsidRPr="00F8417A">
        <w:rPr>
          <w:rFonts w:ascii="Tahoma" w:hAnsi="Tahoma" w:cs="Tahoma"/>
          <w:b/>
          <w:bCs/>
          <w:color w:val="000000"/>
          <w:sz w:val="18"/>
          <w:szCs w:val="18"/>
          <w:lang w:val="it-IT"/>
        </w:rPr>
        <w:t>-851.220,81</w:t>
      </w:r>
      <w:r w:rsidRPr="00F8417A">
        <w:rPr>
          <w:rFonts w:ascii="Arial" w:hAnsi="Arial" w:cs="Arial"/>
          <w:sz w:val="24"/>
          <w:szCs w:val="24"/>
          <w:lang w:val="it-IT"/>
        </w:rPr>
        <w:tab/>
      </w:r>
      <w:r w:rsidRPr="00F8417A">
        <w:rPr>
          <w:rFonts w:ascii="Tahoma" w:hAnsi="Tahoma" w:cs="Tahoma"/>
          <w:b/>
          <w:bCs/>
          <w:color w:val="000000"/>
          <w:sz w:val="18"/>
          <w:szCs w:val="18"/>
          <w:lang w:val="it-IT"/>
        </w:rPr>
        <w:t>8.342.246,50</w:t>
      </w:r>
      <w:r w:rsidRPr="00F8417A">
        <w:rPr>
          <w:rFonts w:ascii="Arial" w:hAnsi="Arial" w:cs="Arial"/>
          <w:sz w:val="24"/>
          <w:szCs w:val="24"/>
          <w:lang w:val="it-IT"/>
        </w:rPr>
        <w:tab/>
      </w:r>
      <w:r w:rsidRPr="00F8417A">
        <w:rPr>
          <w:rFonts w:ascii="Tahoma" w:hAnsi="Tahoma" w:cs="Tahoma"/>
          <w:b/>
          <w:bCs/>
          <w:color w:val="000000"/>
          <w:sz w:val="18"/>
          <w:szCs w:val="18"/>
          <w:lang w:val="it-IT"/>
        </w:rPr>
        <w:t>1.724.580,00</w:t>
      </w:r>
      <w:r w:rsidRPr="00F8417A">
        <w:rPr>
          <w:rFonts w:ascii="Arial" w:hAnsi="Arial" w:cs="Arial"/>
          <w:sz w:val="24"/>
          <w:szCs w:val="24"/>
          <w:lang w:val="it-IT"/>
        </w:rPr>
        <w:tab/>
      </w:r>
      <w:r w:rsidRPr="00F8417A">
        <w:rPr>
          <w:rFonts w:ascii="Tahoma" w:hAnsi="Tahoma" w:cs="Tahoma"/>
          <w:b/>
          <w:bCs/>
          <w:color w:val="000000"/>
          <w:sz w:val="18"/>
          <w:szCs w:val="18"/>
          <w:lang w:val="it-IT"/>
        </w:rPr>
        <w:t>384.265,00</w:t>
      </w:r>
      <w:r w:rsidRPr="00F8417A">
        <w:rPr>
          <w:rFonts w:ascii="Arial" w:hAnsi="Arial" w:cs="Arial"/>
          <w:sz w:val="24"/>
          <w:szCs w:val="24"/>
          <w:lang w:val="it-IT"/>
        </w:rPr>
        <w:tab/>
      </w:r>
      <w:r w:rsidRPr="00F8417A">
        <w:rPr>
          <w:rFonts w:ascii="Tahoma" w:hAnsi="Tahoma" w:cs="Tahoma"/>
          <w:b/>
          <w:bCs/>
          <w:color w:val="000000"/>
          <w:sz w:val="18"/>
          <w:szCs w:val="18"/>
          <w:lang w:val="it-IT"/>
        </w:rPr>
        <w:t>90,74</w:t>
      </w:r>
    </w:p>
    <w:p w14:paraId="722AA510"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subjekata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unutar</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općeg</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proračuna</w:t>
      </w:r>
      <w:proofErr w:type="spellEnd"/>
    </w:p>
    <w:p w14:paraId="690B391E"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međunarodnih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organizacija</w:t>
      </w:r>
      <w:proofErr w:type="spellEnd"/>
      <w:r w:rsidRPr="00F8417A">
        <w:rPr>
          <w:rFonts w:ascii="Tahoma" w:hAnsi="Tahoma" w:cs="Tahoma"/>
          <w:color w:val="000000"/>
          <w:sz w:val="18"/>
          <w:szCs w:val="18"/>
          <w:lang w:val="it-IT"/>
        </w:rPr>
        <w:t xml:space="preserve"> te </w:t>
      </w:r>
      <w:proofErr w:type="spellStart"/>
      <w:r w:rsidRPr="00F8417A">
        <w:rPr>
          <w:rFonts w:ascii="Tahoma" w:hAnsi="Tahoma" w:cs="Tahoma"/>
          <w:color w:val="000000"/>
          <w:sz w:val="18"/>
          <w:szCs w:val="18"/>
          <w:lang w:val="it-IT"/>
        </w:rPr>
        <w:t>institucija</w:t>
      </w:r>
      <w:proofErr w:type="spellEnd"/>
      <w:r w:rsidRPr="00F8417A">
        <w:rPr>
          <w:rFonts w:ascii="Tahoma" w:hAnsi="Tahoma" w:cs="Tahoma"/>
          <w:color w:val="000000"/>
          <w:sz w:val="18"/>
          <w:szCs w:val="18"/>
          <w:lang w:val="it-IT"/>
        </w:rPr>
        <w:t xml:space="preserve"> i</w:t>
      </w:r>
      <w:r w:rsidRPr="00F8417A">
        <w:rPr>
          <w:rFonts w:ascii="Arial" w:hAnsi="Arial" w:cs="Arial"/>
          <w:sz w:val="24"/>
          <w:szCs w:val="24"/>
          <w:lang w:val="it-IT"/>
        </w:rPr>
        <w:tab/>
      </w:r>
      <w:r w:rsidRPr="00F8417A">
        <w:rPr>
          <w:rFonts w:ascii="Tahoma" w:hAnsi="Tahoma" w:cs="Tahoma"/>
          <w:color w:val="000000"/>
          <w:sz w:val="18"/>
          <w:szCs w:val="18"/>
          <w:lang w:val="it-IT"/>
        </w:rPr>
        <w:t>7.506.509,50</w:t>
      </w:r>
      <w:r w:rsidRPr="00F8417A">
        <w:rPr>
          <w:rFonts w:ascii="Arial" w:hAnsi="Arial" w:cs="Arial"/>
          <w:sz w:val="24"/>
          <w:szCs w:val="24"/>
          <w:lang w:val="it-IT"/>
        </w:rPr>
        <w:tab/>
      </w:r>
      <w:r w:rsidRPr="00F8417A">
        <w:rPr>
          <w:rFonts w:ascii="Tahoma" w:hAnsi="Tahoma" w:cs="Tahoma"/>
          <w:color w:val="000000"/>
          <w:sz w:val="18"/>
          <w:szCs w:val="18"/>
          <w:lang w:val="it-IT"/>
        </w:rPr>
        <w:t>-52.170,00</w:t>
      </w:r>
      <w:r w:rsidRPr="00F8417A">
        <w:rPr>
          <w:rFonts w:ascii="Arial" w:hAnsi="Arial" w:cs="Arial"/>
          <w:sz w:val="24"/>
          <w:szCs w:val="24"/>
          <w:lang w:val="it-IT"/>
        </w:rPr>
        <w:tab/>
      </w:r>
      <w:r w:rsidRPr="00F8417A">
        <w:rPr>
          <w:rFonts w:ascii="Tahoma" w:hAnsi="Tahoma" w:cs="Tahoma"/>
          <w:color w:val="000000"/>
          <w:sz w:val="18"/>
          <w:szCs w:val="18"/>
          <w:lang w:val="it-IT"/>
        </w:rPr>
        <w:t>7.454.339,50</w:t>
      </w:r>
      <w:r w:rsidRPr="00F8417A">
        <w:rPr>
          <w:rFonts w:ascii="Arial" w:hAnsi="Arial" w:cs="Arial"/>
          <w:sz w:val="24"/>
          <w:szCs w:val="24"/>
          <w:lang w:val="it-IT"/>
        </w:rPr>
        <w:tab/>
      </w:r>
      <w:r w:rsidRPr="00F8417A">
        <w:rPr>
          <w:rFonts w:ascii="Tahoma" w:hAnsi="Tahoma" w:cs="Tahoma"/>
          <w:color w:val="000000"/>
          <w:sz w:val="16"/>
          <w:szCs w:val="16"/>
          <w:lang w:val="it-IT"/>
        </w:rPr>
        <w:t>99,31</w:t>
      </w:r>
    </w:p>
    <w:p w14:paraId="6E9B19B9"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tijela</w:t>
      </w:r>
      <w:proofErr w:type="spellEnd"/>
      <w:r w:rsidRPr="00F8417A">
        <w:rPr>
          <w:rFonts w:ascii="Tahoma" w:hAnsi="Tahoma" w:cs="Tahoma"/>
          <w:color w:val="000000"/>
          <w:sz w:val="18"/>
          <w:szCs w:val="18"/>
          <w:lang w:val="it-IT"/>
        </w:rPr>
        <w:t xml:space="preserve"> EU</w:t>
      </w:r>
    </w:p>
    <w:p w14:paraId="4F36C8A4"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1.425.957,81</w:t>
      </w:r>
      <w:r w:rsidRPr="00F8417A">
        <w:rPr>
          <w:rFonts w:ascii="Arial" w:hAnsi="Arial" w:cs="Arial"/>
          <w:sz w:val="24"/>
          <w:szCs w:val="24"/>
          <w:lang w:val="it-IT"/>
        </w:rPr>
        <w:tab/>
      </w:r>
      <w:r w:rsidRPr="00F8417A">
        <w:rPr>
          <w:rFonts w:ascii="Tahoma" w:hAnsi="Tahoma" w:cs="Tahoma"/>
          <w:color w:val="000000"/>
          <w:sz w:val="18"/>
          <w:szCs w:val="18"/>
          <w:lang w:val="it-IT"/>
        </w:rPr>
        <w:t>-799.050,81</w:t>
      </w:r>
      <w:r w:rsidRPr="00F8417A">
        <w:rPr>
          <w:rFonts w:ascii="Arial" w:hAnsi="Arial" w:cs="Arial"/>
          <w:sz w:val="24"/>
          <w:szCs w:val="24"/>
          <w:lang w:val="it-IT"/>
        </w:rPr>
        <w:tab/>
      </w:r>
      <w:r w:rsidRPr="00F8417A">
        <w:rPr>
          <w:rFonts w:ascii="Tahoma" w:hAnsi="Tahoma" w:cs="Tahoma"/>
          <w:color w:val="000000"/>
          <w:sz w:val="18"/>
          <w:szCs w:val="18"/>
          <w:lang w:val="it-IT"/>
        </w:rPr>
        <w:t>626.907,00</w:t>
      </w:r>
      <w:r w:rsidRPr="00F8417A">
        <w:rPr>
          <w:rFonts w:ascii="Arial" w:hAnsi="Arial" w:cs="Arial"/>
          <w:sz w:val="24"/>
          <w:szCs w:val="24"/>
          <w:lang w:val="it-IT"/>
        </w:rPr>
        <w:tab/>
      </w:r>
      <w:r w:rsidRPr="00F8417A">
        <w:rPr>
          <w:rFonts w:ascii="Tahoma" w:hAnsi="Tahoma" w:cs="Tahoma"/>
          <w:color w:val="000000"/>
          <w:sz w:val="16"/>
          <w:szCs w:val="16"/>
          <w:lang w:val="it-IT"/>
        </w:rPr>
        <w:t>43,96</w:t>
      </w:r>
    </w:p>
    <w:p w14:paraId="03BC0DEE"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635</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izravnanja</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decentralizirane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funkcije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248.000,00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248.000,00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06F0879"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636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proračunskim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korisnicima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koji</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13.000,00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13.000,00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EA4FFD2" w14:textId="77777777" w:rsidR="00F8417A" w:rsidRDefault="00F8417A" w:rsidP="00F8417A">
      <w:pPr>
        <w:widowControl w:val="0"/>
        <w:tabs>
          <w:tab w:val="left" w:pos="1190"/>
        </w:tabs>
        <w:autoSpaceDE w:val="0"/>
        <w:autoSpaceDN w:val="0"/>
        <w:adjustRightInd w:val="0"/>
        <w:rPr>
          <w:rFonts w:ascii="Tahoma" w:hAnsi="Tahoma" w:cs="Tahoma"/>
          <w:color w:val="000000"/>
          <w:sz w:val="21"/>
          <w:szCs w:val="21"/>
        </w:rPr>
      </w:pPr>
      <w:r w:rsidRPr="00F8417A">
        <w:rPr>
          <w:rFonts w:ascii="Arial" w:hAnsi="Arial" w:cs="Arial"/>
          <w:sz w:val="24"/>
          <w:szCs w:val="24"/>
          <w:lang w:val="it-IT"/>
        </w:rPr>
        <w:tab/>
      </w:r>
      <w:proofErr w:type="spellStart"/>
      <w:r>
        <w:rPr>
          <w:rFonts w:ascii="Tahoma" w:hAnsi="Tahoma" w:cs="Tahoma"/>
          <w:color w:val="000000"/>
          <w:sz w:val="18"/>
          <w:szCs w:val="18"/>
        </w:rPr>
        <w:t>im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nadležan</w:t>
      </w:r>
      <w:proofErr w:type="spellEnd"/>
    </w:p>
    <w:p w14:paraId="3AF6EA6A"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64</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1.246.136,00</w:t>
      </w:r>
      <w:r>
        <w:rPr>
          <w:rFonts w:ascii="Arial" w:hAnsi="Arial" w:cs="Arial"/>
          <w:sz w:val="24"/>
          <w:szCs w:val="24"/>
        </w:rPr>
        <w:tab/>
      </w:r>
      <w:r>
        <w:rPr>
          <w:rFonts w:ascii="Tahoma" w:hAnsi="Tahoma" w:cs="Tahoma"/>
          <w:b/>
          <w:bCs/>
          <w:color w:val="000000"/>
          <w:sz w:val="18"/>
          <w:szCs w:val="18"/>
        </w:rPr>
        <w:t>-90.000,00</w:t>
      </w:r>
      <w:r>
        <w:rPr>
          <w:rFonts w:ascii="Arial" w:hAnsi="Arial" w:cs="Arial"/>
          <w:sz w:val="24"/>
          <w:szCs w:val="24"/>
        </w:rPr>
        <w:tab/>
      </w:r>
      <w:r>
        <w:rPr>
          <w:rFonts w:ascii="Tahoma" w:hAnsi="Tahoma" w:cs="Tahoma"/>
          <w:b/>
          <w:bCs/>
          <w:color w:val="000000"/>
          <w:sz w:val="18"/>
          <w:szCs w:val="18"/>
        </w:rPr>
        <w:t>1.156.136,00</w:t>
      </w:r>
      <w:r>
        <w:rPr>
          <w:rFonts w:ascii="Arial" w:hAnsi="Arial" w:cs="Arial"/>
          <w:sz w:val="24"/>
          <w:szCs w:val="24"/>
        </w:rPr>
        <w:tab/>
      </w:r>
      <w:r>
        <w:rPr>
          <w:rFonts w:ascii="Tahoma" w:hAnsi="Tahoma" w:cs="Tahoma"/>
          <w:b/>
          <w:bCs/>
          <w:color w:val="000000"/>
          <w:sz w:val="18"/>
          <w:szCs w:val="18"/>
        </w:rPr>
        <w:t>1.150.616,18</w:t>
      </w:r>
      <w:r>
        <w:rPr>
          <w:rFonts w:ascii="Arial" w:hAnsi="Arial" w:cs="Arial"/>
          <w:sz w:val="24"/>
          <w:szCs w:val="24"/>
        </w:rPr>
        <w:tab/>
      </w:r>
      <w:r>
        <w:rPr>
          <w:rFonts w:ascii="Tahoma" w:hAnsi="Tahoma" w:cs="Tahoma"/>
          <w:b/>
          <w:bCs/>
          <w:color w:val="000000"/>
          <w:sz w:val="18"/>
          <w:szCs w:val="18"/>
        </w:rPr>
        <w:t>1.150.616,68</w:t>
      </w:r>
      <w:r>
        <w:rPr>
          <w:rFonts w:ascii="Arial" w:hAnsi="Arial" w:cs="Arial"/>
          <w:sz w:val="24"/>
          <w:szCs w:val="24"/>
        </w:rPr>
        <w:tab/>
      </w:r>
      <w:r>
        <w:rPr>
          <w:rFonts w:ascii="Tahoma" w:hAnsi="Tahoma" w:cs="Tahoma"/>
          <w:b/>
          <w:bCs/>
          <w:color w:val="000000"/>
          <w:sz w:val="18"/>
          <w:szCs w:val="18"/>
        </w:rPr>
        <w:t>92,78</w:t>
      </w:r>
    </w:p>
    <w:p w14:paraId="2D8BB728" w14:textId="77777777" w:rsid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40.100,00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40.100,00</w:t>
      </w:r>
      <w:r>
        <w:rPr>
          <w:rFonts w:ascii="Arial" w:hAnsi="Arial" w:cs="Arial"/>
          <w:sz w:val="24"/>
          <w:szCs w:val="24"/>
        </w:rPr>
        <w:tab/>
      </w:r>
      <w:r>
        <w:rPr>
          <w:rFonts w:ascii="Tahoma" w:hAnsi="Tahoma" w:cs="Tahoma"/>
          <w:color w:val="000000"/>
          <w:sz w:val="16"/>
          <w:szCs w:val="16"/>
        </w:rPr>
        <w:t>100,00</w:t>
      </w:r>
    </w:p>
    <w:p w14:paraId="63FE3A6B" w14:textId="77777777" w:rsid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642</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nefinancijske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1.206.036,00</w:t>
      </w:r>
      <w:r>
        <w:rPr>
          <w:rFonts w:ascii="Arial" w:hAnsi="Arial" w:cs="Arial"/>
          <w:sz w:val="24"/>
          <w:szCs w:val="24"/>
        </w:rPr>
        <w:tab/>
      </w:r>
      <w:r>
        <w:rPr>
          <w:rFonts w:ascii="Tahoma" w:hAnsi="Tahoma" w:cs="Tahoma"/>
          <w:color w:val="000000"/>
          <w:sz w:val="18"/>
          <w:szCs w:val="18"/>
        </w:rPr>
        <w:t>-90.000,00</w:t>
      </w:r>
      <w:r>
        <w:rPr>
          <w:rFonts w:ascii="Arial" w:hAnsi="Arial" w:cs="Arial"/>
          <w:sz w:val="24"/>
          <w:szCs w:val="24"/>
        </w:rPr>
        <w:tab/>
      </w:r>
      <w:r>
        <w:rPr>
          <w:rFonts w:ascii="Tahoma" w:hAnsi="Tahoma" w:cs="Tahoma"/>
          <w:color w:val="000000"/>
          <w:sz w:val="18"/>
          <w:szCs w:val="18"/>
        </w:rPr>
        <w:t>1.116.036,00</w:t>
      </w:r>
      <w:r>
        <w:rPr>
          <w:rFonts w:ascii="Arial" w:hAnsi="Arial" w:cs="Arial"/>
          <w:sz w:val="24"/>
          <w:szCs w:val="24"/>
        </w:rPr>
        <w:tab/>
      </w:r>
      <w:r>
        <w:rPr>
          <w:rFonts w:ascii="Tahoma" w:hAnsi="Tahoma" w:cs="Tahoma"/>
          <w:color w:val="000000"/>
          <w:sz w:val="16"/>
          <w:szCs w:val="16"/>
        </w:rPr>
        <w:t>92,54</w:t>
      </w:r>
    </w:p>
    <w:p w14:paraId="2B140040"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65</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od</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upravnih</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administrativnih</w:t>
      </w:r>
      <w:proofErr w:type="spellEnd"/>
      <w:r>
        <w:rPr>
          <w:rFonts w:ascii="Tahoma" w:hAnsi="Tahoma" w:cs="Tahoma"/>
          <w:b/>
          <w:bCs/>
          <w:color w:val="000000"/>
          <w:sz w:val="18"/>
          <w:szCs w:val="18"/>
        </w:rPr>
        <w:t xml:space="preserve"> </w:t>
      </w:r>
      <w:r>
        <w:rPr>
          <w:rFonts w:ascii="Arial" w:hAnsi="Arial" w:cs="Arial"/>
          <w:sz w:val="24"/>
          <w:szCs w:val="24"/>
        </w:rPr>
        <w:tab/>
      </w:r>
      <w:r>
        <w:rPr>
          <w:rFonts w:ascii="Tahoma" w:hAnsi="Tahoma" w:cs="Tahoma"/>
          <w:b/>
          <w:bCs/>
          <w:color w:val="000000"/>
          <w:sz w:val="18"/>
          <w:szCs w:val="18"/>
        </w:rPr>
        <w:t>6.046.399,50</w:t>
      </w:r>
      <w:r>
        <w:rPr>
          <w:rFonts w:ascii="Arial" w:hAnsi="Arial" w:cs="Arial"/>
          <w:sz w:val="24"/>
          <w:szCs w:val="24"/>
        </w:rPr>
        <w:tab/>
      </w:r>
      <w:r>
        <w:rPr>
          <w:rFonts w:ascii="Tahoma" w:hAnsi="Tahoma" w:cs="Tahoma"/>
          <w:b/>
          <w:bCs/>
          <w:color w:val="000000"/>
          <w:sz w:val="18"/>
          <w:szCs w:val="18"/>
        </w:rPr>
        <w:t>-491.000,00</w:t>
      </w:r>
      <w:r>
        <w:rPr>
          <w:rFonts w:ascii="Arial" w:hAnsi="Arial" w:cs="Arial"/>
          <w:sz w:val="24"/>
          <w:szCs w:val="24"/>
        </w:rPr>
        <w:tab/>
      </w:r>
      <w:r>
        <w:rPr>
          <w:rFonts w:ascii="Tahoma" w:hAnsi="Tahoma" w:cs="Tahoma"/>
          <w:b/>
          <w:bCs/>
          <w:color w:val="000000"/>
          <w:sz w:val="18"/>
          <w:szCs w:val="18"/>
        </w:rPr>
        <w:t>5.555.399,50</w:t>
      </w:r>
      <w:r>
        <w:rPr>
          <w:rFonts w:ascii="Arial" w:hAnsi="Arial" w:cs="Arial"/>
          <w:sz w:val="24"/>
          <w:szCs w:val="24"/>
        </w:rPr>
        <w:tab/>
      </w:r>
      <w:r>
        <w:rPr>
          <w:rFonts w:ascii="Tahoma" w:hAnsi="Tahoma" w:cs="Tahoma"/>
          <w:b/>
          <w:bCs/>
          <w:color w:val="000000"/>
          <w:sz w:val="18"/>
          <w:szCs w:val="18"/>
        </w:rPr>
        <w:t>5.912.348,95</w:t>
      </w:r>
      <w:r>
        <w:rPr>
          <w:rFonts w:ascii="Arial" w:hAnsi="Arial" w:cs="Arial"/>
          <w:sz w:val="24"/>
          <w:szCs w:val="24"/>
        </w:rPr>
        <w:tab/>
      </w:r>
      <w:r>
        <w:rPr>
          <w:rFonts w:ascii="Tahoma" w:hAnsi="Tahoma" w:cs="Tahoma"/>
          <w:b/>
          <w:bCs/>
          <w:color w:val="000000"/>
          <w:sz w:val="18"/>
          <w:szCs w:val="18"/>
        </w:rPr>
        <w:t>5.910.573,95</w:t>
      </w:r>
      <w:r>
        <w:rPr>
          <w:rFonts w:ascii="Arial" w:hAnsi="Arial" w:cs="Arial"/>
          <w:sz w:val="24"/>
          <w:szCs w:val="24"/>
        </w:rPr>
        <w:tab/>
      </w:r>
      <w:r>
        <w:rPr>
          <w:rFonts w:ascii="Tahoma" w:hAnsi="Tahoma" w:cs="Tahoma"/>
          <w:b/>
          <w:bCs/>
          <w:color w:val="000000"/>
          <w:sz w:val="18"/>
          <w:szCs w:val="18"/>
        </w:rPr>
        <w:t>91,88</w:t>
      </w:r>
    </w:p>
    <w:p w14:paraId="395A67E0" w14:textId="77777777" w:rsidR="00F8417A" w:rsidRDefault="00F8417A" w:rsidP="00F8417A">
      <w:pPr>
        <w:widowControl w:val="0"/>
        <w:tabs>
          <w:tab w:val="left" w:pos="1190"/>
        </w:tabs>
        <w:autoSpaceDE w:val="0"/>
        <w:autoSpaceDN w:val="0"/>
        <w:adjustRightInd w:val="0"/>
        <w:rPr>
          <w:rFonts w:ascii="Tahoma" w:hAnsi="Tahoma" w:cs="Tahoma"/>
          <w:b/>
          <w:bCs/>
          <w:color w:val="000000"/>
          <w:sz w:val="21"/>
          <w:szCs w:val="21"/>
        </w:rPr>
      </w:pPr>
      <w:r>
        <w:rPr>
          <w:rFonts w:ascii="Arial" w:hAnsi="Arial" w:cs="Arial"/>
          <w:sz w:val="24"/>
          <w:szCs w:val="24"/>
        </w:rPr>
        <w:tab/>
      </w:r>
      <w:proofErr w:type="spellStart"/>
      <w:r>
        <w:rPr>
          <w:rFonts w:ascii="Tahoma" w:hAnsi="Tahoma" w:cs="Tahoma"/>
          <w:b/>
          <w:bCs/>
          <w:color w:val="000000"/>
          <w:sz w:val="18"/>
          <w:szCs w:val="18"/>
        </w:rPr>
        <w:t>pristojbi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pristojbi</w:t>
      </w:r>
      <w:proofErr w:type="spellEnd"/>
      <w:r>
        <w:rPr>
          <w:rFonts w:ascii="Tahoma" w:hAnsi="Tahoma" w:cs="Tahoma"/>
          <w:b/>
          <w:bCs/>
          <w:color w:val="000000"/>
          <w:sz w:val="18"/>
          <w:szCs w:val="18"/>
        </w:rPr>
        <w:t xml:space="preserve"> po </w:t>
      </w:r>
      <w:proofErr w:type="spellStart"/>
      <w:r>
        <w:rPr>
          <w:rFonts w:ascii="Tahoma" w:hAnsi="Tahoma" w:cs="Tahoma"/>
          <w:b/>
          <w:bCs/>
          <w:color w:val="000000"/>
          <w:sz w:val="18"/>
          <w:szCs w:val="18"/>
        </w:rPr>
        <w:t>posebnim</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propisima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w:t>
      </w:r>
      <w:proofErr w:type="spellEnd"/>
      <w:r>
        <w:rPr>
          <w:rFonts w:ascii="Tahoma" w:hAnsi="Tahoma" w:cs="Tahoma"/>
          <w:b/>
          <w:bCs/>
          <w:color w:val="000000"/>
          <w:sz w:val="18"/>
          <w:szCs w:val="18"/>
        </w:rPr>
        <w:t xml:space="preserve"> </w:t>
      </w:r>
    </w:p>
    <w:p w14:paraId="5C4FC0EF"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Pr>
          <w:rFonts w:ascii="Arial" w:hAnsi="Arial" w:cs="Arial"/>
          <w:sz w:val="24"/>
          <w:szCs w:val="24"/>
        </w:rPr>
        <w:tab/>
      </w:r>
      <w:proofErr w:type="spellStart"/>
      <w:r w:rsidRPr="00F8417A">
        <w:rPr>
          <w:rFonts w:ascii="Tahoma" w:hAnsi="Tahoma" w:cs="Tahoma"/>
          <w:b/>
          <w:bCs/>
          <w:color w:val="000000"/>
          <w:sz w:val="18"/>
          <w:szCs w:val="18"/>
          <w:lang w:val="it-IT"/>
        </w:rPr>
        <w:t>naknada</w:t>
      </w:r>
      <w:proofErr w:type="spellEnd"/>
    </w:p>
    <w:p w14:paraId="7AA97261"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651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Upravne</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administrativne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pristojbe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696.000,00</w:t>
      </w:r>
      <w:r w:rsidRPr="00F8417A">
        <w:rPr>
          <w:rFonts w:ascii="Arial" w:hAnsi="Arial" w:cs="Arial"/>
          <w:sz w:val="24"/>
          <w:szCs w:val="24"/>
          <w:lang w:val="it-IT"/>
        </w:rPr>
        <w:tab/>
      </w:r>
      <w:r w:rsidRPr="00F8417A">
        <w:rPr>
          <w:rFonts w:ascii="Tahoma" w:hAnsi="Tahoma" w:cs="Tahoma"/>
          <w:color w:val="000000"/>
          <w:sz w:val="18"/>
          <w:szCs w:val="18"/>
          <w:lang w:val="it-IT"/>
        </w:rPr>
        <w:t>-341.000,00</w:t>
      </w:r>
      <w:r w:rsidRPr="00F8417A">
        <w:rPr>
          <w:rFonts w:ascii="Arial" w:hAnsi="Arial" w:cs="Arial"/>
          <w:sz w:val="24"/>
          <w:szCs w:val="24"/>
          <w:lang w:val="it-IT"/>
        </w:rPr>
        <w:tab/>
      </w:r>
      <w:r w:rsidRPr="00F8417A">
        <w:rPr>
          <w:rFonts w:ascii="Tahoma" w:hAnsi="Tahoma" w:cs="Tahoma"/>
          <w:color w:val="000000"/>
          <w:sz w:val="18"/>
          <w:szCs w:val="18"/>
          <w:lang w:val="it-IT"/>
        </w:rPr>
        <w:t>355.000,00</w:t>
      </w:r>
      <w:r w:rsidRPr="00F8417A">
        <w:rPr>
          <w:rFonts w:ascii="Arial" w:hAnsi="Arial" w:cs="Arial"/>
          <w:sz w:val="24"/>
          <w:szCs w:val="24"/>
          <w:lang w:val="it-IT"/>
        </w:rPr>
        <w:tab/>
      </w:r>
      <w:r w:rsidRPr="00F8417A">
        <w:rPr>
          <w:rFonts w:ascii="Tahoma" w:hAnsi="Tahoma" w:cs="Tahoma"/>
          <w:color w:val="000000"/>
          <w:sz w:val="16"/>
          <w:szCs w:val="16"/>
          <w:lang w:val="it-IT"/>
        </w:rPr>
        <w:t>51,01</w:t>
      </w:r>
    </w:p>
    <w:p w14:paraId="5195E01C"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652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posebnim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propisima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468.000,00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468.000,00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DC36929"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653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Komunalni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4.882.399,50</w:t>
      </w:r>
      <w:r w:rsidRPr="00F8417A">
        <w:rPr>
          <w:rFonts w:ascii="Arial" w:hAnsi="Arial" w:cs="Arial"/>
          <w:sz w:val="24"/>
          <w:szCs w:val="24"/>
          <w:lang w:val="it-IT"/>
        </w:rPr>
        <w:tab/>
      </w:r>
      <w:r w:rsidRPr="00F8417A">
        <w:rPr>
          <w:rFonts w:ascii="Tahoma" w:hAnsi="Tahoma" w:cs="Tahoma"/>
          <w:color w:val="000000"/>
          <w:sz w:val="18"/>
          <w:szCs w:val="18"/>
          <w:lang w:val="it-IT"/>
        </w:rPr>
        <w:t>-150.000,00</w:t>
      </w:r>
      <w:r w:rsidRPr="00F8417A">
        <w:rPr>
          <w:rFonts w:ascii="Arial" w:hAnsi="Arial" w:cs="Arial"/>
          <w:sz w:val="24"/>
          <w:szCs w:val="24"/>
          <w:lang w:val="it-IT"/>
        </w:rPr>
        <w:tab/>
      </w:r>
      <w:r w:rsidRPr="00F8417A">
        <w:rPr>
          <w:rFonts w:ascii="Tahoma" w:hAnsi="Tahoma" w:cs="Tahoma"/>
          <w:color w:val="000000"/>
          <w:sz w:val="18"/>
          <w:szCs w:val="18"/>
          <w:lang w:val="it-IT"/>
        </w:rPr>
        <w:t>4.732.399,50</w:t>
      </w:r>
      <w:r w:rsidRPr="00F8417A">
        <w:rPr>
          <w:rFonts w:ascii="Arial" w:hAnsi="Arial" w:cs="Arial"/>
          <w:sz w:val="24"/>
          <w:szCs w:val="24"/>
          <w:lang w:val="it-IT"/>
        </w:rPr>
        <w:tab/>
      </w:r>
      <w:r w:rsidRPr="00F8417A">
        <w:rPr>
          <w:rFonts w:ascii="Tahoma" w:hAnsi="Tahoma" w:cs="Tahoma"/>
          <w:color w:val="000000"/>
          <w:sz w:val="16"/>
          <w:szCs w:val="16"/>
          <w:lang w:val="it-IT"/>
        </w:rPr>
        <w:t>96,93</w:t>
      </w:r>
    </w:p>
    <w:p w14:paraId="4CA645AD"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66</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proizvoda</w:t>
      </w:r>
      <w:proofErr w:type="spellEnd"/>
      <w:r w:rsidRPr="00F8417A">
        <w:rPr>
          <w:rFonts w:ascii="Tahoma" w:hAnsi="Tahoma" w:cs="Tahoma"/>
          <w:b/>
          <w:bCs/>
          <w:color w:val="000000"/>
          <w:sz w:val="18"/>
          <w:szCs w:val="18"/>
          <w:lang w:val="it-IT"/>
        </w:rPr>
        <w:t xml:space="preserve"> i robe te </w:t>
      </w:r>
      <w:r w:rsidRPr="00F8417A">
        <w:rPr>
          <w:rFonts w:ascii="Arial" w:hAnsi="Arial" w:cs="Arial"/>
          <w:sz w:val="24"/>
          <w:szCs w:val="24"/>
          <w:lang w:val="it-IT"/>
        </w:rPr>
        <w:tab/>
      </w:r>
      <w:r w:rsidRPr="00F8417A">
        <w:rPr>
          <w:rFonts w:ascii="Tahoma" w:hAnsi="Tahoma" w:cs="Tahoma"/>
          <w:b/>
          <w:bCs/>
          <w:color w:val="000000"/>
          <w:sz w:val="18"/>
          <w:szCs w:val="18"/>
          <w:lang w:val="it-IT"/>
        </w:rPr>
        <w:t>1.503.000,00</w:t>
      </w:r>
      <w:r w:rsidRPr="00F8417A">
        <w:rPr>
          <w:rFonts w:ascii="Arial" w:hAnsi="Arial" w:cs="Arial"/>
          <w:sz w:val="24"/>
          <w:szCs w:val="24"/>
          <w:lang w:val="it-IT"/>
        </w:rPr>
        <w:tab/>
      </w:r>
      <w:r w:rsidRPr="00F8417A">
        <w:rPr>
          <w:rFonts w:ascii="Tahoma" w:hAnsi="Tahoma" w:cs="Tahoma"/>
          <w:b/>
          <w:bCs/>
          <w:color w:val="000000"/>
          <w:sz w:val="18"/>
          <w:szCs w:val="18"/>
          <w:lang w:val="it-IT"/>
        </w:rPr>
        <w:t>-200.000,00</w:t>
      </w:r>
      <w:r w:rsidRPr="00F8417A">
        <w:rPr>
          <w:rFonts w:ascii="Arial" w:hAnsi="Arial" w:cs="Arial"/>
          <w:sz w:val="24"/>
          <w:szCs w:val="24"/>
          <w:lang w:val="it-IT"/>
        </w:rPr>
        <w:tab/>
      </w:r>
      <w:r w:rsidRPr="00F8417A">
        <w:rPr>
          <w:rFonts w:ascii="Tahoma" w:hAnsi="Tahoma" w:cs="Tahoma"/>
          <w:b/>
          <w:bCs/>
          <w:color w:val="000000"/>
          <w:sz w:val="18"/>
          <w:szCs w:val="18"/>
          <w:lang w:val="it-IT"/>
        </w:rPr>
        <w:t>1.303.000,00</w:t>
      </w:r>
      <w:r w:rsidRPr="00F8417A">
        <w:rPr>
          <w:rFonts w:ascii="Arial" w:hAnsi="Arial" w:cs="Arial"/>
          <w:sz w:val="24"/>
          <w:szCs w:val="24"/>
          <w:lang w:val="it-IT"/>
        </w:rPr>
        <w:tab/>
      </w:r>
      <w:r w:rsidRPr="00F8417A">
        <w:rPr>
          <w:rFonts w:ascii="Tahoma" w:hAnsi="Tahoma" w:cs="Tahoma"/>
          <w:b/>
          <w:bCs/>
          <w:color w:val="000000"/>
          <w:sz w:val="18"/>
          <w:szCs w:val="18"/>
          <w:lang w:val="it-IT"/>
        </w:rPr>
        <w:t>1.353.250,00</w:t>
      </w:r>
      <w:r w:rsidRPr="00F8417A">
        <w:rPr>
          <w:rFonts w:ascii="Arial" w:hAnsi="Arial" w:cs="Arial"/>
          <w:sz w:val="24"/>
          <w:szCs w:val="24"/>
          <w:lang w:val="it-IT"/>
        </w:rPr>
        <w:tab/>
      </w:r>
      <w:r w:rsidRPr="00F8417A">
        <w:rPr>
          <w:rFonts w:ascii="Tahoma" w:hAnsi="Tahoma" w:cs="Tahoma"/>
          <w:b/>
          <w:bCs/>
          <w:color w:val="000000"/>
          <w:sz w:val="18"/>
          <w:szCs w:val="18"/>
          <w:lang w:val="it-IT"/>
        </w:rPr>
        <w:t>1.350.250,00</w:t>
      </w:r>
      <w:r w:rsidRPr="00F8417A">
        <w:rPr>
          <w:rFonts w:ascii="Arial" w:hAnsi="Arial" w:cs="Arial"/>
          <w:sz w:val="24"/>
          <w:szCs w:val="24"/>
          <w:lang w:val="it-IT"/>
        </w:rPr>
        <w:tab/>
      </w:r>
      <w:r w:rsidRPr="00F8417A">
        <w:rPr>
          <w:rFonts w:ascii="Tahoma" w:hAnsi="Tahoma" w:cs="Tahoma"/>
          <w:b/>
          <w:bCs/>
          <w:color w:val="000000"/>
          <w:sz w:val="18"/>
          <w:szCs w:val="18"/>
          <w:lang w:val="it-IT"/>
        </w:rPr>
        <w:t>86,69</w:t>
      </w:r>
    </w:p>
    <w:p w14:paraId="21CBDA63"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pruženih</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usluga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donacija</w:t>
      </w:r>
      <w:proofErr w:type="spellEnd"/>
    </w:p>
    <w:p w14:paraId="2485C7F5" w14:textId="77777777" w:rsidR="00F8417A" w:rsidRPr="00F8417A" w:rsidRDefault="00F8417A" w:rsidP="00F8417A">
      <w:pPr>
        <w:widowControl w:val="0"/>
        <w:tabs>
          <w:tab w:val="center" w:pos="7653"/>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3B54BA20" w14:textId="77777777" w:rsidR="00F8417A" w:rsidRPr="00F8417A" w:rsidRDefault="00F8417A" w:rsidP="00F8417A">
      <w:pPr>
        <w:widowControl w:val="0"/>
        <w:tabs>
          <w:tab w:val="center" w:pos="7653"/>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A. RAČUN PRIHODA I RASHODA (PRIHODI)</w:t>
      </w:r>
    </w:p>
    <w:p w14:paraId="3C753956" w14:textId="77777777" w:rsidR="00F8417A" w:rsidRDefault="00F8417A" w:rsidP="00F8417A">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78257EAB" w14:textId="77777777" w:rsidR="00F8417A" w:rsidRDefault="00F8417A" w:rsidP="00F8417A">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51794B93" w14:textId="77777777" w:rsidR="00F8417A" w:rsidRDefault="00F8417A" w:rsidP="00F8417A">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35551E25" w14:textId="77777777" w:rsid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663</w:t>
      </w:r>
      <w:r>
        <w:rPr>
          <w:rFonts w:ascii="Arial" w:hAnsi="Arial" w:cs="Arial"/>
          <w:sz w:val="24"/>
          <w:szCs w:val="24"/>
        </w:rPr>
        <w:tab/>
      </w:r>
      <w:proofErr w:type="spellStart"/>
      <w:r>
        <w:rPr>
          <w:rFonts w:ascii="Tahoma" w:hAnsi="Tahoma" w:cs="Tahoma"/>
          <w:color w:val="000000"/>
          <w:sz w:val="18"/>
          <w:szCs w:val="18"/>
        </w:rPr>
        <w:t>Donacije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pravnih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fizičkih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osoba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izvan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opće</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1.503.000,00</w:t>
      </w:r>
      <w:r>
        <w:rPr>
          <w:rFonts w:ascii="Arial" w:hAnsi="Arial" w:cs="Arial"/>
          <w:sz w:val="24"/>
          <w:szCs w:val="24"/>
        </w:rPr>
        <w:tab/>
      </w:r>
      <w:r>
        <w:rPr>
          <w:rFonts w:ascii="Tahoma" w:hAnsi="Tahoma" w:cs="Tahoma"/>
          <w:color w:val="000000"/>
          <w:sz w:val="18"/>
          <w:szCs w:val="18"/>
        </w:rPr>
        <w:t>-200.000,00</w:t>
      </w:r>
      <w:r>
        <w:rPr>
          <w:rFonts w:ascii="Arial" w:hAnsi="Arial" w:cs="Arial"/>
          <w:sz w:val="24"/>
          <w:szCs w:val="24"/>
        </w:rPr>
        <w:tab/>
      </w:r>
      <w:r>
        <w:rPr>
          <w:rFonts w:ascii="Tahoma" w:hAnsi="Tahoma" w:cs="Tahoma"/>
          <w:color w:val="000000"/>
          <w:sz w:val="18"/>
          <w:szCs w:val="18"/>
        </w:rPr>
        <w:t>1.303.000,00</w:t>
      </w:r>
      <w:r>
        <w:rPr>
          <w:rFonts w:ascii="Arial" w:hAnsi="Arial" w:cs="Arial"/>
          <w:sz w:val="24"/>
          <w:szCs w:val="24"/>
        </w:rPr>
        <w:tab/>
      </w:r>
      <w:r>
        <w:rPr>
          <w:rFonts w:ascii="Tahoma" w:hAnsi="Tahoma" w:cs="Tahoma"/>
          <w:color w:val="000000"/>
          <w:sz w:val="16"/>
          <w:szCs w:val="16"/>
        </w:rPr>
        <w:t>86,69</w:t>
      </w:r>
    </w:p>
    <w:p w14:paraId="1D723FD2" w14:textId="77777777" w:rsidR="00F8417A" w:rsidRDefault="00F8417A" w:rsidP="00F8417A">
      <w:pPr>
        <w:widowControl w:val="0"/>
        <w:tabs>
          <w:tab w:val="left" w:pos="1190"/>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države</w:t>
      </w:r>
      <w:proofErr w:type="spellEnd"/>
      <w:r>
        <w:rPr>
          <w:rFonts w:ascii="Tahoma" w:hAnsi="Tahoma" w:cs="Tahoma"/>
          <w:color w:val="000000"/>
          <w:sz w:val="18"/>
          <w:szCs w:val="18"/>
        </w:rPr>
        <w:t xml:space="preserve"> </w:t>
      </w:r>
    </w:p>
    <w:p w14:paraId="43070E9D"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7</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prodaje</w:t>
      </w:r>
      <w:proofErr w:type="spellEnd"/>
      <w:r>
        <w:rPr>
          <w:rFonts w:ascii="Tahoma" w:hAnsi="Tahoma" w:cs="Tahoma"/>
          <w:b/>
          <w:bCs/>
          <w:color w:val="000000"/>
        </w:rPr>
        <w:t xml:space="preserve"> </w:t>
      </w:r>
      <w:proofErr w:type="spellStart"/>
      <w:r>
        <w:rPr>
          <w:rFonts w:ascii="Tahoma" w:hAnsi="Tahoma" w:cs="Tahoma"/>
          <w:b/>
          <w:bCs/>
          <w:color w:val="000000"/>
        </w:rPr>
        <w:t>nefinancijske</w:t>
      </w:r>
      <w:proofErr w:type="spellEnd"/>
      <w:r>
        <w:rPr>
          <w:rFonts w:ascii="Tahoma" w:hAnsi="Tahoma" w:cs="Tahoma"/>
          <w:b/>
          <w:bCs/>
          <w:color w:val="000000"/>
        </w:rPr>
        <w:t xml:space="preserve"> </w:t>
      </w:r>
      <w:proofErr w:type="spellStart"/>
      <w:r>
        <w:rPr>
          <w:rFonts w:ascii="Tahoma" w:hAnsi="Tahoma" w:cs="Tahoma"/>
          <w:b/>
          <w:bCs/>
          <w:color w:val="000000"/>
        </w:rPr>
        <w:t>imovine</w:t>
      </w:r>
      <w:proofErr w:type="spellEnd"/>
      <w:r>
        <w:rPr>
          <w:rFonts w:ascii="Arial" w:hAnsi="Arial" w:cs="Arial"/>
          <w:sz w:val="24"/>
          <w:szCs w:val="24"/>
        </w:rPr>
        <w:tab/>
      </w:r>
      <w:r>
        <w:rPr>
          <w:rFonts w:ascii="Tahoma" w:hAnsi="Tahoma" w:cs="Tahoma"/>
          <w:b/>
          <w:bCs/>
          <w:color w:val="000000"/>
        </w:rPr>
        <w:t>5.455.499,19</w:t>
      </w:r>
      <w:r>
        <w:rPr>
          <w:rFonts w:ascii="Arial" w:hAnsi="Arial" w:cs="Arial"/>
          <w:sz w:val="24"/>
          <w:szCs w:val="24"/>
        </w:rPr>
        <w:tab/>
      </w:r>
      <w:r>
        <w:rPr>
          <w:rFonts w:ascii="Tahoma" w:hAnsi="Tahoma" w:cs="Tahoma"/>
          <w:b/>
          <w:bCs/>
          <w:color w:val="000000"/>
        </w:rPr>
        <w:t>-1.797.824,00</w:t>
      </w:r>
      <w:r>
        <w:rPr>
          <w:rFonts w:ascii="Arial" w:hAnsi="Arial" w:cs="Arial"/>
          <w:sz w:val="24"/>
          <w:szCs w:val="24"/>
        </w:rPr>
        <w:tab/>
      </w:r>
      <w:r>
        <w:rPr>
          <w:rFonts w:ascii="Tahoma" w:hAnsi="Tahoma" w:cs="Tahoma"/>
          <w:b/>
          <w:bCs/>
          <w:color w:val="000000"/>
        </w:rPr>
        <w:t>3.657.675,19</w:t>
      </w:r>
      <w:r>
        <w:rPr>
          <w:rFonts w:ascii="Arial" w:hAnsi="Arial" w:cs="Arial"/>
          <w:sz w:val="24"/>
          <w:szCs w:val="24"/>
        </w:rPr>
        <w:tab/>
      </w:r>
      <w:r>
        <w:rPr>
          <w:rFonts w:ascii="Tahoma" w:hAnsi="Tahoma" w:cs="Tahoma"/>
          <w:b/>
          <w:bCs/>
          <w:color w:val="000000"/>
        </w:rPr>
        <w:t>5.499.871,63</w:t>
      </w:r>
      <w:r>
        <w:rPr>
          <w:rFonts w:ascii="Arial" w:hAnsi="Arial" w:cs="Arial"/>
          <w:sz w:val="24"/>
          <w:szCs w:val="24"/>
        </w:rPr>
        <w:tab/>
      </w:r>
      <w:r>
        <w:rPr>
          <w:rFonts w:ascii="Tahoma" w:hAnsi="Tahoma" w:cs="Tahoma"/>
          <w:b/>
          <w:bCs/>
          <w:color w:val="000000"/>
        </w:rPr>
        <w:t>5.499.097,97</w:t>
      </w:r>
      <w:r>
        <w:rPr>
          <w:rFonts w:ascii="Arial" w:hAnsi="Arial" w:cs="Arial"/>
          <w:sz w:val="24"/>
          <w:szCs w:val="24"/>
        </w:rPr>
        <w:tab/>
      </w:r>
      <w:r>
        <w:rPr>
          <w:rFonts w:ascii="Tahoma" w:hAnsi="Tahoma" w:cs="Tahoma"/>
          <w:b/>
          <w:bCs/>
          <w:color w:val="000000"/>
        </w:rPr>
        <w:t>67,05</w:t>
      </w:r>
    </w:p>
    <w:p w14:paraId="00C88723"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71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od</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prodaje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neproizvedene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5.025.499,19</w:t>
      </w:r>
      <w:r>
        <w:rPr>
          <w:rFonts w:ascii="Arial" w:hAnsi="Arial" w:cs="Arial"/>
          <w:sz w:val="24"/>
          <w:szCs w:val="24"/>
        </w:rPr>
        <w:tab/>
      </w:r>
      <w:r>
        <w:rPr>
          <w:rFonts w:ascii="Tahoma" w:hAnsi="Tahoma" w:cs="Tahoma"/>
          <w:b/>
          <w:bCs/>
          <w:color w:val="000000"/>
          <w:sz w:val="18"/>
          <w:szCs w:val="18"/>
        </w:rPr>
        <w:t>-1.613.324,00</w:t>
      </w:r>
      <w:r>
        <w:rPr>
          <w:rFonts w:ascii="Arial" w:hAnsi="Arial" w:cs="Arial"/>
          <w:sz w:val="24"/>
          <w:szCs w:val="24"/>
        </w:rPr>
        <w:tab/>
      </w:r>
      <w:r>
        <w:rPr>
          <w:rFonts w:ascii="Tahoma" w:hAnsi="Tahoma" w:cs="Tahoma"/>
          <w:b/>
          <w:bCs/>
          <w:color w:val="000000"/>
          <w:sz w:val="18"/>
          <w:szCs w:val="18"/>
        </w:rPr>
        <w:t>3.412.175,19</w:t>
      </w:r>
      <w:r>
        <w:rPr>
          <w:rFonts w:ascii="Arial" w:hAnsi="Arial" w:cs="Arial"/>
          <w:sz w:val="24"/>
          <w:szCs w:val="24"/>
        </w:rPr>
        <w:tab/>
      </w:r>
      <w:r>
        <w:rPr>
          <w:rFonts w:ascii="Tahoma" w:hAnsi="Tahoma" w:cs="Tahoma"/>
          <w:b/>
          <w:bCs/>
          <w:color w:val="000000"/>
          <w:sz w:val="18"/>
          <w:szCs w:val="18"/>
        </w:rPr>
        <w:t>5.067.721,63</w:t>
      </w:r>
      <w:r>
        <w:rPr>
          <w:rFonts w:ascii="Arial" w:hAnsi="Arial" w:cs="Arial"/>
          <w:sz w:val="24"/>
          <w:szCs w:val="24"/>
        </w:rPr>
        <w:tab/>
      </w:r>
      <w:r>
        <w:rPr>
          <w:rFonts w:ascii="Tahoma" w:hAnsi="Tahoma" w:cs="Tahoma"/>
          <w:b/>
          <w:bCs/>
          <w:color w:val="000000"/>
          <w:sz w:val="18"/>
          <w:szCs w:val="18"/>
        </w:rPr>
        <w:t>5.066.947,97</w:t>
      </w:r>
      <w:r>
        <w:rPr>
          <w:rFonts w:ascii="Arial" w:hAnsi="Arial" w:cs="Arial"/>
          <w:sz w:val="24"/>
          <w:szCs w:val="24"/>
        </w:rPr>
        <w:tab/>
      </w:r>
      <w:r>
        <w:rPr>
          <w:rFonts w:ascii="Tahoma" w:hAnsi="Tahoma" w:cs="Tahoma"/>
          <w:b/>
          <w:bCs/>
          <w:color w:val="000000"/>
          <w:sz w:val="18"/>
          <w:szCs w:val="18"/>
        </w:rPr>
        <w:t>67,90</w:t>
      </w:r>
    </w:p>
    <w:p w14:paraId="27F504FC"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F8417A">
        <w:rPr>
          <w:rFonts w:ascii="Tahoma" w:hAnsi="Tahoma" w:cs="Tahoma"/>
          <w:color w:val="000000"/>
          <w:sz w:val="18"/>
          <w:szCs w:val="18"/>
          <w:lang w:val="it-IT"/>
        </w:rPr>
        <w:t>711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Prihodi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prodaje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materijalne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imovine</w:t>
      </w:r>
      <w:proofErr w:type="spellEnd"/>
      <w:r w:rsidRPr="00F8417A">
        <w:rPr>
          <w:rFonts w:ascii="Tahoma" w:hAnsi="Tahoma" w:cs="Tahoma"/>
          <w:color w:val="000000"/>
          <w:sz w:val="18"/>
          <w:szCs w:val="18"/>
          <w:lang w:val="it-IT"/>
        </w:rPr>
        <w:t xml:space="preserve"> - </w:t>
      </w:r>
      <w:proofErr w:type="spellStart"/>
      <w:r w:rsidRPr="00F8417A">
        <w:rPr>
          <w:rFonts w:ascii="Tahoma" w:hAnsi="Tahoma" w:cs="Tahoma"/>
          <w:color w:val="000000"/>
          <w:sz w:val="18"/>
          <w:szCs w:val="18"/>
          <w:lang w:val="it-IT"/>
        </w:rPr>
        <w:t>prirodnih</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5.025.499,19</w:t>
      </w:r>
      <w:r w:rsidRPr="00F8417A">
        <w:rPr>
          <w:rFonts w:ascii="Arial" w:hAnsi="Arial" w:cs="Arial"/>
          <w:sz w:val="24"/>
          <w:szCs w:val="24"/>
          <w:lang w:val="it-IT"/>
        </w:rPr>
        <w:tab/>
      </w:r>
      <w:r w:rsidRPr="00F8417A">
        <w:rPr>
          <w:rFonts w:ascii="Tahoma" w:hAnsi="Tahoma" w:cs="Tahoma"/>
          <w:color w:val="000000"/>
          <w:sz w:val="18"/>
          <w:szCs w:val="18"/>
          <w:lang w:val="it-IT"/>
        </w:rPr>
        <w:t>-1.613.324,00</w:t>
      </w:r>
      <w:r w:rsidRPr="00F8417A">
        <w:rPr>
          <w:rFonts w:ascii="Arial" w:hAnsi="Arial" w:cs="Arial"/>
          <w:sz w:val="24"/>
          <w:szCs w:val="24"/>
          <w:lang w:val="it-IT"/>
        </w:rPr>
        <w:tab/>
      </w:r>
      <w:r w:rsidRPr="00F8417A">
        <w:rPr>
          <w:rFonts w:ascii="Tahoma" w:hAnsi="Tahoma" w:cs="Tahoma"/>
          <w:color w:val="000000"/>
          <w:sz w:val="18"/>
          <w:szCs w:val="18"/>
          <w:lang w:val="it-IT"/>
        </w:rPr>
        <w:t>3.412.175,19</w:t>
      </w:r>
      <w:r w:rsidRPr="00F8417A">
        <w:rPr>
          <w:rFonts w:ascii="Arial" w:hAnsi="Arial" w:cs="Arial"/>
          <w:sz w:val="24"/>
          <w:szCs w:val="24"/>
          <w:lang w:val="it-IT"/>
        </w:rPr>
        <w:tab/>
      </w:r>
      <w:r w:rsidRPr="00F8417A">
        <w:rPr>
          <w:rFonts w:ascii="Tahoma" w:hAnsi="Tahoma" w:cs="Tahoma"/>
          <w:color w:val="000000"/>
          <w:sz w:val="16"/>
          <w:szCs w:val="16"/>
          <w:lang w:val="it-IT"/>
        </w:rPr>
        <w:t>67,90</w:t>
      </w:r>
    </w:p>
    <w:p w14:paraId="7DCD0505"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bogatstava</w:t>
      </w:r>
      <w:proofErr w:type="spellEnd"/>
    </w:p>
    <w:p w14:paraId="3D46957A"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72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Prihodi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prodaje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dugotrajne</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430.000,00</w:t>
      </w:r>
      <w:r w:rsidRPr="00F8417A">
        <w:rPr>
          <w:rFonts w:ascii="Arial" w:hAnsi="Arial" w:cs="Arial"/>
          <w:sz w:val="24"/>
          <w:szCs w:val="24"/>
          <w:lang w:val="it-IT"/>
        </w:rPr>
        <w:tab/>
      </w:r>
      <w:r w:rsidRPr="00F8417A">
        <w:rPr>
          <w:rFonts w:ascii="Tahoma" w:hAnsi="Tahoma" w:cs="Tahoma"/>
          <w:b/>
          <w:bCs/>
          <w:color w:val="000000"/>
          <w:sz w:val="18"/>
          <w:szCs w:val="18"/>
          <w:lang w:val="it-IT"/>
        </w:rPr>
        <w:t>-184.500,00</w:t>
      </w:r>
      <w:r w:rsidRPr="00F8417A">
        <w:rPr>
          <w:rFonts w:ascii="Arial" w:hAnsi="Arial" w:cs="Arial"/>
          <w:sz w:val="24"/>
          <w:szCs w:val="24"/>
          <w:lang w:val="it-IT"/>
        </w:rPr>
        <w:tab/>
      </w:r>
      <w:r w:rsidRPr="00F8417A">
        <w:rPr>
          <w:rFonts w:ascii="Tahoma" w:hAnsi="Tahoma" w:cs="Tahoma"/>
          <w:b/>
          <w:bCs/>
          <w:color w:val="000000"/>
          <w:sz w:val="18"/>
          <w:szCs w:val="18"/>
          <w:lang w:val="it-IT"/>
        </w:rPr>
        <w:t>245.500,00</w:t>
      </w:r>
      <w:r w:rsidRPr="00F8417A">
        <w:rPr>
          <w:rFonts w:ascii="Arial" w:hAnsi="Arial" w:cs="Arial"/>
          <w:sz w:val="24"/>
          <w:szCs w:val="24"/>
          <w:lang w:val="it-IT"/>
        </w:rPr>
        <w:tab/>
      </w:r>
      <w:r w:rsidRPr="00F8417A">
        <w:rPr>
          <w:rFonts w:ascii="Tahoma" w:hAnsi="Tahoma" w:cs="Tahoma"/>
          <w:b/>
          <w:bCs/>
          <w:color w:val="000000"/>
          <w:sz w:val="18"/>
          <w:szCs w:val="18"/>
          <w:lang w:val="it-IT"/>
        </w:rPr>
        <w:t>432.150,00</w:t>
      </w:r>
      <w:r w:rsidRPr="00F8417A">
        <w:rPr>
          <w:rFonts w:ascii="Arial" w:hAnsi="Arial" w:cs="Arial"/>
          <w:sz w:val="24"/>
          <w:szCs w:val="24"/>
          <w:lang w:val="it-IT"/>
        </w:rPr>
        <w:tab/>
      </w:r>
      <w:r w:rsidRPr="00F8417A">
        <w:rPr>
          <w:rFonts w:ascii="Tahoma" w:hAnsi="Tahoma" w:cs="Tahoma"/>
          <w:b/>
          <w:bCs/>
          <w:color w:val="000000"/>
          <w:sz w:val="18"/>
          <w:szCs w:val="18"/>
          <w:lang w:val="it-IT"/>
        </w:rPr>
        <w:t>432.150,00</w:t>
      </w:r>
      <w:r w:rsidRPr="00F8417A">
        <w:rPr>
          <w:rFonts w:ascii="Arial" w:hAnsi="Arial" w:cs="Arial"/>
          <w:sz w:val="24"/>
          <w:szCs w:val="24"/>
          <w:lang w:val="it-IT"/>
        </w:rPr>
        <w:tab/>
      </w:r>
      <w:r w:rsidRPr="00F8417A">
        <w:rPr>
          <w:rFonts w:ascii="Tahoma" w:hAnsi="Tahoma" w:cs="Tahoma"/>
          <w:b/>
          <w:bCs/>
          <w:color w:val="000000"/>
          <w:sz w:val="18"/>
          <w:szCs w:val="18"/>
          <w:lang w:val="it-IT"/>
        </w:rPr>
        <w:t>57,09</w:t>
      </w:r>
    </w:p>
    <w:p w14:paraId="57E146E8"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imovine</w:t>
      </w:r>
      <w:proofErr w:type="spellEnd"/>
    </w:p>
    <w:p w14:paraId="786A0719" w14:textId="77777777" w:rsidR="00F8417A" w:rsidRPr="00A532EF"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en-US"/>
        </w:rPr>
      </w:pPr>
      <w:r w:rsidRPr="00F8417A">
        <w:rPr>
          <w:rFonts w:ascii="Arial" w:hAnsi="Arial" w:cs="Arial"/>
          <w:sz w:val="24"/>
          <w:szCs w:val="24"/>
          <w:lang w:val="it-IT"/>
        </w:rPr>
        <w:tab/>
      </w:r>
      <w:r w:rsidRPr="00A532EF">
        <w:rPr>
          <w:rFonts w:ascii="Tahoma" w:hAnsi="Tahoma" w:cs="Tahoma"/>
          <w:color w:val="000000"/>
          <w:sz w:val="18"/>
          <w:szCs w:val="18"/>
          <w:lang w:val="en-US"/>
        </w:rPr>
        <w:t>721</w:t>
      </w:r>
      <w:r w:rsidRPr="00A532EF">
        <w:rPr>
          <w:rFonts w:ascii="Arial" w:hAnsi="Arial" w:cs="Arial"/>
          <w:sz w:val="24"/>
          <w:szCs w:val="24"/>
          <w:lang w:val="en-US"/>
        </w:rPr>
        <w:tab/>
      </w:r>
      <w:proofErr w:type="spellStart"/>
      <w:r w:rsidRPr="00A532EF">
        <w:rPr>
          <w:rFonts w:ascii="Tahoma" w:hAnsi="Tahoma" w:cs="Tahoma"/>
          <w:color w:val="000000"/>
          <w:sz w:val="18"/>
          <w:szCs w:val="18"/>
          <w:lang w:val="en-US"/>
        </w:rPr>
        <w:t>Prihodi</w:t>
      </w:r>
      <w:proofErr w:type="spellEnd"/>
      <w:r w:rsidRPr="00A532EF">
        <w:rPr>
          <w:rFonts w:ascii="Tahoma" w:hAnsi="Tahoma" w:cs="Tahoma"/>
          <w:color w:val="000000"/>
          <w:sz w:val="18"/>
          <w:szCs w:val="18"/>
          <w:lang w:val="en-US"/>
        </w:rPr>
        <w:t xml:space="preserve"> </w:t>
      </w:r>
      <w:proofErr w:type="spellStart"/>
      <w:r w:rsidRPr="00A532EF">
        <w:rPr>
          <w:rFonts w:ascii="Tahoma" w:hAnsi="Tahoma" w:cs="Tahoma"/>
          <w:color w:val="000000"/>
          <w:sz w:val="18"/>
          <w:szCs w:val="18"/>
          <w:lang w:val="en-US"/>
        </w:rPr>
        <w:t>od</w:t>
      </w:r>
      <w:proofErr w:type="spellEnd"/>
      <w:r w:rsidRPr="00A532EF">
        <w:rPr>
          <w:rFonts w:ascii="Tahoma" w:hAnsi="Tahoma" w:cs="Tahoma"/>
          <w:color w:val="000000"/>
          <w:sz w:val="18"/>
          <w:szCs w:val="18"/>
          <w:lang w:val="en-US"/>
        </w:rPr>
        <w:t xml:space="preserve"> </w:t>
      </w:r>
      <w:proofErr w:type="spellStart"/>
      <w:r w:rsidRPr="00A532EF">
        <w:rPr>
          <w:rFonts w:ascii="Tahoma" w:hAnsi="Tahoma" w:cs="Tahoma"/>
          <w:color w:val="000000"/>
          <w:sz w:val="18"/>
          <w:szCs w:val="18"/>
          <w:lang w:val="en-US"/>
        </w:rPr>
        <w:t>prodaje</w:t>
      </w:r>
      <w:proofErr w:type="spellEnd"/>
      <w:r w:rsidRPr="00A532EF">
        <w:rPr>
          <w:rFonts w:ascii="Tahoma" w:hAnsi="Tahoma" w:cs="Tahoma"/>
          <w:color w:val="000000"/>
          <w:sz w:val="18"/>
          <w:szCs w:val="18"/>
          <w:lang w:val="en-US"/>
        </w:rPr>
        <w:t xml:space="preserve"> </w:t>
      </w:r>
      <w:proofErr w:type="spellStart"/>
      <w:r w:rsidRPr="00A532EF">
        <w:rPr>
          <w:rFonts w:ascii="Tahoma" w:hAnsi="Tahoma" w:cs="Tahoma"/>
          <w:color w:val="000000"/>
          <w:sz w:val="18"/>
          <w:szCs w:val="18"/>
          <w:lang w:val="en-US"/>
        </w:rPr>
        <w:t>građevinskih</w:t>
      </w:r>
      <w:proofErr w:type="spellEnd"/>
      <w:r w:rsidRPr="00A532EF">
        <w:rPr>
          <w:rFonts w:ascii="Tahoma" w:hAnsi="Tahoma" w:cs="Tahoma"/>
          <w:color w:val="000000"/>
          <w:sz w:val="18"/>
          <w:szCs w:val="18"/>
          <w:lang w:val="en-US"/>
        </w:rPr>
        <w:t xml:space="preserve"> </w:t>
      </w:r>
      <w:proofErr w:type="spellStart"/>
      <w:r w:rsidRPr="00A532EF">
        <w:rPr>
          <w:rFonts w:ascii="Tahoma" w:hAnsi="Tahoma" w:cs="Tahoma"/>
          <w:color w:val="000000"/>
          <w:sz w:val="18"/>
          <w:szCs w:val="18"/>
          <w:lang w:val="en-US"/>
        </w:rPr>
        <w:t>objekata</w:t>
      </w:r>
      <w:proofErr w:type="spellEnd"/>
      <w:r w:rsidRPr="00A532EF">
        <w:rPr>
          <w:rFonts w:ascii="Arial" w:hAnsi="Arial" w:cs="Arial"/>
          <w:sz w:val="24"/>
          <w:szCs w:val="24"/>
          <w:lang w:val="en-US"/>
        </w:rPr>
        <w:tab/>
      </w:r>
      <w:r w:rsidRPr="00A532EF">
        <w:rPr>
          <w:rFonts w:ascii="Tahoma" w:hAnsi="Tahoma" w:cs="Tahoma"/>
          <w:color w:val="000000"/>
          <w:sz w:val="18"/>
          <w:szCs w:val="18"/>
          <w:lang w:val="en-US"/>
        </w:rPr>
        <w:t>430.000,00</w:t>
      </w:r>
      <w:r w:rsidRPr="00A532EF">
        <w:rPr>
          <w:rFonts w:ascii="Arial" w:hAnsi="Arial" w:cs="Arial"/>
          <w:sz w:val="24"/>
          <w:szCs w:val="24"/>
          <w:lang w:val="en-US"/>
        </w:rPr>
        <w:tab/>
      </w:r>
      <w:r w:rsidRPr="00A532EF">
        <w:rPr>
          <w:rFonts w:ascii="Tahoma" w:hAnsi="Tahoma" w:cs="Tahoma"/>
          <w:color w:val="000000"/>
          <w:sz w:val="18"/>
          <w:szCs w:val="18"/>
          <w:lang w:val="en-US"/>
        </w:rPr>
        <w:t>-184.500,00</w:t>
      </w:r>
      <w:r w:rsidRPr="00A532EF">
        <w:rPr>
          <w:rFonts w:ascii="Arial" w:hAnsi="Arial" w:cs="Arial"/>
          <w:sz w:val="24"/>
          <w:szCs w:val="24"/>
          <w:lang w:val="en-US"/>
        </w:rPr>
        <w:tab/>
      </w:r>
      <w:r w:rsidRPr="00A532EF">
        <w:rPr>
          <w:rFonts w:ascii="Tahoma" w:hAnsi="Tahoma" w:cs="Tahoma"/>
          <w:color w:val="000000"/>
          <w:sz w:val="18"/>
          <w:szCs w:val="18"/>
          <w:lang w:val="en-US"/>
        </w:rPr>
        <w:t>245.500,00</w:t>
      </w:r>
      <w:r w:rsidRPr="00A532EF">
        <w:rPr>
          <w:rFonts w:ascii="Arial" w:hAnsi="Arial" w:cs="Arial"/>
          <w:sz w:val="24"/>
          <w:szCs w:val="24"/>
          <w:lang w:val="en-US"/>
        </w:rPr>
        <w:tab/>
      </w:r>
      <w:r w:rsidRPr="00A532EF">
        <w:rPr>
          <w:rFonts w:ascii="Tahoma" w:hAnsi="Tahoma" w:cs="Tahoma"/>
          <w:color w:val="000000"/>
          <w:sz w:val="16"/>
          <w:szCs w:val="16"/>
          <w:lang w:val="en-US"/>
        </w:rPr>
        <w:t>57,09</w:t>
      </w:r>
    </w:p>
    <w:p w14:paraId="169F3B9A" w14:textId="77777777" w:rsidR="00F8417A" w:rsidRPr="00F8417A" w:rsidRDefault="00F8417A" w:rsidP="00F8417A">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lang w:val="it-IT"/>
        </w:rPr>
      </w:pPr>
      <w:r w:rsidRPr="00A532EF">
        <w:rPr>
          <w:rFonts w:ascii="Arial" w:hAnsi="Arial" w:cs="Arial"/>
          <w:sz w:val="24"/>
          <w:szCs w:val="24"/>
          <w:lang w:val="en-US"/>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28.155.202,00</w:t>
      </w:r>
      <w:r w:rsidRPr="00F8417A">
        <w:rPr>
          <w:rFonts w:ascii="Arial" w:hAnsi="Arial" w:cs="Arial"/>
          <w:sz w:val="24"/>
          <w:szCs w:val="24"/>
          <w:lang w:val="it-IT"/>
        </w:rPr>
        <w:tab/>
      </w:r>
      <w:r w:rsidRPr="00F8417A">
        <w:rPr>
          <w:b/>
          <w:bCs/>
          <w:color w:val="000000"/>
          <w:sz w:val="24"/>
          <w:szCs w:val="24"/>
          <w:lang w:val="it-IT"/>
        </w:rPr>
        <w:t>-3.934.744,81</w:t>
      </w:r>
      <w:r w:rsidRPr="00F8417A">
        <w:rPr>
          <w:rFonts w:ascii="Arial" w:hAnsi="Arial" w:cs="Arial"/>
          <w:sz w:val="24"/>
          <w:szCs w:val="24"/>
          <w:lang w:val="it-IT"/>
        </w:rPr>
        <w:tab/>
      </w:r>
      <w:r w:rsidRPr="00F8417A">
        <w:rPr>
          <w:b/>
          <w:bCs/>
          <w:color w:val="000000"/>
          <w:sz w:val="24"/>
          <w:szCs w:val="24"/>
          <w:lang w:val="it-IT"/>
        </w:rPr>
        <w:t>24.220.457,19</w:t>
      </w:r>
      <w:r w:rsidRPr="00F8417A">
        <w:rPr>
          <w:rFonts w:ascii="Arial" w:hAnsi="Arial" w:cs="Arial"/>
          <w:sz w:val="24"/>
          <w:szCs w:val="24"/>
          <w:lang w:val="it-IT"/>
        </w:rPr>
        <w:tab/>
      </w:r>
      <w:r w:rsidRPr="00F8417A">
        <w:rPr>
          <w:b/>
          <w:bCs/>
          <w:color w:val="000000"/>
          <w:sz w:val="24"/>
          <w:szCs w:val="24"/>
          <w:lang w:val="it-IT"/>
        </w:rPr>
        <w:t>19.837.546,76</w:t>
      </w:r>
      <w:r w:rsidRPr="00F8417A">
        <w:rPr>
          <w:rFonts w:ascii="Arial" w:hAnsi="Arial" w:cs="Arial"/>
          <w:sz w:val="24"/>
          <w:szCs w:val="24"/>
          <w:lang w:val="it-IT"/>
        </w:rPr>
        <w:tab/>
      </w:r>
      <w:r w:rsidRPr="00F8417A">
        <w:rPr>
          <w:b/>
          <w:bCs/>
          <w:color w:val="000000"/>
          <w:sz w:val="24"/>
          <w:szCs w:val="24"/>
          <w:lang w:val="it-IT"/>
        </w:rPr>
        <w:t>18.491.683,60</w:t>
      </w:r>
      <w:r w:rsidRPr="00F8417A">
        <w:rPr>
          <w:rFonts w:ascii="Arial" w:hAnsi="Arial" w:cs="Arial"/>
          <w:sz w:val="24"/>
          <w:szCs w:val="24"/>
          <w:lang w:val="it-IT"/>
        </w:rPr>
        <w:tab/>
      </w:r>
      <w:r w:rsidRPr="00F8417A">
        <w:rPr>
          <w:b/>
          <w:bCs/>
          <w:color w:val="000000"/>
          <w:sz w:val="24"/>
          <w:szCs w:val="24"/>
          <w:lang w:val="it-IT"/>
        </w:rPr>
        <w:t>86,02</w:t>
      </w:r>
    </w:p>
    <w:p w14:paraId="661174FE" w14:textId="4756B953" w:rsidR="00F8417A" w:rsidRDefault="00F8417A" w:rsidP="00F8417A">
      <w:pPr>
        <w:rPr>
          <w:lang w:val="it-IT"/>
        </w:rPr>
      </w:pPr>
    </w:p>
    <w:p w14:paraId="65107EEA" w14:textId="44E1C813" w:rsidR="00F8417A" w:rsidRDefault="00F8417A" w:rsidP="00F8417A">
      <w:pPr>
        <w:rPr>
          <w:lang w:val="it-IT"/>
        </w:rPr>
      </w:pPr>
    </w:p>
    <w:p w14:paraId="24C55E6A" w14:textId="42C3D65C" w:rsidR="00F8417A" w:rsidRDefault="00F8417A" w:rsidP="00F8417A">
      <w:pPr>
        <w:rPr>
          <w:lang w:val="it-IT"/>
        </w:rPr>
      </w:pPr>
    </w:p>
    <w:p w14:paraId="6E0356B2" w14:textId="62AF3B5F" w:rsidR="00F8417A" w:rsidRDefault="00F8417A" w:rsidP="00F8417A">
      <w:pPr>
        <w:rPr>
          <w:lang w:val="it-IT"/>
        </w:rPr>
      </w:pPr>
    </w:p>
    <w:p w14:paraId="7785A890" w14:textId="5DA0A295" w:rsidR="00593FD5" w:rsidRDefault="00593FD5" w:rsidP="00F8417A">
      <w:pPr>
        <w:rPr>
          <w:lang w:val="it-IT"/>
        </w:rPr>
      </w:pPr>
    </w:p>
    <w:p w14:paraId="768A1B26" w14:textId="2B4065A9" w:rsidR="00593FD5" w:rsidRDefault="00593FD5" w:rsidP="00F8417A">
      <w:pPr>
        <w:rPr>
          <w:lang w:val="it-IT"/>
        </w:rPr>
      </w:pPr>
    </w:p>
    <w:p w14:paraId="6088CAC0" w14:textId="7AD71717" w:rsidR="00593FD5" w:rsidRDefault="00593FD5" w:rsidP="00F8417A">
      <w:pPr>
        <w:rPr>
          <w:lang w:val="it-IT"/>
        </w:rPr>
      </w:pPr>
    </w:p>
    <w:p w14:paraId="289DCA6A" w14:textId="486AFE21" w:rsidR="00593FD5" w:rsidRDefault="00593FD5" w:rsidP="00F8417A">
      <w:pPr>
        <w:rPr>
          <w:lang w:val="it-IT"/>
        </w:rPr>
      </w:pPr>
    </w:p>
    <w:p w14:paraId="4BA4059D" w14:textId="6E7838C4" w:rsidR="00593FD5" w:rsidRDefault="00593FD5" w:rsidP="00F8417A">
      <w:pPr>
        <w:rPr>
          <w:lang w:val="it-IT"/>
        </w:rPr>
      </w:pPr>
    </w:p>
    <w:p w14:paraId="1526A427" w14:textId="067423D8" w:rsidR="00593FD5" w:rsidRDefault="00593FD5" w:rsidP="00F8417A">
      <w:pPr>
        <w:rPr>
          <w:lang w:val="it-IT"/>
        </w:rPr>
      </w:pPr>
    </w:p>
    <w:p w14:paraId="308FC75F" w14:textId="77777777" w:rsidR="00593FD5" w:rsidRDefault="00593FD5" w:rsidP="00F8417A">
      <w:pPr>
        <w:rPr>
          <w:lang w:val="it-IT"/>
        </w:rPr>
      </w:pPr>
    </w:p>
    <w:p w14:paraId="36614461" w14:textId="77777777" w:rsidR="00F8417A" w:rsidRPr="00F8417A" w:rsidRDefault="00F8417A"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lastRenderedPageBreak/>
        <w:tab/>
      </w:r>
      <w:r w:rsidRPr="00F8417A">
        <w:rPr>
          <w:rFonts w:ascii="Arial" w:hAnsi="Arial" w:cs="Arial"/>
          <w:b/>
          <w:bCs/>
          <w:color w:val="000000"/>
          <w:sz w:val="18"/>
          <w:szCs w:val="18"/>
          <w:lang w:val="it-IT"/>
        </w:rPr>
        <w:t>REPUBLIKA HRVATSKA</w:t>
      </w:r>
    </w:p>
    <w:p w14:paraId="4C88FB0E"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3E14334F"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280134C5" w14:textId="77777777" w:rsidR="00F8417A" w:rsidRPr="00F8417A" w:rsidRDefault="00F8417A" w:rsidP="00F8417A">
      <w:pPr>
        <w:widowControl w:val="0"/>
        <w:tabs>
          <w:tab w:val="center" w:pos="7653"/>
        </w:tabs>
        <w:autoSpaceDE w:val="0"/>
        <w:autoSpaceDN w:val="0"/>
        <w:adjustRightInd w:val="0"/>
        <w:spacing w:before="127"/>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51521F97" w14:textId="77777777" w:rsidR="00F8417A" w:rsidRPr="00F8417A" w:rsidRDefault="00F8417A" w:rsidP="00F8417A">
      <w:pPr>
        <w:widowControl w:val="0"/>
        <w:tabs>
          <w:tab w:val="center" w:pos="7653"/>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B. RAČUN FINANCIRANJA/ZADUŽIVANJA</w:t>
      </w:r>
    </w:p>
    <w:p w14:paraId="5692BC45" w14:textId="77777777" w:rsidR="00F8417A" w:rsidRPr="00F8417A" w:rsidRDefault="00F8417A" w:rsidP="00F8417A">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564D89CB" w14:textId="77777777" w:rsidR="00F8417A" w:rsidRPr="00F8417A" w:rsidRDefault="00F8417A" w:rsidP="00F8417A">
      <w:pPr>
        <w:widowControl w:val="0"/>
        <w:tabs>
          <w:tab w:val="center" w:pos="566"/>
          <w:tab w:val="center" w:pos="8106"/>
          <w:tab w:val="center" w:pos="14853"/>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7AC0BB5" w14:textId="77777777" w:rsidR="00F8417A" w:rsidRPr="00F8417A" w:rsidRDefault="00F8417A" w:rsidP="00F8417A">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E4A0C3A"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5</w:t>
      </w:r>
      <w:r w:rsidRPr="00F8417A">
        <w:rPr>
          <w:rFonts w:ascii="Arial" w:hAnsi="Arial" w:cs="Arial"/>
          <w:sz w:val="24"/>
          <w:szCs w:val="24"/>
          <w:lang w:val="it-IT"/>
        </w:rPr>
        <w:tab/>
      </w:r>
      <w:proofErr w:type="spellStart"/>
      <w:r w:rsidRPr="00F8417A">
        <w:rPr>
          <w:rFonts w:ascii="Tahoma" w:hAnsi="Tahoma" w:cs="Tahoma"/>
          <w:b/>
          <w:bCs/>
          <w:color w:val="000000"/>
          <w:lang w:val="it-IT"/>
        </w:rPr>
        <w:t>Izdaci</w:t>
      </w:r>
      <w:proofErr w:type="spellEnd"/>
      <w:r w:rsidRPr="00F8417A">
        <w:rPr>
          <w:rFonts w:ascii="Tahoma" w:hAnsi="Tahoma" w:cs="Tahoma"/>
          <w:b/>
          <w:bCs/>
          <w:color w:val="000000"/>
          <w:lang w:val="it-IT"/>
        </w:rPr>
        <w:t xml:space="preserve"> za </w:t>
      </w:r>
      <w:proofErr w:type="spellStart"/>
      <w:r w:rsidRPr="00F8417A">
        <w:rPr>
          <w:rFonts w:ascii="Tahoma" w:hAnsi="Tahoma" w:cs="Tahoma"/>
          <w:b/>
          <w:bCs/>
          <w:color w:val="000000"/>
          <w:lang w:val="it-IT"/>
        </w:rPr>
        <w:t>financijsku</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imovinu</w:t>
      </w:r>
      <w:proofErr w:type="spell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otplate</w:t>
      </w:r>
      <w:proofErr w:type="spellEnd"/>
      <w:r w:rsidRPr="00F8417A">
        <w:rPr>
          <w:rFonts w:ascii="Tahoma" w:hAnsi="Tahoma" w:cs="Tahoma"/>
          <w:b/>
          <w:bCs/>
          <w:color w:val="000000"/>
          <w:lang w:val="it-IT"/>
        </w:rPr>
        <w:t xml:space="preserve"> </w:t>
      </w:r>
      <w:r w:rsidRPr="00F8417A">
        <w:rPr>
          <w:rFonts w:ascii="Arial" w:hAnsi="Arial" w:cs="Arial"/>
          <w:sz w:val="24"/>
          <w:szCs w:val="24"/>
          <w:lang w:val="it-IT"/>
        </w:rPr>
        <w:tab/>
      </w:r>
      <w:r w:rsidRPr="00F8417A">
        <w:rPr>
          <w:rFonts w:ascii="Tahoma" w:hAnsi="Tahoma" w:cs="Tahoma"/>
          <w:b/>
          <w:bCs/>
          <w:color w:val="000000"/>
          <w:lang w:val="it-IT"/>
        </w:rPr>
        <w:t>-7.111.140,00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-7.111.140,00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-1.177.427,81</w:t>
      </w:r>
      <w:r w:rsidRPr="00F8417A">
        <w:rPr>
          <w:rFonts w:ascii="Arial" w:hAnsi="Arial" w:cs="Arial"/>
          <w:sz w:val="24"/>
          <w:szCs w:val="24"/>
          <w:lang w:val="it-IT"/>
        </w:rPr>
        <w:tab/>
      </w:r>
      <w:r w:rsidRPr="00F8417A">
        <w:rPr>
          <w:rFonts w:ascii="Tahoma" w:hAnsi="Tahoma" w:cs="Tahoma"/>
          <w:b/>
          <w:bCs/>
          <w:color w:val="000000"/>
          <w:lang w:val="it-IT"/>
        </w:rPr>
        <w:t>100,00</w:t>
      </w:r>
    </w:p>
    <w:p w14:paraId="19C3CF16"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b/>
          <w:bCs/>
          <w:color w:val="000000"/>
          <w:lang w:val="it-IT"/>
        </w:rPr>
        <w:t>zajmova</w:t>
      </w:r>
      <w:proofErr w:type="spellEnd"/>
    </w:p>
    <w:p w14:paraId="07EC3372"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54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Izdaci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otplatu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glavnice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primljenih</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kredita</w:t>
      </w:r>
      <w:proofErr w:type="spellEnd"/>
      <w:r w:rsidRPr="00F8417A">
        <w:rPr>
          <w:rFonts w:ascii="Tahoma" w:hAnsi="Tahoma" w:cs="Tahoma"/>
          <w:b/>
          <w:bCs/>
          <w:color w:val="000000"/>
          <w:sz w:val="18"/>
          <w:szCs w:val="18"/>
          <w:lang w:val="it-IT"/>
        </w:rPr>
        <w:t xml:space="preserve"> i </w:t>
      </w:r>
      <w:r w:rsidRPr="00F8417A">
        <w:rPr>
          <w:rFonts w:ascii="Arial" w:hAnsi="Arial" w:cs="Arial"/>
          <w:sz w:val="24"/>
          <w:szCs w:val="24"/>
          <w:lang w:val="it-IT"/>
        </w:rPr>
        <w:tab/>
      </w:r>
      <w:r w:rsidRPr="00F8417A">
        <w:rPr>
          <w:rFonts w:ascii="Tahoma" w:hAnsi="Tahoma" w:cs="Tahoma"/>
          <w:b/>
          <w:bCs/>
          <w:color w:val="000000"/>
          <w:sz w:val="18"/>
          <w:szCs w:val="18"/>
          <w:lang w:val="it-IT"/>
        </w:rPr>
        <w:t>-7.111.140,00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-7.111.140,00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-1.177.427,81</w:t>
      </w:r>
      <w:r w:rsidRPr="00F8417A">
        <w:rPr>
          <w:rFonts w:ascii="Arial" w:hAnsi="Arial" w:cs="Arial"/>
          <w:sz w:val="24"/>
          <w:szCs w:val="24"/>
          <w:lang w:val="it-IT"/>
        </w:rPr>
        <w:tab/>
      </w:r>
      <w:r w:rsidRPr="00F8417A">
        <w:rPr>
          <w:rFonts w:ascii="Tahoma" w:hAnsi="Tahoma" w:cs="Tahoma"/>
          <w:b/>
          <w:bCs/>
          <w:color w:val="000000"/>
          <w:sz w:val="18"/>
          <w:szCs w:val="18"/>
          <w:lang w:val="it-IT"/>
        </w:rPr>
        <w:t>100,00</w:t>
      </w:r>
    </w:p>
    <w:p w14:paraId="0B7E5596"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zajmova</w:t>
      </w:r>
      <w:proofErr w:type="spellEnd"/>
    </w:p>
    <w:p w14:paraId="08A625AD"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542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Otplata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glavnice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primljenih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zajmova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kredita</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 xml:space="preserve">od  </w:t>
      </w:r>
      <w:r w:rsidRPr="00F8417A">
        <w:rPr>
          <w:rFonts w:ascii="Arial" w:hAnsi="Arial" w:cs="Arial"/>
          <w:sz w:val="24"/>
          <w:szCs w:val="24"/>
          <w:lang w:val="it-IT"/>
        </w:rPr>
        <w:tab/>
      </w:r>
      <w:proofErr w:type="gramEnd"/>
      <w:r w:rsidRPr="00F8417A">
        <w:rPr>
          <w:rFonts w:ascii="Tahoma" w:hAnsi="Tahoma" w:cs="Tahoma"/>
          <w:color w:val="000000"/>
          <w:sz w:val="18"/>
          <w:szCs w:val="18"/>
          <w:lang w:val="it-IT"/>
        </w:rPr>
        <w:t>-7.111.140,00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-7.111.140,00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9000A94" w14:textId="77777777" w:rsidR="00F8417A" w:rsidRDefault="00F8417A" w:rsidP="00F8417A">
      <w:pPr>
        <w:widowControl w:val="0"/>
        <w:tabs>
          <w:tab w:val="left" w:pos="1190"/>
        </w:tabs>
        <w:autoSpaceDE w:val="0"/>
        <w:autoSpaceDN w:val="0"/>
        <w:adjustRightInd w:val="0"/>
        <w:rPr>
          <w:rFonts w:ascii="Tahoma" w:hAnsi="Tahoma" w:cs="Tahoma"/>
          <w:color w:val="000000"/>
          <w:sz w:val="21"/>
          <w:szCs w:val="21"/>
        </w:rPr>
      </w:pPr>
      <w:r w:rsidRPr="00F8417A">
        <w:rPr>
          <w:rFonts w:ascii="Arial" w:hAnsi="Arial" w:cs="Arial"/>
          <w:sz w:val="24"/>
          <w:szCs w:val="24"/>
          <w:lang w:val="it-IT"/>
        </w:rPr>
        <w:tab/>
      </w:r>
      <w:proofErr w:type="spellStart"/>
      <w:r>
        <w:rPr>
          <w:rFonts w:ascii="Tahoma" w:hAnsi="Tahoma" w:cs="Tahoma"/>
          <w:color w:val="000000"/>
          <w:sz w:val="18"/>
          <w:szCs w:val="18"/>
        </w:rPr>
        <w:t>kreditnih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ostalih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financijskih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institucija</w:t>
      </w:r>
      <w:proofErr w:type="spellEnd"/>
      <w:r>
        <w:rPr>
          <w:rFonts w:ascii="Tahoma" w:hAnsi="Tahoma" w:cs="Tahoma"/>
          <w:color w:val="000000"/>
          <w:sz w:val="18"/>
          <w:szCs w:val="18"/>
        </w:rPr>
        <w:t xml:space="preserve"> u </w:t>
      </w:r>
      <w:proofErr w:type="spellStart"/>
      <w:r>
        <w:rPr>
          <w:rFonts w:ascii="Tahoma" w:hAnsi="Tahoma" w:cs="Tahoma"/>
          <w:color w:val="000000"/>
          <w:sz w:val="18"/>
          <w:szCs w:val="18"/>
        </w:rPr>
        <w:t>javnom</w:t>
      </w:r>
      <w:proofErr w:type="spellEnd"/>
      <w:r>
        <w:rPr>
          <w:rFonts w:ascii="Tahoma" w:hAnsi="Tahoma" w:cs="Tahoma"/>
          <w:color w:val="000000"/>
          <w:sz w:val="18"/>
          <w:szCs w:val="18"/>
        </w:rPr>
        <w:t xml:space="preserve"> </w:t>
      </w:r>
    </w:p>
    <w:p w14:paraId="41A2BA77" w14:textId="77777777" w:rsidR="00F8417A" w:rsidRDefault="00F8417A" w:rsidP="00F8417A">
      <w:pPr>
        <w:widowControl w:val="0"/>
        <w:tabs>
          <w:tab w:val="left" w:pos="1190"/>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sektoru</w:t>
      </w:r>
      <w:proofErr w:type="spellEnd"/>
    </w:p>
    <w:p w14:paraId="1AD833E2"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6"/>
        <w:rPr>
          <w:rFonts w:ascii="Tahoma" w:hAnsi="Tahoma" w:cs="Tahoma"/>
          <w:b/>
          <w:bCs/>
          <w:color w:val="000000"/>
          <w:sz w:val="27"/>
          <w:szCs w:val="27"/>
          <w:lang w:val="it-IT"/>
        </w:rPr>
      </w:pPr>
      <w:r>
        <w:rPr>
          <w:rFonts w:ascii="Arial" w:hAnsi="Arial" w:cs="Arial"/>
          <w:sz w:val="24"/>
          <w:szCs w:val="24"/>
        </w:rPr>
        <w:tab/>
      </w:r>
      <w:r w:rsidRPr="00F8417A">
        <w:rPr>
          <w:rFonts w:ascii="Tahoma" w:hAnsi="Tahoma" w:cs="Tahoma"/>
          <w:b/>
          <w:bCs/>
          <w:color w:val="000000"/>
          <w:lang w:val="it-IT"/>
        </w:rPr>
        <w:t>8</w:t>
      </w:r>
      <w:r w:rsidRPr="00F8417A">
        <w:rPr>
          <w:rFonts w:ascii="Arial" w:hAnsi="Arial" w:cs="Arial"/>
          <w:sz w:val="24"/>
          <w:szCs w:val="24"/>
          <w:lang w:val="it-IT"/>
        </w:rPr>
        <w:tab/>
      </w:r>
      <w:proofErr w:type="spellStart"/>
      <w:r w:rsidRPr="00F8417A">
        <w:rPr>
          <w:rFonts w:ascii="Tahoma" w:hAnsi="Tahoma" w:cs="Tahoma"/>
          <w:b/>
          <w:bCs/>
          <w:color w:val="000000"/>
          <w:lang w:val="it-IT"/>
        </w:rPr>
        <w:t>Primici</w:t>
      </w:r>
      <w:proofErr w:type="spellEnd"/>
      <w:r w:rsidRPr="00F8417A">
        <w:rPr>
          <w:rFonts w:ascii="Tahoma" w:hAnsi="Tahoma" w:cs="Tahoma"/>
          <w:b/>
          <w:bCs/>
          <w:color w:val="000000"/>
          <w:lang w:val="it-IT"/>
        </w:rPr>
        <w:t xml:space="preserve"> </w:t>
      </w:r>
      <w:proofErr w:type="gramStart"/>
      <w:r w:rsidRPr="00F8417A">
        <w:rPr>
          <w:rFonts w:ascii="Tahoma" w:hAnsi="Tahoma" w:cs="Tahoma"/>
          <w:b/>
          <w:bCs/>
          <w:color w:val="000000"/>
          <w:lang w:val="it-IT"/>
        </w:rPr>
        <w:t>od</w:t>
      </w:r>
      <w:proofErr w:type="gram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financijske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imovine</w:t>
      </w:r>
      <w:proofErr w:type="spellEnd"/>
      <w:r w:rsidRPr="00F8417A">
        <w:rPr>
          <w:rFonts w:ascii="Tahoma" w:hAnsi="Tahoma" w:cs="Tahoma"/>
          <w:b/>
          <w:bCs/>
          <w:color w:val="000000"/>
          <w:lang w:val="it-IT"/>
        </w:rPr>
        <w:t xml:space="preserve"> i </w:t>
      </w:r>
      <w:proofErr w:type="spellStart"/>
      <w:r w:rsidRPr="00F8417A">
        <w:rPr>
          <w:rFonts w:ascii="Tahoma" w:hAnsi="Tahoma" w:cs="Tahoma"/>
          <w:b/>
          <w:bCs/>
          <w:color w:val="000000"/>
          <w:lang w:val="it-IT"/>
        </w:rPr>
        <w:t>zaduživanja</w:t>
      </w:r>
      <w:proofErr w:type="spellEnd"/>
      <w:r w:rsidRPr="00F8417A">
        <w:rPr>
          <w:rFonts w:ascii="Arial" w:hAnsi="Arial" w:cs="Arial"/>
          <w:sz w:val="24"/>
          <w:szCs w:val="24"/>
          <w:lang w:val="it-IT"/>
        </w:rPr>
        <w:tab/>
      </w:r>
      <w:r w:rsidRPr="00F8417A">
        <w:rPr>
          <w:rFonts w:ascii="Tahoma" w:hAnsi="Tahoma" w:cs="Tahoma"/>
          <w:b/>
          <w:bCs/>
          <w:color w:val="000000"/>
          <w:lang w:val="it-IT"/>
        </w:rPr>
        <w:t>10.750.056,00</w:t>
      </w:r>
      <w:r w:rsidRPr="00F8417A">
        <w:rPr>
          <w:rFonts w:ascii="Arial" w:hAnsi="Arial" w:cs="Arial"/>
          <w:sz w:val="24"/>
          <w:szCs w:val="24"/>
          <w:lang w:val="it-IT"/>
        </w:rPr>
        <w:tab/>
      </w:r>
      <w:r w:rsidRPr="00F8417A">
        <w:rPr>
          <w:rFonts w:ascii="Tahoma" w:hAnsi="Tahoma" w:cs="Tahoma"/>
          <w:b/>
          <w:bCs/>
          <w:color w:val="000000"/>
          <w:lang w:val="it-IT"/>
        </w:rPr>
        <w:t>-901.350,00</w:t>
      </w:r>
      <w:r w:rsidRPr="00F8417A">
        <w:rPr>
          <w:rFonts w:ascii="Arial" w:hAnsi="Arial" w:cs="Arial"/>
          <w:sz w:val="24"/>
          <w:szCs w:val="24"/>
          <w:lang w:val="it-IT"/>
        </w:rPr>
        <w:tab/>
      </w:r>
      <w:r w:rsidRPr="00F8417A">
        <w:rPr>
          <w:rFonts w:ascii="Tahoma" w:hAnsi="Tahoma" w:cs="Tahoma"/>
          <w:b/>
          <w:bCs/>
          <w:color w:val="000000"/>
          <w:lang w:val="it-IT"/>
        </w:rPr>
        <w:t>9.848.706,00</w:t>
      </w:r>
      <w:r w:rsidRPr="00F8417A">
        <w:rPr>
          <w:rFonts w:ascii="Arial" w:hAnsi="Arial" w:cs="Arial"/>
          <w:sz w:val="24"/>
          <w:szCs w:val="24"/>
          <w:lang w:val="it-IT"/>
        </w:rPr>
        <w:tab/>
      </w:r>
      <w:r w:rsidRPr="00F8417A">
        <w:rPr>
          <w:rFonts w:ascii="Tahoma" w:hAnsi="Tahoma" w:cs="Tahoma"/>
          <w:b/>
          <w:bCs/>
          <w:color w:val="000000"/>
          <w:lang w:val="it-IT"/>
        </w:rPr>
        <w:t>4.930.618,00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91,62</w:t>
      </w:r>
    </w:p>
    <w:p w14:paraId="734B37F8"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23"/>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84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Primici</w:t>
      </w:r>
      <w:proofErr w:type="spellEnd"/>
      <w:r w:rsidRPr="00F8417A">
        <w:rPr>
          <w:rFonts w:ascii="Tahoma" w:hAnsi="Tahoma" w:cs="Tahoma"/>
          <w:b/>
          <w:bCs/>
          <w:color w:val="000000"/>
          <w:sz w:val="18"/>
          <w:szCs w:val="18"/>
          <w:lang w:val="it-IT"/>
        </w:rPr>
        <w:t xml:space="preserve"> </w:t>
      </w:r>
      <w:proofErr w:type="gramStart"/>
      <w:r w:rsidRPr="00F8417A">
        <w:rPr>
          <w:rFonts w:ascii="Tahoma" w:hAnsi="Tahoma" w:cs="Tahoma"/>
          <w:b/>
          <w:bCs/>
          <w:color w:val="000000"/>
          <w:sz w:val="18"/>
          <w:szCs w:val="18"/>
          <w:lang w:val="it-IT"/>
        </w:rPr>
        <w:t>od</w:t>
      </w:r>
      <w:proofErr w:type="gram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zaduživanja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10.750.056,00</w:t>
      </w:r>
      <w:r w:rsidRPr="00F8417A">
        <w:rPr>
          <w:rFonts w:ascii="Arial" w:hAnsi="Arial" w:cs="Arial"/>
          <w:sz w:val="24"/>
          <w:szCs w:val="24"/>
          <w:lang w:val="it-IT"/>
        </w:rPr>
        <w:tab/>
      </w:r>
      <w:r w:rsidRPr="00F8417A">
        <w:rPr>
          <w:rFonts w:ascii="Tahoma" w:hAnsi="Tahoma" w:cs="Tahoma"/>
          <w:b/>
          <w:bCs/>
          <w:color w:val="000000"/>
          <w:sz w:val="18"/>
          <w:szCs w:val="18"/>
          <w:lang w:val="it-IT"/>
        </w:rPr>
        <w:t>-901.350,00</w:t>
      </w:r>
      <w:r w:rsidRPr="00F8417A">
        <w:rPr>
          <w:rFonts w:ascii="Arial" w:hAnsi="Arial" w:cs="Arial"/>
          <w:sz w:val="24"/>
          <w:szCs w:val="24"/>
          <w:lang w:val="it-IT"/>
        </w:rPr>
        <w:tab/>
      </w:r>
      <w:r w:rsidRPr="00F8417A">
        <w:rPr>
          <w:rFonts w:ascii="Tahoma" w:hAnsi="Tahoma" w:cs="Tahoma"/>
          <w:b/>
          <w:bCs/>
          <w:color w:val="000000"/>
          <w:sz w:val="18"/>
          <w:szCs w:val="18"/>
          <w:lang w:val="it-IT"/>
        </w:rPr>
        <w:t>9.848.706,00</w:t>
      </w:r>
      <w:r w:rsidRPr="00F8417A">
        <w:rPr>
          <w:rFonts w:ascii="Arial" w:hAnsi="Arial" w:cs="Arial"/>
          <w:sz w:val="24"/>
          <w:szCs w:val="24"/>
          <w:lang w:val="it-IT"/>
        </w:rPr>
        <w:tab/>
      </w:r>
      <w:r w:rsidRPr="00F8417A">
        <w:rPr>
          <w:rFonts w:ascii="Tahoma" w:hAnsi="Tahoma" w:cs="Tahoma"/>
          <w:b/>
          <w:bCs/>
          <w:color w:val="000000"/>
          <w:sz w:val="18"/>
          <w:szCs w:val="18"/>
          <w:lang w:val="it-IT"/>
        </w:rPr>
        <w:t>4.930.618,00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91,62</w:t>
      </w:r>
    </w:p>
    <w:p w14:paraId="27AF2140"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844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Primljeni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krediti</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zajmovi</w:t>
      </w:r>
      <w:proofErr w:type="spellEnd"/>
      <w:r w:rsidRPr="00F8417A">
        <w:rPr>
          <w:rFonts w:ascii="Tahoma" w:hAnsi="Tahoma" w:cs="Tahoma"/>
          <w:color w:val="000000"/>
          <w:sz w:val="18"/>
          <w:szCs w:val="18"/>
          <w:lang w:val="it-IT"/>
        </w:rPr>
        <w:t xml:space="preserve"> </w:t>
      </w:r>
      <w:proofErr w:type="gramStart"/>
      <w:r w:rsidRPr="00F8417A">
        <w:rPr>
          <w:rFonts w:ascii="Tahoma" w:hAnsi="Tahoma" w:cs="Tahoma"/>
          <w:color w:val="000000"/>
          <w:sz w:val="18"/>
          <w:szCs w:val="18"/>
          <w:lang w:val="it-IT"/>
        </w:rPr>
        <w:t>od</w:t>
      </w:r>
      <w:proofErr w:type="gram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kreditnih</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ostalih</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10.750.056,00</w:t>
      </w:r>
      <w:r w:rsidRPr="00F8417A">
        <w:rPr>
          <w:rFonts w:ascii="Arial" w:hAnsi="Arial" w:cs="Arial"/>
          <w:sz w:val="24"/>
          <w:szCs w:val="24"/>
          <w:lang w:val="it-IT"/>
        </w:rPr>
        <w:tab/>
      </w:r>
      <w:r w:rsidRPr="00F8417A">
        <w:rPr>
          <w:rFonts w:ascii="Tahoma" w:hAnsi="Tahoma" w:cs="Tahoma"/>
          <w:color w:val="000000"/>
          <w:sz w:val="18"/>
          <w:szCs w:val="18"/>
          <w:lang w:val="it-IT"/>
        </w:rPr>
        <w:t>-901.350,00</w:t>
      </w:r>
      <w:r w:rsidRPr="00F8417A">
        <w:rPr>
          <w:rFonts w:ascii="Arial" w:hAnsi="Arial" w:cs="Arial"/>
          <w:sz w:val="24"/>
          <w:szCs w:val="24"/>
          <w:lang w:val="it-IT"/>
        </w:rPr>
        <w:tab/>
      </w:r>
      <w:r w:rsidRPr="00F8417A">
        <w:rPr>
          <w:rFonts w:ascii="Tahoma" w:hAnsi="Tahoma" w:cs="Tahoma"/>
          <w:color w:val="000000"/>
          <w:sz w:val="18"/>
          <w:szCs w:val="18"/>
          <w:lang w:val="it-IT"/>
        </w:rPr>
        <w:t>9.848.706,00</w:t>
      </w:r>
      <w:r w:rsidRPr="00F8417A">
        <w:rPr>
          <w:rFonts w:ascii="Arial" w:hAnsi="Arial" w:cs="Arial"/>
          <w:sz w:val="24"/>
          <w:szCs w:val="24"/>
          <w:lang w:val="it-IT"/>
        </w:rPr>
        <w:tab/>
      </w:r>
      <w:r w:rsidRPr="00F8417A">
        <w:rPr>
          <w:rFonts w:ascii="Tahoma" w:hAnsi="Tahoma" w:cs="Tahoma"/>
          <w:color w:val="000000"/>
          <w:sz w:val="16"/>
          <w:szCs w:val="16"/>
          <w:lang w:val="it-IT"/>
        </w:rPr>
        <w:t>91,62</w:t>
      </w:r>
    </w:p>
    <w:p w14:paraId="049B6D58"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financijskih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institucija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izvan</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javnog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sektora</w:t>
      </w:r>
      <w:proofErr w:type="spellEnd"/>
    </w:p>
    <w:p w14:paraId="59BE7B52" w14:textId="77777777" w:rsidR="00F8417A" w:rsidRPr="00F8417A" w:rsidRDefault="00F8417A" w:rsidP="00F8417A">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52"/>
        <w:rPr>
          <w:b/>
          <w:bCs/>
          <w:color w:val="000000"/>
          <w:sz w:val="30"/>
          <w:szCs w:val="30"/>
          <w:lang w:val="it-IT"/>
        </w:rPr>
      </w:pPr>
      <w:r w:rsidRPr="00F8417A">
        <w:rPr>
          <w:rFonts w:ascii="Arial" w:hAnsi="Arial" w:cs="Arial"/>
          <w:sz w:val="24"/>
          <w:szCs w:val="24"/>
          <w:lang w:val="it-IT"/>
        </w:rPr>
        <w:tab/>
      </w:r>
      <w:r w:rsidRPr="00F8417A">
        <w:rPr>
          <w:b/>
          <w:bCs/>
          <w:color w:val="000000"/>
          <w:sz w:val="24"/>
          <w:szCs w:val="24"/>
          <w:lang w:val="it-IT"/>
        </w:rPr>
        <w:t>UKUPNO</w:t>
      </w:r>
      <w:r w:rsidRPr="00F8417A">
        <w:rPr>
          <w:rFonts w:ascii="Arial" w:hAnsi="Arial" w:cs="Arial"/>
          <w:sz w:val="24"/>
          <w:szCs w:val="24"/>
          <w:lang w:val="it-IT"/>
        </w:rPr>
        <w:tab/>
      </w:r>
      <w:r w:rsidRPr="00F8417A">
        <w:rPr>
          <w:b/>
          <w:bCs/>
          <w:color w:val="000000"/>
          <w:sz w:val="24"/>
          <w:szCs w:val="24"/>
          <w:lang w:val="it-IT"/>
        </w:rPr>
        <w:t>3.638.916,00</w:t>
      </w:r>
      <w:r w:rsidRPr="00F8417A">
        <w:rPr>
          <w:rFonts w:ascii="Arial" w:hAnsi="Arial" w:cs="Arial"/>
          <w:sz w:val="24"/>
          <w:szCs w:val="24"/>
          <w:lang w:val="it-IT"/>
        </w:rPr>
        <w:tab/>
      </w:r>
      <w:r w:rsidRPr="00F8417A">
        <w:rPr>
          <w:b/>
          <w:bCs/>
          <w:color w:val="000000"/>
          <w:sz w:val="24"/>
          <w:szCs w:val="24"/>
          <w:lang w:val="it-IT"/>
        </w:rPr>
        <w:t>-901.350,00</w:t>
      </w:r>
      <w:r w:rsidRPr="00F8417A">
        <w:rPr>
          <w:rFonts w:ascii="Arial" w:hAnsi="Arial" w:cs="Arial"/>
          <w:sz w:val="24"/>
          <w:szCs w:val="24"/>
          <w:lang w:val="it-IT"/>
        </w:rPr>
        <w:tab/>
      </w:r>
      <w:r w:rsidRPr="00F8417A">
        <w:rPr>
          <w:b/>
          <w:bCs/>
          <w:color w:val="000000"/>
          <w:sz w:val="24"/>
          <w:szCs w:val="24"/>
          <w:lang w:val="it-IT"/>
        </w:rPr>
        <w:t>2.737.566,00</w:t>
      </w:r>
      <w:r w:rsidRPr="00F8417A">
        <w:rPr>
          <w:rFonts w:ascii="Arial" w:hAnsi="Arial" w:cs="Arial"/>
          <w:sz w:val="24"/>
          <w:szCs w:val="24"/>
          <w:lang w:val="it-IT"/>
        </w:rPr>
        <w:tab/>
      </w:r>
      <w:r w:rsidRPr="00F8417A">
        <w:rPr>
          <w:b/>
          <w:bCs/>
          <w:color w:val="000000"/>
          <w:sz w:val="24"/>
          <w:szCs w:val="24"/>
          <w:lang w:val="it-IT"/>
        </w:rPr>
        <w:t>4.930.618,00</w:t>
      </w:r>
      <w:r w:rsidRPr="00F8417A">
        <w:rPr>
          <w:rFonts w:ascii="Arial" w:hAnsi="Arial" w:cs="Arial"/>
          <w:sz w:val="24"/>
          <w:szCs w:val="24"/>
          <w:lang w:val="it-IT"/>
        </w:rPr>
        <w:tab/>
      </w:r>
      <w:r w:rsidRPr="00F8417A">
        <w:rPr>
          <w:b/>
          <w:bCs/>
          <w:color w:val="000000"/>
          <w:sz w:val="24"/>
          <w:szCs w:val="24"/>
          <w:lang w:val="it-IT"/>
        </w:rPr>
        <w:t>-1.177.427,81</w:t>
      </w:r>
      <w:r w:rsidRPr="00F8417A">
        <w:rPr>
          <w:rFonts w:ascii="Arial" w:hAnsi="Arial" w:cs="Arial"/>
          <w:sz w:val="24"/>
          <w:szCs w:val="24"/>
          <w:lang w:val="it-IT"/>
        </w:rPr>
        <w:tab/>
      </w:r>
      <w:r w:rsidRPr="00F8417A">
        <w:rPr>
          <w:b/>
          <w:bCs/>
          <w:color w:val="000000"/>
          <w:sz w:val="24"/>
          <w:szCs w:val="24"/>
          <w:lang w:val="it-IT"/>
        </w:rPr>
        <w:t>75,23</w:t>
      </w:r>
    </w:p>
    <w:p w14:paraId="587F0EF8" w14:textId="67766334" w:rsidR="00F8417A" w:rsidRDefault="00F8417A" w:rsidP="00F8417A">
      <w:pPr>
        <w:rPr>
          <w:lang w:val="it-IT"/>
        </w:rPr>
      </w:pPr>
    </w:p>
    <w:p w14:paraId="43C8B8A7" w14:textId="0660B4B1" w:rsidR="00F8417A" w:rsidRDefault="00F8417A" w:rsidP="00F8417A">
      <w:pPr>
        <w:rPr>
          <w:lang w:val="it-IT"/>
        </w:rPr>
      </w:pPr>
    </w:p>
    <w:p w14:paraId="47008B7E" w14:textId="7AF44C84" w:rsidR="00F8417A" w:rsidRDefault="00F8417A" w:rsidP="00F8417A">
      <w:pPr>
        <w:rPr>
          <w:lang w:val="it-IT"/>
        </w:rPr>
      </w:pPr>
    </w:p>
    <w:p w14:paraId="09286BCD" w14:textId="6EBC5716" w:rsidR="00F8417A" w:rsidRDefault="00F8417A" w:rsidP="00F8417A">
      <w:pPr>
        <w:rPr>
          <w:lang w:val="it-IT"/>
        </w:rPr>
      </w:pPr>
    </w:p>
    <w:p w14:paraId="4A65C900" w14:textId="3DDCCEF4" w:rsidR="00F8417A" w:rsidRDefault="00F8417A" w:rsidP="00F8417A">
      <w:pPr>
        <w:rPr>
          <w:lang w:val="it-IT"/>
        </w:rPr>
      </w:pPr>
    </w:p>
    <w:p w14:paraId="5AFC4B31" w14:textId="1BDD8DDD" w:rsidR="00F8417A" w:rsidRDefault="00F8417A" w:rsidP="00F8417A">
      <w:pPr>
        <w:rPr>
          <w:lang w:val="it-IT"/>
        </w:rPr>
      </w:pPr>
    </w:p>
    <w:p w14:paraId="38DB4D2E" w14:textId="77777777" w:rsidR="00593FD5" w:rsidRPr="00A532EF" w:rsidRDefault="00F8417A" w:rsidP="00F8417A">
      <w:pPr>
        <w:widowControl w:val="0"/>
        <w:tabs>
          <w:tab w:val="center" w:pos="5096"/>
        </w:tabs>
        <w:autoSpaceDE w:val="0"/>
        <w:autoSpaceDN w:val="0"/>
        <w:adjustRightInd w:val="0"/>
        <w:spacing w:before="970"/>
        <w:rPr>
          <w:rFonts w:ascii="Arial" w:hAnsi="Arial" w:cs="Arial"/>
          <w:sz w:val="24"/>
          <w:szCs w:val="24"/>
          <w:lang w:val="it-IT"/>
        </w:rPr>
      </w:pPr>
      <w:r w:rsidRPr="00A532EF">
        <w:rPr>
          <w:rFonts w:ascii="Arial" w:hAnsi="Arial" w:cs="Arial"/>
          <w:sz w:val="24"/>
          <w:szCs w:val="24"/>
          <w:lang w:val="it-IT"/>
        </w:rPr>
        <w:lastRenderedPageBreak/>
        <w:tab/>
      </w:r>
    </w:p>
    <w:p w14:paraId="707C62FF" w14:textId="502CA411" w:rsidR="00F8417A" w:rsidRPr="00F8417A" w:rsidRDefault="00593FD5"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tab/>
      </w:r>
      <w:r w:rsidR="00F8417A" w:rsidRPr="00F8417A">
        <w:rPr>
          <w:rFonts w:ascii="Arial" w:hAnsi="Arial" w:cs="Arial"/>
          <w:b/>
          <w:bCs/>
          <w:color w:val="000000"/>
          <w:sz w:val="18"/>
          <w:szCs w:val="18"/>
          <w:lang w:val="it-IT"/>
        </w:rPr>
        <w:t>REPUBLIKA HRVATSKA</w:t>
      </w:r>
    </w:p>
    <w:p w14:paraId="6EEEBDE1"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57F75AA5"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475D5A29" w14:textId="77777777" w:rsidR="00F8417A" w:rsidRPr="00F8417A" w:rsidRDefault="00F8417A" w:rsidP="00F8417A">
      <w:pPr>
        <w:widowControl w:val="0"/>
        <w:tabs>
          <w:tab w:val="center" w:pos="7653"/>
        </w:tabs>
        <w:autoSpaceDE w:val="0"/>
        <w:autoSpaceDN w:val="0"/>
        <w:adjustRightInd w:val="0"/>
        <w:spacing w:before="127"/>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6358B826" w14:textId="77777777" w:rsidR="00F8417A" w:rsidRPr="00F8417A" w:rsidRDefault="00F8417A" w:rsidP="00F8417A">
      <w:pPr>
        <w:widowControl w:val="0"/>
        <w:tabs>
          <w:tab w:val="center" w:pos="7653"/>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C. RASPOLOŽIVA SREDSTVA</w:t>
      </w:r>
    </w:p>
    <w:p w14:paraId="5D9D812A" w14:textId="77777777" w:rsidR="00F8417A" w:rsidRPr="00F8417A" w:rsidRDefault="00F8417A" w:rsidP="00F8417A">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7E710FA8" w14:textId="77777777" w:rsidR="00F8417A" w:rsidRPr="00F8417A" w:rsidRDefault="00F8417A" w:rsidP="00F8417A">
      <w:pPr>
        <w:widowControl w:val="0"/>
        <w:tabs>
          <w:tab w:val="center" w:pos="566"/>
          <w:tab w:val="center" w:pos="8106"/>
          <w:tab w:val="center" w:pos="14853"/>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52729358" w14:textId="77777777" w:rsidR="00F8417A" w:rsidRPr="00F8417A" w:rsidRDefault="00F8417A" w:rsidP="00F8417A">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08B85CA"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9</w:t>
      </w:r>
      <w:r w:rsidRPr="00F8417A">
        <w:rPr>
          <w:rFonts w:ascii="Arial" w:hAnsi="Arial" w:cs="Arial"/>
          <w:sz w:val="24"/>
          <w:szCs w:val="24"/>
          <w:lang w:val="it-IT"/>
        </w:rPr>
        <w:tab/>
      </w:r>
      <w:proofErr w:type="spellStart"/>
      <w:r w:rsidRPr="00F8417A">
        <w:rPr>
          <w:rFonts w:ascii="Tahoma" w:hAnsi="Tahoma" w:cs="Tahoma"/>
          <w:b/>
          <w:bCs/>
          <w:color w:val="000000"/>
          <w:lang w:val="it-IT"/>
        </w:rPr>
        <w:t>Vlastiti</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izvori</w:t>
      </w:r>
      <w:proofErr w:type="spellEnd"/>
      <w:r w:rsidRPr="00F8417A">
        <w:rPr>
          <w:rFonts w:ascii="Arial" w:hAnsi="Arial" w:cs="Arial"/>
          <w:sz w:val="24"/>
          <w:szCs w:val="24"/>
          <w:lang w:val="it-IT"/>
        </w:rPr>
        <w:tab/>
      </w:r>
      <w:r w:rsidRPr="00F8417A">
        <w:rPr>
          <w:rFonts w:ascii="Tahoma" w:hAnsi="Tahoma" w:cs="Tahoma"/>
          <w:b/>
          <w:bCs/>
          <w:color w:val="000000"/>
          <w:lang w:val="it-IT"/>
        </w:rPr>
        <w:t>-593.603,23</w:t>
      </w:r>
      <w:r w:rsidRPr="00F8417A">
        <w:rPr>
          <w:rFonts w:ascii="Arial" w:hAnsi="Arial" w:cs="Arial"/>
          <w:sz w:val="24"/>
          <w:szCs w:val="24"/>
          <w:lang w:val="it-IT"/>
        </w:rPr>
        <w:tab/>
      </w:r>
      <w:r w:rsidRPr="00F8417A">
        <w:rPr>
          <w:rFonts w:ascii="Tahoma" w:hAnsi="Tahoma" w:cs="Tahoma"/>
          <w:b/>
          <w:bCs/>
          <w:color w:val="000000"/>
          <w:lang w:val="it-IT"/>
        </w:rPr>
        <w:t>1.871.517,04</w:t>
      </w:r>
      <w:r w:rsidRPr="00F8417A">
        <w:rPr>
          <w:rFonts w:ascii="Arial" w:hAnsi="Arial" w:cs="Arial"/>
          <w:sz w:val="24"/>
          <w:szCs w:val="24"/>
          <w:lang w:val="it-IT"/>
        </w:rPr>
        <w:tab/>
      </w:r>
      <w:r w:rsidRPr="00F8417A">
        <w:rPr>
          <w:rFonts w:ascii="Tahoma" w:hAnsi="Tahoma" w:cs="Tahoma"/>
          <w:b/>
          <w:bCs/>
          <w:color w:val="000000"/>
          <w:lang w:val="it-IT"/>
        </w:rPr>
        <w:t>1.277.913,81</w:t>
      </w:r>
      <w:r w:rsidRPr="00F8417A">
        <w:rPr>
          <w:rFonts w:ascii="Arial" w:hAnsi="Arial" w:cs="Arial"/>
          <w:sz w:val="24"/>
          <w:szCs w:val="24"/>
          <w:lang w:val="it-IT"/>
        </w:rPr>
        <w:tab/>
      </w:r>
      <w:r w:rsidRPr="00F8417A">
        <w:rPr>
          <w:rFonts w:ascii="Tahoma" w:hAnsi="Tahoma" w:cs="Tahoma"/>
          <w:b/>
          <w:bCs/>
          <w:color w:val="000000"/>
          <w:lang w:val="it-IT"/>
        </w:rPr>
        <w:t>-596.571,25</w:t>
      </w:r>
      <w:r w:rsidRPr="00F8417A">
        <w:rPr>
          <w:rFonts w:ascii="Arial" w:hAnsi="Arial" w:cs="Arial"/>
          <w:sz w:val="24"/>
          <w:szCs w:val="24"/>
          <w:lang w:val="it-IT"/>
        </w:rPr>
        <w:tab/>
      </w:r>
      <w:r w:rsidRPr="00F8417A">
        <w:rPr>
          <w:rFonts w:ascii="Tahoma" w:hAnsi="Tahoma" w:cs="Tahoma"/>
          <w:b/>
          <w:bCs/>
          <w:color w:val="000000"/>
          <w:lang w:val="it-IT"/>
        </w:rPr>
        <w:t>-596.571,25</w:t>
      </w:r>
      <w:r w:rsidRPr="00F8417A">
        <w:rPr>
          <w:rFonts w:ascii="Arial" w:hAnsi="Arial" w:cs="Arial"/>
          <w:sz w:val="24"/>
          <w:szCs w:val="24"/>
          <w:lang w:val="it-IT"/>
        </w:rPr>
        <w:tab/>
      </w:r>
      <w:r w:rsidRPr="00F8417A">
        <w:rPr>
          <w:rFonts w:ascii="Tahoma" w:hAnsi="Tahoma" w:cs="Tahoma"/>
          <w:b/>
          <w:bCs/>
          <w:color w:val="000000"/>
          <w:lang w:val="it-IT"/>
        </w:rPr>
        <w:t>-215,28</w:t>
      </w:r>
    </w:p>
    <w:p w14:paraId="539862A9"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92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Rezultat</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-593.603,23</w:t>
      </w:r>
      <w:r w:rsidRPr="00F8417A">
        <w:rPr>
          <w:rFonts w:ascii="Arial" w:hAnsi="Arial" w:cs="Arial"/>
          <w:sz w:val="24"/>
          <w:szCs w:val="24"/>
          <w:lang w:val="it-IT"/>
        </w:rPr>
        <w:tab/>
      </w:r>
      <w:r w:rsidRPr="00F8417A">
        <w:rPr>
          <w:rFonts w:ascii="Tahoma" w:hAnsi="Tahoma" w:cs="Tahoma"/>
          <w:b/>
          <w:bCs/>
          <w:color w:val="000000"/>
          <w:sz w:val="18"/>
          <w:szCs w:val="18"/>
          <w:lang w:val="it-IT"/>
        </w:rPr>
        <w:t>1.871.517,04</w:t>
      </w:r>
      <w:r w:rsidRPr="00F8417A">
        <w:rPr>
          <w:rFonts w:ascii="Arial" w:hAnsi="Arial" w:cs="Arial"/>
          <w:sz w:val="24"/>
          <w:szCs w:val="24"/>
          <w:lang w:val="it-IT"/>
        </w:rPr>
        <w:tab/>
      </w:r>
      <w:r w:rsidRPr="00F8417A">
        <w:rPr>
          <w:rFonts w:ascii="Tahoma" w:hAnsi="Tahoma" w:cs="Tahoma"/>
          <w:b/>
          <w:bCs/>
          <w:color w:val="000000"/>
          <w:sz w:val="18"/>
          <w:szCs w:val="18"/>
          <w:lang w:val="it-IT"/>
        </w:rPr>
        <w:t>1.277.913,81</w:t>
      </w:r>
      <w:r w:rsidRPr="00F8417A">
        <w:rPr>
          <w:rFonts w:ascii="Arial" w:hAnsi="Arial" w:cs="Arial"/>
          <w:sz w:val="24"/>
          <w:szCs w:val="24"/>
          <w:lang w:val="it-IT"/>
        </w:rPr>
        <w:tab/>
      </w:r>
      <w:r w:rsidRPr="00F8417A">
        <w:rPr>
          <w:rFonts w:ascii="Tahoma" w:hAnsi="Tahoma" w:cs="Tahoma"/>
          <w:b/>
          <w:bCs/>
          <w:color w:val="000000"/>
          <w:sz w:val="18"/>
          <w:szCs w:val="18"/>
          <w:lang w:val="it-IT"/>
        </w:rPr>
        <w:t>-596.571,25</w:t>
      </w:r>
      <w:r w:rsidRPr="00F8417A">
        <w:rPr>
          <w:rFonts w:ascii="Arial" w:hAnsi="Arial" w:cs="Arial"/>
          <w:sz w:val="24"/>
          <w:szCs w:val="24"/>
          <w:lang w:val="it-IT"/>
        </w:rPr>
        <w:tab/>
      </w:r>
      <w:r w:rsidRPr="00F8417A">
        <w:rPr>
          <w:rFonts w:ascii="Tahoma" w:hAnsi="Tahoma" w:cs="Tahoma"/>
          <w:b/>
          <w:bCs/>
          <w:color w:val="000000"/>
          <w:sz w:val="18"/>
          <w:szCs w:val="18"/>
          <w:lang w:val="it-IT"/>
        </w:rPr>
        <w:t>-596.571,25</w:t>
      </w:r>
      <w:r w:rsidRPr="00F8417A">
        <w:rPr>
          <w:rFonts w:ascii="Arial" w:hAnsi="Arial" w:cs="Arial"/>
          <w:sz w:val="24"/>
          <w:szCs w:val="24"/>
          <w:lang w:val="it-IT"/>
        </w:rPr>
        <w:tab/>
      </w:r>
      <w:r w:rsidRPr="00F8417A">
        <w:rPr>
          <w:rFonts w:ascii="Tahoma" w:hAnsi="Tahoma" w:cs="Tahoma"/>
          <w:b/>
          <w:bCs/>
          <w:color w:val="000000"/>
          <w:sz w:val="18"/>
          <w:szCs w:val="18"/>
          <w:lang w:val="it-IT"/>
        </w:rPr>
        <w:t>-215,28</w:t>
      </w:r>
    </w:p>
    <w:p w14:paraId="180DC3CA" w14:textId="77777777" w:rsid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rPr>
      </w:pPr>
      <w:r w:rsidRPr="00F8417A">
        <w:rPr>
          <w:rFonts w:ascii="Arial" w:hAnsi="Arial" w:cs="Arial"/>
          <w:sz w:val="24"/>
          <w:szCs w:val="24"/>
          <w:lang w:val="it-IT"/>
        </w:rPr>
        <w:tab/>
      </w:r>
      <w:r>
        <w:rPr>
          <w:rFonts w:ascii="Tahoma" w:hAnsi="Tahoma" w:cs="Tahoma"/>
          <w:color w:val="000000"/>
          <w:sz w:val="18"/>
          <w:szCs w:val="18"/>
        </w:rPr>
        <w:t>922</w:t>
      </w:r>
      <w:r>
        <w:rPr>
          <w:rFonts w:ascii="Arial" w:hAnsi="Arial" w:cs="Arial"/>
          <w:sz w:val="24"/>
          <w:szCs w:val="24"/>
        </w:rPr>
        <w:tab/>
      </w:r>
      <w:proofErr w:type="spellStart"/>
      <w:r>
        <w:rPr>
          <w:rFonts w:ascii="Tahoma" w:hAnsi="Tahoma" w:cs="Tahoma"/>
          <w:color w:val="000000"/>
          <w:sz w:val="18"/>
          <w:szCs w:val="18"/>
        </w:rPr>
        <w:t>Višak</w:t>
      </w:r>
      <w:proofErr w:type="spellEnd"/>
      <w:r>
        <w:rPr>
          <w:rFonts w:ascii="Tahoma" w:hAnsi="Tahoma" w:cs="Tahoma"/>
          <w:color w:val="000000"/>
          <w:sz w:val="18"/>
          <w:szCs w:val="18"/>
        </w:rPr>
        <w:t>/</w:t>
      </w:r>
      <w:proofErr w:type="spellStart"/>
      <w:r>
        <w:rPr>
          <w:rFonts w:ascii="Tahoma" w:hAnsi="Tahoma" w:cs="Tahoma"/>
          <w:color w:val="000000"/>
          <w:sz w:val="18"/>
          <w:szCs w:val="18"/>
        </w:rPr>
        <w:t>manjak</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prihoda</w:t>
      </w:r>
      <w:proofErr w:type="spellEnd"/>
      <w:r>
        <w:rPr>
          <w:rFonts w:ascii="Arial" w:hAnsi="Arial" w:cs="Arial"/>
          <w:sz w:val="24"/>
          <w:szCs w:val="24"/>
        </w:rPr>
        <w:tab/>
      </w:r>
      <w:r>
        <w:rPr>
          <w:rFonts w:ascii="Tahoma" w:hAnsi="Tahoma" w:cs="Tahoma"/>
          <w:color w:val="000000"/>
          <w:sz w:val="18"/>
          <w:szCs w:val="18"/>
        </w:rPr>
        <w:t>-593.603,23</w:t>
      </w:r>
      <w:r>
        <w:rPr>
          <w:rFonts w:ascii="Arial" w:hAnsi="Arial" w:cs="Arial"/>
          <w:sz w:val="24"/>
          <w:szCs w:val="24"/>
        </w:rPr>
        <w:tab/>
      </w:r>
      <w:r>
        <w:rPr>
          <w:rFonts w:ascii="Tahoma" w:hAnsi="Tahoma" w:cs="Tahoma"/>
          <w:color w:val="000000"/>
          <w:sz w:val="18"/>
          <w:szCs w:val="18"/>
        </w:rPr>
        <w:t>1.871.517,04</w:t>
      </w:r>
      <w:r>
        <w:rPr>
          <w:rFonts w:ascii="Arial" w:hAnsi="Arial" w:cs="Arial"/>
          <w:sz w:val="24"/>
          <w:szCs w:val="24"/>
        </w:rPr>
        <w:tab/>
      </w:r>
      <w:r>
        <w:rPr>
          <w:rFonts w:ascii="Tahoma" w:hAnsi="Tahoma" w:cs="Tahoma"/>
          <w:color w:val="000000"/>
          <w:sz w:val="18"/>
          <w:szCs w:val="18"/>
        </w:rPr>
        <w:t>1.277.913,81</w:t>
      </w:r>
      <w:r>
        <w:rPr>
          <w:rFonts w:ascii="Arial" w:hAnsi="Arial" w:cs="Arial"/>
          <w:sz w:val="24"/>
          <w:szCs w:val="24"/>
        </w:rPr>
        <w:tab/>
      </w:r>
      <w:r>
        <w:rPr>
          <w:rFonts w:ascii="Tahoma" w:hAnsi="Tahoma" w:cs="Tahoma"/>
          <w:color w:val="000000"/>
          <w:sz w:val="16"/>
          <w:szCs w:val="16"/>
        </w:rPr>
        <w:t>-215,28</w:t>
      </w:r>
    </w:p>
    <w:p w14:paraId="631CE06A" w14:textId="77777777" w:rsidR="00F8417A" w:rsidRDefault="00F8417A" w:rsidP="00F8417A">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-593.603,23</w:t>
      </w:r>
      <w:r>
        <w:rPr>
          <w:rFonts w:ascii="Arial" w:hAnsi="Arial" w:cs="Arial"/>
          <w:sz w:val="24"/>
          <w:szCs w:val="24"/>
        </w:rPr>
        <w:tab/>
      </w:r>
      <w:r>
        <w:rPr>
          <w:b/>
          <w:bCs/>
          <w:color w:val="000000"/>
          <w:sz w:val="24"/>
          <w:szCs w:val="24"/>
        </w:rPr>
        <w:t>1.871.517,04</w:t>
      </w:r>
      <w:r>
        <w:rPr>
          <w:rFonts w:ascii="Arial" w:hAnsi="Arial" w:cs="Arial"/>
          <w:sz w:val="24"/>
          <w:szCs w:val="24"/>
        </w:rPr>
        <w:tab/>
      </w:r>
      <w:r>
        <w:rPr>
          <w:b/>
          <w:bCs/>
          <w:color w:val="000000"/>
          <w:sz w:val="24"/>
          <w:szCs w:val="24"/>
        </w:rPr>
        <w:t>1.277.913,81</w:t>
      </w:r>
      <w:r>
        <w:rPr>
          <w:rFonts w:ascii="Arial" w:hAnsi="Arial" w:cs="Arial"/>
          <w:sz w:val="24"/>
          <w:szCs w:val="24"/>
        </w:rPr>
        <w:tab/>
      </w:r>
      <w:r>
        <w:rPr>
          <w:b/>
          <w:bCs/>
          <w:color w:val="000000"/>
          <w:sz w:val="24"/>
          <w:szCs w:val="24"/>
        </w:rPr>
        <w:t>-596.571,25</w:t>
      </w:r>
      <w:r>
        <w:rPr>
          <w:rFonts w:ascii="Arial" w:hAnsi="Arial" w:cs="Arial"/>
          <w:sz w:val="24"/>
          <w:szCs w:val="24"/>
        </w:rPr>
        <w:tab/>
      </w:r>
      <w:r>
        <w:rPr>
          <w:b/>
          <w:bCs/>
          <w:color w:val="000000"/>
          <w:sz w:val="24"/>
          <w:szCs w:val="24"/>
        </w:rPr>
        <w:t>-596.571,25</w:t>
      </w:r>
      <w:r>
        <w:rPr>
          <w:rFonts w:ascii="Arial" w:hAnsi="Arial" w:cs="Arial"/>
          <w:sz w:val="24"/>
          <w:szCs w:val="24"/>
        </w:rPr>
        <w:tab/>
      </w:r>
      <w:r>
        <w:rPr>
          <w:b/>
          <w:bCs/>
          <w:color w:val="000000"/>
          <w:sz w:val="24"/>
          <w:szCs w:val="24"/>
        </w:rPr>
        <w:t>-215,28</w:t>
      </w:r>
    </w:p>
    <w:p w14:paraId="1D9822D1" w14:textId="3C2C73B6" w:rsidR="00F8417A" w:rsidRPr="00A532EF" w:rsidRDefault="00F8417A" w:rsidP="00F8417A">
      <w:pPr>
        <w:rPr>
          <w:lang w:val="en-US"/>
        </w:rPr>
      </w:pPr>
    </w:p>
    <w:p w14:paraId="105FE3E3" w14:textId="49B63BFA" w:rsidR="00F8417A" w:rsidRPr="00A532EF" w:rsidRDefault="00F8417A" w:rsidP="00F8417A">
      <w:pPr>
        <w:rPr>
          <w:lang w:val="en-US"/>
        </w:rPr>
      </w:pPr>
    </w:p>
    <w:p w14:paraId="6F27CEB8" w14:textId="65324E12" w:rsidR="00F8417A" w:rsidRPr="00A532EF" w:rsidRDefault="00F8417A" w:rsidP="00F8417A">
      <w:pPr>
        <w:rPr>
          <w:lang w:val="en-US"/>
        </w:rPr>
      </w:pPr>
    </w:p>
    <w:p w14:paraId="55E9F1AA" w14:textId="0AE8DA88" w:rsidR="00F8417A" w:rsidRPr="00A532EF" w:rsidRDefault="00F8417A" w:rsidP="00F8417A">
      <w:pPr>
        <w:rPr>
          <w:lang w:val="en-US"/>
        </w:rPr>
      </w:pPr>
    </w:p>
    <w:p w14:paraId="00233803" w14:textId="477527E0" w:rsidR="00593FD5" w:rsidRDefault="00F8417A" w:rsidP="00F8417A">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74878940" w14:textId="77777777" w:rsidR="00593FD5" w:rsidRDefault="00593FD5" w:rsidP="00F8417A">
      <w:pPr>
        <w:widowControl w:val="0"/>
        <w:tabs>
          <w:tab w:val="center" w:pos="5096"/>
        </w:tabs>
        <w:autoSpaceDE w:val="0"/>
        <w:autoSpaceDN w:val="0"/>
        <w:adjustRightInd w:val="0"/>
        <w:spacing w:before="970"/>
        <w:rPr>
          <w:rFonts w:ascii="Arial" w:hAnsi="Arial" w:cs="Arial"/>
          <w:sz w:val="24"/>
          <w:szCs w:val="24"/>
        </w:rPr>
      </w:pPr>
    </w:p>
    <w:p w14:paraId="7F5D58DB" w14:textId="622884A2" w:rsidR="00F8417A" w:rsidRPr="00A532EF" w:rsidRDefault="00593FD5" w:rsidP="00F8417A">
      <w:pPr>
        <w:widowControl w:val="0"/>
        <w:tabs>
          <w:tab w:val="center" w:pos="5096"/>
        </w:tabs>
        <w:autoSpaceDE w:val="0"/>
        <w:autoSpaceDN w:val="0"/>
        <w:adjustRightInd w:val="0"/>
        <w:spacing w:before="970"/>
        <w:rPr>
          <w:rFonts w:ascii="Arial" w:hAnsi="Arial" w:cs="Arial"/>
          <w:b/>
          <w:bCs/>
          <w:color w:val="000000"/>
          <w:lang w:val="en-US"/>
        </w:rPr>
      </w:pPr>
      <w:r>
        <w:rPr>
          <w:rFonts w:ascii="Arial" w:hAnsi="Arial" w:cs="Arial"/>
          <w:sz w:val="24"/>
          <w:szCs w:val="24"/>
        </w:rPr>
        <w:lastRenderedPageBreak/>
        <w:tab/>
      </w:r>
      <w:r w:rsidR="00F8417A" w:rsidRPr="00A532EF">
        <w:rPr>
          <w:rFonts w:ascii="Arial" w:hAnsi="Arial" w:cs="Arial"/>
          <w:b/>
          <w:bCs/>
          <w:color w:val="000000"/>
          <w:sz w:val="18"/>
          <w:szCs w:val="18"/>
          <w:lang w:val="en-US"/>
        </w:rPr>
        <w:t>REPUBLIKA HRVATSKA</w:t>
      </w:r>
    </w:p>
    <w:p w14:paraId="3B26C62A"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A532EF">
        <w:rPr>
          <w:rFonts w:ascii="Arial" w:hAnsi="Arial" w:cs="Arial"/>
          <w:sz w:val="24"/>
          <w:szCs w:val="24"/>
          <w:lang w:val="en-US"/>
        </w:rPr>
        <w:tab/>
      </w:r>
      <w:r w:rsidRPr="00F8417A">
        <w:rPr>
          <w:rFonts w:ascii="Arial" w:hAnsi="Arial" w:cs="Arial"/>
          <w:b/>
          <w:bCs/>
          <w:color w:val="000000"/>
          <w:sz w:val="18"/>
          <w:szCs w:val="18"/>
          <w:lang w:val="it-IT"/>
        </w:rPr>
        <w:t>ISTARSKA ŽUPANIJA</w:t>
      </w:r>
    </w:p>
    <w:p w14:paraId="598D15CB"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1489F31A" w14:textId="77777777" w:rsidR="00F8417A" w:rsidRPr="00F8417A" w:rsidRDefault="00F8417A" w:rsidP="00F8417A">
      <w:pPr>
        <w:widowControl w:val="0"/>
        <w:tabs>
          <w:tab w:val="center" w:pos="7596"/>
        </w:tabs>
        <w:autoSpaceDE w:val="0"/>
        <w:autoSpaceDN w:val="0"/>
        <w:adjustRightInd w:val="0"/>
        <w:spacing w:before="218"/>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B3FE492"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2D306A64"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56E3E65"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615C67C8"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31063B40"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sz w:val="27"/>
          <w:szCs w:val="27"/>
          <w:lang w:val="it-IT"/>
        </w:rPr>
      </w:pPr>
      <w:r w:rsidRPr="00F8417A">
        <w:rPr>
          <w:rFonts w:ascii="Tahoma" w:hAnsi="Tahoma" w:cs="Tahoma"/>
          <w:b/>
          <w:bCs/>
          <w:color w:val="000000"/>
          <w:sz w:val="16"/>
          <w:szCs w:val="16"/>
          <w:lang w:val="it-IT"/>
        </w:rPr>
        <w:t>RAZDJEL</w:t>
      </w:r>
      <w:r w:rsidRPr="00F8417A">
        <w:rPr>
          <w:rFonts w:ascii="Arial" w:hAnsi="Arial" w:cs="Arial"/>
          <w:sz w:val="24"/>
          <w:szCs w:val="24"/>
          <w:lang w:val="it-IT"/>
        </w:rPr>
        <w:tab/>
      </w:r>
      <w:r w:rsidRPr="00F8417A">
        <w:rPr>
          <w:rFonts w:ascii="Tahoma" w:hAnsi="Tahoma" w:cs="Tahoma"/>
          <w:b/>
          <w:bCs/>
          <w:color w:val="000000"/>
          <w:lang w:val="it-IT"/>
        </w:rPr>
        <w:t>JEDINSTVENI UPRAVNI ODJEL</w:t>
      </w:r>
      <w:r w:rsidRPr="00F8417A">
        <w:rPr>
          <w:rFonts w:ascii="Arial" w:hAnsi="Arial" w:cs="Arial"/>
          <w:sz w:val="24"/>
          <w:szCs w:val="24"/>
          <w:lang w:val="it-IT"/>
        </w:rPr>
        <w:tab/>
      </w:r>
      <w:r w:rsidRPr="00F8417A">
        <w:rPr>
          <w:rFonts w:ascii="Tahoma" w:hAnsi="Tahoma" w:cs="Tahoma"/>
          <w:b/>
          <w:bCs/>
          <w:color w:val="000000"/>
          <w:lang w:val="it-IT"/>
        </w:rPr>
        <w:t>31.407.220,00</w:t>
      </w:r>
      <w:r w:rsidRPr="00F8417A">
        <w:rPr>
          <w:rFonts w:ascii="Arial" w:hAnsi="Arial" w:cs="Arial"/>
          <w:sz w:val="24"/>
          <w:szCs w:val="24"/>
          <w:lang w:val="it-IT"/>
        </w:rPr>
        <w:tab/>
      </w:r>
      <w:r w:rsidRPr="00F8417A">
        <w:rPr>
          <w:rFonts w:ascii="Tahoma" w:hAnsi="Tahoma" w:cs="Tahoma"/>
          <w:b/>
          <w:bCs/>
          <w:color w:val="000000"/>
          <w:lang w:val="it-IT"/>
        </w:rPr>
        <w:t>-3.300.381,00</w:t>
      </w:r>
      <w:r w:rsidRPr="00F8417A">
        <w:rPr>
          <w:rFonts w:ascii="Arial" w:hAnsi="Arial" w:cs="Arial"/>
          <w:sz w:val="24"/>
          <w:szCs w:val="24"/>
          <w:lang w:val="it-IT"/>
        </w:rPr>
        <w:tab/>
      </w:r>
      <w:r w:rsidRPr="00F8417A">
        <w:rPr>
          <w:rFonts w:ascii="Tahoma" w:hAnsi="Tahoma" w:cs="Tahoma"/>
          <w:b/>
          <w:bCs/>
          <w:color w:val="000000"/>
          <w:lang w:val="it-IT"/>
        </w:rPr>
        <w:t>28.106.839,00</w:t>
      </w:r>
      <w:r w:rsidRPr="00F8417A">
        <w:rPr>
          <w:rFonts w:ascii="Arial" w:hAnsi="Arial" w:cs="Arial"/>
          <w:sz w:val="24"/>
          <w:szCs w:val="24"/>
          <w:lang w:val="it-IT"/>
        </w:rPr>
        <w:tab/>
      </w:r>
      <w:r w:rsidRPr="00F8417A">
        <w:rPr>
          <w:rFonts w:ascii="Tahoma" w:hAnsi="Tahoma" w:cs="Tahoma"/>
          <w:b/>
          <w:bCs/>
          <w:color w:val="000000"/>
          <w:lang w:val="it-IT"/>
        </w:rPr>
        <w:t>24.456.215,78</w:t>
      </w:r>
      <w:r w:rsidRPr="00F8417A">
        <w:rPr>
          <w:rFonts w:ascii="Arial" w:hAnsi="Arial" w:cs="Arial"/>
          <w:sz w:val="24"/>
          <w:szCs w:val="24"/>
          <w:lang w:val="it-IT"/>
        </w:rPr>
        <w:tab/>
      </w:r>
      <w:r w:rsidRPr="00F8417A">
        <w:rPr>
          <w:rFonts w:ascii="Tahoma" w:hAnsi="Tahoma" w:cs="Tahoma"/>
          <w:b/>
          <w:bCs/>
          <w:color w:val="000000"/>
          <w:lang w:val="it-IT"/>
        </w:rPr>
        <w:t>17.002.306,81</w:t>
      </w:r>
      <w:r w:rsidRPr="00F8417A">
        <w:rPr>
          <w:rFonts w:ascii="Arial" w:hAnsi="Arial" w:cs="Arial"/>
          <w:sz w:val="24"/>
          <w:szCs w:val="24"/>
          <w:lang w:val="it-IT"/>
        </w:rPr>
        <w:tab/>
      </w:r>
      <w:r w:rsidRPr="00F8417A">
        <w:rPr>
          <w:rFonts w:ascii="Tahoma" w:hAnsi="Tahoma" w:cs="Tahoma"/>
          <w:b/>
          <w:bCs/>
          <w:color w:val="000000"/>
          <w:lang w:val="it-IT"/>
        </w:rPr>
        <w:t>89,49</w:t>
      </w:r>
    </w:p>
    <w:p w14:paraId="571BC6B0"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001</w:t>
      </w:r>
    </w:p>
    <w:p w14:paraId="5FA22FDE"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GLAVA</w:t>
      </w:r>
      <w:r w:rsidRPr="00F8417A">
        <w:rPr>
          <w:rFonts w:ascii="Arial" w:hAnsi="Arial" w:cs="Arial"/>
          <w:sz w:val="24"/>
          <w:szCs w:val="24"/>
          <w:lang w:val="it-IT"/>
        </w:rPr>
        <w:tab/>
      </w:r>
      <w:r w:rsidRPr="00F8417A">
        <w:rPr>
          <w:rFonts w:ascii="Tahoma" w:hAnsi="Tahoma" w:cs="Tahoma"/>
          <w:b/>
          <w:bCs/>
          <w:color w:val="000000"/>
          <w:lang w:val="it-IT"/>
        </w:rPr>
        <w:t>JEDINSTVENI UPRAVNI ODJEL</w:t>
      </w:r>
      <w:r w:rsidRPr="00F8417A">
        <w:rPr>
          <w:rFonts w:ascii="Arial" w:hAnsi="Arial" w:cs="Arial"/>
          <w:sz w:val="24"/>
          <w:szCs w:val="24"/>
          <w:lang w:val="it-IT"/>
        </w:rPr>
        <w:tab/>
      </w:r>
      <w:r w:rsidRPr="00F8417A">
        <w:rPr>
          <w:rFonts w:ascii="Tahoma" w:hAnsi="Tahoma" w:cs="Tahoma"/>
          <w:b/>
          <w:bCs/>
          <w:color w:val="000000"/>
          <w:lang w:val="it-IT"/>
        </w:rPr>
        <w:t>29.142.871,00</w:t>
      </w:r>
      <w:r w:rsidRPr="00F8417A">
        <w:rPr>
          <w:rFonts w:ascii="Arial" w:hAnsi="Arial" w:cs="Arial"/>
          <w:sz w:val="24"/>
          <w:szCs w:val="24"/>
          <w:lang w:val="it-IT"/>
        </w:rPr>
        <w:tab/>
      </w:r>
      <w:r w:rsidRPr="00F8417A">
        <w:rPr>
          <w:rFonts w:ascii="Tahoma" w:hAnsi="Tahoma" w:cs="Tahoma"/>
          <w:b/>
          <w:bCs/>
          <w:color w:val="000000"/>
          <w:lang w:val="it-IT"/>
        </w:rPr>
        <w:t>-3.300.381,00</w:t>
      </w:r>
      <w:r w:rsidRPr="00F8417A">
        <w:rPr>
          <w:rFonts w:ascii="Arial" w:hAnsi="Arial" w:cs="Arial"/>
          <w:sz w:val="24"/>
          <w:szCs w:val="24"/>
          <w:lang w:val="it-IT"/>
        </w:rPr>
        <w:tab/>
      </w:r>
      <w:r w:rsidRPr="00F8417A">
        <w:rPr>
          <w:rFonts w:ascii="Tahoma" w:hAnsi="Tahoma" w:cs="Tahoma"/>
          <w:b/>
          <w:bCs/>
          <w:color w:val="000000"/>
          <w:lang w:val="it-IT"/>
        </w:rPr>
        <w:t>25.842.490,00</w:t>
      </w:r>
      <w:r w:rsidRPr="00F8417A">
        <w:rPr>
          <w:rFonts w:ascii="Arial" w:hAnsi="Arial" w:cs="Arial"/>
          <w:sz w:val="24"/>
          <w:szCs w:val="24"/>
          <w:lang w:val="it-IT"/>
        </w:rPr>
        <w:tab/>
      </w:r>
      <w:r w:rsidRPr="00F8417A">
        <w:rPr>
          <w:rFonts w:ascii="Tahoma" w:hAnsi="Tahoma" w:cs="Tahoma"/>
          <w:b/>
          <w:bCs/>
          <w:color w:val="000000"/>
          <w:lang w:val="it-IT"/>
        </w:rPr>
        <w:t>22.182.515,78</w:t>
      </w:r>
      <w:r w:rsidRPr="00F8417A">
        <w:rPr>
          <w:rFonts w:ascii="Arial" w:hAnsi="Arial" w:cs="Arial"/>
          <w:sz w:val="24"/>
          <w:szCs w:val="24"/>
          <w:lang w:val="it-IT"/>
        </w:rPr>
        <w:tab/>
      </w:r>
      <w:r w:rsidRPr="00F8417A">
        <w:rPr>
          <w:rFonts w:ascii="Tahoma" w:hAnsi="Tahoma" w:cs="Tahoma"/>
          <w:b/>
          <w:bCs/>
          <w:color w:val="000000"/>
          <w:lang w:val="it-IT"/>
        </w:rPr>
        <w:t>14.729.006,81</w:t>
      </w:r>
      <w:r w:rsidRPr="00F8417A">
        <w:rPr>
          <w:rFonts w:ascii="Arial" w:hAnsi="Arial" w:cs="Arial"/>
          <w:sz w:val="24"/>
          <w:szCs w:val="24"/>
          <w:lang w:val="it-IT"/>
        </w:rPr>
        <w:tab/>
      </w:r>
      <w:r w:rsidRPr="00F8417A">
        <w:rPr>
          <w:rFonts w:ascii="Tahoma" w:hAnsi="Tahoma" w:cs="Tahoma"/>
          <w:b/>
          <w:bCs/>
          <w:color w:val="000000"/>
          <w:lang w:val="it-IT"/>
        </w:rPr>
        <w:t>88,68</w:t>
      </w:r>
    </w:p>
    <w:p w14:paraId="6C1340FF"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00101</w:t>
      </w:r>
    </w:p>
    <w:p w14:paraId="39B15F50"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MJERE I AKTIVNOSTI ZA OSIGURANJE </w:t>
      </w:r>
      <w:r w:rsidRPr="00F8417A">
        <w:rPr>
          <w:rFonts w:ascii="Arial" w:hAnsi="Arial" w:cs="Arial"/>
          <w:sz w:val="24"/>
          <w:szCs w:val="24"/>
          <w:lang w:val="it-IT"/>
        </w:rPr>
        <w:tab/>
      </w:r>
      <w:r w:rsidRPr="00F8417A">
        <w:rPr>
          <w:rFonts w:ascii="Tahoma" w:hAnsi="Tahoma" w:cs="Tahoma"/>
          <w:b/>
          <w:bCs/>
          <w:color w:val="000000"/>
          <w:lang w:val="it-IT"/>
        </w:rPr>
        <w:t>2.931.100,00</w:t>
      </w:r>
      <w:r w:rsidRPr="00F8417A">
        <w:rPr>
          <w:rFonts w:ascii="Arial" w:hAnsi="Arial" w:cs="Arial"/>
          <w:sz w:val="24"/>
          <w:szCs w:val="24"/>
          <w:lang w:val="it-IT"/>
        </w:rPr>
        <w:tab/>
      </w:r>
      <w:r w:rsidRPr="00F8417A">
        <w:rPr>
          <w:rFonts w:ascii="Tahoma" w:hAnsi="Tahoma" w:cs="Tahoma"/>
          <w:b/>
          <w:bCs/>
          <w:color w:val="000000"/>
          <w:lang w:val="it-IT"/>
        </w:rPr>
        <w:t>2.318.309,00</w:t>
      </w:r>
      <w:r w:rsidRPr="00F8417A">
        <w:rPr>
          <w:rFonts w:ascii="Arial" w:hAnsi="Arial" w:cs="Arial"/>
          <w:sz w:val="24"/>
          <w:szCs w:val="24"/>
          <w:lang w:val="it-IT"/>
        </w:rPr>
        <w:tab/>
      </w:r>
      <w:r w:rsidRPr="00F8417A">
        <w:rPr>
          <w:rFonts w:ascii="Tahoma" w:hAnsi="Tahoma" w:cs="Tahoma"/>
          <w:b/>
          <w:bCs/>
          <w:color w:val="000000"/>
          <w:lang w:val="it-IT"/>
        </w:rPr>
        <w:t>5.249.409,00</w:t>
      </w:r>
      <w:r w:rsidRPr="00F8417A">
        <w:rPr>
          <w:rFonts w:ascii="Arial" w:hAnsi="Arial" w:cs="Arial"/>
          <w:sz w:val="24"/>
          <w:szCs w:val="24"/>
          <w:lang w:val="it-IT"/>
        </w:rPr>
        <w:tab/>
      </w:r>
      <w:r w:rsidRPr="00F8417A">
        <w:rPr>
          <w:rFonts w:ascii="Tahoma" w:hAnsi="Tahoma" w:cs="Tahoma"/>
          <w:b/>
          <w:bCs/>
          <w:color w:val="000000"/>
          <w:lang w:val="it-IT"/>
        </w:rPr>
        <w:t>2.902.879,55</w:t>
      </w:r>
      <w:r w:rsidRPr="00F8417A">
        <w:rPr>
          <w:rFonts w:ascii="Arial" w:hAnsi="Arial" w:cs="Arial"/>
          <w:sz w:val="24"/>
          <w:szCs w:val="24"/>
          <w:lang w:val="it-IT"/>
        </w:rPr>
        <w:tab/>
      </w:r>
      <w:r w:rsidRPr="00F8417A">
        <w:rPr>
          <w:rFonts w:ascii="Tahoma" w:hAnsi="Tahoma" w:cs="Tahoma"/>
          <w:b/>
          <w:bCs/>
          <w:color w:val="000000"/>
          <w:lang w:val="it-IT"/>
        </w:rPr>
        <w:t>2.902.879,55</w:t>
      </w:r>
      <w:r w:rsidRPr="00F8417A">
        <w:rPr>
          <w:rFonts w:ascii="Arial" w:hAnsi="Arial" w:cs="Arial"/>
          <w:sz w:val="24"/>
          <w:szCs w:val="24"/>
          <w:lang w:val="it-IT"/>
        </w:rPr>
        <w:tab/>
      </w:r>
      <w:r w:rsidRPr="00F8417A">
        <w:rPr>
          <w:rFonts w:ascii="Tahoma" w:hAnsi="Tahoma" w:cs="Tahoma"/>
          <w:b/>
          <w:bCs/>
          <w:color w:val="000000"/>
          <w:lang w:val="it-IT"/>
        </w:rPr>
        <w:t>179,09</w:t>
      </w:r>
    </w:p>
    <w:p w14:paraId="64A25075"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1001</w:t>
      </w:r>
      <w:r w:rsidRPr="00F8417A">
        <w:rPr>
          <w:rFonts w:ascii="Arial" w:hAnsi="Arial" w:cs="Arial"/>
          <w:sz w:val="24"/>
          <w:szCs w:val="24"/>
          <w:lang w:val="it-IT"/>
        </w:rPr>
        <w:tab/>
      </w:r>
      <w:r w:rsidRPr="00F8417A">
        <w:rPr>
          <w:rFonts w:ascii="Tahoma" w:hAnsi="Tahoma" w:cs="Tahoma"/>
          <w:b/>
          <w:bCs/>
          <w:color w:val="000000"/>
          <w:lang w:val="it-IT"/>
        </w:rPr>
        <w:t xml:space="preserve">RADA IZ DJELOKRUGA JEDINSTVENOG </w:t>
      </w:r>
    </w:p>
    <w:p w14:paraId="41F594E3"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lang w:val="it-IT"/>
        </w:rPr>
        <w:t>UPRAVNOG ODJELA</w:t>
      </w:r>
    </w:p>
    <w:p w14:paraId="055D9006"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A100101Akt.</w:t>
      </w:r>
      <w:r w:rsidRPr="00F8417A">
        <w:rPr>
          <w:rFonts w:ascii="Arial" w:hAnsi="Arial" w:cs="Arial"/>
          <w:sz w:val="24"/>
          <w:szCs w:val="24"/>
          <w:lang w:val="it-IT"/>
        </w:rPr>
        <w:tab/>
      </w:r>
      <w:r w:rsidRPr="00F8417A">
        <w:rPr>
          <w:rFonts w:ascii="Tahoma" w:hAnsi="Tahoma" w:cs="Tahoma"/>
          <w:b/>
          <w:bCs/>
          <w:color w:val="000000"/>
          <w:sz w:val="16"/>
          <w:szCs w:val="16"/>
          <w:lang w:val="it-IT"/>
        </w:rPr>
        <w:t>ADMINISTRATIVNO, TEHNIČKO I STRUČNO OSOBLJE</w:t>
      </w:r>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1.504.817,66</w:t>
      </w:r>
      <w:r w:rsidRPr="00F8417A">
        <w:rPr>
          <w:rFonts w:ascii="Arial" w:hAnsi="Arial" w:cs="Arial"/>
          <w:sz w:val="24"/>
          <w:szCs w:val="24"/>
          <w:lang w:val="it-IT"/>
        </w:rPr>
        <w:tab/>
      </w:r>
      <w:r w:rsidRPr="00F8417A">
        <w:rPr>
          <w:rFonts w:ascii="Tahoma" w:hAnsi="Tahoma" w:cs="Tahoma"/>
          <w:b/>
          <w:bCs/>
          <w:color w:val="000000"/>
          <w:sz w:val="16"/>
          <w:szCs w:val="16"/>
          <w:lang w:val="it-IT"/>
        </w:rPr>
        <w:t>1.504.817,66</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16AFB90"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3041A4CC" w14:textId="77777777" w:rsidR="00F8417A" w:rsidRPr="00F8417A" w:rsidRDefault="00F8417A" w:rsidP="00F8417A">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0131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 </w:t>
      </w:r>
      <w:proofErr w:type="spellStart"/>
      <w:r w:rsidRPr="00F8417A">
        <w:rPr>
          <w:rFonts w:ascii="Tahoma" w:hAnsi="Tahoma" w:cs="Tahoma"/>
          <w:color w:val="000000"/>
          <w:sz w:val="14"/>
          <w:szCs w:val="14"/>
          <w:lang w:val="it-IT"/>
        </w:rPr>
        <w:t>vezane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uz</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službenike</w:t>
      </w:r>
      <w:proofErr w:type="spellEnd"/>
    </w:p>
    <w:p w14:paraId="615BE5B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1.504.817,66</w:t>
      </w:r>
      <w:r w:rsidRPr="00F8417A">
        <w:rPr>
          <w:rFonts w:ascii="Arial" w:hAnsi="Arial" w:cs="Arial"/>
          <w:sz w:val="24"/>
          <w:szCs w:val="24"/>
          <w:lang w:val="it-IT"/>
        </w:rPr>
        <w:tab/>
      </w:r>
      <w:r w:rsidRPr="00F8417A">
        <w:rPr>
          <w:rFonts w:ascii="Tahoma" w:hAnsi="Tahoma" w:cs="Tahoma"/>
          <w:b/>
          <w:bCs/>
          <w:color w:val="000000"/>
          <w:sz w:val="16"/>
          <w:szCs w:val="16"/>
          <w:lang w:val="it-IT"/>
        </w:rPr>
        <w:t>1.504.817,66</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D88CC3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1.497.331,00</w:t>
      </w:r>
      <w:r w:rsidRPr="00F8417A">
        <w:rPr>
          <w:rFonts w:ascii="Arial" w:hAnsi="Arial" w:cs="Arial"/>
          <w:sz w:val="24"/>
          <w:szCs w:val="24"/>
          <w:lang w:val="it-IT"/>
        </w:rPr>
        <w:tab/>
      </w:r>
      <w:r w:rsidRPr="00F8417A">
        <w:rPr>
          <w:rFonts w:ascii="Tahoma" w:hAnsi="Tahoma" w:cs="Tahoma"/>
          <w:b/>
          <w:bCs/>
          <w:color w:val="000000"/>
          <w:sz w:val="16"/>
          <w:szCs w:val="16"/>
          <w:lang w:val="it-IT"/>
        </w:rPr>
        <w:t>1.504.817,66</w:t>
      </w:r>
      <w:r w:rsidRPr="00F8417A">
        <w:rPr>
          <w:rFonts w:ascii="Arial" w:hAnsi="Arial" w:cs="Arial"/>
          <w:sz w:val="24"/>
          <w:szCs w:val="24"/>
          <w:lang w:val="it-IT"/>
        </w:rPr>
        <w:tab/>
      </w:r>
      <w:r w:rsidRPr="00F8417A">
        <w:rPr>
          <w:rFonts w:ascii="Tahoma" w:hAnsi="Tahoma" w:cs="Tahoma"/>
          <w:b/>
          <w:bCs/>
          <w:color w:val="000000"/>
          <w:sz w:val="16"/>
          <w:szCs w:val="16"/>
          <w:lang w:val="it-IT"/>
        </w:rPr>
        <w:t>1.504.817,66</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40F23F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Plaće</w:t>
      </w:r>
      <w:proofErr w:type="spellEnd"/>
      <w:r w:rsidRPr="00F8417A">
        <w:rPr>
          <w:rFonts w:ascii="Tahoma" w:hAnsi="Tahoma" w:cs="Tahoma"/>
          <w:color w:val="000000"/>
          <w:sz w:val="16"/>
          <w:szCs w:val="16"/>
          <w:lang w:val="it-IT"/>
        </w:rPr>
        <w:t xml:space="preserve"> (Bruto)</w:t>
      </w:r>
      <w:r w:rsidRPr="00F8417A">
        <w:rPr>
          <w:rFonts w:ascii="Arial" w:hAnsi="Arial" w:cs="Arial"/>
          <w:sz w:val="24"/>
          <w:szCs w:val="24"/>
          <w:lang w:val="it-IT"/>
        </w:rPr>
        <w:tab/>
      </w:r>
      <w:r w:rsidRPr="00F8417A">
        <w:rPr>
          <w:rFonts w:ascii="Tahoma" w:hAnsi="Tahoma" w:cs="Tahoma"/>
          <w:color w:val="000000"/>
          <w:sz w:val="16"/>
          <w:szCs w:val="16"/>
          <w:lang w:val="it-IT"/>
        </w:rPr>
        <w:t>1.083.250,00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1.083.250,00</w:t>
      </w:r>
      <w:r w:rsidRPr="00F8417A">
        <w:rPr>
          <w:rFonts w:ascii="Arial" w:hAnsi="Arial" w:cs="Arial"/>
          <w:sz w:val="24"/>
          <w:szCs w:val="24"/>
          <w:lang w:val="it-IT"/>
        </w:rPr>
        <w:tab/>
      </w:r>
      <w:r w:rsidRPr="00F8417A">
        <w:rPr>
          <w:rFonts w:ascii="Tahoma" w:hAnsi="Tahoma" w:cs="Tahoma"/>
          <w:color w:val="000000"/>
          <w:sz w:val="16"/>
          <w:szCs w:val="16"/>
          <w:lang w:val="it-IT"/>
        </w:rPr>
        <w:t>1.088.666,25</w:t>
      </w:r>
      <w:r w:rsidRPr="00F8417A">
        <w:rPr>
          <w:rFonts w:ascii="Arial" w:hAnsi="Arial" w:cs="Arial"/>
          <w:sz w:val="24"/>
          <w:szCs w:val="24"/>
          <w:lang w:val="it-IT"/>
        </w:rPr>
        <w:tab/>
      </w:r>
      <w:r w:rsidRPr="00F8417A">
        <w:rPr>
          <w:rFonts w:ascii="Tahoma" w:hAnsi="Tahoma" w:cs="Tahoma"/>
          <w:color w:val="000000"/>
          <w:sz w:val="16"/>
          <w:szCs w:val="16"/>
          <w:lang w:val="it-IT"/>
        </w:rPr>
        <w:t>1.088.666,25</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3E26C6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Doprinosi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plaće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414.081,00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414.081,00</w:t>
      </w:r>
      <w:r w:rsidRPr="00F8417A">
        <w:rPr>
          <w:rFonts w:ascii="Arial" w:hAnsi="Arial" w:cs="Arial"/>
          <w:sz w:val="24"/>
          <w:szCs w:val="24"/>
          <w:lang w:val="it-IT"/>
        </w:rPr>
        <w:tab/>
      </w:r>
      <w:r w:rsidRPr="00F8417A">
        <w:rPr>
          <w:rFonts w:ascii="Tahoma" w:hAnsi="Tahoma" w:cs="Tahoma"/>
          <w:color w:val="000000"/>
          <w:sz w:val="16"/>
          <w:szCs w:val="16"/>
          <w:lang w:val="it-IT"/>
        </w:rPr>
        <w:t>416.151,41</w:t>
      </w:r>
      <w:r w:rsidRPr="00F8417A">
        <w:rPr>
          <w:rFonts w:ascii="Arial" w:hAnsi="Arial" w:cs="Arial"/>
          <w:sz w:val="24"/>
          <w:szCs w:val="24"/>
          <w:lang w:val="it-IT"/>
        </w:rPr>
        <w:tab/>
      </w:r>
      <w:r w:rsidRPr="00F8417A">
        <w:rPr>
          <w:rFonts w:ascii="Tahoma" w:hAnsi="Tahoma" w:cs="Tahoma"/>
          <w:color w:val="000000"/>
          <w:sz w:val="16"/>
          <w:szCs w:val="16"/>
          <w:lang w:val="it-IT"/>
        </w:rPr>
        <w:t>416.151,41</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06495EF" w14:textId="77777777" w:rsid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sidRPr="00F8417A">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 xml:space="preserve">REDOVNA DJELATNOST JAVNE UPRAVE I </w:t>
      </w:r>
      <w:r>
        <w:rPr>
          <w:rFonts w:ascii="Arial" w:hAnsi="Arial" w:cs="Arial"/>
          <w:sz w:val="24"/>
          <w:szCs w:val="24"/>
        </w:rPr>
        <w:tab/>
      </w:r>
      <w:r>
        <w:rPr>
          <w:rFonts w:ascii="Tahoma" w:hAnsi="Tahoma" w:cs="Tahoma"/>
          <w:b/>
          <w:bCs/>
          <w:color w:val="000000"/>
          <w:sz w:val="16"/>
          <w:szCs w:val="16"/>
        </w:rPr>
        <w:t>1.293.779,00</w:t>
      </w:r>
      <w:r>
        <w:rPr>
          <w:rFonts w:ascii="Arial" w:hAnsi="Arial" w:cs="Arial"/>
          <w:sz w:val="24"/>
          <w:szCs w:val="24"/>
        </w:rPr>
        <w:tab/>
      </w:r>
      <w:r>
        <w:rPr>
          <w:rFonts w:ascii="Tahoma" w:hAnsi="Tahoma" w:cs="Tahoma"/>
          <w:b/>
          <w:bCs/>
          <w:color w:val="000000"/>
          <w:sz w:val="16"/>
          <w:szCs w:val="16"/>
        </w:rPr>
        <w:t>2.434.299,00</w:t>
      </w:r>
      <w:r>
        <w:rPr>
          <w:rFonts w:ascii="Arial" w:hAnsi="Arial" w:cs="Arial"/>
          <w:sz w:val="24"/>
          <w:szCs w:val="24"/>
        </w:rPr>
        <w:tab/>
      </w:r>
      <w:r>
        <w:rPr>
          <w:rFonts w:ascii="Tahoma" w:hAnsi="Tahoma" w:cs="Tahoma"/>
          <w:b/>
          <w:bCs/>
          <w:color w:val="000000"/>
          <w:sz w:val="16"/>
          <w:szCs w:val="16"/>
        </w:rPr>
        <w:t>3.728.078,00</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288,15</w:t>
      </w:r>
    </w:p>
    <w:p w14:paraId="3DD8E3CA" w14:textId="77777777" w:rsid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b/>
          <w:bCs/>
          <w:color w:val="000000"/>
          <w:sz w:val="16"/>
          <w:szCs w:val="16"/>
        </w:rPr>
        <w:t>ADMINISTRACIJE</w:t>
      </w:r>
    </w:p>
    <w:p w14:paraId="44A7A0C9" w14:textId="77777777" w:rsidR="00F8417A" w:rsidRDefault="00F8417A" w:rsidP="00F8417A">
      <w:pPr>
        <w:widowControl w:val="0"/>
        <w:tabs>
          <w:tab w:val="center" w:pos="116"/>
          <w:tab w:val="center" w:pos="457"/>
          <w:tab w:val="center" w:pos="797"/>
          <w:tab w:val="left" w:pos="1190"/>
        </w:tabs>
        <w:autoSpaceDE w:val="0"/>
        <w:autoSpaceDN w:val="0"/>
        <w:adjustRightInd w:val="0"/>
        <w:spacing w:before="34"/>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usluge  </w:t>
      </w:r>
    </w:p>
    <w:p w14:paraId="6DD02824" w14:textId="77777777" w:rsid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1.293.779,00</w:t>
      </w:r>
      <w:r>
        <w:rPr>
          <w:rFonts w:ascii="Arial" w:hAnsi="Arial" w:cs="Arial"/>
          <w:sz w:val="24"/>
          <w:szCs w:val="24"/>
        </w:rPr>
        <w:tab/>
      </w:r>
      <w:r>
        <w:rPr>
          <w:rFonts w:ascii="Tahoma" w:hAnsi="Tahoma" w:cs="Tahoma"/>
          <w:b/>
          <w:bCs/>
          <w:color w:val="000000"/>
          <w:sz w:val="16"/>
          <w:szCs w:val="16"/>
        </w:rPr>
        <w:t>2.434.299,00</w:t>
      </w:r>
      <w:r>
        <w:rPr>
          <w:rFonts w:ascii="Arial" w:hAnsi="Arial" w:cs="Arial"/>
          <w:sz w:val="24"/>
          <w:szCs w:val="24"/>
        </w:rPr>
        <w:tab/>
      </w:r>
      <w:r>
        <w:rPr>
          <w:rFonts w:ascii="Tahoma" w:hAnsi="Tahoma" w:cs="Tahoma"/>
          <w:b/>
          <w:bCs/>
          <w:color w:val="000000"/>
          <w:sz w:val="16"/>
          <w:szCs w:val="16"/>
        </w:rPr>
        <w:t>3.728.078,00</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288,15</w:t>
      </w:r>
    </w:p>
    <w:p w14:paraId="65A0E73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8417A">
        <w:rPr>
          <w:rFonts w:ascii="Tahoma" w:hAnsi="Tahoma" w:cs="Tahoma"/>
          <w:b/>
          <w:bCs/>
          <w:color w:val="000000"/>
          <w:sz w:val="16"/>
          <w:szCs w:val="16"/>
          <w:lang w:val="it-IT"/>
        </w:rPr>
        <w:t>31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35.700,00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35.700,00</w:t>
      </w:r>
      <w:r w:rsidRPr="00F8417A">
        <w:rPr>
          <w:rFonts w:ascii="Arial" w:hAnsi="Arial" w:cs="Arial"/>
          <w:sz w:val="24"/>
          <w:szCs w:val="24"/>
          <w:lang w:val="it-IT"/>
        </w:rPr>
        <w:tab/>
      </w:r>
      <w:r w:rsidRPr="00F8417A">
        <w:rPr>
          <w:rFonts w:ascii="Tahoma" w:hAnsi="Tahoma" w:cs="Tahoma"/>
          <w:b/>
          <w:bCs/>
          <w:color w:val="000000"/>
          <w:sz w:val="16"/>
          <w:szCs w:val="16"/>
          <w:lang w:val="it-IT"/>
        </w:rPr>
        <w:t>35.872,50</w:t>
      </w:r>
      <w:r w:rsidRPr="00F8417A">
        <w:rPr>
          <w:rFonts w:ascii="Arial" w:hAnsi="Arial" w:cs="Arial"/>
          <w:sz w:val="24"/>
          <w:szCs w:val="24"/>
          <w:lang w:val="it-IT"/>
        </w:rPr>
        <w:tab/>
      </w:r>
      <w:r w:rsidRPr="00F8417A">
        <w:rPr>
          <w:rFonts w:ascii="Tahoma" w:hAnsi="Tahoma" w:cs="Tahoma"/>
          <w:b/>
          <w:bCs/>
          <w:color w:val="000000"/>
          <w:sz w:val="16"/>
          <w:szCs w:val="16"/>
          <w:lang w:val="it-IT"/>
        </w:rPr>
        <w:t>35.872,50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8D2DF7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35.700,00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35.700,00</w:t>
      </w:r>
      <w:r w:rsidRPr="00F8417A">
        <w:rPr>
          <w:rFonts w:ascii="Arial" w:hAnsi="Arial" w:cs="Arial"/>
          <w:sz w:val="24"/>
          <w:szCs w:val="24"/>
          <w:lang w:val="it-IT"/>
        </w:rPr>
        <w:tab/>
      </w:r>
      <w:r w:rsidRPr="00F8417A">
        <w:rPr>
          <w:rFonts w:ascii="Tahoma" w:hAnsi="Tahoma" w:cs="Tahoma"/>
          <w:color w:val="000000"/>
          <w:sz w:val="16"/>
          <w:szCs w:val="16"/>
          <w:lang w:val="it-IT"/>
        </w:rPr>
        <w:t>35.872,50</w:t>
      </w:r>
      <w:r w:rsidRPr="00F8417A">
        <w:rPr>
          <w:rFonts w:ascii="Arial" w:hAnsi="Arial" w:cs="Arial"/>
          <w:sz w:val="24"/>
          <w:szCs w:val="24"/>
          <w:lang w:val="it-IT"/>
        </w:rPr>
        <w:tab/>
      </w:r>
      <w:r w:rsidRPr="00F8417A">
        <w:rPr>
          <w:rFonts w:ascii="Tahoma" w:hAnsi="Tahoma" w:cs="Tahoma"/>
          <w:color w:val="000000"/>
          <w:sz w:val="16"/>
          <w:szCs w:val="16"/>
          <w:lang w:val="it-IT"/>
        </w:rPr>
        <w:t>35.872,50</w:t>
      </w:r>
      <w:r w:rsidRPr="00F8417A">
        <w:rPr>
          <w:rFonts w:ascii="Arial" w:hAnsi="Arial" w:cs="Arial"/>
          <w:sz w:val="24"/>
          <w:szCs w:val="24"/>
          <w:lang w:val="it-IT"/>
        </w:rPr>
        <w:lastRenderedPageBreak/>
        <w:tab/>
      </w:r>
      <w:r w:rsidRPr="00F8417A">
        <w:rPr>
          <w:rFonts w:ascii="Tahoma" w:hAnsi="Tahoma" w:cs="Tahoma"/>
          <w:color w:val="000000"/>
          <w:sz w:val="16"/>
          <w:szCs w:val="16"/>
          <w:lang w:val="it-IT"/>
        </w:rPr>
        <w:t>100,00</w:t>
      </w:r>
    </w:p>
    <w:p w14:paraId="7CD3410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1.233.079,00</w:t>
      </w:r>
      <w:r w:rsidRPr="00F8417A">
        <w:rPr>
          <w:rFonts w:ascii="Arial" w:hAnsi="Arial" w:cs="Arial"/>
          <w:sz w:val="24"/>
          <w:szCs w:val="24"/>
          <w:lang w:val="it-IT"/>
        </w:rPr>
        <w:tab/>
      </w:r>
      <w:r w:rsidRPr="00F8417A">
        <w:rPr>
          <w:rFonts w:ascii="Tahoma" w:hAnsi="Tahoma" w:cs="Tahoma"/>
          <w:b/>
          <w:bCs/>
          <w:color w:val="000000"/>
          <w:sz w:val="16"/>
          <w:szCs w:val="16"/>
          <w:lang w:val="it-IT"/>
        </w:rPr>
        <w:t>2.434.299,00</w:t>
      </w:r>
      <w:r w:rsidRPr="00F8417A">
        <w:rPr>
          <w:rFonts w:ascii="Arial" w:hAnsi="Arial" w:cs="Arial"/>
          <w:sz w:val="24"/>
          <w:szCs w:val="24"/>
          <w:lang w:val="it-IT"/>
        </w:rPr>
        <w:tab/>
      </w:r>
      <w:r w:rsidRPr="00F8417A">
        <w:rPr>
          <w:rFonts w:ascii="Tahoma" w:hAnsi="Tahoma" w:cs="Tahoma"/>
          <w:b/>
          <w:bCs/>
          <w:color w:val="000000"/>
          <w:sz w:val="16"/>
          <w:szCs w:val="16"/>
          <w:lang w:val="it-IT"/>
        </w:rPr>
        <w:t>3.667.378,00</w:t>
      </w:r>
      <w:r w:rsidRPr="00F8417A">
        <w:rPr>
          <w:rFonts w:ascii="Arial" w:hAnsi="Arial" w:cs="Arial"/>
          <w:sz w:val="24"/>
          <w:szCs w:val="24"/>
          <w:lang w:val="it-IT"/>
        </w:rPr>
        <w:tab/>
      </w:r>
      <w:r w:rsidRPr="00F8417A">
        <w:rPr>
          <w:rFonts w:ascii="Tahoma" w:hAnsi="Tahoma" w:cs="Tahoma"/>
          <w:b/>
          <w:bCs/>
          <w:color w:val="000000"/>
          <w:sz w:val="16"/>
          <w:szCs w:val="16"/>
          <w:lang w:val="it-IT"/>
        </w:rPr>
        <w:t>1.319.979,39</w:t>
      </w:r>
      <w:r w:rsidRPr="00F8417A">
        <w:rPr>
          <w:rFonts w:ascii="Arial" w:hAnsi="Arial" w:cs="Arial"/>
          <w:sz w:val="24"/>
          <w:szCs w:val="24"/>
          <w:lang w:val="it-IT"/>
        </w:rPr>
        <w:tab/>
      </w:r>
      <w:r w:rsidRPr="00F8417A">
        <w:rPr>
          <w:rFonts w:ascii="Tahoma" w:hAnsi="Tahoma" w:cs="Tahoma"/>
          <w:b/>
          <w:bCs/>
          <w:color w:val="000000"/>
          <w:sz w:val="16"/>
          <w:szCs w:val="16"/>
          <w:lang w:val="it-IT"/>
        </w:rPr>
        <w:t>1.319.979,39</w:t>
      </w:r>
      <w:r w:rsidRPr="00F8417A">
        <w:rPr>
          <w:rFonts w:ascii="Arial" w:hAnsi="Arial" w:cs="Arial"/>
          <w:sz w:val="24"/>
          <w:szCs w:val="24"/>
          <w:lang w:val="it-IT"/>
        </w:rPr>
        <w:tab/>
      </w:r>
      <w:r w:rsidRPr="00F8417A">
        <w:rPr>
          <w:rFonts w:ascii="Tahoma" w:hAnsi="Tahoma" w:cs="Tahoma"/>
          <w:b/>
          <w:bCs/>
          <w:color w:val="000000"/>
          <w:sz w:val="16"/>
          <w:szCs w:val="16"/>
          <w:lang w:val="it-IT"/>
        </w:rPr>
        <w:t>297,42</w:t>
      </w:r>
    </w:p>
    <w:p w14:paraId="4F71915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troškova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zaposlenima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132.208,00</w:t>
      </w:r>
      <w:r w:rsidRPr="00F8417A">
        <w:rPr>
          <w:rFonts w:ascii="Arial" w:hAnsi="Arial" w:cs="Arial"/>
          <w:sz w:val="24"/>
          <w:szCs w:val="24"/>
          <w:lang w:val="it-IT"/>
        </w:rPr>
        <w:tab/>
      </w:r>
      <w:r w:rsidRPr="00F8417A">
        <w:rPr>
          <w:rFonts w:ascii="Tahoma" w:hAnsi="Tahoma" w:cs="Tahoma"/>
          <w:color w:val="000000"/>
          <w:sz w:val="16"/>
          <w:szCs w:val="16"/>
          <w:lang w:val="it-IT"/>
        </w:rPr>
        <w:t>426,00</w:t>
      </w:r>
      <w:r w:rsidRPr="00F8417A">
        <w:rPr>
          <w:rFonts w:ascii="Arial" w:hAnsi="Arial" w:cs="Arial"/>
          <w:sz w:val="24"/>
          <w:szCs w:val="24"/>
          <w:lang w:val="it-IT"/>
        </w:rPr>
        <w:tab/>
      </w:r>
      <w:r w:rsidRPr="00F8417A">
        <w:rPr>
          <w:rFonts w:ascii="Tahoma" w:hAnsi="Tahoma" w:cs="Tahoma"/>
          <w:color w:val="000000"/>
          <w:sz w:val="16"/>
          <w:szCs w:val="16"/>
          <w:lang w:val="it-IT"/>
        </w:rPr>
        <w:t>132.634,00</w:t>
      </w:r>
      <w:r w:rsidRPr="00F8417A">
        <w:rPr>
          <w:rFonts w:ascii="Arial" w:hAnsi="Arial" w:cs="Arial"/>
          <w:sz w:val="24"/>
          <w:szCs w:val="24"/>
          <w:lang w:val="it-IT"/>
        </w:rPr>
        <w:tab/>
      </w:r>
      <w:r w:rsidRPr="00F8417A">
        <w:rPr>
          <w:rFonts w:ascii="Tahoma" w:hAnsi="Tahoma" w:cs="Tahoma"/>
          <w:color w:val="000000"/>
          <w:sz w:val="16"/>
          <w:szCs w:val="16"/>
          <w:lang w:val="it-IT"/>
        </w:rPr>
        <w:t>163.974,04</w:t>
      </w:r>
      <w:r w:rsidRPr="00F8417A">
        <w:rPr>
          <w:rFonts w:ascii="Arial" w:hAnsi="Arial" w:cs="Arial"/>
          <w:sz w:val="24"/>
          <w:szCs w:val="24"/>
          <w:lang w:val="it-IT"/>
        </w:rPr>
        <w:tab/>
      </w:r>
      <w:r w:rsidRPr="00F8417A">
        <w:rPr>
          <w:rFonts w:ascii="Tahoma" w:hAnsi="Tahoma" w:cs="Tahoma"/>
          <w:color w:val="000000"/>
          <w:sz w:val="16"/>
          <w:szCs w:val="16"/>
          <w:lang w:val="it-IT"/>
        </w:rPr>
        <w:t>163.974,04</w:t>
      </w:r>
      <w:r w:rsidRPr="00F8417A">
        <w:rPr>
          <w:rFonts w:ascii="Arial" w:hAnsi="Arial" w:cs="Arial"/>
          <w:sz w:val="24"/>
          <w:szCs w:val="24"/>
          <w:lang w:val="it-IT"/>
        </w:rPr>
        <w:tab/>
      </w:r>
      <w:r w:rsidRPr="00F8417A">
        <w:rPr>
          <w:rFonts w:ascii="Tahoma" w:hAnsi="Tahoma" w:cs="Tahoma"/>
          <w:color w:val="000000"/>
          <w:sz w:val="16"/>
          <w:szCs w:val="16"/>
          <w:lang w:val="it-IT"/>
        </w:rPr>
        <w:t>100,32</w:t>
      </w:r>
    </w:p>
    <w:p w14:paraId="52E27A1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74.500,00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74.500,00</w:t>
      </w:r>
      <w:r w:rsidRPr="00F8417A">
        <w:rPr>
          <w:rFonts w:ascii="Arial" w:hAnsi="Arial" w:cs="Arial"/>
          <w:sz w:val="24"/>
          <w:szCs w:val="24"/>
          <w:lang w:val="it-IT"/>
        </w:rPr>
        <w:tab/>
      </w:r>
      <w:r w:rsidRPr="00F8417A">
        <w:rPr>
          <w:rFonts w:ascii="Tahoma" w:hAnsi="Tahoma" w:cs="Tahoma"/>
          <w:color w:val="000000"/>
          <w:sz w:val="16"/>
          <w:szCs w:val="16"/>
          <w:lang w:val="it-IT"/>
        </w:rPr>
        <w:t>74.872,50</w:t>
      </w:r>
      <w:r w:rsidRPr="00F8417A">
        <w:rPr>
          <w:rFonts w:ascii="Arial" w:hAnsi="Arial" w:cs="Arial"/>
          <w:sz w:val="24"/>
          <w:szCs w:val="24"/>
          <w:lang w:val="it-IT"/>
        </w:rPr>
        <w:tab/>
      </w:r>
      <w:r w:rsidRPr="00F8417A">
        <w:rPr>
          <w:rFonts w:ascii="Tahoma" w:hAnsi="Tahoma" w:cs="Tahoma"/>
          <w:color w:val="000000"/>
          <w:sz w:val="16"/>
          <w:szCs w:val="16"/>
          <w:lang w:val="it-IT"/>
        </w:rPr>
        <w:t>74.872,50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571E3D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531.720,00</w:t>
      </w:r>
      <w:r w:rsidRPr="00F8417A">
        <w:rPr>
          <w:rFonts w:ascii="Arial" w:hAnsi="Arial" w:cs="Arial"/>
          <w:sz w:val="24"/>
          <w:szCs w:val="24"/>
          <w:lang w:val="it-IT"/>
        </w:rPr>
        <w:tab/>
      </w:r>
      <w:r w:rsidRPr="00F8417A">
        <w:rPr>
          <w:rFonts w:ascii="Tahoma" w:hAnsi="Tahoma" w:cs="Tahoma"/>
          <w:color w:val="000000"/>
          <w:sz w:val="16"/>
          <w:szCs w:val="16"/>
          <w:lang w:val="it-IT"/>
        </w:rPr>
        <w:t>-5.005,00</w:t>
      </w:r>
      <w:r w:rsidRPr="00F8417A">
        <w:rPr>
          <w:rFonts w:ascii="Arial" w:hAnsi="Arial" w:cs="Arial"/>
          <w:sz w:val="24"/>
          <w:szCs w:val="24"/>
          <w:lang w:val="it-IT"/>
        </w:rPr>
        <w:tab/>
      </w:r>
      <w:r w:rsidRPr="00F8417A">
        <w:rPr>
          <w:rFonts w:ascii="Tahoma" w:hAnsi="Tahoma" w:cs="Tahoma"/>
          <w:color w:val="000000"/>
          <w:sz w:val="16"/>
          <w:szCs w:val="16"/>
          <w:lang w:val="it-IT"/>
        </w:rPr>
        <w:t>526.715,00</w:t>
      </w:r>
      <w:r w:rsidRPr="00F8417A">
        <w:rPr>
          <w:rFonts w:ascii="Arial" w:hAnsi="Arial" w:cs="Arial"/>
          <w:sz w:val="24"/>
          <w:szCs w:val="24"/>
          <w:lang w:val="it-IT"/>
        </w:rPr>
        <w:tab/>
      </w:r>
      <w:r w:rsidRPr="00F8417A">
        <w:rPr>
          <w:rFonts w:ascii="Tahoma" w:hAnsi="Tahoma" w:cs="Tahoma"/>
          <w:color w:val="000000"/>
          <w:sz w:val="16"/>
          <w:szCs w:val="16"/>
          <w:lang w:val="it-IT"/>
        </w:rPr>
        <w:t>584.508,60</w:t>
      </w:r>
      <w:r w:rsidRPr="00F8417A">
        <w:rPr>
          <w:rFonts w:ascii="Arial" w:hAnsi="Arial" w:cs="Arial"/>
          <w:sz w:val="24"/>
          <w:szCs w:val="24"/>
          <w:lang w:val="it-IT"/>
        </w:rPr>
        <w:tab/>
      </w:r>
      <w:r w:rsidRPr="00F8417A">
        <w:rPr>
          <w:rFonts w:ascii="Tahoma" w:hAnsi="Tahoma" w:cs="Tahoma"/>
          <w:color w:val="000000"/>
          <w:sz w:val="16"/>
          <w:szCs w:val="16"/>
          <w:lang w:val="it-IT"/>
        </w:rPr>
        <w:t>584.508,60</w:t>
      </w:r>
      <w:r w:rsidRPr="00F8417A">
        <w:rPr>
          <w:rFonts w:ascii="Arial" w:hAnsi="Arial" w:cs="Arial"/>
          <w:sz w:val="24"/>
          <w:szCs w:val="24"/>
          <w:lang w:val="it-IT"/>
        </w:rPr>
        <w:tab/>
      </w:r>
      <w:r w:rsidRPr="00F8417A">
        <w:rPr>
          <w:rFonts w:ascii="Tahoma" w:hAnsi="Tahoma" w:cs="Tahoma"/>
          <w:color w:val="000000"/>
          <w:sz w:val="16"/>
          <w:szCs w:val="16"/>
          <w:lang w:val="it-IT"/>
        </w:rPr>
        <w:t>99,06</w:t>
      </w:r>
    </w:p>
    <w:p w14:paraId="0D3ED77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OBJAVA OGLASA I OGLAŠAVANJE</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EDCF60E"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3DD83A4C"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2B414CD4"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32D24FB"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5F05AFE"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20DFA9C1"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r w:rsidRPr="00F8417A">
        <w:rPr>
          <w:rFonts w:ascii="Tahoma" w:hAnsi="Tahoma" w:cs="Tahoma"/>
          <w:i/>
          <w:iCs/>
          <w:color w:val="000000"/>
          <w:sz w:val="16"/>
          <w:szCs w:val="16"/>
          <w:lang w:val="it-IT"/>
        </w:rPr>
        <w:t>KONZULTANSKE USLUGE</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F8015A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Usluge </w:t>
      </w:r>
      <w:proofErr w:type="spellStart"/>
      <w:r w:rsidRPr="00F8417A">
        <w:rPr>
          <w:rFonts w:ascii="Tahoma" w:hAnsi="Tahoma" w:cs="Tahoma"/>
          <w:i/>
          <w:iCs/>
          <w:color w:val="000000"/>
          <w:sz w:val="16"/>
          <w:szCs w:val="16"/>
          <w:lang w:val="it-IT"/>
        </w:rPr>
        <w:t>održavanja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računala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općinske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uprave</w:t>
      </w:r>
      <w:proofErr w:type="spellEnd"/>
      <w:r w:rsidRPr="00F8417A">
        <w:rPr>
          <w:rFonts w:ascii="Tahoma" w:hAnsi="Tahoma" w:cs="Tahoma"/>
          <w:i/>
          <w:iCs/>
          <w:color w:val="000000"/>
          <w:sz w:val="16"/>
          <w:szCs w:val="16"/>
          <w:lang w:val="it-IT"/>
        </w:rPr>
        <w:t xml:space="preserve"> i </w:t>
      </w:r>
      <w:r w:rsidRPr="00F8417A">
        <w:rPr>
          <w:rFonts w:ascii="Arial" w:hAnsi="Arial" w:cs="Arial"/>
          <w:sz w:val="24"/>
          <w:szCs w:val="24"/>
          <w:lang w:val="it-IT"/>
        </w:rPr>
        <w:tab/>
      </w:r>
      <w:r w:rsidRPr="00F8417A">
        <w:rPr>
          <w:rFonts w:ascii="Tahoma" w:hAnsi="Tahoma" w:cs="Tahoma"/>
          <w:i/>
          <w:iCs/>
          <w:color w:val="000000"/>
          <w:sz w:val="16"/>
          <w:szCs w:val="16"/>
          <w:lang w:val="it-IT"/>
        </w:rPr>
        <w:t>85.000,00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85.000,00</w:t>
      </w:r>
      <w:r w:rsidRPr="00F8417A">
        <w:rPr>
          <w:rFonts w:ascii="Arial" w:hAnsi="Arial" w:cs="Arial"/>
          <w:sz w:val="24"/>
          <w:szCs w:val="24"/>
          <w:lang w:val="it-IT"/>
        </w:rPr>
        <w:tab/>
      </w:r>
      <w:r w:rsidRPr="00F8417A">
        <w:rPr>
          <w:rFonts w:ascii="Tahoma" w:hAnsi="Tahoma" w:cs="Tahoma"/>
          <w:i/>
          <w:iCs/>
          <w:color w:val="000000"/>
          <w:sz w:val="16"/>
          <w:szCs w:val="16"/>
          <w:lang w:val="it-IT"/>
        </w:rPr>
        <w:t>85.425,00</w:t>
      </w:r>
      <w:r w:rsidRPr="00F8417A">
        <w:rPr>
          <w:rFonts w:ascii="Arial" w:hAnsi="Arial" w:cs="Arial"/>
          <w:sz w:val="24"/>
          <w:szCs w:val="24"/>
          <w:lang w:val="it-IT"/>
        </w:rPr>
        <w:tab/>
      </w:r>
      <w:r w:rsidRPr="00F8417A">
        <w:rPr>
          <w:rFonts w:ascii="Tahoma" w:hAnsi="Tahoma" w:cs="Tahoma"/>
          <w:i/>
          <w:iCs/>
          <w:color w:val="000000"/>
          <w:sz w:val="16"/>
          <w:szCs w:val="16"/>
          <w:lang w:val="it-IT"/>
        </w:rPr>
        <w:t>85.425,00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FCC490B"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servera</w:t>
      </w:r>
      <w:proofErr w:type="spellEnd"/>
    </w:p>
    <w:p w14:paraId="4B1AF18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494.651,00</w:t>
      </w:r>
      <w:r w:rsidRPr="00F8417A">
        <w:rPr>
          <w:rFonts w:ascii="Arial" w:hAnsi="Arial" w:cs="Arial"/>
          <w:sz w:val="24"/>
          <w:szCs w:val="24"/>
          <w:lang w:val="it-IT"/>
        </w:rPr>
        <w:tab/>
      </w:r>
      <w:r w:rsidRPr="00F8417A">
        <w:rPr>
          <w:rFonts w:ascii="Tahoma" w:hAnsi="Tahoma" w:cs="Tahoma"/>
          <w:color w:val="000000"/>
          <w:sz w:val="16"/>
          <w:szCs w:val="16"/>
          <w:lang w:val="it-IT"/>
        </w:rPr>
        <w:t>2.438.878,00</w:t>
      </w:r>
      <w:r w:rsidRPr="00F8417A">
        <w:rPr>
          <w:rFonts w:ascii="Arial" w:hAnsi="Arial" w:cs="Arial"/>
          <w:sz w:val="24"/>
          <w:szCs w:val="24"/>
          <w:lang w:val="it-IT"/>
        </w:rPr>
        <w:tab/>
      </w:r>
      <w:r w:rsidRPr="00F8417A">
        <w:rPr>
          <w:rFonts w:ascii="Tahoma" w:hAnsi="Tahoma" w:cs="Tahoma"/>
          <w:color w:val="000000"/>
          <w:sz w:val="16"/>
          <w:szCs w:val="16"/>
          <w:lang w:val="it-IT"/>
        </w:rPr>
        <w:t>2.933.529,00</w:t>
      </w:r>
      <w:r w:rsidRPr="00F8417A">
        <w:rPr>
          <w:rFonts w:ascii="Arial" w:hAnsi="Arial" w:cs="Arial"/>
          <w:sz w:val="24"/>
          <w:szCs w:val="24"/>
          <w:lang w:val="it-IT"/>
        </w:rPr>
        <w:tab/>
      </w:r>
      <w:r w:rsidRPr="00F8417A">
        <w:rPr>
          <w:rFonts w:ascii="Tahoma" w:hAnsi="Tahoma" w:cs="Tahoma"/>
          <w:color w:val="000000"/>
          <w:sz w:val="16"/>
          <w:szCs w:val="16"/>
          <w:lang w:val="it-IT"/>
        </w:rPr>
        <w:t>496.624,25</w:t>
      </w:r>
      <w:r w:rsidRPr="00F8417A">
        <w:rPr>
          <w:rFonts w:ascii="Arial" w:hAnsi="Arial" w:cs="Arial"/>
          <w:sz w:val="24"/>
          <w:szCs w:val="24"/>
          <w:lang w:val="it-IT"/>
        </w:rPr>
        <w:tab/>
      </w:r>
      <w:r w:rsidRPr="00F8417A">
        <w:rPr>
          <w:rFonts w:ascii="Tahoma" w:hAnsi="Tahoma" w:cs="Tahoma"/>
          <w:color w:val="000000"/>
          <w:sz w:val="16"/>
          <w:szCs w:val="16"/>
          <w:lang w:val="it-IT"/>
        </w:rPr>
        <w:t>496.624,25</w:t>
      </w:r>
      <w:r w:rsidRPr="00F8417A">
        <w:rPr>
          <w:rFonts w:ascii="Arial" w:hAnsi="Arial" w:cs="Arial"/>
          <w:sz w:val="24"/>
          <w:szCs w:val="24"/>
          <w:lang w:val="it-IT"/>
        </w:rPr>
        <w:tab/>
      </w:r>
      <w:r w:rsidRPr="00F8417A">
        <w:rPr>
          <w:rFonts w:ascii="Tahoma" w:hAnsi="Tahoma" w:cs="Tahoma"/>
          <w:color w:val="000000"/>
          <w:sz w:val="16"/>
          <w:szCs w:val="16"/>
          <w:lang w:val="it-IT"/>
        </w:rPr>
        <w:t>593,05</w:t>
      </w:r>
    </w:p>
    <w:p w14:paraId="63AFB8C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STRUČNI SURADNICI I UGOVORI O DJELU</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7509F1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NAK. ČL. POVJERENSTVA</w:t>
      </w:r>
      <w:r w:rsidRPr="00F8417A">
        <w:rPr>
          <w:rFonts w:ascii="Arial" w:hAnsi="Arial" w:cs="Arial"/>
          <w:sz w:val="24"/>
          <w:szCs w:val="24"/>
          <w:lang w:val="it-IT"/>
        </w:rPr>
        <w:tab/>
      </w:r>
      <w:r w:rsidRPr="00F8417A">
        <w:rPr>
          <w:rFonts w:ascii="Tahoma" w:hAnsi="Tahoma" w:cs="Tahoma"/>
          <w:i/>
          <w:iCs/>
          <w:color w:val="000000"/>
          <w:sz w:val="16"/>
          <w:szCs w:val="16"/>
          <w:lang w:val="it-IT"/>
        </w:rPr>
        <w:t>19.430,00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19.430,00</w:t>
      </w:r>
      <w:r w:rsidRPr="00F8417A">
        <w:rPr>
          <w:rFonts w:ascii="Arial" w:hAnsi="Arial" w:cs="Arial"/>
          <w:sz w:val="24"/>
          <w:szCs w:val="24"/>
          <w:lang w:val="it-IT"/>
        </w:rPr>
        <w:tab/>
      </w:r>
      <w:r w:rsidRPr="00F8417A">
        <w:rPr>
          <w:rFonts w:ascii="Tahoma" w:hAnsi="Tahoma" w:cs="Tahoma"/>
          <w:i/>
          <w:iCs/>
          <w:color w:val="000000"/>
          <w:sz w:val="16"/>
          <w:szCs w:val="16"/>
          <w:lang w:val="it-IT"/>
        </w:rPr>
        <w:t>19.527,15</w:t>
      </w:r>
      <w:r w:rsidRPr="00F8417A">
        <w:rPr>
          <w:rFonts w:ascii="Arial" w:hAnsi="Arial" w:cs="Arial"/>
          <w:sz w:val="24"/>
          <w:szCs w:val="24"/>
          <w:lang w:val="it-IT"/>
        </w:rPr>
        <w:tab/>
      </w:r>
      <w:r w:rsidRPr="00F8417A">
        <w:rPr>
          <w:rFonts w:ascii="Tahoma" w:hAnsi="Tahoma" w:cs="Tahoma"/>
          <w:i/>
          <w:iCs/>
          <w:color w:val="000000"/>
          <w:sz w:val="16"/>
          <w:szCs w:val="16"/>
          <w:lang w:val="it-IT"/>
        </w:rPr>
        <w:t>19.527,15</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AF4AF7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POVRAT JAMČEVINA</w:t>
      </w:r>
      <w:r w:rsidRPr="00F8417A">
        <w:rPr>
          <w:rFonts w:ascii="Arial" w:hAnsi="Arial" w:cs="Arial"/>
          <w:sz w:val="24"/>
          <w:szCs w:val="24"/>
          <w:lang w:val="it-IT"/>
        </w:rPr>
        <w:tab/>
      </w:r>
      <w:r w:rsidRPr="00F8417A">
        <w:rPr>
          <w:rFonts w:ascii="Tahoma" w:hAnsi="Tahoma" w:cs="Tahoma"/>
          <w:i/>
          <w:iCs/>
          <w:color w:val="000000"/>
          <w:sz w:val="16"/>
          <w:szCs w:val="16"/>
          <w:lang w:val="it-IT"/>
        </w:rPr>
        <w:t>37.000,00</w:t>
      </w:r>
      <w:r w:rsidRPr="00F8417A">
        <w:rPr>
          <w:rFonts w:ascii="Arial" w:hAnsi="Arial" w:cs="Arial"/>
          <w:sz w:val="24"/>
          <w:szCs w:val="24"/>
          <w:lang w:val="it-IT"/>
        </w:rPr>
        <w:tab/>
      </w:r>
      <w:r w:rsidRPr="00F8417A">
        <w:rPr>
          <w:rFonts w:ascii="Tahoma" w:hAnsi="Tahoma" w:cs="Tahoma"/>
          <w:i/>
          <w:iCs/>
          <w:color w:val="000000"/>
          <w:sz w:val="16"/>
          <w:szCs w:val="16"/>
          <w:lang w:val="it-IT"/>
        </w:rPr>
        <w:t>35.000,00</w:t>
      </w:r>
      <w:r w:rsidRPr="00F8417A">
        <w:rPr>
          <w:rFonts w:ascii="Arial" w:hAnsi="Arial" w:cs="Arial"/>
          <w:sz w:val="24"/>
          <w:szCs w:val="24"/>
          <w:lang w:val="it-IT"/>
        </w:rPr>
        <w:tab/>
      </w:r>
      <w:r w:rsidRPr="00F8417A">
        <w:rPr>
          <w:rFonts w:ascii="Tahoma" w:hAnsi="Tahoma" w:cs="Tahoma"/>
          <w:i/>
          <w:iCs/>
          <w:color w:val="000000"/>
          <w:sz w:val="16"/>
          <w:szCs w:val="16"/>
          <w:lang w:val="it-IT"/>
        </w:rPr>
        <w:t>72.000,00</w:t>
      </w:r>
      <w:r w:rsidRPr="00F8417A">
        <w:rPr>
          <w:rFonts w:ascii="Arial" w:hAnsi="Arial" w:cs="Arial"/>
          <w:sz w:val="24"/>
          <w:szCs w:val="24"/>
          <w:lang w:val="it-IT"/>
        </w:rPr>
        <w:tab/>
      </w:r>
      <w:r w:rsidRPr="00F8417A">
        <w:rPr>
          <w:rFonts w:ascii="Tahoma" w:hAnsi="Tahoma" w:cs="Tahoma"/>
          <w:i/>
          <w:iCs/>
          <w:color w:val="000000"/>
          <w:sz w:val="16"/>
          <w:szCs w:val="16"/>
          <w:lang w:val="it-IT"/>
        </w:rPr>
        <w:t>37.185,00</w:t>
      </w:r>
      <w:r w:rsidRPr="00F8417A">
        <w:rPr>
          <w:rFonts w:ascii="Arial" w:hAnsi="Arial" w:cs="Arial"/>
          <w:sz w:val="24"/>
          <w:szCs w:val="24"/>
          <w:lang w:val="it-IT"/>
        </w:rPr>
        <w:tab/>
      </w:r>
      <w:r w:rsidRPr="00F8417A">
        <w:rPr>
          <w:rFonts w:ascii="Tahoma" w:hAnsi="Tahoma" w:cs="Tahoma"/>
          <w:i/>
          <w:iCs/>
          <w:color w:val="000000"/>
          <w:sz w:val="16"/>
          <w:szCs w:val="16"/>
          <w:lang w:val="it-IT"/>
        </w:rPr>
        <w:t>37.185,00</w:t>
      </w:r>
      <w:r w:rsidRPr="00F8417A">
        <w:rPr>
          <w:rFonts w:ascii="Arial" w:hAnsi="Arial" w:cs="Arial"/>
          <w:sz w:val="24"/>
          <w:szCs w:val="24"/>
          <w:lang w:val="it-IT"/>
        </w:rPr>
        <w:tab/>
      </w:r>
      <w:r w:rsidRPr="00F8417A">
        <w:rPr>
          <w:rFonts w:ascii="Tahoma" w:hAnsi="Tahoma" w:cs="Tahoma"/>
          <w:color w:val="000000"/>
          <w:sz w:val="16"/>
          <w:szCs w:val="16"/>
          <w:lang w:val="it-IT"/>
        </w:rPr>
        <w:t>194,59</w:t>
      </w:r>
    </w:p>
    <w:p w14:paraId="37FC4E3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Financijski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25.125,00</w:t>
      </w:r>
      <w:r w:rsidRPr="00F8417A">
        <w:rPr>
          <w:rFonts w:ascii="Arial" w:hAnsi="Arial" w:cs="Arial"/>
          <w:sz w:val="24"/>
          <w:szCs w:val="24"/>
          <w:lang w:val="it-IT"/>
        </w:rPr>
        <w:tab/>
      </w:r>
      <w:r w:rsidRPr="00F8417A">
        <w:rPr>
          <w:rFonts w:ascii="Tahoma" w:hAnsi="Tahoma" w:cs="Tahoma"/>
          <w:b/>
          <w:bCs/>
          <w:color w:val="000000"/>
          <w:sz w:val="16"/>
          <w:szCs w:val="16"/>
          <w:lang w:val="it-IT"/>
        </w:rPr>
        <w:t>25.125,00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551294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343</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financijski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25.000,00</w:t>
      </w:r>
      <w:r w:rsidRPr="00F8417A">
        <w:rPr>
          <w:rFonts w:ascii="Arial" w:hAnsi="Arial" w:cs="Arial"/>
          <w:sz w:val="24"/>
          <w:szCs w:val="24"/>
          <w:lang w:val="it-IT"/>
        </w:rPr>
        <w:tab/>
      </w:r>
      <w:r w:rsidRPr="00F8417A">
        <w:rPr>
          <w:rFonts w:ascii="Tahoma" w:hAnsi="Tahoma" w:cs="Tahoma"/>
          <w:color w:val="000000"/>
          <w:sz w:val="16"/>
          <w:szCs w:val="16"/>
          <w:lang w:val="it-IT"/>
        </w:rPr>
        <w:t>25.125,00</w:t>
      </w:r>
      <w:r w:rsidRPr="00F8417A">
        <w:rPr>
          <w:rFonts w:ascii="Arial" w:hAnsi="Arial" w:cs="Arial"/>
          <w:sz w:val="24"/>
          <w:szCs w:val="24"/>
          <w:lang w:val="it-IT"/>
        </w:rPr>
        <w:tab/>
      </w:r>
      <w:r w:rsidRPr="00F8417A">
        <w:rPr>
          <w:rFonts w:ascii="Tahoma" w:hAnsi="Tahoma" w:cs="Tahoma"/>
          <w:color w:val="000000"/>
          <w:sz w:val="16"/>
          <w:szCs w:val="16"/>
          <w:lang w:val="it-IT"/>
        </w:rPr>
        <w:t>25.125,00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5A8B94B"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A100775Akt.</w:t>
      </w:r>
      <w:r w:rsidRPr="00F8417A">
        <w:rPr>
          <w:rFonts w:ascii="Arial" w:hAnsi="Arial" w:cs="Arial"/>
          <w:sz w:val="24"/>
          <w:szCs w:val="24"/>
          <w:lang w:val="it-IT"/>
        </w:rPr>
        <w:tab/>
      </w:r>
      <w:r w:rsidRPr="00F8417A">
        <w:rPr>
          <w:rFonts w:ascii="Tahoma" w:hAnsi="Tahoma" w:cs="Tahoma"/>
          <w:b/>
          <w:bCs/>
          <w:color w:val="000000"/>
          <w:sz w:val="16"/>
          <w:szCs w:val="16"/>
          <w:lang w:val="it-IT"/>
        </w:rPr>
        <w:t>MEĐUNARODNI PROJEKTI</w:t>
      </w:r>
      <w:r w:rsidRPr="00F8417A">
        <w:rPr>
          <w:rFonts w:ascii="Arial" w:hAnsi="Arial" w:cs="Arial"/>
          <w:sz w:val="24"/>
          <w:szCs w:val="24"/>
          <w:lang w:val="it-IT"/>
        </w:rPr>
        <w:tab/>
      </w:r>
      <w:r w:rsidRPr="00F8417A">
        <w:rPr>
          <w:rFonts w:ascii="Tahoma" w:hAnsi="Tahoma" w:cs="Tahoma"/>
          <w:b/>
          <w:bCs/>
          <w:color w:val="000000"/>
          <w:sz w:val="16"/>
          <w:szCs w:val="16"/>
          <w:lang w:val="it-IT"/>
        </w:rPr>
        <w:t>139.990,00</w:t>
      </w:r>
      <w:r w:rsidRPr="00F8417A">
        <w:rPr>
          <w:rFonts w:ascii="Arial" w:hAnsi="Arial" w:cs="Arial"/>
          <w:sz w:val="24"/>
          <w:szCs w:val="24"/>
          <w:lang w:val="it-IT"/>
        </w:rPr>
        <w:tab/>
      </w:r>
      <w:r w:rsidRPr="00F8417A">
        <w:rPr>
          <w:rFonts w:ascii="Tahoma" w:hAnsi="Tahoma" w:cs="Tahoma"/>
          <w:b/>
          <w:bCs/>
          <w:color w:val="000000"/>
          <w:sz w:val="16"/>
          <w:szCs w:val="16"/>
          <w:lang w:val="it-IT"/>
        </w:rPr>
        <w:t>-115.990,00</w:t>
      </w:r>
      <w:r w:rsidRPr="00F8417A">
        <w:rPr>
          <w:rFonts w:ascii="Arial" w:hAnsi="Arial" w:cs="Arial"/>
          <w:sz w:val="24"/>
          <w:szCs w:val="24"/>
          <w:lang w:val="it-IT"/>
        </w:rPr>
        <w:tab/>
      </w:r>
      <w:r w:rsidRPr="00F8417A">
        <w:rPr>
          <w:rFonts w:ascii="Tahoma" w:hAnsi="Tahoma" w:cs="Tahoma"/>
          <w:b/>
          <w:bCs/>
          <w:color w:val="000000"/>
          <w:sz w:val="16"/>
          <w:szCs w:val="16"/>
          <w:lang w:val="it-IT"/>
        </w:rPr>
        <w:t>24.000,00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17,14</w:t>
      </w:r>
    </w:p>
    <w:p w14:paraId="64D956CC" w14:textId="77777777" w:rsidR="00F8417A" w:rsidRPr="00F8417A" w:rsidRDefault="00F8417A" w:rsidP="00F8417A">
      <w:pPr>
        <w:widowControl w:val="0"/>
        <w:tabs>
          <w:tab w:val="left" w:pos="9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0111 </w:t>
      </w:r>
      <w:proofErr w:type="spellStart"/>
      <w:r w:rsidRPr="00F8417A">
        <w:rPr>
          <w:rFonts w:ascii="Tahoma" w:hAnsi="Tahoma" w:cs="Tahoma"/>
          <w:color w:val="000000"/>
          <w:sz w:val="14"/>
          <w:szCs w:val="14"/>
          <w:lang w:val="it-IT"/>
        </w:rPr>
        <w:t>Izvršna</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zakonodavna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tijela</w:t>
      </w:r>
      <w:proofErr w:type="spellEnd"/>
    </w:p>
    <w:p w14:paraId="00E3C75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139.990,00</w:t>
      </w:r>
      <w:r w:rsidRPr="00F8417A">
        <w:rPr>
          <w:rFonts w:ascii="Arial" w:hAnsi="Arial" w:cs="Arial"/>
          <w:sz w:val="24"/>
          <w:szCs w:val="24"/>
          <w:lang w:val="it-IT"/>
        </w:rPr>
        <w:tab/>
      </w:r>
      <w:r w:rsidRPr="00F8417A">
        <w:rPr>
          <w:rFonts w:ascii="Tahoma" w:hAnsi="Tahoma" w:cs="Tahoma"/>
          <w:b/>
          <w:bCs/>
          <w:color w:val="000000"/>
          <w:sz w:val="16"/>
          <w:szCs w:val="16"/>
          <w:lang w:val="it-IT"/>
        </w:rPr>
        <w:t>-115.990,00</w:t>
      </w:r>
      <w:r w:rsidRPr="00F8417A">
        <w:rPr>
          <w:rFonts w:ascii="Arial" w:hAnsi="Arial" w:cs="Arial"/>
          <w:sz w:val="24"/>
          <w:szCs w:val="24"/>
          <w:lang w:val="it-IT"/>
        </w:rPr>
        <w:tab/>
      </w:r>
      <w:r w:rsidRPr="00F8417A">
        <w:rPr>
          <w:rFonts w:ascii="Tahoma" w:hAnsi="Tahoma" w:cs="Tahoma"/>
          <w:b/>
          <w:bCs/>
          <w:color w:val="000000"/>
          <w:sz w:val="16"/>
          <w:szCs w:val="16"/>
          <w:lang w:val="it-IT"/>
        </w:rPr>
        <w:t>24.000,00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17,14</w:t>
      </w:r>
    </w:p>
    <w:p w14:paraId="3D626E4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139.990,00</w:t>
      </w:r>
      <w:r w:rsidRPr="00F8417A">
        <w:rPr>
          <w:rFonts w:ascii="Arial" w:hAnsi="Arial" w:cs="Arial"/>
          <w:sz w:val="24"/>
          <w:szCs w:val="24"/>
          <w:lang w:val="it-IT"/>
        </w:rPr>
        <w:tab/>
      </w:r>
      <w:r w:rsidRPr="00F8417A">
        <w:rPr>
          <w:rFonts w:ascii="Tahoma" w:hAnsi="Tahoma" w:cs="Tahoma"/>
          <w:b/>
          <w:bCs/>
          <w:color w:val="000000"/>
          <w:sz w:val="16"/>
          <w:szCs w:val="16"/>
          <w:lang w:val="it-IT"/>
        </w:rPr>
        <w:t>-115.990,00</w:t>
      </w:r>
      <w:r w:rsidRPr="00F8417A">
        <w:rPr>
          <w:rFonts w:ascii="Arial" w:hAnsi="Arial" w:cs="Arial"/>
          <w:sz w:val="24"/>
          <w:szCs w:val="24"/>
          <w:lang w:val="it-IT"/>
        </w:rPr>
        <w:tab/>
      </w:r>
      <w:r w:rsidRPr="00F8417A">
        <w:rPr>
          <w:rFonts w:ascii="Tahoma" w:hAnsi="Tahoma" w:cs="Tahoma"/>
          <w:b/>
          <w:bCs/>
          <w:color w:val="000000"/>
          <w:sz w:val="16"/>
          <w:szCs w:val="16"/>
          <w:lang w:val="it-IT"/>
        </w:rPr>
        <w:t>24.000,00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17,14</w:t>
      </w:r>
    </w:p>
    <w:p w14:paraId="042C88D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139.990,00</w:t>
      </w:r>
      <w:r w:rsidRPr="00F8417A">
        <w:rPr>
          <w:rFonts w:ascii="Arial" w:hAnsi="Arial" w:cs="Arial"/>
          <w:sz w:val="24"/>
          <w:szCs w:val="24"/>
          <w:lang w:val="it-IT"/>
        </w:rPr>
        <w:tab/>
      </w:r>
      <w:r w:rsidRPr="00F8417A">
        <w:rPr>
          <w:rFonts w:ascii="Tahoma" w:hAnsi="Tahoma" w:cs="Tahoma"/>
          <w:color w:val="000000"/>
          <w:sz w:val="16"/>
          <w:szCs w:val="16"/>
          <w:lang w:val="it-IT"/>
        </w:rPr>
        <w:t>-115.990,00</w:t>
      </w:r>
      <w:r w:rsidRPr="00F8417A">
        <w:rPr>
          <w:rFonts w:ascii="Arial" w:hAnsi="Arial" w:cs="Arial"/>
          <w:sz w:val="24"/>
          <w:szCs w:val="24"/>
          <w:lang w:val="it-IT"/>
        </w:rPr>
        <w:tab/>
      </w:r>
      <w:r w:rsidRPr="00F8417A">
        <w:rPr>
          <w:rFonts w:ascii="Tahoma" w:hAnsi="Tahoma" w:cs="Tahoma"/>
          <w:color w:val="000000"/>
          <w:sz w:val="16"/>
          <w:szCs w:val="16"/>
          <w:lang w:val="it-IT"/>
        </w:rPr>
        <w:t>24.000,00</w:t>
      </w:r>
      <w:r w:rsidRPr="00F8417A">
        <w:rPr>
          <w:rFonts w:ascii="Arial" w:hAnsi="Arial" w:cs="Arial"/>
          <w:sz w:val="24"/>
          <w:szCs w:val="24"/>
          <w:lang w:val="it-IT"/>
        </w:rPr>
        <w:tab/>
      </w:r>
      <w:r w:rsidRPr="00F8417A">
        <w:rPr>
          <w:rFonts w:ascii="Tahoma" w:hAnsi="Tahoma" w:cs="Tahoma"/>
          <w:color w:val="000000"/>
          <w:sz w:val="16"/>
          <w:szCs w:val="16"/>
          <w:lang w:val="it-IT"/>
        </w:rPr>
        <w:t>17.085,00</w:t>
      </w:r>
      <w:r w:rsidRPr="00F8417A">
        <w:rPr>
          <w:rFonts w:ascii="Arial" w:hAnsi="Arial" w:cs="Arial"/>
          <w:sz w:val="24"/>
          <w:szCs w:val="24"/>
          <w:lang w:val="it-IT"/>
        </w:rPr>
        <w:tab/>
      </w:r>
      <w:r w:rsidRPr="00F8417A">
        <w:rPr>
          <w:rFonts w:ascii="Tahoma" w:hAnsi="Tahoma" w:cs="Tahoma"/>
          <w:color w:val="000000"/>
          <w:sz w:val="16"/>
          <w:szCs w:val="16"/>
          <w:lang w:val="it-IT"/>
        </w:rPr>
        <w:t>17.085,00</w:t>
      </w:r>
      <w:r w:rsidRPr="00F8417A">
        <w:rPr>
          <w:rFonts w:ascii="Arial" w:hAnsi="Arial" w:cs="Arial"/>
          <w:sz w:val="24"/>
          <w:szCs w:val="24"/>
          <w:lang w:val="it-IT"/>
        </w:rPr>
        <w:tab/>
      </w:r>
      <w:r w:rsidRPr="00F8417A">
        <w:rPr>
          <w:rFonts w:ascii="Tahoma" w:hAnsi="Tahoma" w:cs="Tahoma"/>
          <w:color w:val="000000"/>
          <w:sz w:val="16"/>
          <w:szCs w:val="16"/>
          <w:lang w:val="it-IT"/>
        </w:rPr>
        <w:t>17,14</w:t>
      </w:r>
    </w:p>
    <w:p w14:paraId="3B89404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"EGTS </w:t>
      </w:r>
      <w:proofErr w:type="spellStart"/>
      <w:r w:rsidRPr="00F8417A">
        <w:rPr>
          <w:rFonts w:ascii="Tahoma" w:hAnsi="Tahoma" w:cs="Tahoma"/>
          <w:i/>
          <w:iCs/>
          <w:color w:val="000000"/>
          <w:sz w:val="16"/>
          <w:szCs w:val="16"/>
          <w:lang w:val="it-IT"/>
        </w:rPr>
        <w:t>Sjeverni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Jadran</w:t>
      </w:r>
      <w:proofErr w:type="spellEnd"/>
      <w:r w:rsidRPr="00F8417A">
        <w:rPr>
          <w:rFonts w:ascii="Tahoma" w:hAnsi="Tahoma" w:cs="Tahoma"/>
          <w:i/>
          <w:iCs/>
          <w:color w:val="000000"/>
          <w:sz w:val="16"/>
          <w:szCs w:val="16"/>
          <w:lang w:val="it-IT"/>
        </w:rPr>
        <w:t>"</w:t>
      </w:r>
      <w:r w:rsidRPr="00F8417A">
        <w:rPr>
          <w:rFonts w:ascii="Arial" w:hAnsi="Arial" w:cs="Arial"/>
          <w:sz w:val="24"/>
          <w:szCs w:val="24"/>
          <w:lang w:val="it-IT"/>
        </w:rPr>
        <w:tab/>
      </w:r>
      <w:r w:rsidRPr="00F8417A">
        <w:rPr>
          <w:rFonts w:ascii="Tahoma" w:hAnsi="Tahoma" w:cs="Tahoma"/>
          <w:i/>
          <w:iCs/>
          <w:color w:val="000000"/>
          <w:sz w:val="16"/>
          <w:szCs w:val="16"/>
          <w:lang w:val="it-IT"/>
        </w:rPr>
        <w:t>17.000,00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17.000,00</w:t>
      </w:r>
      <w:r w:rsidRPr="00F8417A">
        <w:rPr>
          <w:rFonts w:ascii="Arial" w:hAnsi="Arial" w:cs="Arial"/>
          <w:sz w:val="24"/>
          <w:szCs w:val="24"/>
          <w:lang w:val="it-IT"/>
        </w:rPr>
        <w:tab/>
      </w:r>
      <w:r w:rsidRPr="00F8417A">
        <w:rPr>
          <w:rFonts w:ascii="Tahoma" w:hAnsi="Tahoma" w:cs="Tahoma"/>
          <w:i/>
          <w:iCs/>
          <w:color w:val="000000"/>
          <w:sz w:val="16"/>
          <w:szCs w:val="16"/>
          <w:lang w:val="it-IT"/>
        </w:rPr>
        <w:t>17.085,00</w:t>
      </w:r>
      <w:r w:rsidRPr="00F8417A">
        <w:rPr>
          <w:rFonts w:ascii="Arial" w:hAnsi="Arial" w:cs="Arial"/>
          <w:sz w:val="24"/>
          <w:szCs w:val="24"/>
          <w:lang w:val="it-IT"/>
        </w:rPr>
        <w:tab/>
      </w:r>
      <w:r w:rsidRPr="00F8417A">
        <w:rPr>
          <w:rFonts w:ascii="Tahoma" w:hAnsi="Tahoma" w:cs="Tahoma"/>
          <w:i/>
          <w:iCs/>
          <w:color w:val="000000"/>
          <w:sz w:val="16"/>
          <w:szCs w:val="16"/>
          <w:lang w:val="it-IT"/>
        </w:rPr>
        <w:t>17.085,00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B7467F2"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UPRAVLJANJE IMOVINOM</w:t>
      </w:r>
      <w:r w:rsidRPr="00F8417A">
        <w:rPr>
          <w:rFonts w:ascii="Arial" w:hAnsi="Arial" w:cs="Arial"/>
          <w:sz w:val="24"/>
          <w:szCs w:val="24"/>
          <w:lang w:val="it-IT"/>
        </w:rPr>
        <w:tab/>
      </w:r>
      <w:r w:rsidRPr="00F8417A">
        <w:rPr>
          <w:rFonts w:ascii="Tahoma" w:hAnsi="Tahoma" w:cs="Tahoma"/>
          <w:b/>
          <w:bCs/>
          <w:color w:val="000000"/>
          <w:lang w:val="it-IT"/>
        </w:rPr>
        <w:t>1.747.197,00</w:t>
      </w:r>
      <w:r w:rsidRPr="00F8417A">
        <w:rPr>
          <w:rFonts w:ascii="Arial" w:hAnsi="Arial" w:cs="Arial"/>
          <w:sz w:val="24"/>
          <w:szCs w:val="24"/>
          <w:lang w:val="it-IT"/>
        </w:rPr>
        <w:tab/>
      </w:r>
      <w:r w:rsidRPr="00F8417A">
        <w:rPr>
          <w:rFonts w:ascii="Tahoma" w:hAnsi="Tahoma" w:cs="Tahoma"/>
          <w:b/>
          <w:bCs/>
          <w:color w:val="000000"/>
          <w:lang w:val="it-IT"/>
        </w:rPr>
        <w:t>-406.639,00</w:t>
      </w:r>
      <w:r w:rsidRPr="00F8417A">
        <w:rPr>
          <w:rFonts w:ascii="Arial" w:hAnsi="Arial" w:cs="Arial"/>
          <w:sz w:val="24"/>
          <w:szCs w:val="24"/>
          <w:lang w:val="it-IT"/>
        </w:rPr>
        <w:tab/>
      </w:r>
      <w:r w:rsidRPr="00F8417A">
        <w:rPr>
          <w:rFonts w:ascii="Tahoma" w:hAnsi="Tahoma" w:cs="Tahoma"/>
          <w:b/>
          <w:bCs/>
          <w:color w:val="000000"/>
          <w:lang w:val="it-IT"/>
        </w:rPr>
        <w:t>1.340.558,00</w:t>
      </w:r>
      <w:r w:rsidRPr="00F8417A">
        <w:rPr>
          <w:rFonts w:ascii="Arial" w:hAnsi="Arial" w:cs="Arial"/>
          <w:sz w:val="24"/>
          <w:szCs w:val="24"/>
          <w:lang w:val="it-IT"/>
        </w:rPr>
        <w:tab/>
      </w:r>
      <w:r w:rsidRPr="00F8417A">
        <w:rPr>
          <w:rFonts w:ascii="Tahoma" w:hAnsi="Tahoma" w:cs="Tahoma"/>
          <w:b/>
          <w:bCs/>
          <w:color w:val="000000"/>
          <w:lang w:val="it-IT"/>
        </w:rPr>
        <w:t>1.456.750,96</w:t>
      </w:r>
      <w:r w:rsidRPr="00F8417A">
        <w:rPr>
          <w:rFonts w:ascii="Arial" w:hAnsi="Arial" w:cs="Arial"/>
          <w:sz w:val="24"/>
          <w:szCs w:val="24"/>
          <w:lang w:val="it-IT"/>
        </w:rPr>
        <w:tab/>
      </w:r>
      <w:r w:rsidRPr="00F8417A">
        <w:rPr>
          <w:rFonts w:ascii="Tahoma" w:hAnsi="Tahoma" w:cs="Tahoma"/>
          <w:b/>
          <w:bCs/>
          <w:color w:val="000000"/>
          <w:lang w:val="it-IT"/>
        </w:rPr>
        <w:t>1.456.750,96</w:t>
      </w:r>
      <w:r w:rsidRPr="00F8417A">
        <w:rPr>
          <w:rFonts w:ascii="Arial" w:hAnsi="Arial" w:cs="Arial"/>
          <w:sz w:val="24"/>
          <w:szCs w:val="24"/>
          <w:lang w:val="it-IT"/>
        </w:rPr>
        <w:tab/>
      </w:r>
      <w:r w:rsidRPr="00F8417A">
        <w:rPr>
          <w:rFonts w:ascii="Tahoma" w:hAnsi="Tahoma" w:cs="Tahoma"/>
          <w:b/>
          <w:bCs/>
          <w:color w:val="000000"/>
          <w:lang w:val="it-IT"/>
        </w:rPr>
        <w:t>76,73</w:t>
      </w:r>
    </w:p>
    <w:p w14:paraId="5BC47B90"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1002</w:t>
      </w:r>
    </w:p>
    <w:p w14:paraId="1BC53C8D"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A100763Akt.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OBJEKATA ZA REDOVITO KORIŠTENJE</w:t>
      </w:r>
      <w:r w:rsidRPr="00F8417A">
        <w:rPr>
          <w:rFonts w:ascii="Arial" w:hAnsi="Arial" w:cs="Arial"/>
          <w:sz w:val="24"/>
          <w:szCs w:val="24"/>
          <w:lang w:val="it-IT"/>
        </w:rPr>
        <w:tab/>
      </w:r>
      <w:r w:rsidRPr="00F8417A">
        <w:rPr>
          <w:rFonts w:ascii="Tahoma" w:hAnsi="Tahoma" w:cs="Tahoma"/>
          <w:b/>
          <w:bCs/>
          <w:color w:val="000000"/>
          <w:sz w:val="16"/>
          <w:szCs w:val="16"/>
          <w:lang w:val="it-IT"/>
        </w:rPr>
        <w:t>858.930,00</w:t>
      </w:r>
      <w:r w:rsidRPr="00F8417A">
        <w:rPr>
          <w:rFonts w:ascii="Arial" w:hAnsi="Arial" w:cs="Arial"/>
          <w:sz w:val="24"/>
          <w:szCs w:val="24"/>
          <w:lang w:val="it-IT"/>
        </w:rPr>
        <w:tab/>
      </w:r>
      <w:r w:rsidRPr="00F8417A">
        <w:rPr>
          <w:rFonts w:ascii="Tahoma" w:hAnsi="Tahoma" w:cs="Tahoma"/>
          <w:b/>
          <w:bCs/>
          <w:color w:val="000000"/>
          <w:sz w:val="16"/>
          <w:szCs w:val="16"/>
          <w:lang w:val="it-IT"/>
        </w:rPr>
        <w:t>8.361,00</w:t>
      </w:r>
      <w:r w:rsidRPr="00F8417A">
        <w:rPr>
          <w:rFonts w:ascii="Arial" w:hAnsi="Arial" w:cs="Arial"/>
          <w:sz w:val="24"/>
          <w:szCs w:val="24"/>
          <w:lang w:val="it-IT"/>
        </w:rPr>
        <w:tab/>
      </w:r>
      <w:r w:rsidRPr="00F8417A">
        <w:rPr>
          <w:rFonts w:ascii="Tahoma" w:hAnsi="Tahoma" w:cs="Tahoma"/>
          <w:b/>
          <w:bCs/>
          <w:color w:val="000000"/>
          <w:sz w:val="16"/>
          <w:szCs w:val="16"/>
          <w:lang w:val="it-IT"/>
        </w:rPr>
        <w:t>867.291,00</w:t>
      </w:r>
      <w:r w:rsidRPr="00F8417A">
        <w:rPr>
          <w:rFonts w:ascii="Arial" w:hAnsi="Arial" w:cs="Arial"/>
          <w:sz w:val="24"/>
          <w:szCs w:val="24"/>
          <w:lang w:val="it-IT"/>
        </w:rPr>
        <w:tab/>
      </w:r>
      <w:r w:rsidRPr="00F8417A">
        <w:rPr>
          <w:rFonts w:ascii="Tahoma" w:hAnsi="Tahoma" w:cs="Tahoma"/>
          <w:b/>
          <w:bCs/>
          <w:color w:val="000000"/>
          <w:sz w:val="16"/>
          <w:szCs w:val="16"/>
          <w:lang w:val="it-IT"/>
        </w:rPr>
        <w:t>903.837,15</w:t>
      </w:r>
      <w:r w:rsidRPr="00F8417A">
        <w:rPr>
          <w:rFonts w:ascii="Arial" w:hAnsi="Arial" w:cs="Arial"/>
          <w:sz w:val="24"/>
          <w:szCs w:val="24"/>
          <w:lang w:val="it-IT"/>
        </w:rPr>
        <w:tab/>
      </w:r>
      <w:r w:rsidRPr="00F8417A">
        <w:rPr>
          <w:rFonts w:ascii="Tahoma" w:hAnsi="Tahoma" w:cs="Tahoma"/>
          <w:b/>
          <w:bCs/>
          <w:color w:val="000000"/>
          <w:sz w:val="16"/>
          <w:szCs w:val="16"/>
          <w:lang w:val="it-IT"/>
        </w:rPr>
        <w:t>903.837,15</w:t>
      </w:r>
      <w:r w:rsidRPr="00F8417A">
        <w:rPr>
          <w:rFonts w:ascii="Arial" w:hAnsi="Arial" w:cs="Arial"/>
          <w:sz w:val="24"/>
          <w:szCs w:val="24"/>
          <w:lang w:val="it-IT"/>
        </w:rPr>
        <w:tab/>
      </w:r>
      <w:r w:rsidRPr="00F8417A">
        <w:rPr>
          <w:rFonts w:ascii="Tahoma" w:hAnsi="Tahoma" w:cs="Tahoma"/>
          <w:b/>
          <w:bCs/>
          <w:color w:val="000000"/>
          <w:sz w:val="16"/>
          <w:szCs w:val="16"/>
          <w:lang w:val="it-IT"/>
        </w:rPr>
        <w:t>100,97</w:t>
      </w:r>
    </w:p>
    <w:p w14:paraId="78B09CA6"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2A768BAF" w14:textId="77777777" w:rsidR="00F8417A" w:rsidRPr="00F8417A" w:rsidRDefault="00F8417A" w:rsidP="00F8417A">
      <w:pPr>
        <w:widowControl w:val="0"/>
        <w:tabs>
          <w:tab w:val="center" w:pos="116"/>
          <w:tab w:val="center" w:pos="457"/>
          <w:tab w:val="center" w:pos="797"/>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0133 Ostale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w:t>
      </w:r>
    </w:p>
    <w:p w14:paraId="20D98A5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858.930,00</w:t>
      </w:r>
      <w:r w:rsidRPr="00F8417A">
        <w:rPr>
          <w:rFonts w:ascii="Arial" w:hAnsi="Arial" w:cs="Arial"/>
          <w:sz w:val="24"/>
          <w:szCs w:val="24"/>
          <w:lang w:val="it-IT"/>
        </w:rPr>
        <w:tab/>
      </w:r>
      <w:r w:rsidRPr="00F8417A">
        <w:rPr>
          <w:rFonts w:ascii="Tahoma" w:hAnsi="Tahoma" w:cs="Tahoma"/>
          <w:b/>
          <w:bCs/>
          <w:color w:val="000000"/>
          <w:sz w:val="16"/>
          <w:szCs w:val="16"/>
          <w:lang w:val="it-IT"/>
        </w:rPr>
        <w:t>8.361,00</w:t>
      </w:r>
      <w:r w:rsidRPr="00F8417A">
        <w:rPr>
          <w:rFonts w:ascii="Arial" w:hAnsi="Arial" w:cs="Arial"/>
          <w:sz w:val="24"/>
          <w:szCs w:val="24"/>
          <w:lang w:val="it-IT"/>
        </w:rPr>
        <w:tab/>
      </w:r>
      <w:r w:rsidRPr="00F8417A">
        <w:rPr>
          <w:rFonts w:ascii="Tahoma" w:hAnsi="Tahoma" w:cs="Tahoma"/>
          <w:b/>
          <w:bCs/>
          <w:color w:val="000000"/>
          <w:sz w:val="16"/>
          <w:szCs w:val="16"/>
          <w:lang w:val="it-IT"/>
        </w:rPr>
        <w:t>867.291,00</w:t>
      </w:r>
      <w:r w:rsidRPr="00F8417A">
        <w:rPr>
          <w:rFonts w:ascii="Arial" w:hAnsi="Arial" w:cs="Arial"/>
          <w:sz w:val="24"/>
          <w:szCs w:val="24"/>
          <w:lang w:val="it-IT"/>
        </w:rPr>
        <w:tab/>
      </w:r>
      <w:r w:rsidRPr="00F8417A">
        <w:rPr>
          <w:rFonts w:ascii="Tahoma" w:hAnsi="Tahoma" w:cs="Tahoma"/>
          <w:b/>
          <w:bCs/>
          <w:color w:val="000000"/>
          <w:sz w:val="16"/>
          <w:szCs w:val="16"/>
          <w:lang w:val="it-IT"/>
        </w:rPr>
        <w:t>903.837,15</w:t>
      </w:r>
      <w:r w:rsidRPr="00F8417A">
        <w:rPr>
          <w:rFonts w:ascii="Arial" w:hAnsi="Arial" w:cs="Arial"/>
          <w:sz w:val="24"/>
          <w:szCs w:val="24"/>
          <w:lang w:val="it-IT"/>
        </w:rPr>
        <w:tab/>
      </w:r>
      <w:r w:rsidRPr="00F8417A">
        <w:rPr>
          <w:rFonts w:ascii="Tahoma" w:hAnsi="Tahoma" w:cs="Tahoma"/>
          <w:b/>
          <w:bCs/>
          <w:color w:val="000000"/>
          <w:sz w:val="16"/>
          <w:szCs w:val="16"/>
          <w:lang w:val="it-IT"/>
        </w:rPr>
        <w:t>903.837,15</w:t>
      </w:r>
      <w:r w:rsidRPr="00F8417A">
        <w:rPr>
          <w:rFonts w:ascii="Arial" w:hAnsi="Arial" w:cs="Arial"/>
          <w:sz w:val="24"/>
          <w:szCs w:val="24"/>
          <w:lang w:val="it-IT"/>
        </w:rPr>
        <w:tab/>
      </w:r>
      <w:r w:rsidRPr="00F8417A">
        <w:rPr>
          <w:rFonts w:ascii="Tahoma" w:hAnsi="Tahoma" w:cs="Tahoma"/>
          <w:b/>
          <w:bCs/>
          <w:color w:val="000000"/>
          <w:sz w:val="16"/>
          <w:szCs w:val="16"/>
          <w:lang w:val="it-IT"/>
        </w:rPr>
        <w:t>100,97</w:t>
      </w:r>
    </w:p>
    <w:p w14:paraId="549C4C2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858.930,00</w:t>
      </w:r>
      <w:r w:rsidRPr="00F8417A">
        <w:rPr>
          <w:rFonts w:ascii="Arial" w:hAnsi="Arial" w:cs="Arial"/>
          <w:sz w:val="24"/>
          <w:szCs w:val="24"/>
          <w:lang w:val="it-IT"/>
        </w:rPr>
        <w:tab/>
      </w:r>
      <w:r w:rsidRPr="00F8417A">
        <w:rPr>
          <w:rFonts w:ascii="Tahoma" w:hAnsi="Tahoma" w:cs="Tahoma"/>
          <w:b/>
          <w:bCs/>
          <w:color w:val="000000"/>
          <w:sz w:val="16"/>
          <w:szCs w:val="16"/>
          <w:lang w:val="it-IT"/>
        </w:rPr>
        <w:t>8.361,00</w:t>
      </w:r>
      <w:r w:rsidRPr="00F8417A">
        <w:rPr>
          <w:rFonts w:ascii="Arial" w:hAnsi="Arial" w:cs="Arial"/>
          <w:sz w:val="24"/>
          <w:szCs w:val="24"/>
          <w:lang w:val="it-IT"/>
        </w:rPr>
        <w:tab/>
      </w:r>
      <w:r w:rsidRPr="00F8417A">
        <w:rPr>
          <w:rFonts w:ascii="Tahoma" w:hAnsi="Tahoma" w:cs="Tahoma"/>
          <w:b/>
          <w:bCs/>
          <w:color w:val="000000"/>
          <w:sz w:val="16"/>
          <w:szCs w:val="16"/>
          <w:lang w:val="it-IT"/>
        </w:rPr>
        <w:t>867.291,00</w:t>
      </w:r>
      <w:r w:rsidRPr="00F8417A">
        <w:rPr>
          <w:rFonts w:ascii="Arial" w:hAnsi="Arial" w:cs="Arial"/>
          <w:sz w:val="24"/>
          <w:szCs w:val="24"/>
          <w:lang w:val="it-IT"/>
        </w:rPr>
        <w:tab/>
      </w:r>
      <w:r w:rsidRPr="00F8417A">
        <w:rPr>
          <w:rFonts w:ascii="Tahoma" w:hAnsi="Tahoma" w:cs="Tahoma"/>
          <w:b/>
          <w:bCs/>
          <w:color w:val="000000"/>
          <w:sz w:val="16"/>
          <w:szCs w:val="16"/>
          <w:lang w:val="it-IT"/>
        </w:rPr>
        <w:t>903.837,15</w:t>
      </w:r>
      <w:r w:rsidRPr="00F8417A">
        <w:rPr>
          <w:rFonts w:ascii="Arial" w:hAnsi="Arial" w:cs="Arial"/>
          <w:sz w:val="24"/>
          <w:szCs w:val="24"/>
          <w:lang w:val="it-IT"/>
        </w:rPr>
        <w:tab/>
      </w:r>
      <w:r w:rsidRPr="00F8417A">
        <w:rPr>
          <w:rFonts w:ascii="Tahoma" w:hAnsi="Tahoma" w:cs="Tahoma"/>
          <w:b/>
          <w:bCs/>
          <w:color w:val="000000"/>
          <w:sz w:val="16"/>
          <w:szCs w:val="16"/>
          <w:lang w:val="it-IT"/>
        </w:rPr>
        <w:t>903.837,15</w:t>
      </w: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100,97</w:t>
      </w:r>
    </w:p>
    <w:p w14:paraId="0B2217E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493.000,00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493.000,00</w:t>
      </w:r>
      <w:r w:rsidRPr="00F8417A">
        <w:rPr>
          <w:rFonts w:ascii="Arial" w:hAnsi="Arial" w:cs="Arial"/>
          <w:sz w:val="24"/>
          <w:szCs w:val="24"/>
          <w:lang w:val="it-IT"/>
        </w:rPr>
        <w:tab/>
      </w:r>
      <w:r w:rsidRPr="00F8417A">
        <w:rPr>
          <w:rFonts w:ascii="Tahoma" w:hAnsi="Tahoma" w:cs="Tahoma"/>
          <w:color w:val="000000"/>
          <w:sz w:val="16"/>
          <w:szCs w:val="16"/>
          <w:lang w:val="it-IT"/>
        </w:rPr>
        <w:t>493.365,00</w:t>
      </w:r>
      <w:r w:rsidRPr="00F8417A">
        <w:rPr>
          <w:rFonts w:ascii="Arial" w:hAnsi="Arial" w:cs="Arial"/>
          <w:sz w:val="24"/>
          <w:szCs w:val="24"/>
          <w:lang w:val="it-IT"/>
        </w:rPr>
        <w:tab/>
      </w:r>
      <w:r w:rsidRPr="00F8417A">
        <w:rPr>
          <w:rFonts w:ascii="Tahoma" w:hAnsi="Tahoma" w:cs="Tahoma"/>
          <w:color w:val="000000"/>
          <w:sz w:val="16"/>
          <w:szCs w:val="16"/>
          <w:lang w:val="it-IT"/>
        </w:rPr>
        <w:t>493.365,00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5FC11C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PRIKLJUČAK ELEKTRIČNE ENERGIJE</w:t>
      </w:r>
      <w:r w:rsidRPr="00F8417A">
        <w:rPr>
          <w:rFonts w:ascii="Arial" w:hAnsi="Arial" w:cs="Arial"/>
          <w:sz w:val="24"/>
          <w:szCs w:val="24"/>
          <w:lang w:val="it-IT"/>
        </w:rPr>
        <w:tab/>
      </w:r>
      <w:r w:rsidRPr="00F8417A">
        <w:rPr>
          <w:rFonts w:ascii="Tahoma" w:hAnsi="Tahoma" w:cs="Tahoma"/>
          <w:i/>
          <w:iCs/>
          <w:color w:val="000000"/>
          <w:sz w:val="16"/>
          <w:szCs w:val="16"/>
          <w:lang w:val="it-IT"/>
        </w:rPr>
        <w:t>25.000,00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25.000,00</w:t>
      </w:r>
      <w:r w:rsidRPr="00F8417A">
        <w:rPr>
          <w:rFonts w:ascii="Arial" w:hAnsi="Arial" w:cs="Arial"/>
          <w:sz w:val="24"/>
          <w:szCs w:val="24"/>
          <w:lang w:val="it-IT"/>
        </w:rPr>
        <w:tab/>
      </w:r>
      <w:r w:rsidRPr="00F8417A">
        <w:rPr>
          <w:rFonts w:ascii="Tahoma" w:hAnsi="Tahoma" w:cs="Tahoma"/>
          <w:i/>
          <w:iCs/>
          <w:color w:val="000000"/>
          <w:sz w:val="16"/>
          <w:szCs w:val="16"/>
          <w:lang w:val="it-IT"/>
        </w:rPr>
        <w:t>25.125,00</w:t>
      </w:r>
      <w:r w:rsidRPr="00F8417A">
        <w:rPr>
          <w:rFonts w:ascii="Arial" w:hAnsi="Arial" w:cs="Arial"/>
          <w:sz w:val="24"/>
          <w:szCs w:val="24"/>
          <w:lang w:val="it-IT"/>
        </w:rPr>
        <w:tab/>
      </w:r>
      <w:r w:rsidRPr="00F8417A">
        <w:rPr>
          <w:rFonts w:ascii="Tahoma" w:hAnsi="Tahoma" w:cs="Tahoma"/>
          <w:i/>
          <w:iCs/>
          <w:color w:val="000000"/>
          <w:sz w:val="16"/>
          <w:szCs w:val="16"/>
          <w:lang w:val="it-IT"/>
        </w:rPr>
        <w:t>25.125,00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242A16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350.200,00</w:t>
      </w:r>
      <w:r w:rsidRPr="00F8417A">
        <w:rPr>
          <w:rFonts w:ascii="Arial" w:hAnsi="Arial" w:cs="Arial"/>
          <w:sz w:val="24"/>
          <w:szCs w:val="24"/>
          <w:lang w:val="it-IT"/>
        </w:rPr>
        <w:tab/>
      </w:r>
      <w:r w:rsidRPr="00F8417A">
        <w:rPr>
          <w:rFonts w:ascii="Tahoma" w:hAnsi="Tahoma" w:cs="Tahoma"/>
          <w:color w:val="000000"/>
          <w:sz w:val="16"/>
          <w:szCs w:val="16"/>
          <w:lang w:val="it-IT"/>
        </w:rPr>
        <w:t>8.361,00</w:t>
      </w:r>
      <w:r w:rsidRPr="00F8417A">
        <w:rPr>
          <w:rFonts w:ascii="Arial" w:hAnsi="Arial" w:cs="Arial"/>
          <w:sz w:val="24"/>
          <w:szCs w:val="24"/>
          <w:lang w:val="it-IT"/>
        </w:rPr>
        <w:tab/>
      </w:r>
      <w:r w:rsidRPr="00F8417A">
        <w:rPr>
          <w:rFonts w:ascii="Tahoma" w:hAnsi="Tahoma" w:cs="Tahoma"/>
          <w:color w:val="000000"/>
          <w:sz w:val="16"/>
          <w:szCs w:val="16"/>
          <w:lang w:val="it-IT"/>
        </w:rPr>
        <w:t>358.561,00</w:t>
      </w:r>
      <w:r w:rsidRPr="00F8417A">
        <w:rPr>
          <w:rFonts w:ascii="Arial" w:hAnsi="Arial" w:cs="Arial"/>
          <w:sz w:val="24"/>
          <w:szCs w:val="24"/>
          <w:lang w:val="it-IT"/>
        </w:rPr>
        <w:tab/>
      </w:r>
      <w:r w:rsidRPr="00F8417A">
        <w:rPr>
          <w:rFonts w:ascii="Tahoma" w:hAnsi="Tahoma" w:cs="Tahoma"/>
          <w:color w:val="000000"/>
          <w:sz w:val="16"/>
          <w:szCs w:val="16"/>
          <w:lang w:val="it-IT"/>
        </w:rPr>
        <w:t>394.663,50</w:t>
      </w:r>
      <w:r w:rsidRPr="00F8417A">
        <w:rPr>
          <w:rFonts w:ascii="Arial" w:hAnsi="Arial" w:cs="Arial"/>
          <w:sz w:val="24"/>
          <w:szCs w:val="24"/>
          <w:lang w:val="it-IT"/>
        </w:rPr>
        <w:tab/>
      </w:r>
      <w:r w:rsidRPr="00F8417A">
        <w:rPr>
          <w:rFonts w:ascii="Tahoma" w:hAnsi="Tahoma" w:cs="Tahoma"/>
          <w:color w:val="000000"/>
          <w:sz w:val="16"/>
          <w:szCs w:val="16"/>
          <w:lang w:val="it-IT"/>
        </w:rPr>
        <w:t>394.663,50</w:t>
      </w:r>
      <w:r w:rsidRPr="00F8417A">
        <w:rPr>
          <w:rFonts w:ascii="Arial" w:hAnsi="Arial" w:cs="Arial"/>
          <w:sz w:val="24"/>
          <w:szCs w:val="24"/>
          <w:lang w:val="it-IT"/>
        </w:rPr>
        <w:tab/>
      </w:r>
      <w:r w:rsidRPr="00F8417A">
        <w:rPr>
          <w:rFonts w:ascii="Tahoma" w:hAnsi="Tahoma" w:cs="Tahoma"/>
          <w:color w:val="000000"/>
          <w:sz w:val="16"/>
          <w:szCs w:val="16"/>
          <w:lang w:val="it-IT"/>
        </w:rPr>
        <w:t>102,39</w:t>
      </w:r>
    </w:p>
    <w:p w14:paraId="71361F3D"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IZDACI ZA TEKUĆE ODRŽAVANJE</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1.100,00</w:t>
      </w:r>
      <w:r w:rsidRPr="00F8417A">
        <w:rPr>
          <w:rFonts w:ascii="Arial" w:hAnsi="Arial" w:cs="Arial"/>
          <w:sz w:val="24"/>
          <w:szCs w:val="24"/>
          <w:lang w:val="it-IT"/>
        </w:rPr>
        <w:tab/>
      </w:r>
      <w:r w:rsidRPr="00F8417A">
        <w:rPr>
          <w:rFonts w:ascii="Tahoma" w:hAnsi="Tahoma" w:cs="Tahoma"/>
          <w:i/>
          <w:iCs/>
          <w:color w:val="000000"/>
          <w:sz w:val="16"/>
          <w:szCs w:val="16"/>
          <w:lang w:val="it-IT"/>
        </w:rPr>
        <w:t>11.100,00</w:t>
      </w:r>
      <w:r w:rsidRPr="00F8417A">
        <w:rPr>
          <w:rFonts w:ascii="Arial" w:hAnsi="Arial" w:cs="Arial"/>
          <w:sz w:val="24"/>
          <w:szCs w:val="24"/>
          <w:lang w:val="it-IT"/>
        </w:rPr>
        <w:tab/>
      </w:r>
      <w:r w:rsidRPr="00F8417A">
        <w:rPr>
          <w:rFonts w:ascii="Tahoma" w:hAnsi="Tahoma" w:cs="Tahoma"/>
          <w:i/>
          <w:iCs/>
          <w:color w:val="000000"/>
          <w:sz w:val="16"/>
          <w:szCs w:val="16"/>
          <w:lang w:val="it-IT"/>
        </w:rPr>
        <w:t>9.045,00</w:t>
      </w:r>
      <w:r w:rsidRPr="00F8417A">
        <w:rPr>
          <w:rFonts w:ascii="Arial" w:hAnsi="Arial" w:cs="Arial"/>
          <w:sz w:val="24"/>
          <w:szCs w:val="24"/>
          <w:lang w:val="it-IT"/>
        </w:rPr>
        <w:tab/>
      </w:r>
      <w:r w:rsidRPr="00F8417A">
        <w:rPr>
          <w:rFonts w:ascii="Tahoma" w:hAnsi="Tahoma" w:cs="Tahoma"/>
          <w:i/>
          <w:iCs/>
          <w:color w:val="000000"/>
          <w:sz w:val="16"/>
          <w:szCs w:val="16"/>
          <w:lang w:val="it-IT"/>
        </w:rPr>
        <w:t>9.045,00</w:t>
      </w:r>
      <w:r w:rsidRPr="00F8417A">
        <w:rPr>
          <w:rFonts w:ascii="Arial" w:hAnsi="Arial" w:cs="Arial"/>
          <w:sz w:val="24"/>
          <w:szCs w:val="24"/>
          <w:lang w:val="it-IT"/>
        </w:rPr>
        <w:tab/>
      </w:r>
      <w:r w:rsidRPr="00F8417A">
        <w:rPr>
          <w:rFonts w:ascii="Tahoma" w:hAnsi="Tahoma" w:cs="Tahoma"/>
          <w:color w:val="000000"/>
          <w:sz w:val="16"/>
          <w:szCs w:val="16"/>
          <w:lang w:val="it-IT"/>
        </w:rPr>
        <w:t>111,00</w:t>
      </w:r>
    </w:p>
    <w:p w14:paraId="445963E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DEKORATIVNA JAVNA RASVJETA-ODRŽAVANJE</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40.200,00</w:t>
      </w:r>
      <w:r w:rsidRPr="00F8417A">
        <w:rPr>
          <w:rFonts w:ascii="Arial" w:hAnsi="Arial" w:cs="Arial"/>
          <w:sz w:val="24"/>
          <w:szCs w:val="24"/>
          <w:lang w:val="it-IT"/>
        </w:rPr>
        <w:tab/>
      </w:r>
      <w:r w:rsidRPr="00F8417A">
        <w:rPr>
          <w:rFonts w:ascii="Tahoma" w:hAnsi="Tahoma" w:cs="Tahoma"/>
          <w:i/>
          <w:iCs/>
          <w:color w:val="000000"/>
          <w:sz w:val="16"/>
          <w:szCs w:val="16"/>
          <w:lang w:val="it-IT"/>
        </w:rPr>
        <w:t>40.200,00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45AF27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15.730,00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15.730,00</w:t>
      </w:r>
      <w:r w:rsidRPr="00F8417A">
        <w:rPr>
          <w:rFonts w:ascii="Arial" w:hAnsi="Arial" w:cs="Arial"/>
          <w:sz w:val="24"/>
          <w:szCs w:val="24"/>
          <w:lang w:val="it-IT"/>
        </w:rPr>
        <w:tab/>
      </w:r>
      <w:r w:rsidRPr="00F8417A">
        <w:rPr>
          <w:rFonts w:ascii="Tahoma" w:hAnsi="Tahoma" w:cs="Tahoma"/>
          <w:color w:val="000000"/>
          <w:sz w:val="16"/>
          <w:szCs w:val="16"/>
          <w:lang w:val="it-IT"/>
        </w:rPr>
        <w:t>15.808,65</w:t>
      </w:r>
      <w:r w:rsidRPr="00F8417A">
        <w:rPr>
          <w:rFonts w:ascii="Arial" w:hAnsi="Arial" w:cs="Arial"/>
          <w:sz w:val="24"/>
          <w:szCs w:val="24"/>
          <w:lang w:val="it-IT"/>
        </w:rPr>
        <w:tab/>
      </w:r>
      <w:r w:rsidRPr="00F8417A">
        <w:rPr>
          <w:rFonts w:ascii="Tahoma" w:hAnsi="Tahoma" w:cs="Tahoma"/>
          <w:color w:val="000000"/>
          <w:sz w:val="16"/>
          <w:szCs w:val="16"/>
          <w:lang w:val="it-IT"/>
        </w:rPr>
        <w:t>15.808,65</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01536CC"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A100764Akt.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POSTROJENJA I OPREME</w:t>
      </w:r>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39.798,00</w:t>
      </w:r>
      <w:r w:rsidRPr="00F8417A">
        <w:rPr>
          <w:rFonts w:ascii="Arial" w:hAnsi="Arial" w:cs="Arial"/>
          <w:sz w:val="24"/>
          <w:szCs w:val="24"/>
          <w:lang w:val="it-IT"/>
        </w:rPr>
        <w:tab/>
      </w:r>
      <w:r w:rsidRPr="00F8417A">
        <w:rPr>
          <w:rFonts w:ascii="Tahoma" w:hAnsi="Tahoma" w:cs="Tahoma"/>
          <w:b/>
          <w:bCs/>
          <w:color w:val="000000"/>
          <w:sz w:val="16"/>
          <w:szCs w:val="16"/>
          <w:lang w:val="it-IT"/>
        </w:rPr>
        <w:t>39.798,00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8E3E8FA"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0133 Ostale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w:t>
      </w:r>
    </w:p>
    <w:p w14:paraId="0A6DB9D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39.798,00</w:t>
      </w:r>
      <w:r w:rsidRPr="00F8417A">
        <w:rPr>
          <w:rFonts w:ascii="Arial" w:hAnsi="Arial" w:cs="Arial"/>
          <w:sz w:val="24"/>
          <w:szCs w:val="24"/>
          <w:lang w:val="it-IT"/>
        </w:rPr>
        <w:tab/>
      </w:r>
      <w:r w:rsidRPr="00F8417A">
        <w:rPr>
          <w:rFonts w:ascii="Tahoma" w:hAnsi="Tahoma" w:cs="Tahoma"/>
          <w:b/>
          <w:bCs/>
          <w:color w:val="000000"/>
          <w:sz w:val="16"/>
          <w:szCs w:val="16"/>
          <w:lang w:val="it-IT"/>
        </w:rPr>
        <w:t>39.798,00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E7FC3C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51.000,00</w:t>
      </w:r>
      <w:r w:rsidRPr="00F8417A">
        <w:rPr>
          <w:rFonts w:ascii="Arial" w:hAnsi="Arial" w:cs="Arial"/>
          <w:sz w:val="24"/>
          <w:szCs w:val="24"/>
          <w:lang w:val="it-IT"/>
        </w:rPr>
        <w:tab/>
      </w:r>
      <w:r w:rsidRPr="00F8417A">
        <w:rPr>
          <w:rFonts w:ascii="Tahoma" w:hAnsi="Tahoma" w:cs="Tahoma"/>
          <w:b/>
          <w:bCs/>
          <w:color w:val="000000"/>
          <w:sz w:val="16"/>
          <w:szCs w:val="16"/>
          <w:lang w:val="it-IT"/>
        </w:rPr>
        <w:t>39.798,00</w:t>
      </w:r>
      <w:r w:rsidRPr="00F8417A">
        <w:rPr>
          <w:rFonts w:ascii="Arial" w:hAnsi="Arial" w:cs="Arial"/>
          <w:sz w:val="24"/>
          <w:szCs w:val="24"/>
          <w:lang w:val="it-IT"/>
        </w:rPr>
        <w:tab/>
      </w:r>
      <w:r w:rsidRPr="00F8417A">
        <w:rPr>
          <w:rFonts w:ascii="Tahoma" w:hAnsi="Tahoma" w:cs="Tahoma"/>
          <w:b/>
          <w:bCs/>
          <w:color w:val="000000"/>
          <w:sz w:val="16"/>
          <w:szCs w:val="16"/>
          <w:lang w:val="it-IT"/>
        </w:rPr>
        <w:t>39.798,00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6866C2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51.000,00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51.000,00</w:t>
      </w:r>
      <w:r w:rsidRPr="00F8417A">
        <w:rPr>
          <w:rFonts w:ascii="Arial" w:hAnsi="Arial" w:cs="Arial"/>
          <w:sz w:val="24"/>
          <w:szCs w:val="24"/>
          <w:lang w:val="it-IT"/>
        </w:rPr>
        <w:tab/>
      </w:r>
      <w:r w:rsidRPr="00F8417A">
        <w:rPr>
          <w:rFonts w:ascii="Tahoma" w:hAnsi="Tahoma" w:cs="Tahoma"/>
          <w:color w:val="000000"/>
          <w:sz w:val="16"/>
          <w:szCs w:val="16"/>
          <w:lang w:val="it-IT"/>
        </w:rPr>
        <w:t>39.798,00</w:t>
      </w:r>
      <w:r w:rsidRPr="00F8417A">
        <w:rPr>
          <w:rFonts w:ascii="Arial" w:hAnsi="Arial" w:cs="Arial"/>
          <w:sz w:val="24"/>
          <w:szCs w:val="24"/>
          <w:lang w:val="it-IT"/>
        </w:rPr>
        <w:tab/>
      </w:r>
      <w:r w:rsidRPr="00F8417A">
        <w:rPr>
          <w:rFonts w:ascii="Tahoma" w:hAnsi="Tahoma" w:cs="Tahoma"/>
          <w:color w:val="000000"/>
          <w:sz w:val="16"/>
          <w:szCs w:val="16"/>
          <w:lang w:val="it-IT"/>
        </w:rPr>
        <w:t>39.798,00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DEF08BB"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762EA035"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75C50CE2"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38C2F37"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53FC2739"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0B79922C"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K100757Akt.</w:t>
      </w:r>
      <w:r w:rsidRPr="00F8417A">
        <w:rPr>
          <w:rFonts w:ascii="Arial" w:hAnsi="Arial" w:cs="Arial"/>
          <w:sz w:val="24"/>
          <w:szCs w:val="24"/>
          <w:lang w:val="it-IT"/>
        </w:rPr>
        <w:tab/>
      </w:r>
      <w:r w:rsidRPr="00F8417A">
        <w:rPr>
          <w:rFonts w:ascii="Tahoma" w:hAnsi="Tahoma" w:cs="Tahoma"/>
          <w:b/>
          <w:bCs/>
          <w:color w:val="000000"/>
          <w:sz w:val="16"/>
          <w:szCs w:val="16"/>
          <w:lang w:val="it-IT"/>
        </w:rPr>
        <w:t>OPREMANJE OPĆINSKE ZGRADE</w:t>
      </w:r>
      <w:r w:rsidRPr="00F8417A">
        <w:rPr>
          <w:rFonts w:ascii="Arial" w:hAnsi="Arial" w:cs="Arial"/>
          <w:sz w:val="24"/>
          <w:szCs w:val="24"/>
          <w:lang w:val="it-IT"/>
        </w:rPr>
        <w:tab/>
      </w:r>
      <w:r w:rsidRPr="00F8417A">
        <w:rPr>
          <w:rFonts w:ascii="Tahoma" w:hAnsi="Tahoma" w:cs="Tahoma"/>
          <w:b/>
          <w:bCs/>
          <w:color w:val="000000"/>
          <w:sz w:val="16"/>
          <w:szCs w:val="16"/>
          <w:lang w:val="it-IT"/>
        </w:rPr>
        <w:t>387.267,00</w:t>
      </w:r>
      <w:r w:rsidRPr="00F8417A">
        <w:rPr>
          <w:rFonts w:ascii="Arial" w:hAnsi="Arial" w:cs="Arial"/>
          <w:sz w:val="24"/>
          <w:szCs w:val="24"/>
          <w:lang w:val="it-IT"/>
        </w:rPr>
        <w:tab/>
      </w:r>
      <w:r w:rsidRPr="00F8417A">
        <w:rPr>
          <w:rFonts w:ascii="Tahoma" w:hAnsi="Tahoma" w:cs="Tahoma"/>
          <w:b/>
          <w:bCs/>
          <w:color w:val="000000"/>
          <w:sz w:val="16"/>
          <w:szCs w:val="16"/>
          <w:lang w:val="it-IT"/>
        </w:rPr>
        <w:t>-65.000,00</w:t>
      </w:r>
      <w:r w:rsidRPr="00F8417A">
        <w:rPr>
          <w:rFonts w:ascii="Arial" w:hAnsi="Arial" w:cs="Arial"/>
          <w:sz w:val="24"/>
          <w:szCs w:val="24"/>
          <w:lang w:val="it-IT"/>
        </w:rPr>
        <w:tab/>
      </w:r>
      <w:r w:rsidRPr="00F8417A">
        <w:rPr>
          <w:rFonts w:ascii="Tahoma" w:hAnsi="Tahoma" w:cs="Tahoma"/>
          <w:b/>
          <w:bCs/>
          <w:color w:val="000000"/>
          <w:sz w:val="16"/>
          <w:szCs w:val="16"/>
          <w:lang w:val="it-IT"/>
        </w:rPr>
        <w:t>322.267,00</w:t>
      </w:r>
      <w:r w:rsidRPr="00F8417A">
        <w:rPr>
          <w:rFonts w:ascii="Arial" w:hAnsi="Arial" w:cs="Arial"/>
          <w:sz w:val="24"/>
          <w:szCs w:val="24"/>
          <w:lang w:val="it-IT"/>
        </w:rPr>
        <w:tab/>
      </w:r>
      <w:r w:rsidRPr="00F8417A">
        <w:rPr>
          <w:rFonts w:ascii="Tahoma" w:hAnsi="Tahoma" w:cs="Tahoma"/>
          <w:b/>
          <w:bCs/>
          <w:color w:val="000000"/>
          <w:sz w:val="16"/>
          <w:szCs w:val="16"/>
          <w:lang w:val="it-IT"/>
        </w:rPr>
        <w:t>161.365,81</w:t>
      </w:r>
      <w:r w:rsidRPr="00F8417A">
        <w:rPr>
          <w:rFonts w:ascii="Arial" w:hAnsi="Arial" w:cs="Arial"/>
          <w:sz w:val="24"/>
          <w:szCs w:val="24"/>
          <w:lang w:val="it-IT"/>
        </w:rPr>
        <w:tab/>
      </w:r>
      <w:r w:rsidRPr="00F8417A">
        <w:rPr>
          <w:rFonts w:ascii="Tahoma" w:hAnsi="Tahoma" w:cs="Tahoma"/>
          <w:b/>
          <w:bCs/>
          <w:color w:val="000000"/>
          <w:sz w:val="16"/>
          <w:szCs w:val="16"/>
          <w:lang w:val="it-IT"/>
        </w:rPr>
        <w:t>161.365,81</w:t>
      </w:r>
      <w:r w:rsidRPr="00F8417A">
        <w:rPr>
          <w:rFonts w:ascii="Arial" w:hAnsi="Arial" w:cs="Arial"/>
          <w:sz w:val="24"/>
          <w:szCs w:val="24"/>
          <w:lang w:val="it-IT"/>
        </w:rPr>
        <w:tab/>
      </w:r>
      <w:r w:rsidRPr="00F8417A">
        <w:rPr>
          <w:rFonts w:ascii="Tahoma" w:hAnsi="Tahoma" w:cs="Tahoma"/>
          <w:b/>
          <w:bCs/>
          <w:color w:val="000000"/>
          <w:sz w:val="16"/>
          <w:szCs w:val="16"/>
          <w:lang w:val="it-IT"/>
        </w:rPr>
        <w:t>83,22</w:t>
      </w:r>
    </w:p>
    <w:p w14:paraId="51E95B01"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0133 Ostale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w:t>
      </w:r>
    </w:p>
    <w:p w14:paraId="005517F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387.267,00</w:t>
      </w:r>
      <w:r w:rsidRPr="00F8417A">
        <w:rPr>
          <w:rFonts w:ascii="Arial" w:hAnsi="Arial" w:cs="Arial"/>
          <w:sz w:val="24"/>
          <w:szCs w:val="24"/>
          <w:lang w:val="it-IT"/>
        </w:rPr>
        <w:tab/>
      </w:r>
      <w:r w:rsidRPr="00F8417A">
        <w:rPr>
          <w:rFonts w:ascii="Tahoma" w:hAnsi="Tahoma" w:cs="Tahoma"/>
          <w:b/>
          <w:bCs/>
          <w:color w:val="000000"/>
          <w:sz w:val="16"/>
          <w:szCs w:val="16"/>
          <w:lang w:val="it-IT"/>
        </w:rPr>
        <w:t>-65.000,00</w:t>
      </w:r>
      <w:r w:rsidRPr="00F8417A">
        <w:rPr>
          <w:rFonts w:ascii="Arial" w:hAnsi="Arial" w:cs="Arial"/>
          <w:sz w:val="24"/>
          <w:szCs w:val="24"/>
          <w:lang w:val="it-IT"/>
        </w:rPr>
        <w:tab/>
      </w:r>
      <w:r w:rsidRPr="00F8417A">
        <w:rPr>
          <w:rFonts w:ascii="Tahoma" w:hAnsi="Tahoma" w:cs="Tahoma"/>
          <w:b/>
          <w:bCs/>
          <w:color w:val="000000"/>
          <w:sz w:val="16"/>
          <w:szCs w:val="16"/>
          <w:lang w:val="it-IT"/>
        </w:rPr>
        <w:t>322.267,00</w:t>
      </w:r>
      <w:r w:rsidRPr="00F8417A">
        <w:rPr>
          <w:rFonts w:ascii="Arial" w:hAnsi="Arial" w:cs="Arial"/>
          <w:sz w:val="24"/>
          <w:szCs w:val="24"/>
          <w:lang w:val="it-IT"/>
        </w:rPr>
        <w:tab/>
      </w:r>
      <w:r w:rsidRPr="00F8417A">
        <w:rPr>
          <w:rFonts w:ascii="Tahoma" w:hAnsi="Tahoma" w:cs="Tahoma"/>
          <w:b/>
          <w:bCs/>
          <w:color w:val="000000"/>
          <w:sz w:val="16"/>
          <w:szCs w:val="16"/>
          <w:lang w:val="it-IT"/>
        </w:rPr>
        <w:t>161.365,81</w:t>
      </w:r>
      <w:r w:rsidRPr="00F8417A">
        <w:rPr>
          <w:rFonts w:ascii="Arial" w:hAnsi="Arial" w:cs="Arial"/>
          <w:sz w:val="24"/>
          <w:szCs w:val="24"/>
          <w:lang w:val="it-IT"/>
        </w:rPr>
        <w:tab/>
      </w:r>
      <w:r w:rsidRPr="00F8417A">
        <w:rPr>
          <w:rFonts w:ascii="Tahoma" w:hAnsi="Tahoma" w:cs="Tahoma"/>
          <w:b/>
          <w:bCs/>
          <w:color w:val="000000"/>
          <w:sz w:val="16"/>
          <w:szCs w:val="16"/>
          <w:lang w:val="it-IT"/>
        </w:rPr>
        <w:t>161.365,81</w:t>
      </w:r>
      <w:r w:rsidRPr="00F8417A">
        <w:rPr>
          <w:rFonts w:ascii="Arial" w:hAnsi="Arial" w:cs="Arial"/>
          <w:sz w:val="24"/>
          <w:szCs w:val="24"/>
          <w:lang w:val="it-IT"/>
        </w:rPr>
        <w:tab/>
      </w:r>
      <w:r w:rsidRPr="00F8417A">
        <w:rPr>
          <w:rFonts w:ascii="Tahoma" w:hAnsi="Tahoma" w:cs="Tahoma"/>
          <w:b/>
          <w:bCs/>
          <w:color w:val="000000"/>
          <w:sz w:val="16"/>
          <w:szCs w:val="16"/>
          <w:lang w:val="it-IT"/>
        </w:rPr>
        <w:t>83,22</w:t>
      </w:r>
    </w:p>
    <w:p w14:paraId="5B85606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387.267,00</w:t>
      </w:r>
      <w:r w:rsidRPr="00F8417A">
        <w:rPr>
          <w:rFonts w:ascii="Arial" w:hAnsi="Arial" w:cs="Arial"/>
          <w:sz w:val="24"/>
          <w:szCs w:val="24"/>
          <w:lang w:val="it-IT"/>
        </w:rPr>
        <w:tab/>
      </w:r>
      <w:r w:rsidRPr="00F8417A">
        <w:rPr>
          <w:rFonts w:ascii="Tahoma" w:hAnsi="Tahoma" w:cs="Tahoma"/>
          <w:b/>
          <w:bCs/>
          <w:color w:val="000000"/>
          <w:sz w:val="16"/>
          <w:szCs w:val="16"/>
          <w:lang w:val="it-IT"/>
        </w:rPr>
        <w:t>-65.000,00</w:t>
      </w:r>
      <w:r w:rsidRPr="00F8417A">
        <w:rPr>
          <w:rFonts w:ascii="Arial" w:hAnsi="Arial" w:cs="Arial"/>
          <w:sz w:val="24"/>
          <w:szCs w:val="24"/>
          <w:lang w:val="it-IT"/>
        </w:rPr>
        <w:tab/>
      </w:r>
      <w:r w:rsidRPr="00F8417A">
        <w:rPr>
          <w:rFonts w:ascii="Tahoma" w:hAnsi="Tahoma" w:cs="Tahoma"/>
          <w:b/>
          <w:bCs/>
          <w:color w:val="000000"/>
          <w:sz w:val="16"/>
          <w:szCs w:val="16"/>
          <w:lang w:val="it-IT"/>
        </w:rPr>
        <w:t>322.267,00</w:t>
      </w:r>
      <w:r w:rsidRPr="00F8417A">
        <w:rPr>
          <w:rFonts w:ascii="Arial" w:hAnsi="Arial" w:cs="Arial"/>
          <w:sz w:val="24"/>
          <w:szCs w:val="24"/>
          <w:lang w:val="it-IT"/>
        </w:rPr>
        <w:tab/>
      </w:r>
      <w:r w:rsidRPr="00F8417A">
        <w:rPr>
          <w:rFonts w:ascii="Tahoma" w:hAnsi="Tahoma" w:cs="Tahoma"/>
          <w:b/>
          <w:bCs/>
          <w:color w:val="000000"/>
          <w:sz w:val="16"/>
          <w:szCs w:val="16"/>
          <w:lang w:val="it-IT"/>
        </w:rPr>
        <w:t>161.365,81</w:t>
      </w:r>
      <w:r w:rsidRPr="00F8417A">
        <w:rPr>
          <w:rFonts w:ascii="Arial" w:hAnsi="Arial" w:cs="Arial"/>
          <w:sz w:val="24"/>
          <w:szCs w:val="24"/>
          <w:lang w:val="it-IT"/>
        </w:rPr>
        <w:tab/>
      </w:r>
      <w:r w:rsidRPr="00F8417A">
        <w:rPr>
          <w:rFonts w:ascii="Tahoma" w:hAnsi="Tahoma" w:cs="Tahoma"/>
          <w:b/>
          <w:bCs/>
          <w:color w:val="000000"/>
          <w:sz w:val="16"/>
          <w:szCs w:val="16"/>
          <w:lang w:val="it-IT"/>
        </w:rPr>
        <w:t>161.365,81</w:t>
      </w:r>
      <w:r w:rsidRPr="00F8417A">
        <w:rPr>
          <w:rFonts w:ascii="Arial" w:hAnsi="Arial" w:cs="Arial"/>
          <w:sz w:val="24"/>
          <w:szCs w:val="24"/>
          <w:lang w:val="it-IT"/>
        </w:rPr>
        <w:tab/>
      </w:r>
      <w:r w:rsidRPr="00F8417A">
        <w:rPr>
          <w:rFonts w:ascii="Tahoma" w:hAnsi="Tahoma" w:cs="Tahoma"/>
          <w:b/>
          <w:bCs/>
          <w:color w:val="000000"/>
          <w:sz w:val="16"/>
          <w:szCs w:val="16"/>
          <w:lang w:val="it-IT"/>
        </w:rPr>
        <w:t>83,22</w:t>
      </w:r>
    </w:p>
    <w:p w14:paraId="26D145E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-65.000,00</w:t>
      </w:r>
      <w:r w:rsidRPr="00F8417A">
        <w:rPr>
          <w:rFonts w:ascii="Arial" w:hAnsi="Arial" w:cs="Arial"/>
          <w:sz w:val="24"/>
          <w:szCs w:val="24"/>
          <w:lang w:val="it-IT"/>
        </w:rPr>
        <w:tab/>
      </w:r>
      <w:r w:rsidRPr="00F8417A">
        <w:rPr>
          <w:rFonts w:ascii="Tahoma" w:hAnsi="Tahoma" w:cs="Tahoma"/>
          <w:color w:val="000000"/>
          <w:sz w:val="16"/>
          <w:szCs w:val="16"/>
          <w:lang w:val="it-IT"/>
        </w:rPr>
        <w:t>85.000,00</w:t>
      </w:r>
      <w:r w:rsidRPr="00F8417A">
        <w:rPr>
          <w:rFonts w:ascii="Arial" w:hAnsi="Arial" w:cs="Arial"/>
          <w:sz w:val="24"/>
          <w:szCs w:val="24"/>
          <w:lang w:val="it-IT"/>
        </w:rPr>
        <w:tab/>
      </w:r>
      <w:r w:rsidRPr="00F8417A">
        <w:rPr>
          <w:rFonts w:ascii="Tahoma" w:hAnsi="Tahoma" w:cs="Tahoma"/>
          <w:color w:val="000000"/>
          <w:sz w:val="16"/>
          <w:szCs w:val="16"/>
          <w:lang w:val="it-IT"/>
        </w:rPr>
        <w:t>150.750,00</w:t>
      </w:r>
      <w:r w:rsidRPr="00F8417A">
        <w:rPr>
          <w:rFonts w:ascii="Arial" w:hAnsi="Arial" w:cs="Arial"/>
          <w:sz w:val="24"/>
          <w:szCs w:val="24"/>
          <w:lang w:val="it-IT"/>
        </w:rPr>
        <w:tab/>
      </w:r>
      <w:r w:rsidRPr="00F8417A">
        <w:rPr>
          <w:rFonts w:ascii="Tahoma" w:hAnsi="Tahoma" w:cs="Tahoma"/>
          <w:color w:val="000000"/>
          <w:sz w:val="16"/>
          <w:szCs w:val="16"/>
          <w:lang w:val="it-IT"/>
        </w:rPr>
        <w:t>150.750,00</w:t>
      </w:r>
      <w:r w:rsidRPr="00F8417A">
        <w:rPr>
          <w:rFonts w:ascii="Arial" w:hAnsi="Arial" w:cs="Arial"/>
          <w:sz w:val="24"/>
          <w:szCs w:val="24"/>
          <w:lang w:val="it-IT"/>
        </w:rPr>
        <w:tab/>
      </w:r>
      <w:r w:rsidRPr="00F8417A">
        <w:rPr>
          <w:rFonts w:ascii="Tahoma" w:hAnsi="Tahoma" w:cs="Tahoma"/>
          <w:color w:val="000000"/>
          <w:sz w:val="16"/>
          <w:szCs w:val="16"/>
          <w:lang w:val="it-IT"/>
        </w:rPr>
        <w:t>56,67</w:t>
      </w:r>
    </w:p>
    <w:p w14:paraId="4573DDB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proizvedena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237.267,00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237.267,00</w:t>
      </w:r>
      <w:r w:rsidRPr="00F8417A">
        <w:rPr>
          <w:rFonts w:ascii="Arial" w:hAnsi="Arial" w:cs="Arial"/>
          <w:sz w:val="24"/>
          <w:szCs w:val="24"/>
          <w:lang w:val="it-IT"/>
        </w:rPr>
        <w:tab/>
      </w:r>
      <w:r w:rsidRPr="00F8417A">
        <w:rPr>
          <w:rFonts w:ascii="Tahoma" w:hAnsi="Tahoma" w:cs="Tahoma"/>
          <w:color w:val="000000"/>
          <w:sz w:val="16"/>
          <w:szCs w:val="16"/>
          <w:lang w:val="it-IT"/>
        </w:rPr>
        <w:t>10.615,81</w:t>
      </w:r>
      <w:r w:rsidRPr="00F8417A">
        <w:rPr>
          <w:rFonts w:ascii="Arial" w:hAnsi="Arial" w:cs="Arial"/>
          <w:sz w:val="24"/>
          <w:szCs w:val="24"/>
          <w:lang w:val="it-IT"/>
        </w:rPr>
        <w:tab/>
      </w:r>
      <w:r w:rsidRPr="00F8417A">
        <w:rPr>
          <w:rFonts w:ascii="Tahoma" w:hAnsi="Tahoma" w:cs="Tahoma"/>
          <w:color w:val="000000"/>
          <w:sz w:val="16"/>
          <w:szCs w:val="16"/>
          <w:lang w:val="it-IT"/>
        </w:rPr>
        <w:t>10.615,81</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90DF97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Pametni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gradovi</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općine-Implementacija</w:t>
      </w:r>
      <w:proofErr w:type="spellEnd"/>
      <w:r w:rsidRPr="00F8417A">
        <w:rPr>
          <w:rFonts w:ascii="Tahoma" w:hAnsi="Tahoma" w:cs="Tahoma"/>
          <w:i/>
          <w:iCs/>
          <w:color w:val="000000"/>
          <w:sz w:val="16"/>
          <w:szCs w:val="16"/>
          <w:lang w:val="it-IT"/>
        </w:rPr>
        <w:t xml:space="preserve"> Geo </w:t>
      </w:r>
      <w:proofErr w:type="spellStart"/>
      <w:r w:rsidRPr="00F8417A">
        <w:rPr>
          <w:rFonts w:ascii="Tahoma" w:hAnsi="Tahoma" w:cs="Tahoma"/>
          <w:i/>
          <w:iCs/>
          <w:color w:val="000000"/>
          <w:sz w:val="16"/>
          <w:szCs w:val="16"/>
          <w:lang w:val="it-IT"/>
        </w:rPr>
        <w:t>sustava</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192.267,00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192.267,00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829373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78"/>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Prikupljane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podataka</w:t>
      </w:r>
      <w:proofErr w:type="spellEnd"/>
      <w:r w:rsidRPr="00F8417A">
        <w:rPr>
          <w:rFonts w:ascii="Tahoma" w:hAnsi="Tahoma" w:cs="Tahoma"/>
          <w:i/>
          <w:iCs/>
          <w:color w:val="000000"/>
          <w:sz w:val="16"/>
          <w:szCs w:val="16"/>
          <w:lang w:val="it-IT"/>
        </w:rPr>
        <w:t xml:space="preserve"> o </w:t>
      </w:r>
      <w:proofErr w:type="spellStart"/>
      <w:r w:rsidRPr="00F8417A">
        <w:rPr>
          <w:rFonts w:ascii="Tahoma" w:hAnsi="Tahoma" w:cs="Tahoma"/>
          <w:i/>
          <w:iCs/>
          <w:color w:val="000000"/>
          <w:sz w:val="16"/>
          <w:szCs w:val="16"/>
          <w:lang w:val="it-IT"/>
        </w:rPr>
        <w:t>javnoj</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rasvjeti</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unos</w:t>
      </w:r>
      <w:proofErr w:type="spellEnd"/>
      <w:r w:rsidRPr="00F8417A">
        <w:rPr>
          <w:rFonts w:ascii="Tahoma" w:hAnsi="Tahoma" w:cs="Tahoma"/>
          <w:i/>
          <w:iCs/>
          <w:color w:val="000000"/>
          <w:sz w:val="16"/>
          <w:szCs w:val="16"/>
          <w:lang w:val="it-IT"/>
        </w:rPr>
        <w:t xml:space="preserve"> u GIS</w:t>
      </w:r>
      <w:r w:rsidRPr="00F8417A">
        <w:rPr>
          <w:rFonts w:ascii="Arial" w:hAnsi="Arial" w:cs="Arial"/>
          <w:sz w:val="24"/>
          <w:szCs w:val="24"/>
          <w:lang w:val="it-IT"/>
        </w:rPr>
        <w:tab/>
      </w:r>
      <w:r w:rsidRPr="00F8417A">
        <w:rPr>
          <w:rFonts w:ascii="Tahoma" w:hAnsi="Tahoma" w:cs="Tahoma"/>
          <w:i/>
          <w:iCs/>
          <w:color w:val="000000"/>
          <w:sz w:val="16"/>
          <w:szCs w:val="16"/>
          <w:lang w:val="it-IT"/>
        </w:rPr>
        <w:t>45.000,00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45.000,00</w:t>
      </w:r>
      <w:r w:rsidRPr="00F8417A">
        <w:rPr>
          <w:rFonts w:ascii="Arial" w:hAnsi="Arial" w:cs="Arial"/>
          <w:sz w:val="24"/>
          <w:szCs w:val="24"/>
          <w:lang w:val="it-IT"/>
        </w:rPr>
        <w:tab/>
      </w:r>
      <w:r w:rsidRPr="00F8417A">
        <w:rPr>
          <w:rFonts w:ascii="Tahoma" w:hAnsi="Tahoma" w:cs="Tahoma"/>
          <w:i/>
          <w:iCs/>
          <w:color w:val="000000"/>
          <w:sz w:val="16"/>
          <w:szCs w:val="16"/>
          <w:lang w:val="it-IT"/>
        </w:rPr>
        <w:t>10.615,81</w:t>
      </w:r>
      <w:r w:rsidRPr="00F8417A">
        <w:rPr>
          <w:rFonts w:ascii="Arial" w:hAnsi="Arial" w:cs="Arial"/>
          <w:sz w:val="24"/>
          <w:szCs w:val="24"/>
          <w:lang w:val="it-IT"/>
        </w:rPr>
        <w:tab/>
      </w:r>
      <w:r w:rsidRPr="00F8417A">
        <w:rPr>
          <w:rFonts w:ascii="Tahoma" w:hAnsi="Tahoma" w:cs="Tahoma"/>
          <w:i/>
          <w:iCs/>
          <w:color w:val="000000"/>
          <w:sz w:val="16"/>
          <w:szCs w:val="16"/>
          <w:lang w:val="it-IT"/>
        </w:rPr>
        <w:t>10.615,81</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037BD53"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K100779Akt.</w:t>
      </w:r>
      <w:r w:rsidRPr="00F8417A">
        <w:rPr>
          <w:rFonts w:ascii="Arial" w:hAnsi="Arial" w:cs="Arial"/>
          <w:sz w:val="24"/>
          <w:szCs w:val="24"/>
          <w:lang w:val="it-IT"/>
        </w:rPr>
        <w:tab/>
      </w:r>
      <w:r w:rsidRPr="00F8417A">
        <w:rPr>
          <w:rFonts w:ascii="Tahoma" w:hAnsi="Tahoma" w:cs="Tahoma"/>
          <w:b/>
          <w:bCs/>
          <w:color w:val="000000"/>
          <w:sz w:val="16"/>
          <w:szCs w:val="16"/>
          <w:lang w:val="it-IT"/>
        </w:rPr>
        <w:t>KUPNJA ZEMLJIŠTA</w:t>
      </w:r>
      <w:r w:rsidRPr="00F8417A">
        <w:rPr>
          <w:rFonts w:ascii="Arial" w:hAnsi="Arial" w:cs="Arial"/>
          <w:sz w:val="24"/>
          <w:szCs w:val="24"/>
          <w:lang w:val="it-IT"/>
        </w:rPr>
        <w:tab/>
      </w:r>
      <w:r w:rsidRPr="00F8417A">
        <w:rPr>
          <w:rFonts w:ascii="Tahoma" w:hAnsi="Tahoma" w:cs="Tahoma"/>
          <w:b/>
          <w:bCs/>
          <w:color w:val="000000"/>
          <w:sz w:val="16"/>
          <w:szCs w:val="16"/>
          <w:lang w:val="it-IT"/>
        </w:rPr>
        <w:t>450.000,00</w:t>
      </w:r>
      <w:r w:rsidRPr="00F8417A">
        <w:rPr>
          <w:rFonts w:ascii="Arial" w:hAnsi="Arial" w:cs="Arial"/>
          <w:sz w:val="24"/>
          <w:szCs w:val="24"/>
          <w:lang w:val="it-IT"/>
        </w:rPr>
        <w:tab/>
      </w:r>
      <w:r w:rsidRPr="00F8417A">
        <w:rPr>
          <w:rFonts w:ascii="Tahoma" w:hAnsi="Tahoma" w:cs="Tahoma"/>
          <w:b/>
          <w:bCs/>
          <w:color w:val="000000"/>
          <w:sz w:val="16"/>
          <w:szCs w:val="16"/>
          <w:lang w:val="it-IT"/>
        </w:rPr>
        <w:t>-350.000,00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351.750,00</w:t>
      </w:r>
      <w:r w:rsidRPr="00F8417A">
        <w:rPr>
          <w:rFonts w:ascii="Arial" w:hAnsi="Arial" w:cs="Arial"/>
          <w:sz w:val="24"/>
          <w:szCs w:val="24"/>
          <w:lang w:val="it-IT"/>
        </w:rPr>
        <w:tab/>
      </w:r>
      <w:r w:rsidRPr="00F8417A">
        <w:rPr>
          <w:rFonts w:ascii="Tahoma" w:hAnsi="Tahoma" w:cs="Tahoma"/>
          <w:b/>
          <w:bCs/>
          <w:color w:val="000000"/>
          <w:sz w:val="16"/>
          <w:szCs w:val="16"/>
          <w:lang w:val="it-IT"/>
        </w:rPr>
        <w:t>351.750,00</w:t>
      </w:r>
      <w:r w:rsidRPr="00F8417A">
        <w:rPr>
          <w:rFonts w:ascii="Arial" w:hAnsi="Arial" w:cs="Arial"/>
          <w:sz w:val="24"/>
          <w:szCs w:val="24"/>
          <w:lang w:val="it-IT"/>
        </w:rPr>
        <w:tab/>
      </w:r>
      <w:r w:rsidRPr="00F8417A">
        <w:rPr>
          <w:rFonts w:ascii="Tahoma" w:hAnsi="Tahoma" w:cs="Tahoma"/>
          <w:b/>
          <w:bCs/>
          <w:color w:val="000000"/>
          <w:sz w:val="16"/>
          <w:szCs w:val="16"/>
          <w:lang w:val="it-IT"/>
        </w:rPr>
        <w:t>22,22</w:t>
      </w:r>
    </w:p>
    <w:p w14:paraId="556707AC"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0610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stanovanja</w:t>
      </w:r>
      <w:proofErr w:type="spellEnd"/>
      <w:r w:rsidRPr="00F8417A">
        <w:rPr>
          <w:rFonts w:ascii="Tahoma" w:hAnsi="Tahoma" w:cs="Tahoma"/>
          <w:color w:val="000000"/>
          <w:sz w:val="14"/>
          <w:szCs w:val="14"/>
          <w:lang w:val="it-IT"/>
        </w:rPr>
        <w:t xml:space="preserve">  </w:t>
      </w:r>
    </w:p>
    <w:p w14:paraId="6C9E284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450.000,00</w:t>
      </w:r>
      <w:r w:rsidRPr="00F8417A">
        <w:rPr>
          <w:rFonts w:ascii="Arial" w:hAnsi="Arial" w:cs="Arial"/>
          <w:sz w:val="24"/>
          <w:szCs w:val="24"/>
          <w:lang w:val="it-IT"/>
        </w:rPr>
        <w:tab/>
      </w:r>
      <w:r w:rsidRPr="00F8417A">
        <w:rPr>
          <w:rFonts w:ascii="Tahoma" w:hAnsi="Tahoma" w:cs="Tahoma"/>
          <w:b/>
          <w:bCs/>
          <w:color w:val="000000"/>
          <w:sz w:val="16"/>
          <w:szCs w:val="16"/>
          <w:lang w:val="it-IT"/>
        </w:rPr>
        <w:t>-350.000,00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351.750,00</w:t>
      </w:r>
      <w:r w:rsidRPr="00F8417A">
        <w:rPr>
          <w:rFonts w:ascii="Arial" w:hAnsi="Arial" w:cs="Arial"/>
          <w:sz w:val="24"/>
          <w:szCs w:val="24"/>
          <w:lang w:val="it-IT"/>
        </w:rPr>
        <w:tab/>
      </w:r>
      <w:r w:rsidRPr="00F8417A">
        <w:rPr>
          <w:rFonts w:ascii="Tahoma" w:hAnsi="Tahoma" w:cs="Tahoma"/>
          <w:b/>
          <w:bCs/>
          <w:color w:val="000000"/>
          <w:sz w:val="16"/>
          <w:szCs w:val="16"/>
          <w:lang w:val="it-IT"/>
        </w:rPr>
        <w:t>351.750,00</w:t>
      </w:r>
      <w:r w:rsidRPr="00F8417A">
        <w:rPr>
          <w:rFonts w:ascii="Arial" w:hAnsi="Arial" w:cs="Arial"/>
          <w:sz w:val="24"/>
          <w:szCs w:val="24"/>
          <w:lang w:val="it-IT"/>
        </w:rPr>
        <w:tab/>
      </w:r>
      <w:r w:rsidRPr="00F8417A">
        <w:rPr>
          <w:rFonts w:ascii="Tahoma" w:hAnsi="Tahoma" w:cs="Tahoma"/>
          <w:b/>
          <w:bCs/>
          <w:color w:val="000000"/>
          <w:sz w:val="16"/>
          <w:szCs w:val="16"/>
          <w:lang w:val="it-IT"/>
        </w:rPr>
        <w:t>22,22</w:t>
      </w:r>
    </w:p>
    <w:p w14:paraId="0A7B062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450.000,00</w:t>
      </w:r>
      <w:r w:rsidRPr="00F8417A">
        <w:rPr>
          <w:rFonts w:ascii="Arial" w:hAnsi="Arial" w:cs="Arial"/>
          <w:sz w:val="24"/>
          <w:szCs w:val="24"/>
          <w:lang w:val="it-IT"/>
        </w:rPr>
        <w:tab/>
      </w:r>
      <w:r w:rsidRPr="00F8417A">
        <w:rPr>
          <w:rFonts w:ascii="Tahoma" w:hAnsi="Tahoma" w:cs="Tahoma"/>
          <w:b/>
          <w:bCs/>
          <w:color w:val="000000"/>
          <w:sz w:val="16"/>
          <w:szCs w:val="16"/>
          <w:lang w:val="it-IT"/>
        </w:rPr>
        <w:t>-350.000,00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351.750,00</w:t>
      </w:r>
      <w:r w:rsidRPr="00F8417A">
        <w:rPr>
          <w:rFonts w:ascii="Arial" w:hAnsi="Arial" w:cs="Arial"/>
          <w:sz w:val="24"/>
          <w:szCs w:val="24"/>
          <w:lang w:val="it-IT"/>
        </w:rPr>
        <w:tab/>
      </w:r>
      <w:r w:rsidRPr="00F8417A">
        <w:rPr>
          <w:rFonts w:ascii="Tahoma" w:hAnsi="Tahoma" w:cs="Tahoma"/>
          <w:b/>
          <w:bCs/>
          <w:color w:val="000000"/>
          <w:sz w:val="16"/>
          <w:szCs w:val="16"/>
          <w:lang w:val="it-IT"/>
        </w:rPr>
        <w:t>351.750,00</w:t>
      </w:r>
      <w:r w:rsidRPr="00F8417A">
        <w:rPr>
          <w:rFonts w:ascii="Arial" w:hAnsi="Arial" w:cs="Arial"/>
          <w:sz w:val="24"/>
          <w:szCs w:val="24"/>
          <w:lang w:val="it-IT"/>
        </w:rPr>
        <w:tab/>
      </w:r>
      <w:r w:rsidRPr="00F8417A">
        <w:rPr>
          <w:rFonts w:ascii="Tahoma" w:hAnsi="Tahoma" w:cs="Tahoma"/>
          <w:b/>
          <w:bCs/>
          <w:color w:val="000000"/>
          <w:sz w:val="16"/>
          <w:szCs w:val="16"/>
          <w:lang w:val="it-IT"/>
        </w:rPr>
        <w:t>22,22</w:t>
      </w:r>
    </w:p>
    <w:p w14:paraId="2CA6E29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Tahoma" w:hAnsi="Tahoma" w:cs="Tahoma"/>
          <w:color w:val="000000"/>
          <w:sz w:val="16"/>
          <w:szCs w:val="16"/>
          <w:lang w:val="it-IT"/>
        </w:rPr>
        <w:t xml:space="preserve"> - </w:t>
      </w:r>
      <w:proofErr w:type="spellStart"/>
      <w:r w:rsidRPr="00F8417A">
        <w:rPr>
          <w:rFonts w:ascii="Tahoma" w:hAnsi="Tahoma" w:cs="Tahoma"/>
          <w:color w:val="000000"/>
          <w:sz w:val="16"/>
          <w:szCs w:val="16"/>
          <w:lang w:val="it-IT"/>
        </w:rPr>
        <w:t>prirodna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bogatstva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450.000,00</w:t>
      </w:r>
      <w:r w:rsidRPr="00F8417A">
        <w:rPr>
          <w:rFonts w:ascii="Arial" w:hAnsi="Arial" w:cs="Arial"/>
          <w:sz w:val="24"/>
          <w:szCs w:val="24"/>
          <w:lang w:val="it-IT"/>
        </w:rPr>
        <w:tab/>
      </w:r>
      <w:r w:rsidRPr="00F8417A">
        <w:rPr>
          <w:rFonts w:ascii="Tahoma" w:hAnsi="Tahoma" w:cs="Tahoma"/>
          <w:color w:val="000000"/>
          <w:sz w:val="16"/>
          <w:szCs w:val="16"/>
          <w:lang w:val="it-IT"/>
        </w:rPr>
        <w:t>-350.000,00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351.750,00</w:t>
      </w:r>
      <w:r w:rsidRPr="00F8417A">
        <w:rPr>
          <w:rFonts w:ascii="Arial" w:hAnsi="Arial" w:cs="Arial"/>
          <w:sz w:val="24"/>
          <w:szCs w:val="24"/>
          <w:lang w:val="it-IT"/>
        </w:rPr>
        <w:tab/>
      </w:r>
      <w:r w:rsidRPr="00F8417A">
        <w:rPr>
          <w:rFonts w:ascii="Tahoma" w:hAnsi="Tahoma" w:cs="Tahoma"/>
          <w:color w:val="000000"/>
          <w:sz w:val="16"/>
          <w:szCs w:val="16"/>
          <w:lang w:val="it-IT"/>
        </w:rPr>
        <w:t>351.750,00</w:t>
      </w:r>
      <w:r w:rsidRPr="00F8417A">
        <w:rPr>
          <w:rFonts w:ascii="Arial" w:hAnsi="Arial" w:cs="Arial"/>
          <w:sz w:val="24"/>
          <w:szCs w:val="24"/>
          <w:lang w:val="it-IT"/>
        </w:rPr>
        <w:tab/>
      </w:r>
      <w:r w:rsidRPr="00F8417A">
        <w:rPr>
          <w:rFonts w:ascii="Tahoma" w:hAnsi="Tahoma" w:cs="Tahoma"/>
          <w:color w:val="000000"/>
          <w:sz w:val="16"/>
          <w:szCs w:val="16"/>
          <w:lang w:val="it-IT"/>
        </w:rPr>
        <w:t>22,22</w:t>
      </w:r>
    </w:p>
    <w:p w14:paraId="194FF3C8"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PROSTORNO - PLANSKA </w:t>
      </w:r>
      <w:r w:rsidRPr="00F8417A">
        <w:rPr>
          <w:rFonts w:ascii="Arial" w:hAnsi="Arial" w:cs="Arial"/>
          <w:sz w:val="24"/>
          <w:szCs w:val="24"/>
          <w:lang w:val="it-IT"/>
        </w:rPr>
        <w:tab/>
      </w:r>
      <w:r w:rsidRPr="00F8417A">
        <w:rPr>
          <w:rFonts w:ascii="Tahoma" w:hAnsi="Tahoma" w:cs="Tahoma"/>
          <w:b/>
          <w:bCs/>
          <w:color w:val="000000"/>
          <w:lang w:val="it-IT"/>
        </w:rPr>
        <w:t>2.625.000,00</w:t>
      </w:r>
      <w:r w:rsidRPr="00F8417A">
        <w:rPr>
          <w:rFonts w:ascii="Arial" w:hAnsi="Arial" w:cs="Arial"/>
          <w:sz w:val="24"/>
          <w:szCs w:val="24"/>
          <w:lang w:val="it-IT"/>
        </w:rPr>
        <w:tab/>
      </w:r>
      <w:r w:rsidRPr="00F8417A">
        <w:rPr>
          <w:rFonts w:ascii="Tahoma" w:hAnsi="Tahoma" w:cs="Tahoma"/>
          <w:b/>
          <w:bCs/>
          <w:color w:val="000000"/>
          <w:lang w:val="it-IT"/>
        </w:rPr>
        <w:t>-1.227.500,00</w:t>
      </w:r>
      <w:r w:rsidRPr="00F8417A">
        <w:rPr>
          <w:rFonts w:ascii="Arial" w:hAnsi="Arial" w:cs="Arial"/>
          <w:sz w:val="24"/>
          <w:szCs w:val="24"/>
          <w:lang w:val="it-IT"/>
        </w:rPr>
        <w:tab/>
      </w:r>
      <w:r w:rsidRPr="00F8417A">
        <w:rPr>
          <w:rFonts w:ascii="Tahoma" w:hAnsi="Tahoma" w:cs="Tahoma"/>
          <w:b/>
          <w:bCs/>
          <w:color w:val="000000"/>
          <w:lang w:val="it-IT"/>
        </w:rPr>
        <w:t>1.397.500,00</w:t>
      </w:r>
      <w:r w:rsidRPr="00F8417A">
        <w:rPr>
          <w:rFonts w:ascii="Arial" w:hAnsi="Arial" w:cs="Arial"/>
          <w:sz w:val="24"/>
          <w:szCs w:val="24"/>
          <w:lang w:val="it-IT"/>
        </w:rPr>
        <w:tab/>
      </w:r>
      <w:r w:rsidRPr="00F8417A">
        <w:rPr>
          <w:rFonts w:ascii="Tahoma" w:hAnsi="Tahoma" w:cs="Tahoma"/>
          <w:b/>
          <w:bCs/>
          <w:color w:val="000000"/>
          <w:lang w:val="it-IT"/>
        </w:rPr>
        <w:t>2.430.325,00</w:t>
      </w:r>
      <w:r w:rsidRPr="00F8417A">
        <w:rPr>
          <w:rFonts w:ascii="Arial" w:hAnsi="Arial" w:cs="Arial"/>
          <w:sz w:val="24"/>
          <w:szCs w:val="24"/>
          <w:lang w:val="it-IT"/>
        </w:rPr>
        <w:tab/>
      </w:r>
      <w:r w:rsidRPr="00F8417A">
        <w:rPr>
          <w:rFonts w:ascii="Tahoma" w:hAnsi="Tahoma" w:cs="Tahoma"/>
          <w:b/>
          <w:bCs/>
          <w:color w:val="000000"/>
          <w:lang w:val="it-IT"/>
        </w:rPr>
        <w:t>2.427.075,00</w:t>
      </w:r>
      <w:r w:rsidRPr="00F8417A">
        <w:rPr>
          <w:rFonts w:ascii="Arial" w:hAnsi="Arial" w:cs="Arial"/>
          <w:sz w:val="24"/>
          <w:szCs w:val="24"/>
          <w:lang w:val="it-IT"/>
        </w:rPr>
        <w:tab/>
      </w:r>
      <w:r w:rsidRPr="00F8417A">
        <w:rPr>
          <w:rFonts w:ascii="Tahoma" w:hAnsi="Tahoma" w:cs="Tahoma"/>
          <w:b/>
          <w:bCs/>
          <w:color w:val="000000"/>
          <w:lang w:val="it-IT"/>
        </w:rPr>
        <w:t>53,24</w:t>
      </w:r>
    </w:p>
    <w:p w14:paraId="2B47FE39"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1003</w:t>
      </w:r>
      <w:r w:rsidRPr="00F8417A">
        <w:rPr>
          <w:rFonts w:ascii="Arial" w:hAnsi="Arial" w:cs="Arial"/>
          <w:sz w:val="24"/>
          <w:szCs w:val="24"/>
          <w:lang w:val="it-IT"/>
        </w:rPr>
        <w:tab/>
      </w:r>
      <w:r w:rsidRPr="00F8417A">
        <w:rPr>
          <w:rFonts w:ascii="Tahoma" w:hAnsi="Tahoma" w:cs="Tahoma"/>
          <w:b/>
          <w:bCs/>
          <w:color w:val="000000"/>
          <w:lang w:val="it-IT"/>
        </w:rPr>
        <w:t>DOKUMENTACIJA</w:t>
      </w:r>
    </w:p>
    <w:p w14:paraId="03F09DE3"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A100759Akt.</w:t>
      </w:r>
      <w:r w:rsidRPr="00F8417A">
        <w:rPr>
          <w:rFonts w:ascii="Arial" w:hAnsi="Arial" w:cs="Arial"/>
          <w:sz w:val="24"/>
          <w:szCs w:val="24"/>
          <w:lang w:val="it-IT"/>
        </w:rPr>
        <w:tab/>
      </w:r>
      <w:r w:rsidRPr="00F8417A">
        <w:rPr>
          <w:rFonts w:ascii="Tahoma" w:hAnsi="Tahoma" w:cs="Tahoma"/>
          <w:b/>
          <w:bCs/>
          <w:color w:val="000000"/>
          <w:sz w:val="16"/>
          <w:szCs w:val="16"/>
          <w:lang w:val="it-IT"/>
        </w:rPr>
        <w:t>IZRADA PROJEKTNE DOKUMENTACIJE</w:t>
      </w:r>
      <w:r w:rsidRPr="00F8417A">
        <w:rPr>
          <w:rFonts w:ascii="Arial" w:hAnsi="Arial" w:cs="Arial"/>
          <w:sz w:val="24"/>
          <w:szCs w:val="24"/>
          <w:lang w:val="it-IT"/>
        </w:rPr>
        <w:tab/>
      </w:r>
      <w:r w:rsidRPr="00F8417A">
        <w:rPr>
          <w:rFonts w:ascii="Tahoma" w:hAnsi="Tahoma" w:cs="Tahoma"/>
          <w:b/>
          <w:bCs/>
          <w:color w:val="000000"/>
          <w:sz w:val="16"/>
          <w:szCs w:val="16"/>
          <w:lang w:val="it-IT"/>
        </w:rPr>
        <w:t>1.635.000,00</w:t>
      </w:r>
      <w:r w:rsidRPr="00F8417A">
        <w:rPr>
          <w:rFonts w:ascii="Arial" w:hAnsi="Arial" w:cs="Arial"/>
          <w:sz w:val="24"/>
          <w:szCs w:val="24"/>
          <w:lang w:val="it-IT"/>
        </w:rPr>
        <w:tab/>
      </w:r>
      <w:r w:rsidRPr="00F8417A">
        <w:rPr>
          <w:rFonts w:ascii="Tahoma" w:hAnsi="Tahoma" w:cs="Tahoma"/>
          <w:b/>
          <w:bCs/>
          <w:color w:val="000000"/>
          <w:sz w:val="16"/>
          <w:szCs w:val="16"/>
          <w:lang w:val="it-IT"/>
        </w:rPr>
        <w:t>-865.000,00</w:t>
      </w:r>
      <w:r w:rsidRPr="00F8417A">
        <w:rPr>
          <w:rFonts w:ascii="Arial" w:hAnsi="Arial" w:cs="Arial"/>
          <w:sz w:val="24"/>
          <w:szCs w:val="24"/>
          <w:lang w:val="it-IT"/>
        </w:rPr>
        <w:tab/>
      </w:r>
      <w:r w:rsidRPr="00F8417A">
        <w:rPr>
          <w:rFonts w:ascii="Tahoma" w:hAnsi="Tahoma" w:cs="Tahoma"/>
          <w:b/>
          <w:bCs/>
          <w:color w:val="000000"/>
          <w:sz w:val="16"/>
          <w:szCs w:val="16"/>
          <w:lang w:val="it-IT"/>
        </w:rPr>
        <w:t>770.000,00</w:t>
      </w:r>
      <w:r w:rsidRPr="00F8417A">
        <w:rPr>
          <w:rFonts w:ascii="Arial" w:hAnsi="Arial" w:cs="Arial"/>
          <w:sz w:val="24"/>
          <w:szCs w:val="24"/>
          <w:lang w:val="it-IT"/>
        </w:rPr>
        <w:tab/>
      </w:r>
      <w:r w:rsidRPr="00F8417A">
        <w:rPr>
          <w:rFonts w:ascii="Tahoma" w:hAnsi="Tahoma" w:cs="Tahoma"/>
          <w:b/>
          <w:bCs/>
          <w:color w:val="000000"/>
          <w:sz w:val="16"/>
          <w:szCs w:val="16"/>
          <w:lang w:val="it-IT"/>
        </w:rPr>
        <w:t>1.743.325,00</w:t>
      </w:r>
      <w:r w:rsidRPr="00F8417A">
        <w:rPr>
          <w:rFonts w:ascii="Arial" w:hAnsi="Arial" w:cs="Arial"/>
          <w:sz w:val="24"/>
          <w:szCs w:val="24"/>
          <w:lang w:val="it-IT"/>
        </w:rPr>
        <w:tab/>
      </w:r>
      <w:r w:rsidRPr="00F8417A">
        <w:rPr>
          <w:rFonts w:ascii="Tahoma" w:hAnsi="Tahoma" w:cs="Tahoma"/>
          <w:b/>
          <w:bCs/>
          <w:color w:val="000000"/>
          <w:sz w:val="16"/>
          <w:szCs w:val="16"/>
          <w:lang w:val="it-IT"/>
        </w:rPr>
        <w:t>1.743.675,00</w:t>
      </w:r>
      <w:r w:rsidRPr="00F8417A">
        <w:rPr>
          <w:rFonts w:ascii="Arial" w:hAnsi="Arial" w:cs="Arial"/>
          <w:sz w:val="24"/>
          <w:szCs w:val="24"/>
          <w:lang w:val="it-IT"/>
        </w:rPr>
        <w:tab/>
      </w:r>
      <w:r w:rsidRPr="00F8417A">
        <w:rPr>
          <w:rFonts w:ascii="Tahoma" w:hAnsi="Tahoma" w:cs="Tahoma"/>
          <w:b/>
          <w:bCs/>
          <w:color w:val="000000"/>
          <w:sz w:val="16"/>
          <w:szCs w:val="16"/>
          <w:lang w:val="it-IT"/>
        </w:rPr>
        <w:t>47,09</w:t>
      </w:r>
    </w:p>
    <w:p w14:paraId="40E5C463"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49ABE94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1.635.000,00</w:t>
      </w:r>
      <w:r w:rsidRPr="00F8417A">
        <w:rPr>
          <w:rFonts w:ascii="Arial" w:hAnsi="Arial" w:cs="Arial"/>
          <w:sz w:val="24"/>
          <w:szCs w:val="24"/>
          <w:lang w:val="it-IT"/>
        </w:rPr>
        <w:tab/>
      </w:r>
      <w:r w:rsidRPr="00F8417A">
        <w:rPr>
          <w:rFonts w:ascii="Tahoma" w:hAnsi="Tahoma" w:cs="Tahoma"/>
          <w:b/>
          <w:bCs/>
          <w:color w:val="000000"/>
          <w:sz w:val="16"/>
          <w:szCs w:val="16"/>
          <w:lang w:val="it-IT"/>
        </w:rPr>
        <w:t>-865.000,00</w:t>
      </w:r>
      <w:r w:rsidRPr="00F8417A">
        <w:rPr>
          <w:rFonts w:ascii="Arial" w:hAnsi="Arial" w:cs="Arial"/>
          <w:sz w:val="24"/>
          <w:szCs w:val="24"/>
          <w:lang w:val="it-IT"/>
        </w:rPr>
        <w:tab/>
      </w:r>
      <w:r w:rsidRPr="00F8417A">
        <w:rPr>
          <w:rFonts w:ascii="Tahoma" w:hAnsi="Tahoma" w:cs="Tahoma"/>
          <w:b/>
          <w:bCs/>
          <w:color w:val="000000"/>
          <w:sz w:val="16"/>
          <w:szCs w:val="16"/>
          <w:lang w:val="it-IT"/>
        </w:rPr>
        <w:t>770.000,00</w:t>
      </w:r>
      <w:r w:rsidRPr="00F8417A">
        <w:rPr>
          <w:rFonts w:ascii="Arial" w:hAnsi="Arial" w:cs="Arial"/>
          <w:sz w:val="24"/>
          <w:szCs w:val="24"/>
          <w:lang w:val="it-IT"/>
        </w:rPr>
        <w:tab/>
      </w:r>
      <w:r w:rsidRPr="00F8417A">
        <w:rPr>
          <w:rFonts w:ascii="Tahoma" w:hAnsi="Tahoma" w:cs="Tahoma"/>
          <w:b/>
          <w:bCs/>
          <w:color w:val="000000"/>
          <w:sz w:val="16"/>
          <w:szCs w:val="16"/>
          <w:lang w:val="it-IT"/>
        </w:rPr>
        <w:t>1.743.325,00</w:t>
      </w:r>
      <w:r w:rsidRPr="00F8417A">
        <w:rPr>
          <w:rFonts w:ascii="Arial" w:hAnsi="Arial" w:cs="Arial"/>
          <w:sz w:val="24"/>
          <w:szCs w:val="24"/>
          <w:lang w:val="it-IT"/>
        </w:rPr>
        <w:tab/>
      </w:r>
      <w:r w:rsidRPr="00F8417A">
        <w:rPr>
          <w:rFonts w:ascii="Tahoma" w:hAnsi="Tahoma" w:cs="Tahoma"/>
          <w:b/>
          <w:bCs/>
          <w:color w:val="000000"/>
          <w:sz w:val="16"/>
          <w:szCs w:val="16"/>
          <w:lang w:val="it-IT"/>
        </w:rPr>
        <w:t>1.743.675,00</w:t>
      </w:r>
      <w:r w:rsidRPr="00F8417A">
        <w:rPr>
          <w:rFonts w:ascii="Arial" w:hAnsi="Arial" w:cs="Arial"/>
          <w:sz w:val="24"/>
          <w:szCs w:val="24"/>
          <w:lang w:val="it-IT"/>
        </w:rPr>
        <w:tab/>
      </w:r>
      <w:r w:rsidRPr="00F8417A">
        <w:rPr>
          <w:rFonts w:ascii="Tahoma" w:hAnsi="Tahoma" w:cs="Tahoma"/>
          <w:b/>
          <w:bCs/>
          <w:color w:val="000000"/>
          <w:sz w:val="16"/>
          <w:szCs w:val="16"/>
          <w:lang w:val="it-IT"/>
        </w:rPr>
        <w:t>47,09</w:t>
      </w:r>
    </w:p>
    <w:p w14:paraId="6320FE1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1.635.000,00</w:t>
      </w:r>
      <w:r w:rsidRPr="00F8417A">
        <w:rPr>
          <w:rFonts w:ascii="Arial" w:hAnsi="Arial" w:cs="Arial"/>
          <w:sz w:val="24"/>
          <w:szCs w:val="24"/>
          <w:lang w:val="it-IT"/>
        </w:rPr>
        <w:tab/>
      </w:r>
      <w:r w:rsidRPr="00F8417A">
        <w:rPr>
          <w:rFonts w:ascii="Tahoma" w:hAnsi="Tahoma" w:cs="Tahoma"/>
          <w:b/>
          <w:bCs/>
          <w:color w:val="000000"/>
          <w:sz w:val="16"/>
          <w:szCs w:val="16"/>
          <w:lang w:val="it-IT"/>
        </w:rPr>
        <w:t>-865.000,00</w:t>
      </w:r>
      <w:r w:rsidRPr="00F8417A">
        <w:rPr>
          <w:rFonts w:ascii="Arial" w:hAnsi="Arial" w:cs="Arial"/>
          <w:sz w:val="24"/>
          <w:szCs w:val="24"/>
          <w:lang w:val="it-IT"/>
        </w:rPr>
        <w:tab/>
      </w:r>
      <w:r w:rsidRPr="00F8417A">
        <w:rPr>
          <w:rFonts w:ascii="Tahoma" w:hAnsi="Tahoma" w:cs="Tahoma"/>
          <w:b/>
          <w:bCs/>
          <w:color w:val="000000"/>
          <w:sz w:val="16"/>
          <w:szCs w:val="16"/>
          <w:lang w:val="it-IT"/>
        </w:rPr>
        <w:t>770.000,00</w:t>
      </w:r>
      <w:r w:rsidRPr="00F8417A">
        <w:rPr>
          <w:rFonts w:ascii="Arial" w:hAnsi="Arial" w:cs="Arial"/>
          <w:sz w:val="24"/>
          <w:szCs w:val="24"/>
          <w:lang w:val="it-IT"/>
        </w:rPr>
        <w:tab/>
      </w:r>
      <w:r w:rsidRPr="00F8417A">
        <w:rPr>
          <w:rFonts w:ascii="Tahoma" w:hAnsi="Tahoma" w:cs="Tahoma"/>
          <w:b/>
          <w:bCs/>
          <w:color w:val="000000"/>
          <w:sz w:val="16"/>
          <w:szCs w:val="16"/>
          <w:lang w:val="it-IT"/>
        </w:rPr>
        <w:t>1.743.325,00</w:t>
      </w:r>
      <w:r w:rsidRPr="00F8417A">
        <w:rPr>
          <w:rFonts w:ascii="Arial" w:hAnsi="Arial" w:cs="Arial"/>
          <w:sz w:val="24"/>
          <w:szCs w:val="24"/>
          <w:lang w:val="it-IT"/>
        </w:rPr>
        <w:tab/>
      </w:r>
      <w:r w:rsidRPr="00F8417A">
        <w:rPr>
          <w:rFonts w:ascii="Tahoma" w:hAnsi="Tahoma" w:cs="Tahoma"/>
          <w:b/>
          <w:bCs/>
          <w:color w:val="000000"/>
          <w:sz w:val="16"/>
          <w:szCs w:val="16"/>
          <w:lang w:val="it-IT"/>
        </w:rPr>
        <w:t>1.743.675,00</w:t>
      </w:r>
      <w:r w:rsidRPr="00F8417A">
        <w:rPr>
          <w:rFonts w:ascii="Arial" w:hAnsi="Arial" w:cs="Arial"/>
          <w:sz w:val="24"/>
          <w:szCs w:val="24"/>
          <w:lang w:val="it-IT"/>
        </w:rPr>
        <w:tab/>
      </w:r>
      <w:r w:rsidRPr="00F8417A">
        <w:rPr>
          <w:rFonts w:ascii="Tahoma" w:hAnsi="Tahoma" w:cs="Tahoma"/>
          <w:b/>
          <w:bCs/>
          <w:color w:val="000000"/>
          <w:sz w:val="16"/>
          <w:szCs w:val="16"/>
          <w:lang w:val="it-IT"/>
        </w:rPr>
        <w:t>47,09</w:t>
      </w:r>
    </w:p>
    <w:p w14:paraId="03BFB1A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1.635.000,00</w:t>
      </w:r>
      <w:r w:rsidRPr="00F8417A">
        <w:rPr>
          <w:rFonts w:ascii="Arial" w:hAnsi="Arial" w:cs="Arial"/>
          <w:sz w:val="24"/>
          <w:szCs w:val="24"/>
          <w:lang w:val="it-IT"/>
        </w:rPr>
        <w:tab/>
      </w:r>
      <w:r w:rsidRPr="00F8417A">
        <w:rPr>
          <w:rFonts w:ascii="Tahoma" w:hAnsi="Tahoma" w:cs="Tahoma"/>
          <w:color w:val="000000"/>
          <w:sz w:val="16"/>
          <w:szCs w:val="16"/>
          <w:lang w:val="it-IT"/>
        </w:rPr>
        <w:t>-865.000,00</w:t>
      </w:r>
      <w:r w:rsidRPr="00F8417A">
        <w:rPr>
          <w:rFonts w:ascii="Arial" w:hAnsi="Arial" w:cs="Arial"/>
          <w:sz w:val="24"/>
          <w:szCs w:val="24"/>
          <w:lang w:val="it-IT"/>
        </w:rPr>
        <w:tab/>
      </w:r>
      <w:r w:rsidRPr="00F8417A">
        <w:rPr>
          <w:rFonts w:ascii="Tahoma" w:hAnsi="Tahoma" w:cs="Tahoma"/>
          <w:color w:val="000000"/>
          <w:sz w:val="16"/>
          <w:szCs w:val="16"/>
          <w:lang w:val="it-IT"/>
        </w:rPr>
        <w:t>770.000,00</w:t>
      </w:r>
      <w:r w:rsidRPr="00F8417A">
        <w:rPr>
          <w:rFonts w:ascii="Arial" w:hAnsi="Arial" w:cs="Arial"/>
          <w:sz w:val="24"/>
          <w:szCs w:val="24"/>
          <w:lang w:val="it-IT"/>
        </w:rPr>
        <w:tab/>
      </w:r>
      <w:r w:rsidRPr="00F8417A">
        <w:rPr>
          <w:rFonts w:ascii="Tahoma" w:hAnsi="Tahoma" w:cs="Tahoma"/>
          <w:color w:val="000000"/>
          <w:sz w:val="16"/>
          <w:szCs w:val="16"/>
          <w:lang w:val="it-IT"/>
        </w:rPr>
        <w:t>1.743.325,00</w:t>
      </w:r>
      <w:r w:rsidRPr="00F8417A">
        <w:rPr>
          <w:rFonts w:ascii="Arial" w:hAnsi="Arial" w:cs="Arial"/>
          <w:sz w:val="24"/>
          <w:szCs w:val="24"/>
          <w:lang w:val="it-IT"/>
        </w:rPr>
        <w:tab/>
      </w:r>
      <w:r w:rsidRPr="00F8417A">
        <w:rPr>
          <w:rFonts w:ascii="Tahoma" w:hAnsi="Tahoma" w:cs="Tahoma"/>
          <w:color w:val="000000"/>
          <w:sz w:val="16"/>
          <w:szCs w:val="16"/>
          <w:lang w:val="it-IT"/>
        </w:rPr>
        <w:t>1.743.675,00</w:t>
      </w:r>
      <w:r w:rsidRPr="00F8417A">
        <w:rPr>
          <w:rFonts w:ascii="Arial" w:hAnsi="Arial" w:cs="Arial"/>
          <w:sz w:val="24"/>
          <w:szCs w:val="24"/>
          <w:lang w:val="it-IT"/>
        </w:rPr>
        <w:tab/>
      </w:r>
      <w:r w:rsidRPr="00F8417A">
        <w:rPr>
          <w:rFonts w:ascii="Tahoma" w:hAnsi="Tahoma" w:cs="Tahoma"/>
          <w:color w:val="000000"/>
          <w:sz w:val="16"/>
          <w:szCs w:val="16"/>
          <w:lang w:val="it-IT"/>
        </w:rPr>
        <w:t>47,09</w:t>
      </w:r>
    </w:p>
    <w:p w14:paraId="6C0E7D6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166</w:t>
      </w:r>
      <w:r w:rsidRPr="00F8417A">
        <w:rPr>
          <w:rFonts w:ascii="Arial" w:hAnsi="Arial" w:cs="Arial"/>
          <w:sz w:val="24"/>
          <w:szCs w:val="24"/>
          <w:lang w:val="it-IT"/>
        </w:rPr>
        <w:tab/>
      </w:r>
      <w:r w:rsidRPr="00F8417A">
        <w:rPr>
          <w:rFonts w:ascii="Tahoma" w:hAnsi="Tahoma" w:cs="Tahoma"/>
          <w:i/>
          <w:iCs/>
          <w:color w:val="000000"/>
          <w:sz w:val="16"/>
          <w:szCs w:val="16"/>
          <w:lang w:val="it-IT"/>
        </w:rPr>
        <w:t>PROJEKTNA DOK. ZA KOM. INFRASTRUKTURU</w:t>
      </w:r>
      <w:r w:rsidRPr="00F8417A">
        <w:rPr>
          <w:rFonts w:ascii="Arial" w:hAnsi="Arial" w:cs="Arial"/>
          <w:sz w:val="24"/>
          <w:szCs w:val="24"/>
          <w:lang w:val="it-IT"/>
        </w:rPr>
        <w:tab/>
      </w:r>
      <w:r w:rsidRPr="00F8417A">
        <w:rPr>
          <w:rFonts w:ascii="Tahoma" w:hAnsi="Tahoma" w:cs="Tahoma"/>
          <w:i/>
          <w:iCs/>
          <w:color w:val="000000"/>
          <w:sz w:val="16"/>
          <w:szCs w:val="16"/>
          <w:lang w:val="it-IT"/>
        </w:rPr>
        <w:t>200.000,00</w:t>
      </w:r>
      <w:r w:rsidRPr="00F8417A">
        <w:rPr>
          <w:rFonts w:ascii="Arial" w:hAnsi="Arial" w:cs="Arial"/>
          <w:sz w:val="24"/>
          <w:szCs w:val="24"/>
          <w:lang w:val="it-IT"/>
        </w:rPr>
        <w:tab/>
      </w:r>
      <w:r w:rsidRPr="00F8417A">
        <w:rPr>
          <w:rFonts w:ascii="Tahoma" w:hAnsi="Tahoma" w:cs="Tahoma"/>
          <w:i/>
          <w:iCs/>
          <w:color w:val="000000"/>
          <w:sz w:val="16"/>
          <w:szCs w:val="16"/>
          <w:lang w:val="it-IT"/>
        </w:rPr>
        <w:t>-170.000,00</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301.500,00</w:t>
      </w:r>
      <w:r w:rsidRPr="00F8417A">
        <w:rPr>
          <w:rFonts w:ascii="Arial" w:hAnsi="Arial" w:cs="Arial"/>
          <w:sz w:val="24"/>
          <w:szCs w:val="24"/>
          <w:lang w:val="it-IT"/>
        </w:rPr>
        <w:tab/>
      </w:r>
      <w:r w:rsidRPr="00F8417A">
        <w:rPr>
          <w:rFonts w:ascii="Tahoma" w:hAnsi="Tahoma" w:cs="Tahoma"/>
          <w:i/>
          <w:iCs/>
          <w:color w:val="000000"/>
          <w:sz w:val="16"/>
          <w:szCs w:val="16"/>
          <w:lang w:val="it-IT"/>
        </w:rPr>
        <w:t>301.500,00</w:t>
      </w:r>
      <w:r w:rsidRPr="00F8417A">
        <w:rPr>
          <w:rFonts w:ascii="Arial" w:hAnsi="Arial" w:cs="Arial"/>
          <w:sz w:val="24"/>
          <w:szCs w:val="24"/>
          <w:lang w:val="it-IT"/>
        </w:rPr>
        <w:tab/>
      </w:r>
      <w:r w:rsidRPr="00F8417A">
        <w:rPr>
          <w:rFonts w:ascii="Tahoma" w:hAnsi="Tahoma" w:cs="Tahoma"/>
          <w:color w:val="000000"/>
          <w:sz w:val="16"/>
          <w:szCs w:val="16"/>
          <w:lang w:val="it-IT"/>
        </w:rPr>
        <w:t>15,00</w:t>
      </w:r>
    </w:p>
    <w:p w14:paraId="02EE95D1"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7</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PRENAMJENA </w:t>
      </w:r>
      <w:proofErr w:type="gramStart"/>
      <w:r w:rsidRPr="00F8417A">
        <w:rPr>
          <w:rFonts w:ascii="Tahoma" w:hAnsi="Tahoma" w:cs="Tahoma"/>
          <w:i/>
          <w:iCs/>
          <w:color w:val="000000"/>
          <w:sz w:val="16"/>
          <w:szCs w:val="16"/>
          <w:lang w:val="it-IT"/>
        </w:rPr>
        <w:t>STARE  ŠKOLE</w:t>
      </w:r>
      <w:proofErr w:type="gramEnd"/>
      <w:r w:rsidRPr="00F8417A">
        <w:rPr>
          <w:rFonts w:ascii="Tahoma" w:hAnsi="Tahoma" w:cs="Tahoma"/>
          <w:i/>
          <w:iCs/>
          <w:color w:val="000000"/>
          <w:sz w:val="16"/>
          <w:szCs w:val="16"/>
          <w:lang w:val="it-IT"/>
        </w:rPr>
        <w:t xml:space="preserve"> U </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5F636E3"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lastRenderedPageBreak/>
        <w:tab/>
      </w:r>
      <w:r w:rsidRPr="00F8417A">
        <w:rPr>
          <w:rFonts w:ascii="Tahoma" w:hAnsi="Tahoma" w:cs="Tahoma"/>
          <w:i/>
          <w:iCs/>
          <w:color w:val="000000"/>
          <w:sz w:val="16"/>
          <w:szCs w:val="16"/>
          <w:lang w:val="it-IT"/>
        </w:rPr>
        <w:t>BRTONIGLI</w:t>
      </w:r>
    </w:p>
    <w:p w14:paraId="21A472A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163</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PROMETNICE UNUTAR ZONE </w:t>
      </w:r>
      <w:r w:rsidRPr="00F8417A">
        <w:rPr>
          <w:rFonts w:ascii="Arial" w:hAnsi="Arial" w:cs="Arial"/>
          <w:sz w:val="24"/>
          <w:szCs w:val="24"/>
          <w:lang w:val="it-IT"/>
        </w:rPr>
        <w:tab/>
      </w:r>
      <w:r w:rsidRPr="00F8417A">
        <w:rPr>
          <w:rFonts w:ascii="Tahoma" w:hAnsi="Tahoma" w:cs="Tahoma"/>
          <w:i/>
          <w:iCs/>
          <w:color w:val="000000"/>
          <w:sz w:val="16"/>
          <w:szCs w:val="16"/>
          <w:lang w:val="it-IT"/>
        </w:rPr>
        <w:t>75.000,00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75.000,00</w:t>
      </w:r>
      <w:r w:rsidRPr="00F8417A">
        <w:rPr>
          <w:rFonts w:ascii="Arial" w:hAnsi="Arial" w:cs="Arial"/>
          <w:sz w:val="24"/>
          <w:szCs w:val="24"/>
          <w:lang w:val="it-IT"/>
        </w:rPr>
        <w:tab/>
      </w:r>
      <w:r w:rsidRPr="00F8417A">
        <w:rPr>
          <w:rFonts w:ascii="Tahoma" w:hAnsi="Tahoma" w:cs="Tahoma"/>
          <w:i/>
          <w:iCs/>
          <w:color w:val="000000"/>
          <w:sz w:val="16"/>
          <w:szCs w:val="16"/>
          <w:lang w:val="it-IT"/>
        </w:rPr>
        <w:t>75.375,00</w:t>
      </w:r>
      <w:r w:rsidRPr="00F8417A">
        <w:rPr>
          <w:rFonts w:ascii="Arial" w:hAnsi="Arial" w:cs="Arial"/>
          <w:sz w:val="24"/>
          <w:szCs w:val="24"/>
          <w:lang w:val="it-IT"/>
        </w:rPr>
        <w:tab/>
      </w:r>
      <w:r w:rsidRPr="00F8417A">
        <w:rPr>
          <w:rFonts w:ascii="Tahoma" w:hAnsi="Tahoma" w:cs="Tahoma"/>
          <w:i/>
          <w:iCs/>
          <w:color w:val="000000"/>
          <w:sz w:val="16"/>
          <w:szCs w:val="16"/>
          <w:lang w:val="it-IT"/>
        </w:rPr>
        <w:t>75.375,00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CCED5B2" w14:textId="77777777" w:rsidR="00F8417A" w:rsidRDefault="00F8417A" w:rsidP="00F8417A">
      <w:pPr>
        <w:widowControl w:val="0"/>
        <w:tabs>
          <w:tab w:val="left" w:pos="1700"/>
        </w:tabs>
        <w:autoSpaceDE w:val="0"/>
        <w:autoSpaceDN w:val="0"/>
        <w:adjustRightInd w:val="0"/>
        <w:rPr>
          <w:rFonts w:ascii="Tahoma" w:hAnsi="Tahoma" w:cs="Tahoma"/>
          <w:i/>
          <w:iCs/>
          <w:color w:val="000000"/>
          <w:sz w:val="19"/>
          <w:szCs w:val="19"/>
        </w:rPr>
      </w:pPr>
      <w:r w:rsidRPr="00F8417A">
        <w:rPr>
          <w:rFonts w:ascii="Arial" w:hAnsi="Arial" w:cs="Arial"/>
          <w:sz w:val="24"/>
          <w:szCs w:val="24"/>
          <w:lang w:val="it-IT"/>
        </w:rPr>
        <w:tab/>
      </w:r>
      <w:r>
        <w:rPr>
          <w:rFonts w:ascii="Tahoma" w:hAnsi="Tahoma" w:cs="Tahoma"/>
          <w:i/>
          <w:iCs/>
          <w:color w:val="000000"/>
          <w:sz w:val="16"/>
          <w:szCs w:val="16"/>
        </w:rPr>
        <w:t>ŠTRPE II FAZA</w:t>
      </w:r>
    </w:p>
    <w:p w14:paraId="65E8D884" w14:textId="77777777" w:rsid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rPr>
      </w:pPr>
      <w:r>
        <w:rPr>
          <w:rFonts w:ascii="Arial" w:hAnsi="Arial" w:cs="Arial"/>
          <w:sz w:val="24"/>
          <w:szCs w:val="24"/>
        </w:rPr>
        <w:tab/>
      </w:r>
      <w:r>
        <w:rPr>
          <w:rFonts w:ascii="Tahoma" w:hAnsi="Tahoma" w:cs="Tahoma"/>
          <w:color w:val="000000"/>
          <w:sz w:val="16"/>
          <w:szCs w:val="16"/>
        </w:rPr>
        <w:t>162</w:t>
      </w:r>
      <w:r>
        <w:rPr>
          <w:rFonts w:ascii="Arial" w:hAnsi="Arial" w:cs="Arial"/>
          <w:sz w:val="24"/>
          <w:szCs w:val="24"/>
        </w:rPr>
        <w:tab/>
      </w:r>
      <w:r>
        <w:rPr>
          <w:rFonts w:ascii="Tahoma" w:hAnsi="Tahoma" w:cs="Tahoma"/>
          <w:i/>
          <w:iCs/>
          <w:color w:val="000000"/>
          <w:sz w:val="16"/>
          <w:szCs w:val="16"/>
        </w:rPr>
        <w:t xml:space="preserve">PROJEKTNA DOK. REKONSTRUKCIJE ZGRADE DOM </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30.150,00</w:t>
      </w:r>
      <w:r>
        <w:rPr>
          <w:rFonts w:ascii="Arial" w:hAnsi="Arial" w:cs="Arial"/>
          <w:sz w:val="24"/>
          <w:szCs w:val="24"/>
        </w:rPr>
        <w:tab/>
      </w:r>
      <w:r>
        <w:rPr>
          <w:rFonts w:ascii="Tahoma" w:hAnsi="Tahoma" w:cs="Tahoma"/>
          <w:i/>
          <w:iCs/>
          <w:color w:val="000000"/>
          <w:sz w:val="16"/>
          <w:szCs w:val="16"/>
        </w:rPr>
        <w:t>30.150,00</w:t>
      </w:r>
      <w:r>
        <w:rPr>
          <w:rFonts w:ascii="Arial" w:hAnsi="Arial" w:cs="Arial"/>
          <w:sz w:val="24"/>
          <w:szCs w:val="24"/>
        </w:rPr>
        <w:tab/>
      </w:r>
      <w:r>
        <w:rPr>
          <w:rFonts w:ascii="Tahoma" w:hAnsi="Tahoma" w:cs="Tahoma"/>
          <w:color w:val="000000"/>
          <w:sz w:val="16"/>
          <w:szCs w:val="16"/>
        </w:rPr>
        <w:t>0,00</w:t>
      </w:r>
    </w:p>
    <w:p w14:paraId="30C72B67" w14:textId="77777777" w:rsidR="00F8417A" w:rsidRDefault="00F8417A" w:rsidP="00F8417A">
      <w:pPr>
        <w:widowControl w:val="0"/>
        <w:tabs>
          <w:tab w:val="left" w:pos="1700"/>
        </w:tabs>
        <w:autoSpaceDE w:val="0"/>
        <w:autoSpaceDN w:val="0"/>
        <w:adjustRightInd w:val="0"/>
        <w:rPr>
          <w:rFonts w:ascii="Tahoma" w:hAnsi="Tahoma" w:cs="Tahoma"/>
          <w:i/>
          <w:iCs/>
          <w:color w:val="000000"/>
          <w:sz w:val="19"/>
          <w:szCs w:val="19"/>
        </w:rPr>
      </w:pPr>
      <w:r>
        <w:rPr>
          <w:rFonts w:ascii="Arial" w:hAnsi="Arial" w:cs="Arial"/>
          <w:sz w:val="24"/>
          <w:szCs w:val="24"/>
        </w:rPr>
        <w:tab/>
      </w:r>
      <w:r>
        <w:rPr>
          <w:rFonts w:ascii="Tahoma" w:hAnsi="Tahoma" w:cs="Tahoma"/>
          <w:i/>
          <w:iCs/>
          <w:color w:val="000000"/>
          <w:sz w:val="16"/>
          <w:szCs w:val="16"/>
        </w:rPr>
        <w:t>ŠPINUTIJA</w:t>
      </w:r>
    </w:p>
    <w:p w14:paraId="63D8D406" w14:textId="77777777" w:rsid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rPr>
      </w:pPr>
      <w:r>
        <w:rPr>
          <w:rFonts w:ascii="Arial" w:hAnsi="Arial" w:cs="Arial"/>
          <w:sz w:val="24"/>
          <w:szCs w:val="24"/>
        </w:rPr>
        <w:tab/>
      </w:r>
      <w:r>
        <w:rPr>
          <w:rFonts w:ascii="Tahoma" w:hAnsi="Tahoma" w:cs="Tahoma"/>
          <w:color w:val="000000"/>
          <w:sz w:val="16"/>
          <w:szCs w:val="16"/>
        </w:rPr>
        <w:t>164</w:t>
      </w:r>
      <w:r>
        <w:rPr>
          <w:rFonts w:ascii="Arial" w:hAnsi="Arial" w:cs="Arial"/>
          <w:sz w:val="24"/>
          <w:szCs w:val="24"/>
        </w:rPr>
        <w:tab/>
      </w:r>
      <w:r>
        <w:rPr>
          <w:rFonts w:ascii="Tahoma" w:hAnsi="Tahoma" w:cs="Tahoma"/>
          <w:i/>
          <w:iCs/>
          <w:color w:val="000000"/>
          <w:sz w:val="16"/>
          <w:szCs w:val="16"/>
        </w:rPr>
        <w:t>PROJEKTNA DOK. ŠKOLSKE DVORANE</w:t>
      </w:r>
      <w:r>
        <w:rPr>
          <w:rFonts w:ascii="Arial" w:hAnsi="Arial" w:cs="Arial"/>
          <w:sz w:val="24"/>
          <w:szCs w:val="24"/>
        </w:rPr>
        <w:tab/>
      </w:r>
      <w:r>
        <w:rPr>
          <w:rFonts w:ascii="Tahoma" w:hAnsi="Tahoma" w:cs="Tahoma"/>
          <w:i/>
          <w:iCs/>
          <w:color w:val="000000"/>
          <w:sz w:val="16"/>
          <w:szCs w:val="16"/>
        </w:rPr>
        <w:t>190.000,00</w:t>
      </w:r>
      <w:r>
        <w:rPr>
          <w:rFonts w:ascii="Arial" w:hAnsi="Arial" w:cs="Arial"/>
          <w:sz w:val="24"/>
          <w:szCs w:val="24"/>
        </w:rPr>
        <w:tab/>
      </w:r>
      <w:r>
        <w:rPr>
          <w:rFonts w:ascii="Tahoma" w:hAnsi="Tahoma" w:cs="Tahoma"/>
          <w:i/>
          <w:iCs/>
          <w:color w:val="000000"/>
          <w:sz w:val="16"/>
          <w:szCs w:val="16"/>
        </w:rPr>
        <w:t>-175.000,00</w:t>
      </w:r>
      <w:r>
        <w:rPr>
          <w:rFonts w:ascii="Arial" w:hAnsi="Arial" w:cs="Arial"/>
          <w:sz w:val="24"/>
          <w:szCs w:val="24"/>
        </w:rPr>
        <w:tab/>
      </w:r>
      <w:r>
        <w:rPr>
          <w:rFonts w:ascii="Tahoma" w:hAnsi="Tahoma" w:cs="Tahoma"/>
          <w:i/>
          <w:iCs/>
          <w:color w:val="000000"/>
          <w:sz w:val="16"/>
          <w:szCs w:val="16"/>
        </w:rPr>
        <w:t>15.000,00</w:t>
      </w:r>
      <w:r>
        <w:rPr>
          <w:rFonts w:ascii="Arial" w:hAnsi="Arial" w:cs="Arial"/>
          <w:sz w:val="24"/>
          <w:szCs w:val="24"/>
        </w:rPr>
        <w:tab/>
      </w:r>
      <w:r>
        <w:rPr>
          <w:rFonts w:ascii="Tahoma" w:hAnsi="Tahoma" w:cs="Tahoma"/>
          <w:i/>
          <w:iCs/>
          <w:color w:val="000000"/>
          <w:sz w:val="16"/>
          <w:szCs w:val="16"/>
        </w:rPr>
        <w:t>190.950,00</w:t>
      </w:r>
      <w:r>
        <w:rPr>
          <w:rFonts w:ascii="Arial" w:hAnsi="Arial" w:cs="Arial"/>
          <w:sz w:val="24"/>
          <w:szCs w:val="24"/>
        </w:rPr>
        <w:tab/>
      </w:r>
      <w:r>
        <w:rPr>
          <w:rFonts w:ascii="Tahoma" w:hAnsi="Tahoma" w:cs="Tahoma"/>
          <w:i/>
          <w:iCs/>
          <w:color w:val="000000"/>
          <w:sz w:val="16"/>
          <w:szCs w:val="16"/>
        </w:rPr>
        <w:t>190.950,00</w:t>
      </w:r>
      <w:r>
        <w:rPr>
          <w:rFonts w:ascii="Arial" w:hAnsi="Arial" w:cs="Arial"/>
          <w:sz w:val="24"/>
          <w:szCs w:val="24"/>
        </w:rPr>
        <w:tab/>
      </w:r>
      <w:r>
        <w:rPr>
          <w:rFonts w:ascii="Tahoma" w:hAnsi="Tahoma" w:cs="Tahoma"/>
          <w:color w:val="000000"/>
          <w:sz w:val="16"/>
          <w:szCs w:val="16"/>
        </w:rPr>
        <w:t>7,89</w:t>
      </w:r>
    </w:p>
    <w:p w14:paraId="104AE092" w14:textId="77777777" w:rsid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165</w:t>
      </w:r>
      <w:r>
        <w:rPr>
          <w:rFonts w:ascii="Arial" w:hAnsi="Arial" w:cs="Arial"/>
          <w:sz w:val="24"/>
          <w:szCs w:val="24"/>
        </w:rPr>
        <w:tab/>
      </w:r>
      <w:r>
        <w:rPr>
          <w:rFonts w:ascii="Tahoma" w:hAnsi="Tahoma" w:cs="Tahoma"/>
          <w:i/>
          <w:iCs/>
          <w:color w:val="000000"/>
          <w:sz w:val="16"/>
          <w:szCs w:val="16"/>
        </w:rPr>
        <w:t xml:space="preserve">PROJEKTNA DOK. ZA IZGRADNJU KANALIZACIJE </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50.250,00</w:t>
      </w:r>
      <w:r>
        <w:rPr>
          <w:rFonts w:ascii="Arial" w:hAnsi="Arial" w:cs="Arial"/>
          <w:sz w:val="24"/>
          <w:szCs w:val="24"/>
        </w:rPr>
        <w:tab/>
      </w:r>
      <w:r>
        <w:rPr>
          <w:rFonts w:ascii="Tahoma" w:hAnsi="Tahoma" w:cs="Tahoma"/>
          <w:i/>
          <w:iCs/>
          <w:color w:val="000000"/>
          <w:sz w:val="16"/>
          <w:szCs w:val="16"/>
        </w:rPr>
        <w:t>50.250,00</w:t>
      </w:r>
      <w:r>
        <w:rPr>
          <w:rFonts w:ascii="Arial" w:hAnsi="Arial" w:cs="Arial"/>
          <w:sz w:val="24"/>
          <w:szCs w:val="24"/>
        </w:rPr>
        <w:tab/>
      </w:r>
      <w:r>
        <w:rPr>
          <w:rFonts w:ascii="Tahoma" w:hAnsi="Tahoma" w:cs="Tahoma"/>
          <w:color w:val="000000"/>
          <w:sz w:val="16"/>
          <w:szCs w:val="16"/>
        </w:rPr>
        <w:t>0,00</w:t>
      </w:r>
    </w:p>
    <w:p w14:paraId="2395F438"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Pr>
          <w:rFonts w:ascii="Arial" w:hAnsi="Arial" w:cs="Arial"/>
          <w:sz w:val="24"/>
          <w:szCs w:val="24"/>
        </w:rPr>
        <w:tab/>
      </w:r>
      <w:r w:rsidRPr="00F8417A">
        <w:rPr>
          <w:rFonts w:ascii="Tahoma" w:hAnsi="Tahoma" w:cs="Tahoma"/>
          <w:i/>
          <w:iCs/>
          <w:color w:val="000000"/>
          <w:sz w:val="16"/>
          <w:szCs w:val="16"/>
          <w:lang w:val="it-IT"/>
        </w:rPr>
        <w:t>OSTALIH NASELJA</w:t>
      </w:r>
    </w:p>
    <w:p w14:paraId="4AC6BE2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168</w:t>
      </w:r>
      <w:r w:rsidRPr="00F8417A">
        <w:rPr>
          <w:rFonts w:ascii="Arial" w:hAnsi="Arial" w:cs="Arial"/>
          <w:sz w:val="24"/>
          <w:szCs w:val="24"/>
          <w:lang w:val="it-IT"/>
        </w:rPr>
        <w:tab/>
      </w:r>
      <w:r w:rsidRPr="00F8417A">
        <w:rPr>
          <w:rFonts w:ascii="Tahoma" w:hAnsi="Tahoma" w:cs="Tahoma"/>
          <w:i/>
          <w:iCs/>
          <w:color w:val="000000"/>
          <w:sz w:val="16"/>
          <w:szCs w:val="16"/>
          <w:lang w:val="it-IT"/>
        </w:rPr>
        <w:t>PROJEKTNA DOK.ULICA U NASELJU NOVA VAS</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40.200,00</w:t>
      </w:r>
      <w:r w:rsidRPr="00F8417A">
        <w:rPr>
          <w:rFonts w:ascii="Arial" w:hAnsi="Arial" w:cs="Arial"/>
          <w:sz w:val="24"/>
          <w:szCs w:val="24"/>
          <w:lang w:val="it-IT"/>
        </w:rPr>
        <w:tab/>
      </w:r>
      <w:r w:rsidRPr="00F8417A">
        <w:rPr>
          <w:rFonts w:ascii="Tahoma" w:hAnsi="Tahoma" w:cs="Tahoma"/>
          <w:i/>
          <w:iCs/>
          <w:color w:val="000000"/>
          <w:sz w:val="16"/>
          <w:szCs w:val="16"/>
          <w:lang w:val="it-IT"/>
        </w:rPr>
        <w:t>40.200,00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57954F4" w14:textId="77777777" w:rsid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rPr>
      </w:pPr>
      <w:r w:rsidRPr="00F8417A">
        <w:rPr>
          <w:rFonts w:ascii="Arial" w:hAnsi="Arial" w:cs="Arial"/>
          <w:sz w:val="24"/>
          <w:szCs w:val="24"/>
          <w:lang w:val="it-IT"/>
        </w:rPr>
        <w:tab/>
      </w:r>
      <w:r>
        <w:rPr>
          <w:rFonts w:ascii="Tahoma" w:hAnsi="Tahoma" w:cs="Tahoma"/>
          <w:color w:val="000000"/>
          <w:sz w:val="16"/>
          <w:szCs w:val="16"/>
        </w:rPr>
        <w:t>169</w:t>
      </w:r>
      <w:r>
        <w:rPr>
          <w:rFonts w:ascii="Arial" w:hAnsi="Arial" w:cs="Arial"/>
          <w:sz w:val="24"/>
          <w:szCs w:val="24"/>
        </w:rPr>
        <w:tab/>
      </w:r>
      <w:r>
        <w:rPr>
          <w:rFonts w:ascii="Tahoma" w:hAnsi="Tahoma" w:cs="Tahoma"/>
          <w:i/>
          <w:iCs/>
          <w:color w:val="000000"/>
          <w:sz w:val="16"/>
          <w:szCs w:val="16"/>
        </w:rPr>
        <w:t xml:space="preserve">PROJEKTNA DOK. STRATEŠKI PLAN RAZVOJA </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0,00</w:t>
      </w:r>
    </w:p>
    <w:p w14:paraId="5ABCE15E"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Pr>
          <w:rFonts w:ascii="Arial" w:hAnsi="Arial" w:cs="Arial"/>
          <w:sz w:val="24"/>
          <w:szCs w:val="24"/>
        </w:rPr>
        <w:tab/>
      </w:r>
      <w:r w:rsidRPr="00F8417A">
        <w:rPr>
          <w:rFonts w:ascii="Tahoma" w:hAnsi="Tahoma" w:cs="Tahoma"/>
          <w:i/>
          <w:iCs/>
          <w:color w:val="000000"/>
          <w:sz w:val="16"/>
          <w:szCs w:val="16"/>
          <w:lang w:val="it-IT"/>
        </w:rPr>
        <w:t>TURIZMA</w:t>
      </w:r>
    </w:p>
    <w:p w14:paraId="1B1EACFD"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2DF3796"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48642885"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4573448B"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2196B40"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54345F8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170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ZA LEGALIZACIJU OBJEKATA I </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8417975"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KOM. INFRASTRUKTURE</w:t>
      </w:r>
    </w:p>
    <w:p w14:paraId="02DD7F4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spacing w:before="14"/>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179</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ZA IZGR. STAMBENO POSLOVNE </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0668B7B7"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GRAĐEVINE</w:t>
      </w:r>
    </w:p>
    <w:p w14:paraId="7A5C90B1"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140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ZA </w:t>
      </w:r>
      <w:proofErr w:type="gramStart"/>
      <w:r w:rsidRPr="00F8417A">
        <w:rPr>
          <w:rFonts w:ascii="Tahoma" w:hAnsi="Tahoma" w:cs="Tahoma"/>
          <w:i/>
          <w:iCs/>
          <w:color w:val="000000"/>
          <w:sz w:val="16"/>
          <w:szCs w:val="16"/>
          <w:lang w:val="it-IT"/>
        </w:rPr>
        <w:t xml:space="preserve">REKONSTRUKCIJU  </w:t>
      </w:r>
      <w:r w:rsidRPr="00F8417A">
        <w:rPr>
          <w:rFonts w:ascii="Arial" w:hAnsi="Arial" w:cs="Arial"/>
          <w:sz w:val="24"/>
          <w:szCs w:val="24"/>
          <w:lang w:val="it-IT"/>
        </w:rPr>
        <w:tab/>
      </w:r>
      <w:proofErr w:type="gramEnd"/>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C27C363"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NERAZVRSTANIH CESTA</w:t>
      </w:r>
    </w:p>
    <w:p w14:paraId="2C7F89A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167</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PRISTUPNA </w:t>
      </w:r>
      <w:proofErr w:type="gramStart"/>
      <w:r w:rsidRPr="00F8417A">
        <w:rPr>
          <w:rFonts w:ascii="Tahoma" w:hAnsi="Tahoma" w:cs="Tahoma"/>
          <w:i/>
          <w:iCs/>
          <w:color w:val="000000"/>
          <w:sz w:val="16"/>
          <w:szCs w:val="16"/>
          <w:lang w:val="it-IT"/>
        </w:rPr>
        <w:t xml:space="preserve">PROMETNICA  </w:t>
      </w:r>
      <w:r w:rsidRPr="00F8417A">
        <w:rPr>
          <w:rFonts w:ascii="Arial" w:hAnsi="Arial" w:cs="Arial"/>
          <w:sz w:val="24"/>
          <w:szCs w:val="24"/>
          <w:lang w:val="it-IT"/>
        </w:rPr>
        <w:tab/>
      </w:r>
      <w:proofErr w:type="gramEnd"/>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3D09998"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Arheološkog</w:t>
      </w:r>
      <w:proofErr w:type="spellEnd"/>
      <w:r w:rsidRPr="00F8417A">
        <w:rPr>
          <w:rFonts w:ascii="Tahoma" w:hAnsi="Tahoma" w:cs="Tahoma"/>
          <w:i/>
          <w:iCs/>
          <w:color w:val="000000"/>
          <w:sz w:val="16"/>
          <w:szCs w:val="16"/>
          <w:lang w:val="it-IT"/>
        </w:rPr>
        <w:t xml:space="preserve"> parka Santi Quaranti</w:t>
      </w:r>
    </w:p>
    <w:p w14:paraId="64A1327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49</w:t>
      </w:r>
      <w:r w:rsidRPr="00F8417A">
        <w:rPr>
          <w:rFonts w:ascii="Arial" w:hAnsi="Arial" w:cs="Arial"/>
          <w:sz w:val="24"/>
          <w:szCs w:val="24"/>
          <w:lang w:val="it-IT"/>
        </w:rPr>
        <w:tab/>
      </w:r>
      <w:r w:rsidRPr="00F8417A">
        <w:rPr>
          <w:rFonts w:ascii="Tahoma" w:hAnsi="Tahoma" w:cs="Tahoma"/>
          <w:i/>
          <w:iCs/>
          <w:color w:val="000000"/>
          <w:sz w:val="16"/>
          <w:szCs w:val="16"/>
          <w:lang w:val="it-IT"/>
        </w:rPr>
        <w:t>PROJEKTNA DOK. SPORTSKE ZONE U BRTONIGLI</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719B555" w14:textId="77777777" w:rsidR="00F8417A" w:rsidRPr="00A532EF"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en-US"/>
        </w:rPr>
      </w:pPr>
      <w:r w:rsidRPr="00F8417A">
        <w:rPr>
          <w:rFonts w:ascii="Arial" w:hAnsi="Arial" w:cs="Arial"/>
          <w:sz w:val="24"/>
          <w:szCs w:val="24"/>
          <w:lang w:val="it-IT"/>
        </w:rPr>
        <w:tab/>
      </w:r>
      <w:r w:rsidRPr="00A532EF">
        <w:rPr>
          <w:rFonts w:ascii="Tahoma" w:hAnsi="Tahoma" w:cs="Tahoma"/>
          <w:color w:val="000000"/>
          <w:sz w:val="16"/>
          <w:szCs w:val="16"/>
          <w:lang w:val="en-US"/>
        </w:rPr>
        <w:t>177</w:t>
      </w:r>
      <w:r w:rsidRPr="00A532EF">
        <w:rPr>
          <w:rFonts w:ascii="Arial" w:hAnsi="Arial" w:cs="Arial"/>
          <w:sz w:val="24"/>
          <w:szCs w:val="24"/>
          <w:lang w:val="en-US"/>
        </w:rPr>
        <w:tab/>
      </w:r>
      <w:r w:rsidRPr="00A532EF">
        <w:rPr>
          <w:rFonts w:ascii="Tahoma" w:hAnsi="Tahoma" w:cs="Tahoma"/>
          <w:i/>
          <w:iCs/>
          <w:color w:val="000000"/>
          <w:sz w:val="16"/>
          <w:szCs w:val="16"/>
          <w:lang w:val="en-US"/>
        </w:rPr>
        <w:t>PROJEKTNA DOK. PARKA KARIGADOR</w:t>
      </w:r>
      <w:r w:rsidRPr="00A532EF">
        <w:rPr>
          <w:rFonts w:ascii="Arial" w:hAnsi="Arial" w:cs="Arial"/>
          <w:sz w:val="24"/>
          <w:szCs w:val="24"/>
          <w:lang w:val="en-US"/>
        </w:rPr>
        <w:tab/>
      </w:r>
      <w:r w:rsidRPr="00A532EF">
        <w:rPr>
          <w:rFonts w:ascii="Tahoma" w:hAnsi="Tahoma" w:cs="Tahoma"/>
          <w:i/>
          <w:iCs/>
          <w:color w:val="000000"/>
          <w:sz w:val="16"/>
          <w:szCs w:val="16"/>
          <w:lang w:val="en-US"/>
        </w:rPr>
        <w:t>0,00</w:t>
      </w:r>
      <w:r w:rsidRPr="00A532EF">
        <w:rPr>
          <w:rFonts w:ascii="Arial" w:hAnsi="Arial" w:cs="Arial"/>
          <w:sz w:val="24"/>
          <w:szCs w:val="24"/>
          <w:lang w:val="en-US"/>
        </w:rPr>
        <w:tab/>
      </w:r>
      <w:r w:rsidRPr="00A532EF">
        <w:rPr>
          <w:rFonts w:ascii="Tahoma" w:hAnsi="Tahoma" w:cs="Tahoma"/>
          <w:i/>
          <w:iCs/>
          <w:color w:val="000000"/>
          <w:sz w:val="16"/>
          <w:szCs w:val="16"/>
          <w:lang w:val="en-US"/>
        </w:rPr>
        <w:t>20.000,00</w:t>
      </w:r>
      <w:r w:rsidRPr="00A532EF">
        <w:rPr>
          <w:rFonts w:ascii="Arial" w:hAnsi="Arial" w:cs="Arial"/>
          <w:sz w:val="24"/>
          <w:szCs w:val="24"/>
          <w:lang w:val="en-US"/>
        </w:rPr>
        <w:tab/>
      </w:r>
      <w:r w:rsidRPr="00A532EF">
        <w:rPr>
          <w:rFonts w:ascii="Tahoma" w:hAnsi="Tahoma" w:cs="Tahoma"/>
          <w:i/>
          <w:iCs/>
          <w:color w:val="000000"/>
          <w:sz w:val="16"/>
          <w:szCs w:val="16"/>
          <w:lang w:val="en-US"/>
        </w:rPr>
        <w:t>20.000,00</w:t>
      </w:r>
      <w:r w:rsidRPr="00A532EF">
        <w:rPr>
          <w:rFonts w:ascii="Arial" w:hAnsi="Arial" w:cs="Arial"/>
          <w:sz w:val="24"/>
          <w:szCs w:val="24"/>
          <w:lang w:val="en-US"/>
        </w:rPr>
        <w:tab/>
      </w:r>
      <w:r w:rsidRPr="00A532EF">
        <w:rPr>
          <w:rFonts w:ascii="Tahoma" w:hAnsi="Tahoma" w:cs="Tahoma"/>
          <w:i/>
          <w:iCs/>
          <w:color w:val="000000"/>
          <w:sz w:val="16"/>
          <w:szCs w:val="16"/>
          <w:lang w:val="en-US"/>
        </w:rPr>
        <w:t>0,00</w:t>
      </w:r>
      <w:r w:rsidRPr="00A532EF">
        <w:rPr>
          <w:rFonts w:ascii="Arial" w:hAnsi="Arial" w:cs="Arial"/>
          <w:sz w:val="24"/>
          <w:szCs w:val="24"/>
          <w:lang w:val="en-US"/>
        </w:rPr>
        <w:tab/>
      </w:r>
      <w:r w:rsidRPr="00A532EF">
        <w:rPr>
          <w:rFonts w:ascii="Tahoma" w:hAnsi="Tahoma" w:cs="Tahoma"/>
          <w:i/>
          <w:iCs/>
          <w:color w:val="000000"/>
          <w:sz w:val="16"/>
          <w:szCs w:val="16"/>
          <w:lang w:val="en-US"/>
        </w:rPr>
        <w:t>0,00</w:t>
      </w:r>
    </w:p>
    <w:p w14:paraId="504E36E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A532EF">
        <w:rPr>
          <w:rFonts w:ascii="Arial" w:hAnsi="Arial" w:cs="Arial"/>
          <w:sz w:val="24"/>
          <w:szCs w:val="24"/>
          <w:lang w:val="en-US"/>
        </w:rPr>
        <w:tab/>
      </w:r>
      <w:r w:rsidRPr="00A532EF">
        <w:rPr>
          <w:rFonts w:ascii="Tahoma" w:hAnsi="Tahoma" w:cs="Tahoma"/>
          <w:color w:val="000000"/>
          <w:sz w:val="16"/>
          <w:szCs w:val="16"/>
          <w:lang w:val="en-US"/>
        </w:rPr>
        <w:t>27</w:t>
      </w:r>
      <w:r w:rsidRPr="00A532EF">
        <w:rPr>
          <w:rFonts w:ascii="Arial" w:hAnsi="Arial" w:cs="Arial"/>
          <w:sz w:val="24"/>
          <w:szCs w:val="24"/>
          <w:lang w:val="en-US"/>
        </w:rPr>
        <w:tab/>
      </w:r>
      <w:r w:rsidRPr="00A532EF">
        <w:rPr>
          <w:rFonts w:ascii="Tahoma" w:hAnsi="Tahoma" w:cs="Tahoma"/>
          <w:i/>
          <w:iCs/>
          <w:color w:val="000000"/>
          <w:sz w:val="16"/>
          <w:szCs w:val="16"/>
          <w:lang w:val="en-US"/>
        </w:rPr>
        <w:t xml:space="preserve">PROJEKTNA DOK. </w:t>
      </w:r>
      <w:r w:rsidRPr="00F8417A">
        <w:rPr>
          <w:rFonts w:ascii="Tahoma" w:hAnsi="Tahoma" w:cs="Tahoma"/>
          <w:i/>
          <w:iCs/>
          <w:color w:val="000000"/>
          <w:sz w:val="16"/>
          <w:szCs w:val="16"/>
          <w:lang w:val="it-IT"/>
        </w:rPr>
        <w:t xml:space="preserve">PRISTUPNE CESTE DVORANE U </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39CF829"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BRTONIGLI</w:t>
      </w:r>
    </w:p>
    <w:p w14:paraId="17E9183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85</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w:t>
      </w:r>
      <w:proofErr w:type="gramStart"/>
      <w:r w:rsidRPr="00F8417A">
        <w:rPr>
          <w:rFonts w:ascii="Tahoma" w:hAnsi="Tahoma" w:cs="Tahoma"/>
          <w:i/>
          <w:iCs/>
          <w:color w:val="000000"/>
          <w:sz w:val="16"/>
          <w:szCs w:val="16"/>
          <w:lang w:val="it-IT"/>
        </w:rPr>
        <w:t>ZA  REKONSTRUKCIJU</w:t>
      </w:r>
      <w:proofErr w:type="gramEnd"/>
      <w:r w:rsidRPr="00F8417A">
        <w:rPr>
          <w:rFonts w:ascii="Tahoma" w:hAnsi="Tahoma" w:cs="Tahoma"/>
          <w:i/>
          <w:iCs/>
          <w:color w:val="000000"/>
          <w:sz w:val="16"/>
          <w:szCs w:val="16"/>
          <w:lang w:val="it-IT"/>
        </w:rPr>
        <w:t xml:space="preserve"> TRGA SV. </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4537961"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ZENONA U BRTONIGLI</w:t>
      </w:r>
    </w:p>
    <w:p w14:paraId="7164784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91</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PRISTUPNIH PROMETNICA DO </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667D154"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PODUZETNIČKIH ZONA</w:t>
      </w:r>
    </w:p>
    <w:p w14:paraId="47D6559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93</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ZA REKONSTRUKCIJU ZGRADE </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49D4B2F"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STARE ŠKOLE U NOVOJ VASI</w:t>
      </w:r>
    </w:p>
    <w:p w14:paraId="215A03B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96</w:t>
      </w:r>
      <w:r w:rsidRPr="00F8417A">
        <w:rPr>
          <w:rFonts w:ascii="Arial" w:hAnsi="Arial" w:cs="Arial"/>
          <w:sz w:val="24"/>
          <w:szCs w:val="24"/>
          <w:lang w:val="it-IT"/>
        </w:rPr>
        <w:tab/>
      </w:r>
      <w:r w:rsidRPr="00F8417A">
        <w:rPr>
          <w:rFonts w:ascii="Tahoma" w:hAnsi="Tahoma" w:cs="Tahoma"/>
          <w:i/>
          <w:iCs/>
          <w:color w:val="000000"/>
          <w:sz w:val="16"/>
          <w:szCs w:val="16"/>
          <w:lang w:val="it-IT"/>
        </w:rPr>
        <w:t>PROJEKTNA DOK.PROMETNE INF. U NASELJIMA</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50,00</w:t>
      </w:r>
    </w:p>
    <w:p w14:paraId="154C914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105</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 PROJEKTNA DOK. ULICA U KARIGADORU SU2 I OU4</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40.200,00</w:t>
      </w:r>
      <w:r w:rsidRPr="00F8417A">
        <w:rPr>
          <w:rFonts w:ascii="Arial" w:hAnsi="Arial" w:cs="Arial"/>
          <w:sz w:val="24"/>
          <w:szCs w:val="24"/>
          <w:lang w:val="it-IT"/>
        </w:rPr>
        <w:tab/>
      </w:r>
      <w:r w:rsidRPr="00F8417A">
        <w:rPr>
          <w:rFonts w:ascii="Tahoma" w:hAnsi="Tahoma" w:cs="Tahoma"/>
          <w:i/>
          <w:iCs/>
          <w:color w:val="000000"/>
          <w:sz w:val="16"/>
          <w:szCs w:val="16"/>
          <w:lang w:val="it-IT"/>
        </w:rPr>
        <w:t>40.200,00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56EA49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78"/>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135</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PROJEKTNA DOK. CESTOVNE INFRASTRUKTURE </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150.750,00</w:t>
      </w:r>
      <w:r w:rsidRPr="00F8417A">
        <w:rPr>
          <w:rFonts w:ascii="Arial" w:hAnsi="Arial" w:cs="Arial"/>
          <w:sz w:val="24"/>
          <w:szCs w:val="24"/>
          <w:lang w:val="it-IT"/>
        </w:rPr>
        <w:tab/>
      </w:r>
      <w:r w:rsidRPr="00F8417A">
        <w:rPr>
          <w:rFonts w:ascii="Tahoma" w:hAnsi="Tahoma" w:cs="Tahoma"/>
          <w:i/>
          <w:iCs/>
          <w:color w:val="000000"/>
          <w:sz w:val="16"/>
          <w:szCs w:val="16"/>
          <w:lang w:val="it-IT"/>
        </w:rPr>
        <w:t>150.750,00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0AE07FA"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DONJI SERBANI</w:t>
      </w:r>
    </w:p>
    <w:p w14:paraId="5F750611" w14:textId="77777777" w:rsid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rPr>
      </w:pPr>
      <w:r w:rsidRPr="00F8417A">
        <w:rPr>
          <w:rFonts w:ascii="Arial" w:hAnsi="Arial" w:cs="Arial"/>
          <w:sz w:val="24"/>
          <w:szCs w:val="24"/>
          <w:lang w:val="it-IT"/>
        </w:rPr>
        <w:tab/>
      </w:r>
      <w:r>
        <w:rPr>
          <w:rFonts w:ascii="Tahoma" w:hAnsi="Tahoma" w:cs="Tahoma"/>
          <w:color w:val="000000"/>
          <w:sz w:val="16"/>
          <w:szCs w:val="16"/>
        </w:rPr>
        <w:t>137</w:t>
      </w:r>
      <w:r>
        <w:rPr>
          <w:rFonts w:ascii="Arial" w:hAnsi="Arial" w:cs="Arial"/>
          <w:sz w:val="24"/>
          <w:szCs w:val="24"/>
        </w:rPr>
        <w:tab/>
      </w:r>
      <w:r>
        <w:rPr>
          <w:rFonts w:ascii="Tahoma" w:hAnsi="Tahoma" w:cs="Tahoma"/>
          <w:i/>
          <w:iCs/>
          <w:color w:val="000000"/>
          <w:sz w:val="16"/>
          <w:szCs w:val="16"/>
        </w:rPr>
        <w:t>PROJEKTNA DOK. PROMETNE SIGNALIZACIJE</w:t>
      </w:r>
      <w:r>
        <w:rPr>
          <w:rFonts w:ascii="Arial" w:hAnsi="Arial" w:cs="Arial"/>
          <w:sz w:val="24"/>
          <w:szCs w:val="24"/>
        </w:rPr>
        <w:tab/>
      </w:r>
      <w:r>
        <w:rPr>
          <w:rFonts w:ascii="Tahoma" w:hAnsi="Tahoma" w:cs="Tahoma"/>
          <w:i/>
          <w:iCs/>
          <w:color w:val="000000"/>
          <w:sz w:val="16"/>
          <w:szCs w:val="16"/>
        </w:rPr>
        <w:t>20.000,00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20.000,00</w:t>
      </w:r>
      <w:r>
        <w:rPr>
          <w:rFonts w:ascii="Arial" w:hAnsi="Arial" w:cs="Arial"/>
          <w:sz w:val="24"/>
          <w:szCs w:val="24"/>
        </w:rPr>
        <w:tab/>
      </w:r>
      <w:r>
        <w:rPr>
          <w:rFonts w:ascii="Tahoma" w:hAnsi="Tahoma" w:cs="Tahoma"/>
          <w:i/>
          <w:iCs/>
          <w:color w:val="000000"/>
          <w:sz w:val="16"/>
          <w:szCs w:val="16"/>
        </w:rPr>
        <w:t>20.100,00</w:t>
      </w:r>
      <w:r>
        <w:rPr>
          <w:rFonts w:ascii="Arial" w:hAnsi="Arial" w:cs="Arial"/>
          <w:sz w:val="24"/>
          <w:szCs w:val="24"/>
        </w:rPr>
        <w:tab/>
      </w:r>
      <w:r>
        <w:rPr>
          <w:rFonts w:ascii="Tahoma" w:hAnsi="Tahoma" w:cs="Tahoma"/>
          <w:i/>
          <w:iCs/>
          <w:color w:val="000000"/>
          <w:sz w:val="16"/>
          <w:szCs w:val="16"/>
        </w:rPr>
        <w:t>20.100,00</w:t>
      </w:r>
      <w:r>
        <w:rPr>
          <w:rFonts w:ascii="Arial" w:hAnsi="Arial" w:cs="Arial"/>
          <w:sz w:val="24"/>
          <w:szCs w:val="24"/>
        </w:rPr>
        <w:tab/>
      </w:r>
      <w:r>
        <w:rPr>
          <w:rFonts w:ascii="Tahoma" w:hAnsi="Tahoma" w:cs="Tahoma"/>
          <w:color w:val="000000"/>
          <w:sz w:val="16"/>
          <w:szCs w:val="16"/>
        </w:rPr>
        <w:t>100,00</w:t>
      </w:r>
    </w:p>
    <w:p w14:paraId="2776AAF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Pr>
          <w:rFonts w:ascii="Arial" w:hAnsi="Arial" w:cs="Arial"/>
          <w:sz w:val="24"/>
          <w:szCs w:val="24"/>
        </w:rPr>
        <w:tab/>
      </w:r>
      <w:r>
        <w:rPr>
          <w:rFonts w:ascii="Tahoma" w:hAnsi="Tahoma" w:cs="Tahoma"/>
          <w:color w:val="000000"/>
          <w:sz w:val="16"/>
          <w:szCs w:val="16"/>
        </w:rPr>
        <w:t>138</w:t>
      </w:r>
      <w:r>
        <w:rPr>
          <w:rFonts w:ascii="Arial" w:hAnsi="Arial" w:cs="Arial"/>
          <w:sz w:val="24"/>
          <w:szCs w:val="24"/>
        </w:rPr>
        <w:tab/>
      </w:r>
      <w:r>
        <w:rPr>
          <w:rFonts w:ascii="Tahoma" w:hAnsi="Tahoma" w:cs="Tahoma"/>
          <w:i/>
          <w:iCs/>
          <w:color w:val="000000"/>
          <w:sz w:val="16"/>
          <w:szCs w:val="16"/>
        </w:rPr>
        <w:t xml:space="preserve">PROJEKTNA DOK. </w:t>
      </w:r>
      <w:r w:rsidRPr="00F8417A">
        <w:rPr>
          <w:rFonts w:ascii="Tahoma" w:hAnsi="Tahoma" w:cs="Tahoma"/>
          <w:i/>
          <w:iCs/>
          <w:color w:val="000000"/>
          <w:sz w:val="16"/>
          <w:szCs w:val="16"/>
          <w:lang w:val="it-IT"/>
        </w:rPr>
        <w:t xml:space="preserve">OPREMANJA KOMUNALNO SERV. </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E88C78E"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ZONE K3</w:t>
      </w:r>
    </w:p>
    <w:p w14:paraId="305C4A8F"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A100760Akt.</w:t>
      </w:r>
      <w:r w:rsidRPr="00F8417A">
        <w:rPr>
          <w:rFonts w:ascii="Arial" w:hAnsi="Arial" w:cs="Arial"/>
          <w:sz w:val="24"/>
          <w:szCs w:val="24"/>
          <w:lang w:val="it-IT"/>
        </w:rPr>
        <w:tab/>
      </w:r>
      <w:r w:rsidRPr="00F8417A">
        <w:rPr>
          <w:rFonts w:ascii="Tahoma" w:hAnsi="Tahoma" w:cs="Tahoma"/>
          <w:b/>
          <w:bCs/>
          <w:color w:val="000000"/>
          <w:sz w:val="16"/>
          <w:szCs w:val="16"/>
          <w:lang w:val="it-IT"/>
        </w:rPr>
        <w:t>ELABORATI, TROŠKOVNICI, IZVJEŠĆA, PROJEKTI</w:t>
      </w:r>
      <w:r w:rsidRPr="00F8417A">
        <w:rPr>
          <w:rFonts w:ascii="Arial" w:hAnsi="Arial" w:cs="Arial"/>
          <w:sz w:val="24"/>
          <w:szCs w:val="24"/>
          <w:lang w:val="it-IT"/>
        </w:rPr>
        <w:tab/>
      </w:r>
      <w:r w:rsidRPr="00F8417A">
        <w:rPr>
          <w:rFonts w:ascii="Tahoma" w:hAnsi="Tahoma" w:cs="Tahoma"/>
          <w:b/>
          <w:bCs/>
          <w:color w:val="000000"/>
          <w:sz w:val="16"/>
          <w:szCs w:val="16"/>
          <w:lang w:val="it-IT"/>
        </w:rPr>
        <w:t>435.000,00</w:t>
      </w:r>
      <w:r w:rsidRPr="00F8417A">
        <w:rPr>
          <w:rFonts w:ascii="Arial" w:hAnsi="Arial" w:cs="Arial"/>
          <w:sz w:val="24"/>
          <w:szCs w:val="24"/>
          <w:lang w:val="it-IT"/>
        </w:rPr>
        <w:tab/>
      </w:r>
      <w:r w:rsidRPr="00F8417A">
        <w:rPr>
          <w:rFonts w:ascii="Tahoma" w:hAnsi="Tahoma" w:cs="Tahoma"/>
          <w:b/>
          <w:bCs/>
          <w:color w:val="000000"/>
          <w:sz w:val="16"/>
          <w:szCs w:val="16"/>
          <w:lang w:val="it-IT"/>
        </w:rPr>
        <w:t>-220.000,00</w:t>
      </w:r>
      <w:r w:rsidRPr="00F8417A">
        <w:rPr>
          <w:rFonts w:ascii="Arial" w:hAnsi="Arial" w:cs="Arial"/>
          <w:sz w:val="24"/>
          <w:szCs w:val="24"/>
          <w:lang w:val="it-IT"/>
        </w:rPr>
        <w:tab/>
      </w:r>
      <w:r w:rsidRPr="00F8417A">
        <w:rPr>
          <w:rFonts w:ascii="Tahoma" w:hAnsi="Tahoma" w:cs="Tahoma"/>
          <w:b/>
          <w:bCs/>
          <w:color w:val="000000"/>
          <w:sz w:val="16"/>
          <w:szCs w:val="16"/>
          <w:lang w:val="it-IT"/>
        </w:rPr>
        <w:t>215.000,00</w:t>
      </w:r>
      <w:r w:rsidRPr="00F8417A">
        <w:rPr>
          <w:rFonts w:ascii="Arial" w:hAnsi="Arial" w:cs="Arial"/>
          <w:sz w:val="24"/>
          <w:szCs w:val="24"/>
          <w:lang w:val="it-IT"/>
        </w:rPr>
        <w:tab/>
      </w:r>
      <w:r w:rsidRPr="00F8417A">
        <w:rPr>
          <w:rFonts w:ascii="Tahoma" w:hAnsi="Tahoma" w:cs="Tahoma"/>
          <w:b/>
          <w:bCs/>
          <w:color w:val="000000"/>
          <w:sz w:val="16"/>
          <w:szCs w:val="16"/>
          <w:lang w:val="it-IT"/>
        </w:rPr>
        <w:t>286.425,00</w:t>
      </w:r>
      <w:r w:rsidRPr="00F8417A">
        <w:rPr>
          <w:rFonts w:ascii="Arial" w:hAnsi="Arial" w:cs="Arial"/>
          <w:sz w:val="24"/>
          <w:szCs w:val="24"/>
          <w:lang w:val="it-IT"/>
        </w:rPr>
        <w:tab/>
      </w:r>
      <w:r w:rsidRPr="00F8417A">
        <w:rPr>
          <w:rFonts w:ascii="Tahoma" w:hAnsi="Tahoma" w:cs="Tahoma"/>
          <w:b/>
          <w:bCs/>
          <w:color w:val="000000"/>
          <w:sz w:val="16"/>
          <w:szCs w:val="16"/>
          <w:lang w:val="it-IT"/>
        </w:rPr>
        <w:t>286.425,00</w:t>
      </w:r>
      <w:r w:rsidRPr="00F8417A">
        <w:rPr>
          <w:rFonts w:ascii="Arial" w:hAnsi="Arial" w:cs="Arial"/>
          <w:sz w:val="24"/>
          <w:szCs w:val="24"/>
          <w:lang w:val="it-IT"/>
        </w:rPr>
        <w:tab/>
      </w:r>
      <w:r w:rsidRPr="00F8417A">
        <w:rPr>
          <w:rFonts w:ascii="Tahoma" w:hAnsi="Tahoma" w:cs="Tahoma"/>
          <w:b/>
          <w:bCs/>
          <w:color w:val="000000"/>
          <w:sz w:val="16"/>
          <w:szCs w:val="16"/>
          <w:lang w:val="it-IT"/>
        </w:rPr>
        <w:t>49,43</w:t>
      </w:r>
    </w:p>
    <w:p w14:paraId="5FA51DB9" w14:textId="77777777" w:rsidR="00F8417A" w:rsidRPr="00F8417A" w:rsidRDefault="00F8417A" w:rsidP="00F8417A">
      <w:pPr>
        <w:widowControl w:val="0"/>
        <w:tabs>
          <w:tab w:val="left" w:pos="90"/>
          <w:tab w:val="center" w:pos="18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0130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  </w:t>
      </w:r>
    </w:p>
    <w:p w14:paraId="5C7230E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435.000,00</w:t>
      </w:r>
      <w:r w:rsidRPr="00F8417A">
        <w:rPr>
          <w:rFonts w:ascii="Arial" w:hAnsi="Arial" w:cs="Arial"/>
          <w:sz w:val="24"/>
          <w:szCs w:val="24"/>
          <w:lang w:val="it-IT"/>
        </w:rPr>
        <w:tab/>
      </w:r>
      <w:r w:rsidRPr="00F8417A">
        <w:rPr>
          <w:rFonts w:ascii="Tahoma" w:hAnsi="Tahoma" w:cs="Tahoma"/>
          <w:b/>
          <w:bCs/>
          <w:color w:val="000000"/>
          <w:sz w:val="16"/>
          <w:szCs w:val="16"/>
          <w:lang w:val="it-IT"/>
        </w:rPr>
        <w:t>-220.000,00</w:t>
      </w:r>
      <w:r w:rsidRPr="00F8417A">
        <w:rPr>
          <w:rFonts w:ascii="Arial" w:hAnsi="Arial" w:cs="Arial"/>
          <w:sz w:val="24"/>
          <w:szCs w:val="24"/>
          <w:lang w:val="it-IT"/>
        </w:rPr>
        <w:tab/>
      </w:r>
      <w:r w:rsidRPr="00F8417A">
        <w:rPr>
          <w:rFonts w:ascii="Tahoma" w:hAnsi="Tahoma" w:cs="Tahoma"/>
          <w:b/>
          <w:bCs/>
          <w:color w:val="000000"/>
          <w:sz w:val="16"/>
          <w:szCs w:val="16"/>
          <w:lang w:val="it-IT"/>
        </w:rPr>
        <w:t>215.000,00</w:t>
      </w:r>
      <w:r w:rsidRPr="00F8417A">
        <w:rPr>
          <w:rFonts w:ascii="Arial" w:hAnsi="Arial" w:cs="Arial"/>
          <w:sz w:val="24"/>
          <w:szCs w:val="24"/>
          <w:lang w:val="it-IT"/>
        </w:rPr>
        <w:tab/>
      </w:r>
      <w:r w:rsidRPr="00F8417A">
        <w:rPr>
          <w:rFonts w:ascii="Tahoma" w:hAnsi="Tahoma" w:cs="Tahoma"/>
          <w:b/>
          <w:bCs/>
          <w:color w:val="000000"/>
          <w:sz w:val="16"/>
          <w:szCs w:val="16"/>
          <w:lang w:val="it-IT"/>
        </w:rPr>
        <w:t>286.425,00</w:t>
      </w:r>
      <w:r w:rsidRPr="00F8417A">
        <w:rPr>
          <w:rFonts w:ascii="Arial" w:hAnsi="Arial" w:cs="Arial"/>
          <w:sz w:val="24"/>
          <w:szCs w:val="24"/>
          <w:lang w:val="it-IT"/>
        </w:rPr>
        <w:tab/>
      </w:r>
      <w:r w:rsidRPr="00F8417A">
        <w:rPr>
          <w:rFonts w:ascii="Tahoma" w:hAnsi="Tahoma" w:cs="Tahoma"/>
          <w:b/>
          <w:bCs/>
          <w:color w:val="000000"/>
          <w:sz w:val="16"/>
          <w:szCs w:val="16"/>
          <w:lang w:val="it-IT"/>
        </w:rPr>
        <w:t>286.425,00</w:t>
      </w:r>
      <w:r w:rsidRPr="00F8417A">
        <w:rPr>
          <w:rFonts w:ascii="Arial" w:hAnsi="Arial" w:cs="Arial"/>
          <w:sz w:val="24"/>
          <w:szCs w:val="24"/>
          <w:lang w:val="it-IT"/>
        </w:rPr>
        <w:tab/>
      </w:r>
      <w:r w:rsidRPr="00F8417A">
        <w:rPr>
          <w:rFonts w:ascii="Tahoma" w:hAnsi="Tahoma" w:cs="Tahoma"/>
          <w:b/>
          <w:bCs/>
          <w:color w:val="000000"/>
          <w:sz w:val="16"/>
          <w:szCs w:val="16"/>
          <w:lang w:val="it-IT"/>
        </w:rPr>
        <w:t>49,43</w:t>
      </w:r>
    </w:p>
    <w:p w14:paraId="23C9E61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435.000,00</w:t>
      </w:r>
      <w:r w:rsidRPr="00F8417A">
        <w:rPr>
          <w:rFonts w:ascii="Arial" w:hAnsi="Arial" w:cs="Arial"/>
          <w:sz w:val="24"/>
          <w:szCs w:val="24"/>
          <w:lang w:val="it-IT"/>
        </w:rPr>
        <w:tab/>
      </w:r>
      <w:r w:rsidRPr="00F8417A">
        <w:rPr>
          <w:rFonts w:ascii="Tahoma" w:hAnsi="Tahoma" w:cs="Tahoma"/>
          <w:b/>
          <w:bCs/>
          <w:color w:val="000000"/>
          <w:sz w:val="16"/>
          <w:szCs w:val="16"/>
          <w:lang w:val="it-IT"/>
        </w:rPr>
        <w:t>-220.000,00</w:t>
      </w:r>
      <w:r w:rsidRPr="00F8417A">
        <w:rPr>
          <w:rFonts w:ascii="Arial" w:hAnsi="Arial" w:cs="Arial"/>
          <w:sz w:val="24"/>
          <w:szCs w:val="24"/>
          <w:lang w:val="it-IT"/>
        </w:rPr>
        <w:tab/>
      </w:r>
      <w:r w:rsidRPr="00F8417A">
        <w:rPr>
          <w:rFonts w:ascii="Tahoma" w:hAnsi="Tahoma" w:cs="Tahoma"/>
          <w:b/>
          <w:bCs/>
          <w:color w:val="000000"/>
          <w:sz w:val="16"/>
          <w:szCs w:val="16"/>
          <w:lang w:val="it-IT"/>
        </w:rPr>
        <w:t>215.000,00</w:t>
      </w:r>
      <w:r w:rsidRPr="00F8417A">
        <w:rPr>
          <w:rFonts w:ascii="Arial" w:hAnsi="Arial" w:cs="Arial"/>
          <w:sz w:val="24"/>
          <w:szCs w:val="24"/>
          <w:lang w:val="it-IT"/>
        </w:rPr>
        <w:tab/>
      </w:r>
      <w:r w:rsidRPr="00F8417A">
        <w:rPr>
          <w:rFonts w:ascii="Tahoma" w:hAnsi="Tahoma" w:cs="Tahoma"/>
          <w:b/>
          <w:bCs/>
          <w:color w:val="000000"/>
          <w:sz w:val="16"/>
          <w:szCs w:val="16"/>
          <w:lang w:val="it-IT"/>
        </w:rPr>
        <w:t>286.425,00</w:t>
      </w:r>
      <w:r w:rsidRPr="00F8417A">
        <w:rPr>
          <w:rFonts w:ascii="Arial" w:hAnsi="Arial" w:cs="Arial"/>
          <w:sz w:val="24"/>
          <w:szCs w:val="24"/>
          <w:lang w:val="it-IT"/>
        </w:rPr>
        <w:tab/>
      </w:r>
      <w:r w:rsidRPr="00F8417A">
        <w:rPr>
          <w:rFonts w:ascii="Tahoma" w:hAnsi="Tahoma" w:cs="Tahoma"/>
          <w:b/>
          <w:bCs/>
          <w:color w:val="000000"/>
          <w:sz w:val="16"/>
          <w:szCs w:val="16"/>
          <w:lang w:val="it-IT"/>
        </w:rPr>
        <w:t>286.425,00</w:t>
      </w: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49,43</w:t>
      </w:r>
    </w:p>
    <w:p w14:paraId="138C6BE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435.000,00</w:t>
      </w:r>
      <w:r w:rsidRPr="00F8417A">
        <w:rPr>
          <w:rFonts w:ascii="Arial" w:hAnsi="Arial" w:cs="Arial"/>
          <w:sz w:val="24"/>
          <w:szCs w:val="24"/>
          <w:lang w:val="it-IT"/>
        </w:rPr>
        <w:tab/>
      </w:r>
      <w:r w:rsidRPr="00F8417A">
        <w:rPr>
          <w:rFonts w:ascii="Tahoma" w:hAnsi="Tahoma" w:cs="Tahoma"/>
          <w:color w:val="000000"/>
          <w:sz w:val="16"/>
          <w:szCs w:val="16"/>
          <w:lang w:val="it-IT"/>
        </w:rPr>
        <w:t>-220.000,00</w:t>
      </w:r>
      <w:r w:rsidRPr="00F8417A">
        <w:rPr>
          <w:rFonts w:ascii="Arial" w:hAnsi="Arial" w:cs="Arial"/>
          <w:sz w:val="24"/>
          <w:szCs w:val="24"/>
          <w:lang w:val="it-IT"/>
        </w:rPr>
        <w:tab/>
      </w:r>
      <w:r w:rsidRPr="00F8417A">
        <w:rPr>
          <w:rFonts w:ascii="Tahoma" w:hAnsi="Tahoma" w:cs="Tahoma"/>
          <w:color w:val="000000"/>
          <w:sz w:val="16"/>
          <w:szCs w:val="16"/>
          <w:lang w:val="it-IT"/>
        </w:rPr>
        <w:t>215.000,00</w:t>
      </w:r>
      <w:r w:rsidRPr="00F8417A">
        <w:rPr>
          <w:rFonts w:ascii="Arial" w:hAnsi="Arial" w:cs="Arial"/>
          <w:sz w:val="24"/>
          <w:szCs w:val="24"/>
          <w:lang w:val="it-IT"/>
        </w:rPr>
        <w:tab/>
      </w:r>
      <w:r w:rsidRPr="00F8417A">
        <w:rPr>
          <w:rFonts w:ascii="Tahoma" w:hAnsi="Tahoma" w:cs="Tahoma"/>
          <w:color w:val="000000"/>
          <w:sz w:val="16"/>
          <w:szCs w:val="16"/>
          <w:lang w:val="it-IT"/>
        </w:rPr>
        <w:t>286.425,00</w:t>
      </w:r>
      <w:r w:rsidRPr="00F8417A">
        <w:rPr>
          <w:rFonts w:ascii="Arial" w:hAnsi="Arial" w:cs="Arial"/>
          <w:sz w:val="24"/>
          <w:szCs w:val="24"/>
          <w:lang w:val="it-IT"/>
        </w:rPr>
        <w:tab/>
      </w:r>
      <w:r w:rsidRPr="00F8417A">
        <w:rPr>
          <w:rFonts w:ascii="Tahoma" w:hAnsi="Tahoma" w:cs="Tahoma"/>
          <w:color w:val="000000"/>
          <w:sz w:val="16"/>
          <w:szCs w:val="16"/>
          <w:lang w:val="it-IT"/>
        </w:rPr>
        <w:t>286.425,00</w:t>
      </w:r>
      <w:r w:rsidRPr="00F8417A">
        <w:rPr>
          <w:rFonts w:ascii="Arial" w:hAnsi="Arial" w:cs="Arial"/>
          <w:sz w:val="24"/>
          <w:szCs w:val="24"/>
          <w:lang w:val="it-IT"/>
        </w:rPr>
        <w:tab/>
      </w:r>
      <w:r w:rsidRPr="00F8417A">
        <w:rPr>
          <w:rFonts w:ascii="Tahoma" w:hAnsi="Tahoma" w:cs="Tahoma"/>
          <w:color w:val="000000"/>
          <w:sz w:val="16"/>
          <w:szCs w:val="16"/>
          <w:lang w:val="it-IT"/>
        </w:rPr>
        <w:t>49,43</w:t>
      </w:r>
    </w:p>
    <w:p w14:paraId="0D14403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118</w:t>
      </w:r>
      <w:r w:rsidRPr="00F8417A">
        <w:rPr>
          <w:rFonts w:ascii="Arial" w:hAnsi="Arial" w:cs="Arial"/>
          <w:sz w:val="24"/>
          <w:szCs w:val="24"/>
          <w:lang w:val="it-IT"/>
        </w:rPr>
        <w:tab/>
      </w:r>
      <w:r w:rsidRPr="00F8417A">
        <w:rPr>
          <w:rFonts w:ascii="Tahoma" w:hAnsi="Tahoma" w:cs="Tahoma"/>
          <w:i/>
          <w:iCs/>
          <w:color w:val="000000"/>
          <w:sz w:val="16"/>
          <w:szCs w:val="16"/>
          <w:lang w:val="it-IT"/>
        </w:rPr>
        <w:t>PROMETNI PROJEKT OPĆINE BRTONIGLA-</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CEFE913"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VERTENEGLIO</w:t>
      </w:r>
    </w:p>
    <w:p w14:paraId="7ACD641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94</w:t>
      </w:r>
      <w:r w:rsidRPr="00F8417A">
        <w:rPr>
          <w:rFonts w:ascii="Arial" w:hAnsi="Arial" w:cs="Arial"/>
          <w:sz w:val="24"/>
          <w:szCs w:val="24"/>
          <w:lang w:val="it-IT"/>
        </w:rPr>
        <w:tab/>
      </w:r>
      <w:r w:rsidRPr="00F8417A">
        <w:rPr>
          <w:rFonts w:ascii="Tahoma" w:hAnsi="Tahoma" w:cs="Tahoma"/>
          <w:i/>
          <w:iCs/>
          <w:color w:val="000000"/>
          <w:sz w:val="16"/>
          <w:szCs w:val="16"/>
          <w:lang w:val="it-IT"/>
        </w:rPr>
        <w:t>ELABORATI IZVLAŠTENJA</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15.075,00</w:t>
      </w:r>
      <w:r w:rsidRPr="00F8417A">
        <w:rPr>
          <w:rFonts w:ascii="Arial" w:hAnsi="Arial" w:cs="Arial"/>
          <w:sz w:val="24"/>
          <w:szCs w:val="24"/>
          <w:lang w:val="it-IT"/>
        </w:rPr>
        <w:tab/>
      </w:r>
      <w:r w:rsidRPr="00F8417A">
        <w:rPr>
          <w:rFonts w:ascii="Tahoma" w:hAnsi="Tahoma" w:cs="Tahoma"/>
          <w:i/>
          <w:iCs/>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486305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147</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IZRADA </w:t>
      </w:r>
      <w:proofErr w:type="gramStart"/>
      <w:r w:rsidRPr="00F8417A">
        <w:rPr>
          <w:rFonts w:ascii="Tahoma" w:hAnsi="Tahoma" w:cs="Tahoma"/>
          <w:i/>
          <w:iCs/>
          <w:color w:val="000000"/>
          <w:sz w:val="16"/>
          <w:szCs w:val="16"/>
          <w:lang w:val="it-IT"/>
        </w:rPr>
        <w:t>IZVJEŠĆA  STANJA</w:t>
      </w:r>
      <w:proofErr w:type="gramEnd"/>
      <w:r w:rsidRPr="00F8417A">
        <w:rPr>
          <w:rFonts w:ascii="Tahoma" w:hAnsi="Tahoma" w:cs="Tahoma"/>
          <w:i/>
          <w:iCs/>
          <w:color w:val="000000"/>
          <w:sz w:val="16"/>
          <w:szCs w:val="16"/>
          <w:lang w:val="it-IT"/>
        </w:rPr>
        <w:t xml:space="preserve"> U PROSTORU</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AF9F71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70</w:t>
      </w:r>
      <w:r w:rsidRPr="00F8417A">
        <w:rPr>
          <w:rFonts w:ascii="Arial" w:hAnsi="Arial" w:cs="Arial"/>
          <w:sz w:val="24"/>
          <w:szCs w:val="24"/>
          <w:lang w:val="it-IT"/>
        </w:rPr>
        <w:tab/>
      </w:r>
      <w:r w:rsidRPr="00F8417A">
        <w:rPr>
          <w:rFonts w:ascii="Tahoma" w:hAnsi="Tahoma" w:cs="Tahoma"/>
          <w:i/>
          <w:iCs/>
          <w:color w:val="000000"/>
          <w:sz w:val="16"/>
          <w:szCs w:val="16"/>
          <w:lang w:val="it-IT"/>
        </w:rPr>
        <w:t>PROCJENA NEKRETNINA</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288F3A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84</w:t>
      </w:r>
      <w:r w:rsidRPr="00F8417A">
        <w:rPr>
          <w:rFonts w:ascii="Arial" w:hAnsi="Arial" w:cs="Arial"/>
          <w:sz w:val="24"/>
          <w:szCs w:val="24"/>
          <w:lang w:val="it-IT"/>
        </w:rPr>
        <w:tab/>
      </w:r>
      <w:r w:rsidRPr="00F8417A">
        <w:rPr>
          <w:rFonts w:ascii="Tahoma" w:hAnsi="Tahoma" w:cs="Tahoma"/>
          <w:i/>
          <w:iCs/>
          <w:color w:val="000000"/>
          <w:sz w:val="16"/>
          <w:szCs w:val="16"/>
          <w:lang w:val="it-IT"/>
        </w:rPr>
        <w:t>USLUGE IZRADE ETAŽNIH ELABORATA</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AF79C97"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683F27AB"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59E1C1A8"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44CF3182"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5BAB1C25"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4E63A21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174</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STRATEGIJA LOKALNOG RAZVOJA OPĆINE </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F4D2BDC"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BRTONIGLA-VERTENEGLIO</w:t>
      </w:r>
    </w:p>
    <w:p w14:paraId="2E986DE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125</w:t>
      </w:r>
      <w:r w:rsidRPr="00F8417A">
        <w:rPr>
          <w:rFonts w:ascii="Arial" w:hAnsi="Arial" w:cs="Arial"/>
          <w:sz w:val="24"/>
          <w:szCs w:val="24"/>
          <w:lang w:val="it-IT"/>
        </w:rPr>
        <w:tab/>
      </w:r>
      <w:r w:rsidRPr="00F8417A">
        <w:rPr>
          <w:rFonts w:ascii="Tahoma" w:hAnsi="Tahoma" w:cs="Tahoma"/>
          <w:i/>
          <w:iCs/>
          <w:color w:val="000000"/>
          <w:sz w:val="16"/>
          <w:szCs w:val="16"/>
          <w:lang w:val="it-IT"/>
        </w:rPr>
        <w:t>PRIPREMA PROJEKATA ZA EUROPSKE FONDOVE</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8BD7F6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175</w:t>
      </w:r>
      <w:r w:rsidRPr="00F8417A">
        <w:rPr>
          <w:rFonts w:ascii="Arial" w:hAnsi="Arial" w:cs="Arial"/>
          <w:sz w:val="24"/>
          <w:szCs w:val="24"/>
          <w:lang w:val="it-IT"/>
        </w:rPr>
        <w:tab/>
      </w:r>
      <w:r w:rsidRPr="00F8417A">
        <w:rPr>
          <w:rFonts w:ascii="Tahoma" w:hAnsi="Tahoma" w:cs="Tahoma"/>
          <w:i/>
          <w:iCs/>
          <w:color w:val="000000"/>
          <w:sz w:val="16"/>
          <w:szCs w:val="16"/>
          <w:lang w:val="it-IT"/>
        </w:rPr>
        <w:t>IZMJENA I DOPUNA STRATEGIJE RAZVOJA</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8CE5523"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A100762Akt.</w:t>
      </w:r>
      <w:r w:rsidRPr="00F8417A">
        <w:rPr>
          <w:rFonts w:ascii="Arial" w:hAnsi="Arial" w:cs="Arial"/>
          <w:sz w:val="24"/>
          <w:szCs w:val="24"/>
          <w:lang w:val="it-IT"/>
        </w:rPr>
        <w:tab/>
      </w:r>
      <w:r w:rsidRPr="00F8417A">
        <w:rPr>
          <w:rFonts w:ascii="Tahoma" w:hAnsi="Tahoma" w:cs="Tahoma"/>
          <w:b/>
          <w:bCs/>
          <w:color w:val="000000"/>
          <w:sz w:val="16"/>
          <w:szCs w:val="16"/>
          <w:lang w:val="it-IT"/>
        </w:rPr>
        <w:t>CERTIFIKATI</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EA4DFB3"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0133 Ostale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w:t>
      </w:r>
    </w:p>
    <w:p w14:paraId="4626DAE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BA79F2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891D54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15.000,00</w:t>
      </w:r>
      <w:r w:rsidRPr="00F8417A">
        <w:rPr>
          <w:rFonts w:ascii="Arial" w:hAnsi="Arial" w:cs="Arial"/>
          <w:sz w:val="24"/>
          <w:szCs w:val="24"/>
          <w:lang w:val="it-IT"/>
        </w:rPr>
        <w:tab/>
      </w:r>
      <w:r w:rsidRPr="00F8417A">
        <w:rPr>
          <w:rFonts w:ascii="Tahoma" w:hAnsi="Tahoma" w:cs="Tahoma"/>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DB0593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155</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PROVOĐENJE ENERGETSKOG PREGLEDA I IZRADA </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15.075,00</w:t>
      </w:r>
      <w:r w:rsidRPr="00F8417A">
        <w:rPr>
          <w:rFonts w:ascii="Arial" w:hAnsi="Arial" w:cs="Arial"/>
          <w:sz w:val="24"/>
          <w:szCs w:val="24"/>
          <w:lang w:val="it-IT"/>
        </w:rPr>
        <w:tab/>
      </w:r>
      <w:r w:rsidRPr="00F8417A">
        <w:rPr>
          <w:rFonts w:ascii="Tahoma" w:hAnsi="Tahoma" w:cs="Tahoma"/>
          <w:i/>
          <w:iCs/>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15B6AF3"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ENER. CERTIFIKATA ZGR. U VL. OPĆINE BRTONIGLA</w:t>
      </w:r>
    </w:p>
    <w:p w14:paraId="7B22A931"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2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A100767Akt.</w:t>
      </w:r>
      <w:r w:rsidRPr="00F8417A">
        <w:rPr>
          <w:rFonts w:ascii="Arial" w:hAnsi="Arial" w:cs="Arial"/>
          <w:sz w:val="24"/>
          <w:szCs w:val="24"/>
          <w:lang w:val="it-IT"/>
        </w:rPr>
        <w:tab/>
      </w:r>
      <w:r w:rsidRPr="00F8417A">
        <w:rPr>
          <w:rFonts w:ascii="Tahoma" w:hAnsi="Tahoma" w:cs="Tahoma"/>
          <w:b/>
          <w:bCs/>
          <w:color w:val="000000"/>
          <w:sz w:val="16"/>
          <w:szCs w:val="16"/>
          <w:lang w:val="it-IT"/>
        </w:rPr>
        <w:t>URBANISTIČKI PLANOVI UREĐENJA</w:t>
      </w:r>
      <w:r w:rsidRPr="00F8417A">
        <w:rPr>
          <w:rFonts w:ascii="Arial" w:hAnsi="Arial" w:cs="Arial"/>
          <w:sz w:val="24"/>
          <w:szCs w:val="24"/>
          <w:lang w:val="it-IT"/>
        </w:rPr>
        <w:tab/>
      </w:r>
      <w:r w:rsidRPr="00F8417A">
        <w:rPr>
          <w:rFonts w:ascii="Tahoma" w:hAnsi="Tahoma" w:cs="Tahoma"/>
          <w:b/>
          <w:bCs/>
          <w:color w:val="000000"/>
          <w:sz w:val="16"/>
          <w:szCs w:val="16"/>
          <w:lang w:val="it-IT"/>
        </w:rPr>
        <w:t>390.000,00</w:t>
      </w:r>
      <w:r w:rsidRPr="00F8417A">
        <w:rPr>
          <w:rFonts w:ascii="Arial" w:hAnsi="Arial" w:cs="Arial"/>
          <w:sz w:val="24"/>
          <w:szCs w:val="24"/>
          <w:lang w:val="it-IT"/>
        </w:rPr>
        <w:tab/>
      </w:r>
      <w:r w:rsidRPr="00F8417A">
        <w:rPr>
          <w:rFonts w:ascii="Tahoma" w:hAnsi="Tahoma" w:cs="Tahoma"/>
          <w:b/>
          <w:bCs/>
          <w:color w:val="000000"/>
          <w:sz w:val="16"/>
          <w:szCs w:val="16"/>
          <w:lang w:val="it-IT"/>
        </w:rPr>
        <w:t>-42.500,00</w:t>
      </w:r>
      <w:r w:rsidRPr="00F8417A">
        <w:rPr>
          <w:rFonts w:ascii="Arial" w:hAnsi="Arial" w:cs="Arial"/>
          <w:sz w:val="24"/>
          <w:szCs w:val="24"/>
          <w:lang w:val="it-IT"/>
        </w:rPr>
        <w:tab/>
      </w:r>
      <w:r w:rsidRPr="00F8417A">
        <w:rPr>
          <w:rFonts w:ascii="Tahoma" w:hAnsi="Tahoma" w:cs="Tahoma"/>
          <w:b/>
          <w:bCs/>
          <w:color w:val="000000"/>
          <w:sz w:val="16"/>
          <w:szCs w:val="16"/>
          <w:lang w:val="it-IT"/>
        </w:rPr>
        <w:t>347.500,00</w:t>
      </w:r>
      <w:r w:rsidRPr="00F8417A">
        <w:rPr>
          <w:rFonts w:ascii="Arial" w:hAnsi="Arial" w:cs="Arial"/>
          <w:sz w:val="24"/>
          <w:szCs w:val="24"/>
          <w:lang w:val="it-IT"/>
        </w:rPr>
        <w:tab/>
      </w:r>
      <w:r w:rsidRPr="00F8417A">
        <w:rPr>
          <w:rFonts w:ascii="Tahoma" w:hAnsi="Tahoma" w:cs="Tahoma"/>
          <w:b/>
          <w:bCs/>
          <w:color w:val="000000"/>
          <w:sz w:val="16"/>
          <w:szCs w:val="16"/>
          <w:lang w:val="it-IT"/>
        </w:rPr>
        <w:t>185.000,00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89,10</w:t>
      </w:r>
    </w:p>
    <w:p w14:paraId="7BC1B07D"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509C96A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390.000,00</w:t>
      </w:r>
      <w:r w:rsidRPr="00F8417A">
        <w:rPr>
          <w:rFonts w:ascii="Arial" w:hAnsi="Arial" w:cs="Arial"/>
          <w:sz w:val="24"/>
          <w:szCs w:val="24"/>
          <w:lang w:val="it-IT"/>
        </w:rPr>
        <w:tab/>
      </w:r>
      <w:r w:rsidRPr="00F8417A">
        <w:rPr>
          <w:rFonts w:ascii="Tahoma" w:hAnsi="Tahoma" w:cs="Tahoma"/>
          <w:b/>
          <w:bCs/>
          <w:color w:val="000000"/>
          <w:sz w:val="16"/>
          <w:szCs w:val="16"/>
          <w:lang w:val="it-IT"/>
        </w:rPr>
        <w:t>-42.500,00</w:t>
      </w:r>
      <w:r w:rsidRPr="00F8417A">
        <w:rPr>
          <w:rFonts w:ascii="Arial" w:hAnsi="Arial" w:cs="Arial"/>
          <w:sz w:val="24"/>
          <w:szCs w:val="24"/>
          <w:lang w:val="it-IT"/>
        </w:rPr>
        <w:tab/>
      </w:r>
      <w:r w:rsidRPr="00F8417A">
        <w:rPr>
          <w:rFonts w:ascii="Tahoma" w:hAnsi="Tahoma" w:cs="Tahoma"/>
          <w:b/>
          <w:bCs/>
          <w:color w:val="000000"/>
          <w:sz w:val="16"/>
          <w:szCs w:val="16"/>
          <w:lang w:val="it-IT"/>
        </w:rPr>
        <w:t>347.500,00</w:t>
      </w:r>
      <w:r w:rsidRPr="00F8417A">
        <w:rPr>
          <w:rFonts w:ascii="Arial" w:hAnsi="Arial" w:cs="Arial"/>
          <w:sz w:val="24"/>
          <w:szCs w:val="24"/>
          <w:lang w:val="it-IT"/>
        </w:rPr>
        <w:tab/>
      </w:r>
      <w:r w:rsidRPr="00F8417A">
        <w:rPr>
          <w:rFonts w:ascii="Tahoma" w:hAnsi="Tahoma" w:cs="Tahoma"/>
          <w:b/>
          <w:bCs/>
          <w:color w:val="000000"/>
          <w:sz w:val="16"/>
          <w:szCs w:val="16"/>
          <w:lang w:val="it-IT"/>
        </w:rPr>
        <w:t>185.000,00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89,10</w:t>
      </w:r>
    </w:p>
    <w:p w14:paraId="224B9BF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390.000,00</w:t>
      </w:r>
      <w:r w:rsidRPr="00F8417A">
        <w:rPr>
          <w:rFonts w:ascii="Arial" w:hAnsi="Arial" w:cs="Arial"/>
          <w:sz w:val="24"/>
          <w:szCs w:val="24"/>
          <w:lang w:val="it-IT"/>
        </w:rPr>
        <w:tab/>
      </w:r>
      <w:r w:rsidRPr="00F8417A">
        <w:rPr>
          <w:rFonts w:ascii="Tahoma" w:hAnsi="Tahoma" w:cs="Tahoma"/>
          <w:b/>
          <w:bCs/>
          <w:color w:val="000000"/>
          <w:sz w:val="16"/>
          <w:szCs w:val="16"/>
          <w:lang w:val="it-IT"/>
        </w:rPr>
        <w:t>-42.500,00</w:t>
      </w:r>
      <w:r w:rsidRPr="00F8417A">
        <w:rPr>
          <w:rFonts w:ascii="Arial" w:hAnsi="Arial" w:cs="Arial"/>
          <w:sz w:val="24"/>
          <w:szCs w:val="24"/>
          <w:lang w:val="it-IT"/>
        </w:rPr>
        <w:tab/>
      </w:r>
      <w:r w:rsidRPr="00F8417A">
        <w:rPr>
          <w:rFonts w:ascii="Tahoma" w:hAnsi="Tahoma" w:cs="Tahoma"/>
          <w:b/>
          <w:bCs/>
          <w:color w:val="000000"/>
          <w:sz w:val="16"/>
          <w:szCs w:val="16"/>
          <w:lang w:val="it-IT"/>
        </w:rPr>
        <w:t>347.500,00</w:t>
      </w:r>
      <w:r w:rsidRPr="00F8417A">
        <w:rPr>
          <w:rFonts w:ascii="Arial" w:hAnsi="Arial" w:cs="Arial"/>
          <w:sz w:val="24"/>
          <w:szCs w:val="24"/>
          <w:lang w:val="it-IT"/>
        </w:rPr>
        <w:tab/>
      </w:r>
      <w:r w:rsidRPr="00F8417A">
        <w:rPr>
          <w:rFonts w:ascii="Tahoma" w:hAnsi="Tahoma" w:cs="Tahoma"/>
          <w:b/>
          <w:bCs/>
          <w:color w:val="000000"/>
          <w:sz w:val="16"/>
          <w:szCs w:val="16"/>
          <w:lang w:val="it-IT"/>
        </w:rPr>
        <w:t>185.000,00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89,10</w:t>
      </w:r>
    </w:p>
    <w:p w14:paraId="49AC42A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390.000,00</w:t>
      </w:r>
      <w:r w:rsidRPr="00F8417A">
        <w:rPr>
          <w:rFonts w:ascii="Arial" w:hAnsi="Arial" w:cs="Arial"/>
          <w:sz w:val="24"/>
          <w:szCs w:val="24"/>
          <w:lang w:val="it-IT"/>
        </w:rPr>
        <w:tab/>
      </w:r>
      <w:r w:rsidRPr="00F8417A">
        <w:rPr>
          <w:rFonts w:ascii="Tahoma" w:hAnsi="Tahoma" w:cs="Tahoma"/>
          <w:color w:val="000000"/>
          <w:sz w:val="16"/>
          <w:szCs w:val="16"/>
          <w:lang w:val="it-IT"/>
        </w:rPr>
        <w:t>-42.500,00</w:t>
      </w:r>
      <w:r w:rsidRPr="00F8417A">
        <w:rPr>
          <w:rFonts w:ascii="Arial" w:hAnsi="Arial" w:cs="Arial"/>
          <w:sz w:val="24"/>
          <w:szCs w:val="24"/>
          <w:lang w:val="it-IT"/>
        </w:rPr>
        <w:tab/>
      </w:r>
      <w:r w:rsidRPr="00F8417A">
        <w:rPr>
          <w:rFonts w:ascii="Tahoma" w:hAnsi="Tahoma" w:cs="Tahoma"/>
          <w:color w:val="000000"/>
          <w:sz w:val="16"/>
          <w:szCs w:val="16"/>
          <w:lang w:val="it-IT"/>
        </w:rPr>
        <w:t>347.500,00</w:t>
      </w:r>
      <w:r w:rsidRPr="00F8417A">
        <w:rPr>
          <w:rFonts w:ascii="Arial" w:hAnsi="Arial" w:cs="Arial"/>
          <w:sz w:val="24"/>
          <w:szCs w:val="24"/>
          <w:lang w:val="it-IT"/>
        </w:rPr>
        <w:tab/>
      </w:r>
      <w:r w:rsidRPr="00F8417A">
        <w:rPr>
          <w:rFonts w:ascii="Tahoma" w:hAnsi="Tahoma" w:cs="Tahoma"/>
          <w:color w:val="000000"/>
          <w:sz w:val="16"/>
          <w:szCs w:val="16"/>
          <w:lang w:val="it-IT"/>
        </w:rPr>
        <w:t>185.000,00</w:t>
      </w:r>
      <w:r w:rsidRPr="00F8417A">
        <w:rPr>
          <w:rFonts w:ascii="Arial" w:hAnsi="Arial" w:cs="Arial"/>
          <w:sz w:val="24"/>
          <w:szCs w:val="24"/>
          <w:lang w:val="it-IT"/>
        </w:rPr>
        <w:tab/>
      </w:r>
      <w:r w:rsidRPr="00F8417A">
        <w:rPr>
          <w:rFonts w:ascii="Tahoma" w:hAnsi="Tahoma" w:cs="Tahoma"/>
          <w:color w:val="000000"/>
          <w:sz w:val="16"/>
          <w:szCs w:val="16"/>
          <w:lang w:val="it-IT"/>
        </w:rPr>
        <w:t>180.900,00</w:t>
      </w:r>
      <w:r w:rsidRPr="00F8417A">
        <w:rPr>
          <w:rFonts w:ascii="Arial" w:hAnsi="Arial" w:cs="Arial"/>
          <w:sz w:val="24"/>
          <w:szCs w:val="24"/>
          <w:lang w:val="it-IT"/>
        </w:rPr>
        <w:tab/>
      </w:r>
      <w:r w:rsidRPr="00F8417A">
        <w:rPr>
          <w:rFonts w:ascii="Tahoma" w:hAnsi="Tahoma" w:cs="Tahoma"/>
          <w:color w:val="000000"/>
          <w:sz w:val="16"/>
          <w:szCs w:val="16"/>
          <w:lang w:val="it-IT"/>
        </w:rPr>
        <w:t>89,10</w:t>
      </w:r>
    </w:p>
    <w:p w14:paraId="7084EEC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proofErr w:type="gramStart"/>
      <w:r w:rsidRPr="00F8417A">
        <w:rPr>
          <w:rFonts w:ascii="Tahoma" w:hAnsi="Tahoma" w:cs="Tahoma"/>
          <w:i/>
          <w:iCs/>
          <w:color w:val="000000"/>
          <w:sz w:val="16"/>
          <w:szCs w:val="16"/>
          <w:lang w:val="it-IT"/>
        </w:rPr>
        <w:t>UPU  PARK</w:t>
      </w:r>
      <w:proofErr w:type="gramEnd"/>
      <w:r w:rsidRPr="00F8417A">
        <w:rPr>
          <w:rFonts w:ascii="Tahoma" w:hAnsi="Tahoma" w:cs="Tahoma"/>
          <w:i/>
          <w:iCs/>
          <w:color w:val="000000"/>
          <w:sz w:val="16"/>
          <w:szCs w:val="16"/>
          <w:lang w:val="it-IT"/>
        </w:rPr>
        <w:t xml:space="preserve"> UMAG</w:t>
      </w:r>
      <w:r w:rsidRPr="00F8417A">
        <w:rPr>
          <w:rFonts w:ascii="Arial" w:hAnsi="Arial" w:cs="Arial"/>
          <w:sz w:val="24"/>
          <w:szCs w:val="24"/>
          <w:lang w:val="it-IT"/>
        </w:rPr>
        <w:tab/>
      </w:r>
      <w:r w:rsidRPr="00F8417A">
        <w:rPr>
          <w:rFonts w:ascii="Tahoma" w:hAnsi="Tahoma" w:cs="Tahoma"/>
          <w:i/>
          <w:iCs/>
          <w:color w:val="000000"/>
          <w:sz w:val="16"/>
          <w:szCs w:val="16"/>
          <w:lang w:val="it-IT"/>
        </w:rPr>
        <w:t>210.000,00</w:t>
      </w:r>
      <w:r w:rsidRPr="00F8417A">
        <w:rPr>
          <w:rFonts w:ascii="Arial" w:hAnsi="Arial" w:cs="Arial"/>
          <w:sz w:val="24"/>
          <w:szCs w:val="24"/>
          <w:lang w:val="it-IT"/>
        </w:rPr>
        <w:tab/>
      </w:r>
      <w:r w:rsidRPr="00F8417A">
        <w:rPr>
          <w:rFonts w:ascii="Tahoma" w:hAnsi="Tahoma" w:cs="Tahoma"/>
          <w:i/>
          <w:iCs/>
          <w:color w:val="000000"/>
          <w:sz w:val="16"/>
          <w:szCs w:val="16"/>
          <w:lang w:val="it-IT"/>
        </w:rPr>
        <w:t>-42.500,00</w:t>
      </w:r>
      <w:r w:rsidRPr="00F8417A">
        <w:rPr>
          <w:rFonts w:ascii="Arial" w:hAnsi="Arial" w:cs="Arial"/>
          <w:sz w:val="24"/>
          <w:szCs w:val="24"/>
          <w:lang w:val="it-IT"/>
        </w:rPr>
        <w:tab/>
      </w:r>
      <w:r w:rsidRPr="00F8417A">
        <w:rPr>
          <w:rFonts w:ascii="Tahoma" w:hAnsi="Tahoma" w:cs="Tahoma"/>
          <w:i/>
          <w:iCs/>
          <w:color w:val="000000"/>
          <w:sz w:val="16"/>
          <w:szCs w:val="16"/>
          <w:lang w:val="it-IT"/>
        </w:rPr>
        <w:t>167.500,00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79,76</w:t>
      </w:r>
    </w:p>
    <w:p w14:paraId="36C955C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76</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UPU </w:t>
      </w:r>
      <w:proofErr w:type="gramStart"/>
      <w:r w:rsidRPr="00F8417A">
        <w:rPr>
          <w:rFonts w:ascii="Tahoma" w:hAnsi="Tahoma" w:cs="Tahoma"/>
          <w:i/>
          <w:iCs/>
          <w:color w:val="000000"/>
          <w:sz w:val="16"/>
          <w:szCs w:val="16"/>
          <w:lang w:val="it-IT"/>
        </w:rPr>
        <w:t>OSTALIH  G.P.</w:t>
      </w:r>
      <w:proofErr w:type="gramEnd"/>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4EBCAE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148</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UPU </w:t>
      </w:r>
      <w:proofErr w:type="spellStart"/>
      <w:r w:rsidRPr="00F8417A">
        <w:rPr>
          <w:rFonts w:ascii="Tahoma" w:hAnsi="Tahoma" w:cs="Tahoma"/>
          <w:i/>
          <w:iCs/>
          <w:color w:val="000000"/>
          <w:sz w:val="16"/>
          <w:szCs w:val="16"/>
          <w:lang w:val="it-IT"/>
        </w:rPr>
        <w:t>Prezentacijski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centar</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Sv</w:t>
      </w:r>
      <w:proofErr w:type="spellEnd"/>
      <w:r w:rsidRPr="00F8417A">
        <w:rPr>
          <w:rFonts w:ascii="Tahoma" w:hAnsi="Tahoma" w:cs="Tahoma"/>
          <w:i/>
          <w:iCs/>
          <w:color w:val="000000"/>
          <w:sz w:val="16"/>
          <w:szCs w:val="16"/>
          <w:lang w:val="it-IT"/>
        </w:rPr>
        <w:t>. Juraj</w:t>
      </w:r>
      <w:r w:rsidRPr="00F8417A">
        <w:rPr>
          <w:rFonts w:ascii="Arial" w:hAnsi="Arial" w:cs="Arial"/>
          <w:sz w:val="24"/>
          <w:szCs w:val="24"/>
          <w:lang w:val="it-IT"/>
        </w:rPr>
        <w:tab/>
      </w:r>
      <w:r w:rsidRPr="00F8417A">
        <w:rPr>
          <w:rFonts w:ascii="Tahoma" w:hAnsi="Tahoma" w:cs="Tahoma"/>
          <w:i/>
          <w:iCs/>
          <w:color w:val="000000"/>
          <w:sz w:val="16"/>
          <w:szCs w:val="16"/>
          <w:lang w:val="it-IT"/>
        </w:rPr>
        <w:t>80.000,00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80.000,00</w:t>
      </w:r>
      <w:r w:rsidRPr="00F8417A">
        <w:rPr>
          <w:rFonts w:ascii="Arial" w:hAnsi="Arial" w:cs="Arial"/>
          <w:sz w:val="24"/>
          <w:szCs w:val="24"/>
          <w:lang w:val="it-IT"/>
        </w:rPr>
        <w:tab/>
      </w:r>
      <w:r w:rsidRPr="00F8417A">
        <w:rPr>
          <w:rFonts w:ascii="Tahoma" w:hAnsi="Tahoma" w:cs="Tahoma"/>
          <w:i/>
          <w:iCs/>
          <w:color w:val="000000"/>
          <w:sz w:val="16"/>
          <w:szCs w:val="16"/>
          <w:lang w:val="it-IT"/>
        </w:rPr>
        <w:t>85.000,00</w:t>
      </w:r>
      <w:r w:rsidRPr="00F8417A">
        <w:rPr>
          <w:rFonts w:ascii="Arial" w:hAnsi="Arial" w:cs="Arial"/>
          <w:sz w:val="24"/>
          <w:szCs w:val="24"/>
          <w:lang w:val="it-IT"/>
        </w:rPr>
        <w:tab/>
      </w:r>
      <w:r w:rsidRPr="00F8417A">
        <w:rPr>
          <w:rFonts w:ascii="Tahoma" w:hAnsi="Tahoma" w:cs="Tahoma"/>
          <w:i/>
          <w:iCs/>
          <w:color w:val="000000"/>
          <w:sz w:val="16"/>
          <w:szCs w:val="16"/>
          <w:lang w:val="it-IT"/>
        </w:rPr>
        <w:t>80.400,00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4D4723C"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A100768Akt.</w:t>
      </w:r>
      <w:r w:rsidRPr="00F8417A">
        <w:rPr>
          <w:rFonts w:ascii="Arial" w:hAnsi="Arial" w:cs="Arial"/>
          <w:sz w:val="24"/>
          <w:szCs w:val="24"/>
          <w:lang w:val="it-IT"/>
        </w:rPr>
        <w:tab/>
      </w:r>
      <w:r w:rsidRPr="00F8417A">
        <w:rPr>
          <w:rFonts w:ascii="Tahoma" w:hAnsi="Tahoma" w:cs="Tahoma"/>
          <w:b/>
          <w:bCs/>
          <w:color w:val="000000"/>
          <w:sz w:val="16"/>
          <w:szCs w:val="16"/>
          <w:lang w:val="it-IT"/>
        </w:rPr>
        <w:t>IZMJENE I DOPUNE PROSTORNOG PLANA</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200.500,00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tab/>
      </w:r>
      <w:r w:rsidRPr="00F8417A">
        <w:rPr>
          <w:rFonts w:ascii="Tahoma" w:hAnsi="Tahoma" w:cs="Tahoma"/>
          <w:b/>
          <w:bCs/>
          <w:color w:val="000000"/>
          <w:sz w:val="16"/>
          <w:szCs w:val="16"/>
          <w:lang w:val="it-IT"/>
        </w:rPr>
        <w:t>33,33</w:t>
      </w:r>
    </w:p>
    <w:p w14:paraId="252F51F9"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23687FB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200.500,00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tab/>
      </w:r>
      <w:r w:rsidRPr="00F8417A">
        <w:rPr>
          <w:rFonts w:ascii="Tahoma" w:hAnsi="Tahoma" w:cs="Tahoma"/>
          <w:b/>
          <w:bCs/>
          <w:color w:val="000000"/>
          <w:sz w:val="16"/>
          <w:szCs w:val="16"/>
          <w:lang w:val="it-IT"/>
        </w:rPr>
        <w:t>33,33</w:t>
      </w:r>
    </w:p>
    <w:p w14:paraId="7AF7990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200.500,00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tab/>
      </w:r>
      <w:r w:rsidRPr="00F8417A">
        <w:rPr>
          <w:rFonts w:ascii="Tahoma" w:hAnsi="Tahoma" w:cs="Tahoma"/>
          <w:b/>
          <w:bCs/>
          <w:color w:val="000000"/>
          <w:sz w:val="16"/>
          <w:szCs w:val="16"/>
          <w:lang w:val="it-IT"/>
        </w:rPr>
        <w:t>33,33</w:t>
      </w:r>
    </w:p>
    <w:p w14:paraId="07B627F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Nematerijalna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200.500,00</w:t>
      </w:r>
      <w:r w:rsidRPr="00F8417A">
        <w:rPr>
          <w:rFonts w:ascii="Arial" w:hAnsi="Arial" w:cs="Arial"/>
          <w:sz w:val="24"/>
          <w:szCs w:val="24"/>
          <w:lang w:val="it-IT"/>
        </w:rPr>
        <w:tab/>
      </w:r>
      <w:r w:rsidRPr="00F8417A">
        <w:rPr>
          <w:rFonts w:ascii="Tahoma" w:hAnsi="Tahoma" w:cs="Tahoma"/>
          <w:color w:val="000000"/>
          <w:sz w:val="16"/>
          <w:szCs w:val="16"/>
          <w:lang w:val="it-IT"/>
        </w:rPr>
        <w:t>201.000,00</w:t>
      </w:r>
      <w:r w:rsidRPr="00F8417A">
        <w:rPr>
          <w:rFonts w:ascii="Arial" w:hAnsi="Arial" w:cs="Arial"/>
          <w:sz w:val="24"/>
          <w:szCs w:val="24"/>
          <w:lang w:val="it-IT"/>
        </w:rPr>
        <w:tab/>
      </w:r>
      <w:r w:rsidRPr="00F8417A">
        <w:rPr>
          <w:rFonts w:ascii="Tahoma" w:hAnsi="Tahoma" w:cs="Tahoma"/>
          <w:color w:val="000000"/>
          <w:sz w:val="16"/>
          <w:szCs w:val="16"/>
          <w:lang w:val="it-IT"/>
        </w:rPr>
        <w:t>33,33</w:t>
      </w:r>
    </w:p>
    <w:p w14:paraId="7228E05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r w:rsidRPr="00F8417A">
        <w:rPr>
          <w:rFonts w:ascii="Tahoma" w:hAnsi="Tahoma" w:cs="Tahoma"/>
          <w:i/>
          <w:iCs/>
          <w:color w:val="000000"/>
          <w:sz w:val="16"/>
          <w:szCs w:val="16"/>
          <w:lang w:val="it-IT"/>
        </w:rPr>
        <w:t>IZMJENE I DOPUNE PROSTORNOG PLANA</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5342641"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16</w:t>
      </w:r>
      <w:r w:rsidRPr="00F8417A">
        <w:rPr>
          <w:rFonts w:ascii="Arial" w:hAnsi="Arial" w:cs="Arial"/>
          <w:sz w:val="24"/>
          <w:szCs w:val="24"/>
          <w:lang w:val="it-IT"/>
        </w:rPr>
        <w:tab/>
      </w:r>
      <w:r w:rsidRPr="00F8417A">
        <w:rPr>
          <w:rFonts w:ascii="Tahoma" w:hAnsi="Tahoma" w:cs="Tahoma"/>
          <w:i/>
          <w:iCs/>
          <w:color w:val="000000"/>
          <w:sz w:val="16"/>
          <w:szCs w:val="16"/>
          <w:lang w:val="it-IT"/>
        </w:rPr>
        <w:t>IZMJENE I DOPUNE POSTOJEĆIH UPU-a</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CAC56C4"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RAZVOJ POLJOPRIVREDE I </w:t>
      </w:r>
      <w:r w:rsidRPr="00F8417A">
        <w:rPr>
          <w:rFonts w:ascii="Arial" w:hAnsi="Arial" w:cs="Arial"/>
          <w:sz w:val="24"/>
          <w:szCs w:val="24"/>
          <w:lang w:val="it-IT"/>
        </w:rPr>
        <w:tab/>
      </w:r>
      <w:r w:rsidRPr="00F8417A">
        <w:rPr>
          <w:rFonts w:ascii="Tahoma" w:hAnsi="Tahoma" w:cs="Tahoma"/>
          <w:b/>
          <w:bCs/>
          <w:color w:val="000000"/>
          <w:lang w:val="it-IT"/>
        </w:rPr>
        <w:t>512.500,00</w:t>
      </w:r>
      <w:r w:rsidRPr="00F8417A">
        <w:rPr>
          <w:rFonts w:ascii="Arial" w:hAnsi="Arial" w:cs="Arial"/>
          <w:sz w:val="24"/>
          <w:szCs w:val="24"/>
          <w:lang w:val="it-IT"/>
        </w:rPr>
        <w:tab/>
      </w:r>
      <w:r w:rsidRPr="00F8417A">
        <w:rPr>
          <w:rFonts w:ascii="Tahoma" w:hAnsi="Tahoma" w:cs="Tahoma"/>
          <w:b/>
          <w:bCs/>
          <w:color w:val="000000"/>
          <w:lang w:val="it-IT"/>
        </w:rPr>
        <w:t>-35.000,00</w:t>
      </w:r>
      <w:r w:rsidRPr="00F8417A">
        <w:rPr>
          <w:rFonts w:ascii="Arial" w:hAnsi="Arial" w:cs="Arial"/>
          <w:sz w:val="24"/>
          <w:szCs w:val="24"/>
          <w:lang w:val="it-IT"/>
        </w:rPr>
        <w:tab/>
      </w:r>
      <w:r w:rsidRPr="00F8417A">
        <w:rPr>
          <w:rFonts w:ascii="Tahoma" w:hAnsi="Tahoma" w:cs="Tahoma"/>
          <w:b/>
          <w:bCs/>
          <w:color w:val="000000"/>
          <w:lang w:val="it-IT"/>
        </w:rPr>
        <w:t>477.500,00</w:t>
      </w:r>
      <w:r w:rsidRPr="00F8417A">
        <w:rPr>
          <w:rFonts w:ascii="Arial" w:hAnsi="Arial" w:cs="Arial"/>
          <w:sz w:val="24"/>
          <w:szCs w:val="24"/>
          <w:lang w:val="it-IT"/>
        </w:rPr>
        <w:tab/>
      </w:r>
      <w:r w:rsidRPr="00F8417A">
        <w:rPr>
          <w:rFonts w:ascii="Tahoma" w:hAnsi="Tahoma" w:cs="Tahoma"/>
          <w:b/>
          <w:bCs/>
          <w:color w:val="000000"/>
          <w:lang w:val="it-IT"/>
        </w:rPr>
        <w:t>535.162,50</w:t>
      </w:r>
      <w:r w:rsidRPr="00F8417A">
        <w:rPr>
          <w:rFonts w:ascii="Arial" w:hAnsi="Arial" w:cs="Arial"/>
          <w:sz w:val="24"/>
          <w:szCs w:val="24"/>
          <w:lang w:val="it-IT"/>
        </w:rPr>
        <w:tab/>
      </w:r>
      <w:r w:rsidRPr="00F8417A">
        <w:rPr>
          <w:rFonts w:ascii="Tahoma" w:hAnsi="Tahoma" w:cs="Tahoma"/>
          <w:b/>
          <w:bCs/>
          <w:color w:val="000000"/>
          <w:lang w:val="it-IT"/>
        </w:rPr>
        <w:t>535.162,50</w:t>
      </w:r>
      <w:r w:rsidRPr="00F8417A">
        <w:rPr>
          <w:rFonts w:ascii="Arial" w:hAnsi="Arial" w:cs="Arial"/>
          <w:sz w:val="24"/>
          <w:szCs w:val="24"/>
          <w:lang w:val="it-IT"/>
        </w:rPr>
        <w:tab/>
      </w:r>
      <w:r w:rsidRPr="00F8417A">
        <w:rPr>
          <w:rFonts w:ascii="Tahoma" w:hAnsi="Tahoma" w:cs="Tahoma"/>
          <w:b/>
          <w:bCs/>
          <w:color w:val="000000"/>
          <w:lang w:val="it-IT"/>
        </w:rPr>
        <w:t>93,17</w:t>
      </w:r>
    </w:p>
    <w:p w14:paraId="5A897E29"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1004</w:t>
      </w:r>
      <w:r w:rsidRPr="00F8417A">
        <w:rPr>
          <w:rFonts w:ascii="Arial" w:hAnsi="Arial" w:cs="Arial"/>
          <w:sz w:val="24"/>
          <w:szCs w:val="24"/>
          <w:lang w:val="it-IT"/>
        </w:rPr>
        <w:tab/>
      </w:r>
      <w:r w:rsidRPr="00F8417A">
        <w:rPr>
          <w:rFonts w:ascii="Tahoma" w:hAnsi="Tahoma" w:cs="Tahoma"/>
          <w:b/>
          <w:bCs/>
          <w:color w:val="000000"/>
          <w:lang w:val="it-IT"/>
        </w:rPr>
        <w:t>GOSPODARSTVA</w:t>
      </w:r>
    </w:p>
    <w:p w14:paraId="67B9C661"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A100748Akt.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SUBVENCIONIRANJE KAMATA PODUZETNICIMA I </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CFC6F1F"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OBRTNICIMA</w:t>
      </w:r>
    </w:p>
    <w:p w14:paraId="5B3FEA14"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0421 </w:t>
      </w:r>
      <w:proofErr w:type="spellStart"/>
      <w:r w:rsidRPr="00F8417A">
        <w:rPr>
          <w:rFonts w:ascii="Tahoma" w:hAnsi="Tahoma" w:cs="Tahoma"/>
          <w:color w:val="000000"/>
          <w:sz w:val="14"/>
          <w:szCs w:val="14"/>
          <w:lang w:val="it-IT"/>
        </w:rPr>
        <w:t>Poljoprivreda</w:t>
      </w:r>
      <w:proofErr w:type="spellEnd"/>
    </w:p>
    <w:p w14:paraId="3E03D7B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478124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35</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Subvencije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D62E6FD"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56448201"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1D3C3137"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938BE15"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00E100D4"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52E9664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352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Subvencije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trgovačkim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društvima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poljoprivrednicima</w:t>
      </w:r>
      <w:proofErr w:type="spellEnd"/>
      <w:r w:rsidRPr="00F8417A">
        <w:rPr>
          <w:rFonts w:ascii="Tahoma" w:hAnsi="Tahoma" w:cs="Tahoma"/>
          <w:color w:val="000000"/>
          <w:sz w:val="16"/>
          <w:szCs w:val="16"/>
          <w:lang w:val="it-IT"/>
        </w:rPr>
        <w:t xml:space="preserve"> i </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F05CADF"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color w:val="000000"/>
          <w:sz w:val="16"/>
          <w:szCs w:val="16"/>
          <w:lang w:val="it-IT"/>
        </w:rPr>
        <w:t>obrtnicima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izvan</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javnog</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sektora</w:t>
      </w:r>
      <w:proofErr w:type="spellEnd"/>
    </w:p>
    <w:p w14:paraId="7C44B5D5"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A100752Akt.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SUBVENCIONIRANJE OSTALIH MJERA RURALNOG </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300B100"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RAZVOJA</w:t>
      </w:r>
    </w:p>
    <w:p w14:paraId="7C933A51"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0421 </w:t>
      </w:r>
      <w:proofErr w:type="spellStart"/>
      <w:r w:rsidRPr="00F8417A">
        <w:rPr>
          <w:rFonts w:ascii="Tahoma" w:hAnsi="Tahoma" w:cs="Tahoma"/>
          <w:color w:val="000000"/>
          <w:sz w:val="14"/>
          <w:szCs w:val="14"/>
          <w:lang w:val="it-IT"/>
        </w:rPr>
        <w:t>Poljoprivreda</w:t>
      </w:r>
      <w:proofErr w:type="spellEnd"/>
    </w:p>
    <w:p w14:paraId="3731363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5FA323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35</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Subvencije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1A64B44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352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Subvencije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trgovačkim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društvima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poljoprivrednicima</w:t>
      </w:r>
      <w:proofErr w:type="spellEnd"/>
      <w:r w:rsidRPr="00F8417A">
        <w:rPr>
          <w:rFonts w:ascii="Tahoma" w:hAnsi="Tahoma" w:cs="Tahoma"/>
          <w:color w:val="000000"/>
          <w:sz w:val="16"/>
          <w:szCs w:val="16"/>
          <w:lang w:val="it-IT"/>
        </w:rPr>
        <w:t xml:space="preserve"> i </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464FB69"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color w:val="000000"/>
          <w:sz w:val="16"/>
          <w:szCs w:val="16"/>
          <w:lang w:val="it-IT"/>
        </w:rPr>
        <w:t>obrtnicima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izvan</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javnog</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sektora</w:t>
      </w:r>
      <w:proofErr w:type="spellEnd"/>
    </w:p>
    <w:p w14:paraId="510DA909"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A100753Akt.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SUFINANCIRANJE UDRUGA POLJOPRIVREDNOG </w:t>
      </w:r>
      <w:r w:rsidRPr="00F8417A">
        <w:rPr>
          <w:rFonts w:ascii="Arial" w:hAnsi="Arial" w:cs="Arial"/>
          <w:sz w:val="24"/>
          <w:szCs w:val="24"/>
          <w:lang w:val="it-IT"/>
        </w:rPr>
        <w:tab/>
      </w:r>
      <w:r w:rsidRPr="00F8417A">
        <w:rPr>
          <w:rFonts w:ascii="Tahoma" w:hAnsi="Tahoma" w:cs="Tahoma"/>
          <w:b/>
          <w:bCs/>
          <w:color w:val="000000"/>
          <w:sz w:val="16"/>
          <w:szCs w:val="16"/>
          <w:lang w:val="it-IT"/>
        </w:rPr>
        <w:t>67.500,00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42.500,00</w:t>
      </w:r>
      <w:r w:rsidRPr="00F8417A">
        <w:rPr>
          <w:rFonts w:ascii="Arial" w:hAnsi="Arial" w:cs="Arial"/>
          <w:sz w:val="24"/>
          <w:szCs w:val="24"/>
          <w:lang w:val="it-IT"/>
        </w:rPr>
        <w:tab/>
      </w:r>
      <w:r w:rsidRPr="00F8417A">
        <w:rPr>
          <w:rFonts w:ascii="Tahoma" w:hAnsi="Tahoma" w:cs="Tahoma"/>
          <w:b/>
          <w:bCs/>
          <w:color w:val="000000"/>
          <w:sz w:val="16"/>
          <w:szCs w:val="16"/>
          <w:lang w:val="it-IT"/>
        </w:rPr>
        <w:t>57.787,50</w:t>
      </w:r>
      <w:r w:rsidRPr="00F8417A">
        <w:rPr>
          <w:rFonts w:ascii="Arial" w:hAnsi="Arial" w:cs="Arial"/>
          <w:sz w:val="24"/>
          <w:szCs w:val="24"/>
          <w:lang w:val="it-IT"/>
        </w:rPr>
        <w:tab/>
      </w:r>
      <w:r w:rsidRPr="00F8417A">
        <w:rPr>
          <w:rFonts w:ascii="Tahoma" w:hAnsi="Tahoma" w:cs="Tahoma"/>
          <w:b/>
          <w:bCs/>
          <w:color w:val="000000"/>
          <w:sz w:val="16"/>
          <w:szCs w:val="16"/>
          <w:lang w:val="it-IT"/>
        </w:rPr>
        <w:t>57.787,50</w:t>
      </w:r>
      <w:r w:rsidRPr="00F8417A">
        <w:rPr>
          <w:rFonts w:ascii="Arial" w:hAnsi="Arial" w:cs="Arial"/>
          <w:sz w:val="24"/>
          <w:szCs w:val="24"/>
          <w:lang w:val="it-IT"/>
        </w:rPr>
        <w:tab/>
      </w:r>
      <w:r w:rsidRPr="00F8417A">
        <w:rPr>
          <w:rFonts w:ascii="Tahoma" w:hAnsi="Tahoma" w:cs="Tahoma"/>
          <w:b/>
          <w:bCs/>
          <w:color w:val="000000"/>
          <w:sz w:val="16"/>
          <w:szCs w:val="16"/>
          <w:lang w:val="it-IT"/>
        </w:rPr>
        <w:t>62,96</w:t>
      </w:r>
    </w:p>
    <w:p w14:paraId="141A9976"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ZNAČAJA</w:t>
      </w:r>
    </w:p>
    <w:p w14:paraId="5B7DF984"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0421 </w:t>
      </w:r>
      <w:proofErr w:type="spellStart"/>
      <w:r w:rsidRPr="00F8417A">
        <w:rPr>
          <w:rFonts w:ascii="Tahoma" w:hAnsi="Tahoma" w:cs="Tahoma"/>
          <w:color w:val="000000"/>
          <w:sz w:val="14"/>
          <w:szCs w:val="14"/>
          <w:lang w:val="it-IT"/>
        </w:rPr>
        <w:t>Poljoprivreda</w:t>
      </w:r>
      <w:proofErr w:type="spellEnd"/>
    </w:p>
    <w:p w14:paraId="0ADA18E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67.500,00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42.500,00</w:t>
      </w:r>
      <w:r w:rsidRPr="00F8417A">
        <w:rPr>
          <w:rFonts w:ascii="Arial" w:hAnsi="Arial" w:cs="Arial"/>
          <w:sz w:val="24"/>
          <w:szCs w:val="24"/>
          <w:lang w:val="it-IT"/>
        </w:rPr>
        <w:tab/>
      </w:r>
      <w:r w:rsidRPr="00F8417A">
        <w:rPr>
          <w:rFonts w:ascii="Tahoma" w:hAnsi="Tahoma" w:cs="Tahoma"/>
          <w:b/>
          <w:bCs/>
          <w:color w:val="000000"/>
          <w:sz w:val="16"/>
          <w:szCs w:val="16"/>
          <w:lang w:val="it-IT"/>
        </w:rPr>
        <w:t>57.787,50</w:t>
      </w:r>
      <w:r w:rsidRPr="00F8417A">
        <w:rPr>
          <w:rFonts w:ascii="Arial" w:hAnsi="Arial" w:cs="Arial"/>
          <w:sz w:val="24"/>
          <w:szCs w:val="24"/>
          <w:lang w:val="it-IT"/>
        </w:rPr>
        <w:tab/>
      </w:r>
      <w:r w:rsidRPr="00F8417A">
        <w:rPr>
          <w:rFonts w:ascii="Tahoma" w:hAnsi="Tahoma" w:cs="Tahoma"/>
          <w:b/>
          <w:bCs/>
          <w:color w:val="000000"/>
          <w:sz w:val="16"/>
          <w:szCs w:val="16"/>
          <w:lang w:val="it-IT"/>
        </w:rPr>
        <w:t>57.787,50</w:t>
      </w:r>
      <w:r w:rsidRPr="00F8417A">
        <w:rPr>
          <w:rFonts w:ascii="Arial" w:hAnsi="Arial" w:cs="Arial"/>
          <w:sz w:val="24"/>
          <w:szCs w:val="24"/>
          <w:lang w:val="it-IT"/>
        </w:rPr>
        <w:tab/>
      </w:r>
      <w:r w:rsidRPr="00F8417A">
        <w:rPr>
          <w:rFonts w:ascii="Tahoma" w:hAnsi="Tahoma" w:cs="Tahoma"/>
          <w:b/>
          <w:bCs/>
          <w:color w:val="000000"/>
          <w:sz w:val="16"/>
          <w:szCs w:val="16"/>
          <w:lang w:val="it-IT"/>
        </w:rPr>
        <w:t>62,96</w:t>
      </w:r>
    </w:p>
    <w:p w14:paraId="6BF9B7C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35</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Subvencije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67.500,00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42.500,00</w:t>
      </w:r>
      <w:r w:rsidRPr="00F8417A">
        <w:rPr>
          <w:rFonts w:ascii="Arial" w:hAnsi="Arial" w:cs="Arial"/>
          <w:sz w:val="24"/>
          <w:szCs w:val="24"/>
          <w:lang w:val="it-IT"/>
        </w:rPr>
        <w:tab/>
      </w:r>
      <w:r w:rsidRPr="00F8417A">
        <w:rPr>
          <w:rFonts w:ascii="Tahoma" w:hAnsi="Tahoma" w:cs="Tahoma"/>
          <w:b/>
          <w:bCs/>
          <w:color w:val="000000"/>
          <w:sz w:val="16"/>
          <w:szCs w:val="16"/>
          <w:lang w:val="it-IT"/>
        </w:rPr>
        <w:t>57.787,50</w:t>
      </w:r>
      <w:r w:rsidRPr="00F8417A">
        <w:rPr>
          <w:rFonts w:ascii="Arial" w:hAnsi="Arial" w:cs="Arial"/>
          <w:sz w:val="24"/>
          <w:szCs w:val="24"/>
          <w:lang w:val="it-IT"/>
        </w:rPr>
        <w:tab/>
      </w:r>
      <w:r w:rsidRPr="00F8417A">
        <w:rPr>
          <w:rFonts w:ascii="Tahoma" w:hAnsi="Tahoma" w:cs="Tahoma"/>
          <w:b/>
          <w:bCs/>
          <w:color w:val="000000"/>
          <w:sz w:val="16"/>
          <w:szCs w:val="16"/>
          <w:lang w:val="it-IT"/>
        </w:rPr>
        <w:t>57.787,50</w:t>
      </w:r>
      <w:r w:rsidRPr="00F8417A">
        <w:rPr>
          <w:rFonts w:ascii="Arial" w:hAnsi="Arial" w:cs="Arial"/>
          <w:sz w:val="24"/>
          <w:szCs w:val="24"/>
          <w:lang w:val="it-IT"/>
        </w:rPr>
        <w:tab/>
      </w:r>
      <w:r w:rsidRPr="00F8417A">
        <w:rPr>
          <w:rFonts w:ascii="Tahoma" w:hAnsi="Tahoma" w:cs="Tahoma"/>
          <w:b/>
          <w:bCs/>
          <w:color w:val="000000"/>
          <w:sz w:val="16"/>
          <w:szCs w:val="16"/>
          <w:lang w:val="it-IT"/>
        </w:rPr>
        <w:t>62,96</w:t>
      </w:r>
    </w:p>
    <w:p w14:paraId="660CE63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352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Subvencije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trgovačkim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društvima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poljoprivrednicima</w:t>
      </w:r>
      <w:proofErr w:type="spellEnd"/>
      <w:r w:rsidRPr="00F8417A">
        <w:rPr>
          <w:rFonts w:ascii="Tahoma" w:hAnsi="Tahoma" w:cs="Tahoma"/>
          <w:color w:val="000000"/>
          <w:sz w:val="16"/>
          <w:szCs w:val="16"/>
          <w:lang w:val="it-IT"/>
        </w:rPr>
        <w:t xml:space="preserve"> i </w:t>
      </w:r>
      <w:r w:rsidRPr="00F8417A">
        <w:rPr>
          <w:rFonts w:ascii="Arial" w:hAnsi="Arial" w:cs="Arial"/>
          <w:sz w:val="24"/>
          <w:szCs w:val="24"/>
          <w:lang w:val="it-IT"/>
        </w:rPr>
        <w:tab/>
      </w:r>
      <w:r w:rsidRPr="00F8417A">
        <w:rPr>
          <w:rFonts w:ascii="Tahoma" w:hAnsi="Tahoma" w:cs="Tahoma"/>
          <w:color w:val="000000"/>
          <w:sz w:val="16"/>
          <w:szCs w:val="16"/>
          <w:lang w:val="it-IT"/>
        </w:rPr>
        <w:t>67.500,00</w:t>
      </w:r>
      <w:r w:rsidRPr="00F8417A">
        <w:rPr>
          <w:rFonts w:ascii="Arial" w:hAnsi="Arial" w:cs="Arial"/>
          <w:sz w:val="24"/>
          <w:szCs w:val="24"/>
          <w:lang w:val="it-IT"/>
        </w:rPr>
        <w:tab/>
      </w:r>
      <w:r w:rsidRPr="00F8417A">
        <w:rPr>
          <w:rFonts w:ascii="Tahoma" w:hAnsi="Tahoma" w:cs="Tahoma"/>
          <w:color w:val="000000"/>
          <w:sz w:val="16"/>
          <w:szCs w:val="16"/>
          <w:lang w:val="it-IT"/>
        </w:rPr>
        <w:t>-25.000,00</w:t>
      </w:r>
      <w:r w:rsidRPr="00F8417A">
        <w:rPr>
          <w:rFonts w:ascii="Arial" w:hAnsi="Arial" w:cs="Arial"/>
          <w:sz w:val="24"/>
          <w:szCs w:val="24"/>
          <w:lang w:val="it-IT"/>
        </w:rPr>
        <w:tab/>
      </w:r>
      <w:r w:rsidRPr="00F8417A">
        <w:rPr>
          <w:rFonts w:ascii="Tahoma" w:hAnsi="Tahoma" w:cs="Tahoma"/>
          <w:color w:val="000000"/>
          <w:sz w:val="16"/>
          <w:szCs w:val="16"/>
          <w:lang w:val="it-IT"/>
        </w:rPr>
        <w:t>42.500,00</w:t>
      </w:r>
      <w:r w:rsidRPr="00F8417A">
        <w:rPr>
          <w:rFonts w:ascii="Arial" w:hAnsi="Arial" w:cs="Arial"/>
          <w:sz w:val="24"/>
          <w:szCs w:val="24"/>
          <w:lang w:val="it-IT"/>
        </w:rPr>
        <w:tab/>
      </w:r>
      <w:r w:rsidRPr="00F8417A">
        <w:rPr>
          <w:rFonts w:ascii="Tahoma" w:hAnsi="Tahoma" w:cs="Tahoma"/>
          <w:color w:val="000000"/>
          <w:sz w:val="16"/>
          <w:szCs w:val="16"/>
          <w:lang w:val="it-IT"/>
        </w:rPr>
        <w:t>57.787,50</w:t>
      </w:r>
      <w:r w:rsidRPr="00F8417A">
        <w:rPr>
          <w:rFonts w:ascii="Arial" w:hAnsi="Arial" w:cs="Arial"/>
          <w:sz w:val="24"/>
          <w:szCs w:val="24"/>
          <w:lang w:val="it-IT"/>
        </w:rPr>
        <w:tab/>
      </w:r>
      <w:r w:rsidRPr="00F8417A">
        <w:rPr>
          <w:rFonts w:ascii="Tahoma" w:hAnsi="Tahoma" w:cs="Tahoma"/>
          <w:color w:val="000000"/>
          <w:sz w:val="16"/>
          <w:szCs w:val="16"/>
          <w:lang w:val="it-IT"/>
        </w:rPr>
        <w:t>57.787,50</w:t>
      </w:r>
      <w:r w:rsidRPr="00F8417A">
        <w:rPr>
          <w:rFonts w:ascii="Arial" w:hAnsi="Arial" w:cs="Arial"/>
          <w:sz w:val="24"/>
          <w:szCs w:val="24"/>
          <w:lang w:val="it-IT"/>
        </w:rPr>
        <w:tab/>
      </w:r>
      <w:r w:rsidRPr="00F8417A">
        <w:rPr>
          <w:rFonts w:ascii="Tahoma" w:hAnsi="Tahoma" w:cs="Tahoma"/>
          <w:color w:val="000000"/>
          <w:sz w:val="16"/>
          <w:szCs w:val="16"/>
          <w:lang w:val="it-IT"/>
        </w:rPr>
        <w:t>62,96</w:t>
      </w:r>
    </w:p>
    <w:p w14:paraId="17E80B52"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color w:val="000000"/>
          <w:sz w:val="16"/>
          <w:szCs w:val="16"/>
          <w:lang w:val="it-IT"/>
        </w:rPr>
        <w:t>obrtnicima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izvan</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javnog</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sektora</w:t>
      </w:r>
      <w:proofErr w:type="spellEnd"/>
    </w:p>
    <w:p w14:paraId="3C0705A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spacing w:before="12"/>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r w:rsidRPr="00F8417A">
        <w:rPr>
          <w:rFonts w:ascii="Tahoma" w:hAnsi="Tahoma" w:cs="Tahoma"/>
          <w:i/>
          <w:iCs/>
          <w:color w:val="000000"/>
          <w:sz w:val="16"/>
          <w:szCs w:val="16"/>
          <w:lang w:val="it-IT"/>
        </w:rPr>
        <w:t>BOLETUS -</w:t>
      </w:r>
      <w:proofErr w:type="spellStart"/>
      <w:r w:rsidRPr="00F8417A">
        <w:rPr>
          <w:rFonts w:ascii="Tahoma" w:hAnsi="Tahoma" w:cs="Tahoma"/>
          <w:i/>
          <w:iCs/>
          <w:color w:val="000000"/>
          <w:sz w:val="16"/>
          <w:szCs w:val="16"/>
          <w:lang w:val="it-IT"/>
        </w:rPr>
        <w:t>društvo</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glivara</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746FDE3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FLAG "Pinna </w:t>
      </w:r>
      <w:proofErr w:type="spellStart"/>
      <w:r w:rsidRPr="00F8417A">
        <w:rPr>
          <w:rFonts w:ascii="Tahoma" w:hAnsi="Tahoma" w:cs="Tahoma"/>
          <w:i/>
          <w:iCs/>
          <w:color w:val="000000"/>
          <w:sz w:val="16"/>
          <w:szCs w:val="16"/>
          <w:lang w:val="it-IT"/>
        </w:rPr>
        <w:t>nobilis</w:t>
      </w:r>
      <w:proofErr w:type="spellEnd"/>
      <w:r w:rsidRPr="00F8417A">
        <w:rPr>
          <w:rFonts w:ascii="Tahoma" w:hAnsi="Tahoma" w:cs="Tahoma"/>
          <w:i/>
          <w:iCs/>
          <w:color w:val="000000"/>
          <w:sz w:val="16"/>
          <w:szCs w:val="16"/>
          <w:lang w:val="it-IT"/>
        </w:rPr>
        <w:t>"</w:t>
      </w:r>
      <w:r w:rsidRPr="00F8417A">
        <w:rPr>
          <w:rFonts w:ascii="Arial" w:hAnsi="Arial" w:cs="Arial"/>
          <w:sz w:val="24"/>
          <w:szCs w:val="24"/>
          <w:lang w:val="it-IT"/>
        </w:rPr>
        <w:tab/>
      </w:r>
      <w:r w:rsidRPr="00F8417A">
        <w:rPr>
          <w:rFonts w:ascii="Tahoma" w:hAnsi="Tahoma" w:cs="Tahoma"/>
          <w:i/>
          <w:iCs/>
          <w:color w:val="000000"/>
          <w:sz w:val="16"/>
          <w:szCs w:val="16"/>
          <w:lang w:val="it-IT"/>
        </w:rPr>
        <w:t>7.000,00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7.000,00</w:t>
      </w:r>
      <w:r w:rsidRPr="00F8417A">
        <w:rPr>
          <w:rFonts w:ascii="Arial" w:hAnsi="Arial" w:cs="Arial"/>
          <w:sz w:val="24"/>
          <w:szCs w:val="24"/>
          <w:lang w:val="it-IT"/>
        </w:rPr>
        <w:tab/>
      </w:r>
      <w:r w:rsidRPr="00F8417A">
        <w:rPr>
          <w:rFonts w:ascii="Tahoma" w:hAnsi="Tahoma" w:cs="Tahoma"/>
          <w:i/>
          <w:iCs/>
          <w:color w:val="000000"/>
          <w:sz w:val="16"/>
          <w:szCs w:val="16"/>
          <w:lang w:val="it-IT"/>
        </w:rPr>
        <w:t>7.035,00</w:t>
      </w:r>
      <w:r w:rsidRPr="00F8417A">
        <w:rPr>
          <w:rFonts w:ascii="Arial" w:hAnsi="Arial" w:cs="Arial"/>
          <w:sz w:val="24"/>
          <w:szCs w:val="24"/>
          <w:lang w:val="it-IT"/>
        </w:rPr>
        <w:tab/>
      </w:r>
      <w:r w:rsidRPr="00F8417A">
        <w:rPr>
          <w:rFonts w:ascii="Tahoma" w:hAnsi="Tahoma" w:cs="Tahoma"/>
          <w:i/>
          <w:iCs/>
          <w:color w:val="000000"/>
          <w:sz w:val="16"/>
          <w:szCs w:val="16"/>
          <w:lang w:val="it-IT"/>
        </w:rPr>
        <w:t>7.035,00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2AC869A"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A100754Akt.</w:t>
      </w:r>
      <w:r w:rsidRPr="00F8417A">
        <w:rPr>
          <w:rFonts w:ascii="Arial" w:hAnsi="Arial" w:cs="Arial"/>
          <w:sz w:val="24"/>
          <w:szCs w:val="24"/>
          <w:lang w:val="it-IT"/>
        </w:rPr>
        <w:tab/>
      </w:r>
      <w:r w:rsidRPr="00F8417A">
        <w:rPr>
          <w:rFonts w:ascii="Tahoma" w:hAnsi="Tahoma" w:cs="Tahoma"/>
          <w:b/>
          <w:bCs/>
          <w:color w:val="000000"/>
          <w:sz w:val="16"/>
          <w:szCs w:val="16"/>
          <w:lang w:val="it-IT"/>
        </w:rPr>
        <w:t>STRATEŠKI PROGRAM RAZVOJA OPĆINE BRTONIGLA</w:t>
      </w:r>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427.125,00</w:t>
      </w:r>
      <w:r w:rsidRPr="00F8417A">
        <w:rPr>
          <w:rFonts w:ascii="Arial" w:hAnsi="Arial" w:cs="Arial"/>
          <w:sz w:val="24"/>
          <w:szCs w:val="24"/>
          <w:lang w:val="it-IT"/>
        </w:rPr>
        <w:tab/>
      </w:r>
      <w:r w:rsidRPr="00F8417A">
        <w:rPr>
          <w:rFonts w:ascii="Tahoma" w:hAnsi="Tahoma" w:cs="Tahoma"/>
          <w:b/>
          <w:bCs/>
          <w:color w:val="000000"/>
          <w:sz w:val="16"/>
          <w:szCs w:val="16"/>
          <w:lang w:val="it-IT"/>
        </w:rPr>
        <w:t>427.125,00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FB4726D"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38968715" w14:textId="77777777" w:rsidR="00F8417A" w:rsidRPr="00F8417A" w:rsidRDefault="00F8417A" w:rsidP="00F8417A">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0421 </w:t>
      </w:r>
      <w:proofErr w:type="spellStart"/>
      <w:r w:rsidRPr="00F8417A">
        <w:rPr>
          <w:rFonts w:ascii="Tahoma" w:hAnsi="Tahoma" w:cs="Tahoma"/>
          <w:color w:val="000000"/>
          <w:sz w:val="14"/>
          <w:szCs w:val="14"/>
          <w:lang w:val="it-IT"/>
        </w:rPr>
        <w:t>Poljoprivreda</w:t>
      </w:r>
      <w:proofErr w:type="spellEnd"/>
    </w:p>
    <w:p w14:paraId="01C9060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427.125,00</w:t>
      </w:r>
      <w:r w:rsidRPr="00F8417A">
        <w:rPr>
          <w:rFonts w:ascii="Arial" w:hAnsi="Arial" w:cs="Arial"/>
          <w:sz w:val="24"/>
          <w:szCs w:val="24"/>
          <w:lang w:val="it-IT"/>
        </w:rPr>
        <w:tab/>
      </w:r>
      <w:r w:rsidRPr="00F8417A">
        <w:rPr>
          <w:rFonts w:ascii="Tahoma" w:hAnsi="Tahoma" w:cs="Tahoma"/>
          <w:b/>
          <w:bCs/>
          <w:color w:val="000000"/>
          <w:sz w:val="16"/>
          <w:szCs w:val="16"/>
          <w:lang w:val="it-IT"/>
        </w:rPr>
        <w:t>427.125,00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7F9D6E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425.000,00</w:t>
      </w:r>
      <w:r w:rsidRPr="00F8417A">
        <w:rPr>
          <w:rFonts w:ascii="Arial" w:hAnsi="Arial" w:cs="Arial"/>
          <w:sz w:val="24"/>
          <w:szCs w:val="24"/>
          <w:lang w:val="it-IT"/>
        </w:rPr>
        <w:tab/>
      </w:r>
      <w:r w:rsidRPr="00F8417A">
        <w:rPr>
          <w:rFonts w:ascii="Tahoma" w:hAnsi="Tahoma" w:cs="Tahoma"/>
          <w:b/>
          <w:bCs/>
          <w:color w:val="000000"/>
          <w:sz w:val="16"/>
          <w:szCs w:val="16"/>
          <w:lang w:val="it-IT"/>
        </w:rPr>
        <w:t>427.125,00</w:t>
      </w:r>
      <w:r w:rsidRPr="00F8417A">
        <w:rPr>
          <w:rFonts w:ascii="Arial" w:hAnsi="Arial" w:cs="Arial"/>
          <w:sz w:val="24"/>
          <w:szCs w:val="24"/>
          <w:lang w:val="it-IT"/>
        </w:rPr>
        <w:tab/>
      </w:r>
      <w:r w:rsidRPr="00F8417A">
        <w:rPr>
          <w:rFonts w:ascii="Tahoma" w:hAnsi="Tahoma" w:cs="Tahoma"/>
          <w:b/>
          <w:bCs/>
          <w:color w:val="000000"/>
          <w:sz w:val="16"/>
          <w:szCs w:val="16"/>
          <w:lang w:val="it-IT"/>
        </w:rPr>
        <w:t>427.125,00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6B5F58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pomoći</w:t>
      </w:r>
      <w:proofErr w:type="spellEnd"/>
      <w:r w:rsidRPr="00F8417A">
        <w:rPr>
          <w:rFonts w:ascii="Tahoma" w:hAnsi="Tahoma" w:cs="Tahoma"/>
          <w:color w:val="000000"/>
          <w:sz w:val="16"/>
          <w:szCs w:val="16"/>
          <w:lang w:val="it-IT"/>
        </w:rPr>
        <w:t xml:space="preserve"> </w:t>
      </w:r>
      <w:r w:rsidRPr="00F8417A">
        <w:rPr>
          <w:rFonts w:ascii="Arial" w:hAnsi="Arial" w:cs="Arial"/>
          <w:sz w:val="24"/>
          <w:szCs w:val="24"/>
          <w:lang w:val="it-IT"/>
        </w:rPr>
        <w:tab/>
      </w:r>
      <w:r w:rsidRPr="00F8417A">
        <w:rPr>
          <w:rFonts w:ascii="Tahoma" w:hAnsi="Tahoma" w:cs="Tahoma"/>
          <w:color w:val="000000"/>
          <w:sz w:val="16"/>
          <w:szCs w:val="16"/>
          <w:lang w:val="it-IT"/>
        </w:rPr>
        <w:t>425.000,00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425.000,00</w:t>
      </w:r>
      <w:r w:rsidRPr="00F8417A">
        <w:rPr>
          <w:rFonts w:ascii="Arial" w:hAnsi="Arial" w:cs="Arial"/>
          <w:sz w:val="24"/>
          <w:szCs w:val="24"/>
          <w:lang w:val="it-IT"/>
        </w:rPr>
        <w:tab/>
      </w:r>
      <w:r w:rsidRPr="00F8417A">
        <w:rPr>
          <w:rFonts w:ascii="Tahoma" w:hAnsi="Tahoma" w:cs="Tahoma"/>
          <w:color w:val="000000"/>
          <w:sz w:val="16"/>
          <w:szCs w:val="16"/>
          <w:lang w:val="it-IT"/>
        </w:rPr>
        <w:t>427.125,00</w:t>
      </w:r>
      <w:r w:rsidRPr="00F8417A">
        <w:rPr>
          <w:rFonts w:ascii="Arial" w:hAnsi="Arial" w:cs="Arial"/>
          <w:sz w:val="24"/>
          <w:szCs w:val="24"/>
          <w:lang w:val="it-IT"/>
        </w:rPr>
        <w:tab/>
      </w:r>
      <w:r w:rsidRPr="00F8417A">
        <w:rPr>
          <w:rFonts w:ascii="Tahoma" w:hAnsi="Tahoma" w:cs="Tahoma"/>
          <w:color w:val="000000"/>
          <w:sz w:val="16"/>
          <w:szCs w:val="16"/>
          <w:lang w:val="it-IT"/>
        </w:rPr>
        <w:t>427.125,00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D99CAFB"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JAVNE POTREBE U SOCIJALNOJ SKRBI</w:t>
      </w:r>
      <w:r w:rsidRPr="00F8417A">
        <w:rPr>
          <w:rFonts w:ascii="Arial" w:hAnsi="Arial" w:cs="Arial"/>
          <w:sz w:val="24"/>
          <w:szCs w:val="24"/>
          <w:lang w:val="it-IT"/>
        </w:rPr>
        <w:tab/>
      </w:r>
      <w:r w:rsidRPr="00F8417A">
        <w:rPr>
          <w:rFonts w:ascii="Tahoma" w:hAnsi="Tahoma" w:cs="Tahoma"/>
          <w:b/>
          <w:bCs/>
          <w:color w:val="000000"/>
          <w:lang w:val="it-IT"/>
        </w:rPr>
        <w:t>302.600,00</w:t>
      </w:r>
      <w:r w:rsidRPr="00F8417A">
        <w:rPr>
          <w:rFonts w:ascii="Arial" w:hAnsi="Arial" w:cs="Arial"/>
          <w:sz w:val="24"/>
          <w:szCs w:val="24"/>
          <w:lang w:val="it-IT"/>
        </w:rPr>
        <w:tab/>
      </w:r>
      <w:r w:rsidRPr="00F8417A">
        <w:rPr>
          <w:rFonts w:ascii="Tahoma" w:hAnsi="Tahoma" w:cs="Tahoma"/>
          <w:b/>
          <w:bCs/>
          <w:color w:val="000000"/>
          <w:lang w:val="it-IT"/>
        </w:rPr>
        <w:t>22.600,00</w:t>
      </w:r>
      <w:r w:rsidRPr="00F8417A">
        <w:rPr>
          <w:rFonts w:ascii="Arial" w:hAnsi="Arial" w:cs="Arial"/>
          <w:sz w:val="24"/>
          <w:szCs w:val="24"/>
          <w:lang w:val="it-IT"/>
        </w:rPr>
        <w:tab/>
      </w:r>
      <w:r w:rsidRPr="00F8417A">
        <w:rPr>
          <w:rFonts w:ascii="Tahoma" w:hAnsi="Tahoma" w:cs="Tahoma"/>
          <w:b/>
          <w:bCs/>
          <w:color w:val="000000"/>
          <w:lang w:val="it-IT"/>
        </w:rPr>
        <w:t>325.200,00</w:t>
      </w:r>
      <w:r w:rsidRPr="00F8417A">
        <w:rPr>
          <w:rFonts w:ascii="Arial" w:hAnsi="Arial" w:cs="Arial"/>
          <w:sz w:val="24"/>
          <w:szCs w:val="24"/>
          <w:lang w:val="it-IT"/>
        </w:rPr>
        <w:tab/>
      </w:r>
      <w:r w:rsidRPr="00F8417A">
        <w:rPr>
          <w:rFonts w:ascii="Tahoma" w:hAnsi="Tahoma" w:cs="Tahoma"/>
          <w:b/>
          <w:bCs/>
          <w:color w:val="000000"/>
          <w:lang w:val="it-IT"/>
        </w:rPr>
        <w:t>304.113,00</w:t>
      </w:r>
      <w:r w:rsidRPr="00F8417A">
        <w:rPr>
          <w:rFonts w:ascii="Arial" w:hAnsi="Arial" w:cs="Arial"/>
          <w:sz w:val="24"/>
          <w:szCs w:val="24"/>
          <w:lang w:val="it-IT"/>
        </w:rPr>
        <w:tab/>
      </w:r>
      <w:r w:rsidRPr="00F8417A">
        <w:rPr>
          <w:rFonts w:ascii="Tahoma" w:hAnsi="Tahoma" w:cs="Tahoma"/>
          <w:b/>
          <w:bCs/>
          <w:color w:val="000000"/>
          <w:lang w:val="it-IT"/>
        </w:rPr>
        <w:t>304.113,00</w:t>
      </w:r>
      <w:r w:rsidRPr="00F8417A">
        <w:rPr>
          <w:rFonts w:ascii="Arial" w:hAnsi="Arial" w:cs="Arial"/>
          <w:sz w:val="24"/>
          <w:szCs w:val="24"/>
          <w:lang w:val="it-IT"/>
        </w:rPr>
        <w:tab/>
      </w:r>
      <w:r w:rsidRPr="00F8417A">
        <w:rPr>
          <w:rFonts w:ascii="Tahoma" w:hAnsi="Tahoma" w:cs="Tahoma"/>
          <w:b/>
          <w:bCs/>
          <w:color w:val="000000"/>
          <w:lang w:val="it-IT"/>
        </w:rPr>
        <w:t>107,47</w:t>
      </w:r>
    </w:p>
    <w:p w14:paraId="400CF831"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1005</w:t>
      </w:r>
    </w:p>
    <w:p w14:paraId="4C9A5720"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A100301Akt.</w:t>
      </w:r>
      <w:r w:rsidRPr="00F8417A">
        <w:rPr>
          <w:rFonts w:ascii="Arial" w:hAnsi="Arial" w:cs="Arial"/>
          <w:sz w:val="24"/>
          <w:szCs w:val="24"/>
          <w:lang w:val="it-IT"/>
        </w:rPr>
        <w:tab/>
      </w:r>
      <w:r w:rsidRPr="00F8417A">
        <w:rPr>
          <w:rFonts w:ascii="Tahoma" w:hAnsi="Tahoma" w:cs="Tahoma"/>
          <w:b/>
          <w:bCs/>
          <w:color w:val="000000"/>
          <w:sz w:val="16"/>
          <w:szCs w:val="16"/>
          <w:lang w:val="it-IT"/>
        </w:rPr>
        <w:t>TROŠKOVI STANOVANJA</w:t>
      </w:r>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126.630,00</w:t>
      </w:r>
      <w:r w:rsidRPr="00F8417A">
        <w:rPr>
          <w:rFonts w:ascii="Arial" w:hAnsi="Arial" w:cs="Arial"/>
          <w:sz w:val="24"/>
          <w:szCs w:val="24"/>
          <w:lang w:val="it-IT"/>
        </w:rPr>
        <w:tab/>
      </w:r>
      <w:r w:rsidRPr="00F8417A">
        <w:rPr>
          <w:rFonts w:ascii="Tahoma" w:hAnsi="Tahoma" w:cs="Tahoma"/>
          <w:b/>
          <w:bCs/>
          <w:color w:val="000000"/>
          <w:sz w:val="16"/>
          <w:szCs w:val="16"/>
          <w:lang w:val="it-IT"/>
        </w:rPr>
        <w:t>126.630,00</w:t>
      </w: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100,00</w:t>
      </w:r>
    </w:p>
    <w:p w14:paraId="580D52F8"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1070 </w:t>
      </w:r>
      <w:proofErr w:type="spellStart"/>
      <w:r w:rsidRPr="00F8417A">
        <w:rPr>
          <w:rFonts w:ascii="Tahoma" w:hAnsi="Tahoma" w:cs="Tahoma"/>
          <w:color w:val="000000"/>
          <w:sz w:val="14"/>
          <w:szCs w:val="14"/>
          <w:lang w:val="it-IT"/>
        </w:rPr>
        <w:t>Socijalna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pomoć</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stanovništvu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koje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nije</w:t>
      </w:r>
      <w:proofErr w:type="spellEnd"/>
      <w:r w:rsidRPr="00F8417A">
        <w:rPr>
          <w:rFonts w:ascii="Tahoma" w:hAnsi="Tahoma" w:cs="Tahoma"/>
          <w:color w:val="000000"/>
          <w:sz w:val="14"/>
          <w:szCs w:val="14"/>
          <w:lang w:val="it-IT"/>
        </w:rPr>
        <w:t xml:space="preserve"> </w:t>
      </w:r>
    </w:p>
    <w:p w14:paraId="1234E6F6" w14:textId="77777777" w:rsidR="00F8417A" w:rsidRPr="00F8417A" w:rsidRDefault="00F8417A" w:rsidP="00F8417A">
      <w:pPr>
        <w:widowControl w:val="0"/>
        <w:tabs>
          <w:tab w:val="left" w:pos="1190"/>
        </w:tabs>
        <w:autoSpaceDE w:val="0"/>
        <w:autoSpaceDN w:val="0"/>
        <w:adjustRightInd w:val="0"/>
        <w:spacing w:before="4"/>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obuhvaćeno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redovnim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socijalnim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programima</w:t>
      </w:r>
      <w:proofErr w:type="spellEnd"/>
      <w:r w:rsidRPr="00F8417A">
        <w:rPr>
          <w:rFonts w:ascii="Tahoma" w:hAnsi="Tahoma" w:cs="Tahoma"/>
          <w:color w:val="000000"/>
          <w:sz w:val="14"/>
          <w:szCs w:val="14"/>
          <w:lang w:val="it-IT"/>
        </w:rPr>
        <w:t xml:space="preserve">  </w:t>
      </w:r>
    </w:p>
    <w:p w14:paraId="128D304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126.630,00</w:t>
      </w:r>
      <w:r w:rsidRPr="00F8417A">
        <w:rPr>
          <w:rFonts w:ascii="Arial" w:hAnsi="Arial" w:cs="Arial"/>
          <w:sz w:val="24"/>
          <w:szCs w:val="24"/>
          <w:lang w:val="it-IT"/>
        </w:rPr>
        <w:tab/>
      </w:r>
      <w:r w:rsidRPr="00F8417A">
        <w:rPr>
          <w:rFonts w:ascii="Tahoma" w:hAnsi="Tahoma" w:cs="Tahoma"/>
          <w:b/>
          <w:bCs/>
          <w:color w:val="000000"/>
          <w:sz w:val="16"/>
          <w:szCs w:val="16"/>
          <w:lang w:val="it-IT"/>
        </w:rPr>
        <w:t>126.630,00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D82D80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126.000,00</w:t>
      </w:r>
      <w:r w:rsidRPr="00F8417A">
        <w:rPr>
          <w:rFonts w:ascii="Arial" w:hAnsi="Arial" w:cs="Arial"/>
          <w:sz w:val="24"/>
          <w:szCs w:val="24"/>
          <w:lang w:val="it-IT"/>
        </w:rPr>
        <w:tab/>
      </w:r>
      <w:r w:rsidRPr="00F8417A">
        <w:rPr>
          <w:rFonts w:ascii="Tahoma" w:hAnsi="Tahoma" w:cs="Tahoma"/>
          <w:b/>
          <w:bCs/>
          <w:color w:val="000000"/>
          <w:sz w:val="16"/>
          <w:szCs w:val="16"/>
          <w:lang w:val="it-IT"/>
        </w:rPr>
        <w:t>126.630,00</w:t>
      </w:r>
      <w:r w:rsidRPr="00F8417A">
        <w:rPr>
          <w:rFonts w:ascii="Arial" w:hAnsi="Arial" w:cs="Arial"/>
          <w:sz w:val="24"/>
          <w:szCs w:val="24"/>
          <w:lang w:val="it-IT"/>
        </w:rPr>
        <w:tab/>
      </w:r>
      <w:r w:rsidRPr="00F8417A">
        <w:rPr>
          <w:rFonts w:ascii="Tahoma" w:hAnsi="Tahoma" w:cs="Tahoma"/>
          <w:b/>
          <w:bCs/>
          <w:color w:val="000000"/>
          <w:sz w:val="16"/>
          <w:szCs w:val="16"/>
          <w:lang w:val="it-IT"/>
        </w:rPr>
        <w:t>126.630,00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FA59CFE"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7F84950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126.000,00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126.000,00</w:t>
      </w:r>
      <w:r w:rsidRPr="00F8417A">
        <w:rPr>
          <w:rFonts w:ascii="Arial" w:hAnsi="Arial" w:cs="Arial"/>
          <w:sz w:val="24"/>
          <w:szCs w:val="24"/>
          <w:lang w:val="it-IT"/>
        </w:rPr>
        <w:tab/>
      </w:r>
      <w:r w:rsidRPr="00F8417A">
        <w:rPr>
          <w:rFonts w:ascii="Tahoma" w:hAnsi="Tahoma" w:cs="Tahoma"/>
          <w:color w:val="000000"/>
          <w:sz w:val="16"/>
          <w:szCs w:val="16"/>
          <w:lang w:val="it-IT"/>
        </w:rPr>
        <w:t>126.630,00</w:t>
      </w:r>
      <w:r w:rsidRPr="00F8417A">
        <w:rPr>
          <w:rFonts w:ascii="Arial" w:hAnsi="Arial" w:cs="Arial"/>
          <w:sz w:val="24"/>
          <w:szCs w:val="24"/>
          <w:lang w:val="it-IT"/>
        </w:rPr>
        <w:tab/>
      </w:r>
      <w:r w:rsidRPr="00F8417A">
        <w:rPr>
          <w:rFonts w:ascii="Tahoma" w:hAnsi="Tahoma" w:cs="Tahoma"/>
          <w:color w:val="000000"/>
          <w:sz w:val="16"/>
          <w:szCs w:val="16"/>
          <w:lang w:val="it-IT"/>
        </w:rPr>
        <w:t>126.630,00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C576A0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r w:rsidRPr="00F8417A">
        <w:rPr>
          <w:rFonts w:ascii="Tahoma" w:hAnsi="Tahoma" w:cs="Tahoma"/>
          <w:i/>
          <w:iCs/>
          <w:color w:val="000000"/>
          <w:sz w:val="16"/>
          <w:szCs w:val="16"/>
          <w:lang w:val="it-IT"/>
        </w:rPr>
        <w:t>POMOĆ TROŠKOVA STANOVANJA</w:t>
      </w:r>
      <w:r w:rsidRPr="00F8417A">
        <w:rPr>
          <w:rFonts w:ascii="Arial" w:hAnsi="Arial" w:cs="Arial"/>
          <w:sz w:val="24"/>
          <w:szCs w:val="24"/>
          <w:lang w:val="it-IT"/>
        </w:rPr>
        <w:tab/>
      </w:r>
      <w:r w:rsidRPr="00F8417A">
        <w:rPr>
          <w:rFonts w:ascii="Tahoma" w:hAnsi="Tahoma" w:cs="Tahoma"/>
          <w:i/>
          <w:iCs/>
          <w:color w:val="000000"/>
          <w:sz w:val="16"/>
          <w:szCs w:val="16"/>
          <w:lang w:val="it-IT"/>
        </w:rPr>
        <w:t>18.000,00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18.000,00</w:t>
      </w:r>
      <w:r w:rsidRPr="00F8417A">
        <w:rPr>
          <w:rFonts w:ascii="Arial" w:hAnsi="Arial" w:cs="Arial"/>
          <w:sz w:val="24"/>
          <w:szCs w:val="24"/>
          <w:lang w:val="it-IT"/>
        </w:rPr>
        <w:tab/>
      </w:r>
      <w:r w:rsidRPr="00F8417A">
        <w:rPr>
          <w:rFonts w:ascii="Tahoma" w:hAnsi="Tahoma" w:cs="Tahoma"/>
          <w:i/>
          <w:iCs/>
          <w:color w:val="000000"/>
          <w:sz w:val="16"/>
          <w:szCs w:val="16"/>
          <w:lang w:val="it-IT"/>
        </w:rPr>
        <w:t>18.090,00</w:t>
      </w:r>
      <w:r w:rsidRPr="00F8417A">
        <w:rPr>
          <w:rFonts w:ascii="Arial" w:hAnsi="Arial" w:cs="Arial"/>
          <w:sz w:val="24"/>
          <w:szCs w:val="24"/>
          <w:lang w:val="it-IT"/>
        </w:rPr>
        <w:tab/>
      </w:r>
      <w:r w:rsidRPr="00F8417A">
        <w:rPr>
          <w:rFonts w:ascii="Tahoma" w:hAnsi="Tahoma" w:cs="Tahoma"/>
          <w:i/>
          <w:iCs/>
          <w:color w:val="000000"/>
          <w:sz w:val="16"/>
          <w:szCs w:val="16"/>
          <w:lang w:val="it-IT"/>
        </w:rPr>
        <w:t>18.090,00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08B082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7</w:t>
      </w:r>
      <w:r w:rsidRPr="00F8417A">
        <w:rPr>
          <w:rFonts w:ascii="Arial" w:hAnsi="Arial" w:cs="Arial"/>
          <w:sz w:val="24"/>
          <w:szCs w:val="24"/>
          <w:lang w:val="it-IT"/>
        </w:rPr>
        <w:tab/>
      </w:r>
      <w:r w:rsidRPr="00F8417A">
        <w:rPr>
          <w:rFonts w:ascii="Tahoma" w:hAnsi="Tahoma" w:cs="Tahoma"/>
          <w:i/>
          <w:iCs/>
          <w:color w:val="000000"/>
          <w:sz w:val="16"/>
          <w:szCs w:val="16"/>
          <w:lang w:val="it-IT"/>
        </w:rPr>
        <w:t>OSTALA MATERIJALNA POTPORE I DR. POMOĆI</w:t>
      </w:r>
      <w:r w:rsidRPr="00F8417A">
        <w:rPr>
          <w:rFonts w:ascii="Arial" w:hAnsi="Arial" w:cs="Arial"/>
          <w:sz w:val="24"/>
          <w:szCs w:val="24"/>
          <w:lang w:val="it-IT"/>
        </w:rPr>
        <w:tab/>
      </w:r>
      <w:r w:rsidRPr="00F8417A">
        <w:rPr>
          <w:rFonts w:ascii="Tahoma" w:hAnsi="Tahoma" w:cs="Tahoma"/>
          <w:i/>
          <w:iCs/>
          <w:color w:val="000000"/>
          <w:sz w:val="16"/>
          <w:szCs w:val="16"/>
          <w:lang w:val="it-IT"/>
        </w:rPr>
        <w:t>47.000,00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47.000,00</w:t>
      </w:r>
      <w:r w:rsidRPr="00F8417A">
        <w:rPr>
          <w:rFonts w:ascii="Arial" w:hAnsi="Arial" w:cs="Arial"/>
          <w:sz w:val="24"/>
          <w:szCs w:val="24"/>
          <w:lang w:val="it-IT"/>
        </w:rPr>
        <w:tab/>
      </w:r>
      <w:r w:rsidRPr="00F8417A">
        <w:rPr>
          <w:rFonts w:ascii="Tahoma" w:hAnsi="Tahoma" w:cs="Tahoma"/>
          <w:i/>
          <w:iCs/>
          <w:color w:val="000000"/>
          <w:sz w:val="16"/>
          <w:szCs w:val="16"/>
          <w:lang w:val="it-IT"/>
        </w:rPr>
        <w:t>47.235,00</w:t>
      </w:r>
      <w:r w:rsidRPr="00F8417A">
        <w:rPr>
          <w:rFonts w:ascii="Arial" w:hAnsi="Arial" w:cs="Arial"/>
          <w:sz w:val="24"/>
          <w:szCs w:val="24"/>
          <w:lang w:val="it-IT"/>
        </w:rPr>
        <w:tab/>
      </w:r>
      <w:r w:rsidRPr="00F8417A">
        <w:rPr>
          <w:rFonts w:ascii="Tahoma" w:hAnsi="Tahoma" w:cs="Tahoma"/>
          <w:i/>
          <w:iCs/>
          <w:color w:val="000000"/>
          <w:sz w:val="16"/>
          <w:szCs w:val="16"/>
          <w:lang w:val="it-IT"/>
        </w:rPr>
        <w:t>47.235,00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0C56F54"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414CC035"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3876912A"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7ABBEEB"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52C7FBDC"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5D16137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8</w:t>
      </w:r>
      <w:r w:rsidRPr="00F8417A">
        <w:rPr>
          <w:rFonts w:ascii="Arial" w:hAnsi="Arial" w:cs="Arial"/>
          <w:sz w:val="24"/>
          <w:szCs w:val="24"/>
          <w:lang w:val="it-IT"/>
        </w:rPr>
        <w:tab/>
      </w:r>
      <w:r w:rsidRPr="00F8417A">
        <w:rPr>
          <w:rFonts w:ascii="Tahoma" w:hAnsi="Tahoma" w:cs="Tahoma"/>
          <w:i/>
          <w:iCs/>
          <w:color w:val="000000"/>
          <w:sz w:val="16"/>
          <w:szCs w:val="16"/>
          <w:lang w:val="it-IT"/>
        </w:rPr>
        <w:t>PREVENTIVNA ZDRAVSTVENA AKCIJA</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i/>
          <w:iCs/>
          <w:color w:val="000000"/>
          <w:sz w:val="16"/>
          <w:szCs w:val="16"/>
          <w:lang w:val="it-IT"/>
        </w:rPr>
        <w:t>10.050,00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2F6AA2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6</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SUBVENCIJA ZA POD. </w:t>
      </w:r>
      <w:proofErr w:type="gramStart"/>
      <w:r w:rsidRPr="00F8417A">
        <w:rPr>
          <w:rFonts w:ascii="Tahoma" w:hAnsi="Tahoma" w:cs="Tahoma"/>
          <w:i/>
          <w:iCs/>
          <w:color w:val="000000"/>
          <w:sz w:val="16"/>
          <w:szCs w:val="16"/>
          <w:lang w:val="it-IT"/>
        </w:rPr>
        <w:t>TROŠKOVA  POMOĆI</w:t>
      </w:r>
      <w:proofErr w:type="gramEnd"/>
      <w:r w:rsidRPr="00F8417A">
        <w:rPr>
          <w:rFonts w:ascii="Tahoma" w:hAnsi="Tahoma" w:cs="Tahoma"/>
          <w:i/>
          <w:iCs/>
          <w:color w:val="000000"/>
          <w:sz w:val="16"/>
          <w:szCs w:val="16"/>
          <w:lang w:val="it-IT"/>
        </w:rPr>
        <w:t xml:space="preserve"> I NJEGE </w:t>
      </w:r>
      <w:r w:rsidRPr="00F8417A">
        <w:rPr>
          <w:rFonts w:ascii="Arial" w:hAnsi="Arial" w:cs="Arial"/>
          <w:sz w:val="24"/>
          <w:szCs w:val="24"/>
          <w:lang w:val="it-IT"/>
        </w:rPr>
        <w:tab/>
      </w:r>
      <w:r w:rsidRPr="00F8417A">
        <w:rPr>
          <w:rFonts w:ascii="Tahoma" w:hAnsi="Tahoma" w:cs="Tahoma"/>
          <w:i/>
          <w:iCs/>
          <w:color w:val="000000"/>
          <w:sz w:val="16"/>
          <w:szCs w:val="16"/>
          <w:lang w:val="it-IT"/>
        </w:rPr>
        <w:t>12.000,00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12.000,00</w:t>
      </w:r>
      <w:r w:rsidRPr="00F8417A">
        <w:rPr>
          <w:rFonts w:ascii="Arial" w:hAnsi="Arial" w:cs="Arial"/>
          <w:sz w:val="24"/>
          <w:szCs w:val="24"/>
          <w:lang w:val="it-IT"/>
        </w:rPr>
        <w:tab/>
      </w:r>
      <w:r w:rsidRPr="00F8417A">
        <w:rPr>
          <w:rFonts w:ascii="Tahoma" w:hAnsi="Tahoma" w:cs="Tahoma"/>
          <w:i/>
          <w:iCs/>
          <w:color w:val="000000"/>
          <w:sz w:val="16"/>
          <w:szCs w:val="16"/>
          <w:lang w:val="it-IT"/>
        </w:rPr>
        <w:t>12.060,00</w:t>
      </w:r>
      <w:r w:rsidRPr="00F8417A">
        <w:rPr>
          <w:rFonts w:ascii="Arial" w:hAnsi="Arial" w:cs="Arial"/>
          <w:sz w:val="24"/>
          <w:szCs w:val="24"/>
          <w:lang w:val="it-IT"/>
        </w:rPr>
        <w:tab/>
      </w:r>
      <w:r w:rsidRPr="00F8417A">
        <w:rPr>
          <w:rFonts w:ascii="Tahoma" w:hAnsi="Tahoma" w:cs="Tahoma"/>
          <w:i/>
          <w:iCs/>
          <w:color w:val="000000"/>
          <w:sz w:val="16"/>
          <w:szCs w:val="16"/>
          <w:lang w:val="it-IT"/>
        </w:rPr>
        <w:t>12.060,00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BEB85A5"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U KUĆI</w:t>
      </w:r>
    </w:p>
    <w:p w14:paraId="5572EA1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SUBVENCIJA ZA POD. TROŠKOVA BORAVKA DJECE U</w:t>
      </w:r>
      <w:r w:rsidRPr="00F8417A">
        <w:rPr>
          <w:rFonts w:ascii="Arial" w:hAnsi="Arial" w:cs="Arial"/>
          <w:sz w:val="24"/>
          <w:szCs w:val="24"/>
          <w:lang w:val="it-IT"/>
        </w:rPr>
        <w:tab/>
      </w:r>
      <w:r w:rsidRPr="00F8417A">
        <w:rPr>
          <w:rFonts w:ascii="Tahoma" w:hAnsi="Tahoma" w:cs="Tahoma"/>
          <w:i/>
          <w:iCs/>
          <w:color w:val="000000"/>
          <w:sz w:val="16"/>
          <w:szCs w:val="16"/>
          <w:lang w:val="it-IT"/>
        </w:rPr>
        <w:t>8.000,00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8.000,00</w:t>
      </w:r>
      <w:r w:rsidRPr="00F8417A">
        <w:rPr>
          <w:rFonts w:ascii="Arial" w:hAnsi="Arial" w:cs="Arial"/>
          <w:sz w:val="24"/>
          <w:szCs w:val="24"/>
          <w:lang w:val="it-IT"/>
        </w:rPr>
        <w:tab/>
      </w:r>
      <w:r w:rsidRPr="00F8417A">
        <w:rPr>
          <w:rFonts w:ascii="Tahoma" w:hAnsi="Tahoma" w:cs="Tahoma"/>
          <w:i/>
          <w:iCs/>
          <w:color w:val="000000"/>
          <w:sz w:val="16"/>
          <w:szCs w:val="16"/>
          <w:lang w:val="it-IT"/>
        </w:rPr>
        <w:t>8.040,00</w:t>
      </w:r>
      <w:r w:rsidRPr="00F8417A">
        <w:rPr>
          <w:rFonts w:ascii="Arial" w:hAnsi="Arial" w:cs="Arial"/>
          <w:sz w:val="24"/>
          <w:szCs w:val="24"/>
          <w:lang w:val="it-IT"/>
        </w:rPr>
        <w:tab/>
      </w:r>
      <w:r w:rsidRPr="00F8417A">
        <w:rPr>
          <w:rFonts w:ascii="Tahoma" w:hAnsi="Tahoma" w:cs="Tahoma"/>
          <w:i/>
          <w:iCs/>
          <w:color w:val="000000"/>
          <w:sz w:val="16"/>
          <w:szCs w:val="16"/>
          <w:lang w:val="it-IT"/>
        </w:rPr>
        <w:t>8.040,00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48BB526"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 xml:space="preserve"> JASLICAMA I VRTIĆU</w:t>
      </w:r>
    </w:p>
    <w:p w14:paraId="6EB1342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JEDNOKRATNA NOVČANA POMOĆ</w:t>
      </w:r>
      <w:r w:rsidRPr="00F8417A">
        <w:rPr>
          <w:rFonts w:ascii="Arial" w:hAnsi="Arial" w:cs="Arial"/>
          <w:sz w:val="24"/>
          <w:szCs w:val="24"/>
          <w:lang w:val="it-IT"/>
        </w:rPr>
        <w:tab/>
      </w:r>
      <w:r w:rsidRPr="00F8417A">
        <w:rPr>
          <w:rFonts w:ascii="Tahoma" w:hAnsi="Tahoma" w:cs="Tahoma"/>
          <w:i/>
          <w:iCs/>
          <w:color w:val="000000"/>
          <w:sz w:val="16"/>
          <w:szCs w:val="16"/>
          <w:lang w:val="it-IT"/>
        </w:rPr>
        <w:t>22.000,00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22.000,00</w:t>
      </w:r>
      <w:r w:rsidRPr="00F8417A">
        <w:rPr>
          <w:rFonts w:ascii="Arial" w:hAnsi="Arial" w:cs="Arial"/>
          <w:sz w:val="24"/>
          <w:szCs w:val="24"/>
          <w:lang w:val="it-IT"/>
        </w:rPr>
        <w:tab/>
      </w:r>
      <w:r w:rsidRPr="00F8417A">
        <w:rPr>
          <w:rFonts w:ascii="Tahoma" w:hAnsi="Tahoma" w:cs="Tahoma"/>
          <w:i/>
          <w:iCs/>
          <w:color w:val="000000"/>
          <w:sz w:val="16"/>
          <w:szCs w:val="16"/>
          <w:lang w:val="it-IT"/>
        </w:rPr>
        <w:t>22.110,00</w:t>
      </w:r>
      <w:r w:rsidRPr="00F8417A">
        <w:rPr>
          <w:rFonts w:ascii="Arial" w:hAnsi="Arial" w:cs="Arial"/>
          <w:sz w:val="24"/>
          <w:szCs w:val="24"/>
          <w:lang w:val="it-IT"/>
        </w:rPr>
        <w:tab/>
      </w:r>
      <w:r w:rsidRPr="00F8417A">
        <w:rPr>
          <w:rFonts w:ascii="Tahoma" w:hAnsi="Tahoma" w:cs="Tahoma"/>
          <w:i/>
          <w:iCs/>
          <w:color w:val="000000"/>
          <w:sz w:val="16"/>
          <w:szCs w:val="16"/>
          <w:lang w:val="it-IT"/>
        </w:rPr>
        <w:t>22.110,00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F2A31E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SUBVENCIJA ZA POMOĆ TROŠKOVA ŠKOLSKE </w:t>
      </w:r>
      <w:r w:rsidRPr="00F8417A">
        <w:rPr>
          <w:rFonts w:ascii="Arial" w:hAnsi="Arial" w:cs="Arial"/>
          <w:sz w:val="24"/>
          <w:szCs w:val="24"/>
          <w:lang w:val="it-IT"/>
        </w:rPr>
        <w:tab/>
      </w:r>
      <w:r w:rsidRPr="00F8417A">
        <w:rPr>
          <w:rFonts w:ascii="Tahoma" w:hAnsi="Tahoma" w:cs="Tahoma"/>
          <w:i/>
          <w:iCs/>
          <w:color w:val="000000"/>
          <w:sz w:val="16"/>
          <w:szCs w:val="16"/>
          <w:lang w:val="it-IT"/>
        </w:rPr>
        <w:t>4.000,00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4.000,00</w:t>
      </w:r>
      <w:r w:rsidRPr="00F8417A">
        <w:rPr>
          <w:rFonts w:ascii="Arial" w:hAnsi="Arial" w:cs="Arial"/>
          <w:sz w:val="24"/>
          <w:szCs w:val="24"/>
          <w:lang w:val="it-IT"/>
        </w:rPr>
        <w:tab/>
      </w:r>
      <w:r w:rsidRPr="00F8417A">
        <w:rPr>
          <w:rFonts w:ascii="Tahoma" w:hAnsi="Tahoma" w:cs="Tahoma"/>
          <w:i/>
          <w:iCs/>
          <w:color w:val="000000"/>
          <w:sz w:val="16"/>
          <w:szCs w:val="16"/>
          <w:lang w:val="it-IT"/>
        </w:rPr>
        <w:t>4.020,00</w:t>
      </w:r>
      <w:r w:rsidRPr="00F8417A">
        <w:rPr>
          <w:rFonts w:ascii="Arial" w:hAnsi="Arial" w:cs="Arial"/>
          <w:sz w:val="24"/>
          <w:szCs w:val="24"/>
          <w:lang w:val="it-IT"/>
        </w:rPr>
        <w:tab/>
      </w:r>
      <w:r w:rsidRPr="00F8417A">
        <w:rPr>
          <w:rFonts w:ascii="Tahoma" w:hAnsi="Tahoma" w:cs="Tahoma"/>
          <w:i/>
          <w:iCs/>
          <w:color w:val="000000"/>
          <w:sz w:val="16"/>
          <w:szCs w:val="16"/>
          <w:lang w:val="it-IT"/>
        </w:rPr>
        <w:t>4.020,00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0C94941"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MARENDE</w:t>
      </w:r>
    </w:p>
    <w:p w14:paraId="350C106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w:t>
      </w:r>
      <w:r w:rsidRPr="00F8417A">
        <w:rPr>
          <w:rFonts w:ascii="Arial" w:hAnsi="Arial" w:cs="Arial"/>
          <w:sz w:val="24"/>
          <w:szCs w:val="24"/>
          <w:lang w:val="it-IT"/>
        </w:rPr>
        <w:tab/>
      </w:r>
      <w:r w:rsidRPr="00F8417A">
        <w:rPr>
          <w:rFonts w:ascii="Tahoma" w:hAnsi="Tahoma" w:cs="Tahoma"/>
          <w:i/>
          <w:iCs/>
          <w:color w:val="000000"/>
          <w:sz w:val="16"/>
          <w:szCs w:val="16"/>
          <w:lang w:val="it-IT"/>
        </w:rPr>
        <w:t>SUBVENCIJA ZA POD. POGREBNIH TROŠKOVA</w:t>
      </w:r>
      <w:r w:rsidRPr="00F8417A">
        <w:rPr>
          <w:rFonts w:ascii="Arial" w:hAnsi="Arial" w:cs="Arial"/>
          <w:sz w:val="24"/>
          <w:szCs w:val="24"/>
          <w:lang w:val="it-IT"/>
        </w:rPr>
        <w:tab/>
      </w:r>
      <w:r w:rsidRPr="00F8417A">
        <w:rPr>
          <w:rFonts w:ascii="Tahoma" w:hAnsi="Tahoma" w:cs="Tahoma"/>
          <w:i/>
          <w:iCs/>
          <w:color w:val="000000"/>
          <w:sz w:val="16"/>
          <w:szCs w:val="16"/>
          <w:lang w:val="it-IT"/>
        </w:rPr>
        <w:t>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w:t>
      </w:r>
      <w:r w:rsidRPr="00F8417A">
        <w:rPr>
          <w:rFonts w:ascii="Arial" w:hAnsi="Arial" w:cs="Arial"/>
          <w:sz w:val="24"/>
          <w:szCs w:val="24"/>
          <w:lang w:val="it-IT"/>
        </w:rPr>
        <w:tab/>
      </w:r>
      <w:r w:rsidRPr="00F8417A">
        <w:rPr>
          <w:rFonts w:ascii="Tahoma" w:hAnsi="Tahoma" w:cs="Tahoma"/>
          <w:i/>
          <w:iCs/>
          <w:color w:val="000000"/>
          <w:sz w:val="16"/>
          <w:szCs w:val="16"/>
          <w:lang w:val="it-IT"/>
        </w:rPr>
        <w:t>5.025,00</w:t>
      </w:r>
      <w:r w:rsidRPr="00F8417A">
        <w:rPr>
          <w:rFonts w:ascii="Arial" w:hAnsi="Arial" w:cs="Arial"/>
          <w:sz w:val="24"/>
          <w:szCs w:val="24"/>
          <w:lang w:val="it-IT"/>
        </w:rPr>
        <w:tab/>
      </w:r>
      <w:r w:rsidRPr="00F8417A">
        <w:rPr>
          <w:rFonts w:ascii="Tahoma" w:hAnsi="Tahoma" w:cs="Tahoma"/>
          <w:i/>
          <w:iCs/>
          <w:color w:val="000000"/>
          <w:sz w:val="16"/>
          <w:szCs w:val="16"/>
          <w:lang w:val="it-IT"/>
        </w:rPr>
        <w:t>5.025,00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ADD94A3"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A100744Akt.</w:t>
      </w:r>
      <w:r w:rsidRPr="00F8417A">
        <w:rPr>
          <w:rFonts w:ascii="Arial" w:hAnsi="Arial" w:cs="Arial"/>
          <w:sz w:val="24"/>
          <w:szCs w:val="24"/>
          <w:lang w:val="it-IT"/>
        </w:rPr>
        <w:tab/>
      </w:r>
      <w:r w:rsidRPr="00F8417A">
        <w:rPr>
          <w:rFonts w:ascii="Tahoma" w:hAnsi="Tahoma" w:cs="Tahoma"/>
          <w:b/>
          <w:bCs/>
          <w:color w:val="000000"/>
          <w:sz w:val="16"/>
          <w:szCs w:val="16"/>
          <w:lang w:val="it-IT"/>
        </w:rPr>
        <w:t>NAKNADA ZA NOVOROĐENČAD</w:t>
      </w:r>
      <w:r w:rsidRPr="00F8417A">
        <w:rPr>
          <w:rFonts w:ascii="Arial" w:hAnsi="Arial" w:cs="Arial"/>
          <w:sz w:val="24"/>
          <w:szCs w:val="24"/>
          <w:lang w:val="it-IT"/>
        </w:rPr>
        <w:tab/>
      </w:r>
      <w:r w:rsidRPr="00F8417A">
        <w:rPr>
          <w:rFonts w:ascii="Tahoma" w:hAnsi="Tahoma" w:cs="Tahoma"/>
          <w:b/>
          <w:bCs/>
          <w:color w:val="000000"/>
          <w:sz w:val="16"/>
          <w:szCs w:val="16"/>
          <w:lang w:val="it-IT"/>
        </w:rPr>
        <w:t>70.000,00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95.000,00</w:t>
      </w:r>
      <w:r w:rsidRPr="00F8417A">
        <w:rPr>
          <w:rFonts w:ascii="Arial" w:hAnsi="Arial" w:cs="Arial"/>
          <w:sz w:val="24"/>
          <w:szCs w:val="24"/>
          <w:lang w:val="it-IT"/>
        </w:rPr>
        <w:tab/>
      </w:r>
      <w:r w:rsidRPr="00F8417A">
        <w:rPr>
          <w:rFonts w:ascii="Tahoma" w:hAnsi="Tahoma" w:cs="Tahoma"/>
          <w:b/>
          <w:bCs/>
          <w:color w:val="000000"/>
          <w:sz w:val="16"/>
          <w:szCs w:val="16"/>
          <w:lang w:val="it-IT"/>
        </w:rPr>
        <w:t>70.350,00</w:t>
      </w:r>
      <w:r w:rsidRPr="00F8417A">
        <w:rPr>
          <w:rFonts w:ascii="Arial" w:hAnsi="Arial" w:cs="Arial"/>
          <w:sz w:val="24"/>
          <w:szCs w:val="24"/>
          <w:lang w:val="it-IT"/>
        </w:rPr>
        <w:tab/>
      </w:r>
      <w:r w:rsidRPr="00F8417A">
        <w:rPr>
          <w:rFonts w:ascii="Tahoma" w:hAnsi="Tahoma" w:cs="Tahoma"/>
          <w:b/>
          <w:bCs/>
          <w:color w:val="000000"/>
          <w:sz w:val="16"/>
          <w:szCs w:val="16"/>
          <w:lang w:val="it-IT"/>
        </w:rPr>
        <w:t>70.350,00</w:t>
      </w:r>
      <w:r w:rsidRPr="00F8417A">
        <w:rPr>
          <w:rFonts w:ascii="Arial" w:hAnsi="Arial" w:cs="Arial"/>
          <w:sz w:val="24"/>
          <w:szCs w:val="24"/>
          <w:lang w:val="it-IT"/>
        </w:rPr>
        <w:tab/>
      </w:r>
      <w:r w:rsidRPr="00F8417A">
        <w:rPr>
          <w:rFonts w:ascii="Tahoma" w:hAnsi="Tahoma" w:cs="Tahoma"/>
          <w:b/>
          <w:bCs/>
          <w:color w:val="000000"/>
          <w:sz w:val="16"/>
          <w:szCs w:val="16"/>
          <w:lang w:val="it-IT"/>
        </w:rPr>
        <w:t>135,71</w:t>
      </w:r>
    </w:p>
    <w:p w14:paraId="119BEF8F"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1070 </w:t>
      </w:r>
      <w:proofErr w:type="spellStart"/>
      <w:r w:rsidRPr="00F8417A">
        <w:rPr>
          <w:rFonts w:ascii="Tahoma" w:hAnsi="Tahoma" w:cs="Tahoma"/>
          <w:color w:val="000000"/>
          <w:sz w:val="14"/>
          <w:szCs w:val="14"/>
          <w:lang w:val="it-IT"/>
        </w:rPr>
        <w:t>Socijalna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pomoć</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stanovništvu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koje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nije</w:t>
      </w:r>
      <w:proofErr w:type="spellEnd"/>
      <w:r w:rsidRPr="00F8417A">
        <w:rPr>
          <w:rFonts w:ascii="Tahoma" w:hAnsi="Tahoma" w:cs="Tahoma"/>
          <w:color w:val="000000"/>
          <w:sz w:val="14"/>
          <w:szCs w:val="14"/>
          <w:lang w:val="it-IT"/>
        </w:rPr>
        <w:t xml:space="preserve"> </w:t>
      </w:r>
    </w:p>
    <w:p w14:paraId="2641F939" w14:textId="77777777" w:rsidR="00F8417A" w:rsidRPr="00F8417A" w:rsidRDefault="00F8417A" w:rsidP="00F8417A">
      <w:pPr>
        <w:widowControl w:val="0"/>
        <w:tabs>
          <w:tab w:val="left" w:pos="1190"/>
        </w:tabs>
        <w:autoSpaceDE w:val="0"/>
        <w:autoSpaceDN w:val="0"/>
        <w:adjustRightInd w:val="0"/>
        <w:spacing w:before="4"/>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obuhvaćeno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redovnim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socijalnim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programima</w:t>
      </w:r>
      <w:proofErr w:type="spellEnd"/>
      <w:r w:rsidRPr="00F8417A">
        <w:rPr>
          <w:rFonts w:ascii="Tahoma" w:hAnsi="Tahoma" w:cs="Tahoma"/>
          <w:color w:val="000000"/>
          <w:sz w:val="14"/>
          <w:szCs w:val="14"/>
          <w:lang w:val="it-IT"/>
        </w:rPr>
        <w:t xml:space="preserve">  </w:t>
      </w:r>
    </w:p>
    <w:p w14:paraId="4C02C2F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70.000,00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95.000,00</w:t>
      </w:r>
      <w:r w:rsidRPr="00F8417A">
        <w:rPr>
          <w:rFonts w:ascii="Arial" w:hAnsi="Arial" w:cs="Arial"/>
          <w:sz w:val="24"/>
          <w:szCs w:val="24"/>
          <w:lang w:val="it-IT"/>
        </w:rPr>
        <w:tab/>
      </w:r>
      <w:r w:rsidRPr="00F8417A">
        <w:rPr>
          <w:rFonts w:ascii="Tahoma" w:hAnsi="Tahoma" w:cs="Tahoma"/>
          <w:b/>
          <w:bCs/>
          <w:color w:val="000000"/>
          <w:sz w:val="16"/>
          <w:szCs w:val="16"/>
          <w:lang w:val="it-IT"/>
        </w:rPr>
        <w:t>70.350,00</w:t>
      </w:r>
      <w:r w:rsidRPr="00F8417A">
        <w:rPr>
          <w:rFonts w:ascii="Arial" w:hAnsi="Arial" w:cs="Arial"/>
          <w:sz w:val="24"/>
          <w:szCs w:val="24"/>
          <w:lang w:val="it-IT"/>
        </w:rPr>
        <w:tab/>
      </w:r>
      <w:r w:rsidRPr="00F8417A">
        <w:rPr>
          <w:rFonts w:ascii="Tahoma" w:hAnsi="Tahoma" w:cs="Tahoma"/>
          <w:b/>
          <w:bCs/>
          <w:color w:val="000000"/>
          <w:sz w:val="16"/>
          <w:szCs w:val="16"/>
          <w:lang w:val="it-IT"/>
        </w:rPr>
        <w:t>70.350,00</w:t>
      </w:r>
      <w:r w:rsidRPr="00F8417A">
        <w:rPr>
          <w:rFonts w:ascii="Arial" w:hAnsi="Arial" w:cs="Arial"/>
          <w:sz w:val="24"/>
          <w:szCs w:val="24"/>
          <w:lang w:val="it-IT"/>
        </w:rPr>
        <w:tab/>
      </w:r>
      <w:r w:rsidRPr="00F8417A">
        <w:rPr>
          <w:rFonts w:ascii="Tahoma" w:hAnsi="Tahoma" w:cs="Tahoma"/>
          <w:b/>
          <w:bCs/>
          <w:color w:val="000000"/>
          <w:sz w:val="16"/>
          <w:szCs w:val="16"/>
          <w:lang w:val="it-IT"/>
        </w:rPr>
        <w:t>135,71</w:t>
      </w:r>
    </w:p>
    <w:p w14:paraId="20FF687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70.000,00</w:t>
      </w:r>
      <w:r w:rsidRPr="00F8417A">
        <w:rPr>
          <w:rFonts w:ascii="Arial" w:hAnsi="Arial" w:cs="Arial"/>
          <w:sz w:val="24"/>
          <w:szCs w:val="24"/>
          <w:lang w:val="it-IT"/>
        </w:rPr>
        <w:tab/>
      </w:r>
      <w:r w:rsidRPr="00F8417A">
        <w:rPr>
          <w:rFonts w:ascii="Tahoma" w:hAnsi="Tahoma" w:cs="Tahoma"/>
          <w:b/>
          <w:bCs/>
          <w:color w:val="000000"/>
          <w:sz w:val="16"/>
          <w:szCs w:val="16"/>
          <w:lang w:val="it-IT"/>
        </w:rPr>
        <w:t>25.000,00</w:t>
      </w:r>
      <w:r w:rsidRPr="00F8417A">
        <w:rPr>
          <w:rFonts w:ascii="Arial" w:hAnsi="Arial" w:cs="Arial"/>
          <w:sz w:val="24"/>
          <w:szCs w:val="24"/>
          <w:lang w:val="it-IT"/>
        </w:rPr>
        <w:tab/>
      </w:r>
      <w:r w:rsidRPr="00F8417A">
        <w:rPr>
          <w:rFonts w:ascii="Tahoma" w:hAnsi="Tahoma" w:cs="Tahoma"/>
          <w:b/>
          <w:bCs/>
          <w:color w:val="000000"/>
          <w:sz w:val="16"/>
          <w:szCs w:val="16"/>
          <w:lang w:val="it-IT"/>
        </w:rPr>
        <w:t>95.000,00</w:t>
      </w:r>
      <w:r w:rsidRPr="00F8417A">
        <w:rPr>
          <w:rFonts w:ascii="Arial" w:hAnsi="Arial" w:cs="Arial"/>
          <w:sz w:val="24"/>
          <w:szCs w:val="24"/>
          <w:lang w:val="it-IT"/>
        </w:rPr>
        <w:tab/>
      </w:r>
      <w:r w:rsidRPr="00F8417A">
        <w:rPr>
          <w:rFonts w:ascii="Tahoma" w:hAnsi="Tahoma" w:cs="Tahoma"/>
          <w:b/>
          <w:bCs/>
          <w:color w:val="000000"/>
          <w:sz w:val="16"/>
          <w:szCs w:val="16"/>
          <w:lang w:val="it-IT"/>
        </w:rPr>
        <w:t>70.350,00</w:t>
      </w:r>
      <w:r w:rsidRPr="00F8417A">
        <w:rPr>
          <w:rFonts w:ascii="Arial" w:hAnsi="Arial" w:cs="Arial"/>
          <w:sz w:val="24"/>
          <w:szCs w:val="24"/>
          <w:lang w:val="it-IT"/>
        </w:rPr>
        <w:tab/>
      </w:r>
      <w:r w:rsidRPr="00F8417A">
        <w:rPr>
          <w:rFonts w:ascii="Tahoma" w:hAnsi="Tahoma" w:cs="Tahoma"/>
          <w:b/>
          <w:bCs/>
          <w:color w:val="000000"/>
          <w:sz w:val="16"/>
          <w:szCs w:val="16"/>
          <w:lang w:val="it-IT"/>
        </w:rPr>
        <w:t>70.350,00</w:t>
      </w:r>
      <w:r w:rsidRPr="00F8417A">
        <w:rPr>
          <w:rFonts w:ascii="Arial" w:hAnsi="Arial" w:cs="Arial"/>
          <w:sz w:val="24"/>
          <w:szCs w:val="24"/>
          <w:lang w:val="it-IT"/>
        </w:rPr>
        <w:tab/>
      </w:r>
      <w:r w:rsidRPr="00F8417A">
        <w:rPr>
          <w:rFonts w:ascii="Tahoma" w:hAnsi="Tahoma" w:cs="Tahoma"/>
          <w:b/>
          <w:bCs/>
          <w:color w:val="000000"/>
          <w:sz w:val="16"/>
          <w:szCs w:val="16"/>
          <w:lang w:val="it-IT"/>
        </w:rPr>
        <w:t>135,71</w:t>
      </w:r>
    </w:p>
    <w:p w14:paraId="015736B6"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09DA8E4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70.000,00</w:t>
      </w:r>
      <w:r w:rsidRPr="00F8417A">
        <w:rPr>
          <w:rFonts w:ascii="Arial" w:hAnsi="Arial" w:cs="Arial"/>
          <w:sz w:val="24"/>
          <w:szCs w:val="24"/>
          <w:lang w:val="it-IT"/>
        </w:rPr>
        <w:tab/>
      </w:r>
      <w:r w:rsidRPr="00F8417A">
        <w:rPr>
          <w:rFonts w:ascii="Tahoma" w:hAnsi="Tahoma" w:cs="Tahoma"/>
          <w:color w:val="000000"/>
          <w:sz w:val="16"/>
          <w:szCs w:val="16"/>
          <w:lang w:val="it-IT"/>
        </w:rPr>
        <w:t>25.000,00</w:t>
      </w:r>
      <w:r w:rsidRPr="00F8417A">
        <w:rPr>
          <w:rFonts w:ascii="Arial" w:hAnsi="Arial" w:cs="Arial"/>
          <w:sz w:val="24"/>
          <w:szCs w:val="24"/>
          <w:lang w:val="it-IT"/>
        </w:rPr>
        <w:tab/>
      </w:r>
      <w:r w:rsidRPr="00F8417A">
        <w:rPr>
          <w:rFonts w:ascii="Tahoma" w:hAnsi="Tahoma" w:cs="Tahoma"/>
          <w:color w:val="000000"/>
          <w:sz w:val="16"/>
          <w:szCs w:val="16"/>
          <w:lang w:val="it-IT"/>
        </w:rPr>
        <w:t>95.000,00</w:t>
      </w:r>
      <w:r w:rsidRPr="00F8417A">
        <w:rPr>
          <w:rFonts w:ascii="Arial" w:hAnsi="Arial" w:cs="Arial"/>
          <w:sz w:val="24"/>
          <w:szCs w:val="24"/>
          <w:lang w:val="it-IT"/>
        </w:rPr>
        <w:tab/>
      </w:r>
      <w:r w:rsidRPr="00F8417A">
        <w:rPr>
          <w:rFonts w:ascii="Tahoma" w:hAnsi="Tahoma" w:cs="Tahoma"/>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135,71</w:t>
      </w:r>
    </w:p>
    <w:p w14:paraId="209203EE"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A100755Akt.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UDRUGA SOCIJALNOG KARAKTERA</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7.035,00</w:t>
      </w:r>
      <w:r w:rsidRPr="00F8417A">
        <w:rPr>
          <w:rFonts w:ascii="Arial" w:hAnsi="Arial" w:cs="Arial"/>
          <w:sz w:val="24"/>
          <w:szCs w:val="24"/>
          <w:lang w:val="it-IT"/>
        </w:rPr>
        <w:tab/>
      </w:r>
      <w:r w:rsidRPr="00F8417A">
        <w:rPr>
          <w:rFonts w:ascii="Tahoma" w:hAnsi="Tahoma" w:cs="Tahoma"/>
          <w:b/>
          <w:bCs/>
          <w:color w:val="000000"/>
          <w:sz w:val="16"/>
          <w:szCs w:val="16"/>
          <w:lang w:val="it-IT"/>
        </w:rPr>
        <w:t>7.035,00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CAD8C48"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48EB5493" w14:textId="77777777" w:rsidR="00F8417A" w:rsidRPr="00F8417A" w:rsidRDefault="00F8417A" w:rsidP="00F8417A">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1090 </w:t>
      </w:r>
      <w:proofErr w:type="spellStart"/>
      <w:r w:rsidRPr="00F8417A">
        <w:rPr>
          <w:rFonts w:ascii="Tahoma" w:hAnsi="Tahoma" w:cs="Tahoma"/>
          <w:color w:val="000000"/>
          <w:sz w:val="14"/>
          <w:szCs w:val="14"/>
          <w:lang w:val="it-IT"/>
        </w:rPr>
        <w:t>Aktivnosti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socijalne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zaštite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koje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nisu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drugdje</w:t>
      </w:r>
      <w:proofErr w:type="spellEnd"/>
      <w:r w:rsidRPr="00F8417A">
        <w:rPr>
          <w:rFonts w:ascii="Tahoma" w:hAnsi="Tahoma" w:cs="Tahoma"/>
          <w:color w:val="000000"/>
          <w:sz w:val="14"/>
          <w:szCs w:val="14"/>
          <w:lang w:val="it-IT"/>
        </w:rPr>
        <w:t xml:space="preserve"> </w:t>
      </w:r>
    </w:p>
    <w:p w14:paraId="07186642"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svrstane</w:t>
      </w:r>
      <w:proofErr w:type="spellEnd"/>
      <w:r w:rsidRPr="00F8417A">
        <w:rPr>
          <w:rFonts w:ascii="Tahoma" w:hAnsi="Tahoma" w:cs="Tahoma"/>
          <w:color w:val="000000"/>
          <w:sz w:val="14"/>
          <w:szCs w:val="14"/>
          <w:lang w:val="it-IT"/>
        </w:rPr>
        <w:t xml:space="preserve">  </w:t>
      </w:r>
    </w:p>
    <w:p w14:paraId="4E179B7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7.035,00</w:t>
      </w:r>
      <w:r w:rsidRPr="00F8417A">
        <w:rPr>
          <w:rFonts w:ascii="Arial" w:hAnsi="Arial" w:cs="Arial"/>
          <w:sz w:val="24"/>
          <w:szCs w:val="24"/>
          <w:lang w:val="it-IT"/>
        </w:rPr>
        <w:tab/>
      </w:r>
      <w:r w:rsidRPr="00F8417A">
        <w:rPr>
          <w:rFonts w:ascii="Tahoma" w:hAnsi="Tahoma" w:cs="Tahoma"/>
          <w:b/>
          <w:bCs/>
          <w:color w:val="000000"/>
          <w:sz w:val="16"/>
          <w:szCs w:val="16"/>
          <w:lang w:val="it-IT"/>
        </w:rPr>
        <w:t>7.035,00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AB4D60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0683157F"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6DDC6BE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7.000,00</w:t>
      </w:r>
      <w:r w:rsidRPr="00F8417A">
        <w:rPr>
          <w:rFonts w:ascii="Arial" w:hAnsi="Arial" w:cs="Arial"/>
          <w:sz w:val="24"/>
          <w:szCs w:val="24"/>
          <w:lang w:val="it-IT"/>
        </w:rPr>
        <w:tab/>
      </w:r>
      <w:r w:rsidRPr="00F8417A">
        <w:rPr>
          <w:rFonts w:ascii="Tahoma" w:hAnsi="Tahoma" w:cs="Tahoma"/>
          <w:color w:val="000000"/>
          <w:sz w:val="16"/>
          <w:szCs w:val="16"/>
          <w:lang w:val="it-IT"/>
        </w:rPr>
        <w:t>7.000,00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C242A5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7.035,00</w:t>
      </w:r>
      <w:r w:rsidRPr="00F8417A">
        <w:rPr>
          <w:rFonts w:ascii="Arial" w:hAnsi="Arial" w:cs="Arial"/>
          <w:sz w:val="24"/>
          <w:szCs w:val="24"/>
          <w:lang w:val="it-IT"/>
        </w:rPr>
        <w:tab/>
      </w:r>
      <w:r w:rsidRPr="00F8417A">
        <w:rPr>
          <w:rFonts w:ascii="Tahoma" w:hAnsi="Tahoma" w:cs="Tahoma"/>
          <w:b/>
          <w:bCs/>
          <w:color w:val="000000"/>
          <w:sz w:val="16"/>
          <w:szCs w:val="16"/>
          <w:lang w:val="it-IT"/>
        </w:rPr>
        <w:t>7.035,00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52788EF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7.000,00</w:t>
      </w:r>
      <w:r w:rsidRPr="00F8417A">
        <w:rPr>
          <w:rFonts w:ascii="Arial" w:hAnsi="Arial" w:cs="Arial"/>
          <w:sz w:val="24"/>
          <w:szCs w:val="24"/>
          <w:lang w:val="it-IT"/>
        </w:rPr>
        <w:tab/>
      </w:r>
      <w:r w:rsidRPr="00F8417A">
        <w:rPr>
          <w:rFonts w:ascii="Tahoma" w:hAnsi="Tahoma" w:cs="Tahoma"/>
          <w:color w:val="000000"/>
          <w:sz w:val="16"/>
          <w:szCs w:val="16"/>
          <w:lang w:val="it-IT"/>
        </w:rPr>
        <w:t>-7.000,00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7.035,00</w:t>
      </w:r>
      <w:r w:rsidRPr="00F8417A">
        <w:rPr>
          <w:rFonts w:ascii="Arial" w:hAnsi="Arial" w:cs="Arial"/>
          <w:sz w:val="24"/>
          <w:szCs w:val="24"/>
          <w:lang w:val="it-IT"/>
        </w:rPr>
        <w:tab/>
      </w:r>
      <w:r w:rsidRPr="00F8417A">
        <w:rPr>
          <w:rFonts w:ascii="Tahoma" w:hAnsi="Tahoma" w:cs="Tahoma"/>
          <w:color w:val="000000"/>
          <w:sz w:val="16"/>
          <w:szCs w:val="16"/>
          <w:lang w:val="it-IT"/>
        </w:rPr>
        <w:t>7.035,00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6125BC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lastRenderedPageBreak/>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POTPORE </w:t>
      </w:r>
      <w:proofErr w:type="gramStart"/>
      <w:r w:rsidRPr="00F8417A">
        <w:rPr>
          <w:rFonts w:ascii="Tahoma" w:hAnsi="Tahoma" w:cs="Tahoma"/>
          <w:i/>
          <w:iCs/>
          <w:color w:val="000000"/>
          <w:sz w:val="16"/>
          <w:szCs w:val="16"/>
          <w:lang w:val="it-IT"/>
        </w:rPr>
        <w:t>UDRUGAMA  SOCIJALNOG</w:t>
      </w:r>
      <w:proofErr w:type="gramEnd"/>
      <w:r w:rsidRPr="00F8417A">
        <w:rPr>
          <w:rFonts w:ascii="Tahoma" w:hAnsi="Tahoma" w:cs="Tahoma"/>
          <w:i/>
          <w:iCs/>
          <w:color w:val="000000"/>
          <w:sz w:val="16"/>
          <w:szCs w:val="16"/>
          <w:lang w:val="it-IT"/>
        </w:rPr>
        <w:t xml:space="preserve"> KARAKTERA</w:t>
      </w:r>
      <w:r w:rsidRPr="00F8417A">
        <w:rPr>
          <w:rFonts w:ascii="Arial" w:hAnsi="Arial" w:cs="Arial"/>
          <w:sz w:val="24"/>
          <w:szCs w:val="24"/>
          <w:lang w:val="it-IT"/>
        </w:rPr>
        <w:tab/>
      </w:r>
      <w:r w:rsidRPr="00F8417A">
        <w:rPr>
          <w:rFonts w:ascii="Tahoma" w:hAnsi="Tahoma" w:cs="Tahoma"/>
          <w:i/>
          <w:iCs/>
          <w:color w:val="000000"/>
          <w:sz w:val="16"/>
          <w:szCs w:val="16"/>
          <w:lang w:val="it-IT"/>
        </w:rPr>
        <w:t>7.000,00</w:t>
      </w:r>
      <w:r w:rsidRPr="00F8417A">
        <w:rPr>
          <w:rFonts w:ascii="Arial" w:hAnsi="Arial" w:cs="Arial"/>
          <w:sz w:val="24"/>
          <w:szCs w:val="24"/>
          <w:lang w:val="it-IT"/>
        </w:rPr>
        <w:tab/>
      </w:r>
      <w:r w:rsidRPr="00F8417A">
        <w:rPr>
          <w:rFonts w:ascii="Tahoma" w:hAnsi="Tahoma" w:cs="Tahoma"/>
          <w:i/>
          <w:iCs/>
          <w:color w:val="000000"/>
          <w:sz w:val="16"/>
          <w:szCs w:val="16"/>
          <w:lang w:val="it-IT"/>
        </w:rPr>
        <w:t>-7.000,00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7.035,00</w:t>
      </w:r>
      <w:r w:rsidRPr="00F8417A">
        <w:rPr>
          <w:rFonts w:ascii="Arial" w:hAnsi="Arial" w:cs="Arial"/>
          <w:sz w:val="24"/>
          <w:szCs w:val="24"/>
          <w:lang w:val="it-IT"/>
        </w:rPr>
        <w:tab/>
      </w:r>
      <w:r w:rsidRPr="00F8417A">
        <w:rPr>
          <w:rFonts w:ascii="Tahoma" w:hAnsi="Tahoma" w:cs="Tahoma"/>
          <w:i/>
          <w:iCs/>
          <w:color w:val="000000"/>
          <w:sz w:val="16"/>
          <w:szCs w:val="16"/>
          <w:lang w:val="it-IT"/>
        </w:rPr>
        <w:t>7.035,00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95788EE"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A100787Akt.</w:t>
      </w:r>
      <w:r w:rsidRPr="00F8417A">
        <w:rPr>
          <w:rFonts w:ascii="Arial" w:hAnsi="Arial" w:cs="Arial"/>
          <w:sz w:val="24"/>
          <w:szCs w:val="24"/>
          <w:lang w:val="it-IT"/>
        </w:rPr>
        <w:tab/>
      </w:r>
      <w:r w:rsidRPr="00F8417A">
        <w:rPr>
          <w:rFonts w:ascii="Tahoma" w:hAnsi="Tahoma" w:cs="Tahoma"/>
          <w:b/>
          <w:bCs/>
          <w:color w:val="000000"/>
          <w:sz w:val="16"/>
          <w:szCs w:val="16"/>
          <w:lang w:val="it-IT"/>
        </w:rPr>
        <w:t>POMOĆI UMIROVLJENICIMA</w:t>
      </w:r>
      <w:r w:rsidRPr="00F8417A">
        <w:rPr>
          <w:rFonts w:ascii="Arial" w:hAnsi="Arial" w:cs="Arial"/>
          <w:sz w:val="24"/>
          <w:szCs w:val="24"/>
          <w:lang w:val="it-IT"/>
        </w:rPr>
        <w:tab/>
      </w:r>
      <w:r w:rsidRPr="00F8417A">
        <w:rPr>
          <w:rFonts w:ascii="Tahoma" w:hAnsi="Tahoma" w:cs="Tahoma"/>
          <w:b/>
          <w:bCs/>
          <w:color w:val="000000"/>
          <w:sz w:val="16"/>
          <w:szCs w:val="16"/>
          <w:lang w:val="it-IT"/>
        </w:rPr>
        <w:t>46.800,00</w:t>
      </w:r>
      <w:r w:rsidRPr="00F8417A">
        <w:rPr>
          <w:rFonts w:ascii="Arial" w:hAnsi="Arial" w:cs="Arial"/>
          <w:sz w:val="24"/>
          <w:szCs w:val="24"/>
          <w:lang w:val="it-IT"/>
        </w:rPr>
        <w:tab/>
      </w:r>
      <w:r w:rsidRPr="00F8417A">
        <w:rPr>
          <w:rFonts w:ascii="Tahoma" w:hAnsi="Tahoma" w:cs="Tahoma"/>
          <w:b/>
          <w:bCs/>
          <w:color w:val="000000"/>
          <w:sz w:val="16"/>
          <w:szCs w:val="16"/>
          <w:lang w:val="it-IT"/>
        </w:rPr>
        <w:t>-2.400,00</w:t>
      </w:r>
      <w:r w:rsidRPr="00F8417A">
        <w:rPr>
          <w:rFonts w:ascii="Arial" w:hAnsi="Arial" w:cs="Arial"/>
          <w:sz w:val="24"/>
          <w:szCs w:val="24"/>
          <w:lang w:val="it-IT"/>
        </w:rPr>
        <w:tab/>
      </w:r>
      <w:r w:rsidRPr="00F8417A">
        <w:rPr>
          <w:rFonts w:ascii="Tahoma" w:hAnsi="Tahoma" w:cs="Tahoma"/>
          <w:b/>
          <w:bCs/>
          <w:color w:val="000000"/>
          <w:sz w:val="16"/>
          <w:szCs w:val="16"/>
          <w:lang w:val="it-IT"/>
        </w:rPr>
        <w:t>44.400,00</w:t>
      </w:r>
      <w:r w:rsidRPr="00F8417A">
        <w:rPr>
          <w:rFonts w:ascii="Arial" w:hAnsi="Arial" w:cs="Arial"/>
          <w:sz w:val="24"/>
          <w:szCs w:val="24"/>
          <w:lang w:val="it-IT"/>
        </w:rPr>
        <w:tab/>
      </w:r>
      <w:r w:rsidRPr="00F8417A">
        <w:rPr>
          <w:rFonts w:ascii="Tahoma" w:hAnsi="Tahoma" w:cs="Tahoma"/>
          <w:b/>
          <w:bCs/>
          <w:color w:val="000000"/>
          <w:sz w:val="16"/>
          <w:szCs w:val="16"/>
          <w:lang w:val="it-IT"/>
        </w:rPr>
        <w:t>47.034,00</w:t>
      </w:r>
      <w:r w:rsidRPr="00F8417A">
        <w:rPr>
          <w:rFonts w:ascii="Arial" w:hAnsi="Arial" w:cs="Arial"/>
          <w:sz w:val="24"/>
          <w:szCs w:val="24"/>
          <w:lang w:val="it-IT"/>
        </w:rPr>
        <w:tab/>
      </w:r>
      <w:r w:rsidRPr="00F8417A">
        <w:rPr>
          <w:rFonts w:ascii="Tahoma" w:hAnsi="Tahoma" w:cs="Tahoma"/>
          <w:b/>
          <w:bCs/>
          <w:color w:val="000000"/>
          <w:sz w:val="16"/>
          <w:szCs w:val="16"/>
          <w:lang w:val="it-IT"/>
        </w:rPr>
        <w:t>47.034,00</w:t>
      </w:r>
      <w:r w:rsidRPr="00F8417A">
        <w:rPr>
          <w:rFonts w:ascii="Arial" w:hAnsi="Arial" w:cs="Arial"/>
          <w:sz w:val="24"/>
          <w:szCs w:val="24"/>
          <w:lang w:val="it-IT"/>
        </w:rPr>
        <w:tab/>
      </w:r>
      <w:r w:rsidRPr="00F8417A">
        <w:rPr>
          <w:rFonts w:ascii="Tahoma" w:hAnsi="Tahoma" w:cs="Tahoma"/>
          <w:b/>
          <w:bCs/>
          <w:color w:val="000000"/>
          <w:sz w:val="16"/>
          <w:szCs w:val="16"/>
          <w:lang w:val="it-IT"/>
        </w:rPr>
        <w:t>94,87</w:t>
      </w:r>
    </w:p>
    <w:p w14:paraId="6E2CEFBF"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1070 </w:t>
      </w:r>
      <w:proofErr w:type="spellStart"/>
      <w:r w:rsidRPr="00F8417A">
        <w:rPr>
          <w:rFonts w:ascii="Tahoma" w:hAnsi="Tahoma" w:cs="Tahoma"/>
          <w:color w:val="000000"/>
          <w:sz w:val="14"/>
          <w:szCs w:val="14"/>
          <w:lang w:val="it-IT"/>
        </w:rPr>
        <w:t>Socijalna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pomoć</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stanovništvu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koje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nije</w:t>
      </w:r>
      <w:proofErr w:type="spellEnd"/>
      <w:r w:rsidRPr="00F8417A">
        <w:rPr>
          <w:rFonts w:ascii="Tahoma" w:hAnsi="Tahoma" w:cs="Tahoma"/>
          <w:color w:val="000000"/>
          <w:sz w:val="14"/>
          <w:szCs w:val="14"/>
          <w:lang w:val="it-IT"/>
        </w:rPr>
        <w:t xml:space="preserve"> </w:t>
      </w:r>
    </w:p>
    <w:p w14:paraId="4CF651B2" w14:textId="77777777" w:rsidR="00F8417A" w:rsidRPr="00F8417A" w:rsidRDefault="00F8417A" w:rsidP="00F8417A">
      <w:pPr>
        <w:widowControl w:val="0"/>
        <w:tabs>
          <w:tab w:val="left" w:pos="1190"/>
        </w:tabs>
        <w:autoSpaceDE w:val="0"/>
        <w:autoSpaceDN w:val="0"/>
        <w:adjustRightInd w:val="0"/>
        <w:spacing w:before="4"/>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obuhvaćeno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redovnim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socijalnim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programima</w:t>
      </w:r>
      <w:proofErr w:type="spellEnd"/>
      <w:r w:rsidRPr="00F8417A">
        <w:rPr>
          <w:rFonts w:ascii="Tahoma" w:hAnsi="Tahoma" w:cs="Tahoma"/>
          <w:color w:val="000000"/>
          <w:sz w:val="14"/>
          <w:szCs w:val="14"/>
          <w:lang w:val="it-IT"/>
        </w:rPr>
        <w:t xml:space="preserve">  </w:t>
      </w:r>
    </w:p>
    <w:p w14:paraId="20A8F54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46.800,00</w:t>
      </w:r>
      <w:r w:rsidRPr="00F8417A">
        <w:rPr>
          <w:rFonts w:ascii="Arial" w:hAnsi="Arial" w:cs="Arial"/>
          <w:sz w:val="24"/>
          <w:szCs w:val="24"/>
          <w:lang w:val="it-IT"/>
        </w:rPr>
        <w:tab/>
      </w:r>
      <w:r w:rsidRPr="00F8417A">
        <w:rPr>
          <w:rFonts w:ascii="Tahoma" w:hAnsi="Tahoma" w:cs="Tahoma"/>
          <w:b/>
          <w:bCs/>
          <w:color w:val="000000"/>
          <w:sz w:val="16"/>
          <w:szCs w:val="16"/>
          <w:lang w:val="it-IT"/>
        </w:rPr>
        <w:t>-2.400,00</w:t>
      </w:r>
      <w:r w:rsidRPr="00F8417A">
        <w:rPr>
          <w:rFonts w:ascii="Arial" w:hAnsi="Arial" w:cs="Arial"/>
          <w:sz w:val="24"/>
          <w:szCs w:val="24"/>
          <w:lang w:val="it-IT"/>
        </w:rPr>
        <w:tab/>
      </w:r>
      <w:r w:rsidRPr="00F8417A">
        <w:rPr>
          <w:rFonts w:ascii="Tahoma" w:hAnsi="Tahoma" w:cs="Tahoma"/>
          <w:b/>
          <w:bCs/>
          <w:color w:val="000000"/>
          <w:sz w:val="16"/>
          <w:szCs w:val="16"/>
          <w:lang w:val="it-IT"/>
        </w:rPr>
        <w:t>44.400,00</w:t>
      </w:r>
      <w:r w:rsidRPr="00F8417A">
        <w:rPr>
          <w:rFonts w:ascii="Arial" w:hAnsi="Arial" w:cs="Arial"/>
          <w:sz w:val="24"/>
          <w:szCs w:val="24"/>
          <w:lang w:val="it-IT"/>
        </w:rPr>
        <w:tab/>
      </w:r>
      <w:r w:rsidRPr="00F8417A">
        <w:rPr>
          <w:rFonts w:ascii="Tahoma" w:hAnsi="Tahoma" w:cs="Tahoma"/>
          <w:b/>
          <w:bCs/>
          <w:color w:val="000000"/>
          <w:sz w:val="16"/>
          <w:szCs w:val="16"/>
          <w:lang w:val="it-IT"/>
        </w:rPr>
        <w:t>47.034,00</w:t>
      </w:r>
      <w:r w:rsidRPr="00F8417A">
        <w:rPr>
          <w:rFonts w:ascii="Arial" w:hAnsi="Arial" w:cs="Arial"/>
          <w:sz w:val="24"/>
          <w:szCs w:val="24"/>
          <w:lang w:val="it-IT"/>
        </w:rPr>
        <w:tab/>
      </w:r>
      <w:r w:rsidRPr="00F8417A">
        <w:rPr>
          <w:rFonts w:ascii="Tahoma" w:hAnsi="Tahoma" w:cs="Tahoma"/>
          <w:b/>
          <w:bCs/>
          <w:color w:val="000000"/>
          <w:sz w:val="16"/>
          <w:szCs w:val="16"/>
          <w:lang w:val="it-IT"/>
        </w:rPr>
        <w:t>47.034,00</w:t>
      </w:r>
      <w:r w:rsidRPr="00F8417A">
        <w:rPr>
          <w:rFonts w:ascii="Arial" w:hAnsi="Arial" w:cs="Arial"/>
          <w:sz w:val="24"/>
          <w:szCs w:val="24"/>
          <w:lang w:val="it-IT"/>
        </w:rPr>
        <w:tab/>
      </w:r>
      <w:r w:rsidRPr="00F8417A">
        <w:rPr>
          <w:rFonts w:ascii="Tahoma" w:hAnsi="Tahoma" w:cs="Tahoma"/>
          <w:b/>
          <w:bCs/>
          <w:color w:val="000000"/>
          <w:sz w:val="16"/>
          <w:szCs w:val="16"/>
          <w:lang w:val="it-IT"/>
        </w:rPr>
        <w:t>94,87</w:t>
      </w:r>
    </w:p>
    <w:p w14:paraId="0CD76A6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46.800,00</w:t>
      </w:r>
      <w:r w:rsidRPr="00F8417A">
        <w:rPr>
          <w:rFonts w:ascii="Arial" w:hAnsi="Arial" w:cs="Arial"/>
          <w:sz w:val="24"/>
          <w:szCs w:val="24"/>
          <w:lang w:val="it-IT"/>
        </w:rPr>
        <w:tab/>
      </w:r>
      <w:r w:rsidRPr="00F8417A">
        <w:rPr>
          <w:rFonts w:ascii="Tahoma" w:hAnsi="Tahoma" w:cs="Tahoma"/>
          <w:b/>
          <w:bCs/>
          <w:color w:val="000000"/>
          <w:sz w:val="16"/>
          <w:szCs w:val="16"/>
          <w:lang w:val="it-IT"/>
        </w:rPr>
        <w:t>-2.400,00</w:t>
      </w:r>
      <w:r w:rsidRPr="00F8417A">
        <w:rPr>
          <w:rFonts w:ascii="Arial" w:hAnsi="Arial" w:cs="Arial"/>
          <w:sz w:val="24"/>
          <w:szCs w:val="24"/>
          <w:lang w:val="it-IT"/>
        </w:rPr>
        <w:tab/>
      </w:r>
      <w:r w:rsidRPr="00F8417A">
        <w:rPr>
          <w:rFonts w:ascii="Tahoma" w:hAnsi="Tahoma" w:cs="Tahoma"/>
          <w:b/>
          <w:bCs/>
          <w:color w:val="000000"/>
          <w:sz w:val="16"/>
          <w:szCs w:val="16"/>
          <w:lang w:val="it-IT"/>
        </w:rPr>
        <w:t>44.400,00</w:t>
      </w:r>
      <w:r w:rsidRPr="00F8417A">
        <w:rPr>
          <w:rFonts w:ascii="Arial" w:hAnsi="Arial" w:cs="Arial"/>
          <w:sz w:val="24"/>
          <w:szCs w:val="24"/>
          <w:lang w:val="it-IT"/>
        </w:rPr>
        <w:tab/>
      </w:r>
      <w:r w:rsidRPr="00F8417A">
        <w:rPr>
          <w:rFonts w:ascii="Tahoma" w:hAnsi="Tahoma" w:cs="Tahoma"/>
          <w:b/>
          <w:bCs/>
          <w:color w:val="000000"/>
          <w:sz w:val="16"/>
          <w:szCs w:val="16"/>
          <w:lang w:val="it-IT"/>
        </w:rPr>
        <w:t>47.034,00</w:t>
      </w:r>
      <w:r w:rsidRPr="00F8417A">
        <w:rPr>
          <w:rFonts w:ascii="Arial" w:hAnsi="Arial" w:cs="Arial"/>
          <w:sz w:val="24"/>
          <w:szCs w:val="24"/>
          <w:lang w:val="it-IT"/>
        </w:rPr>
        <w:tab/>
      </w:r>
      <w:r w:rsidRPr="00F8417A">
        <w:rPr>
          <w:rFonts w:ascii="Tahoma" w:hAnsi="Tahoma" w:cs="Tahoma"/>
          <w:b/>
          <w:bCs/>
          <w:color w:val="000000"/>
          <w:sz w:val="16"/>
          <w:szCs w:val="16"/>
          <w:lang w:val="it-IT"/>
        </w:rPr>
        <w:t>47.034,00</w:t>
      </w:r>
      <w:r w:rsidRPr="00F8417A">
        <w:rPr>
          <w:rFonts w:ascii="Arial" w:hAnsi="Arial" w:cs="Arial"/>
          <w:sz w:val="24"/>
          <w:szCs w:val="24"/>
          <w:lang w:val="it-IT"/>
        </w:rPr>
        <w:tab/>
      </w:r>
      <w:r w:rsidRPr="00F8417A">
        <w:rPr>
          <w:rFonts w:ascii="Tahoma" w:hAnsi="Tahoma" w:cs="Tahoma"/>
          <w:b/>
          <w:bCs/>
          <w:color w:val="000000"/>
          <w:sz w:val="16"/>
          <w:szCs w:val="16"/>
          <w:lang w:val="it-IT"/>
        </w:rPr>
        <w:t>94,87</w:t>
      </w:r>
    </w:p>
    <w:p w14:paraId="3F1AE789"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063149F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46.800,00</w:t>
      </w:r>
      <w:r w:rsidRPr="00F8417A">
        <w:rPr>
          <w:rFonts w:ascii="Arial" w:hAnsi="Arial" w:cs="Arial"/>
          <w:sz w:val="24"/>
          <w:szCs w:val="24"/>
          <w:lang w:val="it-IT"/>
        </w:rPr>
        <w:tab/>
      </w:r>
      <w:r w:rsidRPr="00F8417A">
        <w:rPr>
          <w:rFonts w:ascii="Tahoma" w:hAnsi="Tahoma" w:cs="Tahoma"/>
          <w:color w:val="000000"/>
          <w:sz w:val="16"/>
          <w:szCs w:val="16"/>
          <w:lang w:val="it-IT"/>
        </w:rPr>
        <w:t>-2.400,00</w:t>
      </w:r>
      <w:r w:rsidRPr="00F8417A">
        <w:rPr>
          <w:rFonts w:ascii="Arial" w:hAnsi="Arial" w:cs="Arial"/>
          <w:sz w:val="24"/>
          <w:szCs w:val="24"/>
          <w:lang w:val="it-IT"/>
        </w:rPr>
        <w:tab/>
      </w:r>
      <w:r w:rsidRPr="00F8417A">
        <w:rPr>
          <w:rFonts w:ascii="Tahoma" w:hAnsi="Tahoma" w:cs="Tahoma"/>
          <w:color w:val="000000"/>
          <w:sz w:val="16"/>
          <w:szCs w:val="16"/>
          <w:lang w:val="it-IT"/>
        </w:rPr>
        <w:t>44.400,00</w:t>
      </w:r>
      <w:r w:rsidRPr="00F8417A">
        <w:rPr>
          <w:rFonts w:ascii="Arial" w:hAnsi="Arial" w:cs="Arial"/>
          <w:sz w:val="24"/>
          <w:szCs w:val="24"/>
          <w:lang w:val="it-IT"/>
        </w:rPr>
        <w:tab/>
      </w:r>
      <w:r w:rsidRPr="00F8417A">
        <w:rPr>
          <w:rFonts w:ascii="Tahoma" w:hAnsi="Tahoma" w:cs="Tahoma"/>
          <w:color w:val="000000"/>
          <w:sz w:val="16"/>
          <w:szCs w:val="16"/>
          <w:lang w:val="it-IT"/>
        </w:rPr>
        <w:t>47.034,00</w:t>
      </w:r>
      <w:r w:rsidRPr="00F8417A">
        <w:rPr>
          <w:rFonts w:ascii="Arial" w:hAnsi="Arial" w:cs="Arial"/>
          <w:sz w:val="24"/>
          <w:szCs w:val="24"/>
          <w:lang w:val="it-IT"/>
        </w:rPr>
        <w:tab/>
      </w:r>
      <w:r w:rsidRPr="00F8417A">
        <w:rPr>
          <w:rFonts w:ascii="Tahoma" w:hAnsi="Tahoma" w:cs="Tahoma"/>
          <w:color w:val="000000"/>
          <w:sz w:val="16"/>
          <w:szCs w:val="16"/>
          <w:lang w:val="it-IT"/>
        </w:rPr>
        <w:t>47.034,00</w:t>
      </w:r>
      <w:r w:rsidRPr="00F8417A">
        <w:rPr>
          <w:rFonts w:ascii="Arial" w:hAnsi="Arial" w:cs="Arial"/>
          <w:sz w:val="24"/>
          <w:szCs w:val="24"/>
          <w:lang w:val="it-IT"/>
        </w:rPr>
        <w:tab/>
      </w:r>
      <w:r w:rsidRPr="00F8417A">
        <w:rPr>
          <w:rFonts w:ascii="Tahoma" w:hAnsi="Tahoma" w:cs="Tahoma"/>
          <w:color w:val="000000"/>
          <w:sz w:val="16"/>
          <w:szCs w:val="16"/>
          <w:lang w:val="it-IT"/>
        </w:rPr>
        <w:t>94,87</w:t>
      </w:r>
    </w:p>
    <w:p w14:paraId="2BF032DF"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38DC6530"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7A22A38C"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1DE92C25"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154F4BB4"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E17FE14"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A100788Akt.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SUFINANCIRANJE PROGRAMA RJEŠAVANJA </w:t>
      </w:r>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53.064,00</w:t>
      </w:r>
      <w:r w:rsidRPr="00F8417A">
        <w:rPr>
          <w:rFonts w:ascii="Arial" w:hAnsi="Arial" w:cs="Arial"/>
          <w:sz w:val="24"/>
          <w:szCs w:val="24"/>
          <w:lang w:val="it-IT"/>
        </w:rPr>
        <w:tab/>
      </w:r>
      <w:r w:rsidRPr="00F8417A">
        <w:rPr>
          <w:rFonts w:ascii="Tahoma" w:hAnsi="Tahoma" w:cs="Tahoma"/>
          <w:b/>
          <w:bCs/>
          <w:color w:val="000000"/>
          <w:sz w:val="16"/>
          <w:szCs w:val="16"/>
          <w:lang w:val="it-IT"/>
        </w:rPr>
        <w:t>53.064,00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97AF5E6"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STAMBENOG PITANJA</w:t>
      </w:r>
    </w:p>
    <w:p w14:paraId="1D38279D"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1090 </w:t>
      </w:r>
      <w:proofErr w:type="spellStart"/>
      <w:r w:rsidRPr="00F8417A">
        <w:rPr>
          <w:rFonts w:ascii="Tahoma" w:hAnsi="Tahoma" w:cs="Tahoma"/>
          <w:color w:val="000000"/>
          <w:sz w:val="14"/>
          <w:szCs w:val="14"/>
          <w:lang w:val="it-IT"/>
        </w:rPr>
        <w:t>Aktivnosti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socijalne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zaštite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koje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nisu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drugdje</w:t>
      </w:r>
      <w:proofErr w:type="spellEnd"/>
      <w:r w:rsidRPr="00F8417A">
        <w:rPr>
          <w:rFonts w:ascii="Tahoma" w:hAnsi="Tahoma" w:cs="Tahoma"/>
          <w:color w:val="000000"/>
          <w:sz w:val="14"/>
          <w:szCs w:val="14"/>
          <w:lang w:val="it-IT"/>
        </w:rPr>
        <w:t xml:space="preserve"> </w:t>
      </w:r>
    </w:p>
    <w:p w14:paraId="0E546836"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svrstane</w:t>
      </w:r>
      <w:proofErr w:type="spellEnd"/>
      <w:r w:rsidRPr="00F8417A">
        <w:rPr>
          <w:rFonts w:ascii="Tahoma" w:hAnsi="Tahoma" w:cs="Tahoma"/>
          <w:color w:val="000000"/>
          <w:sz w:val="14"/>
          <w:szCs w:val="14"/>
          <w:lang w:val="it-IT"/>
        </w:rPr>
        <w:t xml:space="preserve">  </w:t>
      </w:r>
    </w:p>
    <w:p w14:paraId="572E9F9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53.064,00</w:t>
      </w:r>
      <w:r w:rsidRPr="00F8417A">
        <w:rPr>
          <w:rFonts w:ascii="Arial" w:hAnsi="Arial" w:cs="Arial"/>
          <w:sz w:val="24"/>
          <w:szCs w:val="24"/>
          <w:lang w:val="it-IT"/>
        </w:rPr>
        <w:tab/>
      </w:r>
      <w:r w:rsidRPr="00F8417A">
        <w:rPr>
          <w:rFonts w:ascii="Tahoma" w:hAnsi="Tahoma" w:cs="Tahoma"/>
          <w:b/>
          <w:bCs/>
          <w:color w:val="000000"/>
          <w:sz w:val="16"/>
          <w:szCs w:val="16"/>
          <w:lang w:val="it-IT"/>
        </w:rPr>
        <w:t>53.064,00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2ADDBC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52.800,00</w:t>
      </w:r>
      <w:r w:rsidRPr="00F8417A">
        <w:rPr>
          <w:rFonts w:ascii="Arial" w:hAnsi="Arial" w:cs="Arial"/>
          <w:sz w:val="24"/>
          <w:szCs w:val="24"/>
          <w:lang w:val="it-IT"/>
        </w:rPr>
        <w:tab/>
      </w:r>
      <w:r w:rsidRPr="00F8417A">
        <w:rPr>
          <w:rFonts w:ascii="Tahoma" w:hAnsi="Tahoma" w:cs="Tahoma"/>
          <w:b/>
          <w:bCs/>
          <w:color w:val="000000"/>
          <w:sz w:val="16"/>
          <w:szCs w:val="16"/>
          <w:lang w:val="it-IT"/>
        </w:rPr>
        <w:t>53.064,00</w:t>
      </w:r>
      <w:r w:rsidRPr="00F8417A">
        <w:rPr>
          <w:rFonts w:ascii="Arial" w:hAnsi="Arial" w:cs="Arial"/>
          <w:sz w:val="24"/>
          <w:szCs w:val="24"/>
          <w:lang w:val="it-IT"/>
        </w:rPr>
        <w:tab/>
      </w:r>
      <w:r w:rsidRPr="00F8417A">
        <w:rPr>
          <w:rFonts w:ascii="Tahoma" w:hAnsi="Tahoma" w:cs="Tahoma"/>
          <w:b/>
          <w:bCs/>
          <w:color w:val="000000"/>
          <w:sz w:val="16"/>
          <w:szCs w:val="16"/>
          <w:lang w:val="it-IT"/>
        </w:rPr>
        <w:t>53.064,00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2D5D675"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70912CE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52.800,00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52.800,00</w:t>
      </w:r>
      <w:r w:rsidRPr="00F8417A">
        <w:rPr>
          <w:rFonts w:ascii="Arial" w:hAnsi="Arial" w:cs="Arial"/>
          <w:sz w:val="24"/>
          <w:szCs w:val="24"/>
          <w:lang w:val="it-IT"/>
        </w:rPr>
        <w:tab/>
      </w:r>
      <w:r w:rsidRPr="00F8417A">
        <w:rPr>
          <w:rFonts w:ascii="Tahoma" w:hAnsi="Tahoma" w:cs="Tahoma"/>
          <w:color w:val="000000"/>
          <w:sz w:val="16"/>
          <w:szCs w:val="16"/>
          <w:lang w:val="it-IT"/>
        </w:rPr>
        <w:t>53.064,00</w:t>
      </w:r>
      <w:r w:rsidRPr="00F8417A">
        <w:rPr>
          <w:rFonts w:ascii="Arial" w:hAnsi="Arial" w:cs="Arial"/>
          <w:sz w:val="24"/>
          <w:szCs w:val="24"/>
          <w:lang w:val="it-IT"/>
        </w:rPr>
        <w:tab/>
      </w:r>
      <w:r w:rsidRPr="00F8417A">
        <w:rPr>
          <w:rFonts w:ascii="Tahoma" w:hAnsi="Tahoma" w:cs="Tahoma"/>
          <w:color w:val="000000"/>
          <w:sz w:val="16"/>
          <w:szCs w:val="16"/>
          <w:lang w:val="it-IT"/>
        </w:rPr>
        <w:t>53.064,00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C758BEB"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ZAŠTITA, OČUVANJE I UNAPREĐENJE </w:t>
      </w:r>
      <w:r w:rsidRPr="00F8417A">
        <w:rPr>
          <w:rFonts w:ascii="Arial" w:hAnsi="Arial" w:cs="Arial"/>
          <w:sz w:val="24"/>
          <w:szCs w:val="24"/>
          <w:lang w:val="it-IT"/>
        </w:rPr>
        <w:tab/>
      </w:r>
      <w:r w:rsidRPr="00F8417A">
        <w:rPr>
          <w:rFonts w:ascii="Tahoma" w:hAnsi="Tahoma" w:cs="Tahoma"/>
          <w:b/>
          <w:bCs/>
          <w:color w:val="000000"/>
          <w:lang w:val="it-IT"/>
        </w:rPr>
        <w:t>59.938,00</w:t>
      </w:r>
      <w:r w:rsidRPr="00F8417A">
        <w:rPr>
          <w:rFonts w:ascii="Arial" w:hAnsi="Arial" w:cs="Arial"/>
          <w:sz w:val="24"/>
          <w:szCs w:val="24"/>
          <w:lang w:val="it-IT"/>
        </w:rPr>
        <w:tab/>
      </w:r>
      <w:r w:rsidRPr="00F8417A">
        <w:rPr>
          <w:rFonts w:ascii="Tahoma" w:hAnsi="Tahoma" w:cs="Tahoma"/>
          <w:b/>
          <w:bCs/>
          <w:color w:val="000000"/>
          <w:lang w:val="it-IT"/>
        </w:rPr>
        <w:t>-244,00</w:t>
      </w:r>
      <w:r w:rsidRPr="00F8417A">
        <w:rPr>
          <w:rFonts w:ascii="Arial" w:hAnsi="Arial" w:cs="Arial"/>
          <w:sz w:val="24"/>
          <w:szCs w:val="24"/>
          <w:lang w:val="it-IT"/>
        </w:rPr>
        <w:tab/>
      </w:r>
      <w:r w:rsidRPr="00F8417A">
        <w:rPr>
          <w:rFonts w:ascii="Tahoma" w:hAnsi="Tahoma" w:cs="Tahoma"/>
          <w:b/>
          <w:bCs/>
          <w:color w:val="000000"/>
          <w:lang w:val="it-IT"/>
        </w:rPr>
        <w:t>59.694,00</w:t>
      </w:r>
      <w:r w:rsidRPr="00F8417A">
        <w:rPr>
          <w:rFonts w:ascii="Arial" w:hAnsi="Arial" w:cs="Arial"/>
          <w:sz w:val="24"/>
          <w:szCs w:val="24"/>
          <w:lang w:val="it-IT"/>
        </w:rPr>
        <w:tab/>
      </w:r>
      <w:r w:rsidRPr="00F8417A">
        <w:rPr>
          <w:rFonts w:ascii="Tahoma" w:hAnsi="Tahoma" w:cs="Tahoma"/>
          <w:b/>
          <w:bCs/>
          <w:color w:val="000000"/>
          <w:lang w:val="it-IT"/>
        </w:rPr>
        <w:t>76.881,58</w:t>
      </w:r>
      <w:r w:rsidRPr="00F8417A">
        <w:rPr>
          <w:rFonts w:ascii="Arial" w:hAnsi="Arial" w:cs="Arial"/>
          <w:sz w:val="24"/>
          <w:szCs w:val="24"/>
          <w:lang w:val="it-IT"/>
        </w:rPr>
        <w:tab/>
      </w:r>
      <w:r w:rsidRPr="00F8417A">
        <w:rPr>
          <w:rFonts w:ascii="Tahoma" w:hAnsi="Tahoma" w:cs="Tahoma"/>
          <w:b/>
          <w:bCs/>
          <w:color w:val="000000"/>
          <w:lang w:val="it-IT"/>
        </w:rPr>
        <w:t>76.107,92</w:t>
      </w:r>
      <w:r w:rsidRPr="00F8417A">
        <w:rPr>
          <w:rFonts w:ascii="Arial" w:hAnsi="Arial" w:cs="Arial"/>
          <w:sz w:val="24"/>
          <w:szCs w:val="24"/>
          <w:lang w:val="it-IT"/>
        </w:rPr>
        <w:tab/>
      </w:r>
      <w:r w:rsidRPr="00F8417A">
        <w:rPr>
          <w:rFonts w:ascii="Tahoma" w:hAnsi="Tahoma" w:cs="Tahoma"/>
          <w:b/>
          <w:bCs/>
          <w:color w:val="000000"/>
          <w:lang w:val="it-IT"/>
        </w:rPr>
        <w:t>99,59</w:t>
      </w:r>
    </w:p>
    <w:p w14:paraId="148567C0"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1006</w:t>
      </w:r>
      <w:r w:rsidRPr="00F8417A">
        <w:rPr>
          <w:rFonts w:ascii="Arial" w:hAnsi="Arial" w:cs="Arial"/>
          <w:sz w:val="24"/>
          <w:szCs w:val="24"/>
          <w:lang w:val="it-IT"/>
        </w:rPr>
        <w:tab/>
      </w:r>
      <w:r w:rsidRPr="00F8417A">
        <w:rPr>
          <w:rFonts w:ascii="Tahoma" w:hAnsi="Tahoma" w:cs="Tahoma"/>
          <w:b/>
          <w:bCs/>
          <w:color w:val="000000"/>
          <w:lang w:val="it-IT"/>
        </w:rPr>
        <w:t>ZDRAVLJA</w:t>
      </w:r>
    </w:p>
    <w:p w14:paraId="5CE9FF20"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A100741Akt.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SUFINANCIRANJE UDRUGA ZDRAVSTVENOG </w:t>
      </w:r>
      <w:r w:rsidRPr="00F8417A">
        <w:rPr>
          <w:rFonts w:ascii="Arial" w:hAnsi="Arial" w:cs="Arial"/>
          <w:sz w:val="24"/>
          <w:szCs w:val="24"/>
          <w:lang w:val="it-IT"/>
        </w:rPr>
        <w:tab/>
      </w:r>
      <w:r w:rsidRPr="00F8417A">
        <w:rPr>
          <w:rFonts w:ascii="Tahoma" w:hAnsi="Tahoma" w:cs="Tahoma"/>
          <w:b/>
          <w:bCs/>
          <w:color w:val="000000"/>
          <w:sz w:val="16"/>
          <w:szCs w:val="16"/>
          <w:lang w:val="it-IT"/>
        </w:rPr>
        <w:t>59.938,00</w:t>
      </w:r>
      <w:r w:rsidRPr="00F8417A">
        <w:rPr>
          <w:rFonts w:ascii="Arial" w:hAnsi="Arial" w:cs="Arial"/>
          <w:sz w:val="24"/>
          <w:szCs w:val="24"/>
          <w:lang w:val="it-IT"/>
        </w:rPr>
        <w:tab/>
      </w:r>
      <w:r w:rsidRPr="00F8417A">
        <w:rPr>
          <w:rFonts w:ascii="Tahoma" w:hAnsi="Tahoma" w:cs="Tahoma"/>
          <w:b/>
          <w:bCs/>
          <w:color w:val="000000"/>
          <w:sz w:val="16"/>
          <w:szCs w:val="16"/>
          <w:lang w:val="it-IT"/>
        </w:rPr>
        <w:t>-244,00</w:t>
      </w:r>
      <w:r w:rsidRPr="00F8417A">
        <w:rPr>
          <w:rFonts w:ascii="Arial" w:hAnsi="Arial" w:cs="Arial"/>
          <w:sz w:val="24"/>
          <w:szCs w:val="24"/>
          <w:lang w:val="it-IT"/>
        </w:rPr>
        <w:tab/>
      </w:r>
      <w:r w:rsidRPr="00F8417A">
        <w:rPr>
          <w:rFonts w:ascii="Tahoma" w:hAnsi="Tahoma" w:cs="Tahoma"/>
          <w:b/>
          <w:bCs/>
          <w:color w:val="000000"/>
          <w:sz w:val="16"/>
          <w:szCs w:val="16"/>
          <w:lang w:val="it-IT"/>
        </w:rPr>
        <w:t>59.694,00</w:t>
      </w:r>
      <w:r w:rsidRPr="00F8417A">
        <w:rPr>
          <w:rFonts w:ascii="Arial" w:hAnsi="Arial" w:cs="Arial"/>
          <w:sz w:val="24"/>
          <w:szCs w:val="24"/>
          <w:lang w:val="it-IT"/>
        </w:rPr>
        <w:tab/>
      </w:r>
      <w:r w:rsidRPr="00F8417A">
        <w:rPr>
          <w:rFonts w:ascii="Tahoma" w:hAnsi="Tahoma" w:cs="Tahoma"/>
          <w:b/>
          <w:bCs/>
          <w:color w:val="000000"/>
          <w:sz w:val="16"/>
          <w:szCs w:val="16"/>
          <w:lang w:val="it-IT"/>
        </w:rPr>
        <w:t>76.881,58</w:t>
      </w:r>
      <w:r w:rsidRPr="00F8417A">
        <w:rPr>
          <w:rFonts w:ascii="Arial" w:hAnsi="Arial" w:cs="Arial"/>
          <w:sz w:val="24"/>
          <w:szCs w:val="24"/>
          <w:lang w:val="it-IT"/>
        </w:rPr>
        <w:tab/>
      </w:r>
      <w:r w:rsidRPr="00F8417A">
        <w:rPr>
          <w:rFonts w:ascii="Tahoma" w:hAnsi="Tahoma" w:cs="Tahoma"/>
          <w:b/>
          <w:bCs/>
          <w:color w:val="000000"/>
          <w:sz w:val="16"/>
          <w:szCs w:val="16"/>
          <w:lang w:val="it-IT"/>
        </w:rPr>
        <w:t>76.107,92</w:t>
      </w:r>
      <w:r w:rsidRPr="00F8417A">
        <w:rPr>
          <w:rFonts w:ascii="Arial" w:hAnsi="Arial" w:cs="Arial"/>
          <w:sz w:val="24"/>
          <w:szCs w:val="24"/>
          <w:lang w:val="it-IT"/>
        </w:rPr>
        <w:tab/>
      </w:r>
      <w:r w:rsidRPr="00F8417A">
        <w:rPr>
          <w:rFonts w:ascii="Tahoma" w:hAnsi="Tahoma" w:cs="Tahoma"/>
          <w:b/>
          <w:bCs/>
          <w:color w:val="000000"/>
          <w:sz w:val="16"/>
          <w:szCs w:val="16"/>
          <w:lang w:val="it-IT"/>
        </w:rPr>
        <w:t>99,59</w:t>
      </w:r>
    </w:p>
    <w:p w14:paraId="17ED4851"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KARAKTERA</w:t>
      </w:r>
    </w:p>
    <w:p w14:paraId="04FC0F2A" w14:textId="77777777" w:rsidR="00F8417A" w:rsidRPr="00F8417A" w:rsidRDefault="00F8417A" w:rsidP="00F8417A">
      <w:pPr>
        <w:widowControl w:val="0"/>
        <w:tabs>
          <w:tab w:val="center" w:pos="116"/>
          <w:tab w:val="center" w:pos="457"/>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0700 </w:t>
      </w:r>
      <w:proofErr w:type="spellStart"/>
      <w:r w:rsidRPr="00F8417A">
        <w:rPr>
          <w:rFonts w:ascii="Tahoma" w:hAnsi="Tahoma" w:cs="Tahoma"/>
          <w:color w:val="000000"/>
          <w:sz w:val="14"/>
          <w:szCs w:val="14"/>
          <w:lang w:val="it-IT"/>
        </w:rPr>
        <w:t>Zdravstvo</w:t>
      </w:r>
      <w:proofErr w:type="spellEnd"/>
      <w:r w:rsidRPr="00F8417A">
        <w:rPr>
          <w:rFonts w:ascii="Tahoma" w:hAnsi="Tahoma" w:cs="Tahoma"/>
          <w:color w:val="000000"/>
          <w:sz w:val="14"/>
          <w:szCs w:val="14"/>
          <w:lang w:val="it-IT"/>
        </w:rPr>
        <w:t xml:space="preserve">  </w:t>
      </w:r>
    </w:p>
    <w:p w14:paraId="54DE798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59.938,00</w:t>
      </w:r>
      <w:r w:rsidRPr="00F8417A">
        <w:rPr>
          <w:rFonts w:ascii="Arial" w:hAnsi="Arial" w:cs="Arial"/>
          <w:sz w:val="24"/>
          <w:szCs w:val="24"/>
          <w:lang w:val="it-IT"/>
        </w:rPr>
        <w:tab/>
      </w:r>
      <w:r w:rsidRPr="00F8417A">
        <w:rPr>
          <w:rFonts w:ascii="Tahoma" w:hAnsi="Tahoma" w:cs="Tahoma"/>
          <w:b/>
          <w:bCs/>
          <w:color w:val="000000"/>
          <w:sz w:val="16"/>
          <w:szCs w:val="16"/>
          <w:lang w:val="it-IT"/>
        </w:rPr>
        <w:t>-244,00</w:t>
      </w:r>
      <w:r w:rsidRPr="00F8417A">
        <w:rPr>
          <w:rFonts w:ascii="Arial" w:hAnsi="Arial" w:cs="Arial"/>
          <w:sz w:val="24"/>
          <w:szCs w:val="24"/>
          <w:lang w:val="it-IT"/>
        </w:rPr>
        <w:tab/>
      </w:r>
      <w:r w:rsidRPr="00F8417A">
        <w:rPr>
          <w:rFonts w:ascii="Tahoma" w:hAnsi="Tahoma" w:cs="Tahoma"/>
          <w:b/>
          <w:bCs/>
          <w:color w:val="000000"/>
          <w:sz w:val="16"/>
          <w:szCs w:val="16"/>
          <w:lang w:val="it-IT"/>
        </w:rPr>
        <w:t>59.694,00</w:t>
      </w:r>
      <w:r w:rsidRPr="00F8417A">
        <w:rPr>
          <w:rFonts w:ascii="Arial" w:hAnsi="Arial" w:cs="Arial"/>
          <w:sz w:val="24"/>
          <w:szCs w:val="24"/>
          <w:lang w:val="it-IT"/>
        </w:rPr>
        <w:tab/>
      </w:r>
      <w:r w:rsidRPr="00F8417A">
        <w:rPr>
          <w:rFonts w:ascii="Tahoma" w:hAnsi="Tahoma" w:cs="Tahoma"/>
          <w:b/>
          <w:bCs/>
          <w:color w:val="000000"/>
          <w:sz w:val="16"/>
          <w:szCs w:val="16"/>
          <w:lang w:val="it-IT"/>
        </w:rPr>
        <w:t>76.881,58</w:t>
      </w:r>
      <w:r w:rsidRPr="00F8417A">
        <w:rPr>
          <w:rFonts w:ascii="Arial" w:hAnsi="Arial" w:cs="Arial"/>
          <w:sz w:val="24"/>
          <w:szCs w:val="24"/>
          <w:lang w:val="it-IT"/>
        </w:rPr>
        <w:tab/>
      </w:r>
      <w:r w:rsidRPr="00F8417A">
        <w:rPr>
          <w:rFonts w:ascii="Tahoma" w:hAnsi="Tahoma" w:cs="Tahoma"/>
          <w:b/>
          <w:bCs/>
          <w:color w:val="000000"/>
          <w:sz w:val="16"/>
          <w:szCs w:val="16"/>
          <w:lang w:val="it-IT"/>
        </w:rPr>
        <w:t>76.107,92</w:t>
      </w:r>
      <w:r w:rsidRPr="00F8417A">
        <w:rPr>
          <w:rFonts w:ascii="Arial" w:hAnsi="Arial" w:cs="Arial"/>
          <w:sz w:val="24"/>
          <w:szCs w:val="24"/>
          <w:lang w:val="it-IT"/>
        </w:rPr>
        <w:tab/>
      </w:r>
      <w:r w:rsidRPr="00F8417A">
        <w:rPr>
          <w:rFonts w:ascii="Tahoma" w:hAnsi="Tahoma" w:cs="Tahoma"/>
          <w:b/>
          <w:bCs/>
          <w:color w:val="000000"/>
          <w:sz w:val="16"/>
          <w:szCs w:val="16"/>
          <w:lang w:val="it-IT"/>
        </w:rPr>
        <w:t>99,59</w:t>
      </w:r>
    </w:p>
    <w:p w14:paraId="75E8FD8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30.000,00</w:t>
      </w:r>
      <w:r w:rsidRPr="00F8417A">
        <w:rPr>
          <w:rFonts w:ascii="Arial" w:hAnsi="Arial" w:cs="Arial"/>
          <w:sz w:val="24"/>
          <w:szCs w:val="24"/>
          <w:lang w:val="it-IT"/>
        </w:rPr>
        <w:tab/>
      </w:r>
      <w:r w:rsidRPr="00F8417A">
        <w:rPr>
          <w:rFonts w:ascii="Tahoma" w:hAnsi="Tahoma" w:cs="Tahoma"/>
          <w:b/>
          <w:bCs/>
          <w:color w:val="000000"/>
          <w:sz w:val="16"/>
          <w:szCs w:val="16"/>
          <w:lang w:val="it-IT"/>
        </w:rPr>
        <w:t>-244,00</w:t>
      </w:r>
      <w:r w:rsidRPr="00F8417A">
        <w:rPr>
          <w:rFonts w:ascii="Arial" w:hAnsi="Arial" w:cs="Arial"/>
          <w:sz w:val="24"/>
          <w:szCs w:val="24"/>
          <w:lang w:val="it-IT"/>
        </w:rPr>
        <w:tab/>
      </w:r>
      <w:r w:rsidRPr="00F8417A">
        <w:rPr>
          <w:rFonts w:ascii="Tahoma" w:hAnsi="Tahoma" w:cs="Tahoma"/>
          <w:b/>
          <w:bCs/>
          <w:color w:val="000000"/>
          <w:sz w:val="16"/>
          <w:szCs w:val="16"/>
          <w:lang w:val="it-IT"/>
        </w:rPr>
        <w:t>29.756,00</w:t>
      </w:r>
      <w:r w:rsidRPr="00F8417A">
        <w:rPr>
          <w:rFonts w:ascii="Arial" w:hAnsi="Arial" w:cs="Arial"/>
          <w:sz w:val="24"/>
          <w:szCs w:val="24"/>
          <w:lang w:val="it-IT"/>
        </w:rPr>
        <w:tab/>
      </w:r>
      <w:r w:rsidRPr="00F8417A">
        <w:rPr>
          <w:rFonts w:ascii="Tahoma" w:hAnsi="Tahoma" w:cs="Tahoma"/>
          <w:b/>
          <w:bCs/>
          <w:color w:val="000000"/>
          <w:sz w:val="16"/>
          <w:szCs w:val="16"/>
          <w:lang w:val="it-IT"/>
        </w:rPr>
        <w:t>30.150,00</w:t>
      </w:r>
      <w:r w:rsidRPr="00F8417A">
        <w:rPr>
          <w:rFonts w:ascii="Arial" w:hAnsi="Arial" w:cs="Arial"/>
          <w:sz w:val="24"/>
          <w:szCs w:val="24"/>
          <w:lang w:val="it-IT"/>
        </w:rPr>
        <w:tab/>
      </w:r>
      <w:r w:rsidRPr="00F8417A">
        <w:rPr>
          <w:rFonts w:ascii="Tahoma" w:hAnsi="Tahoma" w:cs="Tahoma"/>
          <w:b/>
          <w:bCs/>
          <w:color w:val="000000"/>
          <w:sz w:val="16"/>
          <w:szCs w:val="16"/>
          <w:lang w:val="it-IT"/>
        </w:rPr>
        <w:t>30.150,00</w:t>
      </w:r>
      <w:r w:rsidRPr="00F8417A">
        <w:rPr>
          <w:rFonts w:ascii="Arial" w:hAnsi="Arial" w:cs="Arial"/>
          <w:sz w:val="24"/>
          <w:szCs w:val="24"/>
          <w:lang w:val="it-IT"/>
        </w:rPr>
        <w:tab/>
      </w:r>
      <w:r w:rsidRPr="00F8417A">
        <w:rPr>
          <w:rFonts w:ascii="Tahoma" w:hAnsi="Tahoma" w:cs="Tahoma"/>
          <w:b/>
          <w:bCs/>
          <w:color w:val="000000"/>
          <w:sz w:val="16"/>
          <w:szCs w:val="16"/>
          <w:lang w:val="it-IT"/>
        </w:rPr>
        <w:t>99,19</w:t>
      </w:r>
    </w:p>
    <w:p w14:paraId="0652AA1E"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2C54E97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temelju</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osiguranja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30.000,00</w:t>
      </w:r>
      <w:r w:rsidRPr="00F8417A">
        <w:rPr>
          <w:rFonts w:ascii="Arial" w:hAnsi="Arial" w:cs="Arial"/>
          <w:sz w:val="24"/>
          <w:szCs w:val="24"/>
          <w:lang w:val="it-IT"/>
        </w:rPr>
        <w:tab/>
      </w:r>
      <w:r w:rsidRPr="00F8417A">
        <w:rPr>
          <w:rFonts w:ascii="Tahoma" w:hAnsi="Tahoma" w:cs="Tahoma"/>
          <w:color w:val="000000"/>
          <w:sz w:val="16"/>
          <w:szCs w:val="16"/>
          <w:lang w:val="it-IT"/>
        </w:rPr>
        <w:t>-244,00</w:t>
      </w:r>
      <w:r w:rsidRPr="00F8417A">
        <w:rPr>
          <w:rFonts w:ascii="Arial" w:hAnsi="Arial" w:cs="Arial"/>
          <w:sz w:val="24"/>
          <w:szCs w:val="24"/>
          <w:lang w:val="it-IT"/>
        </w:rPr>
        <w:tab/>
      </w:r>
      <w:r w:rsidRPr="00F8417A">
        <w:rPr>
          <w:rFonts w:ascii="Tahoma" w:hAnsi="Tahoma" w:cs="Tahoma"/>
          <w:color w:val="000000"/>
          <w:sz w:val="16"/>
          <w:szCs w:val="16"/>
          <w:lang w:val="it-IT"/>
        </w:rPr>
        <w:t>29.756,00</w:t>
      </w:r>
      <w:r w:rsidRPr="00F8417A">
        <w:rPr>
          <w:rFonts w:ascii="Arial" w:hAnsi="Arial" w:cs="Arial"/>
          <w:sz w:val="24"/>
          <w:szCs w:val="24"/>
          <w:lang w:val="it-IT"/>
        </w:rPr>
        <w:tab/>
      </w:r>
      <w:r w:rsidRPr="00F8417A">
        <w:rPr>
          <w:rFonts w:ascii="Tahoma" w:hAnsi="Tahoma" w:cs="Tahoma"/>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99,19</w:t>
      </w:r>
    </w:p>
    <w:p w14:paraId="508C2B6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29.938,00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29.938,00</w:t>
      </w:r>
      <w:r w:rsidRPr="00F8417A">
        <w:rPr>
          <w:rFonts w:ascii="Arial" w:hAnsi="Arial" w:cs="Arial"/>
          <w:sz w:val="24"/>
          <w:szCs w:val="24"/>
          <w:lang w:val="it-IT"/>
        </w:rPr>
        <w:tab/>
      </w:r>
      <w:r w:rsidRPr="00F8417A">
        <w:rPr>
          <w:rFonts w:ascii="Tahoma" w:hAnsi="Tahoma" w:cs="Tahoma"/>
          <w:b/>
          <w:bCs/>
          <w:color w:val="000000"/>
          <w:sz w:val="16"/>
          <w:szCs w:val="16"/>
          <w:lang w:val="it-IT"/>
        </w:rPr>
        <w:t>46.731,58</w:t>
      </w:r>
      <w:r w:rsidRPr="00F8417A">
        <w:rPr>
          <w:rFonts w:ascii="Arial" w:hAnsi="Arial" w:cs="Arial"/>
          <w:sz w:val="24"/>
          <w:szCs w:val="24"/>
          <w:lang w:val="it-IT"/>
        </w:rPr>
        <w:tab/>
      </w:r>
      <w:r w:rsidRPr="00F8417A">
        <w:rPr>
          <w:rFonts w:ascii="Tahoma" w:hAnsi="Tahoma" w:cs="Tahoma"/>
          <w:b/>
          <w:bCs/>
          <w:color w:val="000000"/>
          <w:sz w:val="16"/>
          <w:szCs w:val="16"/>
          <w:lang w:val="it-IT"/>
        </w:rPr>
        <w:t>45.957,92</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C6AE83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C5B43E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29.938,00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29.938,00</w:t>
      </w:r>
      <w:r w:rsidRPr="00F8417A">
        <w:rPr>
          <w:rFonts w:ascii="Arial" w:hAnsi="Arial" w:cs="Arial"/>
          <w:sz w:val="24"/>
          <w:szCs w:val="24"/>
          <w:lang w:val="it-IT"/>
        </w:rPr>
        <w:tab/>
      </w:r>
      <w:r w:rsidRPr="00F8417A">
        <w:rPr>
          <w:rFonts w:ascii="Tahoma" w:hAnsi="Tahoma" w:cs="Tahoma"/>
          <w:color w:val="000000"/>
          <w:sz w:val="16"/>
          <w:szCs w:val="16"/>
          <w:lang w:val="it-IT"/>
        </w:rPr>
        <w:t>46.731,58</w:t>
      </w:r>
      <w:r w:rsidRPr="00F8417A">
        <w:rPr>
          <w:rFonts w:ascii="Arial" w:hAnsi="Arial" w:cs="Arial"/>
          <w:sz w:val="24"/>
          <w:szCs w:val="24"/>
          <w:lang w:val="it-IT"/>
        </w:rPr>
        <w:tab/>
      </w:r>
      <w:r w:rsidRPr="00F8417A">
        <w:rPr>
          <w:rFonts w:ascii="Tahoma" w:hAnsi="Tahoma" w:cs="Tahoma"/>
          <w:color w:val="000000"/>
          <w:sz w:val="16"/>
          <w:szCs w:val="16"/>
          <w:lang w:val="it-IT"/>
        </w:rPr>
        <w:t>45.957,92</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4479D3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SUFINANCIRANJE KREDITA ZA OPĆU BOLNICU PULA</w:t>
      </w:r>
      <w:r w:rsidRPr="00F8417A">
        <w:rPr>
          <w:rFonts w:ascii="Arial" w:hAnsi="Arial" w:cs="Arial"/>
          <w:sz w:val="24"/>
          <w:szCs w:val="24"/>
          <w:lang w:val="it-IT"/>
        </w:rPr>
        <w:tab/>
      </w:r>
      <w:r w:rsidRPr="00F8417A">
        <w:rPr>
          <w:rFonts w:ascii="Tahoma" w:hAnsi="Tahoma" w:cs="Tahoma"/>
          <w:i/>
          <w:iCs/>
          <w:color w:val="000000"/>
          <w:sz w:val="16"/>
          <w:szCs w:val="16"/>
          <w:lang w:val="it-IT"/>
        </w:rPr>
        <w:t>29.938,00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29.938,00</w:t>
      </w:r>
      <w:r w:rsidRPr="00F8417A">
        <w:rPr>
          <w:rFonts w:ascii="Arial" w:hAnsi="Arial" w:cs="Arial"/>
          <w:sz w:val="24"/>
          <w:szCs w:val="24"/>
          <w:lang w:val="it-IT"/>
        </w:rPr>
        <w:tab/>
      </w:r>
      <w:r w:rsidRPr="00F8417A">
        <w:rPr>
          <w:rFonts w:ascii="Tahoma" w:hAnsi="Tahoma" w:cs="Tahoma"/>
          <w:i/>
          <w:iCs/>
          <w:color w:val="000000"/>
          <w:sz w:val="16"/>
          <w:szCs w:val="16"/>
          <w:lang w:val="it-IT"/>
        </w:rPr>
        <w:t>46.731,58</w:t>
      </w:r>
      <w:r w:rsidRPr="00F8417A">
        <w:rPr>
          <w:rFonts w:ascii="Arial" w:hAnsi="Arial" w:cs="Arial"/>
          <w:sz w:val="24"/>
          <w:szCs w:val="24"/>
          <w:lang w:val="it-IT"/>
        </w:rPr>
        <w:tab/>
      </w:r>
      <w:r w:rsidRPr="00F8417A">
        <w:rPr>
          <w:rFonts w:ascii="Tahoma" w:hAnsi="Tahoma" w:cs="Tahoma"/>
          <w:i/>
          <w:iCs/>
          <w:color w:val="000000"/>
          <w:sz w:val="16"/>
          <w:szCs w:val="16"/>
          <w:lang w:val="it-IT"/>
        </w:rPr>
        <w:t>45.957,92</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A668989"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178"/>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JAVNE POTREBE U KULTURI</w:t>
      </w:r>
      <w:r w:rsidRPr="00F8417A">
        <w:rPr>
          <w:rFonts w:ascii="Arial" w:hAnsi="Arial" w:cs="Arial"/>
          <w:sz w:val="24"/>
          <w:szCs w:val="24"/>
          <w:lang w:val="it-IT"/>
        </w:rPr>
        <w:tab/>
      </w:r>
      <w:r w:rsidRPr="00F8417A">
        <w:rPr>
          <w:rFonts w:ascii="Tahoma" w:hAnsi="Tahoma" w:cs="Tahoma"/>
          <w:b/>
          <w:bCs/>
          <w:color w:val="000000"/>
          <w:lang w:val="it-IT"/>
        </w:rPr>
        <w:t>683.270,00</w:t>
      </w:r>
      <w:r w:rsidRPr="00F8417A">
        <w:rPr>
          <w:rFonts w:ascii="Arial" w:hAnsi="Arial" w:cs="Arial"/>
          <w:sz w:val="24"/>
          <w:szCs w:val="24"/>
          <w:lang w:val="it-IT"/>
        </w:rPr>
        <w:tab/>
      </w:r>
      <w:r w:rsidRPr="00F8417A">
        <w:rPr>
          <w:rFonts w:ascii="Tahoma" w:hAnsi="Tahoma" w:cs="Tahoma"/>
          <w:b/>
          <w:bCs/>
          <w:color w:val="000000"/>
          <w:lang w:val="it-IT"/>
        </w:rPr>
        <w:t>-446.270,00</w:t>
      </w:r>
      <w:r w:rsidRPr="00F8417A">
        <w:rPr>
          <w:rFonts w:ascii="Arial" w:hAnsi="Arial" w:cs="Arial"/>
          <w:sz w:val="24"/>
          <w:szCs w:val="24"/>
          <w:lang w:val="it-IT"/>
        </w:rPr>
        <w:tab/>
      </w:r>
      <w:r w:rsidRPr="00F8417A">
        <w:rPr>
          <w:rFonts w:ascii="Tahoma" w:hAnsi="Tahoma" w:cs="Tahoma"/>
          <w:b/>
          <w:bCs/>
          <w:color w:val="000000"/>
          <w:lang w:val="it-IT"/>
        </w:rPr>
        <w:t>237.000,00</w:t>
      </w:r>
      <w:r w:rsidRPr="00F8417A">
        <w:rPr>
          <w:rFonts w:ascii="Arial" w:hAnsi="Arial" w:cs="Arial"/>
          <w:sz w:val="24"/>
          <w:szCs w:val="24"/>
          <w:lang w:val="it-IT"/>
        </w:rPr>
        <w:tab/>
      </w:r>
      <w:r w:rsidRPr="00F8417A">
        <w:rPr>
          <w:rFonts w:ascii="Tahoma" w:hAnsi="Tahoma" w:cs="Tahoma"/>
          <w:b/>
          <w:bCs/>
          <w:color w:val="000000"/>
          <w:lang w:val="it-IT"/>
        </w:rPr>
        <w:t>675.655,00</w:t>
      </w:r>
      <w:r w:rsidRPr="00F8417A">
        <w:rPr>
          <w:rFonts w:ascii="Arial" w:hAnsi="Arial" w:cs="Arial"/>
          <w:sz w:val="24"/>
          <w:szCs w:val="24"/>
          <w:lang w:val="it-IT"/>
        </w:rPr>
        <w:tab/>
      </w:r>
      <w:r w:rsidRPr="00F8417A">
        <w:rPr>
          <w:rFonts w:ascii="Tahoma" w:hAnsi="Tahoma" w:cs="Tahoma"/>
          <w:b/>
          <w:bCs/>
          <w:color w:val="000000"/>
          <w:lang w:val="it-IT"/>
        </w:rPr>
        <w:t>489.385,00</w:t>
      </w:r>
      <w:r w:rsidRPr="00F8417A">
        <w:rPr>
          <w:rFonts w:ascii="Arial" w:hAnsi="Arial" w:cs="Arial"/>
          <w:sz w:val="24"/>
          <w:szCs w:val="24"/>
          <w:lang w:val="it-IT"/>
        </w:rPr>
        <w:tab/>
      </w:r>
      <w:r w:rsidRPr="00F8417A">
        <w:rPr>
          <w:rFonts w:ascii="Tahoma" w:hAnsi="Tahoma" w:cs="Tahoma"/>
          <w:b/>
          <w:bCs/>
          <w:color w:val="000000"/>
          <w:lang w:val="it-IT"/>
        </w:rPr>
        <w:t>34,69</w:t>
      </w:r>
    </w:p>
    <w:p w14:paraId="4AB74F12"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1007</w:t>
      </w:r>
    </w:p>
    <w:p w14:paraId="75613A94"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A100732Akt.</w:t>
      </w:r>
      <w:r w:rsidRPr="00F8417A">
        <w:rPr>
          <w:rFonts w:ascii="Arial" w:hAnsi="Arial" w:cs="Arial"/>
          <w:sz w:val="24"/>
          <w:szCs w:val="24"/>
          <w:lang w:val="it-IT"/>
        </w:rPr>
        <w:tab/>
      </w:r>
      <w:r w:rsidRPr="00F8417A">
        <w:rPr>
          <w:rFonts w:ascii="Tahoma" w:hAnsi="Tahoma" w:cs="Tahoma"/>
          <w:b/>
          <w:bCs/>
          <w:color w:val="000000"/>
          <w:sz w:val="16"/>
          <w:szCs w:val="16"/>
          <w:lang w:val="it-IT"/>
        </w:rPr>
        <w:t>PROJEKT BRZI Internet</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E114630"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0131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 </w:t>
      </w:r>
      <w:proofErr w:type="spellStart"/>
      <w:r w:rsidRPr="00F8417A">
        <w:rPr>
          <w:rFonts w:ascii="Tahoma" w:hAnsi="Tahoma" w:cs="Tahoma"/>
          <w:color w:val="000000"/>
          <w:sz w:val="14"/>
          <w:szCs w:val="14"/>
          <w:lang w:val="it-IT"/>
        </w:rPr>
        <w:t>vezane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uz</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službenike</w:t>
      </w:r>
      <w:proofErr w:type="spellEnd"/>
    </w:p>
    <w:p w14:paraId="67BE742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07BF34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E30100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4E4C43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spacing w:before="31"/>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PROJEKT RAZVOJA INFRASTRUKTURE </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2747AD93"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ŠIROKOPOJASNOG PRISTUPA INTERNETU</w:t>
      </w:r>
    </w:p>
    <w:p w14:paraId="03DA9A1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IZRADA INVENTARA ZA SVA POKRETNA KULTURNA </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i/>
          <w:iCs/>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45685AC"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DOBRA NA PODRUČJU OPĆINE BRTONIGLA</w:t>
      </w:r>
    </w:p>
    <w:p w14:paraId="36531A76"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2D2AE7D3"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620C6404"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1065C98B"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2BF1960A"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6E15CE7A"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A100736Akt.</w:t>
      </w:r>
      <w:r w:rsidRPr="00F8417A">
        <w:rPr>
          <w:rFonts w:ascii="Arial" w:hAnsi="Arial" w:cs="Arial"/>
          <w:sz w:val="24"/>
          <w:szCs w:val="24"/>
          <w:lang w:val="it-IT"/>
        </w:rPr>
        <w:tab/>
      </w:r>
      <w:r w:rsidRPr="00F8417A">
        <w:rPr>
          <w:rFonts w:ascii="Tahoma" w:hAnsi="Tahoma" w:cs="Tahoma"/>
          <w:b/>
          <w:bCs/>
          <w:color w:val="000000"/>
          <w:sz w:val="16"/>
          <w:szCs w:val="16"/>
          <w:lang w:val="it-IT"/>
        </w:rPr>
        <w:t>FINANCIRANJE UDRUGAMA NACIONALNE MANJINE</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59F1E26"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0820 </w:t>
      </w:r>
      <w:proofErr w:type="spellStart"/>
      <w:r w:rsidRPr="00F8417A">
        <w:rPr>
          <w:rFonts w:ascii="Tahoma" w:hAnsi="Tahoma" w:cs="Tahoma"/>
          <w:color w:val="000000"/>
          <w:sz w:val="14"/>
          <w:szCs w:val="14"/>
          <w:lang w:val="it-IT"/>
        </w:rPr>
        <w:t>Službe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kulture</w:t>
      </w:r>
      <w:proofErr w:type="spellEnd"/>
      <w:r w:rsidRPr="00F8417A">
        <w:rPr>
          <w:rFonts w:ascii="Tahoma" w:hAnsi="Tahoma" w:cs="Tahoma"/>
          <w:color w:val="000000"/>
          <w:sz w:val="14"/>
          <w:szCs w:val="14"/>
          <w:lang w:val="it-IT"/>
        </w:rPr>
        <w:t xml:space="preserve">  </w:t>
      </w:r>
    </w:p>
    <w:p w14:paraId="54546D2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5EC205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EA2C6F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110.000,00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5B88FA9"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A100739Akt.</w:t>
      </w:r>
      <w:r w:rsidRPr="00F8417A">
        <w:rPr>
          <w:rFonts w:ascii="Arial" w:hAnsi="Arial" w:cs="Arial"/>
          <w:sz w:val="24"/>
          <w:szCs w:val="24"/>
          <w:lang w:val="it-IT"/>
        </w:rPr>
        <w:tab/>
      </w:r>
      <w:r w:rsidRPr="00F8417A">
        <w:rPr>
          <w:rFonts w:ascii="Tahoma" w:hAnsi="Tahoma" w:cs="Tahoma"/>
          <w:b/>
          <w:bCs/>
          <w:color w:val="000000"/>
          <w:sz w:val="16"/>
          <w:szCs w:val="16"/>
          <w:lang w:val="it-IT"/>
        </w:rPr>
        <w:t>OBNOVA SAKRALNIH OBJEKATA</w:t>
      </w:r>
      <w:r w:rsidRPr="00F8417A">
        <w:rPr>
          <w:rFonts w:ascii="Arial" w:hAnsi="Arial" w:cs="Arial"/>
          <w:sz w:val="24"/>
          <w:szCs w:val="24"/>
          <w:lang w:val="it-IT"/>
        </w:rPr>
        <w:tab/>
      </w:r>
      <w:r w:rsidRPr="00F8417A">
        <w:rPr>
          <w:rFonts w:ascii="Tahoma" w:hAnsi="Tahoma" w:cs="Tahoma"/>
          <w:b/>
          <w:bCs/>
          <w:color w:val="000000"/>
          <w:sz w:val="16"/>
          <w:szCs w:val="16"/>
          <w:lang w:val="it-IT"/>
        </w:rPr>
        <w:t>196.270,00</w:t>
      </w:r>
      <w:r w:rsidRPr="00F8417A">
        <w:rPr>
          <w:rFonts w:ascii="Arial" w:hAnsi="Arial" w:cs="Arial"/>
          <w:sz w:val="24"/>
          <w:szCs w:val="24"/>
          <w:lang w:val="it-IT"/>
        </w:rPr>
        <w:tab/>
      </w:r>
      <w:r w:rsidRPr="00F8417A">
        <w:rPr>
          <w:rFonts w:ascii="Tahoma" w:hAnsi="Tahoma" w:cs="Tahoma"/>
          <w:b/>
          <w:bCs/>
          <w:color w:val="000000"/>
          <w:sz w:val="16"/>
          <w:szCs w:val="16"/>
          <w:lang w:val="it-IT"/>
        </w:rPr>
        <w:t>-186.270,00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196.320,00</w:t>
      </w:r>
      <w:r w:rsidRPr="00F8417A">
        <w:rPr>
          <w:rFonts w:ascii="Arial" w:hAnsi="Arial" w:cs="Arial"/>
          <w:sz w:val="24"/>
          <w:szCs w:val="24"/>
          <w:lang w:val="it-IT"/>
        </w:rPr>
        <w:tab/>
      </w:r>
      <w:r w:rsidRPr="00F8417A">
        <w:rPr>
          <w:rFonts w:ascii="Tahoma" w:hAnsi="Tahoma" w:cs="Tahoma"/>
          <w:b/>
          <w:bCs/>
          <w:color w:val="000000"/>
          <w:sz w:val="16"/>
          <w:szCs w:val="16"/>
          <w:lang w:val="it-IT"/>
        </w:rPr>
        <w:t>10.050,00</w:t>
      </w:r>
      <w:r w:rsidRPr="00F8417A">
        <w:rPr>
          <w:rFonts w:ascii="Arial" w:hAnsi="Arial" w:cs="Arial"/>
          <w:sz w:val="24"/>
          <w:szCs w:val="24"/>
          <w:lang w:val="it-IT"/>
        </w:rPr>
        <w:tab/>
      </w:r>
      <w:r w:rsidRPr="00F8417A">
        <w:rPr>
          <w:rFonts w:ascii="Tahoma" w:hAnsi="Tahoma" w:cs="Tahoma"/>
          <w:b/>
          <w:bCs/>
          <w:color w:val="000000"/>
          <w:sz w:val="16"/>
          <w:szCs w:val="16"/>
          <w:lang w:val="it-IT"/>
        </w:rPr>
        <w:t>5,10</w:t>
      </w:r>
    </w:p>
    <w:p w14:paraId="646BFF43"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0840 </w:t>
      </w:r>
      <w:proofErr w:type="spellStart"/>
      <w:r w:rsidRPr="00F8417A">
        <w:rPr>
          <w:rFonts w:ascii="Tahoma" w:hAnsi="Tahoma" w:cs="Tahoma"/>
          <w:color w:val="000000"/>
          <w:sz w:val="14"/>
          <w:szCs w:val="14"/>
          <w:lang w:val="it-IT"/>
        </w:rPr>
        <w:t>Religijske</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druge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službe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1E2CA86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196.270,00</w:t>
      </w:r>
      <w:r w:rsidRPr="00F8417A">
        <w:rPr>
          <w:rFonts w:ascii="Arial" w:hAnsi="Arial" w:cs="Arial"/>
          <w:sz w:val="24"/>
          <w:szCs w:val="24"/>
          <w:lang w:val="it-IT"/>
        </w:rPr>
        <w:tab/>
      </w:r>
      <w:r w:rsidRPr="00F8417A">
        <w:rPr>
          <w:rFonts w:ascii="Tahoma" w:hAnsi="Tahoma" w:cs="Tahoma"/>
          <w:b/>
          <w:bCs/>
          <w:color w:val="000000"/>
          <w:sz w:val="16"/>
          <w:szCs w:val="16"/>
          <w:lang w:val="it-IT"/>
        </w:rPr>
        <w:t>-186.270,00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196.320,00</w:t>
      </w:r>
      <w:r w:rsidRPr="00F8417A">
        <w:rPr>
          <w:rFonts w:ascii="Arial" w:hAnsi="Arial" w:cs="Arial"/>
          <w:sz w:val="24"/>
          <w:szCs w:val="24"/>
          <w:lang w:val="it-IT"/>
        </w:rPr>
        <w:tab/>
      </w:r>
      <w:r w:rsidRPr="00F8417A">
        <w:rPr>
          <w:rFonts w:ascii="Tahoma" w:hAnsi="Tahoma" w:cs="Tahoma"/>
          <w:b/>
          <w:bCs/>
          <w:color w:val="000000"/>
          <w:sz w:val="16"/>
          <w:szCs w:val="16"/>
          <w:lang w:val="it-IT"/>
        </w:rPr>
        <w:t>10.050,00</w:t>
      </w:r>
      <w:r w:rsidRPr="00F8417A">
        <w:rPr>
          <w:rFonts w:ascii="Arial" w:hAnsi="Arial" w:cs="Arial"/>
          <w:sz w:val="24"/>
          <w:szCs w:val="24"/>
          <w:lang w:val="it-IT"/>
        </w:rPr>
        <w:tab/>
      </w:r>
      <w:r w:rsidRPr="00F8417A">
        <w:rPr>
          <w:rFonts w:ascii="Tahoma" w:hAnsi="Tahoma" w:cs="Tahoma"/>
          <w:b/>
          <w:bCs/>
          <w:color w:val="000000"/>
          <w:sz w:val="16"/>
          <w:szCs w:val="16"/>
          <w:lang w:val="it-IT"/>
        </w:rPr>
        <w:t>5,10</w:t>
      </w:r>
    </w:p>
    <w:p w14:paraId="3244281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196.270,00</w:t>
      </w:r>
      <w:r w:rsidRPr="00F8417A">
        <w:rPr>
          <w:rFonts w:ascii="Arial" w:hAnsi="Arial" w:cs="Arial"/>
          <w:sz w:val="24"/>
          <w:szCs w:val="24"/>
          <w:lang w:val="it-IT"/>
        </w:rPr>
        <w:tab/>
      </w:r>
      <w:r w:rsidRPr="00F8417A">
        <w:rPr>
          <w:rFonts w:ascii="Tahoma" w:hAnsi="Tahoma" w:cs="Tahoma"/>
          <w:b/>
          <w:bCs/>
          <w:color w:val="000000"/>
          <w:sz w:val="16"/>
          <w:szCs w:val="16"/>
          <w:lang w:val="it-IT"/>
        </w:rPr>
        <w:t>-186.270,00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196.320,00</w:t>
      </w:r>
      <w:r w:rsidRPr="00F8417A">
        <w:rPr>
          <w:rFonts w:ascii="Arial" w:hAnsi="Arial" w:cs="Arial"/>
          <w:sz w:val="24"/>
          <w:szCs w:val="24"/>
          <w:lang w:val="it-IT"/>
        </w:rPr>
        <w:tab/>
      </w:r>
      <w:r w:rsidRPr="00F8417A">
        <w:rPr>
          <w:rFonts w:ascii="Tahoma" w:hAnsi="Tahoma" w:cs="Tahoma"/>
          <w:b/>
          <w:bCs/>
          <w:color w:val="000000"/>
          <w:sz w:val="16"/>
          <w:szCs w:val="16"/>
          <w:lang w:val="it-IT"/>
        </w:rPr>
        <w:t>10.050,00</w:t>
      </w:r>
      <w:r w:rsidRPr="00F8417A">
        <w:rPr>
          <w:rFonts w:ascii="Arial" w:hAnsi="Arial" w:cs="Arial"/>
          <w:sz w:val="24"/>
          <w:szCs w:val="24"/>
          <w:lang w:val="it-IT"/>
        </w:rPr>
        <w:tab/>
      </w:r>
      <w:r w:rsidRPr="00F8417A">
        <w:rPr>
          <w:rFonts w:ascii="Tahoma" w:hAnsi="Tahoma" w:cs="Tahoma"/>
          <w:b/>
          <w:bCs/>
          <w:color w:val="000000"/>
          <w:sz w:val="16"/>
          <w:szCs w:val="16"/>
          <w:lang w:val="it-IT"/>
        </w:rPr>
        <w:t>5,10</w:t>
      </w:r>
    </w:p>
    <w:p w14:paraId="7BC2E38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196.270,00</w:t>
      </w:r>
      <w:r w:rsidRPr="00F8417A">
        <w:rPr>
          <w:rFonts w:ascii="Arial" w:hAnsi="Arial" w:cs="Arial"/>
          <w:sz w:val="24"/>
          <w:szCs w:val="24"/>
          <w:lang w:val="it-IT"/>
        </w:rPr>
        <w:tab/>
      </w:r>
      <w:r w:rsidRPr="00F8417A">
        <w:rPr>
          <w:rFonts w:ascii="Tahoma" w:hAnsi="Tahoma" w:cs="Tahoma"/>
          <w:color w:val="000000"/>
          <w:sz w:val="16"/>
          <w:szCs w:val="16"/>
          <w:lang w:val="it-IT"/>
        </w:rPr>
        <w:t>-186.270,00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196.320,00</w:t>
      </w:r>
      <w:r w:rsidRPr="00F8417A">
        <w:rPr>
          <w:rFonts w:ascii="Arial" w:hAnsi="Arial" w:cs="Arial"/>
          <w:sz w:val="24"/>
          <w:szCs w:val="24"/>
          <w:lang w:val="it-IT"/>
        </w:rPr>
        <w:tab/>
      </w:r>
      <w:r w:rsidRPr="00F8417A">
        <w:rPr>
          <w:rFonts w:ascii="Tahoma" w:hAnsi="Tahoma" w:cs="Tahoma"/>
          <w:color w:val="000000"/>
          <w:sz w:val="16"/>
          <w:szCs w:val="16"/>
          <w:lang w:val="it-IT"/>
        </w:rPr>
        <w:t>10.050,00</w:t>
      </w:r>
      <w:r w:rsidRPr="00F8417A">
        <w:rPr>
          <w:rFonts w:ascii="Arial" w:hAnsi="Arial" w:cs="Arial"/>
          <w:sz w:val="24"/>
          <w:szCs w:val="24"/>
          <w:lang w:val="it-IT"/>
        </w:rPr>
        <w:tab/>
      </w:r>
      <w:r w:rsidRPr="00F8417A">
        <w:rPr>
          <w:rFonts w:ascii="Tahoma" w:hAnsi="Tahoma" w:cs="Tahoma"/>
          <w:color w:val="000000"/>
          <w:sz w:val="16"/>
          <w:szCs w:val="16"/>
          <w:lang w:val="it-IT"/>
        </w:rPr>
        <w:t>5,10</w:t>
      </w:r>
    </w:p>
    <w:p w14:paraId="7EA09952"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A100740Akt.</w:t>
      </w:r>
      <w:r w:rsidRPr="00F8417A">
        <w:rPr>
          <w:rFonts w:ascii="Arial" w:hAnsi="Arial" w:cs="Arial"/>
          <w:sz w:val="24"/>
          <w:szCs w:val="24"/>
          <w:lang w:val="it-IT"/>
        </w:rPr>
        <w:tab/>
      </w:r>
      <w:r w:rsidRPr="00F8417A">
        <w:rPr>
          <w:rFonts w:ascii="Tahoma" w:hAnsi="Tahoma" w:cs="Tahoma"/>
          <w:b/>
          <w:bCs/>
          <w:color w:val="000000"/>
          <w:sz w:val="16"/>
          <w:szCs w:val="16"/>
          <w:lang w:val="it-IT"/>
        </w:rPr>
        <w:t>TURISTIČKA ZAJEDNICA OPĆINE BRTONIGLA</w:t>
      </w:r>
      <w:r w:rsidRPr="00F8417A">
        <w:rPr>
          <w:rFonts w:ascii="Arial" w:hAnsi="Arial" w:cs="Arial"/>
          <w:sz w:val="24"/>
          <w:szCs w:val="24"/>
          <w:lang w:val="it-IT"/>
        </w:rPr>
        <w:tab/>
      </w:r>
      <w:r w:rsidRPr="00F8417A">
        <w:rPr>
          <w:rFonts w:ascii="Tahoma" w:hAnsi="Tahoma" w:cs="Tahoma"/>
          <w:b/>
          <w:bCs/>
          <w:color w:val="000000"/>
          <w:sz w:val="16"/>
          <w:szCs w:val="16"/>
          <w:lang w:val="it-IT"/>
        </w:rPr>
        <w:t>300.000,00</w:t>
      </w:r>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301.500,00</w:t>
      </w:r>
      <w:r w:rsidRPr="00F8417A">
        <w:rPr>
          <w:rFonts w:ascii="Arial" w:hAnsi="Arial" w:cs="Arial"/>
          <w:sz w:val="24"/>
          <w:szCs w:val="24"/>
          <w:lang w:val="it-IT"/>
        </w:rPr>
        <w:tab/>
      </w:r>
      <w:r w:rsidRPr="00F8417A">
        <w:rPr>
          <w:rFonts w:ascii="Tahoma" w:hAnsi="Tahoma" w:cs="Tahoma"/>
          <w:b/>
          <w:bCs/>
          <w:color w:val="000000"/>
          <w:sz w:val="16"/>
          <w:szCs w:val="16"/>
          <w:lang w:val="it-IT"/>
        </w:rPr>
        <w:t>301.500,00</w:t>
      </w:r>
      <w:r w:rsidRPr="00F8417A">
        <w:rPr>
          <w:rFonts w:ascii="Arial" w:hAnsi="Arial" w:cs="Arial"/>
          <w:sz w:val="24"/>
          <w:szCs w:val="24"/>
          <w:lang w:val="it-IT"/>
        </w:rPr>
        <w:tab/>
      </w:r>
      <w:r w:rsidRPr="00F8417A">
        <w:rPr>
          <w:rFonts w:ascii="Tahoma" w:hAnsi="Tahoma" w:cs="Tahoma"/>
          <w:b/>
          <w:bCs/>
          <w:color w:val="000000"/>
          <w:sz w:val="16"/>
          <w:szCs w:val="16"/>
          <w:lang w:val="it-IT"/>
        </w:rPr>
        <w:t>16,67</w:t>
      </w:r>
    </w:p>
    <w:p w14:paraId="7226DDCA"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0820 </w:t>
      </w:r>
      <w:proofErr w:type="spellStart"/>
      <w:r w:rsidRPr="00F8417A">
        <w:rPr>
          <w:rFonts w:ascii="Tahoma" w:hAnsi="Tahoma" w:cs="Tahoma"/>
          <w:color w:val="000000"/>
          <w:sz w:val="14"/>
          <w:szCs w:val="14"/>
          <w:lang w:val="it-IT"/>
        </w:rPr>
        <w:t>Službe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kulture</w:t>
      </w:r>
      <w:proofErr w:type="spellEnd"/>
      <w:r w:rsidRPr="00F8417A">
        <w:rPr>
          <w:rFonts w:ascii="Tahoma" w:hAnsi="Tahoma" w:cs="Tahoma"/>
          <w:color w:val="000000"/>
          <w:sz w:val="14"/>
          <w:szCs w:val="14"/>
          <w:lang w:val="it-IT"/>
        </w:rPr>
        <w:t xml:space="preserve">  </w:t>
      </w:r>
    </w:p>
    <w:p w14:paraId="58178A1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300.000,00</w:t>
      </w:r>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301.500,00</w:t>
      </w:r>
      <w:r w:rsidRPr="00F8417A">
        <w:rPr>
          <w:rFonts w:ascii="Arial" w:hAnsi="Arial" w:cs="Arial"/>
          <w:sz w:val="24"/>
          <w:szCs w:val="24"/>
          <w:lang w:val="it-IT"/>
        </w:rPr>
        <w:tab/>
      </w:r>
      <w:r w:rsidRPr="00F8417A">
        <w:rPr>
          <w:rFonts w:ascii="Tahoma" w:hAnsi="Tahoma" w:cs="Tahoma"/>
          <w:b/>
          <w:bCs/>
          <w:color w:val="000000"/>
          <w:sz w:val="16"/>
          <w:szCs w:val="16"/>
          <w:lang w:val="it-IT"/>
        </w:rPr>
        <w:t>301.500,00</w:t>
      </w:r>
      <w:r w:rsidRPr="00F8417A">
        <w:rPr>
          <w:rFonts w:ascii="Arial" w:hAnsi="Arial" w:cs="Arial"/>
          <w:sz w:val="24"/>
          <w:szCs w:val="24"/>
          <w:lang w:val="it-IT"/>
        </w:rPr>
        <w:tab/>
      </w:r>
      <w:r w:rsidRPr="00F8417A">
        <w:rPr>
          <w:rFonts w:ascii="Tahoma" w:hAnsi="Tahoma" w:cs="Tahoma"/>
          <w:b/>
          <w:bCs/>
          <w:color w:val="000000"/>
          <w:sz w:val="16"/>
          <w:szCs w:val="16"/>
          <w:lang w:val="it-IT"/>
        </w:rPr>
        <w:t>16,67</w:t>
      </w:r>
    </w:p>
    <w:p w14:paraId="1A196A0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300.000,00</w:t>
      </w:r>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301.500,00</w:t>
      </w:r>
      <w:r w:rsidRPr="00F8417A">
        <w:rPr>
          <w:rFonts w:ascii="Arial" w:hAnsi="Arial" w:cs="Arial"/>
          <w:sz w:val="24"/>
          <w:szCs w:val="24"/>
          <w:lang w:val="it-IT"/>
        </w:rPr>
        <w:tab/>
      </w:r>
      <w:r w:rsidRPr="00F8417A">
        <w:rPr>
          <w:rFonts w:ascii="Tahoma" w:hAnsi="Tahoma" w:cs="Tahoma"/>
          <w:b/>
          <w:bCs/>
          <w:color w:val="000000"/>
          <w:sz w:val="16"/>
          <w:szCs w:val="16"/>
          <w:lang w:val="it-IT"/>
        </w:rPr>
        <w:t>301.500,00</w:t>
      </w:r>
      <w:r w:rsidRPr="00F8417A">
        <w:rPr>
          <w:rFonts w:ascii="Arial" w:hAnsi="Arial" w:cs="Arial"/>
          <w:sz w:val="24"/>
          <w:szCs w:val="24"/>
          <w:lang w:val="it-IT"/>
        </w:rPr>
        <w:tab/>
      </w:r>
      <w:r w:rsidRPr="00F8417A">
        <w:rPr>
          <w:rFonts w:ascii="Tahoma" w:hAnsi="Tahoma" w:cs="Tahoma"/>
          <w:b/>
          <w:bCs/>
          <w:color w:val="000000"/>
          <w:sz w:val="16"/>
          <w:szCs w:val="16"/>
          <w:lang w:val="it-IT"/>
        </w:rPr>
        <w:t>16,67</w:t>
      </w:r>
    </w:p>
    <w:p w14:paraId="5C044D1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300.000,00</w:t>
      </w:r>
      <w:r w:rsidRPr="00F8417A">
        <w:rPr>
          <w:rFonts w:ascii="Arial" w:hAnsi="Arial" w:cs="Arial"/>
          <w:sz w:val="24"/>
          <w:szCs w:val="24"/>
          <w:lang w:val="it-IT"/>
        </w:rPr>
        <w:tab/>
      </w:r>
      <w:r w:rsidRPr="00F8417A">
        <w:rPr>
          <w:rFonts w:ascii="Tahoma" w:hAnsi="Tahoma" w:cs="Tahoma"/>
          <w:color w:val="000000"/>
          <w:sz w:val="16"/>
          <w:szCs w:val="16"/>
          <w:lang w:val="it-IT"/>
        </w:rPr>
        <w:t>-250.000,00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301.500,00</w:t>
      </w:r>
      <w:r w:rsidRPr="00F8417A">
        <w:rPr>
          <w:rFonts w:ascii="Arial" w:hAnsi="Arial" w:cs="Arial"/>
          <w:sz w:val="24"/>
          <w:szCs w:val="24"/>
          <w:lang w:val="it-IT"/>
        </w:rPr>
        <w:tab/>
      </w:r>
      <w:r w:rsidRPr="00F8417A">
        <w:rPr>
          <w:rFonts w:ascii="Tahoma" w:hAnsi="Tahoma" w:cs="Tahoma"/>
          <w:color w:val="000000"/>
          <w:sz w:val="16"/>
          <w:szCs w:val="16"/>
          <w:lang w:val="it-IT"/>
        </w:rPr>
        <w:t>301.500,00</w:t>
      </w:r>
      <w:r w:rsidRPr="00F8417A">
        <w:rPr>
          <w:rFonts w:ascii="Arial" w:hAnsi="Arial" w:cs="Arial"/>
          <w:sz w:val="24"/>
          <w:szCs w:val="24"/>
          <w:lang w:val="it-IT"/>
        </w:rPr>
        <w:tab/>
      </w:r>
      <w:r w:rsidRPr="00F8417A">
        <w:rPr>
          <w:rFonts w:ascii="Tahoma" w:hAnsi="Tahoma" w:cs="Tahoma"/>
          <w:color w:val="000000"/>
          <w:sz w:val="16"/>
          <w:szCs w:val="16"/>
          <w:lang w:val="it-IT"/>
        </w:rPr>
        <w:t>16,67</w:t>
      </w:r>
    </w:p>
    <w:p w14:paraId="2C0DD24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TURISTIČKA ZAJEDNICA</w:t>
      </w:r>
      <w:r w:rsidRPr="00F8417A">
        <w:rPr>
          <w:rFonts w:ascii="Arial" w:hAnsi="Arial" w:cs="Arial"/>
          <w:sz w:val="24"/>
          <w:szCs w:val="24"/>
          <w:lang w:val="it-IT"/>
        </w:rPr>
        <w:tab/>
      </w:r>
      <w:r w:rsidRPr="00F8417A">
        <w:rPr>
          <w:rFonts w:ascii="Tahoma" w:hAnsi="Tahoma" w:cs="Tahoma"/>
          <w:i/>
          <w:iCs/>
          <w:color w:val="000000"/>
          <w:sz w:val="16"/>
          <w:szCs w:val="16"/>
          <w:lang w:val="it-IT"/>
        </w:rPr>
        <w:t>300.000,00</w:t>
      </w:r>
      <w:r w:rsidRPr="00F8417A">
        <w:rPr>
          <w:rFonts w:ascii="Arial" w:hAnsi="Arial" w:cs="Arial"/>
          <w:sz w:val="24"/>
          <w:szCs w:val="24"/>
          <w:lang w:val="it-IT"/>
        </w:rPr>
        <w:tab/>
      </w:r>
      <w:r w:rsidRPr="00F8417A">
        <w:rPr>
          <w:rFonts w:ascii="Tahoma" w:hAnsi="Tahoma" w:cs="Tahoma"/>
          <w:i/>
          <w:iCs/>
          <w:color w:val="000000"/>
          <w:sz w:val="16"/>
          <w:szCs w:val="16"/>
          <w:lang w:val="it-IT"/>
        </w:rPr>
        <w:t>-250.000,00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301.500,00</w:t>
      </w:r>
      <w:r w:rsidRPr="00F8417A">
        <w:rPr>
          <w:rFonts w:ascii="Arial" w:hAnsi="Arial" w:cs="Arial"/>
          <w:sz w:val="24"/>
          <w:szCs w:val="24"/>
          <w:lang w:val="it-IT"/>
        </w:rPr>
        <w:tab/>
      </w:r>
      <w:r w:rsidRPr="00F8417A">
        <w:rPr>
          <w:rFonts w:ascii="Tahoma" w:hAnsi="Tahoma" w:cs="Tahoma"/>
          <w:i/>
          <w:iCs/>
          <w:color w:val="000000"/>
          <w:sz w:val="16"/>
          <w:szCs w:val="16"/>
          <w:lang w:val="it-IT"/>
        </w:rPr>
        <w:t>301.500,00</w:t>
      </w:r>
      <w:r w:rsidRPr="00F8417A">
        <w:rPr>
          <w:rFonts w:ascii="Arial" w:hAnsi="Arial" w:cs="Arial"/>
          <w:sz w:val="24"/>
          <w:szCs w:val="24"/>
          <w:lang w:val="it-IT"/>
        </w:rPr>
        <w:tab/>
      </w:r>
      <w:r w:rsidRPr="00F8417A">
        <w:rPr>
          <w:rFonts w:ascii="Tahoma" w:hAnsi="Tahoma" w:cs="Tahoma"/>
          <w:color w:val="000000"/>
          <w:sz w:val="16"/>
          <w:szCs w:val="16"/>
          <w:lang w:val="it-IT"/>
        </w:rPr>
        <w:t>16,67</w:t>
      </w:r>
    </w:p>
    <w:p w14:paraId="2947E739"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A100756Akt.</w:t>
      </w:r>
      <w:r w:rsidRPr="00F8417A">
        <w:rPr>
          <w:rFonts w:ascii="Arial" w:hAnsi="Arial" w:cs="Arial"/>
          <w:sz w:val="24"/>
          <w:szCs w:val="24"/>
          <w:lang w:val="it-IT"/>
        </w:rPr>
        <w:tab/>
      </w:r>
      <w:r w:rsidRPr="00F8417A">
        <w:rPr>
          <w:rFonts w:ascii="Tahoma" w:hAnsi="Tahoma" w:cs="Tahoma"/>
          <w:b/>
          <w:bCs/>
          <w:color w:val="000000"/>
          <w:sz w:val="16"/>
          <w:szCs w:val="16"/>
          <w:lang w:val="it-IT"/>
        </w:rPr>
        <w:t>ORGANIZACIJA MANIFESTACIJA NA PODRUČJU OPĆINE</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67E46DB"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75710E88" w14:textId="77777777" w:rsidR="00F8417A" w:rsidRPr="00F8417A" w:rsidRDefault="00F8417A" w:rsidP="00F8417A">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0133 Ostale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w:t>
      </w:r>
    </w:p>
    <w:p w14:paraId="0D47627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699D1E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615DD1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FCE825C"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A100796Akt.</w:t>
      </w:r>
      <w:r w:rsidRPr="00F8417A">
        <w:rPr>
          <w:rFonts w:ascii="Arial" w:hAnsi="Arial" w:cs="Arial"/>
          <w:sz w:val="24"/>
          <w:szCs w:val="24"/>
          <w:lang w:val="it-IT"/>
        </w:rPr>
        <w:tab/>
      </w:r>
      <w:r w:rsidRPr="00F8417A">
        <w:rPr>
          <w:rFonts w:ascii="Tahoma" w:hAnsi="Tahoma" w:cs="Tahoma"/>
          <w:b/>
          <w:bCs/>
          <w:color w:val="000000"/>
          <w:sz w:val="16"/>
          <w:szCs w:val="16"/>
          <w:lang w:val="it-IT"/>
        </w:rPr>
        <w:t>KNJIGA STARIH PJESMA BRTONIGLE</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41,18</w:t>
      </w:r>
    </w:p>
    <w:p w14:paraId="506BCB34"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0820 </w:t>
      </w:r>
      <w:proofErr w:type="spellStart"/>
      <w:r w:rsidRPr="00F8417A">
        <w:rPr>
          <w:rFonts w:ascii="Tahoma" w:hAnsi="Tahoma" w:cs="Tahoma"/>
          <w:color w:val="000000"/>
          <w:sz w:val="14"/>
          <w:szCs w:val="14"/>
          <w:lang w:val="it-IT"/>
        </w:rPr>
        <w:t>Službe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kulture</w:t>
      </w:r>
      <w:proofErr w:type="spellEnd"/>
      <w:r w:rsidRPr="00F8417A">
        <w:rPr>
          <w:rFonts w:ascii="Tahoma" w:hAnsi="Tahoma" w:cs="Tahoma"/>
          <w:color w:val="000000"/>
          <w:sz w:val="14"/>
          <w:szCs w:val="14"/>
          <w:lang w:val="it-IT"/>
        </w:rPr>
        <w:t xml:space="preserve">  </w:t>
      </w:r>
    </w:p>
    <w:p w14:paraId="525F642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41,18</w:t>
      </w:r>
    </w:p>
    <w:p w14:paraId="30930DD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7.000,00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17.085,00</w:t>
      </w:r>
      <w:r w:rsidRPr="00F8417A">
        <w:rPr>
          <w:rFonts w:ascii="Arial" w:hAnsi="Arial" w:cs="Arial"/>
          <w:sz w:val="24"/>
          <w:szCs w:val="24"/>
          <w:lang w:val="it-IT"/>
        </w:rPr>
        <w:tab/>
      </w:r>
      <w:r w:rsidRPr="00F8417A">
        <w:rPr>
          <w:rFonts w:ascii="Tahoma" w:hAnsi="Tahoma" w:cs="Tahoma"/>
          <w:b/>
          <w:bCs/>
          <w:color w:val="000000"/>
          <w:sz w:val="16"/>
          <w:szCs w:val="16"/>
          <w:lang w:val="it-IT"/>
        </w:rPr>
        <w:t>41,18</w:t>
      </w:r>
    </w:p>
    <w:p w14:paraId="1486650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17.000,00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7.000,00</w:t>
      </w:r>
      <w:r w:rsidRPr="00F8417A">
        <w:rPr>
          <w:rFonts w:ascii="Arial" w:hAnsi="Arial" w:cs="Arial"/>
          <w:sz w:val="24"/>
          <w:szCs w:val="24"/>
          <w:lang w:val="it-IT"/>
        </w:rPr>
        <w:tab/>
      </w:r>
      <w:r w:rsidRPr="00F8417A">
        <w:rPr>
          <w:rFonts w:ascii="Tahoma" w:hAnsi="Tahoma" w:cs="Tahoma"/>
          <w:color w:val="000000"/>
          <w:sz w:val="16"/>
          <w:szCs w:val="16"/>
          <w:lang w:val="it-IT"/>
        </w:rPr>
        <w:t>17.085,00</w:t>
      </w:r>
      <w:r w:rsidRPr="00F8417A">
        <w:rPr>
          <w:rFonts w:ascii="Arial" w:hAnsi="Arial" w:cs="Arial"/>
          <w:sz w:val="24"/>
          <w:szCs w:val="24"/>
          <w:lang w:val="it-IT"/>
        </w:rPr>
        <w:tab/>
      </w:r>
      <w:r w:rsidRPr="00F8417A">
        <w:rPr>
          <w:rFonts w:ascii="Tahoma" w:hAnsi="Tahoma" w:cs="Tahoma"/>
          <w:color w:val="000000"/>
          <w:sz w:val="16"/>
          <w:szCs w:val="16"/>
          <w:lang w:val="it-IT"/>
        </w:rPr>
        <w:t>17.085,00</w:t>
      </w:r>
      <w:r w:rsidRPr="00F8417A">
        <w:rPr>
          <w:rFonts w:ascii="Arial" w:hAnsi="Arial" w:cs="Arial"/>
          <w:sz w:val="24"/>
          <w:szCs w:val="24"/>
          <w:lang w:val="it-IT"/>
        </w:rPr>
        <w:tab/>
      </w:r>
      <w:r w:rsidRPr="00F8417A">
        <w:rPr>
          <w:rFonts w:ascii="Tahoma" w:hAnsi="Tahoma" w:cs="Tahoma"/>
          <w:color w:val="000000"/>
          <w:sz w:val="16"/>
          <w:szCs w:val="16"/>
          <w:lang w:val="it-IT"/>
        </w:rPr>
        <w:t>41,18</w:t>
      </w:r>
    </w:p>
    <w:p w14:paraId="02DF2779"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RAZVOJ SPORTA I REKREACIJE</w:t>
      </w:r>
      <w:r w:rsidRPr="00F8417A">
        <w:rPr>
          <w:rFonts w:ascii="Arial" w:hAnsi="Arial" w:cs="Arial"/>
          <w:sz w:val="24"/>
          <w:szCs w:val="24"/>
          <w:lang w:val="it-IT"/>
        </w:rPr>
        <w:tab/>
      </w:r>
      <w:r w:rsidRPr="00F8417A">
        <w:rPr>
          <w:rFonts w:ascii="Tahoma" w:hAnsi="Tahoma" w:cs="Tahoma"/>
          <w:b/>
          <w:bCs/>
          <w:color w:val="000000"/>
          <w:lang w:val="it-IT"/>
        </w:rPr>
        <w:t>235.000,00</w:t>
      </w:r>
      <w:r w:rsidRPr="00F8417A">
        <w:rPr>
          <w:rFonts w:ascii="Arial" w:hAnsi="Arial" w:cs="Arial"/>
          <w:sz w:val="24"/>
          <w:szCs w:val="24"/>
          <w:lang w:val="it-IT"/>
        </w:rPr>
        <w:tab/>
      </w:r>
      <w:r w:rsidRPr="00F8417A">
        <w:rPr>
          <w:rFonts w:ascii="Tahoma" w:hAnsi="Tahoma" w:cs="Tahoma"/>
          <w:b/>
          <w:bCs/>
          <w:color w:val="000000"/>
          <w:lang w:val="it-IT"/>
        </w:rPr>
        <w:t>-5.000,00</w:t>
      </w:r>
      <w:r w:rsidRPr="00F8417A">
        <w:rPr>
          <w:rFonts w:ascii="Arial" w:hAnsi="Arial" w:cs="Arial"/>
          <w:sz w:val="24"/>
          <w:szCs w:val="24"/>
          <w:lang w:val="it-IT"/>
        </w:rPr>
        <w:tab/>
      </w:r>
      <w:r w:rsidRPr="00F8417A">
        <w:rPr>
          <w:rFonts w:ascii="Tahoma" w:hAnsi="Tahoma" w:cs="Tahoma"/>
          <w:b/>
          <w:bCs/>
          <w:color w:val="000000"/>
          <w:lang w:val="it-IT"/>
        </w:rPr>
        <w:t>230.000,00</w:t>
      </w:r>
      <w:r w:rsidRPr="00F8417A">
        <w:rPr>
          <w:rFonts w:ascii="Arial" w:hAnsi="Arial" w:cs="Arial"/>
          <w:sz w:val="24"/>
          <w:szCs w:val="24"/>
          <w:lang w:val="it-IT"/>
        </w:rPr>
        <w:tab/>
      </w:r>
      <w:r w:rsidRPr="00F8417A">
        <w:rPr>
          <w:rFonts w:ascii="Tahoma" w:hAnsi="Tahoma" w:cs="Tahoma"/>
          <w:b/>
          <w:bCs/>
          <w:color w:val="000000"/>
          <w:lang w:val="it-IT"/>
        </w:rPr>
        <w:t>235.000,00</w:t>
      </w:r>
      <w:r w:rsidRPr="00F8417A">
        <w:rPr>
          <w:rFonts w:ascii="Arial" w:hAnsi="Arial" w:cs="Arial"/>
          <w:sz w:val="24"/>
          <w:szCs w:val="24"/>
          <w:lang w:val="it-IT"/>
        </w:rPr>
        <w:tab/>
      </w:r>
      <w:r w:rsidRPr="00F8417A">
        <w:rPr>
          <w:rFonts w:ascii="Tahoma" w:hAnsi="Tahoma" w:cs="Tahoma"/>
          <w:b/>
          <w:bCs/>
          <w:color w:val="000000"/>
          <w:lang w:val="it-IT"/>
        </w:rPr>
        <w:t>235.000,00</w:t>
      </w:r>
      <w:r w:rsidRPr="00F8417A">
        <w:rPr>
          <w:rFonts w:ascii="Arial" w:hAnsi="Arial" w:cs="Arial"/>
          <w:sz w:val="24"/>
          <w:szCs w:val="24"/>
          <w:lang w:val="it-IT"/>
        </w:rPr>
        <w:tab/>
      </w:r>
      <w:r w:rsidRPr="00F8417A">
        <w:rPr>
          <w:rFonts w:ascii="Tahoma" w:hAnsi="Tahoma" w:cs="Tahoma"/>
          <w:b/>
          <w:bCs/>
          <w:color w:val="000000"/>
          <w:lang w:val="it-IT"/>
        </w:rPr>
        <w:t>97,87</w:t>
      </w:r>
    </w:p>
    <w:p w14:paraId="45FA0394"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1011</w:t>
      </w:r>
    </w:p>
    <w:p w14:paraId="23682E92"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A100733Akt.</w:t>
      </w:r>
      <w:r w:rsidRPr="00F8417A">
        <w:rPr>
          <w:rFonts w:ascii="Arial" w:hAnsi="Arial" w:cs="Arial"/>
          <w:sz w:val="24"/>
          <w:szCs w:val="24"/>
          <w:lang w:val="it-IT"/>
        </w:rPr>
        <w:tab/>
      </w:r>
      <w:r w:rsidRPr="00F8417A">
        <w:rPr>
          <w:rFonts w:ascii="Tahoma" w:hAnsi="Tahoma" w:cs="Tahoma"/>
          <w:b/>
          <w:bCs/>
          <w:color w:val="000000"/>
          <w:sz w:val="16"/>
          <w:szCs w:val="16"/>
          <w:lang w:val="it-IT"/>
        </w:rPr>
        <w:t>SUFINANCIRANJE UDRUGA SPORTSKOG ZNAČAJA</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-5.000,00</w:t>
      </w:r>
      <w:r w:rsidRPr="00F8417A">
        <w:rPr>
          <w:rFonts w:ascii="Arial" w:hAnsi="Arial" w:cs="Arial"/>
          <w:sz w:val="24"/>
          <w:szCs w:val="24"/>
          <w:lang w:val="it-IT"/>
        </w:rPr>
        <w:tab/>
      </w:r>
      <w:r w:rsidRPr="00F8417A">
        <w:rPr>
          <w:rFonts w:ascii="Tahoma" w:hAnsi="Tahoma" w:cs="Tahoma"/>
          <w:b/>
          <w:bCs/>
          <w:color w:val="000000"/>
          <w:sz w:val="16"/>
          <w:szCs w:val="16"/>
          <w:lang w:val="it-IT"/>
        </w:rPr>
        <w:t>230.000,00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97,87</w:t>
      </w:r>
    </w:p>
    <w:p w14:paraId="6ECF4D6F"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0810 </w:t>
      </w:r>
      <w:proofErr w:type="spellStart"/>
      <w:r w:rsidRPr="00F8417A">
        <w:rPr>
          <w:rFonts w:ascii="Tahoma" w:hAnsi="Tahoma" w:cs="Tahoma"/>
          <w:color w:val="000000"/>
          <w:sz w:val="14"/>
          <w:szCs w:val="14"/>
          <w:lang w:val="it-IT"/>
        </w:rPr>
        <w:t>Službe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rekreacije</w:t>
      </w:r>
      <w:proofErr w:type="spellEnd"/>
      <w:r w:rsidRPr="00F8417A">
        <w:rPr>
          <w:rFonts w:ascii="Tahoma" w:hAnsi="Tahoma" w:cs="Tahoma"/>
          <w:color w:val="000000"/>
          <w:sz w:val="14"/>
          <w:szCs w:val="14"/>
          <w:lang w:val="it-IT"/>
        </w:rPr>
        <w:t xml:space="preserve"> </w:t>
      </w:r>
      <w:proofErr w:type="gramStart"/>
      <w:r w:rsidRPr="00F8417A">
        <w:rPr>
          <w:rFonts w:ascii="Tahoma" w:hAnsi="Tahoma" w:cs="Tahoma"/>
          <w:color w:val="000000"/>
          <w:sz w:val="14"/>
          <w:szCs w:val="14"/>
          <w:lang w:val="it-IT"/>
        </w:rPr>
        <w:t>i sporta</w:t>
      </w:r>
      <w:proofErr w:type="gramEnd"/>
      <w:r w:rsidRPr="00F8417A">
        <w:rPr>
          <w:rFonts w:ascii="Tahoma" w:hAnsi="Tahoma" w:cs="Tahoma"/>
          <w:color w:val="000000"/>
          <w:sz w:val="14"/>
          <w:szCs w:val="14"/>
          <w:lang w:val="it-IT"/>
        </w:rPr>
        <w:t xml:space="preserve">  </w:t>
      </w:r>
    </w:p>
    <w:p w14:paraId="21DA969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-5.000,00</w:t>
      </w:r>
      <w:r w:rsidRPr="00F8417A">
        <w:rPr>
          <w:rFonts w:ascii="Arial" w:hAnsi="Arial" w:cs="Arial"/>
          <w:sz w:val="24"/>
          <w:szCs w:val="24"/>
          <w:lang w:val="it-IT"/>
        </w:rPr>
        <w:tab/>
      </w:r>
      <w:r w:rsidRPr="00F8417A">
        <w:rPr>
          <w:rFonts w:ascii="Tahoma" w:hAnsi="Tahoma" w:cs="Tahoma"/>
          <w:b/>
          <w:bCs/>
          <w:color w:val="000000"/>
          <w:sz w:val="16"/>
          <w:szCs w:val="16"/>
          <w:lang w:val="it-IT"/>
        </w:rPr>
        <w:t>230.000,00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97,87</w:t>
      </w:r>
    </w:p>
    <w:p w14:paraId="59CFA453"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DDFE7F6"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61D279BE"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29562C3"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17FAAC88"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06B9A12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-5.000,00</w:t>
      </w:r>
      <w:r w:rsidRPr="00F8417A">
        <w:rPr>
          <w:rFonts w:ascii="Arial" w:hAnsi="Arial" w:cs="Arial"/>
          <w:sz w:val="24"/>
          <w:szCs w:val="24"/>
          <w:lang w:val="it-IT"/>
        </w:rPr>
        <w:tab/>
      </w:r>
      <w:r w:rsidRPr="00F8417A">
        <w:rPr>
          <w:rFonts w:ascii="Tahoma" w:hAnsi="Tahoma" w:cs="Tahoma"/>
          <w:b/>
          <w:bCs/>
          <w:color w:val="000000"/>
          <w:sz w:val="16"/>
          <w:szCs w:val="16"/>
          <w:lang w:val="it-IT"/>
        </w:rPr>
        <w:t>230.000,00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235.000,00</w:t>
      </w:r>
      <w:r w:rsidRPr="00F8417A">
        <w:rPr>
          <w:rFonts w:ascii="Arial" w:hAnsi="Arial" w:cs="Arial"/>
          <w:sz w:val="24"/>
          <w:szCs w:val="24"/>
          <w:lang w:val="it-IT"/>
        </w:rPr>
        <w:tab/>
      </w:r>
      <w:r w:rsidRPr="00F8417A">
        <w:rPr>
          <w:rFonts w:ascii="Tahoma" w:hAnsi="Tahoma" w:cs="Tahoma"/>
          <w:b/>
          <w:bCs/>
          <w:color w:val="000000"/>
          <w:sz w:val="16"/>
          <w:szCs w:val="16"/>
          <w:lang w:val="it-IT"/>
        </w:rPr>
        <w:t>97,87</w:t>
      </w:r>
    </w:p>
    <w:p w14:paraId="1A67C3B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235.000,00</w:t>
      </w:r>
      <w:r w:rsidRPr="00F8417A">
        <w:rPr>
          <w:rFonts w:ascii="Arial" w:hAnsi="Arial" w:cs="Arial"/>
          <w:sz w:val="24"/>
          <w:szCs w:val="24"/>
          <w:lang w:val="it-IT"/>
        </w:rPr>
        <w:tab/>
      </w:r>
      <w:r w:rsidRPr="00F8417A">
        <w:rPr>
          <w:rFonts w:ascii="Tahoma" w:hAnsi="Tahoma" w:cs="Tahoma"/>
          <w:color w:val="000000"/>
          <w:sz w:val="16"/>
          <w:szCs w:val="16"/>
          <w:lang w:val="it-IT"/>
        </w:rPr>
        <w:t>-5.000,00</w:t>
      </w:r>
      <w:r w:rsidRPr="00F8417A">
        <w:rPr>
          <w:rFonts w:ascii="Arial" w:hAnsi="Arial" w:cs="Arial"/>
          <w:sz w:val="24"/>
          <w:szCs w:val="24"/>
          <w:lang w:val="it-IT"/>
        </w:rPr>
        <w:tab/>
      </w:r>
      <w:r w:rsidRPr="00F8417A">
        <w:rPr>
          <w:rFonts w:ascii="Tahoma" w:hAnsi="Tahoma" w:cs="Tahoma"/>
          <w:color w:val="000000"/>
          <w:sz w:val="16"/>
          <w:szCs w:val="16"/>
          <w:lang w:val="it-IT"/>
        </w:rPr>
        <w:t>230.000,00</w:t>
      </w:r>
      <w:r w:rsidRPr="00F8417A">
        <w:rPr>
          <w:rFonts w:ascii="Arial" w:hAnsi="Arial" w:cs="Arial"/>
          <w:sz w:val="24"/>
          <w:szCs w:val="24"/>
          <w:lang w:val="it-IT"/>
        </w:rPr>
        <w:tab/>
      </w:r>
      <w:r w:rsidRPr="00F8417A">
        <w:rPr>
          <w:rFonts w:ascii="Tahoma" w:hAnsi="Tahoma" w:cs="Tahoma"/>
          <w:color w:val="000000"/>
          <w:sz w:val="16"/>
          <w:szCs w:val="16"/>
          <w:lang w:val="it-IT"/>
        </w:rPr>
        <w:t>235.000,00</w:t>
      </w:r>
      <w:r w:rsidRPr="00F8417A">
        <w:rPr>
          <w:rFonts w:ascii="Arial" w:hAnsi="Arial" w:cs="Arial"/>
          <w:sz w:val="24"/>
          <w:szCs w:val="24"/>
          <w:lang w:val="it-IT"/>
        </w:rPr>
        <w:tab/>
      </w:r>
      <w:r w:rsidRPr="00F8417A">
        <w:rPr>
          <w:rFonts w:ascii="Tahoma" w:hAnsi="Tahoma" w:cs="Tahoma"/>
          <w:color w:val="000000"/>
          <w:sz w:val="16"/>
          <w:szCs w:val="16"/>
          <w:lang w:val="it-IT"/>
        </w:rPr>
        <w:t>235.000,00</w:t>
      </w:r>
      <w:r w:rsidRPr="00F8417A">
        <w:rPr>
          <w:rFonts w:ascii="Arial" w:hAnsi="Arial" w:cs="Arial"/>
          <w:sz w:val="24"/>
          <w:szCs w:val="24"/>
          <w:lang w:val="it-IT"/>
        </w:rPr>
        <w:tab/>
      </w:r>
      <w:r w:rsidRPr="00F8417A">
        <w:rPr>
          <w:rFonts w:ascii="Tahoma" w:hAnsi="Tahoma" w:cs="Tahoma"/>
          <w:color w:val="000000"/>
          <w:sz w:val="16"/>
          <w:szCs w:val="16"/>
          <w:lang w:val="it-IT"/>
        </w:rPr>
        <w:t>97,87</w:t>
      </w:r>
    </w:p>
    <w:p w14:paraId="19CBEA9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POTPORE UDRUGAMA U SPORTU</w:t>
      </w:r>
      <w:r w:rsidRPr="00F8417A">
        <w:rPr>
          <w:rFonts w:ascii="Arial" w:hAnsi="Arial" w:cs="Arial"/>
          <w:sz w:val="24"/>
          <w:szCs w:val="24"/>
          <w:lang w:val="it-IT"/>
        </w:rPr>
        <w:tab/>
      </w:r>
      <w:r w:rsidRPr="00F8417A">
        <w:rPr>
          <w:rFonts w:ascii="Tahoma" w:hAnsi="Tahoma" w:cs="Tahoma"/>
          <w:i/>
          <w:iCs/>
          <w:color w:val="000000"/>
          <w:sz w:val="16"/>
          <w:szCs w:val="16"/>
          <w:lang w:val="it-IT"/>
        </w:rPr>
        <w:t>235.000,00</w:t>
      </w:r>
      <w:r w:rsidRPr="00F8417A">
        <w:rPr>
          <w:rFonts w:ascii="Arial" w:hAnsi="Arial" w:cs="Arial"/>
          <w:sz w:val="24"/>
          <w:szCs w:val="24"/>
          <w:lang w:val="it-IT"/>
        </w:rPr>
        <w:tab/>
      </w:r>
      <w:r w:rsidRPr="00F8417A">
        <w:rPr>
          <w:rFonts w:ascii="Tahoma" w:hAnsi="Tahoma" w:cs="Tahoma"/>
          <w:i/>
          <w:iCs/>
          <w:color w:val="000000"/>
          <w:sz w:val="16"/>
          <w:szCs w:val="16"/>
          <w:lang w:val="it-IT"/>
        </w:rPr>
        <w:t>-235.000,00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235.000,00</w:t>
      </w:r>
      <w:r w:rsidRPr="00F8417A">
        <w:rPr>
          <w:rFonts w:ascii="Arial" w:hAnsi="Arial" w:cs="Arial"/>
          <w:sz w:val="24"/>
          <w:szCs w:val="24"/>
          <w:lang w:val="it-IT"/>
        </w:rPr>
        <w:tab/>
      </w:r>
      <w:r w:rsidRPr="00F8417A">
        <w:rPr>
          <w:rFonts w:ascii="Tahoma" w:hAnsi="Tahoma" w:cs="Tahoma"/>
          <w:i/>
          <w:iCs/>
          <w:color w:val="000000"/>
          <w:sz w:val="16"/>
          <w:szCs w:val="16"/>
          <w:lang w:val="it-IT"/>
        </w:rPr>
        <w:t>235.000,00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3EF39C04"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OSNOVNOŠKOLSKO I SREDNJOŠKOLSKO </w:t>
      </w:r>
      <w:r w:rsidRPr="00F8417A">
        <w:rPr>
          <w:rFonts w:ascii="Arial" w:hAnsi="Arial" w:cs="Arial"/>
          <w:sz w:val="24"/>
          <w:szCs w:val="24"/>
          <w:lang w:val="it-IT"/>
        </w:rPr>
        <w:tab/>
      </w:r>
      <w:r w:rsidRPr="00F8417A">
        <w:rPr>
          <w:rFonts w:ascii="Tahoma" w:hAnsi="Tahoma" w:cs="Tahoma"/>
          <w:b/>
          <w:bCs/>
          <w:color w:val="000000"/>
          <w:lang w:val="it-IT"/>
        </w:rPr>
        <w:t>209.000,00</w:t>
      </w:r>
      <w:r w:rsidRPr="00F8417A">
        <w:rPr>
          <w:rFonts w:ascii="Arial" w:hAnsi="Arial" w:cs="Arial"/>
          <w:sz w:val="24"/>
          <w:szCs w:val="24"/>
          <w:lang w:val="it-IT"/>
        </w:rPr>
        <w:tab/>
      </w:r>
      <w:r w:rsidRPr="00F8417A">
        <w:rPr>
          <w:rFonts w:ascii="Tahoma" w:hAnsi="Tahoma" w:cs="Tahoma"/>
          <w:b/>
          <w:bCs/>
          <w:color w:val="000000"/>
          <w:lang w:val="it-IT"/>
        </w:rPr>
        <w:t>-4.400,00</w:t>
      </w:r>
      <w:r w:rsidRPr="00F8417A">
        <w:rPr>
          <w:rFonts w:ascii="Arial" w:hAnsi="Arial" w:cs="Arial"/>
          <w:sz w:val="24"/>
          <w:szCs w:val="24"/>
          <w:lang w:val="it-IT"/>
        </w:rPr>
        <w:tab/>
      </w:r>
      <w:r w:rsidRPr="00F8417A">
        <w:rPr>
          <w:rFonts w:ascii="Tahoma" w:hAnsi="Tahoma" w:cs="Tahoma"/>
          <w:b/>
          <w:bCs/>
          <w:color w:val="000000"/>
          <w:lang w:val="it-IT"/>
        </w:rPr>
        <w:t>204.600,00</w:t>
      </w:r>
      <w:r w:rsidRPr="00F8417A">
        <w:rPr>
          <w:rFonts w:ascii="Arial" w:hAnsi="Arial" w:cs="Arial"/>
          <w:sz w:val="24"/>
          <w:szCs w:val="24"/>
          <w:lang w:val="it-IT"/>
        </w:rPr>
        <w:tab/>
      </w:r>
      <w:r w:rsidRPr="00F8417A">
        <w:rPr>
          <w:rFonts w:ascii="Tahoma" w:hAnsi="Tahoma" w:cs="Tahoma"/>
          <w:b/>
          <w:bCs/>
          <w:color w:val="000000"/>
          <w:lang w:val="it-IT"/>
        </w:rPr>
        <w:t>199.995,00</w:t>
      </w:r>
      <w:r w:rsidRPr="00F8417A">
        <w:rPr>
          <w:rFonts w:ascii="Arial" w:hAnsi="Arial" w:cs="Arial"/>
          <w:sz w:val="24"/>
          <w:szCs w:val="24"/>
          <w:lang w:val="it-IT"/>
        </w:rPr>
        <w:tab/>
      </w:r>
      <w:r w:rsidRPr="00F8417A">
        <w:rPr>
          <w:rFonts w:ascii="Tahoma" w:hAnsi="Tahoma" w:cs="Tahoma"/>
          <w:b/>
          <w:bCs/>
          <w:color w:val="000000"/>
          <w:lang w:val="it-IT"/>
        </w:rPr>
        <w:t>199.995,00</w:t>
      </w:r>
      <w:r w:rsidRPr="00F8417A">
        <w:rPr>
          <w:rFonts w:ascii="Arial" w:hAnsi="Arial" w:cs="Arial"/>
          <w:sz w:val="24"/>
          <w:szCs w:val="24"/>
          <w:lang w:val="it-IT"/>
        </w:rPr>
        <w:tab/>
      </w:r>
      <w:r w:rsidRPr="00F8417A">
        <w:rPr>
          <w:rFonts w:ascii="Tahoma" w:hAnsi="Tahoma" w:cs="Tahoma"/>
          <w:b/>
          <w:bCs/>
          <w:color w:val="000000"/>
          <w:lang w:val="it-IT"/>
        </w:rPr>
        <w:t>97,89</w:t>
      </w:r>
    </w:p>
    <w:p w14:paraId="22B51448"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1012</w:t>
      </w:r>
      <w:r w:rsidRPr="00F8417A">
        <w:rPr>
          <w:rFonts w:ascii="Arial" w:hAnsi="Arial" w:cs="Arial"/>
          <w:sz w:val="24"/>
          <w:szCs w:val="24"/>
          <w:lang w:val="it-IT"/>
        </w:rPr>
        <w:tab/>
      </w:r>
      <w:r w:rsidRPr="00F8417A">
        <w:rPr>
          <w:rFonts w:ascii="Tahoma" w:hAnsi="Tahoma" w:cs="Tahoma"/>
          <w:b/>
          <w:bCs/>
          <w:color w:val="000000"/>
          <w:lang w:val="it-IT"/>
        </w:rPr>
        <w:t>OBRAZOVANJE</w:t>
      </w:r>
    </w:p>
    <w:p w14:paraId="17D7C4EE"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A100716Akt.</w:t>
      </w:r>
      <w:r w:rsidRPr="00F8417A">
        <w:rPr>
          <w:rFonts w:ascii="Arial" w:hAnsi="Arial" w:cs="Arial"/>
          <w:sz w:val="24"/>
          <w:szCs w:val="24"/>
          <w:lang w:val="it-IT"/>
        </w:rPr>
        <w:tab/>
      </w:r>
      <w:r w:rsidRPr="00F8417A">
        <w:rPr>
          <w:rFonts w:ascii="Tahoma" w:hAnsi="Tahoma" w:cs="Tahoma"/>
          <w:b/>
          <w:bCs/>
          <w:color w:val="000000"/>
          <w:sz w:val="16"/>
          <w:szCs w:val="16"/>
          <w:lang w:val="it-IT"/>
        </w:rPr>
        <w:t>STIPENDIRANJE STUDENATA</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BAAAFD5"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0940 </w:t>
      </w:r>
      <w:proofErr w:type="spellStart"/>
      <w:r w:rsidRPr="00F8417A">
        <w:rPr>
          <w:rFonts w:ascii="Tahoma" w:hAnsi="Tahoma" w:cs="Tahoma"/>
          <w:color w:val="000000"/>
          <w:sz w:val="14"/>
          <w:szCs w:val="14"/>
          <w:lang w:val="it-IT"/>
        </w:rPr>
        <w:t>Visoka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naobrazba</w:t>
      </w:r>
      <w:proofErr w:type="spellEnd"/>
      <w:r w:rsidRPr="00F8417A">
        <w:rPr>
          <w:rFonts w:ascii="Tahoma" w:hAnsi="Tahoma" w:cs="Tahoma"/>
          <w:color w:val="000000"/>
          <w:sz w:val="14"/>
          <w:szCs w:val="14"/>
          <w:lang w:val="it-IT"/>
        </w:rPr>
        <w:t xml:space="preserve">  </w:t>
      </w:r>
    </w:p>
    <w:p w14:paraId="6E28624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E4E5CB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F469631"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11FCAFD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5F397DD"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A100742Akt.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SUFINANCIRANJE NABAVE UDŽBENIKA, PRODUŽENI </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90.000,00</w:t>
      </w:r>
      <w:r w:rsidRPr="00F8417A">
        <w:rPr>
          <w:rFonts w:ascii="Arial" w:hAnsi="Arial" w:cs="Arial"/>
          <w:sz w:val="24"/>
          <w:szCs w:val="24"/>
          <w:lang w:val="it-IT"/>
        </w:rPr>
        <w:tab/>
      </w:r>
      <w:r w:rsidRPr="00F8417A">
        <w:rPr>
          <w:rFonts w:ascii="Tahoma" w:hAnsi="Tahoma" w:cs="Tahoma"/>
          <w:b/>
          <w:bCs/>
          <w:color w:val="000000"/>
          <w:sz w:val="16"/>
          <w:szCs w:val="16"/>
          <w:lang w:val="it-IT"/>
        </w:rPr>
        <w:t>90.450,00</w:t>
      </w:r>
      <w:r w:rsidRPr="00F8417A">
        <w:rPr>
          <w:rFonts w:ascii="Arial" w:hAnsi="Arial" w:cs="Arial"/>
          <w:sz w:val="24"/>
          <w:szCs w:val="24"/>
          <w:lang w:val="it-IT"/>
        </w:rPr>
        <w:tab/>
      </w:r>
      <w:r w:rsidRPr="00F8417A">
        <w:rPr>
          <w:rFonts w:ascii="Tahoma" w:hAnsi="Tahoma" w:cs="Tahoma"/>
          <w:b/>
          <w:bCs/>
          <w:color w:val="000000"/>
          <w:sz w:val="16"/>
          <w:szCs w:val="16"/>
          <w:lang w:val="it-IT"/>
        </w:rPr>
        <w:t>90.450,00</w:t>
      </w:r>
      <w:r w:rsidRPr="00F8417A">
        <w:rPr>
          <w:rFonts w:ascii="Arial" w:hAnsi="Arial" w:cs="Arial"/>
          <w:sz w:val="24"/>
          <w:szCs w:val="24"/>
          <w:lang w:val="it-IT"/>
        </w:rPr>
        <w:tab/>
      </w:r>
      <w:r w:rsidRPr="00F8417A">
        <w:rPr>
          <w:rFonts w:ascii="Tahoma" w:hAnsi="Tahoma" w:cs="Tahoma"/>
          <w:b/>
          <w:bCs/>
          <w:color w:val="000000"/>
          <w:sz w:val="16"/>
          <w:szCs w:val="16"/>
          <w:lang w:val="it-IT"/>
        </w:rPr>
        <w:t>90,00</w:t>
      </w:r>
    </w:p>
    <w:p w14:paraId="0D15C651"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BORAVAK</w:t>
      </w:r>
    </w:p>
    <w:p w14:paraId="1765BA6A"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0912 </w:t>
      </w:r>
      <w:proofErr w:type="spellStart"/>
      <w:r w:rsidRPr="00F8417A">
        <w:rPr>
          <w:rFonts w:ascii="Tahoma" w:hAnsi="Tahoma" w:cs="Tahoma"/>
          <w:color w:val="000000"/>
          <w:sz w:val="14"/>
          <w:szCs w:val="14"/>
          <w:lang w:val="it-IT"/>
        </w:rPr>
        <w:t>Osnovno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34AD35B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90.000,00</w:t>
      </w:r>
      <w:r w:rsidRPr="00F8417A">
        <w:rPr>
          <w:rFonts w:ascii="Arial" w:hAnsi="Arial" w:cs="Arial"/>
          <w:sz w:val="24"/>
          <w:szCs w:val="24"/>
          <w:lang w:val="it-IT"/>
        </w:rPr>
        <w:tab/>
      </w:r>
      <w:r w:rsidRPr="00F8417A">
        <w:rPr>
          <w:rFonts w:ascii="Tahoma" w:hAnsi="Tahoma" w:cs="Tahoma"/>
          <w:b/>
          <w:bCs/>
          <w:color w:val="000000"/>
          <w:sz w:val="16"/>
          <w:szCs w:val="16"/>
          <w:lang w:val="it-IT"/>
        </w:rPr>
        <w:t>90.450,00</w:t>
      </w:r>
      <w:r w:rsidRPr="00F8417A">
        <w:rPr>
          <w:rFonts w:ascii="Arial" w:hAnsi="Arial" w:cs="Arial"/>
          <w:sz w:val="24"/>
          <w:szCs w:val="24"/>
          <w:lang w:val="it-IT"/>
        </w:rPr>
        <w:tab/>
      </w:r>
      <w:r w:rsidRPr="00F8417A">
        <w:rPr>
          <w:rFonts w:ascii="Tahoma" w:hAnsi="Tahoma" w:cs="Tahoma"/>
          <w:b/>
          <w:bCs/>
          <w:color w:val="000000"/>
          <w:sz w:val="16"/>
          <w:szCs w:val="16"/>
          <w:lang w:val="it-IT"/>
        </w:rPr>
        <w:t>90.450,00</w:t>
      </w:r>
      <w:r w:rsidRPr="00F8417A">
        <w:rPr>
          <w:rFonts w:ascii="Arial" w:hAnsi="Arial" w:cs="Arial"/>
          <w:sz w:val="24"/>
          <w:szCs w:val="24"/>
          <w:lang w:val="it-IT"/>
        </w:rPr>
        <w:tab/>
      </w:r>
      <w:r w:rsidRPr="00F8417A">
        <w:rPr>
          <w:rFonts w:ascii="Tahoma" w:hAnsi="Tahoma" w:cs="Tahoma"/>
          <w:b/>
          <w:bCs/>
          <w:color w:val="000000"/>
          <w:sz w:val="16"/>
          <w:szCs w:val="16"/>
          <w:lang w:val="it-IT"/>
        </w:rPr>
        <w:t>90,00</w:t>
      </w:r>
    </w:p>
    <w:p w14:paraId="73F1C88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90.000,00</w:t>
      </w:r>
      <w:r w:rsidRPr="00F8417A">
        <w:rPr>
          <w:rFonts w:ascii="Arial" w:hAnsi="Arial" w:cs="Arial"/>
          <w:sz w:val="24"/>
          <w:szCs w:val="24"/>
          <w:lang w:val="it-IT"/>
        </w:rPr>
        <w:tab/>
      </w:r>
      <w:r w:rsidRPr="00F8417A">
        <w:rPr>
          <w:rFonts w:ascii="Tahoma" w:hAnsi="Tahoma" w:cs="Tahoma"/>
          <w:b/>
          <w:bCs/>
          <w:color w:val="000000"/>
          <w:sz w:val="16"/>
          <w:szCs w:val="16"/>
          <w:lang w:val="it-IT"/>
        </w:rPr>
        <w:t>90.450,00</w:t>
      </w:r>
      <w:r w:rsidRPr="00F8417A">
        <w:rPr>
          <w:rFonts w:ascii="Arial" w:hAnsi="Arial" w:cs="Arial"/>
          <w:sz w:val="24"/>
          <w:szCs w:val="24"/>
          <w:lang w:val="it-IT"/>
        </w:rPr>
        <w:tab/>
      </w:r>
      <w:r w:rsidRPr="00F8417A">
        <w:rPr>
          <w:rFonts w:ascii="Tahoma" w:hAnsi="Tahoma" w:cs="Tahoma"/>
          <w:b/>
          <w:bCs/>
          <w:color w:val="000000"/>
          <w:sz w:val="16"/>
          <w:szCs w:val="16"/>
          <w:lang w:val="it-IT"/>
        </w:rPr>
        <w:t>90.450,00</w:t>
      </w:r>
      <w:r w:rsidRPr="00F8417A">
        <w:rPr>
          <w:rFonts w:ascii="Arial" w:hAnsi="Arial" w:cs="Arial"/>
          <w:sz w:val="24"/>
          <w:szCs w:val="24"/>
          <w:lang w:val="it-IT"/>
        </w:rPr>
        <w:tab/>
      </w:r>
      <w:r w:rsidRPr="00F8417A">
        <w:rPr>
          <w:rFonts w:ascii="Tahoma" w:hAnsi="Tahoma" w:cs="Tahoma"/>
          <w:b/>
          <w:bCs/>
          <w:color w:val="000000"/>
          <w:sz w:val="16"/>
          <w:szCs w:val="16"/>
          <w:lang w:val="it-IT"/>
        </w:rPr>
        <w:t>90,00</w:t>
      </w:r>
    </w:p>
    <w:p w14:paraId="1DA7AFBA"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450D38A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90.000,00</w:t>
      </w:r>
      <w:r w:rsidRPr="00F8417A">
        <w:rPr>
          <w:rFonts w:ascii="Arial" w:hAnsi="Arial" w:cs="Arial"/>
          <w:sz w:val="24"/>
          <w:szCs w:val="24"/>
          <w:lang w:val="it-IT"/>
        </w:rPr>
        <w:tab/>
      </w:r>
      <w:r w:rsidRPr="00F8417A">
        <w:rPr>
          <w:rFonts w:ascii="Tahoma" w:hAnsi="Tahoma" w:cs="Tahoma"/>
          <w:color w:val="000000"/>
          <w:sz w:val="16"/>
          <w:szCs w:val="16"/>
          <w:lang w:val="it-IT"/>
        </w:rPr>
        <w:t>90.450,00</w:t>
      </w:r>
      <w:r w:rsidRPr="00F8417A">
        <w:rPr>
          <w:rFonts w:ascii="Arial" w:hAnsi="Arial" w:cs="Arial"/>
          <w:sz w:val="24"/>
          <w:szCs w:val="24"/>
          <w:lang w:val="it-IT"/>
        </w:rPr>
        <w:tab/>
      </w:r>
      <w:r w:rsidRPr="00F8417A">
        <w:rPr>
          <w:rFonts w:ascii="Tahoma" w:hAnsi="Tahoma" w:cs="Tahoma"/>
          <w:color w:val="000000"/>
          <w:sz w:val="16"/>
          <w:szCs w:val="16"/>
          <w:lang w:val="it-IT"/>
        </w:rPr>
        <w:t>90.450,00</w:t>
      </w:r>
      <w:r w:rsidRPr="00F8417A">
        <w:rPr>
          <w:rFonts w:ascii="Arial" w:hAnsi="Arial" w:cs="Arial"/>
          <w:sz w:val="24"/>
          <w:szCs w:val="24"/>
          <w:lang w:val="it-IT"/>
        </w:rPr>
        <w:tab/>
      </w:r>
      <w:r w:rsidRPr="00F8417A">
        <w:rPr>
          <w:rFonts w:ascii="Tahoma" w:hAnsi="Tahoma" w:cs="Tahoma"/>
          <w:color w:val="000000"/>
          <w:sz w:val="16"/>
          <w:szCs w:val="16"/>
          <w:lang w:val="it-IT"/>
        </w:rPr>
        <w:t>90,00</w:t>
      </w:r>
    </w:p>
    <w:p w14:paraId="27424BF6"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A100743Akt.</w:t>
      </w:r>
      <w:r w:rsidRPr="00F8417A">
        <w:rPr>
          <w:rFonts w:ascii="Arial" w:hAnsi="Arial" w:cs="Arial"/>
          <w:sz w:val="24"/>
          <w:szCs w:val="24"/>
          <w:lang w:val="it-IT"/>
        </w:rPr>
        <w:tab/>
      </w:r>
      <w:r w:rsidRPr="00F8417A">
        <w:rPr>
          <w:rFonts w:ascii="Tahoma" w:hAnsi="Tahoma" w:cs="Tahoma"/>
          <w:b/>
          <w:bCs/>
          <w:color w:val="000000"/>
          <w:sz w:val="16"/>
          <w:szCs w:val="16"/>
          <w:lang w:val="it-IT"/>
        </w:rPr>
        <w:t>NAGRADE ODLIKAŠIMA</w:t>
      </w:r>
      <w:r w:rsidRPr="00F8417A">
        <w:rPr>
          <w:rFonts w:ascii="Arial" w:hAnsi="Arial" w:cs="Arial"/>
          <w:sz w:val="24"/>
          <w:szCs w:val="24"/>
          <w:lang w:val="it-IT"/>
        </w:rPr>
        <w:tab/>
      </w:r>
      <w:r w:rsidRPr="00F8417A">
        <w:rPr>
          <w:rFonts w:ascii="Tahoma" w:hAnsi="Tahoma" w:cs="Tahoma"/>
          <w:b/>
          <w:bCs/>
          <w:color w:val="000000"/>
          <w:sz w:val="16"/>
          <w:szCs w:val="16"/>
          <w:lang w:val="it-IT"/>
        </w:rPr>
        <w:t>9.000,00</w:t>
      </w:r>
      <w:r w:rsidRPr="00F8417A">
        <w:rPr>
          <w:rFonts w:ascii="Arial" w:hAnsi="Arial" w:cs="Arial"/>
          <w:sz w:val="24"/>
          <w:szCs w:val="24"/>
          <w:lang w:val="it-IT"/>
        </w:rPr>
        <w:tab/>
      </w:r>
      <w:r w:rsidRPr="00F8417A">
        <w:rPr>
          <w:rFonts w:ascii="Tahoma" w:hAnsi="Tahoma" w:cs="Tahoma"/>
          <w:b/>
          <w:bCs/>
          <w:color w:val="000000"/>
          <w:sz w:val="16"/>
          <w:szCs w:val="16"/>
          <w:lang w:val="it-IT"/>
        </w:rPr>
        <w:t>5.600,00</w:t>
      </w:r>
      <w:r w:rsidRPr="00F8417A">
        <w:rPr>
          <w:rFonts w:ascii="Arial" w:hAnsi="Arial" w:cs="Arial"/>
          <w:sz w:val="24"/>
          <w:szCs w:val="24"/>
          <w:lang w:val="it-IT"/>
        </w:rPr>
        <w:tab/>
      </w:r>
      <w:r w:rsidRPr="00F8417A">
        <w:rPr>
          <w:rFonts w:ascii="Tahoma" w:hAnsi="Tahoma" w:cs="Tahoma"/>
          <w:b/>
          <w:bCs/>
          <w:color w:val="000000"/>
          <w:sz w:val="16"/>
          <w:szCs w:val="16"/>
          <w:lang w:val="it-IT"/>
        </w:rPr>
        <w:t>14.600,00</w:t>
      </w:r>
      <w:r w:rsidRPr="00F8417A">
        <w:rPr>
          <w:rFonts w:ascii="Arial" w:hAnsi="Arial" w:cs="Arial"/>
          <w:sz w:val="24"/>
          <w:szCs w:val="24"/>
          <w:lang w:val="it-IT"/>
        </w:rPr>
        <w:tab/>
      </w:r>
      <w:r w:rsidRPr="00F8417A">
        <w:rPr>
          <w:rFonts w:ascii="Tahoma" w:hAnsi="Tahoma" w:cs="Tahoma"/>
          <w:b/>
          <w:bCs/>
          <w:color w:val="000000"/>
          <w:sz w:val="16"/>
          <w:szCs w:val="16"/>
          <w:lang w:val="it-IT"/>
        </w:rPr>
        <w:t>9.045,00</w:t>
      </w:r>
      <w:r w:rsidRPr="00F8417A">
        <w:rPr>
          <w:rFonts w:ascii="Arial" w:hAnsi="Arial" w:cs="Arial"/>
          <w:sz w:val="24"/>
          <w:szCs w:val="24"/>
          <w:lang w:val="it-IT"/>
        </w:rPr>
        <w:tab/>
      </w:r>
      <w:r w:rsidRPr="00F8417A">
        <w:rPr>
          <w:rFonts w:ascii="Tahoma" w:hAnsi="Tahoma" w:cs="Tahoma"/>
          <w:b/>
          <w:bCs/>
          <w:color w:val="000000"/>
          <w:sz w:val="16"/>
          <w:szCs w:val="16"/>
          <w:lang w:val="it-IT"/>
        </w:rPr>
        <w:t>9.045,00</w:t>
      </w:r>
      <w:r w:rsidRPr="00F8417A">
        <w:rPr>
          <w:rFonts w:ascii="Arial" w:hAnsi="Arial" w:cs="Arial"/>
          <w:sz w:val="24"/>
          <w:szCs w:val="24"/>
          <w:lang w:val="it-IT"/>
        </w:rPr>
        <w:tab/>
      </w:r>
      <w:r w:rsidRPr="00F8417A">
        <w:rPr>
          <w:rFonts w:ascii="Tahoma" w:hAnsi="Tahoma" w:cs="Tahoma"/>
          <w:b/>
          <w:bCs/>
          <w:color w:val="000000"/>
          <w:sz w:val="16"/>
          <w:szCs w:val="16"/>
          <w:lang w:val="it-IT"/>
        </w:rPr>
        <w:t>162,22</w:t>
      </w:r>
    </w:p>
    <w:p w14:paraId="3568DD2E"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0912 </w:t>
      </w:r>
      <w:proofErr w:type="spellStart"/>
      <w:r w:rsidRPr="00F8417A">
        <w:rPr>
          <w:rFonts w:ascii="Tahoma" w:hAnsi="Tahoma" w:cs="Tahoma"/>
          <w:color w:val="000000"/>
          <w:sz w:val="14"/>
          <w:szCs w:val="14"/>
          <w:lang w:val="it-IT"/>
        </w:rPr>
        <w:t>Osnovno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12FA0C2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9.000,00</w:t>
      </w:r>
      <w:r w:rsidRPr="00F8417A">
        <w:rPr>
          <w:rFonts w:ascii="Arial" w:hAnsi="Arial" w:cs="Arial"/>
          <w:sz w:val="24"/>
          <w:szCs w:val="24"/>
          <w:lang w:val="it-IT"/>
        </w:rPr>
        <w:tab/>
      </w:r>
      <w:r w:rsidRPr="00F8417A">
        <w:rPr>
          <w:rFonts w:ascii="Tahoma" w:hAnsi="Tahoma" w:cs="Tahoma"/>
          <w:b/>
          <w:bCs/>
          <w:color w:val="000000"/>
          <w:sz w:val="16"/>
          <w:szCs w:val="16"/>
          <w:lang w:val="it-IT"/>
        </w:rPr>
        <w:t>5.600,00</w:t>
      </w:r>
      <w:r w:rsidRPr="00F8417A">
        <w:rPr>
          <w:rFonts w:ascii="Arial" w:hAnsi="Arial" w:cs="Arial"/>
          <w:sz w:val="24"/>
          <w:szCs w:val="24"/>
          <w:lang w:val="it-IT"/>
        </w:rPr>
        <w:tab/>
      </w:r>
      <w:r w:rsidRPr="00F8417A">
        <w:rPr>
          <w:rFonts w:ascii="Tahoma" w:hAnsi="Tahoma" w:cs="Tahoma"/>
          <w:b/>
          <w:bCs/>
          <w:color w:val="000000"/>
          <w:sz w:val="16"/>
          <w:szCs w:val="16"/>
          <w:lang w:val="it-IT"/>
        </w:rPr>
        <w:t>14.600,00</w:t>
      </w:r>
      <w:r w:rsidRPr="00F8417A">
        <w:rPr>
          <w:rFonts w:ascii="Arial" w:hAnsi="Arial" w:cs="Arial"/>
          <w:sz w:val="24"/>
          <w:szCs w:val="24"/>
          <w:lang w:val="it-IT"/>
        </w:rPr>
        <w:tab/>
      </w:r>
      <w:r w:rsidRPr="00F8417A">
        <w:rPr>
          <w:rFonts w:ascii="Tahoma" w:hAnsi="Tahoma" w:cs="Tahoma"/>
          <w:b/>
          <w:bCs/>
          <w:color w:val="000000"/>
          <w:sz w:val="16"/>
          <w:szCs w:val="16"/>
          <w:lang w:val="it-IT"/>
        </w:rPr>
        <w:t>9.045,00</w:t>
      </w:r>
      <w:r w:rsidRPr="00F8417A">
        <w:rPr>
          <w:rFonts w:ascii="Arial" w:hAnsi="Arial" w:cs="Arial"/>
          <w:sz w:val="24"/>
          <w:szCs w:val="24"/>
          <w:lang w:val="it-IT"/>
        </w:rPr>
        <w:tab/>
      </w:r>
      <w:r w:rsidRPr="00F8417A">
        <w:rPr>
          <w:rFonts w:ascii="Tahoma" w:hAnsi="Tahoma" w:cs="Tahoma"/>
          <w:b/>
          <w:bCs/>
          <w:color w:val="000000"/>
          <w:sz w:val="16"/>
          <w:szCs w:val="16"/>
          <w:lang w:val="it-IT"/>
        </w:rPr>
        <w:t>9.045,00</w:t>
      </w:r>
      <w:r w:rsidRPr="00F8417A">
        <w:rPr>
          <w:rFonts w:ascii="Arial" w:hAnsi="Arial" w:cs="Arial"/>
          <w:sz w:val="24"/>
          <w:szCs w:val="24"/>
          <w:lang w:val="it-IT"/>
        </w:rPr>
        <w:tab/>
      </w:r>
      <w:r w:rsidRPr="00F8417A">
        <w:rPr>
          <w:rFonts w:ascii="Tahoma" w:hAnsi="Tahoma" w:cs="Tahoma"/>
          <w:b/>
          <w:bCs/>
          <w:color w:val="000000"/>
          <w:sz w:val="16"/>
          <w:szCs w:val="16"/>
          <w:lang w:val="it-IT"/>
        </w:rPr>
        <w:t>162,22</w:t>
      </w:r>
    </w:p>
    <w:p w14:paraId="1DAFD60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37</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Naknade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građanima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kućanstvima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temelju</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9.000,00</w:t>
      </w:r>
      <w:r w:rsidRPr="00F8417A">
        <w:rPr>
          <w:rFonts w:ascii="Arial" w:hAnsi="Arial" w:cs="Arial"/>
          <w:sz w:val="24"/>
          <w:szCs w:val="24"/>
          <w:lang w:val="it-IT"/>
        </w:rPr>
        <w:tab/>
      </w:r>
      <w:r w:rsidRPr="00F8417A">
        <w:rPr>
          <w:rFonts w:ascii="Tahoma" w:hAnsi="Tahoma" w:cs="Tahoma"/>
          <w:b/>
          <w:bCs/>
          <w:color w:val="000000"/>
          <w:sz w:val="16"/>
          <w:szCs w:val="16"/>
          <w:lang w:val="it-IT"/>
        </w:rPr>
        <w:t>5.600,00</w:t>
      </w:r>
      <w:r w:rsidRPr="00F8417A">
        <w:rPr>
          <w:rFonts w:ascii="Arial" w:hAnsi="Arial" w:cs="Arial"/>
          <w:sz w:val="24"/>
          <w:szCs w:val="24"/>
          <w:lang w:val="it-IT"/>
        </w:rPr>
        <w:tab/>
      </w:r>
      <w:r w:rsidRPr="00F8417A">
        <w:rPr>
          <w:rFonts w:ascii="Tahoma" w:hAnsi="Tahoma" w:cs="Tahoma"/>
          <w:b/>
          <w:bCs/>
          <w:color w:val="000000"/>
          <w:sz w:val="16"/>
          <w:szCs w:val="16"/>
          <w:lang w:val="it-IT"/>
        </w:rPr>
        <w:t>14.600,00</w:t>
      </w:r>
      <w:r w:rsidRPr="00F8417A">
        <w:rPr>
          <w:rFonts w:ascii="Arial" w:hAnsi="Arial" w:cs="Arial"/>
          <w:sz w:val="24"/>
          <w:szCs w:val="24"/>
          <w:lang w:val="it-IT"/>
        </w:rPr>
        <w:tab/>
      </w:r>
      <w:r w:rsidRPr="00F8417A">
        <w:rPr>
          <w:rFonts w:ascii="Tahoma" w:hAnsi="Tahoma" w:cs="Tahoma"/>
          <w:b/>
          <w:bCs/>
          <w:color w:val="000000"/>
          <w:sz w:val="16"/>
          <w:szCs w:val="16"/>
          <w:lang w:val="it-IT"/>
        </w:rPr>
        <w:t>9.045,00</w:t>
      </w:r>
      <w:r w:rsidRPr="00F8417A">
        <w:rPr>
          <w:rFonts w:ascii="Arial" w:hAnsi="Arial" w:cs="Arial"/>
          <w:sz w:val="24"/>
          <w:szCs w:val="24"/>
          <w:lang w:val="it-IT"/>
        </w:rPr>
        <w:tab/>
      </w:r>
      <w:r w:rsidRPr="00F8417A">
        <w:rPr>
          <w:rFonts w:ascii="Tahoma" w:hAnsi="Tahoma" w:cs="Tahoma"/>
          <w:b/>
          <w:bCs/>
          <w:color w:val="000000"/>
          <w:sz w:val="16"/>
          <w:szCs w:val="16"/>
          <w:lang w:val="it-IT"/>
        </w:rPr>
        <w:t>9.045,00</w:t>
      </w:r>
      <w:r w:rsidRPr="00F8417A">
        <w:rPr>
          <w:rFonts w:ascii="Arial" w:hAnsi="Arial" w:cs="Arial"/>
          <w:sz w:val="24"/>
          <w:szCs w:val="24"/>
          <w:lang w:val="it-IT"/>
        </w:rPr>
        <w:tab/>
      </w:r>
      <w:r w:rsidRPr="00F8417A">
        <w:rPr>
          <w:rFonts w:ascii="Tahoma" w:hAnsi="Tahoma" w:cs="Tahoma"/>
          <w:b/>
          <w:bCs/>
          <w:color w:val="000000"/>
          <w:sz w:val="16"/>
          <w:szCs w:val="16"/>
          <w:lang w:val="it-IT"/>
        </w:rPr>
        <w:t>162,22</w:t>
      </w:r>
    </w:p>
    <w:p w14:paraId="7DB1CEE8"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osiguranja</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druge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naknade</w:t>
      </w:r>
      <w:proofErr w:type="spellEnd"/>
    </w:p>
    <w:p w14:paraId="295BA5B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372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Ostale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građanima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kućanstvima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iz</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9.000,00</w:t>
      </w:r>
      <w:r w:rsidRPr="00F8417A">
        <w:rPr>
          <w:rFonts w:ascii="Arial" w:hAnsi="Arial" w:cs="Arial"/>
          <w:sz w:val="24"/>
          <w:szCs w:val="24"/>
          <w:lang w:val="it-IT"/>
        </w:rPr>
        <w:tab/>
      </w:r>
      <w:r w:rsidRPr="00F8417A">
        <w:rPr>
          <w:rFonts w:ascii="Tahoma" w:hAnsi="Tahoma" w:cs="Tahoma"/>
          <w:color w:val="000000"/>
          <w:sz w:val="16"/>
          <w:szCs w:val="16"/>
          <w:lang w:val="it-IT"/>
        </w:rPr>
        <w:t>5.600,00</w:t>
      </w:r>
      <w:r w:rsidRPr="00F8417A">
        <w:rPr>
          <w:rFonts w:ascii="Arial" w:hAnsi="Arial" w:cs="Arial"/>
          <w:sz w:val="24"/>
          <w:szCs w:val="24"/>
          <w:lang w:val="it-IT"/>
        </w:rPr>
        <w:tab/>
      </w:r>
      <w:r w:rsidRPr="00F8417A">
        <w:rPr>
          <w:rFonts w:ascii="Tahoma" w:hAnsi="Tahoma" w:cs="Tahoma"/>
          <w:color w:val="000000"/>
          <w:sz w:val="16"/>
          <w:szCs w:val="16"/>
          <w:lang w:val="it-IT"/>
        </w:rPr>
        <w:t>14.600,00</w:t>
      </w:r>
      <w:r w:rsidRPr="00F8417A">
        <w:rPr>
          <w:rFonts w:ascii="Arial" w:hAnsi="Arial" w:cs="Arial"/>
          <w:sz w:val="24"/>
          <w:szCs w:val="24"/>
          <w:lang w:val="it-IT"/>
        </w:rPr>
        <w:tab/>
      </w:r>
      <w:r w:rsidRPr="00F8417A">
        <w:rPr>
          <w:rFonts w:ascii="Tahoma" w:hAnsi="Tahoma" w:cs="Tahoma"/>
          <w:color w:val="000000"/>
          <w:sz w:val="16"/>
          <w:szCs w:val="16"/>
          <w:lang w:val="it-IT"/>
        </w:rPr>
        <w:t>9.045,00</w:t>
      </w:r>
      <w:r w:rsidRPr="00F8417A">
        <w:rPr>
          <w:rFonts w:ascii="Arial" w:hAnsi="Arial" w:cs="Arial"/>
          <w:sz w:val="24"/>
          <w:szCs w:val="24"/>
          <w:lang w:val="it-IT"/>
        </w:rPr>
        <w:tab/>
      </w:r>
      <w:r w:rsidRPr="00F8417A">
        <w:rPr>
          <w:rFonts w:ascii="Tahoma" w:hAnsi="Tahoma" w:cs="Tahoma"/>
          <w:color w:val="000000"/>
          <w:sz w:val="16"/>
          <w:szCs w:val="16"/>
          <w:lang w:val="it-IT"/>
        </w:rPr>
        <w:t>9.045,00</w:t>
      </w:r>
      <w:r w:rsidRPr="00F8417A">
        <w:rPr>
          <w:rFonts w:ascii="Arial" w:hAnsi="Arial" w:cs="Arial"/>
          <w:sz w:val="24"/>
          <w:szCs w:val="24"/>
          <w:lang w:val="it-IT"/>
        </w:rPr>
        <w:lastRenderedPageBreak/>
        <w:tab/>
      </w:r>
      <w:r w:rsidRPr="00F8417A">
        <w:rPr>
          <w:rFonts w:ascii="Tahoma" w:hAnsi="Tahoma" w:cs="Tahoma"/>
          <w:color w:val="000000"/>
          <w:sz w:val="16"/>
          <w:szCs w:val="16"/>
          <w:lang w:val="it-IT"/>
        </w:rPr>
        <w:t>162,22</w:t>
      </w:r>
    </w:p>
    <w:p w14:paraId="3BF18565"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ZAŠTITA OKOLIŠA</w:t>
      </w:r>
      <w:r w:rsidRPr="00F8417A">
        <w:rPr>
          <w:rFonts w:ascii="Arial" w:hAnsi="Arial" w:cs="Arial"/>
          <w:sz w:val="24"/>
          <w:szCs w:val="24"/>
          <w:lang w:val="it-IT"/>
        </w:rPr>
        <w:tab/>
      </w:r>
      <w:r w:rsidRPr="00F8417A">
        <w:rPr>
          <w:rFonts w:ascii="Tahoma" w:hAnsi="Tahoma" w:cs="Tahoma"/>
          <w:b/>
          <w:bCs/>
          <w:color w:val="000000"/>
          <w:lang w:val="it-IT"/>
        </w:rPr>
        <w:t>190.171,00</w:t>
      </w:r>
      <w:r w:rsidRPr="00F8417A">
        <w:rPr>
          <w:rFonts w:ascii="Arial" w:hAnsi="Arial" w:cs="Arial"/>
          <w:sz w:val="24"/>
          <w:szCs w:val="24"/>
          <w:lang w:val="it-IT"/>
        </w:rPr>
        <w:tab/>
      </w:r>
      <w:r w:rsidRPr="00F8417A">
        <w:rPr>
          <w:rFonts w:ascii="Tahoma" w:hAnsi="Tahoma" w:cs="Tahoma"/>
          <w:b/>
          <w:bCs/>
          <w:color w:val="000000"/>
          <w:lang w:val="it-IT"/>
        </w:rPr>
        <w:t>41.800,00</w:t>
      </w:r>
      <w:r w:rsidRPr="00F8417A">
        <w:rPr>
          <w:rFonts w:ascii="Arial" w:hAnsi="Arial" w:cs="Arial"/>
          <w:sz w:val="24"/>
          <w:szCs w:val="24"/>
          <w:lang w:val="it-IT"/>
        </w:rPr>
        <w:tab/>
      </w:r>
      <w:r w:rsidRPr="00F8417A">
        <w:rPr>
          <w:rFonts w:ascii="Tahoma" w:hAnsi="Tahoma" w:cs="Tahoma"/>
          <w:b/>
          <w:bCs/>
          <w:color w:val="000000"/>
          <w:lang w:val="it-IT"/>
        </w:rPr>
        <w:t>231.971,00</w:t>
      </w:r>
      <w:r w:rsidRPr="00F8417A">
        <w:rPr>
          <w:rFonts w:ascii="Arial" w:hAnsi="Arial" w:cs="Arial"/>
          <w:sz w:val="24"/>
          <w:szCs w:val="24"/>
          <w:lang w:val="it-IT"/>
        </w:rPr>
        <w:tab/>
      </w:r>
      <w:r w:rsidRPr="00F8417A">
        <w:rPr>
          <w:rFonts w:ascii="Tahoma" w:hAnsi="Tahoma" w:cs="Tahoma"/>
          <w:b/>
          <w:bCs/>
          <w:color w:val="000000"/>
          <w:lang w:val="it-IT"/>
        </w:rPr>
        <w:t>130.821,85</w:t>
      </w:r>
      <w:r w:rsidRPr="00F8417A">
        <w:rPr>
          <w:rFonts w:ascii="Arial" w:hAnsi="Arial" w:cs="Arial"/>
          <w:sz w:val="24"/>
          <w:szCs w:val="24"/>
          <w:lang w:val="it-IT"/>
        </w:rPr>
        <w:tab/>
      </w:r>
      <w:r w:rsidRPr="00F8417A">
        <w:rPr>
          <w:rFonts w:ascii="Tahoma" w:hAnsi="Tahoma" w:cs="Tahoma"/>
          <w:b/>
          <w:bCs/>
          <w:color w:val="000000"/>
          <w:lang w:val="it-IT"/>
        </w:rPr>
        <w:t>130.821,85</w:t>
      </w:r>
      <w:r w:rsidRPr="00F8417A">
        <w:rPr>
          <w:rFonts w:ascii="Arial" w:hAnsi="Arial" w:cs="Arial"/>
          <w:sz w:val="24"/>
          <w:szCs w:val="24"/>
          <w:lang w:val="it-IT"/>
        </w:rPr>
        <w:tab/>
      </w:r>
      <w:r w:rsidRPr="00F8417A">
        <w:rPr>
          <w:rFonts w:ascii="Tahoma" w:hAnsi="Tahoma" w:cs="Tahoma"/>
          <w:b/>
          <w:bCs/>
          <w:color w:val="000000"/>
          <w:lang w:val="it-IT"/>
        </w:rPr>
        <w:t>121,98</w:t>
      </w:r>
    </w:p>
    <w:p w14:paraId="3B974FB4"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1013</w:t>
      </w:r>
    </w:p>
    <w:p w14:paraId="36D98854"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A100713Akt.</w:t>
      </w:r>
      <w:r w:rsidRPr="00F8417A">
        <w:rPr>
          <w:rFonts w:ascii="Arial" w:hAnsi="Arial" w:cs="Arial"/>
          <w:sz w:val="24"/>
          <w:szCs w:val="24"/>
          <w:lang w:val="it-IT"/>
        </w:rPr>
        <w:tab/>
      </w:r>
      <w:r w:rsidRPr="00F8417A">
        <w:rPr>
          <w:rFonts w:ascii="Tahoma" w:hAnsi="Tahoma" w:cs="Tahoma"/>
          <w:b/>
          <w:bCs/>
          <w:color w:val="000000"/>
          <w:sz w:val="16"/>
          <w:szCs w:val="16"/>
          <w:lang w:val="it-IT"/>
        </w:rPr>
        <w:t>EKO AKCIJE</w:t>
      </w:r>
      <w:r w:rsidRPr="00F8417A">
        <w:rPr>
          <w:rFonts w:ascii="Arial" w:hAnsi="Arial" w:cs="Arial"/>
          <w:sz w:val="24"/>
          <w:szCs w:val="24"/>
          <w:lang w:val="it-IT"/>
        </w:rPr>
        <w:tab/>
      </w:r>
      <w:r w:rsidRPr="00F8417A">
        <w:rPr>
          <w:rFonts w:ascii="Tahoma" w:hAnsi="Tahoma" w:cs="Tahoma"/>
          <w:b/>
          <w:bCs/>
          <w:color w:val="000000"/>
          <w:sz w:val="16"/>
          <w:szCs w:val="16"/>
          <w:lang w:val="it-IT"/>
        </w:rPr>
        <w:t>80.000,00</w:t>
      </w:r>
      <w:r w:rsidRPr="00F8417A">
        <w:rPr>
          <w:rFonts w:ascii="Arial" w:hAnsi="Arial" w:cs="Arial"/>
          <w:sz w:val="24"/>
          <w:szCs w:val="24"/>
          <w:lang w:val="it-IT"/>
        </w:rPr>
        <w:tab/>
      </w:r>
      <w:r w:rsidRPr="00F8417A">
        <w:rPr>
          <w:rFonts w:ascii="Tahoma" w:hAnsi="Tahoma" w:cs="Tahoma"/>
          <w:b/>
          <w:bCs/>
          <w:color w:val="000000"/>
          <w:sz w:val="16"/>
          <w:szCs w:val="16"/>
          <w:lang w:val="it-IT"/>
        </w:rPr>
        <w:t>35.000,00</w:t>
      </w:r>
      <w:r w:rsidRPr="00F8417A">
        <w:rPr>
          <w:rFonts w:ascii="Arial" w:hAnsi="Arial" w:cs="Arial"/>
          <w:sz w:val="24"/>
          <w:szCs w:val="24"/>
          <w:lang w:val="it-IT"/>
        </w:rPr>
        <w:tab/>
      </w:r>
      <w:r w:rsidRPr="00F8417A">
        <w:rPr>
          <w:rFonts w:ascii="Tahoma" w:hAnsi="Tahoma" w:cs="Tahoma"/>
          <w:b/>
          <w:bCs/>
          <w:color w:val="000000"/>
          <w:sz w:val="16"/>
          <w:szCs w:val="16"/>
          <w:lang w:val="it-IT"/>
        </w:rPr>
        <w:t>115.000,00</w:t>
      </w:r>
      <w:r w:rsidRPr="00F8417A">
        <w:rPr>
          <w:rFonts w:ascii="Arial" w:hAnsi="Arial" w:cs="Arial"/>
          <w:sz w:val="24"/>
          <w:szCs w:val="24"/>
          <w:lang w:val="it-IT"/>
        </w:rPr>
        <w:tab/>
      </w:r>
      <w:r w:rsidRPr="00F8417A">
        <w:rPr>
          <w:rFonts w:ascii="Tahoma" w:hAnsi="Tahoma" w:cs="Tahoma"/>
          <w:b/>
          <w:bCs/>
          <w:color w:val="000000"/>
          <w:sz w:val="16"/>
          <w:szCs w:val="16"/>
          <w:lang w:val="it-IT"/>
        </w:rPr>
        <w:t>20.100,00</w:t>
      </w:r>
      <w:r w:rsidRPr="00F8417A">
        <w:rPr>
          <w:rFonts w:ascii="Arial" w:hAnsi="Arial" w:cs="Arial"/>
          <w:sz w:val="24"/>
          <w:szCs w:val="24"/>
          <w:lang w:val="it-IT"/>
        </w:rPr>
        <w:tab/>
      </w:r>
      <w:r w:rsidRPr="00F8417A">
        <w:rPr>
          <w:rFonts w:ascii="Tahoma" w:hAnsi="Tahoma" w:cs="Tahoma"/>
          <w:b/>
          <w:bCs/>
          <w:color w:val="000000"/>
          <w:sz w:val="16"/>
          <w:szCs w:val="16"/>
          <w:lang w:val="it-IT"/>
        </w:rPr>
        <w:t>20.100,00</w:t>
      </w:r>
      <w:r w:rsidRPr="00F8417A">
        <w:rPr>
          <w:rFonts w:ascii="Arial" w:hAnsi="Arial" w:cs="Arial"/>
          <w:sz w:val="24"/>
          <w:szCs w:val="24"/>
          <w:lang w:val="it-IT"/>
        </w:rPr>
        <w:tab/>
      </w:r>
      <w:r w:rsidRPr="00F8417A">
        <w:rPr>
          <w:rFonts w:ascii="Tahoma" w:hAnsi="Tahoma" w:cs="Tahoma"/>
          <w:b/>
          <w:bCs/>
          <w:color w:val="000000"/>
          <w:sz w:val="16"/>
          <w:szCs w:val="16"/>
          <w:lang w:val="it-IT"/>
        </w:rPr>
        <w:t>143,75</w:t>
      </w:r>
    </w:p>
    <w:p w14:paraId="524FD37C" w14:textId="77777777" w:rsidR="00F8417A" w:rsidRPr="00F8417A" w:rsidRDefault="00F8417A" w:rsidP="00F8417A">
      <w:pPr>
        <w:widowControl w:val="0"/>
        <w:tabs>
          <w:tab w:val="left" w:pos="90"/>
          <w:tab w:val="center" w:pos="18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0510 </w:t>
      </w:r>
      <w:proofErr w:type="spellStart"/>
      <w:r w:rsidRPr="00F8417A">
        <w:rPr>
          <w:rFonts w:ascii="Tahoma" w:hAnsi="Tahoma" w:cs="Tahoma"/>
          <w:color w:val="000000"/>
          <w:sz w:val="14"/>
          <w:szCs w:val="14"/>
          <w:lang w:val="it-IT"/>
        </w:rPr>
        <w:t>Gospodarenje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otpadom</w:t>
      </w:r>
      <w:proofErr w:type="spellEnd"/>
      <w:r w:rsidRPr="00F8417A">
        <w:rPr>
          <w:rFonts w:ascii="Tahoma" w:hAnsi="Tahoma" w:cs="Tahoma"/>
          <w:color w:val="000000"/>
          <w:sz w:val="14"/>
          <w:szCs w:val="14"/>
          <w:lang w:val="it-IT"/>
        </w:rPr>
        <w:t xml:space="preserve">  </w:t>
      </w:r>
    </w:p>
    <w:p w14:paraId="5B71152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35.000,00</w:t>
      </w:r>
      <w:r w:rsidRPr="00F8417A">
        <w:rPr>
          <w:rFonts w:ascii="Arial" w:hAnsi="Arial" w:cs="Arial"/>
          <w:sz w:val="24"/>
          <w:szCs w:val="24"/>
          <w:lang w:val="it-IT"/>
        </w:rPr>
        <w:tab/>
      </w:r>
      <w:r w:rsidRPr="00F8417A">
        <w:rPr>
          <w:rFonts w:ascii="Tahoma" w:hAnsi="Tahoma" w:cs="Tahoma"/>
          <w:b/>
          <w:bCs/>
          <w:color w:val="000000"/>
          <w:sz w:val="16"/>
          <w:szCs w:val="16"/>
          <w:lang w:val="it-IT"/>
        </w:rPr>
        <w:t>55.000,00</w:t>
      </w:r>
      <w:r w:rsidRPr="00F8417A">
        <w:rPr>
          <w:rFonts w:ascii="Arial" w:hAnsi="Arial" w:cs="Arial"/>
          <w:sz w:val="24"/>
          <w:szCs w:val="24"/>
          <w:lang w:val="it-IT"/>
        </w:rPr>
        <w:tab/>
      </w:r>
      <w:r w:rsidRPr="00F8417A">
        <w:rPr>
          <w:rFonts w:ascii="Tahoma" w:hAnsi="Tahoma" w:cs="Tahoma"/>
          <w:b/>
          <w:bCs/>
          <w:color w:val="000000"/>
          <w:sz w:val="16"/>
          <w:szCs w:val="16"/>
          <w:lang w:val="it-IT"/>
        </w:rPr>
        <w:t>20.100,00</w:t>
      </w:r>
      <w:r w:rsidRPr="00F8417A">
        <w:rPr>
          <w:rFonts w:ascii="Arial" w:hAnsi="Arial" w:cs="Arial"/>
          <w:sz w:val="24"/>
          <w:szCs w:val="24"/>
          <w:lang w:val="it-IT"/>
        </w:rPr>
        <w:tab/>
      </w:r>
      <w:r w:rsidRPr="00F8417A">
        <w:rPr>
          <w:rFonts w:ascii="Tahoma" w:hAnsi="Tahoma" w:cs="Tahoma"/>
          <w:b/>
          <w:bCs/>
          <w:color w:val="000000"/>
          <w:sz w:val="16"/>
          <w:szCs w:val="16"/>
          <w:lang w:val="it-IT"/>
        </w:rPr>
        <w:t>20.100,00</w:t>
      </w:r>
      <w:r w:rsidRPr="00F8417A">
        <w:rPr>
          <w:rFonts w:ascii="Arial" w:hAnsi="Arial" w:cs="Arial"/>
          <w:sz w:val="24"/>
          <w:szCs w:val="24"/>
          <w:lang w:val="it-IT"/>
        </w:rPr>
        <w:tab/>
      </w:r>
      <w:r w:rsidRPr="00F8417A">
        <w:rPr>
          <w:rFonts w:ascii="Tahoma" w:hAnsi="Tahoma" w:cs="Tahoma"/>
          <w:b/>
          <w:bCs/>
          <w:color w:val="000000"/>
          <w:sz w:val="16"/>
          <w:szCs w:val="16"/>
          <w:lang w:val="it-IT"/>
        </w:rPr>
        <w:t>275,00</w:t>
      </w:r>
    </w:p>
    <w:p w14:paraId="1C44B86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35.000,00</w:t>
      </w:r>
      <w:r w:rsidRPr="00F8417A">
        <w:rPr>
          <w:rFonts w:ascii="Arial" w:hAnsi="Arial" w:cs="Arial"/>
          <w:sz w:val="24"/>
          <w:szCs w:val="24"/>
          <w:lang w:val="it-IT"/>
        </w:rPr>
        <w:tab/>
      </w:r>
      <w:r w:rsidRPr="00F8417A">
        <w:rPr>
          <w:rFonts w:ascii="Tahoma" w:hAnsi="Tahoma" w:cs="Tahoma"/>
          <w:b/>
          <w:bCs/>
          <w:color w:val="000000"/>
          <w:sz w:val="16"/>
          <w:szCs w:val="16"/>
          <w:lang w:val="it-IT"/>
        </w:rPr>
        <w:t>55.000,00</w:t>
      </w:r>
      <w:r w:rsidRPr="00F8417A">
        <w:rPr>
          <w:rFonts w:ascii="Arial" w:hAnsi="Arial" w:cs="Arial"/>
          <w:sz w:val="24"/>
          <w:szCs w:val="24"/>
          <w:lang w:val="it-IT"/>
        </w:rPr>
        <w:tab/>
      </w:r>
      <w:r w:rsidRPr="00F8417A">
        <w:rPr>
          <w:rFonts w:ascii="Tahoma" w:hAnsi="Tahoma" w:cs="Tahoma"/>
          <w:b/>
          <w:bCs/>
          <w:color w:val="000000"/>
          <w:sz w:val="16"/>
          <w:szCs w:val="16"/>
          <w:lang w:val="it-IT"/>
        </w:rPr>
        <w:t>20.100,00</w:t>
      </w:r>
      <w:r w:rsidRPr="00F8417A">
        <w:rPr>
          <w:rFonts w:ascii="Arial" w:hAnsi="Arial" w:cs="Arial"/>
          <w:sz w:val="24"/>
          <w:szCs w:val="24"/>
          <w:lang w:val="it-IT"/>
        </w:rPr>
        <w:tab/>
      </w:r>
      <w:r w:rsidRPr="00F8417A">
        <w:rPr>
          <w:rFonts w:ascii="Tahoma" w:hAnsi="Tahoma" w:cs="Tahoma"/>
          <w:b/>
          <w:bCs/>
          <w:color w:val="000000"/>
          <w:sz w:val="16"/>
          <w:szCs w:val="16"/>
          <w:lang w:val="it-IT"/>
        </w:rPr>
        <w:t>20.100,00</w:t>
      </w:r>
      <w:r w:rsidRPr="00F8417A">
        <w:rPr>
          <w:rFonts w:ascii="Arial" w:hAnsi="Arial" w:cs="Arial"/>
          <w:sz w:val="24"/>
          <w:szCs w:val="24"/>
          <w:lang w:val="it-IT"/>
        </w:rPr>
        <w:tab/>
      </w:r>
      <w:r w:rsidRPr="00F8417A">
        <w:rPr>
          <w:rFonts w:ascii="Tahoma" w:hAnsi="Tahoma" w:cs="Tahoma"/>
          <w:b/>
          <w:bCs/>
          <w:color w:val="000000"/>
          <w:sz w:val="16"/>
          <w:szCs w:val="16"/>
          <w:lang w:val="it-IT"/>
        </w:rPr>
        <w:t>275,00</w:t>
      </w:r>
    </w:p>
    <w:p w14:paraId="1364303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20.000,00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20.000,00</w:t>
      </w:r>
      <w:r w:rsidRPr="00F8417A">
        <w:rPr>
          <w:rFonts w:ascii="Arial" w:hAnsi="Arial" w:cs="Arial"/>
          <w:sz w:val="24"/>
          <w:szCs w:val="24"/>
          <w:lang w:val="it-IT"/>
        </w:rPr>
        <w:tab/>
      </w:r>
      <w:r w:rsidRPr="00F8417A">
        <w:rPr>
          <w:rFonts w:ascii="Tahoma" w:hAnsi="Tahoma" w:cs="Tahoma"/>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599DF0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35.000,00</w:t>
      </w:r>
      <w:r w:rsidRPr="00F8417A">
        <w:rPr>
          <w:rFonts w:ascii="Arial" w:hAnsi="Arial" w:cs="Arial"/>
          <w:sz w:val="24"/>
          <w:szCs w:val="24"/>
          <w:lang w:val="it-IT"/>
        </w:rPr>
        <w:tab/>
      </w:r>
      <w:r w:rsidRPr="00F8417A">
        <w:rPr>
          <w:rFonts w:ascii="Tahoma" w:hAnsi="Tahoma" w:cs="Tahoma"/>
          <w:color w:val="000000"/>
          <w:sz w:val="16"/>
          <w:szCs w:val="16"/>
          <w:lang w:val="it-IT"/>
        </w:rPr>
        <w:t>35.000,00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B0D185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60.000,00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06B4F18"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6FC619DE"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1DDB44CC"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7FEB165B"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8C58F80"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4E1F17D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60.000,00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9E1593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5282D81"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A100714Akt.</w:t>
      </w:r>
      <w:r w:rsidRPr="00F8417A">
        <w:rPr>
          <w:rFonts w:ascii="Arial" w:hAnsi="Arial" w:cs="Arial"/>
          <w:sz w:val="24"/>
          <w:szCs w:val="24"/>
          <w:lang w:val="it-IT"/>
        </w:rPr>
        <w:tab/>
      </w:r>
      <w:r w:rsidRPr="00F8417A">
        <w:rPr>
          <w:rFonts w:ascii="Tahoma" w:hAnsi="Tahoma" w:cs="Tahoma"/>
          <w:b/>
          <w:bCs/>
          <w:color w:val="000000"/>
          <w:sz w:val="16"/>
          <w:szCs w:val="16"/>
          <w:lang w:val="it-IT"/>
        </w:rPr>
        <w:t>PLAN GOSPODARENJA OTPADOM</w:t>
      </w:r>
      <w:r w:rsidRPr="00F8417A">
        <w:rPr>
          <w:rFonts w:ascii="Arial" w:hAnsi="Arial" w:cs="Arial"/>
          <w:sz w:val="24"/>
          <w:szCs w:val="24"/>
          <w:lang w:val="it-IT"/>
        </w:rPr>
        <w:tab/>
      </w:r>
      <w:r w:rsidRPr="00F8417A">
        <w:rPr>
          <w:rFonts w:ascii="Tahoma" w:hAnsi="Tahoma" w:cs="Tahoma"/>
          <w:b/>
          <w:bCs/>
          <w:color w:val="000000"/>
          <w:sz w:val="16"/>
          <w:szCs w:val="16"/>
          <w:lang w:val="it-IT"/>
        </w:rPr>
        <w:t>35.271,00</w:t>
      </w:r>
      <w:r w:rsidRPr="00F8417A">
        <w:rPr>
          <w:rFonts w:ascii="Arial" w:hAnsi="Arial" w:cs="Arial"/>
          <w:sz w:val="24"/>
          <w:szCs w:val="24"/>
          <w:lang w:val="it-IT"/>
        </w:rPr>
        <w:tab/>
      </w:r>
      <w:r w:rsidRPr="00F8417A">
        <w:rPr>
          <w:rFonts w:ascii="Tahoma" w:hAnsi="Tahoma" w:cs="Tahoma"/>
          <w:b/>
          <w:bCs/>
          <w:color w:val="000000"/>
          <w:sz w:val="16"/>
          <w:szCs w:val="16"/>
          <w:lang w:val="it-IT"/>
        </w:rPr>
        <w:t>6.800,00</w:t>
      </w:r>
      <w:r w:rsidRPr="00F8417A">
        <w:rPr>
          <w:rFonts w:ascii="Arial" w:hAnsi="Arial" w:cs="Arial"/>
          <w:sz w:val="24"/>
          <w:szCs w:val="24"/>
          <w:lang w:val="it-IT"/>
        </w:rPr>
        <w:tab/>
      </w:r>
      <w:r w:rsidRPr="00F8417A">
        <w:rPr>
          <w:rFonts w:ascii="Tahoma" w:hAnsi="Tahoma" w:cs="Tahoma"/>
          <w:b/>
          <w:bCs/>
          <w:color w:val="000000"/>
          <w:sz w:val="16"/>
          <w:szCs w:val="16"/>
          <w:lang w:val="it-IT"/>
        </w:rPr>
        <w:t>42.071,00</w:t>
      </w:r>
      <w:r w:rsidRPr="00F8417A">
        <w:rPr>
          <w:rFonts w:ascii="Arial" w:hAnsi="Arial" w:cs="Arial"/>
          <w:sz w:val="24"/>
          <w:szCs w:val="24"/>
          <w:lang w:val="it-IT"/>
        </w:rPr>
        <w:tab/>
      </w:r>
      <w:r w:rsidRPr="00F8417A">
        <w:rPr>
          <w:rFonts w:ascii="Tahoma" w:hAnsi="Tahoma" w:cs="Tahoma"/>
          <w:b/>
          <w:bCs/>
          <w:color w:val="000000"/>
          <w:sz w:val="16"/>
          <w:szCs w:val="16"/>
          <w:lang w:val="it-IT"/>
        </w:rPr>
        <w:t>35.447,35</w:t>
      </w:r>
      <w:r w:rsidRPr="00F8417A">
        <w:rPr>
          <w:rFonts w:ascii="Arial" w:hAnsi="Arial" w:cs="Arial"/>
          <w:sz w:val="24"/>
          <w:szCs w:val="24"/>
          <w:lang w:val="it-IT"/>
        </w:rPr>
        <w:tab/>
      </w:r>
      <w:r w:rsidRPr="00F8417A">
        <w:rPr>
          <w:rFonts w:ascii="Tahoma" w:hAnsi="Tahoma" w:cs="Tahoma"/>
          <w:b/>
          <w:bCs/>
          <w:color w:val="000000"/>
          <w:sz w:val="16"/>
          <w:szCs w:val="16"/>
          <w:lang w:val="it-IT"/>
        </w:rPr>
        <w:t>35.447,35</w:t>
      </w:r>
      <w:r w:rsidRPr="00F8417A">
        <w:rPr>
          <w:rFonts w:ascii="Arial" w:hAnsi="Arial" w:cs="Arial"/>
          <w:sz w:val="24"/>
          <w:szCs w:val="24"/>
          <w:lang w:val="it-IT"/>
        </w:rPr>
        <w:tab/>
      </w:r>
      <w:r w:rsidRPr="00F8417A">
        <w:rPr>
          <w:rFonts w:ascii="Tahoma" w:hAnsi="Tahoma" w:cs="Tahoma"/>
          <w:b/>
          <w:bCs/>
          <w:color w:val="000000"/>
          <w:sz w:val="16"/>
          <w:szCs w:val="16"/>
          <w:lang w:val="it-IT"/>
        </w:rPr>
        <w:t>119,28</w:t>
      </w:r>
    </w:p>
    <w:p w14:paraId="2166933E" w14:textId="77777777" w:rsidR="00F8417A" w:rsidRPr="00F8417A" w:rsidRDefault="00F8417A" w:rsidP="00F8417A">
      <w:pPr>
        <w:widowControl w:val="0"/>
        <w:tabs>
          <w:tab w:val="left" w:pos="90"/>
          <w:tab w:val="center" w:pos="457"/>
          <w:tab w:val="center" w:pos="683"/>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6</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0510 </w:t>
      </w:r>
      <w:proofErr w:type="spellStart"/>
      <w:r w:rsidRPr="00F8417A">
        <w:rPr>
          <w:rFonts w:ascii="Tahoma" w:hAnsi="Tahoma" w:cs="Tahoma"/>
          <w:color w:val="000000"/>
          <w:sz w:val="14"/>
          <w:szCs w:val="14"/>
          <w:lang w:val="it-IT"/>
        </w:rPr>
        <w:t>Gospodarenje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otpadom</w:t>
      </w:r>
      <w:proofErr w:type="spellEnd"/>
      <w:r w:rsidRPr="00F8417A">
        <w:rPr>
          <w:rFonts w:ascii="Tahoma" w:hAnsi="Tahoma" w:cs="Tahoma"/>
          <w:color w:val="000000"/>
          <w:sz w:val="14"/>
          <w:szCs w:val="14"/>
          <w:lang w:val="it-IT"/>
        </w:rPr>
        <w:t xml:space="preserve">  </w:t>
      </w:r>
    </w:p>
    <w:p w14:paraId="772B823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35.271,00</w:t>
      </w:r>
      <w:r w:rsidRPr="00F8417A">
        <w:rPr>
          <w:rFonts w:ascii="Arial" w:hAnsi="Arial" w:cs="Arial"/>
          <w:sz w:val="24"/>
          <w:szCs w:val="24"/>
          <w:lang w:val="it-IT"/>
        </w:rPr>
        <w:tab/>
      </w:r>
      <w:r w:rsidRPr="00F8417A">
        <w:rPr>
          <w:rFonts w:ascii="Tahoma" w:hAnsi="Tahoma" w:cs="Tahoma"/>
          <w:b/>
          <w:bCs/>
          <w:color w:val="000000"/>
          <w:sz w:val="16"/>
          <w:szCs w:val="16"/>
          <w:lang w:val="it-IT"/>
        </w:rPr>
        <w:t>6.800,00</w:t>
      </w:r>
      <w:r w:rsidRPr="00F8417A">
        <w:rPr>
          <w:rFonts w:ascii="Arial" w:hAnsi="Arial" w:cs="Arial"/>
          <w:sz w:val="24"/>
          <w:szCs w:val="24"/>
          <w:lang w:val="it-IT"/>
        </w:rPr>
        <w:tab/>
      </w:r>
      <w:r w:rsidRPr="00F8417A">
        <w:rPr>
          <w:rFonts w:ascii="Tahoma" w:hAnsi="Tahoma" w:cs="Tahoma"/>
          <w:b/>
          <w:bCs/>
          <w:color w:val="000000"/>
          <w:sz w:val="16"/>
          <w:szCs w:val="16"/>
          <w:lang w:val="it-IT"/>
        </w:rPr>
        <w:t>42.071,00</w:t>
      </w:r>
      <w:r w:rsidRPr="00F8417A">
        <w:rPr>
          <w:rFonts w:ascii="Arial" w:hAnsi="Arial" w:cs="Arial"/>
          <w:sz w:val="24"/>
          <w:szCs w:val="24"/>
          <w:lang w:val="it-IT"/>
        </w:rPr>
        <w:tab/>
      </w:r>
      <w:r w:rsidRPr="00F8417A">
        <w:rPr>
          <w:rFonts w:ascii="Tahoma" w:hAnsi="Tahoma" w:cs="Tahoma"/>
          <w:b/>
          <w:bCs/>
          <w:color w:val="000000"/>
          <w:sz w:val="16"/>
          <w:szCs w:val="16"/>
          <w:lang w:val="it-IT"/>
        </w:rPr>
        <w:t>35.447,35</w:t>
      </w:r>
      <w:r w:rsidRPr="00F8417A">
        <w:rPr>
          <w:rFonts w:ascii="Arial" w:hAnsi="Arial" w:cs="Arial"/>
          <w:sz w:val="24"/>
          <w:szCs w:val="24"/>
          <w:lang w:val="it-IT"/>
        </w:rPr>
        <w:tab/>
      </w:r>
      <w:r w:rsidRPr="00F8417A">
        <w:rPr>
          <w:rFonts w:ascii="Tahoma" w:hAnsi="Tahoma" w:cs="Tahoma"/>
          <w:b/>
          <w:bCs/>
          <w:color w:val="000000"/>
          <w:sz w:val="16"/>
          <w:szCs w:val="16"/>
          <w:lang w:val="it-IT"/>
        </w:rPr>
        <w:t>35.447,35</w:t>
      </w:r>
      <w:r w:rsidRPr="00F8417A">
        <w:rPr>
          <w:rFonts w:ascii="Arial" w:hAnsi="Arial" w:cs="Arial"/>
          <w:sz w:val="24"/>
          <w:szCs w:val="24"/>
          <w:lang w:val="it-IT"/>
        </w:rPr>
        <w:tab/>
      </w:r>
      <w:r w:rsidRPr="00F8417A">
        <w:rPr>
          <w:rFonts w:ascii="Tahoma" w:hAnsi="Tahoma" w:cs="Tahoma"/>
          <w:b/>
          <w:bCs/>
          <w:color w:val="000000"/>
          <w:sz w:val="16"/>
          <w:szCs w:val="16"/>
          <w:lang w:val="it-IT"/>
        </w:rPr>
        <w:t>119,28</w:t>
      </w:r>
    </w:p>
    <w:p w14:paraId="5B2F903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6.800,00</w:t>
      </w:r>
      <w:r w:rsidRPr="00F8417A">
        <w:rPr>
          <w:rFonts w:ascii="Arial" w:hAnsi="Arial" w:cs="Arial"/>
          <w:sz w:val="24"/>
          <w:szCs w:val="24"/>
          <w:lang w:val="it-IT"/>
        </w:rPr>
        <w:tab/>
      </w:r>
      <w:r w:rsidRPr="00F8417A">
        <w:rPr>
          <w:rFonts w:ascii="Tahoma" w:hAnsi="Tahoma" w:cs="Tahoma"/>
          <w:b/>
          <w:bCs/>
          <w:color w:val="000000"/>
          <w:sz w:val="16"/>
          <w:szCs w:val="16"/>
          <w:lang w:val="it-IT"/>
        </w:rPr>
        <w:t>6.800,00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4ABD2B3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6.800,00</w:t>
      </w:r>
      <w:r w:rsidRPr="00F8417A">
        <w:rPr>
          <w:rFonts w:ascii="Arial" w:hAnsi="Arial" w:cs="Arial"/>
          <w:sz w:val="24"/>
          <w:szCs w:val="24"/>
          <w:lang w:val="it-IT"/>
        </w:rPr>
        <w:tab/>
      </w:r>
      <w:r w:rsidRPr="00F8417A">
        <w:rPr>
          <w:rFonts w:ascii="Tahoma" w:hAnsi="Tahoma" w:cs="Tahoma"/>
          <w:color w:val="000000"/>
          <w:sz w:val="16"/>
          <w:szCs w:val="16"/>
          <w:lang w:val="it-IT"/>
        </w:rPr>
        <w:t>6.800,00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63063A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35.271,00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35.271,00</w:t>
      </w:r>
      <w:r w:rsidRPr="00F8417A">
        <w:rPr>
          <w:rFonts w:ascii="Arial" w:hAnsi="Arial" w:cs="Arial"/>
          <w:sz w:val="24"/>
          <w:szCs w:val="24"/>
          <w:lang w:val="it-IT"/>
        </w:rPr>
        <w:tab/>
      </w:r>
      <w:r w:rsidRPr="00F8417A">
        <w:rPr>
          <w:rFonts w:ascii="Tahoma" w:hAnsi="Tahoma" w:cs="Tahoma"/>
          <w:b/>
          <w:bCs/>
          <w:color w:val="000000"/>
          <w:sz w:val="16"/>
          <w:szCs w:val="16"/>
          <w:lang w:val="it-IT"/>
        </w:rPr>
        <w:t>35.447,35</w:t>
      </w:r>
      <w:r w:rsidRPr="00F8417A">
        <w:rPr>
          <w:rFonts w:ascii="Arial" w:hAnsi="Arial" w:cs="Arial"/>
          <w:sz w:val="24"/>
          <w:szCs w:val="24"/>
          <w:lang w:val="it-IT"/>
        </w:rPr>
        <w:tab/>
      </w:r>
      <w:r w:rsidRPr="00F8417A">
        <w:rPr>
          <w:rFonts w:ascii="Tahoma" w:hAnsi="Tahoma" w:cs="Tahoma"/>
          <w:b/>
          <w:bCs/>
          <w:color w:val="000000"/>
          <w:sz w:val="16"/>
          <w:szCs w:val="16"/>
          <w:lang w:val="it-IT"/>
        </w:rPr>
        <w:t>35.447,35</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96CDD9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Kapitalne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35.271,00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35.271,00</w:t>
      </w:r>
      <w:r w:rsidRPr="00F8417A">
        <w:rPr>
          <w:rFonts w:ascii="Arial" w:hAnsi="Arial" w:cs="Arial"/>
          <w:sz w:val="24"/>
          <w:szCs w:val="24"/>
          <w:lang w:val="it-IT"/>
        </w:rPr>
        <w:tab/>
      </w:r>
      <w:r w:rsidRPr="00F8417A">
        <w:rPr>
          <w:rFonts w:ascii="Tahoma" w:hAnsi="Tahoma" w:cs="Tahoma"/>
          <w:color w:val="000000"/>
          <w:sz w:val="16"/>
          <w:szCs w:val="16"/>
          <w:lang w:val="it-IT"/>
        </w:rPr>
        <w:t>35.447,35</w:t>
      </w:r>
      <w:r w:rsidRPr="00F8417A">
        <w:rPr>
          <w:rFonts w:ascii="Arial" w:hAnsi="Arial" w:cs="Arial"/>
          <w:sz w:val="24"/>
          <w:szCs w:val="24"/>
          <w:lang w:val="it-IT"/>
        </w:rPr>
        <w:tab/>
      </w:r>
      <w:r w:rsidRPr="00F8417A">
        <w:rPr>
          <w:rFonts w:ascii="Tahoma" w:hAnsi="Tahoma" w:cs="Tahoma"/>
          <w:color w:val="000000"/>
          <w:sz w:val="16"/>
          <w:szCs w:val="16"/>
          <w:lang w:val="it-IT"/>
        </w:rPr>
        <w:t>35.447,35</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07E638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ŽCGO "KAŠTIJUN"</w:t>
      </w:r>
      <w:r w:rsidRPr="00F8417A">
        <w:rPr>
          <w:rFonts w:ascii="Arial" w:hAnsi="Arial" w:cs="Arial"/>
          <w:sz w:val="24"/>
          <w:szCs w:val="24"/>
          <w:lang w:val="it-IT"/>
        </w:rPr>
        <w:tab/>
      </w:r>
      <w:r w:rsidRPr="00F8417A">
        <w:rPr>
          <w:rFonts w:ascii="Tahoma" w:hAnsi="Tahoma" w:cs="Tahoma"/>
          <w:i/>
          <w:iCs/>
          <w:color w:val="000000"/>
          <w:sz w:val="16"/>
          <w:szCs w:val="16"/>
          <w:lang w:val="it-IT"/>
        </w:rPr>
        <w:t>35.271,00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35.271,00</w:t>
      </w:r>
      <w:r w:rsidRPr="00F8417A">
        <w:rPr>
          <w:rFonts w:ascii="Arial" w:hAnsi="Arial" w:cs="Arial"/>
          <w:sz w:val="24"/>
          <w:szCs w:val="24"/>
          <w:lang w:val="it-IT"/>
        </w:rPr>
        <w:tab/>
      </w:r>
      <w:r w:rsidRPr="00F8417A">
        <w:rPr>
          <w:rFonts w:ascii="Tahoma" w:hAnsi="Tahoma" w:cs="Tahoma"/>
          <w:i/>
          <w:iCs/>
          <w:color w:val="000000"/>
          <w:sz w:val="16"/>
          <w:szCs w:val="16"/>
          <w:lang w:val="it-IT"/>
        </w:rPr>
        <w:t>35.447,35</w:t>
      </w:r>
      <w:r w:rsidRPr="00F8417A">
        <w:rPr>
          <w:rFonts w:ascii="Arial" w:hAnsi="Arial" w:cs="Arial"/>
          <w:sz w:val="24"/>
          <w:szCs w:val="24"/>
          <w:lang w:val="it-IT"/>
        </w:rPr>
        <w:tab/>
      </w:r>
      <w:r w:rsidRPr="00F8417A">
        <w:rPr>
          <w:rFonts w:ascii="Tahoma" w:hAnsi="Tahoma" w:cs="Tahoma"/>
          <w:i/>
          <w:iCs/>
          <w:color w:val="000000"/>
          <w:sz w:val="16"/>
          <w:szCs w:val="16"/>
          <w:lang w:val="it-IT"/>
        </w:rPr>
        <w:t>35.447,35</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BBCA17D"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A100715Akt.</w:t>
      </w:r>
      <w:r w:rsidRPr="00F8417A">
        <w:rPr>
          <w:rFonts w:ascii="Arial" w:hAnsi="Arial" w:cs="Arial"/>
          <w:sz w:val="24"/>
          <w:szCs w:val="24"/>
          <w:lang w:val="it-IT"/>
        </w:rPr>
        <w:tab/>
      </w:r>
      <w:r w:rsidRPr="00F8417A">
        <w:rPr>
          <w:rFonts w:ascii="Tahoma" w:hAnsi="Tahoma" w:cs="Tahoma"/>
          <w:b/>
          <w:bCs/>
          <w:color w:val="000000"/>
          <w:sz w:val="16"/>
          <w:szCs w:val="16"/>
          <w:lang w:val="it-IT"/>
        </w:rPr>
        <w:t>JAVNO ZDRAVSTVO U KOMUNALNOM DIJELU</w:t>
      </w:r>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25.024,50</w:t>
      </w:r>
      <w:r w:rsidRPr="00F8417A">
        <w:rPr>
          <w:rFonts w:ascii="Arial" w:hAnsi="Arial" w:cs="Arial"/>
          <w:sz w:val="24"/>
          <w:szCs w:val="24"/>
          <w:lang w:val="it-IT"/>
        </w:rPr>
        <w:tab/>
      </w:r>
      <w:r w:rsidRPr="00F8417A">
        <w:rPr>
          <w:rFonts w:ascii="Tahoma" w:hAnsi="Tahoma" w:cs="Tahoma"/>
          <w:b/>
          <w:bCs/>
          <w:color w:val="000000"/>
          <w:sz w:val="16"/>
          <w:szCs w:val="16"/>
          <w:lang w:val="it-IT"/>
        </w:rPr>
        <w:t>25.024,50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E8BE66A"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0500 </w:t>
      </w:r>
      <w:proofErr w:type="spellStart"/>
      <w:r w:rsidRPr="00F8417A">
        <w:rPr>
          <w:rFonts w:ascii="Tahoma" w:hAnsi="Tahoma" w:cs="Tahoma"/>
          <w:color w:val="000000"/>
          <w:sz w:val="14"/>
          <w:szCs w:val="14"/>
          <w:lang w:val="it-IT"/>
        </w:rPr>
        <w:t>Zaštita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okoliša</w:t>
      </w:r>
      <w:proofErr w:type="spellEnd"/>
      <w:r w:rsidRPr="00F8417A">
        <w:rPr>
          <w:rFonts w:ascii="Tahoma" w:hAnsi="Tahoma" w:cs="Tahoma"/>
          <w:color w:val="000000"/>
          <w:sz w:val="14"/>
          <w:szCs w:val="14"/>
          <w:lang w:val="it-IT"/>
        </w:rPr>
        <w:t xml:space="preserve">  </w:t>
      </w:r>
    </w:p>
    <w:p w14:paraId="38136A1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25.024,50</w:t>
      </w:r>
      <w:r w:rsidRPr="00F8417A">
        <w:rPr>
          <w:rFonts w:ascii="Arial" w:hAnsi="Arial" w:cs="Arial"/>
          <w:sz w:val="24"/>
          <w:szCs w:val="24"/>
          <w:lang w:val="it-IT"/>
        </w:rPr>
        <w:tab/>
      </w:r>
      <w:r w:rsidRPr="00F8417A">
        <w:rPr>
          <w:rFonts w:ascii="Tahoma" w:hAnsi="Tahoma" w:cs="Tahoma"/>
          <w:b/>
          <w:bCs/>
          <w:color w:val="000000"/>
          <w:sz w:val="16"/>
          <w:szCs w:val="16"/>
          <w:lang w:val="it-IT"/>
        </w:rPr>
        <w:t>25.024,50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BD9634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24.900,00</w:t>
      </w:r>
      <w:r w:rsidRPr="00F8417A">
        <w:rPr>
          <w:rFonts w:ascii="Arial" w:hAnsi="Arial" w:cs="Arial"/>
          <w:sz w:val="24"/>
          <w:szCs w:val="24"/>
          <w:lang w:val="it-IT"/>
        </w:rPr>
        <w:tab/>
      </w:r>
      <w:r w:rsidRPr="00F8417A">
        <w:rPr>
          <w:rFonts w:ascii="Tahoma" w:hAnsi="Tahoma" w:cs="Tahoma"/>
          <w:b/>
          <w:bCs/>
          <w:color w:val="000000"/>
          <w:sz w:val="16"/>
          <w:szCs w:val="16"/>
          <w:lang w:val="it-IT"/>
        </w:rPr>
        <w:t>25.024,50</w:t>
      </w:r>
      <w:r w:rsidRPr="00F8417A">
        <w:rPr>
          <w:rFonts w:ascii="Arial" w:hAnsi="Arial" w:cs="Arial"/>
          <w:sz w:val="24"/>
          <w:szCs w:val="24"/>
          <w:lang w:val="it-IT"/>
        </w:rPr>
        <w:tab/>
      </w:r>
      <w:r w:rsidRPr="00F8417A">
        <w:rPr>
          <w:rFonts w:ascii="Tahoma" w:hAnsi="Tahoma" w:cs="Tahoma"/>
          <w:b/>
          <w:bCs/>
          <w:color w:val="000000"/>
          <w:sz w:val="16"/>
          <w:szCs w:val="16"/>
          <w:lang w:val="it-IT"/>
        </w:rPr>
        <w:t>25.024,50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DC23E6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24.900,00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24.900,00</w:t>
      </w:r>
      <w:r w:rsidRPr="00F8417A">
        <w:rPr>
          <w:rFonts w:ascii="Arial" w:hAnsi="Arial" w:cs="Arial"/>
          <w:sz w:val="24"/>
          <w:szCs w:val="24"/>
          <w:lang w:val="it-IT"/>
        </w:rPr>
        <w:tab/>
      </w:r>
      <w:r w:rsidRPr="00F8417A">
        <w:rPr>
          <w:rFonts w:ascii="Tahoma" w:hAnsi="Tahoma" w:cs="Tahoma"/>
          <w:color w:val="000000"/>
          <w:sz w:val="16"/>
          <w:szCs w:val="16"/>
          <w:lang w:val="it-IT"/>
        </w:rPr>
        <w:t>25.024,50</w:t>
      </w:r>
      <w:r w:rsidRPr="00F8417A">
        <w:rPr>
          <w:rFonts w:ascii="Arial" w:hAnsi="Arial" w:cs="Arial"/>
          <w:sz w:val="24"/>
          <w:szCs w:val="24"/>
          <w:lang w:val="it-IT"/>
        </w:rPr>
        <w:tab/>
      </w:r>
      <w:r w:rsidRPr="00F8417A">
        <w:rPr>
          <w:rFonts w:ascii="Tahoma" w:hAnsi="Tahoma" w:cs="Tahoma"/>
          <w:color w:val="000000"/>
          <w:sz w:val="16"/>
          <w:szCs w:val="16"/>
          <w:lang w:val="it-IT"/>
        </w:rPr>
        <w:t>25.024,50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FE01A2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DERATIZACIJA, DEZINSEKCIJA</w:t>
      </w:r>
      <w:r w:rsidRPr="00F8417A">
        <w:rPr>
          <w:rFonts w:ascii="Arial" w:hAnsi="Arial" w:cs="Arial"/>
          <w:sz w:val="24"/>
          <w:szCs w:val="24"/>
          <w:lang w:val="it-IT"/>
        </w:rPr>
        <w:tab/>
      </w:r>
      <w:r w:rsidRPr="00F8417A">
        <w:rPr>
          <w:rFonts w:ascii="Tahoma" w:hAnsi="Tahoma" w:cs="Tahoma"/>
          <w:i/>
          <w:iCs/>
          <w:color w:val="000000"/>
          <w:sz w:val="16"/>
          <w:szCs w:val="16"/>
          <w:lang w:val="it-IT"/>
        </w:rPr>
        <w:t>24.900,00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24.900,00</w:t>
      </w:r>
      <w:r w:rsidRPr="00F8417A">
        <w:rPr>
          <w:rFonts w:ascii="Arial" w:hAnsi="Arial" w:cs="Arial"/>
          <w:sz w:val="24"/>
          <w:szCs w:val="24"/>
          <w:lang w:val="it-IT"/>
        </w:rPr>
        <w:tab/>
      </w:r>
      <w:r w:rsidRPr="00F8417A">
        <w:rPr>
          <w:rFonts w:ascii="Tahoma" w:hAnsi="Tahoma" w:cs="Tahoma"/>
          <w:i/>
          <w:iCs/>
          <w:color w:val="000000"/>
          <w:sz w:val="16"/>
          <w:szCs w:val="16"/>
          <w:lang w:val="it-IT"/>
        </w:rPr>
        <w:t>25.024,50</w:t>
      </w:r>
      <w:r w:rsidRPr="00F8417A">
        <w:rPr>
          <w:rFonts w:ascii="Arial" w:hAnsi="Arial" w:cs="Arial"/>
          <w:sz w:val="24"/>
          <w:szCs w:val="24"/>
          <w:lang w:val="it-IT"/>
        </w:rPr>
        <w:tab/>
      </w:r>
      <w:r w:rsidRPr="00F8417A">
        <w:rPr>
          <w:rFonts w:ascii="Tahoma" w:hAnsi="Tahoma" w:cs="Tahoma"/>
          <w:i/>
          <w:iCs/>
          <w:color w:val="000000"/>
          <w:sz w:val="16"/>
          <w:szCs w:val="16"/>
          <w:lang w:val="it-IT"/>
        </w:rPr>
        <w:t>25.024,50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358413B"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A100800Akt.</w:t>
      </w:r>
      <w:r w:rsidRPr="00F8417A">
        <w:rPr>
          <w:rFonts w:ascii="Arial" w:hAnsi="Arial" w:cs="Arial"/>
          <w:sz w:val="24"/>
          <w:szCs w:val="24"/>
          <w:lang w:val="it-IT"/>
        </w:rPr>
        <w:tab/>
      </w:r>
      <w:r w:rsidRPr="00F8417A">
        <w:rPr>
          <w:rFonts w:ascii="Tahoma" w:hAnsi="Tahoma" w:cs="Tahoma"/>
          <w:b/>
          <w:bCs/>
          <w:color w:val="000000"/>
          <w:sz w:val="16"/>
          <w:szCs w:val="16"/>
          <w:lang w:val="it-IT"/>
        </w:rPr>
        <w:t>ZDRAVSTVENE VETERINARSKE USLUGE</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BCB3FF6"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0500 </w:t>
      </w:r>
      <w:proofErr w:type="spellStart"/>
      <w:r w:rsidRPr="00F8417A">
        <w:rPr>
          <w:rFonts w:ascii="Tahoma" w:hAnsi="Tahoma" w:cs="Tahoma"/>
          <w:color w:val="000000"/>
          <w:sz w:val="14"/>
          <w:szCs w:val="14"/>
          <w:lang w:val="it-IT"/>
        </w:rPr>
        <w:t>Zaštita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okoliša</w:t>
      </w:r>
      <w:proofErr w:type="spellEnd"/>
      <w:r w:rsidRPr="00F8417A">
        <w:rPr>
          <w:rFonts w:ascii="Tahoma" w:hAnsi="Tahoma" w:cs="Tahoma"/>
          <w:color w:val="000000"/>
          <w:sz w:val="14"/>
          <w:szCs w:val="14"/>
          <w:lang w:val="it-IT"/>
        </w:rPr>
        <w:t xml:space="preserve">  </w:t>
      </w:r>
    </w:p>
    <w:p w14:paraId="1F619DC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EEFAEB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C0E9C3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lastRenderedPageBreak/>
        <w:tab/>
      </w:r>
      <w:r w:rsidRPr="00F8417A">
        <w:rPr>
          <w:rFonts w:ascii="Tahoma" w:hAnsi="Tahoma" w:cs="Tahoma"/>
          <w:color w:val="000000"/>
          <w:sz w:val="16"/>
          <w:szCs w:val="16"/>
          <w:lang w:val="it-IT"/>
        </w:rPr>
        <w:t>100,00</w:t>
      </w:r>
    </w:p>
    <w:p w14:paraId="678CB071"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PROTUPOŽARNA I CIVILNA ZAŠTITA</w:t>
      </w:r>
      <w:r w:rsidRPr="00F8417A">
        <w:rPr>
          <w:rFonts w:ascii="Arial" w:hAnsi="Arial" w:cs="Arial"/>
          <w:sz w:val="24"/>
          <w:szCs w:val="24"/>
          <w:lang w:val="it-IT"/>
        </w:rPr>
        <w:tab/>
      </w:r>
      <w:r w:rsidRPr="00F8417A">
        <w:rPr>
          <w:rFonts w:ascii="Tahoma" w:hAnsi="Tahoma" w:cs="Tahoma"/>
          <w:b/>
          <w:bCs/>
          <w:color w:val="000000"/>
          <w:lang w:val="it-IT"/>
        </w:rPr>
        <w:t>620.726,00</w:t>
      </w:r>
      <w:r w:rsidRPr="00F8417A">
        <w:rPr>
          <w:rFonts w:ascii="Arial" w:hAnsi="Arial" w:cs="Arial"/>
          <w:sz w:val="24"/>
          <w:szCs w:val="24"/>
          <w:lang w:val="it-IT"/>
        </w:rPr>
        <w:tab/>
      </w:r>
      <w:r w:rsidRPr="00F8417A">
        <w:rPr>
          <w:rFonts w:ascii="Tahoma" w:hAnsi="Tahoma" w:cs="Tahoma"/>
          <w:b/>
          <w:bCs/>
          <w:color w:val="000000"/>
          <w:lang w:val="it-IT"/>
        </w:rPr>
        <w:t>32.000,00</w:t>
      </w:r>
      <w:r w:rsidRPr="00F8417A">
        <w:rPr>
          <w:rFonts w:ascii="Arial" w:hAnsi="Arial" w:cs="Arial"/>
          <w:sz w:val="24"/>
          <w:szCs w:val="24"/>
          <w:lang w:val="it-IT"/>
        </w:rPr>
        <w:tab/>
      </w:r>
      <w:r w:rsidRPr="00F8417A">
        <w:rPr>
          <w:rFonts w:ascii="Tahoma" w:hAnsi="Tahoma" w:cs="Tahoma"/>
          <w:b/>
          <w:bCs/>
          <w:color w:val="000000"/>
          <w:lang w:val="it-IT"/>
        </w:rPr>
        <w:t>652.726,00</w:t>
      </w:r>
      <w:r w:rsidRPr="00F8417A">
        <w:rPr>
          <w:rFonts w:ascii="Arial" w:hAnsi="Arial" w:cs="Arial"/>
          <w:sz w:val="24"/>
          <w:szCs w:val="24"/>
          <w:lang w:val="it-IT"/>
        </w:rPr>
        <w:tab/>
      </w:r>
      <w:r w:rsidRPr="00F8417A">
        <w:rPr>
          <w:rFonts w:ascii="Tahoma" w:hAnsi="Tahoma" w:cs="Tahoma"/>
          <w:b/>
          <w:bCs/>
          <w:color w:val="000000"/>
          <w:lang w:val="it-IT"/>
        </w:rPr>
        <w:t>622.029,63</w:t>
      </w:r>
      <w:r w:rsidRPr="00F8417A">
        <w:rPr>
          <w:rFonts w:ascii="Arial" w:hAnsi="Arial" w:cs="Arial"/>
          <w:sz w:val="24"/>
          <w:szCs w:val="24"/>
          <w:lang w:val="it-IT"/>
        </w:rPr>
        <w:tab/>
      </w:r>
      <w:r w:rsidRPr="00F8417A">
        <w:rPr>
          <w:rFonts w:ascii="Tahoma" w:hAnsi="Tahoma" w:cs="Tahoma"/>
          <w:b/>
          <w:bCs/>
          <w:color w:val="000000"/>
          <w:lang w:val="it-IT"/>
        </w:rPr>
        <w:t>570.488,25</w:t>
      </w:r>
      <w:r w:rsidRPr="00F8417A">
        <w:rPr>
          <w:rFonts w:ascii="Arial" w:hAnsi="Arial" w:cs="Arial"/>
          <w:sz w:val="24"/>
          <w:szCs w:val="24"/>
          <w:lang w:val="it-IT"/>
        </w:rPr>
        <w:tab/>
      </w:r>
      <w:r w:rsidRPr="00F8417A">
        <w:rPr>
          <w:rFonts w:ascii="Tahoma" w:hAnsi="Tahoma" w:cs="Tahoma"/>
          <w:b/>
          <w:bCs/>
          <w:color w:val="000000"/>
          <w:lang w:val="it-IT"/>
        </w:rPr>
        <w:t>105,16</w:t>
      </w:r>
    </w:p>
    <w:p w14:paraId="1B59C88D"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1014</w:t>
      </w:r>
    </w:p>
    <w:p w14:paraId="5E6F9978"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A100708Akt.</w:t>
      </w:r>
      <w:r w:rsidRPr="00F8417A">
        <w:rPr>
          <w:rFonts w:ascii="Arial" w:hAnsi="Arial" w:cs="Arial"/>
          <w:sz w:val="24"/>
          <w:szCs w:val="24"/>
          <w:lang w:val="it-IT"/>
        </w:rPr>
        <w:tab/>
      </w:r>
      <w:r w:rsidRPr="00F8417A">
        <w:rPr>
          <w:rFonts w:ascii="Tahoma" w:hAnsi="Tahoma" w:cs="Tahoma"/>
          <w:b/>
          <w:bCs/>
          <w:color w:val="000000"/>
          <w:sz w:val="16"/>
          <w:szCs w:val="16"/>
          <w:lang w:val="it-IT"/>
        </w:rPr>
        <w:t>JAVNA VATROGASNA POSTROJBA</w:t>
      </w:r>
      <w:r w:rsidRPr="00F8417A">
        <w:rPr>
          <w:rFonts w:ascii="Arial" w:hAnsi="Arial" w:cs="Arial"/>
          <w:sz w:val="24"/>
          <w:szCs w:val="24"/>
          <w:lang w:val="it-IT"/>
        </w:rPr>
        <w:tab/>
      </w:r>
      <w:r w:rsidRPr="00F8417A">
        <w:rPr>
          <w:rFonts w:ascii="Tahoma" w:hAnsi="Tahoma" w:cs="Tahoma"/>
          <w:b/>
          <w:bCs/>
          <w:color w:val="000000"/>
          <w:sz w:val="16"/>
          <w:szCs w:val="16"/>
          <w:lang w:val="it-IT"/>
        </w:rPr>
        <w:t>428.000,00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428.000,00</w:t>
      </w:r>
      <w:r w:rsidRPr="00F8417A">
        <w:rPr>
          <w:rFonts w:ascii="Arial" w:hAnsi="Arial" w:cs="Arial"/>
          <w:sz w:val="24"/>
          <w:szCs w:val="24"/>
          <w:lang w:val="it-IT"/>
        </w:rPr>
        <w:tab/>
      </w:r>
      <w:r w:rsidRPr="00F8417A">
        <w:rPr>
          <w:rFonts w:ascii="Tahoma" w:hAnsi="Tahoma" w:cs="Tahoma"/>
          <w:b/>
          <w:bCs/>
          <w:color w:val="000000"/>
          <w:sz w:val="16"/>
          <w:szCs w:val="16"/>
          <w:lang w:val="it-IT"/>
        </w:rPr>
        <w:t>429.240,00</w:t>
      </w:r>
      <w:r w:rsidRPr="00F8417A">
        <w:rPr>
          <w:rFonts w:ascii="Arial" w:hAnsi="Arial" w:cs="Arial"/>
          <w:sz w:val="24"/>
          <w:szCs w:val="24"/>
          <w:lang w:val="it-IT"/>
        </w:rPr>
        <w:tab/>
      </w:r>
      <w:r w:rsidRPr="00F8417A">
        <w:rPr>
          <w:rFonts w:ascii="Tahoma" w:hAnsi="Tahoma" w:cs="Tahoma"/>
          <w:b/>
          <w:bCs/>
          <w:color w:val="000000"/>
          <w:sz w:val="16"/>
          <w:szCs w:val="16"/>
          <w:lang w:val="it-IT"/>
        </w:rPr>
        <w:t>389.940,00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A5F7F09" w14:textId="77777777" w:rsidR="00F8417A" w:rsidRPr="00F8417A" w:rsidRDefault="00F8417A" w:rsidP="00F8417A">
      <w:pPr>
        <w:widowControl w:val="0"/>
        <w:tabs>
          <w:tab w:val="left" w:pos="90"/>
          <w:tab w:val="center" w:pos="18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0133 Ostale </w:t>
      </w:r>
      <w:proofErr w:type="spellStart"/>
      <w:r w:rsidRPr="00F8417A">
        <w:rPr>
          <w:rFonts w:ascii="Tahoma" w:hAnsi="Tahoma" w:cs="Tahoma"/>
          <w:color w:val="000000"/>
          <w:sz w:val="14"/>
          <w:szCs w:val="14"/>
          <w:lang w:val="it-IT"/>
        </w:rPr>
        <w:t>opće</w:t>
      </w:r>
      <w:proofErr w:type="spellEnd"/>
      <w:r w:rsidRPr="00F8417A">
        <w:rPr>
          <w:rFonts w:ascii="Tahoma" w:hAnsi="Tahoma" w:cs="Tahoma"/>
          <w:color w:val="000000"/>
          <w:sz w:val="14"/>
          <w:szCs w:val="14"/>
          <w:lang w:val="it-IT"/>
        </w:rPr>
        <w:t xml:space="preserve"> usluge</w:t>
      </w:r>
    </w:p>
    <w:p w14:paraId="3C99726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428.000,00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428.000,00</w:t>
      </w:r>
      <w:r w:rsidRPr="00F8417A">
        <w:rPr>
          <w:rFonts w:ascii="Arial" w:hAnsi="Arial" w:cs="Arial"/>
          <w:sz w:val="24"/>
          <w:szCs w:val="24"/>
          <w:lang w:val="it-IT"/>
        </w:rPr>
        <w:tab/>
      </w:r>
      <w:r w:rsidRPr="00F8417A">
        <w:rPr>
          <w:rFonts w:ascii="Tahoma" w:hAnsi="Tahoma" w:cs="Tahoma"/>
          <w:b/>
          <w:bCs/>
          <w:color w:val="000000"/>
          <w:sz w:val="16"/>
          <w:szCs w:val="16"/>
          <w:lang w:val="it-IT"/>
        </w:rPr>
        <w:t>429.240,00</w:t>
      </w:r>
      <w:r w:rsidRPr="00F8417A">
        <w:rPr>
          <w:rFonts w:ascii="Arial" w:hAnsi="Arial" w:cs="Arial"/>
          <w:sz w:val="24"/>
          <w:szCs w:val="24"/>
          <w:lang w:val="it-IT"/>
        </w:rPr>
        <w:tab/>
      </w:r>
      <w:r w:rsidRPr="00F8417A">
        <w:rPr>
          <w:rFonts w:ascii="Tahoma" w:hAnsi="Tahoma" w:cs="Tahoma"/>
          <w:b/>
          <w:bCs/>
          <w:color w:val="000000"/>
          <w:sz w:val="16"/>
          <w:szCs w:val="16"/>
          <w:lang w:val="it-IT"/>
        </w:rPr>
        <w:t>389.940,00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5C7D10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36</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Pomoći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dane</w:t>
      </w:r>
      <w:proofErr w:type="spellEnd"/>
      <w:r w:rsidRPr="00F8417A">
        <w:rPr>
          <w:rFonts w:ascii="Tahoma" w:hAnsi="Tahoma" w:cs="Tahoma"/>
          <w:b/>
          <w:bCs/>
          <w:color w:val="000000"/>
          <w:sz w:val="16"/>
          <w:szCs w:val="16"/>
          <w:lang w:val="it-IT"/>
        </w:rPr>
        <w:t xml:space="preserve"> u </w:t>
      </w:r>
      <w:proofErr w:type="spellStart"/>
      <w:r w:rsidRPr="00F8417A">
        <w:rPr>
          <w:rFonts w:ascii="Tahoma" w:hAnsi="Tahoma" w:cs="Tahoma"/>
          <w:b/>
          <w:bCs/>
          <w:color w:val="000000"/>
          <w:sz w:val="16"/>
          <w:szCs w:val="16"/>
          <w:lang w:val="it-IT"/>
        </w:rPr>
        <w:t>inozemstvo</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unutar</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opće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države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248.000,00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248.000,00</w:t>
      </w:r>
      <w:r w:rsidRPr="00F8417A">
        <w:rPr>
          <w:rFonts w:ascii="Arial" w:hAnsi="Arial" w:cs="Arial"/>
          <w:sz w:val="24"/>
          <w:szCs w:val="24"/>
          <w:lang w:val="it-IT"/>
        </w:rPr>
        <w:tab/>
      </w:r>
      <w:r w:rsidRPr="00F8417A">
        <w:rPr>
          <w:rFonts w:ascii="Tahoma" w:hAnsi="Tahoma" w:cs="Tahoma"/>
          <w:b/>
          <w:bCs/>
          <w:color w:val="000000"/>
          <w:sz w:val="16"/>
          <w:szCs w:val="16"/>
          <w:lang w:val="it-IT"/>
        </w:rPr>
        <w:t>249.240,00</w:t>
      </w:r>
      <w:r w:rsidRPr="00F8417A">
        <w:rPr>
          <w:rFonts w:ascii="Arial" w:hAnsi="Arial" w:cs="Arial"/>
          <w:sz w:val="24"/>
          <w:szCs w:val="24"/>
          <w:lang w:val="it-IT"/>
        </w:rPr>
        <w:tab/>
      </w:r>
      <w:r w:rsidRPr="00F8417A">
        <w:rPr>
          <w:rFonts w:ascii="Tahoma" w:hAnsi="Tahoma" w:cs="Tahoma"/>
          <w:b/>
          <w:bCs/>
          <w:color w:val="000000"/>
          <w:sz w:val="16"/>
          <w:szCs w:val="16"/>
          <w:lang w:val="it-IT"/>
        </w:rPr>
        <w:t>249.240,00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DAB0F6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366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Pomoći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proračunskim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korisnicima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drugih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248.000,00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248.000,00</w:t>
      </w:r>
      <w:r w:rsidRPr="00F8417A">
        <w:rPr>
          <w:rFonts w:ascii="Arial" w:hAnsi="Arial" w:cs="Arial"/>
          <w:sz w:val="24"/>
          <w:szCs w:val="24"/>
          <w:lang w:val="it-IT"/>
        </w:rPr>
        <w:tab/>
      </w:r>
      <w:r w:rsidRPr="00F8417A">
        <w:rPr>
          <w:rFonts w:ascii="Tahoma" w:hAnsi="Tahoma" w:cs="Tahoma"/>
          <w:color w:val="000000"/>
          <w:sz w:val="16"/>
          <w:szCs w:val="16"/>
          <w:lang w:val="it-IT"/>
        </w:rPr>
        <w:t>249.240,00</w:t>
      </w:r>
      <w:r w:rsidRPr="00F8417A">
        <w:rPr>
          <w:rFonts w:ascii="Arial" w:hAnsi="Arial" w:cs="Arial"/>
          <w:sz w:val="24"/>
          <w:szCs w:val="24"/>
          <w:lang w:val="it-IT"/>
        </w:rPr>
        <w:tab/>
      </w:r>
      <w:r w:rsidRPr="00F8417A">
        <w:rPr>
          <w:rFonts w:ascii="Tahoma" w:hAnsi="Tahoma" w:cs="Tahoma"/>
          <w:color w:val="000000"/>
          <w:sz w:val="16"/>
          <w:szCs w:val="16"/>
          <w:lang w:val="it-IT"/>
        </w:rPr>
        <w:t>249.240,00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67AA0A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140.700,00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973313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140.700,00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334DEEF"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A100709Akt.</w:t>
      </w:r>
      <w:r w:rsidRPr="00F8417A">
        <w:rPr>
          <w:rFonts w:ascii="Arial" w:hAnsi="Arial" w:cs="Arial"/>
          <w:sz w:val="24"/>
          <w:szCs w:val="24"/>
          <w:lang w:val="it-IT"/>
        </w:rPr>
        <w:tab/>
      </w:r>
      <w:r w:rsidRPr="00F8417A">
        <w:rPr>
          <w:rFonts w:ascii="Tahoma" w:hAnsi="Tahoma" w:cs="Tahoma"/>
          <w:b/>
          <w:bCs/>
          <w:color w:val="000000"/>
          <w:sz w:val="16"/>
          <w:szCs w:val="16"/>
          <w:lang w:val="it-IT"/>
        </w:rPr>
        <w:t>PODRUČNA VATROGASNA ZAJEDNICA</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32.000,00</w:t>
      </w:r>
      <w:r w:rsidRPr="00F8417A">
        <w:rPr>
          <w:rFonts w:ascii="Arial" w:hAnsi="Arial" w:cs="Arial"/>
          <w:sz w:val="24"/>
          <w:szCs w:val="24"/>
          <w:lang w:val="it-IT"/>
        </w:rPr>
        <w:tab/>
      </w:r>
      <w:r w:rsidRPr="00F8417A">
        <w:rPr>
          <w:rFonts w:ascii="Tahoma" w:hAnsi="Tahoma" w:cs="Tahoma"/>
          <w:b/>
          <w:bCs/>
          <w:color w:val="000000"/>
          <w:sz w:val="16"/>
          <w:szCs w:val="16"/>
          <w:lang w:val="it-IT"/>
        </w:rPr>
        <w:t>212.000,00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167.758,62</w:t>
      </w:r>
      <w:r w:rsidRPr="00F8417A">
        <w:rPr>
          <w:rFonts w:ascii="Arial" w:hAnsi="Arial" w:cs="Arial"/>
          <w:sz w:val="24"/>
          <w:szCs w:val="24"/>
          <w:lang w:val="it-IT"/>
        </w:rPr>
        <w:tab/>
      </w:r>
      <w:r w:rsidRPr="00F8417A">
        <w:rPr>
          <w:rFonts w:ascii="Tahoma" w:hAnsi="Tahoma" w:cs="Tahoma"/>
          <w:b/>
          <w:bCs/>
          <w:color w:val="000000"/>
          <w:sz w:val="16"/>
          <w:szCs w:val="16"/>
          <w:lang w:val="it-IT"/>
        </w:rPr>
        <w:t>117,78</w:t>
      </w:r>
    </w:p>
    <w:p w14:paraId="3E592E46"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0320 Usluge </w:t>
      </w:r>
      <w:proofErr w:type="spellStart"/>
      <w:r w:rsidRPr="00F8417A">
        <w:rPr>
          <w:rFonts w:ascii="Tahoma" w:hAnsi="Tahoma" w:cs="Tahoma"/>
          <w:color w:val="000000"/>
          <w:sz w:val="14"/>
          <w:szCs w:val="14"/>
          <w:lang w:val="it-IT"/>
        </w:rPr>
        <w:t>protupožarne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zaštite</w:t>
      </w:r>
      <w:proofErr w:type="spellEnd"/>
      <w:r w:rsidRPr="00F8417A">
        <w:rPr>
          <w:rFonts w:ascii="Tahoma" w:hAnsi="Tahoma" w:cs="Tahoma"/>
          <w:color w:val="000000"/>
          <w:sz w:val="14"/>
          <w:szCs w:val="14"/>
          <w:lang w:val="it-IT"/>
        </w:rPr>
        <w:t xml:space="preserve">  </w:t>
      </w:r>
    </w:p>
    <w:p w14:paraId="7E50F6C9"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318888A"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5F3AD200"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E9728DC"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38076F1E"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03E9AA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32.000,00</w:t>
      </w:r>
      <w:r w:rsidRPr="00F8417A">
        <w:rPr>
          <w:rFonts w:ascii="Arial" w:hAnsi="Arial" w:cs="Arial"/>
          <w:sz w:val="24"/>
          <w:szCs w:val="24"/>
          <w:lang w:val="it-IT"/>
        </w:rPr>
        <w:tab/>
      </w:r>
      <w:r w:rsidRPr="00F8417A">
        <w:rPr>
          <w:rFonts w:ascii="Tahoma" w:hAnsi="Tahoma" w:cs="Tahoma"/>
          <w:b/>
          <w:bCs/>
          <w:color w:val="000000"/>
          <w:sz w:val="16"/>
          <w:szCs w:val="16"/>
          <w:lang w:val="it-IT"/>
        </w:rPr>
        <w:t>212.000,00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167.758,62</w:t>
      </w:r>
      <w:r w:rsidRPr="00F8417A">
        <w:rPr>
          <w:rFonts w:ascii="Arial" w:hAnsi="Arial" w:cs="Arial"/>
          <w:sz w:val="24"/>
          <w:szCs w:val="24"/>
          <w:lang w:val="it-IT"/>
        </w:rPr>
        <w:tab/>
      </w:r>
      <w:r w:rsidRPr="00F8417A">
        <w:rPr>
          <w:rFonts w:ascii="Tahoma" w:hAnsi="Tahoma" w:cs="Tahoma"/>
          <w:b/>
          <w:bCs/>
          <w:color w:val="000000"/>
          <w:sz w:val="16"/>
          <w:szCs w:val="16"/>
          <w:lang w:val="it-IT"/>
        </w:rPr>
        <w:t>117,78</w:t>
      </w:r>
    </w:p>
    <w:p w14:paraId="4CBFE0D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32.000,00</w:t>
      </w:r>
      <w:r w:rsidRPr="00F8417A">
        <w:rPr>
          <w:rFonts w:ascii="Arial" w:hAnsi="Arial" w:cs="Arial"/>
          <w:sz w:val="24"/>
          <w:szCs w:val="24"/>
          <w:lang w:val="it-IT"/>
        </w:rPr>
        <w:tab/>
      </w:r>
      <w:r w:rsidRPr="00F8417A">
        <w:rPr>
          <w:rFonts w:ascii="Tahoma" w:hAnsi="Tahoma" w:cs="Tahoma"/>
          <w:b/>
          <w:bCs/>
          <w:color w:val="000000"/>
          <w:sz w:val="16"/>
          <w:szCs w:val="16"/>
          <w:lang w:val="it-IT"/>
        </w:rPr>
        <w:t>212.000,00</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167.758,62</w:t>
      </w:r>
      <w:r w:rsidRPr="00F8417A">
        <w:rPr>
          <w:rFonts w:ascii="Arial" w:hAnsi="Arial" w:cs="Arial"/>
          <w:sz w:val="24"/>
          <w:szCs w:val="24"/>
          <w:lang w:val="it-IT"/>
        </w:rPr>
        <w:tab/>
      </w:r>
      <w:r w:rsidRPr="00F8417A">
        <w:rPr>
          <w:rFonts w:ascii="Tahoma" w:hAnsi="Tahoma" w:cs="Tahoma"/>
          <w:b/>
          <w:bCs/>
          <w:color w:val="000000"/>
          <w:sz w:val="16"/>
          <w:szCs w:val="16"/>
          <w:lang w:val="it-IT"/>
        </w:rPr>
        <w:t>117,78</w:t>
      </w:r>
    </w:p>
    <w:p w14:paraId="78209E3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32.000,00</w:t>
      </w:r>
      <w:r w:rsidRPr="00F8417A">
        <w:rPr>
          <w:rFonts w:ascii="Arial" w:hAnsi="Arial" w:cs="Arial"/>
          <w:sz w:val="24"/>
          <w:szCs w:val="24"/>
          <w:lang w:val="it-IT"/>
        </w:rPr>
        <w:tab/>
      </w:r>
      <w:r w:rsidRPr="00F8417A">
        <w:rPr>
          <w:rFonts w:ascii="Tahoma" w:hAnsi="Tahoma" w:cs="Tahoma"/>
          <w:color w:val="000000"/>
          <w:sz w:val="16"/>
          <w:szCs w:val="16"/>
          <w:lang w:val="it-IT"/>
        </w:rPr>
        <w:t>212.000,00</w:t>
      </w:r>
      <w:r w:rsidRPr="00F8417A">
        <w:rPr>
          <w:rFonts w:ascii="Arial" w:hAnsi="Arial" w:cs="Arial"/>
          <w:sz w:val="24"/>
          <w:szCs w:val="24"/>
          <w:lang w:val="it-IT"/>
        </w:rPr>
        <w:tab/>
      </w:r>
      <w:r w:rsidRPr="00F8417A">
        <w:rPr>
          <w:rFonts w:ascii="Tahoma" w:hAnsi="Tahoma" w:cs="Tahoma"/>
          <w:color w:val="000000"/>
          <w:sz w:val="16"/>
          <w:szCs w:val="16"/>
          <w:lang w:val="it-IT"/>
        </w:rPr>
        <w:t>180.000,00</w:t>
      </w:r>
      <w:r w:rsidRPr="00F8417A">
        <w:rPr>
          <w:rFonts w:ascii="Arial" w:hAnsi="Arial" w:cs="Arial"/>
          <w:sz w:val="24"/>
          <w:szCs w:val="24"/>
          <w:lang w:val="it-IT"/>
        </w:rPr>
        <w:tab/>
      </w:r>
      <w:r w:rsidRPr="00F8417A">
        <w:rPr>
          <w:rFonts w:ascii="Tahoma" w:hAnsi="Tahoma" w:cs="Tahoma"/>
          <w:color w:val="000000"/>
          <w:sz w:val="16"/>
          <w:szCs w:val="16"/>
          <w:lang w:val="it-IT"/>
        </w:rPr>
        <w:t>167.758,62</w:t>
      </w:r>
      <w:r w:rsidRPr="00F8417A">
        <w:rPr>
          <w:rFonts w:ascii="Arial" w:hAnsi="Arial" w:cs="Arial"/>
          <w:sz w:val="24"/>
          <w:szCs w:val="24"/>
          <w:lang w:val="it-IT"/>
        </w:rPr>
        <w:tab/>
      </w:r>
      <w:r w:rsidRPr="00F8417A">
        <w:rPr>
          <w:rFonts w:ascii="Tahoma" w:hAnsi="Tahoma" w:cs="Tahoma"/>
          <w:color w:val="000000"/>
          <w:sz w:val="16"/>
          <w:szCs w:val="16"/>
          <w:lang w:val="it-IT"/>
        </w:rPr>
        <w:t>117,78</w:t>
      </w:r>
    </w:p>
    <w:p w14:paraId="1661D010"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A100710Akt.</w:t>
      </w:r>
      <w:r w:rsidRPr="00F8417A">
        <w:rPr>
          <w:rFonts w:ascii="Arial" w:hAnsi="Arial" w:cs="Arial"/>
          <w:sz w:val="24"/>
          <w:szCs w:val="24"/>
          <w:lang w:val="it-IT"/>
        </w:rPr>
        <w:tab/>
      </w:r>
      <w:r w:rsidRPr="00F8417A">
        <w:rPr>
          <w:rFonts w:ascii="Tahoma" w:hAnsi="Tahoma" w:cs="Tahoma"/>
          <w:b/>
          <w:bCs/>
          <w:color w:val="000000"/>
          <w:sz w:val="16"/>
          <w:szCs w:val="16"/>
          <w:lang w:val="it-IT"/>
        </w:rPr>
        <w:t>SUSTAV ZAŠTITE I SPAŠAVANJA</w:t>
      </w:r>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12.789,63</w:t>
      </w:r>
      <w:r w:rsidRPr="00F8417A">
        <w:rPr>
          <w:rFonts w:ascii="Arial" w:hAnsi="Arial" w:cs="Arial"/>
          <w:sz w:val="24"/>
          <w:szCs w:val="24"/>
          <w:lang w:val="it-IT"/>
        </w:rPr>
        <w:tab/>
      </w:r>
      <w:r w:rsidRPr="00F8417A">
        <w:rPr>
          <w:rFonts w:ascii="Tahoma" w:hAnsi="Tahoma" w:cs="Tahoma"/>
          <w:b/>
          <w:bCs/>
          <w:color w:val="000000"/>
          <w:sz w:val="16"/>
          <w:szCs w:val="16"/>
          <w:lang w:val="it-IT"/>
        </w:rPr>
        <w:t>12.789,63</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177BEDE"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0320 Usluge </w:t>
      </w:r>
      <w:proofErr w:type="spellStart"/>
      <w:r w:rsidRPr="00F8417A">
        <w:rPr>
          <w:rFonts w:ascii="Tahoma" w:hAnsi="Tahoma" w:cs="Tahoma"/>
          <w:color w:val="000000"/>
          <w:sz w:val="14"/>
          <w:szCs w:val="14"/>
          <w:lang w:val="it-IT"/>
        </w:rPr>
        <w:t>protupožarne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zaštite</w:t>
      </w:r>
      <w:proofErr w:type="spellEnd"/>
      <w:r w:rsidRPr="00F8417A">
        <w:rPr>
          <w:rFonts w:ascii="Tahoma" w:hAnsi="Tahoma" w:cs="Tahoma"/>
          <w:color w:val="000000"/>
          <w:sz w:val="14"/>
          <w:szCs w:val="14"/>
          <w:lang w:val="it-IT"/>
        </w:rPr>
        <w:t xml:space="preserve">  </w:t>
      </w:r>
    </w:p>
    <w:p w14:paraId="29E2284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12.789,63</w:t>
      </w:r>
      <w:r w:rsidRPr="00F8417A">
        <w:rPr>
          <w:rFonts w:ascii="Arial" w:hAnsi="Arial" w:cs="Arial"/>
          <w:sz w:val="24"/>
          <w:szCs w:val="24"/>
          <w:lang w:val="it-IT"/>
        </w:rPr>
        <w:tab/>
      </w:r>
      <w:r w:rsidRPr="00F8417A">
        <w:rPr>
          <w:rFonts w:ascii="Tahoma" w:hAnsi="Tahoma" w:cs="Tahoma"/>
          <w:b/>
          <w:bCs/>
          <w:color w:val="000000"/>
          <w:sz w:val="16"/>
          <w:szCs w:val="16"/>
          <w:lang w:val="it-IT"/>
        </w:rPr>
        <w:t>12.789,63</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4313A7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12.726,00</w:t>
      </w:r>
      <w:r w:rsidRPr="00F8417A">
        <w:rPr>
          <w:rFonts w:ascii="Arial" w:hAnsi="Arial" w:cs="Arial"/>
          <w:sz w:val="24"/>
          <w:szCs w:val="24"/>
          <w:lang w:val="it-IT"/>
        </w:rPr>
        <w:tab/>
      </w:r>
      <w:r w:rsidRPr="00F8417A">
        <w:rPr>
          <w:rFonts w:ascii="Tahoma" w:hAnsi="Tahoma" w:cs="Tahoma"/>
          <w:b/>
          <w:bCs/>
          <w:color w:val="000000"/>
          <w:sz w:val="16"/>
          <w:szCs w:val="16"/>
          <w:lang w:val="it-IT"/>
        </w:rPr>
        <w:t>12.789,63</w:t>
      </w:r>
      <w:r w:rsidRPr="00F8417A">
        <w:rPr>
          <w:rFonts w:ascii="Arial" w:hAnsi="Arial" w:cs="Arial"/>
          <w:sz w:val="24"/>
          <w:szCs w:val="24"/>
          <w:lang w:val="it-IT"/>
        </w:rPr>
        <w:tab/>
      </w:r>
      <w:r w:rsidRPr="00F8417A">
        <w:rPr>
          <w:rFonts w:ascii="Tahoma" w:hAnsi="Tahoma" w:cs="Tahoma"/>
          <w:b/>
          <w:bCs/>
          <w:color w:val="000000"/>
          <w:sz w:val="16"/>
          <w:szCs w:val="16"/>
          <w:lang w:val="it-IT"/>
        </w:rPr>
        <w:t>12.789,63</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F9D947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12.726,00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12.726,00</w:t>
      </w:r>
      <w:r w:rsidRPr="00F8417A">
        <w:rPr>
          <w:rFonts w:ascii="Arial" w:hAnsi="Arial" w:cs="Arial"/>
          <w:sz w:val="24"/>
          <w:szCs w:val="24"/>
          <w:lang w:val="it-IT"/>
        </w:rPr>
        <w:tab/>
      </w:r>
      <w:r w:rsidRPr="00F8417A">
        <w:rPr>
          <w:rFonts w:ascii="Tahoma" w:hAnsi="Tahoma" w:cs="Tahoma"/>
          <w:color w:val="000000"/>
          <w:sz w:val="16"/>
          <w:szCs w:val="16"/>
          <w:lang w:val="it-IT"/>
        </w:rPr>
        <w:t>12.789,63</w:t>
      </w:r>
      <w:r w:rsidRPr="00F8417A">
        <w:rPr>
          <w:rFonts w:ascii="Arial" w:hAnsi="Arial" w:cs="Arial"/>
          <w:sz w:val="24"/>
          <w:szCs w:val="24"/>
          <w:lang w:val="it-IT"/>
        </w:rPr>
        <w:tab/>
      </w:r>
      <w:r w:rsidRPr="00F8417A">
        <w:rPr>
          <w:rFonts w:ascii="Tahoma" w:hAnsi="Tahoma" w:cs="Tahoma"/>
          <w:color w:val="000000"/>
          <w:sz w:val="16"/>
          <w:szCs w:val="16"/>
          <w:lang w:val="it-IT"/>
        </w:rPr>
        <w:t>12.789,63</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B549461"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IZGRADNJA OBJEKATA I UREĐAJA </w:t>
      </w:r>
      <w:r w:rsidRPr="00F8417A">
        <w:rPr>
          <w:rFonts w:ascii="Arial" w:hAnsi="Arial" w:cs="Arial"/>
          <w:sz w:val="24"/>
          <w:szCs w:val="24"/>
          <w:lang w:val="it-IT"/>
        </w:rPr>
        <w:tab/>
      </w:r>
      <w:r w:rsidRPr="00F8417A">
        <w:rPr>
          <w:rFonts w:ascii="Tahoma" w:hAnsi="Tahoma" w:cs="Tahoma"/>
          <w:b/>
          <w:bCs/>
          <w:color w:val="000000"/>
          <w:lang w:val="it-IT"/>
        </w:rPr>
        <w:t>18.058.369,00</w:t>
      </w:r>
      <w:r w:rsidRPr="00F8417A">
        <w:rPr>
          <w:rFonts w:ascii="Arial" w:hAnsi="Arial" w:cs="Arial"/>
          <w:sz w:val="24"/>
          <w:szCs w:val="24"/>
          <w:lang w:val="it-IT"/>
        </w:rPr>
        <w:tab/>
      </w:r>
      <w:r w:rsidRPr="00F8417A">
        <w:rPr>
          <w:rFonts w:ascii="Tahoma" w:hAnsi="Tahoma" w:cs="Tahoma"/>
          <w:b/>
          <w:bCs/>
          <w:color w:val="000000"/>
          <w:lang w:val="it-IT"/>
        </w:rPr>
        <w:t>-3.373.107,00</w:t>
      </w:r>
      <w:r w:rsidRPr="00F8417A">
        <w:rPr>
          <w:rFonts w:ascii="Arial" w:hAnsi="Arial" w:cs="Arial"/>
          <w:sz w:val="24"/>
          <w:szCs w:val="24"/>
          <w:lang w:val="it-IT"/>
        </w:rPr>
        <w:tab/>
      </w:r>
      <w:r w:rsidRPr="00F8417A">
        <w:rPr>
          <w:rFonts w:ascii="Tahoma" w:hAnsi="Tahoma" w:cs="Tahoma"/>
          <w:b/>
          <w:bCs/>
          <w:color w:val="000000"/>
          <w:lang w:val="it-IT"/>
        </w:rPr>
        <w:t>14.685.262,00</w:t>
      </w:r>
      <w:r w:rsidRPr="00F8417A">
        <w:rPr>
          <w:rFonts w:ascii="Arial" w:hAnsi="Arial" w:cs="Arial"/>
          <w:sz w:val="24"/>
          <w:szCs w:val="24"/>
          <w:lang w:val="it-IT"/>
        </w:rPr>
        <w:tab/>
      </w:r>
      <w:r w:rsidRPr="00F8417A">
        <w:rPr>
          <w:rFonts w:ascii="Tahoma" w:hAnsi="Tahoma" w:cs="Tahoma"/>
          <w:b/>
          <w:bCs/>
          <w:color w:val="000000"/>
          <w:lang w:val="it-IT"/>
        </w:rPr>
        <w:t>11.878.749,21</w:t>
      </w:r>
      <w:r w:rsidRPr="00F8417A">
        <w:rPr>
          <w:rFonts w:ascii="Arial" w:hAnsi="Arial" w:cs="Arial"/>
          <w:sz w:val="24"/>
          <w:szCs w:val="24"/>
          <w:lang w:val="it-IT"/>
        </w:rPr>
        <w:tab/>
      </w:r>
      <w:r w:rsidRPr="00F8417A">
        <w:rPr>
          <w:rFonts w:ascii="Tahoma" w:hAnsi="Tahoma" w:cs="Tahoma"/>
          <w:b/>
          <w:bCs/>
          <w:color w:val="000000"/>
          <w:lang w:val="it-IT"/>
        </w:rPr>
        <w:t>4.667.075,28</w:t>
      </w:r>
      <w:r w:rsidRPr="00F8417A">
        <w:rPr>
          <w:rFonts w:ascii="Arial" w:hAnsi="Arial" w:cs="Arial"/>
          <w:sz w:val="24"/>
          <w:szCs w:val="24"/>
          <w:lang w:val="it-IT"/>
        </w:rPr>
        <w:tab/>
      </w:r>
      <w:r w:rsidRPr="00F8417A">
        <w:rPr>
          <w:rFonts w:ascii="Tahoma" w:hAnsi="Tahoma" w:cs="Tahoma"/>
          <w:b/>
          <w:bCs/>
          <w:color w:val="000000"/>
          <w:lang w:val="it-IT"/>
        </w:rPr>
        <w:t>81,32</w:t>
      </w:r>
    </w:p>
    <w:p w14:paraId="26CD4B92"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1015</w:t>
      </w:r>
      <w:r w:rsidRPr="00F8417A">
        <w:rPr>
          <w:rFonts w:ascii="Arial" w:hAnsi="Arial" w:cs="Arial"/>
          <w:sz w:val="24"/>
          <w:szCs w:val="24"/>
          <w:lang w:val="it-IT"/>
        </w:rPr>
        <w:tab/>
      </w:r>
      <w:r w:rsidRPr="00F8417A">
        <w:rPr>
          <w:rFonts w:ascii="Tahoma" w:hAnsi="Tahoma" w:cs="Tahoma"/>
          <w:b/>
          <w:bCs/>
          <w:color w:val="000000"/>
          <w:lang w:val="it-IT"/>
        </w:rPr>
        <w:t>KOMUNALNE INFRASTRUKTURE</w:t>
      </w:r>
    </w:p>
    <w:p w14:paraId="2CD8DD1B"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K100500Akt.</w:t>
      </w:r>
      <w:r w:rsidRPr="00F8417A">
        <w:rPr>
          <w:rFonts w:ascii="Arial" w:hAnsi="Arial" w:cs="Arial"/>
          <w:sz w:val="24"/>
          <w:szCs w:val="24"/>
          <w:lang w:val="it-IT"/>
        </w:rPr>
        <w:tab/>
      </w:r>
      <w:r w:rsidRPr="00F8417A">
        <w:rPr>
          <w:rFonts w:ascii="Tahoma" w:hAnsi="Tahoma" w:cs="Tahoma"/>
          <w:b/>
          <w:bCs/>
          <w:color w:val="000000"/>
          <w:sz w:val="16"/>
          <w:szCs w:val="16"/>
          <w:lang w:val="it-IT"/>
        </w:rPr>
        <w:t>ASFALTIRANJE NERAZVRSTANIH CESTA</w:t>
      </w:r>
      <w:r w:rsidRPr="00F8417A">
        <w:rPr>
          <w:rFonts w:ascii="Arial" w:hAnsi="Arial" w:cs="Arial"/>
          <w:sz w:val="24"/>
          <w:szCs w:val="24"/>
          <w:lang w:val="it-IT"/>
        </w:rPr>
        <w:tab/>
      </w:r>
      <w:r w:rsidRPr="00F8417A">
        <w:rPr>
          <w:rFonts w:ascii="Tahoma" w:hAnsi="Tahoma" w:cs="Tahoma"/>
          <w:b/>
          <w:bCs/>
          <w:color w:val="000000"/>
          <w:sz w:val="16"/>
          <w:szCs w:val="16"/>
          <w:lang w:val="it-IT"/>
        </w:rPr>
        <w:t>2.945.000,00</w:t>
      </w:r>
      <w:r w:rsidRPr="00F8417A">
        <w:rPr>
          <w:rFonts w:ascii="Arial" w:hAnsi="Arial" w:cs="Arial"/>
          <w:sz w:val="24"/>
          <w:szCs w:val="24"/>
          <w:lang w:val="it-IT"/>
        </w:rPr>
        <w:tab/>
      </w:r>
      <w:r w:rsidRPr="00F8417A">
        <w:rPr>
          <w:rFonts w:ascii="Tahoma" w:hAnsi="Tahoma" w:cs="Tahoma"/>
          <w:b/>
          <w:bCs/>
          <w:color w:val="000000"/>
          <w:sz w:val="16"/>
          <w:szCs w:val="16"/>
          <w:lang w:val="it-IT"/>
        </w:rPr>
        <w:t>-894.000,00</w:t>
      </w:r>
      <w:r w:rsidRPr="00F8417A">
        <w:rPr>
          <w:rFonts w:ascii="Arial" w:hAnsi="Arial" w:cs="Arial"/>
          <w:sz w:val="24"/>
          <w:szCs w:val="24"/>
          <w:lang w:val="it-IT"/>
        </w:rPr>
        <w:tab/>
      </w:r>
      <w:r w:rsidRPr="00F8417A">
        <w:rPr>
          <w:rFonts w:ascii="Tahoma" w:hAnsi="Tahoma" w:cs="Tahoma"/>
          <w:b/>
          <w:bCs/>
          <w:color w:val="000000"/>
          <w:sz w:val="16"/>
          <w:szCs w:val="16"/>
          <w:lang w:val="it-IT"/>
        </w:rPr>
        <w:t>2.051.000,00</w:t>
      </w:r>
      <w:r w:rsidRPr="00F8417A">
        <w:rPr>
          <w:rFonts w:ascii="Arial" w:hAnsi="Arial" w:cs="Arial"/>
          <w:sz w:val="24"/>
          <w:szCs w:val="24"/>
          <w:lang w:val="it-IT"/>
        </w:rPr>
        <w:tab/>
      </w:r>
      <w:r w:rsidRPr="00F8417A">
        <w:rPr>
          <w:rFonts w:ascii="Tahoma" w:hAnsi="Tahoma" w:cs="Tahoma"/>
          <w:b/>
          <w:bCs/>
          <w:color w:val="000000"/>
          <w:sz w:val="16"/>
          <w:szCs w:val="16"/>
          <w:lang w:val="it-IT"/>
        </w:rPr>
        <w:t>2.100.450,00</w:t>
      </w:r>
      <w:r w:rsidRPr="00F8417A">
        <w:rPr>
          <w:rFonts w:ascii="Arial" w:hAnsi="Arial" w:cs="Arial"/>
          <w:sz w:val="24"/>
          <w:szCs w:val="24"/>
          <w:lang w:val="it-IT"/>
        </w:rPr>
        <w:tab/>
      </w:r>
      <w:r w:rsidRPr="00F8417A">
        <w:rPr>
          <w:rFonts w:ascii="Tahoma" w:hAnsi="Tahoma" w:cs="Tahoma"/>
          <w:b/>
          <w:bCs/>
          <w:color w:val="000000"/>
          <w:sz w:val="16"/>
          <w:szCs w:val="16"/>
          <w:lang w:val="it-IT"/>
        </w:rPr>
        <w:t>2.100.450,00</w:t>
      </w:r>
      <w:r w:rsidRPr="00F8417A">
        <w:rPr>
          <w:rFonts w:ascii="Arial" w:hAnsi="Arial" w:cs="Arial"/>
          <w:sz w:val="24"/>
          <w:szCs w:val="24"/>
          <w:lang w:val="it-IT"/>
        </w:rPr>
        <w:tab/>
      </w:r>
      <w:r w:rsidRPr="00F8417A">
        <w:rPr>
          <w:rFonts w:ascii="Tahoma" w:hAnsi="Tahoma" w:cs="Tahoma"/>
          <w:b/>
          <w:bCs/>
          <w:color w:val="000000"/>
          <w:sz w:val="16"/>
          <w:szCs w:val="16"/>
          <w:lang w:val="it-IT"/>
        </w:rPr>
        <w:t>69,64</w:t>
      </w:r>
    </w:p>
    <w:p w14:paraId="16A73013"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0451 </w:t>
      </w:r>
      <w:proofErr w:type="spellStart"/>
      <w:r w:rsidRPr="00F8417A">
        <w:rPr>
          <w:rFonts w:ascii="Tahoma" w:hAnsi="Tahoma" w:cs="Tahoma"/>
          <w:color w:val="000000"/>
          <w:sz w:val="14"/>
          <w:szCs w:val="14"/>
          <w:lang w:val="it-IT"/>
        </w:rPr>
        <w:t>Cestovni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promet</w:t>
      </w:r>
      <w:proofErr w:type="spellEnd"/>
    </w:p>
    <w:p w14:paraId="26EC058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2.945.000,00</w:t>
      </w:r>
      <w:r w:rsidRPr="00F8417A">
        <w:rPr>
          <w:rFonts w:ascii="Arial" w:hAnsi="Arial" w:cs="Arial"/>
          <w:sz w:val="24"/>
          <w:szCs w:val="24"/>
          <w:lang w:val="it-IT"/>
        </w:rPr>
        <w:tab/>
      </w:r>
      <w:r w:rsidRPr="00F8417A">
        <w:rPr>
          <w:rFonts w:ascii="Tahoma" w:hAnsi="Tahoma" w:cs="Tahoma"/>
          <w:b/>
          <w:bCs/>
          <w:color w:val="000000"/>
          <w:sz w:val="16"/>
          <w:szCs w:val="16"/>
          <w:lang w:val="it-IT"/>
        </w:rPr>
        <w:t>-894.000,00</w:t>
      </w:r>
      <w:r w:rsidRPr="00F8417A">
        <w:rPr>
          <w:rFonts w:ascii="Arial" w:hAnsi="Arial" w:cs="Arial"/>
          <w:sz w:val="24"/>
          <w:szCs w:val="24"/>
          <w:lang w:val="it-IT"/>
        </w:rPr>
        <w:tab/>
      </w:r>
      <w:r w:rsidRPr="00F8417A">
        <w:rPr>
          <w:rFonts w:ascii="Tahoma" w:hAnsi="Tahoma" w:cs="Tahoma"/>
          <w:b/>
          <w:bCs/>
          <w:color w:val="000000"/>
          <w:sz w:val="16"/>
          <w:szCs w:val="16"/>
          <w:lang w:val="it-IT"/>
        </w:rPr>
        <w:t>2.051.000,00</w:t>
      </w:r>
      <w:r w:rsidRPr="00F8417A">
        <w:rPr>
          <w:rFonts w:ascii="Arial" w:hAnsi="Arial" w:cs="Arial"/>
          <w:sz w:val="24"/>
          <w:szCs w:val="24"/>
          <w:lang w:val="it-IT"/>
        </w:rPr>
        <w:tab/>
      </w:r>
      <w:r w:rsidRPr="00F8417A">
        <w:rPr>
          <w:rFonts w:ascii="Tahoma" w:hAnsi="Tahoma" w:cs="Tahoma"/>
          <w:b/>
          <w:bCs/>
          <w:color w:val="000000"/>
          <w:sz w:val="16"/>
          <w:szCs w:val="16"/>
          <w:lang w:val="it-IT"/>
        </w:rPr>
        <w:t>2.100.450,00</w:t>
      </w:r>
      <w:r w:rsidRPr="00F8417A">
        <w:rPr>
          <w:rFonts w:ascii="Arial" w:hAnsi="Arial" w:cs="Arial"/>
          <w:sz w:val="24"/>
          <w:szCs w:val="24"/>
          <w:lang w:val="it-IT"/>
        </w:rPr>
        <w:tab/>
      </w:r>
      <w:r w:rsidRPr="00F8417A">
        <w:rPr>
          <w:rFonts w:ascii="Tahoma" w:hAnsi="Tahoma" w:cs="Tahoma"/>
          <w:b/>
          <w:bCs/>
          <w:color w:val="000000"/>
          <w:sz w:val="16"/>
          <w:szCs w:val="16"/>
          <w:lang w:val="it-IT"/>
        </w:rPr>
        <w:t>2.100.450,00</w:t>
      </w:r>
      <w:r w:rsidRPr="00F8417A">
        <w:rPr>
          <w:rFonts w:ascii="Arial" w:hAnsi="Arial" w:cs="Arial"/>
          <w:sz w:val="24"/>
          <w:szCs w:val="24"/>
          <w:lang w:val="it-IT"/>
        </w:rPr>
        <w:tab/>
      </w:r>
      <w:r w:rsidRPr="00F8417A">
        <w:rPr>
          <w:rFonts w:ascii="Tahoma" w:hAnsi="Tahoma" w:cs="Tahoma"/>
          <w:b/>
          <w:bCs/>
          <w:color w:val="000000"/>
          <w:sz w:val="16"/>
          <w:szCs w:val="16"/>
          <w:lang w:val="it-IT"/>
        </w:rPr>
        <w:t>69,64</w:t>
      </w:r>
    </w:p>
    <w:p w14:paraId="479C972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2.945.000,00</w:t>
      </w:r>
      <w:r w:rsidRPr="00F8417A">
        <w:rPr>
          <w:rFonts w:ascii="Arial" w:hAnsi="Arial" w:cs="Arial"/>
          <w:sz w:val="24"/>
          <w:szCs w:val="24"/>
          <w:lang w:val="it-IT"/>
        </w:rPr>
        <w:tab/>
      </w:r>
      <w:r w:rsidRPr="00F8417A">
        <w:rPr>
          <w:rFonts w:ascii="Tahoma" w:hAnsi="Tahoma" w:cs="Tahoma"/>
          <w:b/>
          <w:bCs/>
          <w:color w:val="000000"/>
          <w:sz w:val="16"/>
          <w:szCs w:val="16"/>
          <w:lang w:val="it-IT"/>
        </w:rPr>
        <w:t>-894.000,00</w:t>
      </w:r>
      <w:r w:rsidRPr="00F8417A">
        <w:rPr>
          <w:rFonts w:ascii="Arial" w:hAnsi="Arial" w:cs="Arial"/>
          <w:sz w:val="24"/>
          <w:szCs w:val="24"/>
          <w:lang w:val="it-IT"/>
        </w:rPr>
        <w:tab/>
      </w:r>
      <w:r w:rsidRPr="00F8417A">
        <w:rPr>
          <w:rFonts w:ascii="Tahoma" w:hAnsi="Tahoma" w:cs="Tahoma"/>
          <w:b/>
          <w:bCs/>
          <w:color w:val="000000"/>
          <w:sz w:val="16"/>
          <w:szCs w:val="16"/>
          <w:lang w:val="it-IT"/>
        </w:rPr>
        <w:t>2.051.000,00</w:t>
      </w:r>
      <w:r w:rsidRPr="00F8417A">
        <w:rPr>
          <w:rFonts w:ascii="Arial" w:hAnsi="Arial" w:cs="Arial"/>
          <w:sz w:val="24"/>
          <w:szCs w:val="24"/>
          <w:lang w:val="it-IT"/>
        </w:rPr>
        <w:tab/>
      </w:r>
      <w:r w:rsidRPr="00F8417A">
        <w:rPr>
          <w:rFonts w:ascii="Tahoma" w:hAnsi="Tahoma" w:cs="Tahoma"/>
          <w:b/>
          <w:bCs/>
          <w:color w:val="000000"/>
          <w:sz w:val="16"/>
          <w:szCs w:val="16"/>
          <w:lang w:val="it-IT"/>
        </w:rPr>
        <w:t>2.100.450,00</w:t>
      </w:r>
      <w:r w:rsidRPr="00F8417A">
        <w:rPr>
          <w:rFonts w:ascii="Arial" w:hAnsi="Arial" w:cs="Arial"/>
          <w:sz w:val="24"/>
          <w:szCs w:val="24"/>
          <w:lang w:val="it-IT"/>
        </w:rPr>
        <w:tab/>
      </w:r>
      <w:r w:rsidRPr="00F8417A">
        <w:rPr>
          <w:rFonts w:ascii="Tahoma" w:hAnsi="Tahoma" w:cs="Tahoma"/>
          <w:b/>
          <w:bCs/>
          <w:color w:val="000000"/>
          <w:sz w:val="16"/>
          <w:szCs w:val="16"/>
          <w:lang w:val="it-IT"/>
        </w:rPr>
        <w:t>2.100.450,00</w:t>
      </w:r>
      <w:r w:rsidRPr="00F8417A">
        <w:rPr>
          <w:rFonts w:ascii="Arial" w:hAnsi="Arial" w:cs="Arial"/>
          <w:sz w:val="24"/>
          <w:szCs w:val="24"/>
          <w:lang w:val="it-IT"/>
        </w:rPr>
        <w:tab/>
      </w:r>
      <w:r w:rsidRPr="00F8417A">
        <w:rPr>
          <w:rFonts w:ascii="Tahoma" w:hAnsi="Tahoma" w:cs="Tahoma"/>
          <w:b/>
          <w:bCs/>
          <w:color w:val="000000"/>
          <w:sz w:val="16"/>
          <w:szCs w:val="16"/>
          <w:lang w:val="it-IT"/>
        </w:rPr>
        <w:t>69,64</w:t>
      </w:r>
    </w:p>
    <w:p w14:paraId="5D5EC8B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2.945.000,00</w:t>
      </w:r>
      <w:r w:rsidRPr="00F8417A">
        <w:rPr>
          <w:rFonts w:ascii="Arial" w:hAnsi="Arial" w:cs="Arial"/>
          <w:sz w:val="24"/>
          <w:szCs w:val="24"/>
          <w:lang w:val="it-IT"/>
        </w:rPr>
        <w:tab/>
      </w:r>
      <w:r w:rsidRPr="00F8417A">
        <w:rPr>
          <w:rFonts w:ascii="Tahoma" w:hAnsi="Tahoma" w:cs="Tahoma"/>
          <w:color w:val="000000"/>
          <w:sz w:val="16"/>
          <w:szCs w:val="16"/>
          <w:lang w:val="it-IT"/>
        </w:rPr>
        <w:t>-894.000,00</w:t>
      </w:r>
      <w:r w:rsidRPr="00F8417A">
        <w:rPr>
          <w:rFonts w:ascii="Arial" w:hAnsi="Arial" w:cs="Arial"/>
          <w:sz w:val="24"/>
          <w:szCs w:val="24"/>
          <w:lang w:val="it-IT"/>
        </w:rPr>
        <w:tab/>
      </w:r>
      <w:r w:rsidRPr="00F8417A">
        <w:rPr>
          <w:rFonts w:ascii="Tahoma" w:hAnsi="Tahoma" w:cs="Tahoma"/>
          <w:color w:val="000000"/>
          <w:sz w:val="16"/>
          <w:szCs w:val="16"/>
          <w:lang w:val="it-IT"/>
        </w:rPr>
        <w:t>2.051.000,00</w:t>
      </w:r>
      <w:r w:rsidRPr="00F8417A">
        <w:rPr>
          <w:rFonts w:ascii="Arial" w:hAnsi="Arial" w:cs="Arial"/>
          <w:sz w:val="24"/>
          <w:szCs w:val="24"/>
          <w:lang w:val="it-IT"/>
        </w:rPr>
        <w:tab/>
      </w:r>
      <w:r w:rsidRPr="00F8417A">
        <w:rPr>
          <w:rFonts w:ascii="Tahoma" w:hAnsi="Tahoma" w:cs="Tahoma"/>
          <w:color w:val="000000"/>
          <w:sz w:val="16"/>
          <w:szCs w:val="16"/>
          <w:lang w:val="it-IT"/>
        </w:rPr>
        <w:t>2.100.450,00</w:t>
      </w:r>
      <w:r w:rsidRPr="00F8417A">
        <w:rPr>
          <w:rFonts w:ascii="Arial" w:hAnsi="Arial" w:cs="Arial"/>
          <w:sz w:val="24"/>
          <w:szCs w:val="24"/>
          <w:lang w:val="it-IT"/>
        </w:rPr>
        <w:tab/>
      </w:r>
      <w:r w:rsidRPr="00F8417A">
        <w:rPr>
          <w:rFonts w:ascii="Tahoma" w:hAnsi="Tahoma" w:cs="Tahoma"/>
          <w:color w:val="000000"/>
          <w:sz w:val="16"/>
          <w:szCs w:val="16"/>
          <w:lang w:val="it-IT"/>
        </w:rPr>
        <w:t>2.100.450,00</w:t>
      </w:r>
      <w:r w:rsidRPr="00F8417A">
        <w:rPr>
          <w:rFonts w:ascii="Arial" w:hAnsi="Arial" w:cs="Arial"/>
          <w:sz w:val="24"/>
          <w:szCs w:val="24"/>
          <w:lang w:val="it-IT"/>
        </w:rPr>
        <w:tab/>
      </w:r>
      <w:r w:rsidRPr="00F8417A">
        <w:rPr>
          <w:rFonts w:ascii="Tahoma" w:hAnsi="Tahoma" w:cs="Tahoma"/>
          <w:color w:val="000000"/>
          <w:sz w:val="16"/>
          <w:szCs w:val="16"/>
          <w:lang w:val="it-IT"/>
        </w:rPr>
        <w:t>69,64</w:t>
      </w:r>
    </w:p>
    <w:p w14:paraId="18462A3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33</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UREĐENJE CESTE GRAĐEVINSKOG PODRUČJA </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6CF03E8"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KOVRI</w:t>
      </w:r>
    </w:p>
    <w:p w14:paraId="5ED5B96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w:t>
      </w:r>
      <w:r w:rsidRPr="00F8417A">
        <w:rPr>
          <w:rFonts w:ascii="Arial" w:hAnsi="Arial" w:cs="Arial"/>
          <w:sz w:val="24"/>
          <w:szCs w:val="24"/>
          <w:lang w:val="it-IT"/>
        </w:rPr>
        <w:tab/>
      </w:r>
      <w:r w:rsidRPr="00F8417A">
        <w:rPr>
          <w:rFonts w:ascii="Tahoma" w:hAnsi="Tahoma" w:cs="Tahoma"/>
          <w:i/>
          <w:iCs/>
          <w:color w:val="000000"/>
          <w:sz w:val="16"/>
          <w:szCs w:val="16"/>
          <w:lang w:val="it-IT"/>
        </w:rPr>
        <w:t>UREĐENJE ULICE U NASELJU NOVA VAS</w:t>
      </w:r>
      <w:r w:rsidRPr="00F8417A">
        <w:rPr>
          <w:rFonts w:ascii="Arial" w:hAnsi="Arial" w:cs="Arial"/>
          <w:sz w:val="24"/>
          <w:szCs w:val="24"/>
          <w:lang w:val="it-IT"/>
        </w:rPr>
        <w:tab/>
      </w:r>
      <w:r w:rsidRPr="00F8417A">
        <w:rPr>
          <w:rFonts w:ascii="Tahoma" w:hAnsi="Tahoma" w:cs="Tahoma"/>
          <w:i/>
          <w:iCs/>
          <w:color w:val="000000"/>
          <w:sz w:val="16"/>
          <w:szCs w:val="16"/>
          <w:lang w:val="it-IT"/>
        </w:rPr>
        <w:t>200.000,00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200.000,00</w:t>
      </w:r>
      <w:r w:rsidRPr="00F8417A">
        <w:rPr>
          <w:rFonts w:ascii="Arial" w:hAnsi="Arial" w:cs="Arial"/>
          <w:sz w:val="24"/>
          <w:szCs w:val="24"/>
          <w:lang w:val="it-IT"/>
        </w:rPr>
        <w:tab/>
      </w:r>
      <w:r w:rsidRPr="00F8417A">
        <w:rPr>
          <w:rFonts w:ascii="Tahoma" w:hAnsi="Tahoma" w:cs="Tahoma"/>
          <w:i/>
          <w:iCs/>
          <w:color w:val="000000"/>
          <w:sz w:val="16"/>
          <w:szCs w:val="16"/>
          <w:lang w:val="it-IT"/>
        </w:rPr>
        <w:t>201.000,00</w:t>
      </w:r>
      <w:r w:rsidRPr="00F8417A">
        <w:rPr>
          <w:rFonts w:ascii="Arial" w:hAnsi="Arial" w:cs="Arial"/>
          <w:sz w:val="24"/>
          <w:szCs w:val="24"/>
          <w:lang w:val="it-IT"/>
        </w:rPr>
        <w:tab/>
      </w:r>
      <w:r w:rsidRPr="00F8417A">
        <w:rPr>
          <w:rFonts w:ascii="Tahoma" w:hAnsi="Tahoma" w:cs="Tahoma"/>
          <w:i/>
          <w:iCs/>
          <w:color w:val="000000"/>
          <w:sz w:val="16"/>
          <w:szCs w:val="16"/>
          <w:lang w:val="it-IT"/>
        </w:rPr>
        <w:t>201.000,00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836109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PROTUPOŽARNI PUTEVI (bike </w:t>
      </w:r>
      <w:proofErr w:type="spellStart"/>
      <w:r w:rsidRPr="00F8417A">
        <w:rPr>
          <w:rFonts w:ascii="Tahoma" w:hAnsi="Tahoma" w:cs="Tahoma"/>
          <w:i/>
          <w:iCs/>
          <w:color w:val="000000"/>
          <w:sz w:val="16"/>
          <w:szCs w:val="16"/>
          <w:lang w:val="it-IT"/>
        </w:rPr>
        <w:t>staze</w:t>
      </w:r>
      <w:proofErr w:type="spellEnd"/>
      <w:r w:rsidRPr="00F8417A">
        <w:rPr>
          <w:rFonts w:ascii="Tahoma" w:hAnsi="Tahoma" w:cs="Tahoma"/>
          <w:i/>
          <w:iCs/>
          <w:color w:val="000000"/>
          <w:sz w:val="16"/>
          <w:szCs w:val="16"/>
          <w:lang w:val="it-IT"/>
        </w:rPr>
        <w:t>)</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150,00</w:t>
      </w:r>
    </w:p>
    <w:p w14:paraId="5D2638F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36</w:t>
      </w:r>
      <w:r w:rsidRPr="00F8417A">
        <w:rPr>
          <w:rFonts w:ascii="Arial" w:hAnsi="Arial" w:cs="Arial"/>
          <w:sz w:val="24"/>
          <w:szCs w:val="24"/>
          <w:lang w:val="it-IT"/>
        </w:rPr>
        <w:tab/>
      </w:r>
      <w:r w:rsidRPr="00F8417A">
        <w:rPr>
          <w:rFonts w:ascii="Tahoma" w:hAnsi="Tahoma" w:cs="Tahoma"/>
          <w:i/>
          <w:iCs/>
          <w:color w:val="000000"/>
          <w:sz w:val="16"/>
          <w:szCs w:val="16"/>
          <w:lang w:val="it-IT"/>
        </w:rPr>
        <w:t>UREĐENJE PLATOA RADNE ZONE ŠTRPE</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141.000,00</w:t>
      </w:r>
      <w:r w:rsidRPr="00F8417A">
        <w:rPr>
          <w:rFonts w:ascii="Arial" w:hAnsi="Arial" w:cs="Arial"/>
          <w:sz w:val="24"/>
          <w:szCs w:val="24"/>
          <w:lang w:val="it-IT"/>
        </w:rPr>
        <w:tab/>
      </w:r>
      <w:r w:rsidRPr="00F8417A">
        <w:rPr>
          <w:rFonts w:ascii="Tahoma" w:hAnsi="Tahoma" w:cs="Tahoma"/>
          <w:i/>
          <w:iCs/>
          <w:color w:val="000000"/>
          <w:sz w:val="16"/>
          <w:szCs w:val="16"/>
          <w:lang w:val="it-IT"/>
        </w:rPr>
        <w:t>141.000,00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1E64D8C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34</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UREĐENJE CESTE GRAĐEVINSKOG PODRUČJA </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DDC9A0B"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lastRenderedPageBreak/>
        <w:tab/>
      </w:r>
      <w:r w:rsidRPr="00F8417A">
        <w:rPr>
          <w:rFonts w:ascii="Tahoma" w:hAnsi="Tahoma" w:cs="Tahoma"/>
          <w:i/>
          <w:iCs/>
          <w:color w:val="000000"/>
          <w:sz w:val="16"/>
          <w:szCs w:val="16"/>
          <w:lang w:val="it-IT"/>
        </w:rPr>
        <w:t>DONJI SRBANI</w:t>
      </w:r>
    </w:p>
    <w:p w14:paraId="330E4C5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REKONSTRUKCIJA POSTOJEĆEG PUTA U NASELJU </w:t>
      </w:r>
      <w:r w:rsidRPr="00F8417A">
        <w:rPr>
          <w:rFonts w:ascii="Arial" w:hAnsi="Arial" w:cs="Arial"/>
          <w:sz w:val="24"/>
          <w:szCs w:val="24"/>
          <w:lang w:val="it-IT"/>
        </w:rPr>
        <w:tab/>
      </w:r>
      <w:r w:rsidRPr="00F8417A">
        <w:rPr>
          <w:rFonts w:ascii="Tahoma" w:hAnsi="Tahoma" w:cs="Tahoma"/>
          <w:i/>
          <w:iCs/>
          <w:color w:val="000000"/>
          <w:sz w:val="16"/>
          <w:szCs w:val="16"/>
          <w:lang w:val="it-IT"/>
        </w:rPr>
        <w:t>300.000,00</w:t>
      </w:r>
      <w:r w:rsidRPr="00F8417A">
        <w:rPr>
          <w:rFonts w:ascii="Arial" w:hAnsi="Arial" w:cs="Arial"/>
          <w:sz w:val="24"/>
          <w:szCs w:val="24"/>
          <w:lang w:val="it-IT"/>
        </w:rPr>
        <w:tab/>
      </w:r>
      <w:r w:rsidRPr="00F8417A">
        <w:rPr>
          <w:rFonts w:ascii="Tahoma" w:hAnsi="Tahoma" w:cs="Tahoma"/>
          <w:i/>
          <w:iCs/>
          <w:color w:val="000000"/>
          <w:sz w:val="16"/>
          <w:szCs w:val="16"/>
          <w:lang w:val="it-IT"/>
        </w:rPr>
        <w:t>-200.000,00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301.500,00</w:t>
      </w:r>
      <w:r w:rsidRPr="00F8417A">
        <w:rPr>
          <w:rFonts w:ascii="Arial" w:hAnsi="Arial" w:cs="Arial"/>
          <w:sz w:val="24"/>
          <w:szCs w:val="24"/>
          <w:lang w:val="it-IT"/>
        </w:rPr>
        <w:tab/>
      </w:r>
      <w:r w:rsidRPr="00F8417A">
        <w:rPr>
          <w:rFonts w:ascii="Tahoma" w:hAnsi="Tahoma" w:cs="Tahoma"/>
          <w:i/>
          <w:iCs/>
          <w:color w:val="000000"/>
          <w:sz w:val="16"/>
          <w:szCs w:val="16"/>
          <w:lang w:val="it-IT"/>
        </w:rPr>
        <w:t>301.500,00</w:t>
      </w:r>
      <w:r w:rsidRPr="00F8417A">
        <w:rPr>
          <w:rFonts w:ascii="Arial" w:hAnsi="Arial" w:cs="Arial"/>
          <w:sz w:val="24"/>
          <w:szCs w:val="24"/>
          <w:lang w:val="it-IT"/>
        </w:rPr>
        <w:tab/>
      </w:r>
      <w:r w:rsidRPr="00F8417A">
        <w:rPr>
          <w:rFonts w:ascii="Tahoma" w:hAnsi="Tahoma" w:cs="Tahoma"/>
          <w:color w:val="000000"/>
          <w:sz w:val="16"/>
          <w:szCs w:val="16"/>
          <w:lang w:val="it-IT"/>
        </w:rPr>
        <w:t>33,33</w:t>
      </w:r>
    </w:p>
    <w:p w14:paraId="4694B114"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KARIGADOR 519/3 K.O. Novigrad 100m</w:t>
      </w:r>
    </w:p>
    <w:p w14:paraId="515A1A91"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28</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IZGRADNJA NOGOSTUPA NA DIJELU PROMETNICE </w:t>
      </w:r>
      <w:r w:rsidRPr="00F8417A">
        <w:rPr>
          <w:rFonts w:ascii="Arial" w:hAnsi="Arial" w:cs="Arial"/>
          <w:sz w:val="24"/>
          <w:szCs w:val="24"/>
          <w:lang w:val="it-IT"/>
        </w:rPr>
        <w:tab/>
      </w:r>
      <w:r w:rsidRPr="00F8417A">
        <w:rPr>
          <w:rFonts w:ascii="Tahoma" w:hAnsi="Tahoma" w:cs="Tahoma"/>
          <w:i/>
          <w:iCs/>
          <w:color w:val="000000"/>
          <w:sz w:val="16"/>
          <w:szCs w:val="16"/>
          <w:lang w:val="it-IT"/>
        </w:rPr>
        <w:t>500.000,00</w:t>
      </w:r>
      <w:r w:rsidRPr="00F8417A">
        <w:rPr>
          <w:rFonts w:ascii="Arial" w:hAnsi="Arial" w:cs="Arial"/>
          <w:sz w:val="24"/>
          <w:szCs w:val="24"/>
          <w:lang w:val="it-IT"/>
        </w:rPr>
        <w:tab/>
      </w:r>
      <w:r w:rsidRPr="00F8417A">
        <w:rPr>
          <w:rFonts w:ascii="Tahoma" w:hAnsi="Tahoma" w:cs="Tahoma"/>
          <w:i/>
          <w:iCs/>
          <w:color w:val="000000"/>
          <w:sz w:val="16"/>
          <w:szCs w:val="16"/>
          <w:lang w:val="it-IT"/>
        </w:rPr>
        <w:t>-500.000,00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8B9FF66"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ŽC 50040 FIORINI-KARIGADOR</w:t>
      </w:r>
    </w:p>
    <w:p w14:paraId="6287B3E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26</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ASFALTIRANJE CESTE U NASELJU </w:t>
      </w:r>
      <w:proofErr w:type="gramStart"/>
      <w:r w:rsidRPr="00F8417A">
        <w:rPr>
          <w:rFonts w:ascii="Tahoma" w:hAnsi="Tahoma" w:cs="Tahoma"/>
          <w:i/>
          <w:iCs/>
          <w:color w:val="000000"/>
          <w:sz w:val="16"/>
          <w:szCs w:val="16"/>
          <w:lang w:val="it-IT"/>
        </w:rPr>
        <w:t>KARIGADOR  KRAS</w:t>
      </w:r>
      <w:proofErr w:type="gramEnd"/>
      <w:r w:rsidRPr="00F8417A">
        <w:rPr>
          <w:rFonts w:ascii="Arial" w:hAnsi="Arial" w:cs="Arial"/>
          <w:sz w:val="24"/>
          <w:szCs w:val="24"/>
          <w:lang w:val="it-IT"/>
        </w:rPr>
        <w:tab/>
      </w:r>
      <w:r w:rsidRPr="00F8417A">
        <w:rPr>
          <w:rFonts w:ascii="Tahoma" w:hAnsi="Tahoma" w:cs="Tahoma"/>
          <w:i/>
          <w:iCs/>
          <w:color w:val="000000"/>
          <w:sz w:val="16"/>
          <w:szCs w:val="16"/>
          <w:lang w:val="it-IT"/>
        </w:rPr>
        <w:t>230.000,00</w:t>
      </w:r>
      <w:r w:rsidRPr="00F8417A">
        <w:rPr>
          <w:rFonts w:ascii="Arial" w:hAnsi="Arial" w:cs="Arial"/>
          <w:sz w:val="24"/>
          <w:szCs w:val="24"/>
          <w:lang w:val="it-IT"/>
        </w:rPr>
        <w:tab/>
      </w:r>
      <w:r w:rsidRPr="00F8417A">
        <w:rPr>
          <w:rFonts w:ascii="Tahoma" w:hAnsi="Tahoma" w:cs="Tahoma"/>
          <w:i/>
          <w:iCs/>
          <w:color w:val="000000"/>
          <w:sz w:val="16"/>
          <w:szCs w:val="16"/>
          <w:lang w:val="it-IT"/>
        </w:rPr>
        <w:t>-230.000,00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231.150,00</w:t>
      </w:r>
      <w:r w:rsidRPr="00F8417A">
        <w:rPr>
          <w:rFonts w:ascii="Arial" w:hAnsi="Arial" w:cs="Arial"/>
          <w:sz w:val="24"/>
          <w:szCs w:val="24"/>
          <w:lang w:val="it-IT"/>
        </w:rPr>
        <w:tab/>
      </w:r>
      <w:r w:rsidRPr="00F8417A">
        <w:rPr>
          <w:rFonts w:ascii="Tahoma" w:hAnsi="Tahoma" w:cs="Tahoma"/>
          <w:i/>
          <w:iCs/>
          <w:color w:val="000000"/>
          <w:sz w:val="16"/>
          <w:szCs w:val="16"/>
          <w:lang w:val="it-IT"/>
        </w:rPr>
        <w:t>231.150,00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B0DD2E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78"/>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12</w:t>
      </w:r>
      <w:r w:rsidRPr="00F8417A">
        <w:rPr>
          <w:rFonts w:ascii="Arial" w:hAnsi="Arial" w:cs="Arial"/>
          <w:sz w:val="24"/>
          <w:szCs w:val="24"/>
          <w:lang w:val="it-IT"/>
        </w:rPr>
        <w:tab/>
      </w:r>
      <w:r w:rsidRPr="00F8417A">
        <w:rPr>
          <w:rFonts w:ascii="Tahoma" w:hAnsi="Tahoma" w:cs="Tahoma"/>
          <w:i/>
          <w:iCs/>
          <w:color w:val="000000"/>
          <w:sz w:val="16"/>
          <w:szCs w:val="16"/>
          <w:lang w:val="it-IT"/>
        </w:rPr>
        <w:t>HORIZONTALNA I VERTIKALNA SIGNALIZACIJA</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45.000,00</w:t>
      </w:r>
      <w:r w:rsidRPr="00F8417A">
        <w:rPr>
          <w:rFonts w:ascii="Arial" w:hAnsi="Arial" w:cs="Arial"/>
          <w:sz w:val="24"/>
          <w:szCs w:val="24"/>
          <w:lang w:val="it-IT"/>
        </w:rPr>
        <w:tab/>
      </w:r>
      <w:r w:rsidRPr="00F8417A">
        <w:rPr>
          <w:rFonts w:ascii="Tahoma" w:hAnsi="Tahoma" w:cs="Tahoma"/>
          <w:i/>
          <w:iCs/>
          <w:color w:val="000000"/>
          <w:sz w:val="16"/>
          <w:szCs w:val="16"/>
          <w:lang w:val="it-IT"/>
        </w:rPr>
        <w:t>115.000,00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164,29</w:t>
      </w:r>
    </w:p>
    <w:p w14:paraId="2C60B8E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25</w:t>
      </w:r>
      <w:r w:rsidRPr="00F8417A">
        <w:rPr>
          <w:rFonts w:ascii="Arial" w:hAnsi="Arial" w:cs="Arial"/>
          <w:sz w:val="24"/>
          <w:szCs w:val="24"/>
          <w:lang w:val="it-IT"/>
        </w:rPr>
        <w:tab/>
      </w:r>
      <w:r w:rsidRPr="00F8417A">
        <w:rPr>
          <w:rFonts w:ascii="Tahoma" w:hAnsi="Tahoma" w:cs="Tahoma"/>
          <w:i/>
          <w:iCs/>
          <w:color w:val="000000"/>
          <w:sz w:val="16"/>
          <w:szCs w:val="16"/>
          <w:lang w:val="it-IT"/>
        </w:rPr>
        <w:t>UREĐENJE ULICE ALEKSANDRA RUKAVINE DO SPOJA</w:t>
      </w:r>
      <w:r w:rsidRPr="00F8417A">
        <w:rPr>
          <w:rFonts w:ascii="Arial" w:hAnsi="Arial" w:cs="Arial"/>
          <w:sz w:val="24"/>
          <w:szCs w:val="24"/>
          <w:lang w:val="it-IT"/>
        </w:rPr>
        <w:tab/>
      </w:r>
      <w:r w:rsidRPr="00F8417A">
        <w:rPr>
          <w:rFonts w:ascii="Tahoma" w:hAnsi="Tahoma" w:cs="Tahoma"/>
          <w:i/>
          <w:iCs/>
          <w:color w:val="000000"/>
          <w:sz w:val="16"/>
          <w:szCs w:val="16"/>
          <w:lang w:val="it-IT"/>
        </w:rPr>
        <w:t>165.000,00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165.000,00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5A2D069"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 xml:space="preserve"> UL. MARCONI, TE UREĐENJE DIJELA UL. MLINSKA</w:t>
      </w:r>
    </w:p>
    <w:p w14:paraId="2222191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23"/>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35</w:t>
      </w:r>
      <w:r w:rsidRPr="00F8417A">
        <w:rPr>
          <w:rFonts w:ascii="Arial" w:hAnsi="Arial" w:cs="Arial"/>
          <w:sz w:val="24"/>
          <w:szCs w:val="24"/>
          <w:lang w:val="it-IT"/>
        </w:rPr>
        <w:tab/>
      </w:r>
      <w:r w:rsidRPr="00F8417A">
        <w:rPr>
          <w:rFonts w:ascii="Tahoma" w:hAnsi="Tahoma" w:cs="Tahoma"/>
          <w:i/>
          <w:iCs/>
          <w:color w:val="000000"/>
          <w:sz w:val="16"/>
          <w:szCs w:val="16"/>
          <w:lang w:val="it-IT"/>
        </w:rPr>
        <w:t>IZGRADNJA NOGOSTUPA ULICA KOD DV KALIMERO</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1299C77"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464468B"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15F2F6A6"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4ED01F8"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33713B65"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A00634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24</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IZGRADNJA KOMUNALNE </w:t>
      </w:r>
      <w:proofErr w:type="gramStart"/>
      <w:r w:rsidRPr="00F8417A">
        <w:rPr>
          <w:rFonts w:ascii="Tahoma" w:hAnsi="Tahoma" w:cs="Tahoma"/>
          <w:i/>
          <w:iCs/>
          <w:color w:val="000000"/>
          <w:sz w:val="16"/>
          <w:szCs w:val="16"/>
          <w:lang w:val="it-IT"/>
        </w:rPr>
        <w:t>INFRASTRUKTURE  GRAĐ</w:t>
      </w:r>
      <w:proofErr w:type="gramEnd"/>
      <w:r w:rsidRPr="00F8417A">
        <w:rPr>
          <w:rFonts w:ascii="Tahoma" w:hAnsi="Tahoma" w:cs="Tahoma"/>
          <w:i/>
          <w:iCs/>
          <w:color w:val="000000"/>
          <w:sz w:val="16"/>
          <w:szCs w:val="16"/>
          <w:lang w:val="it-IT"/>
        </w:rPr>
        <w:t xml:space="preserve">. </w:t>
      </w:r>
      <w:r w:rsidRPr="00F8417A">
        <w:rPr>
          <w:rFonts w:ascii="Arial" w:hAnsi="Arial" w:cs="Arial"/>
          <w:sz w:val="24"/>
          <w:szCs w:val="24"/>
          <w:lang w:val="it-IT"/>
        </w:rPr>
        <w:tab/>
      </w:r>
      <w:r w:rsidRPr="00F8417A">
        <w:rPr>
          <w:rFonts w:ascii="Tahoma" w:hAnsi="Tahoma" w:cs="Tahoma"/>
          <w:i/>
          <w:iCs/>
          <w:color w:val="000000"/>
          <w:sz w:val="16"/>
          <w:szCs w:val="16"/>
          <w:lang w:val="it-IT"/>
        </w:rPr>
        <w:t>1.000.000,00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1.000.000,00</w:t>
      </w:r>
      <w:r w:rsidRPr="00F8417A">
        <w:rPr>
          <w:rFonts w:ascii="Arial" w:hAnsi="Arial" w:cs="Arial"/>
          <w:sz w:val="24"/>
          <w:szCs w:val="24"/>
          <w:lang w:val="it-IT"/>
        </w:rPr>
        <w:tab/>
      </w:r>
      <w:r w:rsidRPr="00F8417A">
        <w:rPr>
          <w:rFonts w:ascii="Tahoma" w:hAnsi="Tahoma" w:cs="Tahoma"/>
          <w:i/>
          <w:iCs/>
          <w:color w:val="000000"/>
          <w:sz w:val="16"/>
          <w:szCs w:val="16"/>
          <w:lang w:val="it-IT"/>
        </w:rPr>
        <w:t>1.005.000,00</w:t>
      </w:r>
      <w:r w:rsidRPr="00F8417A">
        <w:rPr>
          <w:rFonts w:ascii="Arial" w:hAnsi="Arial" w:cs="Arial"/>
          <w:sz w:val="24"/>
          <w:szCs w:val="24"/>
          <w:lang w:val="it-IT"/>
        </w:rPr>
        <w:tab/>
      </w:r>
      <w:r w:rsidRPr="00F8417A">
        <w:rPr>
          <w:rFonts w:ascii="Tahoma" w:hAnsi="Tahoma" w:cs="Tahoma"/>
          <w:i/>
          <w:iCs/>
          <w:color w:val="000000"/>
          <w:sz w:val="16"/>
          <w:szCs w:val="16"/>
          <w:lang w:val="it-IT"/>
        </w:rPr>
        <w:t>1.005.000,00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BEDE04E"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PODRUČJA POSEBNE NAMJENE</w:t>
      </w:r>
    </w:p>
    <w:p w14:paraId="0FC2E2A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16</w:t>
      </w:r>
      <w:r w:rsidRPr="00F8417A">
        <w:rPr>
          <w:rFonts w:ascii="Arial" w:hAnsi="Arial" w:cs="Arial"/>
          <w:sz w:val="24"/>
          <w:szCs w:val="24"/>
          <w:lang w:val="it-IT"/>
        </w:rPr>
        <w:tab/>
      </w:r>
      <w:r w:rsidRPr="00F8417A">
        <w:rPr>
          <w:rFonts w:ascii="Tahoma" w:hAnsi="Tahoma" w:cs="Tahoma"/>
          <w:i/>
          <w:iCs/>
          <w:color w:val="000000"/>
          <w:sz w:val="16"/>
          <w:szCs w:val="16"/>
          <w:lang w:val="it-IT"/>
        </w:rPr>
        <w:t>URBANA OPREMA</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i/>
          <w:iCs/>
          <w:color w:val="000000"/>
          <w:sz w:val="16"/>
          <w:szCs w:val="16"/>
          <w:lang w:val="it-IT"/>
        </w:rPr>
        <w:t>70.350,00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27F1EF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13</w:t>
      </w:r>
      <w:r w:rsidRPr="00F8417A">
        <w:rPr>
          <w:rFonts w:ascii="Arial" w:hAnsi="Arial" w:cs="Arial"/>
          <w:sz w:val="24"/>
          <w:szCs w:val="24"/>
          <w:lang w:val="it-IT"/>
        </w:rPr>
        <w:tab/>
      </w:r>
      <w:r w:rsidRPr="00F8417A">
        <w:rPr>
          <w:rFonts w:ascii="Tahoma" w:hAnsi="Tahoma" w:cs="Tahoma"/>
          <w:i/>
          <w:iCs/>
          <w:color w:val="000000"/>
          <w:sz w:val="16"/>
          <w:szCs w:val="16"/>
          <w:lang w:val="it-IT"/>
        </w:rPr>
        <w:t>IZGRADNJA ULICE SU2 I OU4 U KARIGADORU</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1D3462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27</w:t>
      </w:r>
      <w:r w:rsidRPr="00F8417A">
        <w:rPr>
          <w:rFonts w:ascii="Arial" w:hAnsi="Arial" w:cs="Arial"/>
          <w:sz w:val="24"/>
          <w:szCs w:val="24"/>
          <w:lang w:val="it-IT"/>
        </w:rPr>
        <w:tab/>
      </w:r>
      <w:r w:rsidRPr="00F8417A">
        <w:rPr>
          <w:rFonts w:ascii="Tahoma" w:hAnsi="Tahoma" w:cs="Tahoma"/>
          <w:i/>
          <w:iCs/>
          <w:color w:val="000000"/>
          <w:sz w:val="16"/>
          <w:szCs w:val="16"/>
          <w:lang w:val="it-IT"/>
        </w:rPr>
        <w:t>UREĐENJE I SANACIJA PROMETNICE GROBICE-</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4136A234"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BRTONIGLA I FAZA</w:t>
      </w:r>
    </w:p>
    <w:p w14:paraId="67F97789"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K100711Akt.</w:t>
      </w:r>
      <w:r w:rsidRPr="00F8417A">
        <w:rPr>
          <w:rFonts w:ascii="Arial" w:hAnsi="Arial" w:cs="Arial"/>
          <w:sz w:val="24"/>
          <w:szCs w:val="24"/>
          <w:lang w:val="it-IT"/>
        </w:rPr>
        <w:tab/>
      </w:r>
      <w:r w:rsidRPr="00F8417A">
        <w:rPr>
          <w:rFonts w:ascii="Tahoma" w:hAnsi="Tahoma" w:cs="Tahoma"/>
          <w:b/>
          <w:bCs/>
          <w:color w:val="000000"/>
          <w:sz w:val="16"/>
          <w:szCs w:val="16"/>
          <w:lang w:val="it-IT"/>
        </w:rPr>
        <w:t>VALORIZACIJA KULTURNIH SPOMENIKA</w:t>
      </w:r>
      <w:r w:rsidRPr="00F8417A">
        <w:rPr>
          <w:rFonts w:ascii="Arial" w:hAnsi="Arial" w:cs="Arial"/>
          <w:sz w:val="24"/>
          <w:szCs w:val="24"/>
          <w:lang w:val="it-IT"/>
        </w:rPr>
        <w:tab/>
      </w:r>
      <w:r w:rsidRPr="00F8417A">
        <w:rPr>
          <w:rFonts w:ascii="Tahoma" w:hAnsi="Tahoma" w:cs="Tahoma"/>
          <w:b/>
          <w:bCs/>
          <w:color w:val="000000"/>
          <w:sz w:val="16"/>
          <w:szCs w:val="16"/>
          <w:lang w:val="it-IT"/>
        </w:rPr>
        <w:t>291.457,00</w:t>
      </w:r>
      <w:r w:rsidRPr="00F8417A">
        <w:rPr>
          <w:rFonts w:ascii="Arial" w:hAnsi="Arial" w:cs="Arial"/>
          <w:sz w:val="24"/>
          <w:szCs w:val="24"/>
          <w:lang w:val="it-IT"/>
        </w:rPr>
        <w:tab/>
      </w:r>
      <w:r w:rsidRPr="00F8417A">
        <w:rPr>
          <w:rFonts w:ascii="Tahoma" w:hAnsi="Tahoma" w:cs="Tahoma"/>
          <w:b/>
          <w:bCs/>
          <w:color w:val="000000"/>
          <w:sz w:val="16"/>
          <w:szCs w:val="16"/>
          <w:lang w:val="it-IT"/>
        </w:rPr>
        <w:t>-206.457,00</w:t>
      </w:r>
      <w:r w:rsidRPr="00F8417A">
        <w:rPr>
          <w:rFonts w:ascii="Arial" w:hAnsi="Arial" w:cs="Arial"/>
          <w:sz w:val="24"/>
          <w:szCs w:val="24"/>
          <w:lang w:val="it-IT"/>
        </w:rPr>
        <w:tab/>
      </w:r>
      <w:r w:rsidRPr="00F8417A">
        <w:rPr>
          <w:rFonts w:ascii="Tahoma" w:hAnsi="Tahoma" w:cs="Tahoma"/>
          <w:b/>
          <w:bCs/>
          <w:color w:val="000000"/>
          <w:sz w:val="16"/>
          <w:szCs w:val="16"/>
          <w:lang w:val="it-IT"/>
        </w:rPr>
        <w:t>85.000,00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29,16</w:t>
      </w:r>
    </w:p>
    <w:p w14:paraId="686BAA05" w14:textId="77777777" w:rsidR="00F8417A" w:rsidRPr="00F8417A" w:rsidRDefault="00F8417A" w:rsidP="00F8417A">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0660 </w:t>
      </w:r>
      <w:proofErr w:type="spellStart"/>
      <w:r w:rsidRPr="00F8417A">
        <w:rPr>
          <w:rFonts w:ascii="Tahoma" w:hAnsi="Tahoma" w:cs="Tahoma"/>
          <w:color w:val="000000"/>
          <w:sz w:val="14"/>
          <w:szCs w:val="14"/>
          <w:lang w:val="it-IT"/>
        </w:rPr>
        <w:t>Rashodi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vezani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uz</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stanovanje</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kom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pogodnosti</w:t>
      </w:r>
      <w:proofErr w:type="spellEnd"/>
      <w:r w:rsidRPr="00F8417A">
        <w:rPr>
          <w:rFonts w:ascii="Tahoma" w:hAnsi="Tahoma" w:cs="Tahoma"/>
          <w:color w:val="000000"/>
          <w:sz w:val="14"/>
          <w:szCs w:val="14"/>
          <w:lang w:val="it-IT"/>
        </w:rPr>
        <w:t xml:space="preserve"> </w:t>
      </w:r>
    </w:p>
    <w:p w14:paraId="05666733" w14:textId="77777777" w:rsidR="00F8417A" w:rsidRPr="00F8417A" w:rsidRDefault="00F8417A" w:rsidP="00F8417A">
      <w:pPr>
        <w:widowControl w:val="0"/>
        <w:tabs>
          <w:tab w:val="left" w:pos="1190"/>
        </w:tabs>
        <w:autoSpaceDE w:val="0"/>
        <w:autoSpaceDN w:val="0"/>
        <w:adjustRightInd w:val="0"/>
        <w:spacing w:before="4"/>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koji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nisu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drugdje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svrstani</w:t>
      </w:r>
      <w:proofErr w:type="spellEnd"/>
      <w:r w:rsidRPr="00F8417A">
        <w:rPr>
          <w:rFonts w:ascii="Tahoma" w:hAnsi="Tahoma" w:cs="Tahoma"/>
          <w:color w:val="000000"/>
          <w:sz w:val="14"/>
          <w:szCs w:val="14"/>
          <w:lang w:val="it-IT"/>
        </w:rPr>
        <w:t xml:space="preserve">  </w:t>
      </w:r>
    </w:p>
    <w:p w14:paraId="4491B9C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291.457,00</w:t>
      </w:r>
      <w:r w:rsidRPr="00F8417A">
        <w:rPr>
          <w:rFonts w:ascii="Arial" w:hAnsi="Arial" w:cs="Arial"/>
          <w:sz w:val="24"/>
          <w:szCs w:val="24"/>
          <w:lang w:val="it-IT"/>
        </w:rPr>
        <w:tab/>
      </w:r>
      <w:r w:rsidRPr="00F8417A">
        <w:rPr>
          <w:rFonts w:ascii="Tahoma" w:hAnsi="Tahoma" w:cs="Tahoma"/>
          <w:b/>
          <w:bCs/>
          <w:color w:val="000000"/>
          <w:sz w:val="16"/>
          <w:szCs w:val="16"/>
          <w:lang w:val="it-IT"/>
        </w:rPr>
        <w:t>-206.457,00</w:t>
      </w:r>
      <w:r w:rsidRPr="00F8417A">
        <w:rPr>
          <w:rFonts w:ascii="Arial" w:hAnsi="Arial" w:cs="Arial"/>
          <w:sz w:val="24"/>
          <w:szCs w:val="24"/>
          <w:lang w:val="it-IT"/>
        </w:rPr>
        <w:tab/>
      </w:r>
      <w:r w:rsidRPr="00F8417A">
        <w:rPr>
          <w:rFonts w:ascii="Tahoma" w:hAnsi="Tahoma" w:cs="Tahoma"/>
          <w:b/>
          <w:bCs/>
          <w:color w:val="000000"/>
          <w:sz w:val="16"/>
          <w:szCs w:val="16"/>
          <w:lang w:val="it-IT"/>
        </w:rPr>
        <w:t>85.000,00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29,16</w:t>
      </w:r>
    </w:p>
    <w:p w14:paraId="25913EF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291.457,00</w:t>
      </w:r>
      <w:r w:rsidRPr="00F8417A">
        <w:rPr>
          <w:rFonts w:ascii="Arial" w:hAnsi="Arial" w:cs="Arial"/>
          <w:sz w:val="24"/>
          <w:szCs w:val="24"/>
          <w:lang w:val="it-IT"/>
        </w:rPr>
        <w:tab/>
      </w:r>
      <w:r w:rsidRPr="00F8417A">
        <w:rPr>
          <w:rFonts w:ascii="Tahoma" w:hAnsi="Tahoma" w:cs="Tahoma"/>
          <w:b/>
          <w:bCs/>
          <w:color w:val="000000"/>
          <w:sz w:val="16"/>
          <w:szCs w:val="16"/>
          <w:lang w:val="it-IT"/>
        </w:rPr>
        <w:t>-206.457,00</w:t>
      </w:r>
      <w:r w:rsidRPr="00F8417A">
        <w:rPr>
          <w:rFonts w:ascii="Arial" w:hAnsi="Arial" w:cs="Arial"/>
          <w:sz w:val="24"/>
          <w:szCs w:val="24"/>
          <w:lang w:val="it-IT"/>
        </w:rPr>
        <w:tab/>
      </w:r>
      <w:r w:rsidRPr="00F8417A">
        <w:rPr>
          <w:rFonts w:ascii="Tahoma" w:hAnsi="Tahoma" w:cs="Tahoma"/>
          <w:b/>
          <w:bCs/>
          <w:color w:val="000000"/>
          <w:sz w:val="16"/>
          <w:szCs w:val="16"/>
          <w:lang w:val="it-IT"/>
        </w:rPr>
        <w:t>85.000,00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29,16</w:t>
      </w:r>
    </w:p>
    <w:p w14:paraId="5028851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291.457,00</w:t>
      </w:r>
      <w:r w:rsidRPr="00F8417A">
        <w:rPr>
          <w:rFonts w:ascii="Arial" w:hAnsi="Arial" w:cs="Arial"/>
          <w:sz w:val="24"/>
          <w:szCs w:val="24"/>
          <w:lang w:val="it-IT"/>
        </w:rPr>
        <w:tab/>
      </w:r>
      <w:r w:rsidRPr="00F8417A">
        <w:rPr>
          <w:rFonts w:ascii="Tahoma" w:hAnsi="Tahoma" w:cs="Tahoma"/>
          <w:color w:val="000000"/>
          <w:sz w:val="16"/>
          <w:szCs w:val="16"/>
          <w:lang w:val="it-IT"/>
        </w:rPr>
        <w:t>-206.457,00</w:t>
      </w:r>
      <w:r w:rsidRPr="00F8417A">
        <w:rPr>
          <w:rFonts w:ascii="Arial" w:hAnsi="Arial" w:cs="Arial"/>
          <w:sz w:val="24"/>
          <w:szCs w:val="24"/>
          <w:lang w:val="it-IT"/>
        </w:rPr>
        <w:tab/>
      </w:r>
      <w:r w:rsidRPr="00F8417A">
        <w:rPr>
          <w:rFonts w:ascii="Tahoma" w:hAnsi="Tahoma" w:cs="Tahoma"/>
          <w:color w:val="000000"/>
          <w:sz w:val="16"/>
          <w:szCs w:val="16"/>
          <w:lang w:val="it-IT"/>
        </w:rPr>
        <w:t>85.000,00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29,16</w:t>
      </w:r>
    </w:p>
    <w:p w14:paraId="3D8749A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Konzervatorsko-restaoratorski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radovi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na</w:t>
      </w:r>
      <w:proofErr w:type="spellEnd"/>
      <w:r w:rsidRPr="00F8417A">
        <w:rPr>
          <w:rFonts w:ascii="Tahoma" w:hAnsi="Tahoma" w:cs="Tahoma"/>
          <w:i/>
          <w:iCs/>
          <w:color w:val="000000"/>
          <w:sz w:val="16"/>
          <w:szCs w:val="16"/>
          <w:lang w:val="it-IT"/>
        </w:rPr>
        <w:t xml:space="preserve"> </w:t>
      </w:r>
      <w:r w:rsidRPr="00F8417A">
        <w:rPr>
          <w:rFonts w:ascii="Arial" w:hAnsi="Arial" w:cs="Arial"/>
          <w:sz w:val="24"/>
          <w:szCs w:val="24"/>
          <w:lang w:val="it-IT"/>
        </w:rPr>
        <w:tab/>
      </w:r>
      <w:r w:rsidRPr="00F8417A">
        <w:rPr>
          <w:rFonts w:ascii="Tahoma" w:hAnsi="Tahoma" w:cs="Tahoma"/>
          <w:i/>
          <w:iCs/>
          <w:color w:val="000000"/>
          <w:sz w:val="16"/>
          <w:szCs w:val="16"/>
          <w:lang w:val="it-IT"/>
        </w:rPr>
        <w:t>191.457,00</w:t>
      </w:r>
      <w:r w:rsidRPr="00F8417A">
        <w:rPr>
          <w:rFonts w:ascii="Arial" w:hAnsi="Arial" w:cs="Arial"/>
          <w:sz w:val="24"/>
          <w:szCs w:val="24"/>
          <w:lang w:val="it-IT"/>
        </w:rPr>
        <w:tab/>
      </w:r>
      <w:r w:rsidRPr="00F8417A">
        <w:rPr>
          <w:rFonts w:ascii="Tahoma" w:hAnsi="Tahoma" w:cs="Tahoma"/>
          <w:i/>
          <w:iCs/>
          <w:color w:val="000000"/>
          <w:sz w:val="16"/>
          <w:szCs w:val="16"/>
          <w:lang w:val="it-IT"/>
        </w:rPr>
        <w:t>-106.457,00</w:t>
      </w:r>
      <w:r w:rsidRPr="00F8417A">
        <w:rPr>
          <w:rFonts w:ascii="Arial" w:hAnsi="Arial" w:cs="Arial"/>
          <w:sz w:val="24"/>
          <w:szCs w:val="24"/>
          <w:lang w:val="it-IT"/>
        </w:rPr>
        <w:tab/>
      </w:r>
      <w:r w:rsidRPr="00F8417A">
        <w:rPr>
          <w:rFonts w:ascii="Tahoma" w:hAnsi="Tahoma" w:cs="Tahoma"/>
          <w:i/>
          <w:iCs/>
          <w:color w:val="000000"/>
          <w:sz w:val="16"/>
          <w:szCs w:val="16"/>
          <w:lang w:val="it-IT"/>
        </w:rPr>
        <w:t>85.000,00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44,40</w:t>
      </w:r>
    </w:p>
    <w:p w14:paraId="0A226F22"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rekonstrukciji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crkve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Sv</w:t>
      </w:r>
      <w:proofErr w:type="spellEnd"/>
      <w:r w:rsidRPr="00F8417A">
        <w:rPr>
          <w:rFonts w:ascii="Tahoma" w:hAnsi="Tahoma" w:cs="Tahoma"/>
          <w:i/>
          <w:iCs/>
          <w:color w:val="000000"/>
          <w:sz w:val="16"/>
          <w:szCs w:val="16"/>
          <w:lang w:val="it-IT"/>
        </w:rPr>
        <w:t xml:space="preserve">. Juraj-III </w:t>
      </w:r>
      <w:proofErr w:type="spellStart"/>
      <w:r w:rsidRPr="00F8417A">
        <w:rPr>
          <w:rFonts w:ascii="Tahoma" w:hAnsi="Tahoma" w:cs="Tahoma"/>
          <w:i/>
          <w:iCs/>
          <w:color w:val="000000"/>
          <w:sz w:val="16"/>
          <w:szCs w:val="16"/>
          <w:lang w:val="it-IT"/>
        </w:rPr>
        <w:t>faza</w:t>
      </w:r>
      <w:proofErr w:type="spellEnd"/>
    </w:p>
    <w:p w14:paraId="660E137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Feasibility</w:t>
      </w:r>
      <w:proofErr w:type="spellEnd"/>
      <w:r w:rsidRPr="00F8417A">
        <w:rPr>
          <w:rFonts w:ascii="Tahoma" w:hAnsi="Tahoma" w:cs="Tahoma"/>
          <w:i/>
          <w:iCs/>
          <w:color w:val="000000"/>
          <w:sz w:val="16"/>
          <w:szCs w:val="16"/>
          <w:lang w:val="it-IT"/>
        </w:rPr>
        <w:t xml:space="preserve"> study i CBA za Santi Quaranta</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50C9058"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K100717Akt.</w:t>
      </w:r>
      <w:r w:rsidRPr="00F8417A">
        <w:rPr>
          <w:rFonts w:ascii="Arial" w:hAnsi="Arial" w:cs="Arial"/>
          <w:sz w:val="24"/>
          <w:szCs w:val="24"/>
          <w:lang w:val="it-IT"/>
        </w:rPr>
        <w:tab/>
      </w:r>
      <w:r w:rsidRPr="00F8417A">
        <w:rPr>
          <w:rFonts w:ascii="Tahoma" w:hAnsi="Tahoma" w:cs="Tahoma"/>
          <w:b/>
          <w:bCs/>
          <w:color w:val="000000"/>
          <w:sz w:val="16"/>
          <w:szCs w:val="16"/>
          <w:lang w:val="it-IT"/>
        </w:rPr>
        <w:t>IZGRADNJA KANALIZACIJSKOG SUSTAVA</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0E0A65F3"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3FF5D6E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5542E5B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0272757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120.000,00</w:t>
      </w:r>
      <w:r w:rsidRPr="00F8417A">
        <w:rPr>
          <w:rFonts w:ascii="Arial" w:hAnsi="Arial" w:cs="Arial"/>
          <w:sz w:val="24"/>
          <w:szCs w:val="24"/>
          <w:lang w:val="it-IT"/>
        </w:rPr>
        <w:tab/>
      </w:r>
      <w:r w:rsidRPr="00F8417A">
        <w:rPr>
          <w:rFonts w:ascii="Tahoma" w:hAnsi="Tahoma" w:cs="Tahoma"/>
          <w:color w:val="000000"/>
          <w:sz w:val="16"/>
          <w:szCs w:val="16"/>
          <w:lang w:val="it-IT"/>
        </w:rPr>
        <w:t>-120.000,00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C12337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OBORINSKA ODVODNJA DIJELA NASELJA </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-70.000,00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614D747C"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BRTONIGLA</w:t>
      </w:r>
    </w:p>
    <w:p w14:paraId="737AAD8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7</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OBORINSKA ODVODNJA NASELJA FIORINI I </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44613219"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BRTONIGLA</w:t>
      </w:r>
    </w:p>
    <w:p w14:paraId="5FCBB954"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K100718Akt.</w:t>
      </w:r>
      <w:r w:rsidRPr="00F8417A">
        <w:rPr>
          <w:rFonts w:ascii="Arial" w:hAnsi="Arial" w:cs="Arial"/>
          <w:sz w:val="24"/>
          <w:szCs w:val="24"/>
          <w:lang w:val="it-IT"/>
        </w:rPr>
        <w:tab/>
      </w:r>
      <w:r w:rsidRPr="00F8417A">
        <w:rPr>
          <w:rFonts w:ascii="Tahoma" w:hAnsi="Tahoma" w:cs="Tahoma"/>
          <w:b/>
          <w:bCs/>
          <w:color w:val="000000"/>
          <w:sz w:val="16"/>
          <w:szCs w:val="16"/>
          <w:lang w:val="it-IT"/>
        </w:rPr>
        <w:t>MODERNIZACIJA SUSTAVA JAVNE RASVJETE</w:t>
      </w:r>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502.500,00</w:t>
      </w:r>
      <w:r w:rsidRPr="00F8417A">
        <w:rPr>
          <w:rFonts w:ascii="Arial" w:hAnsi="Arial" w:cs="Arial"/>
          <w:sz w:val="24"/>
          <w:szCs w:val="24"/>
          <w:lang w:val="it-IT"/>
        </w:rPr>
        <w:tab/>
      </w:r>
      <w:r w:rsidRPr="00F8417A">
        <w:rPr>
          <w:rFonts w:ascii="Tahoma" w:hAnsi="Tahoma" w:cs="Tahoma"/>
          <w:b/>
          <w:bCs/>
          <w:color w:val="000000"/>
          <w:sz w:val="16"/>
          <w:szCs w:val="16"/>
          <w:lang w:val="it-IT"/>
        </w:rPr>
        <w:t>502.500,00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591B9F6"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0640 </w:t>
      </w:r>
      <w:proofErr w:type="spellStart"/>
      <w:r w:rsidRPr="00F8417A">
        <w:rPr>
          <w:rFonts w:ascii="Tahoma" w:hAnsi="Tahoma" w:cs="Tahoma"/>
          <w:color w:val="000000"/>
          <w:sz w:val="14"/>
          <w:szCs w:val="14"/>
          <w:lang w:val="it-IT"/>
        </w:rPr>
        <w:t>Ulična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rasvjeta</w:t>
      </w:r>
      <w:proofErr w:type="spellEnd"/>
      <w:r w:rsidRPr="00F8417A">
        <w:rPr>
          <w:rFonts w:ascii="Tahoma" w:hAnsi="Tahoma" w:cs="Tahoma"/>
          <w:color w:val="000000"/>
          <w:sz w:val="14"/>
          <w:szCs w:val="14"/>
          <w:lang w:val="it-IT"/>
        </w:rPr>
        <w:t xml:space="preserve">  </w:t>
      </w:r>
    </w:p>
    <w:p w14:paraId="6297E22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502.500,00</w:t>
      </w:r>
      <w:r w:rsidRPr="00F8417A">
        <w:rPr>
          <w:rFonts w:ascii="Arial" w:hAnsi="Arial" w:cs="Arial"/>
          <w:sz w:val="24"/>
          <w:szCs w:val="24"/>
          <w:lang w:val="it-IT"/>
        </w:rPr>
        <w:tab/>
      </w:r>
      <w:r w:rsidRPr="00F8417A">
        <w:rPr>
          <w:rFonts w:ascii="Tahoma" w:hAnsi="Tahoma" w:cs="Tahoma"/>
          <w:b/>
          <w:bCs/>
          <w:color w:val="000000"/>
          <w:sz w:val="16"/>
          <w:szCs w:val="16"/>
          <w:lang w:val="it-IT"/>
        </w:rPr>
        <w:t>502.500,00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7CC504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45</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dodatna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ulaganja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na</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nefinancijskoj</w:t>
      </w:r>
      <w:proofErr w:type="spellEnd"/>
      <w:r w:rsidRPr="00F8417A">
        <w:rPr>
          <w:rFonts w:ascii="Tahoma" w:hAnsi="Tahoma" w:cs="Tahoma"/>
          <w:b/>
          <w:bCs/>
          <w:color w:val="000000"/>
          <w:sz w:val="16"/>
          <w:szCs w:val="16"/>
          <w:lang w:val="it-IT"/>
        </w:rPr>
        <w:t xml:space="preserve"> </w:t>
      </w:r>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400.000,00</w:t>
      </w:r>
      <w:r w:rsidRPr="00F8417A">
        <w:rPr>
          <w:rFonts w:ascii="Arial" w:hAnsi="Arial" w:cs="Arial"/>
          <w:sz w:val="24"/>
          <w:szCs w:val="24"/>
          <w:lang w:val="it-IT"/>
        </w:rPr>
        <w:tab/>
      </w:r>
      <w:r w:rsidRPr="00F8417A">
        <w:rPr>
          <w:rFonts w:ascii="Tahoma" w:hAnsi="Tahoma" w:cs="Tahoma"/>
          <w:b/>
          <w:bCs/>
          <w:color w:val="000000"/>
          <w:sz w:val="16"/>
          <w:szCs w:val="16"/>
          <w:lang w:val="it-IT"/>
        </w:rPr>
        <w:t>502.500,00</w:t>
      </w:r>
      <w:r w:rsidRPr="00F8417A">
        <w:rPr>
          <w:rFonts w:ascii="Arial" w:hAnsi="Arial" w:cs="Arial"/>
          <w:sz w:val="24"/>
          <w:szCs w:val="24"/>
          <w:lang w:val="it-IT"/>
        </w:rPr>
        <w:tab/>
      </w:r>
      <w:r w:rsidRPr="00F8417A">
        <w:rPr>
          <w:rFonts w:ascii="Tahoma" w:hAnsi="Tahoma" w:cs="Tahoma"/>
          <w:b/>
          <w:bCs/>
          <w:color w:val="000000"/>
          <w:sz w:val="16"/>
          <w:szCs w:val="16"/>
          <w:lang w:val="it-IT"/>
        </w:rPr>
        <w:t>502.500,00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42FB623"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imovini</w:t>
      </w:r>
      <w:proofErr w:type="spellEnd"/>
    </w:p>
    <w:p w14:paraId="656B458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lastRenderedPageBreak/>
        <w:tab/>
      </w:r>
      <w:r w:rsidRPr="00F8417A">
        <w:rPr>
          <w:rFonts w:ascii="Tahoma" w:hAnsi="Tahoma" w:cs="Tahoma"/>
          <w:color w:val="000000"/>
          <w:sz w:val="16"/>
          <w:szCs w:val="16"/>
          <w:lang w:val="it-IT"/>
        </w:rPr>
        <w:t>454</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Dodatna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ulaganja</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ostalu</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nefinancijsku</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400.000,00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400.000,00</w:t>
      </w:r>
      <w:r w:rsidRPr="00F8417A">
        <w:rPr>
          <w:rFonts w:ascii="Arial" w:hAnsi="Arial" w:cs="Arial"/>
          <w:sz w:val="24"/>
          <w:szCs w:val="24"/>
          <w:lang w:val="it-IT"/>
        </w:rPr>
        <w:tab/>
      </w:r>
      <w:r w:rsidRPr="00F8417A">
        <w:rPr>
          <w:rFonts w:ascii="Tahoma" w:hAnsi="Tahoma" w:cs="Tahoma"/>
          <w:color w:val="000000"/>
          <w:sz w:val="16"/>
          <w:szCs w:val="16"/>
          <w:lang w:val="it-IT"/>
        </w:rPr>
        <w:t>502.500,00</w:t>
      </w:r>
      <w:r w:rsidRPr="00F8417A">
        <w:rPr>
          <w:rFonts w:ascii="Arial" w:hAnsi="Arial" w:cs="Arial"/>
          <w:sz w:val="24"/>
          <w:szCs w:val="24"/>
          <w:lang w:val="it-IT"/>
        </w:rPr>
        <w:tab/>
      </w:r>
      <w:r w:rsidRPr="00F8417A">
        <w:rPr>
          <w:rFonts w:ascii="Tahoma" w:hAnsi="Tahoma" w:cs="Tahoma"/>
          <w:color w:val="000000"/>
          <w:sz w:val="16"/>
          <w:szCs w:val="16"/>
          <w:lang w:val="it-IT"/>
        </w:rPr>
        <w:t>502.500,00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F579D7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MODERNIZACIJA SUSTAVA JAVNE RASVJETE NA </w:t>
      </w:r>
      <w:r w:rsidRPr="00F8417A">
        <w:rPr>
          <w:rFonts w:ascii="Arial" w:hAnsi="Arial" w:cs="Arial"/>
          <w:sz w:val="24"/>
          <w:szCs w:val="24"/>
          <w:lang w:val="it-IT"/>
        </w:rPr>
        <w:tab/>
      </w:r>
      <w:r w:rsidRPr="00F8417A">
        <w:rPr>
          <w:rFonts w:ascii="Tahoma" w:hAnsi="Tahoma" w:cs="Tahoma"/>
          <w:i/>
          <w:iCs/>
          <w:color w:val="000000"/>
          <w:sz w:val="16"/>
          <w:szCs w:val="16"/>
          <w:lang w:val="it-IT"/>
        </w:rPr>
        <w:t>400.000,00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400.000,00</w:t>
      </w:r>
      <w:r w:rsidRPr="00F8417A">
        <w:rPr>
          <w:rFonts w:ascii="Arial" w:hAnsi="Arial" w:cs="Arial"/>
          <w:sz w:val="24"/>
          <w:szCs w:val="24"/>
          <w:lang w:val="it-IT"/>
        </w:rPr>
        <w:tab/>
      </w:r>
      <w:r w:rsidRPr="00F8417A">
        <w:rPr>
          <w:rFonts w:ascii="Tahoma" w:hAnsi="Tahoma" w:cs="Tahoma"/>
          <w:i/>
          <w:iCs/>
          <w:color w:val="000000"/>
          <w:sz w:val="16"/>
          <w:szCs w:val="16"/>
          <w:lang w:val="it-IT"/>
        </w:rPr>
        <w:t>502.500,00</w:t>
      </w:r>
      <w:r w:rsidRPr="00F8417A">
        <w:rPr>
          <w:rFonts w:ascii="Arial" w:hAnsi="Arial" w:cs="Arial"/>
          <w:sz w:val="24"/>
          <w:szCs w:val="24"/>
          <w:lang w:val="it-IT"/>
        </w:rPr>
        <w:tab/>
      </w:r>
      <w:r w:rsidRPr="00F8417A">
        <w:rPr>
          <w:rFonts w:ascii="Tahoma" w:hAnsi="Tahoma" w:cs="Tahoma"/>
          <w:i/>
          <w:iCs/>
          <w:color w:val="000000"/>
          <w:sz w:val="16"/>
          <w:szCs w:val="16"/>
          <w:lang w:val="it-IT"/>
        </w:rPr>
        <w:t>502.500,00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F40D25F"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PODRUČJU OPĆINE BRTONIGLA</w:t>
      </w:r>
    </w:p>
    <w:p w14:paraId="34D34ED2"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K100719Akt.</w:t>
      </w:r>
      <w:r w:rsidRPr="00F8417A">
        <w:rPr>
          <w:rFonts w:ascii="Arial" w:hAnsi="Arial" w:cs="Arial"/>
          <w:sz w:val="24"/>
          <w:szCs w:val="24"/>
          <w:lang w:val="it-IT"/>
        </w:rPr>
        <w:tab/>
      </w:r>
      <w:r w:rsidRPr="00F8417A">
        <w:rPr>
          <w:rFonts w:ascii="Tahoma" w:hAnsi="Tahoma" w:cs="Tahoma"/>
          <w:b/>
          <w:bCs/>
          <w:color w:val="000000"/>
          <w:sz w:val="16"/>
          <w:szCs w:val="16"/>
          <w:lang w:val="it-IT"/>
        </w:rPr>
        <w:t>UREĐENJE PARKOVA I IGRALIŠTA</w:t>
      </w:r>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70.000,00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38,89</w:t>
      </w:r>
    </w:p>
    <w:p w14:paraId="29838CA2" w14:textId="77777777" w:rsidR="00F8417A" w:rsidRPr="00F8417A" w:rsidRDefault="00F8417A" w:rsidP="00F8417A">
      <w:pPr>
        <w:widowControl w:val="0"/>
        <w:tabs>
          <w:tab w:val="left" w:pos="9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0610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stanovanja</w:t>
      </w:r>
      <w:proofErr w:type="spellEnd"/>
      <w:r w:rsidRPr="00F8417A">
        <w:rPr>
          <w:rFonts w:ascii="Tahoma" w:hAnsi="Tahoma" w:cs="Tahoma"/>
          <w:color w:val="000000"/>
          <w:sz w:val="14"/>
          <w:szCs w:val="14"/>
          <w:lang w:val="it-IT"/>
        </w:rPr>
        <w:t xml:space="preserve">  </w:t>
      </w:r>
    </w:p>
    <w:p w14:paraId="36B6DB2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180.000,00</w:t>
      </w:r>
      <w:r w:rsidRPr="00F8417A">
        <w:rPr>
          <w:rFonts w:ascii="Arial" w:hAnsi="Arial" w:cs="Arial"/>
          <w:sz w:val="24"/>
          <w:szCs w:val="24"/>
          <w:lang w:val="it-IT"/>
        </w:rPr>
        <w:tab/>
      </w:r>
      <w:r w:rsidRPr="00F8417A">
        <w:rPr>
          <w:rFonts w:ascii="Tahoma" w:hAnsi="Tahoma" w:cs="Tahoma"/>
          <w:b/>
          <w:bCs/>
          <w:color w:val="000000"/>
          <w:sz w:val="16"/>
          <w:szCs w:val="16"/>
          <w:lang w:val="it-IT"/>
        </w:rPr>
        <w:t>-110.000,00</w:t>
      </w:r>
      <w:r w:rsidRPr="00F8417A">
        <w:rPr>
          <w:rFonts w:ascii="Arial" w:hAnsi="Arial" w:cs="Arial"/>
          <w:sz w:val="24"/>
          <w:szCs w:val="24"/>
          <w:lang w:val="it-IT"/>
        </w:rPr>
        <w:tab/>
      </w:r>
      <w:r w:rsidRPr="00F8417A">
        <w:rPr>
          <w:rFonts w:ascii="Tahoma" w:hAnsi="Tahoma" w:cs="Tahoma"/>
          <w:b/>
          <w:bCs/>
          <w:color w:val="000000"/>
          <w:sz w:val="16"/>
          <w:szCs w:val="16"/>
          <w:lang w:val="it-IT"/>
        </w:rPr>
        <w:t>70.000,00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180.900,00</w:t>
      </w:r>
      <w:r w:rsidRPr="00F8417A">
        <w:rPr>
          <w:rFonts w:ascii="Arial" w:hAnsi="Arial" w:cs="Arial"/>
          <w:sz w:val="24"/>
          <w:szCs w:val="24"/>
          <w:lang w:val="it-IT"/>
        </w:rPr>
        <w:tab/>
      </w:r>
      <w:r w:rsidRPr="00F8417A">
        <w:rPr>
          <w:rFonts w:ascii="Tahoma" w:hAnsi="Tahoma" w:cs="Tahoma"/>
          <w:b/>
          <w:bCs/>
          <w:color w:val="000000"/>
          <w:sz w:val="16"/>
          <w:szCs w:val="16"/>
          <w:lang w:val="it-IT"/>
        </w:rPr>
        <w:t>38,89</w:t>
      </w:r>
    </w:p>
    <w:p w14:paraId="20011DEA"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65E551D4"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29811838"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588AECE4"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64AECAC8"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20A6405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80.000,00</w:t>
      </w:r>
      <w:r w:rsidRPr="00F8417A">
        <w:rPr>
          <w:rFonts w:ascii="Arial" w:hAnsi="Arial" w:cs="Arial"/>
          <w:sz w:val="24"/>
          <w:szCs w:val="24"/>
          <w:lang w:val="it-IT"/>
        </w:rPr>
        <w:tab/>
      </w:r>
      <w:r w:rsidRPr="00F8417A">
        <w:rPr>
          <w:rFonts w:ascii="Tahoma" w:hAnsi="Tahoma" w:cs="Tahoma"/>
          <w:b/>
          <w:bCs/>
          <w:color w:val="000000"/>
          <w:sz w:val="16"/>
          <w:szCs w:val="16"/>
          <w:lang w:val="it-IT"/>
        </w:rPr>
        <w:t>-30.000,00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80.400,00</w:t>
      </w:r>
      <w:r w:rsidRPr="00F8417A">
        <w:rPr>
          <w:rFonts w:ascii="Arial" w:hAnsi="Arial" w:cs="Arial"/>
          <w:sz w:val="24"/>
          <w:szCs w:val="24"/>
          <w:lang w:val="it-IT"/>
        </w:rPr>
        <w:tab/>
      </w:r>
      <w:r w:rsidRPr="00F8417A">
        <w:rPr>
          <w:rFonts w:ascii="Tahoma" w:hAnsi="Tahoma" w:cs="Tahoma"/>
          <w:b/>
          <w:bCs/>
          <w:color w:val="000000"/>
          <w:sz w:val="16"/>
          <w:szCs w:val="16"/>
          <w:lang w:val="it-IT"/>
        </w:rPr>
        <w:t>80.400,00</w:t>
      </w:r>
      <w:r w:rsidRPr="00F8417A">
        <w:rPr>
          <w:rFonts w:ascii="Arial" w:hAnsi="Arial" w:cs="Arial"/>
          <w:sz w:val="24"/>
          <w:szCs w:val="24"/>
          <w:lang w:val="it-IT"/>
        </w:rPr>
        <w:tab/>
      </w:r>
      <w:r w:rsidRPr="00F8417A">
        <w:rPr>
          <w:rFonts w:ascii="Tahoma" w:hAnsi="Tahoma" w:cs="Tahoma"/>
          <w:b/>
          <w:bCs/>
          <w:color w:val="000000"/>
          <w:sz w:val="16"/>
          <w:szCs w:val="16"/>
          <w:lang w:val="it-IT"/>
        </w:rPr>
        <w:t>62,50</w:t>
      </w:r>
    </w:p>
    <w:p w14:paraId="24FEE96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Tahoma" w:hAnsi="Tahoma" w:cs="Tahoma"/>
          <w:color w:val="000000"/>
          <w:sz w:val="16"/>
          <w:szCs w:val="16"/>
          <w:lang w:val="it-IT"/>
        </w:rPr>
        <w:t xml:space="preserve"> - </w:t>
      </w:r>
      <w:proofErr w:type="spellStart"/>
      <w:r w:rsidRPr="00F8417A">
        <w:rPr>
          <w:rFonts w:ascii="Tahoma" w:hAnsi="Tahoma" w:cs="Tahoma"/>
          <w:color w:val="000000"/>
          <w:sz w:val="16"/>
          <w:szCs w:val="16"/>
          <w:lang w:val="it-IT"/>
        </w:rPr>
        <w:t>prirodna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bogatstva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80.000,00</w:t>
      </w:r>
      <w:r w:rsidRPr="00F8417A">
        <w:rPr>
          <w:rFonts w:ascii="Arial" w:hAnsi="Arial" w:cs="Arial"/>
          <w:sz w:val="24"/>
          <w:szCs w:val="24"/>
          <w:lang w:val="it-IT"/>
        </w:rPr>
        <w:tab/>
      </w:r>
      <w:r w:rsidRPr="00F8417A">
        <w:rPr>
          <w:rFonts w:ascii="Tahoma" w:hAnsi="Tahoma" w:cs="Tahoma"/>
          <w:color w:val="000000"/>
          <w:sz w:val="16"/>
          <w:szCs w:val="16"/>
          <w:lang w:val="it-IT"/>
        </w:rPr>
        <w:t>-30.000,00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80.400,00</w:t>
      </w:r>
      <w:r w:rsidRPr="00F8417A">
        <w:rPr>
          <w:rFonts w:ascii="Arial" w:hAnsi="Arial" w:cs="Arial"/>
          <w:sz w:val="24"/>
          <w:szCs w:val="24"/>
          <w:lang w:val="it-IT"/>
        </w:rPr>
        <w:tab/>
      </w:r>
      <w:r w:rsidRPr="00F8417A">
        <w:rPr>
          <w:rFonts w:ascii="Tahoma" w:hAnsi="Tahoma" w:cs="Tahoma"/>
          <w:color w:val="000000"/>
          <w:sz w:val="16"/>
          <w:szCs w:val="16"/>
          <w:lang w:val="it-IT"/>
        </w:rPr>
        <w:t>80.400,00</w:t>
      </w:r>
      <w:r w:rsidRPr="00F8417A">
        <w:rPr>
          <w:rFonts w:ascii="Arial" w:hAnsi="Arial" w:cs="Arial"/>
          <w:sz w:val="24"/>
          <w:szCs w:val="24"/>
          <w:lang w:val="it-IT"/>
        </w:rPr>
        <w:tab/>
      </w:r>
      <w:r w:rsidRPr="00F8417A">
        <w:rPr>
          <w:rFonts w:ascii="Tahoma" w:hAnsi="Tahoma" w:cs="Tahoma"/>
          <w:color w:val="000000"/>
          <w:sz w:val="16"/>
          <w:szCs w:val="16"/>
          <w:lang w:val="it-IT"/>
        </w:rPr>
        <w:t>62,50</w:t>
      </w:r>
    </w:p>
    <w:p w14:paraId="624BE25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PARK KOD ŠKOLE U NOVA VASI</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435FA1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6</w:t>
      </w:r>
      <w:r w:rsidRPr="00F8417A">
        <w:rPr>
          <w:rFonts w:ascii="Arial" w:hAnsi="Arial" w:cs="Arial"/>
          <w:sz w:val="24"/>
          <w:szCs w:val="24"/>
          <w:lang w:val="it-IT"/>
        </w:rPr>
        <w:tab/>
      </w:r>
      <w:r w:rsidRPr="00F8417A">
        <w:rPr>
          <w:rFonts w:ascii="Tahoma" w:hAnsi="Tahoma" w:cs="Tahoma"/>
          <w:i/>
          <w:iCs/>
          <w:color w:val="000000"/>
          <w:sz w:val="16"/>
          <w:szCs w:val="16"/>
          <w:lang w:val="it-IT"/>
        </w:rPr>
        <w:t>UREĐENJE OSTALIH PARKOVA I ZELENIH POVRŠINA</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5C92FA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78"/>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-80.000,00</w:t>
      </w:r>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100.500,00</w:t>
      </w:r>
      <w:r w:rsidRPr="00F8417A">
        <w:rPr>
          <w:rFonts w:ascii="Arial" w:hAnsi="Arial" w:cs="Arial"/>
          <w:sz w:val="24"/>
          <w:szCs w:val="24"/>
          <w:lang w:val="it-IT"/>
        </w:rPr>
        <w:tab/>
      </w:r>
      <w:r w:rsidRPr="00F8417A">
        <w:rPr>
          <w:rFonts w:ascii="Tahoma" w:hAnsi="Tahoma" w:cs="Tahoma"/>
          <w:b/>
          <w:bCs/>
          <w:color w:val="000000"/>
          <w:sz w:val="16"/>
          <w:szCs w:val="16"/>
          <w:lang w:val="it-IT"/>
        </w:rPr>
        <w:t>20,00</w:t>
      </w:r>
    </w:p>
    <w:p w14:paraId="42371DC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-80.000,00</w:t>
      </w:r>
      <w:r w:rsidRPr="00F8417A">
        <w:rPr>
          <w:rFonts w:ascii="Arial" w:hAnsi="Arial" w:cs="Arial"/>
          <w:sz w:val="24"/>
          <w:szCs w:val="24"/>
          <w:lang w:val="it-IT"/>
        </w:rPr>
        <w:tab/>
      </w:r>
      <w:r w:rsidRPr="00F8417A">
        <w:rPr>
          <w:rFonts w:ascii="Tahoma" w:hAnsi="Tahoma" w:cs="Tahoma"/>
          <w:color w:val="000000"/>
          <w:sz w:val="16"/>
          <w:szCs w:val="16"/>
          <w:lang w:val="it-IT"/>
        </w:rPr>
        <w:t>20.000,00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20,00</w:t>
      </w:r>
    </w:p>
    <w:p w14:paraId="577EF10D"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6</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NABAVA DJEČJIH REKVIZITA ZA PARKOVE I </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-80.000,00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20,00</w:t>
      </w:r>
    </w:p>
    <w:p w14:paraId="3BF266AD"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IGRALIŠTA</w:t>
      </w:r>
    </w:p>
    <w:p w14:paraId="5D59C45A"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K100720Akt.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IZGRADNJA PROMETNICE UNUTAR PODUZETNIČKE </w:t>
      </w:r>
      <w:r w:rsidRPr="00F8417A">
        <w:rPr>
          <w:rFonts w:ascii="Arial" w:hAnsi="Arial" w:cs="Arial"/>
          <w:sz w:val="24"/>
          <w:szCs w:val="24"/>
          <w:lang w:val="it-IT"/>
        </w:rPr>
        <w:tab/>
      </w:r>
      <w:r w:rsidRPr="00F8417A">
        <w:rPr>
          <w:rFonts w:ascii="Tahoma" w:hAnsi="Tahoma" w:cs="Tahoma"/>
          <w:b/>
          <w:bCs/>
          <w:color w:val="000000"/>
          <w:sz w:val="16"/>
          <w:szCs w:val="16"/>
          <w:lang w:val="it-IT"/>
        </w:rPr>
        <w:t>3.120.984,00</w:t>
      </w:r>
      <w:r w:rsidRPr="00F8417A">
        <w:rPr>
          <w:rFonts w:ascii="Arial" w:hAnsi="Arial" w:cs="Arial"/>
          <w:sz w:val="24"/>
          <w:szCs w:val="24"/>
          <w:lang w:val="it-IT"/>
        </w:rPr>
        <w:tab/>
      </w:r>
      <w:r w:rsidRPr="00F8417A">
        <w:rPr>
          <w:rFonts w:ascii="Tahoma" w:hAnsi="Tahoma" w:cs="Tahoma"/>
          <w:b/>
          <w:bCs/>
          <w:color w:val="000000"/>
          <w:sz w:val="16"/>
          <w:szCs w:val="16"/>
          <w:lang w:val="it-IT"/>
        </w:rPr>
        <w:t>200.000,00</w:t>
      </w:r>
      <w:r w:rsidRPr="00F8417A">
        <w:rPr>
          <w:rFonts w:ascii="Arial" w:hAnsi="Arial" w:cs="Arial"/>
          <w:sz w:val="24"/>
          <w:szCs w:val="24"/>
          <w:lang w:val="it-IT"/>
        </w:rPr>
        <w:tab/>
      </w:r>
      <w:r w:rsidRPr="00F8417A">
        <w:rPr>
          <w:rFonts w:ascii="Tahoma" w:hAnsi="Tahoma" w:cs="Tahoma"/>
          <w:b/>
          <w:bCs/>
          <w:color w:val="000000"/>
          <w:sz w:val="16"/>
          <w:szCs w:val="16"/>
          <w:lang w:val="it-IT"/>
        </w:rPr>
        <w:t>3.320.984,00</w:t>
      </w:r>
      <w:r w:rsidRPr="00F8417A">
        <w:rPr>
          <w:rFonts w:ascii="Arial" w:hAnsi="Arial" w:cs="Arial"/>
          <w:sz w:val="24"/>
          <w:szCs w:val="24"/>
          <w:lang w:val="it-IT"/>
        </w:rPr>
        <w:tab/>
      </w:r>
      <w:r w:rsidRPr="00F8417A">
        <w:rPr>
          <w:rFonts w:ascii="Tahoma" w:hAnsi="Tahoma" w:cs="Tahoma"/>
          <w:b/>
          <w:bCs/>
          <w:color w:val="000000"/>
          <w:sz w:val="16"/>
          <w:szCs w:val="16"/>
          <w:lang w:val="it-IT"/>
        </w:rPr>
        <w:t>3.100.000,00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106,41</w:t>
      </w:r>
    </w:p>
    <w:p w14:paraId="57CE91CD"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ZONE ŠTRPE S PRATEĆOM INFRASTRUKTUROM</w:t>
      </w:r>
    </w:p>
    <w:p w14:paraId="2ABC4EE6" w14:textId="77777777" w:rsidR="00F8417A" w:rsidRPr="00F8417A" w:rsidRDefault="00F8417A" w:rsidP="00F8417A">
      <w:pPr>
        <w:widowControl w:val="0"/>
        <w:tabs>
          <w:tab w:val="center" w:pos="570"/>
          <w:tab w:val="center" w:pos="910"/>
          <w:tab w:val="left" w:pos="1190"/>
        </w:tabs>
        <w:autoSpaceDE w:val="0"/>
        <w:autoSpaceDN w:val="0"/>
        <w:adjustRightInd w:val="0"/>
        <w:spacing w:before="243"/>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4"/>
          <w:szCs w:val="14"/>
          <w:lang w:val="it-IT"/>
        </w:rPr>
        <w:t>5</w:t>
      </w:r>
      <w:r w:rsidRPr="00F8417A">
        <w:rPr>
          <w:rFonts w:ascii="Arial" w:hAnsi="Arial" w:cs="Arial"/>
          <w:sz w:val="24"/>
          <w:szCs w:val="24"/>
          <w:lang w:val="it-IT"/>
        </w:rPr>
        <w:tab/>
      </w:r>
      <w:r w:rsidRPr="00F8417A">
        <w:rPr>
          <w:rFonts w:ascii="Tahoma" w:hAnsi="Tahoma" w:cs="Tahoma"/>
          <w:color w:val="000000"/>
          <w:sz w:val="14"/>
          <w:szCs w:val="14"/>
          <w:lang w:val="it-IT"/>
        </w:rPr>
        <w:t>8</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0660 </w:t>
      </w:r>
      <w:proofErr w:type="spellStart"/>
      <w:r w:rsidRPr="00F8417A">
        <w:rPr>
          <w:rFonts w:ascii="Tahoma" w:hAnsi="Tahoma" w:cs="Tahoma"/>
          <w:color w:val="000000"/>
          <w:sz w:val="14"/>
          <w:szCs w:val="14"/>
          <w:lang w:val="it-IT"/>
        </w:rPr>
        <w:t>Rashodi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vezani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uz</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stanovanje</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kom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pogodnosti</w:t>
      </w:r>
      <w:proofErr w:type="spellEnd"/>
      <w:r w:rsidRPr="00F8417A">
        <w:rPr>
          <w:rFonts w:ascii="Tahoma" w:hAnsi="Tahoma" w:cs="Tahoma"/>
          <w:color w:val="000000"/>
          <w:sz w:val="14"/>
          <w:szCs w:val="14"/>
          <w:lang w:val="it-IT"/>
        </w:rPr>
        <w:t xml:space="preserve"> </w:t>
      </w:r>
    </w:p>
    <w:p w14:paraId="152B96D6"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koji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nisu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drugdje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svrstani</w:t>
      </w:r>
      <w:proofErr w:type="spellEnd"/>
      <w:r w:rsidRPr="00F8417A">
        <w:rPr>
          <w:rFonts w:ascii="Tahoma" w:hAnsi="Tahoma" w:cs="Tahoma"/>
          <w:color w:val="000000"/>
          <w:sz w:val="14"/>
          <w:szCs w:val="14"/>
          <w:lang w:val="it-IT"/>
        </w:rPr>
        <w:t xml:space="preserve">  </w:t>
      </w:r>
    </w:p>
    <w:p w14:paraId="44465BF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3.120.984,00</w:t>
      </w:r>
      <w:r w:rsidRPr="00F8417A">
        <w:rPr>
          <w:rFonts w:ascii="Arial" w:hAnsi="Arial" w:cs="Arial"/>
          <w:sz w:val="24"/>
          <w:szCs w:val="24"/>
          <w:lang w:val="it-IT"/>
        </w:rPr>
        <w:tab/>
      </w:r>
      <w:r w:rsidRPr="00F8417A">
        <w:rPr>
          <w:rFonts w:ascii="Tahoma" w:hAnsi="Tahoma" w:cs="Tahoma"/>
          <w:b/>
          <w:bCs/>
          <w:color w:val="000000"/>
          <w:sz w:val="16"/>
          <w:szCs w:val="16"/>
          <w:lang w:val="it-IT"/>
        </w:rPr>
        <w:t>200.000,00</w:t>
      </w:r>
      <w:r w:rsidRPr="00F8417A">
        <w:rPr>
          <w:rFonts w:ascii="Arial" w:hAnsi="Arial" w:cs="Arial"/>
          <w:sz w:val="24"/>
          <w:szCs w:val="24"/>
          <w:lang w:val="it-IT"/>
        </w:rPr>
        <w:tab/>
      </w:r>
      <w:r w:rsidRPr="00F8417A">
        <w:rPr>
          <w:rFonts w:ascii="Tahoma" w:hAnsi="Tahoma" w:cs="Tahoma"/>
          <w:b/>
          <w:bCs/>
          <w:color w:val="000000"/>
          <w:sz w:val="16"/>
          <w:szCs w:val="16"/>
          <w:lang w:val="it-IT"/>
        </w:rPr>
        <w:t>3.320.984,00</w:t>
      </w:r>
      <w:r w:rsidRPr="00F8417A">
        <w:rPr>
          <w:rFonts w:ascii="Arial" w:hAnsi="Arial" w:cs="Arial"/>
          <w:sz w:val="24"/>
          <w:szCs w:val="24"/>
          <w:lang w:val="it-IT"/>
        </w:rPr>
        <w:tab/>
      </w:r>
      <w:r w:rsidRPr="00F8417A">
        <w:rPr>
          <w:rFonts w:ascii="Tahoma" w:hAnsi="Tahoma" w:cs="Tahoma"/>
          <w:b/>
          <w:bCs/>
          <w:color w:val="000000"/>
          <w:sz w:val="16"/>
          <w:szCs w:val="16"/>
          <w:lang w:val="it-IT"/>
        </w:rPr>
        <w:t>3.100.000,00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106,41</w:t>
      </w:r>
    </w:p>
    <w:p w14:paraId="5A42225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3.120.984,00</w:t>
      </w:r>
      <w:r w:rsidRPr="00F8417A">
        <w:rPr>
          <w:rFonts w:ascii="Arial" w:hAnsi="Arial" w:cs="Arial"/>
          <w:sz w:val="24"/>
          <w:szCs w:val="24"/>
          <w:lang w:val="it-IT"/>
        </w:rPr>
        <w:tab/>
      </w:r>
      <w:r w:rsidRPr="00F8417A">
        <w:rPr>
          <w:rFonts w:ascii="Tahoma" w:hAnsi="Tahoma" w:cs="Tahoma"/>
          <w:b/>
          <w:bCs/>
          <w:color w:val="000000"/>
          <w:sz w:val="16"/>
          <w:szCs w:val="16"/>
          <w:lang w:val="it-IT"/>
        </w:rPr>
        <w:t>200.000,00</w:t>
      </w:r>
      <w:r w:rsidRPr="00F8417A">
        <w:rPr>
          <w:rFonts w:ascii="Arial" w:hAnsi="Arial" w:cs="Arial"/>
          <w:sz w:val="24"/>
          <w:szCs w:val="24"/>
          <w:lang w:val="it-IT"/>
        </w:rPr>
        <w:tab/>
      </w:r>
      <w:r w:rsidRPr="00F8417A">
        <w:rPr>
          <w:rFonts w:ascii="Tahoma" w:hAnsi="Tahoma" w:cs="Tahoma"/>
          <w:b/>
          <w:bCs/>
          <w:color w:val="000000"/>
          <w:sz w:val="16"/>
          <w:szCs w:val="16"/>
          <w:lang w:val="it-IT"/>
        </w:rPr>
        <w:t>3.320.984,00</w:t>
      </w:r>
      <w:r w:rsidRPr="00F8417A">
        <w:rPr>
          <w:rFonts w:ascii="Arial" w:hAnsi="Arial" w:cs="Arial"/>
          <w:sz w:val="24"/>
          <w:szCs w:val="24"/>
          <w:lang w:val="it-IT"/>
        </w:rPr>
        <w:tab/>
      </w:r>
      <w:r w:rsidRPr="00F8417A">
        <w:rPr>
          <w:rFonts w:ascii="Tahoma" w:hAnsi="Tahoma" w:cs="Tahoma"/>
          <w:b/>
          <w:bCs/>
          <w:color w:val="000000"/>
          <w:sz w:val="16"/>
          <w:szCs w:val="16"/>
          <w:lang w:val="it-IT"/>
        </w:rPr>
        <w:t>3.100.000,00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106,41</w:t>
      </w:r>
    </w:p>
    <w:p w14:paraId="362C2BC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3.120.984,00</w:t>
      </w:r>
      <w:r w:rsidRPr="00F8417A">
        <w:rPr>
          <w:rFonts w:ascii="Arial" w:hAnsi="Arial" w:cs="Arial"/>
          <w:sz w:val="24"/>
          <w:szCs w:val="24"/>
          <w:lang w:val="it-IT"/>
        </w:rPr>
        <w:tab/>
      </w:r>
      <w:r w:rsidRPr="00F8417A">
        <w:rPr>
          <w:rFonts w:ascii="Tahoma" w:hAnsi="Tahoma" w:cs="Tahoma"/>
          <w:color w:val="000000"/>
          <w:sz w:val="16"/>
          <w:szCs w:val="16"/>
          <w:lang w:val="it-IT"/>
        </w:rPr>
        <w:t>200.000,00</w:t>
      </w:r>
      <w:r w:rsidRPr="00F8417A">
        <w:rPr>
          <w:rFonts w:ascii="Arial" w:hAnsi="Arial" w:cs="Arial"/>
          <w:sz w:val="24"/>
          <w:szCs w:val="24"/>
          <w:lang w:val="it-IT"/>
        </w:rPr>
        <w:tab/>
      </w:r>
      <w:r w:rsidRPr="00F8417A">
        <w:rPr>
          <w:rFonts w:ascii="Tahoma" w:hAnsi="Tahoma" w:cs="Tahoma"/>
          <w:color w:val="000000"/>
          <w:sz w:val="16"/>
          <w:szCs w:val="16"/>
          <w:lang w:val="it-IT"/>
        </w:rPr>
        <w:t>3.320.984,00</w:t>
      </w:r>
      <w:r w:rsidRPr="00F8417A">
        <w:rPr>
          <w:rFonts w:ascii="Arial" w:hAnsi="Arial" w:cs="Arial"/>
          <w:sz w:val="24"/>
          <w:szCs w:val="24"/>
          <w:lang w:val="it-IT"/>
        </w:rPr>
        <w:tab/>
      </w:r>
      <w:r w:rsidRPr="00F8417A">
        <w:rPr>
          <w:rFonts w:ascii="Tahoma" w:hAnsi="Tahoma" w:cs="Tahoma"/>
          <w:color w:val="000000"/>
          <w:sz w:val="16"/>
          <w:szCs w:val="16"/>
          <w:lang w:val="it-IT"/>
        </w:rPr>
        <w:t>3.100.000,00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106,41</w:t>
      </w:r>
    </w:p>
    <w:p w14:paraId="5797AE9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6</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Revizija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projekta</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112572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Promidžba</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vidljivost</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67A78EF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Upravljanje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projektom</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javna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nabava</w:t>
      </w:r>
      <w:proofErr w:type="spellEnd"/>
      <w:r w:rsidRPr="00F8417A">
        <w:rPr>
          <w:rFonts w:ascii="Tahoma" w:hAnsi="Tahoma" w:cs="Tahoma"/>
          <w:i/>
          <w:iCs/>
          <w:color w:val="000000"/>
          <w:sz w:val="16"/>
          <w:szCs w:val="16"/>
          <w:lang w:val="it-IT"/>
        </w:rPr>
        <w:t>)</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212.500,00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2224CBB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Radovi</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2.737.750,00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78A6E19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Priprema </w:t>
      </w:r>
      <w:proofErr w:type="spellStart"/>
      <w:r w:rsidRPr="00F8417A">
        <w:rPr>
          <w:rFonts w:ascii="Tahoma" w:hAnsi="Tahoma" w:cs="Tahoma"/>
          <w:i/>
          <w:iCs/>
          <w:color w:val="000000"/>
          <w:sz w:val="16"/>
          <w:szCs w:val="16"/>
          <w:lang w:val="it-IT"/>
        </w:rPr>
        <w:t>projektne</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tehničke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dokumentacije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134.750,00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352A83ED"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Upravljanje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projektom</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javna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nabava</w:t>
      </w:r>
      <w:proofErr w:type="spellEnd"/>
      <w:r w:rsidRPr="00F8417A">
        <w:rPr>
          <w:rFonts w:ascii="Tahoma" w:hAnsi="Tahoma" w:cs="Tahoma"/>
          <w:i/>
          <w:iCs/>
          <w:color w:val="000000"/>
          <w:sz w:val="16"/>
          <w:szCs w:val="16"/>
          <w:lang w:val="it-IT"/>
        </w:rPr>
        <w:t>)</w:t>
      </w:r>
      <w:r w:rsidRPr="00F8417A">
        <w:rPr>
          <w:rFonts w:ascii="Arial" w:hAnsi="Arial" w:cs="Arial"/>
          <w:sz w:val="24"/>
          <w:szCs w:val="24"/>
          <w:lang w:val="it-IT"/>
        </w:rPr>
        <w:tab/>
      </w:r>
      <w:r w:rsidRPr="00F8417A">
        <w:rPr>
          <w:rFonts w:ascii="Tahoma" w:hAnsi="Tahoma" w:cs="Tahoma"/>
          <w:i/>
          <w:iCs/>
          <w:color w:val="000000"/>
          <w:sz w:val="16"/>
          <w:szCs w:val="16"/>
          <w:lang w:val="it-IT"/>
        </w:rPr>
        <w:t>87.500,00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87.500,00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B13FBF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Promidžba</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vidljivost</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8B6A0B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Radovi</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2.893.484,00</w:t>
      </w:r>
      <w:r w:rsidRPr="00F8417A">
        <w:rPr>
          <w:rFonts w:ascii="Arial" w:hAnsi="Arial" w:cs="Arial"/>
          <w:sz w:val="24"/>
          <w:szCs w:val="24"/>
          <w:lang w:val="it-IT"/>
        </w:rPr>
        <w:tab/>
      </w:r>
      <w:r w:rsidRPr="00F8417A">
        <w:rPr>
          <w:rFonts w:ascii="Tahoma" w:hAnsi="Tahoma" w:cs="Tahoma"/>
          <w:i/>
          <w:iCs/>
          <w:color w:val="000000"/>
          <w:sz w:val="16"/>
          <w:szCs w:val="16"/>
          <w:lang w:val="it-IT"/>
        </w:rPr>
        <w:t>215.000,00</w:t>
      </w:r>
      <w:r w:rsidRPr="00F8417A">
        <w:rPr>
          <w:rFonts w:ascii="Arial" w:hAnsi="Arial" w:cs="Arial"/>
          <w:sz w:val="24"/>
          <w:szCs w:val="24"/>
          <w:lang w:val="it-IT"/>
        </w:rPr>
        <w:tab/>
      </w:r>
      <w:r w:rsidRPr="00F8417A">
        <w:rPr>
          <w:rFonts w:ascii="Tahoma" w:hAnsi="Tahoma" w:cs="Tahoma"/>
          <w:i/>
          <w:iCs/>
          <w:color w:val="000000"/>
          <w:sz w:val="16"/>
          <w:szCs w:val="16"/>
          <w:lang w:val="it-IT"/>
        </w:rPr>
        <w:t>3.108.484,00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107,43</w:t>
      </w:r>
    </w:p>
    <w:p w14:paraId="613FEF0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Priprema </w:t>
      </w:r>
      <w:proofErr w:type="spellStart"/>
      <w:r w:rsidRPr="00F8417A">
        <w:rPr>
          <w:rFonts w:ascii="Tahoma" w:hAnsi="Tahoma" w:cs="Tahoma"/>
          <w:i/>
          <w:iCs/>
          <w:color w:val="000000"/>
          <w:sz w:val="16"/>
          <w:szCs w:val="16"/>
          <w:lang w:val="it-IT"/>
        </w:rPr>
        <w:t>projektne</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tehničke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dokumentacije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6CC1F75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lastRenderedPageBreak/>
        <w:tab/>
      </w:r>
      <w:r w:rsidRPr="00F8417A">
        <w:rPr>
          <w:rFonts w:ascii="Tahoma" w:hAnsi="Tahoma" w:cs="Tahoma"/>
          <w:color w:val="000000"/>
          <w:sz w:val="16"/>
          <w:szCs w:val="16"/>
          <w:lang w:val="it-IT"/>
        </w:rPr>
        <w:t>5</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Stručni</w:t>
      </w:r>
      <w:proofErr w:type="spellEnd"/>
      <w:r w:rsidRPr="00F8417A">
        <w:rPr>
          <w:rFonts w:ascii="Tahoma" w:hAnsi="Tahoma" w:cs="Tahoma"/>
          <w:i/>
          <w:iCs/>
          <w:color w:val="000000"/>
          <w:sz w:val="16"/>
          <w:szCs w:val="16"/>
          <w:lang w:val="it-IT"/>
        </w:rPr>
        <w:t xml:space="preserve"> nadzor</w:t>
      </w:r>
      <w:r w:rsidRPr="00F8417A">
        <w:rPr>
          <w:rFonts w:ascii="Arial" w:hAnsi="Arial" w:cs="Arial"/>
          <w:sz w:val="24"/>
          <w:szCs w:val="24"/>
          <w:lang w:val="it-IT"/>
        </w:rPr>
        <w:tab/>
      </w:r>
      <w:r w:rsidRPr="00F8417A">
        <w:rPr>
          <w:rFonts w:ascii="Tahoma" w:hAnsi="Tahoma" w:cs="Tahoma"/>
          <w:i/>
          <w:iCs/>
          <w:color w:val="000000"/>
          <w:sz w:val="16"/>
          <w:szCs w:val="16"/>
          <w:lang w:val="it-IT"/>
        </w:rPr>
        <w:t>75.000,00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60.000,00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80,00</w:t>
      </w:r>
    </w:p>
    <w:p w14:paraId="683AEB52"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K100721Akt.</w:t>
      </w:r>
      <w:r w:rsidRPr="00F8417A">
        <w:rPr>
          <w:rFonts w:ascii="Arial" w:hAnsi="Arial" w:cs="Arial"/>
          <w:sz w:val="24"/>
          <w:szCs w:val="24"/>
          <w:lang w:val="it-IT"/>
        </w:rPr>
        <w:tab/>
      </w:r>
      <w:proofErr w:type="gramStart"/>
      <w:r w:rsidRPr="00F8417A">
        <w:rPr>
          <w:rFonts w:ascii="Tahoma" w:hAnsi="Tahoma" w:cs="Tahoma"/>
          <w:b/>
          <w:bCs/>
          <w:color w:val="000000"/>
          <w:sz w:val="16"/>
          <w:szCs w:val="16"/>
          <w:lang w:val="it-IT"/>
        </w:rPr>
        <w:t>UREĐENJE  GRAĐEVINSKIH</w:t>
      </w:r>
      <w:proofErr w:type="gramEnd"/>
      <w:r w:rsidRPr="00F8417A">
        <w:rPr>
          <w:rFonts w:ascii="Tahoma" w:hAnsi="Tahoma" w:cs="Tahoma"/>
          <w:b/>
          <w:bCs/>
          <w:color w:val="000000"/>
          <w:sz w:val="16"/>
          <w:szCs w:val="16"/>
          <w:lang w:val="it-IT"/>
        </w:rPr>
        <w:t xml:space="preserve"> OBJEKATA</w:t>
      </w:r>
      <w:r w:rsidRPr="00F8417A">
        <w:rPr>
          <w:rFonts w:ascii="Arial" w:hAnsi="Arial" w:cs="Arial"/>
          <w:sz w:val="24"/>
          <w:szCs w:val="24"/>
          <w:lang w:val="it-IT"/>
        </w:rPr>
        <w:tab/>
      </w:r>
      <w:r w:rsidRPr="00F8417A">
        <w:rPr>
          <w:rFonts w:ascii="Tahoma" w:hAnsi="Tahoma" w:cs="Tahoma"/>
          <w:b/>
          <w:bCs/>
          <w:color w:val="000000"/>
          <w:sz w:val="16"/>
          <w:szCs w:val="16"/>
          <w:lang w:val="it-IT"/>
        </w:rPr>
        <w:t>630.000,00</w:t>
      </w:r>
      <w:r w:rsidRPr="00F8417A">
        <w:rPr>
          <w:rFonts w:ascii="Arial" w:hAnsi="Arial" w:cs="Arial"/>
          <w:sz w:val="24"/>
          <w:szCs w:val="24"/>
          <w:lang w:val="it-IT"/>
        </w:rPr>
        <w:tab/>
      </w:r>
      <w:r w:rsidRPr="00F8417A">
        <w:rPr>
          <w:rFonts w:ascii="Tahoma" w:hAnsi="Tahoma" w:cs="Tahoma"/>
          <w:b/>
          <w:bCs/>
          <w:color w:val="000000"/>
          <w:sz w:val="16"/>
          <w:szCs w:val="16"/>
          <w:lang w:val="it-IT"/>
        </w:rPr>
        <w:t>-460.000,00</w:t>
      </w:r>
      <w:r w:rsidRPr="00F8417A">
        <w:rPr>
          <w:rFonts w:ascii="Arial" w:hAnsi="Arial" w:cs="Arial"/>
          <w:sz w:val="24"/>
          <w:szCs w:val="24"/>
          <w:lang w:val="it-IT"/>
        </w:rPr>
        <w:tab/>
      </w:r>
      <w:r w:rsidRPr="00F8417A">
        <w:rPr>
          <w:rFonts w:ascii="Tahoma" w:hAnsi="Tahoma" w:cs="Tahoma"/>
          <w:b/>
          <w:bCs/>
          <w:color w:val="000000"/>
          <w:sz w:val="16"/>
          <w:szCs w:val="16"/>
          <w:lang w:val="it-IT"/>
        </w:rPr>
        <w:t>170.000,00</w:t>
      </w:r>
      <w:r w:rsidRPr="00F8417A">
        <w:rPr>
          <w:rFonts w:ascii="Arial" w:hAnsi="Arial" w:cs="Arial"/>
          <w:sz w:val="24"/>
          <w:szCs w:val="24"/>
          <w:lang w:val="it-IT"/>
        </w:rPr>
        <w:tab/>
      </w:r>
      <w:r w:rsidRPr="00F8417A">
        <w:rPr>
          <w:rFonts w:ascii="Tahoma" w:hAnsi="Tahoma" w:cs="Tahoma"/>
          <w:b/>
          <w:bCs/>
          <w:color w:val="000000"/>
          <w:sz w:val="16"/>
          <w:szCs w:val="16"/>
          <w:lang w:val="it-IT"/>
        </w:rPr>
        <w:t>1.035.150,00</w:t>
      </w:r>
      <w:r w:rsidRPr="00F8417A">
        <w:rPr>
          <w:rFonts w:ascii="Arial" w:hAnsi="Arial" w:cs="Arial"/>
          <w:sz w:val="24"/>
          <w:szCs w:val="24"/>
          <w:lang w:val="it-IT"/>
        </w:rPr>
        <w:tab/>
      </w:r>
      <w:r w:rsidRPr="00F8417A">
        <w:rPr>
          <w:rFonts w:ascii="Tahoma" w:hAnsi="Tahoma" w:cs="Tahoma"/>
          <w:b/>
          <w:bCs/>
          <w:color w:val="000000"/>
          <w:sz w:val="16"/>
          <w:szCs w:val="16"/>
          <w:lang w:val="it-IT"/>
        </w:rPr>
        <w:t>1.035.150,00</w:t>
      </w:r>
      <w:r w:rsidRPr="00F8417A">
        <w:rPr>
          <w:rFonts w:ascii="Arial" w:hAnsi="Arial" w:cs="Arial"/>
          <w:sz w:val="24"/>
          <w:szCs w:val="24"/>
          <w:lang w:val="it-IT"/>
        </w:rPr>
        <w:tab/>
      </w:r>
      <w:r w:rsidRPr="00F8417A">
        <w:rPr>
          <w:rFonts w:ascii="Tahoma" w:hAnsi="Tahoma" w:cs="Tahoma"/>
          <w:b/>
          <w:bCs/>
          <w:color w:val="000000"/>
          <w:sz w:val="16"/>
          <w:szCs w:val="16"/>
          <w:lang w:val="it-IT"/>
        </w:rPr>
        <w:t>26,98</w:t>
      </w:r>
    </w:p>
    <w:p w14:paraId="37628879"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0660 </w:t>
      </w:r>
      <w:proofErr w:type="spellStart"/>
      <w:r w:rsidRPr="00F8417A">
        <w:rPr>
          <w:rFonts w:ascii="Tahoma" w:hAnsi="Tahoma" w:cs="Tahoma"/>
          <w:color w:val="000000"/>
          <w:sz w:val="14"/>
          <w:szCs w:val="14"/>
          <w:lang w:val="it-IT"/>
        </w:rPr>
        <w:t>Rashodi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vezani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uz</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stanovanje</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kom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pogodnosti</w:t>
      </w:r>
      <w:proofErr w:type="spellEnd"/>
      <w:r w:rsidRPr="00F8417A">
        <w:rPr>
          <w:rFonts w:ascii="Tahoma" w:hAnsi="Tahoma" w:cs="Tahoma"/>
          <w:color w:val="000000"/>
          <w:sz w:val="14"/>
          <w:szCs w:val="14"/>
          <w:lang w:val="it-IT"/>
        </w:rPr>
        <w:t xml:space="preserve"> </w:t>
      </w:r>
    </w:p>
    <w:p w14:paraId="5A1A6212" w14:textId="77777777" w:rsidR="00F8417A" w:rsidRPr="00F8417A" w:rsidRDefault="00F8417A" w:rsidP="00F8417A">
      <w:pPr>
        <w:widowControl w:val="0"/>
        <w:tabs>
          <w:tab w:val="left" w:pos="1190"/>
        </w:tabs>
        <w:autoSpaceDE w:val="0"/>
        <w:autoSpaceDN w:val="0"/>
        <w:adjustRightInd w:val="0"/>
        <w:spacing w:before="4"/>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koji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nisu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drugdje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svrstani</w:t>
      </w:r>
      <w:proofErr w:type="spellEnd"/>
      <w:r w:rsidRPr="00F8417A">
        <w:rPr>
          <w:rFonts w:ascii="Tahoma" w:hAnsi="Tahoma" w:cs="Tahoma"/>
          <w:color w:val="000000"/>
          <w:sz w:val="14"/>
          <w:szCs w:val="14"/>
          <w:lang w:val="it-IT"/>
        </w:rPr>
        <w:t xml:space="preserve">  </w:t>
      </w:r>
    </w:p>
    <w:p w14:paraId="41313DC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630.000,00</w:t>
      </w:r>
      <w:r w:rsidRPr="00F8417A">
        <w:rPr>
          <w:rFonts w:ascii="Arial" w:hAnsi="Arial" w:cs="Arial"/>
          <w:sz w:val="24"/>
          <w:szCs w:val="24"/>
          <w:lang w:val="it-IT"/>
        </w:rPr>
        <w:tab/>
      </w:r>
      <w:r w:rsidRPr="00F8417A">
        <w:rPr>
          <w:rFonts w:ascii="Tahoma" w:hAnsi="Tahoma" w:cs="Tahoma"/>
          <w:b/>
          <w:bCs/>
          <w:color w:val="000000"/>
          <w:sz w:val="16"/>
          <w:szCs w:val="16"/>
          <w:lang w:val="it-IT"/>
        </w:rPr>
        <w:t>-460.000,00</w:t>
      </w:r>
      <w:r w:rsidRPr="00F8417A">
        <w:rPr>
          <w:rFonts w:ascii="Arial" w:hAnsi="Arial" w:cs="Arial"/>
          <w:sz w:val="24"/>
          <w:szCs w:val="24"/>
          <w:lang w:val="it-IT"/>
        </w:rPr>
        <w:tab/>
      </w:r>
      <w:r w:rsidRPr="00F8417A">
        <w:rPr>
          <w:rFonts w:ascii="Tahoma" w:hAnsi="Tahoma" w:cs="Tahoma"/>
          <w:b/>
          <w:bCs/>
          <w:color w:val="000000"/>
          <w:sz w:val="16"/>
          <w:szCs w:val="16"/>
          <w:lang w:val="it-IT"/>
        </w:rPr>
        <w:t>170.000,00</w:t>
      </w:r>
      <w:r w:rsidRPr="00F8417A">
        <w:rPr>
          <w:rFonts w:ascii="Arial" w:hAnsi="Arial" w:cs="Arial"/>
          <w:sz w:val="24"/>
          <w:szCs w:val="24"/>
          <w:lang w:val="it-IT"/>
        </w:rPr>
        <w:tab/>
      </w:r>
      <w:r w:rsidRPr="00F8417A">
        <w:rPr>
          <w:rFonts w:ascii="Tahoma" w:hAnsi="Tahoma" w:cs="Tahoma"/>
          <w:b/>
          <w:bCs/>
          <w:color w:val="000000"/>
          <w:sz w:val="16"/>
          <w:szCs w:val="16"/>
          <w:lang w:val="it-IT"/>
        </w:rPr>
        <w:t>1.035.150,00</w:t>
      </w:r>
      <w:r w:rsidRPr="00F8417A">
        <w:rPr>
          <w:rFonts w:ascii="Arial" w:hAnsi="Arial" w:cs="Arial"/>
          <w:sz w:val="24"/>
          <w:szCs w:val="24"/>
          <w:lang w:val="it-IT"/>
        </w:rPr>
        <w:tab/>
      </w:r>
      <w:r w:rsidRPr="00F8417A">
        <w:rPr>
          <w:rFonts w:ascii="Tahoma" w:hAnsi="Tahoma" w:cs="Tahoma"/>
          <w:b/>
          <w:bCs/>
          <w:color w:val="000000"/>
          <w:sz w:val="16"/>
          <w:szCs w:val="16"/>
          <w:lang w:val="it-IT"/>
        </w:rPr>
        <w:t>1.035.150,00</w:t>
      </w:r>
      <w:r w:rsidRPr="00F8417A">
        <w:rPr>
          <w:rFonts w:ascii="Arial" w:hAnsi="Arial" w:cs="Arial"/>
          <w:sz w:val="24"/>
          <w:szCs w:val="24"/>
          <w:lang w:val="it-IT"/>
        </w:rPr>
        <w:tab/>
      </w:r>
      <w:r w:rsidRPr="00F8417A">
        <w:rPr>
          <w:rFonts w:ascii="Tahoma" w:hAnsi="Tahoma" w:cs="Tahoma"/>
          <w:b/>
          <w:bCs/>
          <w:color w:val="000000"/>
          <w:sz w:val="16"/>
          <w:szCs w:val="16"/>
          <w:lang w:val="it-IT"/>
        </w:rPr>
        <w:t>26,98</w:t>
      </w:r>
    </w:p>
    <w:p w14:paraId="191B009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630.000,00</w:t>
      </w:r>
      <w:r w:rsidRPr="00F8417A">
        <w:rPr>
          <w:rFonts w:ascii="Arial" w:hAnsi="Arial" w:cs="Arial"/>
          <w:sz w:val="24"/>
          <w:szCs w:val="24"/>
          <w:lang w:val="it-IT"/>
        </w:rPr>
        <w:tab/>
      </w:r>
      <w:r w:rsidRPr="00F8417A">
        <w:rPr>
          <w:rFonts w:ascii="Tahoma" w:hAnsi="Tahoma" w:cs="Tahoma"/>
          <w:b/>
          <w:bCs/>
          <w:color w:val="000000"/>
          <w:sz w:val="16"/>
          <w:szCs w:val="16"/>
          <w:lang w:val="it-IT"/>
        </w:rPr>
        <w:t>-460.000,00</w:t>
      </w:r>
      <w:r w:rsidRPr="00F8417A">
        <w:rPr>
          <w:rFonts w:ascii="Arial" w:hAnsi="Arial" w:cs="Arial"/>
          <w:sz w:val="24"/>
          <w:szCs w:val="24"/>
          <w:lang w:val="it-IT"/>
        </w:rPr>
        <w:tab/>
      </w:r>
      <w:r w:rsidRPr="00F8417A">
        <w:rPr>
          <w:rFonts w:ascii="Tahoma" w:hAnsi="Tahoma" w:cs="Tahoma"/>
          <w:b/>
          <w:bCs/>
          <w:color w:val="000000"/>
          <w:sz w:val="16"/>
          <w:szCs w:val="16"/>
          <w:lang w:val="it-IT"/>
        </w:rPr>
        <w:t>170.000,00</w:t>
      </w:r>
      <w:r w:rsidRPr="00F8417A">
        <w:rPr>
          <w:rFonts w:ascii="Arial" w:hAnsi="Arial" w:cs="Arial"/>
          <w:sz w:val="24"/>
          <w:szCs w:val="24"/>
          <w:lang w:val="it-IT"/>
        </w:rPr>
        <w:tab/>
      </w:r>
      <w:r w:rsidRPr="00F8417A">
        <w:rPr>
          <w:rFonts w:ascii="Tahoma" w:hAnsi="Tahoma" w:cs="Tahoma"/>
          <w:b/>
          <w:bCs/>
          <w:color w:val="000000"/>
          <w:sz w:val="16"/>
          <w:szCs w:val="16"/>
          <w:lang w:val="it-IT"/>
        </w:rPr>
        <w:t>1.035.150,00</w:t>
      </w:r>
      <w:r w:rsidRPr="00F8417A">
        <w:rPr>
          <w:rFonts w:ascii="Arial" w:hAnsi="Arial" w:cs="Arial"/>
          <w:sz w:val="24"/>
          <w:szCs w:val="24"/>
          <w:lang w:val="it-IT"/>
        </w:rPr>
        <w:tab/>
      </w:r>
      <w:r w:rsidRPr="00F8417A">
        <w:rPr>
          <w:rFonts w:ascii="Tahoma" w:hAnsi="Tahoma" w:cs="Tahoma"/>
          <w:b/>
          <w:bCs/>
          <w:color w:val="000000"/>
          <w:sz w:val="16"/>
          <w:szCs w:val="16"/>
          <w:lang w:val="it-IT"/>
        </w:rPr>
        <w:t>1.035.150,00</w:t>
      </w:r>
      <w:r w:rsidRPr="00F8417A">
        <w:rPr>
          <w:rFonts w:ascii="Arial" w:hAnsi="Arial" w:cs="Arial"/>
          <w:sz w:val="24"/>
          <w:szCs w:val="24"/>
          <w:lang w:val="it-IT"/>
        </w:rPr>
        <w:tab/>
      </w:r>
      <w:r w:rsidRPr="00F8417A">
        <w:rPr>
          <w:rFonts w:ascii="Tahoma" w:hAnsi="Tahoma" w:cs="Tahoma"/>
          <w:b/>
          <w:bCs/>
          <w:color w:val="000000"/>
          <w:sz w:val="16"/>
          <w:szCs w:val="16"/>
          <w:lang w:val="it-IT"/>
        </w:rPr>
        <w:t>26,98</w:t>
      </w:r>
    </w:p>
    <w:p w14:paraId="3BF159E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630.000,00</w:t>
      </w:r>
      <w:r w:rsidRPr="00F8417A">
        <w:rPr>
          <w:rFonts w:ascii="Arial" w:hAnsi="Arial" w:cs="Arial"/>
          <w:sz w:val="24"/>
          <w:szCs w:val="24"/>
          <w:lang w:val="it-IT"/>
        </w:rPr>
        <w:tab/>
      </w:r>
      <w:r w:rsidRPr="00F8417A">
        <w:rPr>
          <w:rFonts w:ascii="Tahoma" w:hAnsi="Tahoma" w:cs="Tahoma"/>
          <w:color w:val="000000"/>
          <w:sz w:val="16"/>
          <w:szCs w:val="16"/>
          <w:lang w:val="it-IT"/>
        </w:rPr>
        <w:t>-460.000,00</w:t>
      </w:r>
      <w:r w:rsidRPr="00F8417A">
        <w:rPr>
          <w:rFonts w:ascii="Arial" w:hAnsi="Arial" w:cs="Arial"/>
          <w:sz w:val="24"/>
          <w:szCs w:val="24"/>
          <w:lang w:val="it-IT"/>
        </w:rPr>
        <w:tab/>
      </w:r>
      <w:r w:rsidRPr="00F8417A">
        <w:rPr>
          <w:rFonts w:ascii="Tahoma" w:hAnsi="Tahoma" w:cs="Tahoma"/>
          <w:color w:val="000000"/>
          <w:sz w:val="16"/>
          <w:szCs w:val="16"/>
          <w:lang w:val="it-IT"/>
        </w:rPr>
        <w:t>170.000,00</w:t>
      </w:r>
      <w:r w:rsidRPr="00F8417A">
        <w:rPr>
          <w:rFonts w:ascii="Arial" w:hAnsi="Arial" w:cs="Arial"/>
          <w:sz w:val="24"/>
          <w:szCs w:val="24"/>
          <w:lang w:val="it-IT"/>
        </w:rPr>
        <w:tab/>
      </w:r>
      <w:r w:rsidRPr="00F8417A">
        <w:rPr>
          <w:rFonts w:ascii="Tahoma" w:hAnsi="Tahoma" w:cs="Tahoma"/>
          <w:color w:val="000000"/>
          <w:sz w:val="16"/>
          <w:szCs w:val="16"/>
          <w:lang w:val="it-IT"/>
        </w:rPr>
        <w:t>1.035.150,00</w:t>
      </w:r>
      <w:r w:rsidRPr="00F8417A">
        <w:rPr>
          <w:rFonts w:ascii="Arial" w:hAnsi="Arial" w:cs="Arial"/>
          <w:sz w:val="24"/>
          <w:szCs w:val="24"/>
          <w:lang w:val="it-IT"/>
        </w:rPr>
        <w:tab/>
      </w:r>
      <w:r w:rsidRPr="00F8417A">
        <w:rPr>
          <w:rFonts w:ascii="Tahoma" w:hAnsi="Tahoma" w:cs="Tahoma"/>
          <w:color w:val="000000"/>
          <w:sz w:val="16"/>
          <w:szCs w:val="16"/>
          <w:lang w:val="it-IT"/>
        </w:rPr>
        <w:t>1.035.150,00</w:t>
      </w:r>
      <w:r w:rsidRPr="00F8417A">
        <w:rPr>
          <w:rFonts w:ascii="Arial" w:hAnsi="Arial" w:cs="Arial"/>
          <w:sz w:val="24"/>
          <w:szCs w:val="24"/>
          <w:lang w:val="it-IT"/>
        </w:rPr>
        <w:tab/>
      </w:r>
      <w:r w:rsidRPr="00F8417A">
        <w:rPr>
          <w:rFonts w:ascii="Tahoma" w:hAnsi="Tahoma" w:cs="Tahoma"/>
          <w:color w:val="000000"/>
          <w:sz w:val="16"/>
          <w:szCs w:val="16"/>
          <w:lang w:val="it-IT"/>
        </w:rPr>
        <w:t>26,98</w:t>
      </w:r>
    </w:p>
    <w:p w14:paraId="351382C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TEKUĆI GRAĐEVINSKI OBJEKTI</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88C2604"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439B439D"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367DC7E9"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126B0260"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2E46D05A"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6DB3DE5D"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spacing w:before="2"/>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r w:rsidRPr="00F8417A">
        <w:rPr>
          <w:rFonts w:ascii="Tahoma" w:hAnsi="Tahoma" w:cs="Tahoma"/>
          <w:i/>
          <w:iCs/>
          <w:color w:val="000000"/>
          <w:sz w:val="16"/>
          <w:szCs w:val="16"/>
          <w:lang w:val="it-IT"/>
        </w:rPr>
        <w:t>IZRADA 1. FAZE KABELSKOG PRIKLJUČKA (</w:t>
      </w:r>
      <w:proofErr w:type="gramStart"/>
      <w:r w:rsidRPr="00F8417A">
        <w:rPr>
          <w:rFonts w:ascii="Tahoma" w:hAnsi="Tahoma" w:cs="Tahoma"/>
          <w:i/>
          <w:iCs/>
          <w:color w:val="000000"/>
          <w:sz w:val="16"/>
          <w:szCs w:val="16"/>
          <w:lang w:val="it-IT"/>
        </w:rPr>
        <w:t>20)KV</w:t>
      </w:r>
      <w:proofErr w:type="gramEnd"/>
      <w:r w:rsidRPr="00F8417A">
        <w:rPr>
          <w:rFonts w:ascii="Tahoma" w:hAnsi="Tahoma" w:cs="Tahoma"/>
          <w:i/>
          <w:iCs/>
          <w:color w:val="000000"/>
          <w:sz w:val="16"/>
          <w:szCs w:val="16"/>
          <w:lang w:val="it-IT"/>
        </w:rPr>
        <w:t xml:space="preserve"> i </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2866958A"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NISKONAPONSKE MREŽE ZA TS ŠTRPE</w:t>
      </w:r>
    </w:p>
    <w:p w14:paraId="02839D7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8</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SANACIJA OGRADNOG POPTORNOG ZIDA SA </w:t>
      </w:r>
      <w:r w:rsidRPr="00F8417A">
        <w:rPr>
          <w:rFonts w:ascii="Arial" w:hAnsi="Arial" w:cs="Arial"/>
          <w:sz w:val="24"/>
          <w:szCs w:val="24"/>
          <w:lang w:val="it-IT"/>
        </w:rPr>
        <w:tab/>
      </w:r>
      <w:r w:rsidRPr="00F8417A">
        <w:rPr>
          <w:rFonts w:ascii="Tahoma" w:hAnsi="Tahoma" w:cs="Tahoma"/>
          <w:i/>
          <w:iCs/>
          <w:color w:val="000000"/>
          <w:sz w:val="16"/>
          <w:szCs w:val="16"/>
          <w:lang w:val="it-IT"/>
        </w:rPr>
        <w:t>300.000,00</w:t>
      </w:r>
      <w:r w:rsidRPr="00F8417A">
        <w:rPr>
          <w:rFonts w:ascii="Arial" w:hAnsi="Arial" w:cs="Arial"/>
          <w:sz w:val="24"/>
          <w:szCs w:val="24"/>
          <w:lang w:val="it-IT"/>
        </w:rPr>
        <w:tab/>
      </w:r>
      <w:r w:rsidRPr="00F8417A">
        <w:rPr>
          <w:rFonts w:ascii="Tahoma" w:hAnsi="Tahoma" w:cs="Tahoma"/>
          <w:i/>
          <w:iCs/>
          <w:color w:val="000000"/>
          <w:sz w:val="16"/>
          <w:szCs w:val="16"/>
          <w:lang w:val="it-IT"/>
        </w:rPr>
        <w:t>-300.000,00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703.500,00</w:t>
      </w:r>
      <w:r w:rsidRPr="00F8417A">
        <w:rPr>
          <w:rFonts w:ascii="Arial" w:hAnsi="Arial" w:cs="Arial"/>
          <w:sz w:val="24"/>
          <w:szCs w:val="24"/>
          <w:lang w:val="it-IT"/>
        </w:rPr>
        <w:tab/>
      </w:r>
      <w:r w:rsidRPr="00F8417A">
        <w:rPr>
          <w:rFonts w:ascii="Tahoma" w:hAnsi="Tahoma" w:cs="Tahoma"/>
          <w:i/>
          <w:iCs/>
          <w:color w:val="000000"/>
          <w:sz w:val="16"/>
          <w:szCs w:val="16"/>
          <w:lang w:val="it-IT"/>
        </w:rPr>
        <w:t>703.500,00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E3B7E0C"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 xml:space="preserve">OBNOVOM ŽIČANE OGRAFE NA IGRALIŠTU N.K. </w:t>
      </w:r>
    </w:p>
    <w:p w14:paraId="1B5F5A38"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Brtonila</w:t>
      </w:r>
      <w:proofErr w:type="spellEnd"/>
      <w:r w:rsidRPr="00F8417A">
        <w:rPr>
          <w:rFonts w:ascii="Tahoma" w:hAnsi="Tahoma" w:cs="Tahoma"/>
          <w:i/>
          <w:iCs/>
          <w:color w:val="000000"/>
          <w:sz w:val="16"/>
          <w:szCs w:val="16"/>
          <w:lang w:val="it-IT"/>
        </w:rPr>
        <w:t>-Nova Vas</w:t>
      </w:r>
    </w:p>
    <w:p w14:paraId="3414E83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7</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UREĐENJE TRGA SV. ZENONA </w:t>
      </w:r>
      <w:proofErr w:type="gramStart"/>
      <w:r w:rsidRPr="00F8417A">
        <w:rPr>
          <w:rFonts w:ascii="Tahoma" w:hAnsi="Tahoma" w:cs="Tahoma"/>
          <w:i/>
          <w:iCs/>
          <w:color w:val="000000"/>
          <w:sz w:val="16"/>
          <w:szCs w:val="16"/>
          <w:lang w:val="it-IT"/>
        </w:rPr>
        <w:t>U  BRTONIGLI</w:t>
      </w:r>
      <w:proofErr w:type="gramEnd"/>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11E5A7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w:t>
      </w:r>
      <w:r w:rsidRPr="00F8417A">
        <w:rPr>
          <w:rFonts w:ascii="Arial" w:hAnsi="Arial" w:cs="Arial"/>
          <w:sz w:val="24"/>
          <w:szCs w:val="24"/>
          <w:lang w:val="it-IT"/>
        </w:rPr>
        <w:tab/>
      </w:r>
      <w:r w:rsidRPr="00F8417A">
        <w:rPr>
          <w:rFonts w:ascii="Tahoma" w:hAnsi="Tahoma" w:cs="Tahoma"/>
          <w:i/>
          <w:iCs/>
          <w:color w:val="000000"/>
          <w:sz w:val="16"/>
          <w:szCs w:val="16"/>
          <w:lang w:val="it-IT"/>
        </w:rPr>
        <w:t>UREĐENJE ROTORA</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50,00</w:t>
      </w:r>
    </w:p>
    <w:p w14:paraId="2480FC5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r w:rsidRPr="00F8417A">
        <w:rPr>
          <w:rFonts w:ascii="Tahoma" w:hAnsi="Tahoma" w:cs="Tahoma"/>
          <w:i/>
          <w:iCs/>
          <w:color w:val="000000"/>
          <w:sz w:val="16"/>
          <w:szCs w:val="16"/>
          <w:lang w:val="it-IT"/>
        </w:rPr>
        <w:t>UREĐENJE FASADA U NASELJU BRTONIGLE</w:t>
      </w:r>
      <w:r w:rsidRPr="00F8417A">
        <w:rPr>
          <w:rFonts w:ascii="Arial" w:hAnsi="Arial" w:cs="Arial"/>
          <w:sz w:val="24"/>
          <w:szCs w:val="24"/>
          <w:lang w:val="it-IT"/>
        </w:rPr>
        <w:tab/>
      </w:r>
      <w:r w:rsidRPr="00F8417A">
        <w:rPr>
          <w:rFonts w:ascii="Tahoma" w:hAnsi="Tahoma" w:cs="Tahoma"/>
          <w:i/>
          <w:iCs/>
          <w:color w:val="000000"/>
          <w:sz w:val="16"/>
          <w:szCs w:val="16"/>
          <w:lang w:val="it-IT"/>
        </w:rPr>
        <w:t>100.000,00</w:t>
      </w:r>
      <w:r w:rsidRPr="00F8417A">
        <w:rPr>
          <w:rFonts w:ascii="Arial" w:hAnsi="Arial" w:cs="Arial"/>
          <w:sz w:val="24"/>
          <w:szCs w:val="24"/>
          <w:lang w:val="it-IT"/>
        </w:rPr>
        <w:tab/>
      </w:r>
      <w:r w:rsidRPr="00F8417A">
        <w:rPr>
          <w:rFonts w:ascii="Tahoma" w:hAnsi="Tahoma" w:cs="Tahoma"/>
          <w:i/>
          <w:iCs/>
          <w:color w:val="000000"/>
          <w:sz w:val="16"/>
          <w:szCs w:val="16"/>
          <w:lang w:val="it-IT"/>
        </w:rPr>
        <w:t>-80.000,00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i/>
          <w:iCs/>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20,00</w:t>
      </w:r>
    </w:p>
    <w:p w14:paraId="035E6F0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9</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OPLOČENJE, SANACIJA PLATOA ISPRED GALERIJE </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-30.000,00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i/>
          <w:iCs/>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8D620F4"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 xml:space="preserve">Aleksandra </w:t>
      </w:r>
      <w:proofErr w:type="spellStart"/>
      <w:r w:rsidRPr="00F8417A">
        <w:rPr>
          <w:rFonts w:ascii="Tahoma" w:hAnsi="Tahoma" w:cs="Tahoma"/>
          <w:i/>
          <w:iCs/>
          <w:color w:val="000000"/>
          <w:sz w:val="16"/>
          <w:szCs w:val="16"/>
          <w:lang w:val="it-IT"/>
        </w:rPr>
        <w:t>Rukavine</w:t>
      </w:r>
      <w:proofErr w:type="spellEnd"/>
    </w:p>
    <w:p w14:paraId="29BB206F"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K100722Akt.</w:t>
      </w:r>
      <w:r w:rsidRPr="00F8417A">
        <w:rPr>
          <w:rFonts w:ascii="Arial" w:hAnsi="Arial" w:cs="Arial"/>
          <w:sz w:val="24"/>
          <w:szCs w:val="24"/>
          <w:lang w:val="it-IT"/>
        </w:rPr>
        <w:tab/>
      </w:r>
      <w:r w:rsidRPr="00F8417A">
        <w:rPr>
          <w:rFonts w:ascii="Tahoma" w:hAnsi="Tahoma" w:cs="Tahoma"/>
          <w:b/>
          <w:bCs/>
          <w:color w:val="000000"/>
          <w:sz w:val="16"/>
          <w:szCs w:val="16"/>
          <w:lang w:val="it-IT"/>
        </w:rPr>
        <w:t>UREĐENJE GROBLJA I MRTVAČNICE</w:t>
      </w:r>
      <w:r w:rsidRPr="00F8417A">
        <w:rPr>
          <w:rFonts w:ascii="Arial" w:hAnsi="Arial" w:cs="Arial"/>
          <w:sz w:val="24"/>
          <w:szCs w:val="24"/>
          <w:lang w:val="it-IT"/>
        </w:rPr>
        <w:tab/>
      </w:r>
      <w:r w:rsidRPr="00F8417A">
        <w:rPr>
          <w:rFonts w:ascii="Tahoma" w:hAnsi="Tahoma" w:cs="Tahoma"/>
          <w:b/>
          <w:bCs/>
          <w:color w:val="000000"/>
          <w:sz w:val="16"/>
          <w:szCs w:val="16"/>
          <w:lang w:val="it-IT"/>
        </w:rPr>
        <w:t>258.656,00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158.656,00</w:t>
      </w:r>
      <w:r w:rsidRPr="00F8417A">
        <w:rPr>
          <w:rFonts w:ascii="Arial" w:hAnsi="Arial" w:cs="Arial"/>
          <w:sz w:val="24"/>
          <w:szCs w:val="24"/>
          <w:lang w:val="it-IT"/>
        </w:rPr>
        <w:tab/>
      </w:r>
      <w:r w:rsidRPr="00F8417A">
        <w:rPr>
          <w:rFonts w:ascii="Tahoma" w:hAnsi="Tahoma" w:cs="Tahoma"/>
          <w:b/>
          <w:bCs/>
          <w:color w:val="000000"/>
          <w:sz w:val="16"/>
          <w:szCs w:val="16"/>
          <w:lang w:val="it-IT"/>
        </w:rPr>
        <w:t>259.949,28</w:t>
      </w:r>
      <w:r w:rsidRPr="00F8417A">
        <w:rPr>
          <w:rFonts w:ascii="Arial" w:hAnsi="Arial" w:cs="Arial"/>
          <w:sz w:val="24"/>
          <w:szCs w:val="24"/>
          <w:lang w:val="it-IT"/>
        </w:rPr>
        <w:tab/>
      </w:r>
      <w:r w:rsidRPr="00F8417A">
        <w:rPr>
          <w:rFonts w:ascii="Tahoma" w:hAnsi="Tahoma" w:cs="Tahoma"/>
          <w:b/>
          <w:bCs/>
          <w:color w:val="000000"/>
          <w:sz w:val="16"/>
          <w:szCs w:val="16"/>
          <w:lang w:val="it-IT"/>
        </w:rPr>
        <w:t>259.949,28</w:t>
      </w:r>
      <w:r w:rsidRPr="00F8417A">
        <w:rPr>
          <w:rFonts w:ascii="Arial" w:hAnsi="Arial" w:cs="Arial"/>
          <w:sz w:val="24"/>
          <w:szCs w:val="24"/>
          <w:lang w:val="it-IT"/>
        </w:rPr>
        <w:tab/>
      </w:r>
      <w:r w:rsidRPr="00F8417A">
        <w:rPr>
          <w:rFonts w:ascii="Tahoma" w:hAnsi="Tahoma" w:cs="Tahoma"/>
          <w:b/>
          <w:bCs/>
          <w:color w:val="000000"/>
          <w:sz w:val="16"/>
          <w:szCs w:val="16"/>
          <w:lang w:val="it-IT"/>
        </w:rPr>
        <w:t>61,34</w:t>
      </w:r>
    </w:p>
    <w:p w14:paraId="0AD81C77" w14:textId="77777777" w:rsidR="00F8417A" w:rsidRPr="00F8417A" w:rsidRDefault="00F8417A" w:rsidP="00F8417A">
      <w:pPr>
        <w:widowControl w:val="0"/>
        <w:tabs>
          <w:tab w:val="left" w:pos="9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0610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stanovanja</w:t>
      </w:r>
      <w:proofErr w:type="spellEnd"/>
      <w:r w:rsidRPr="00F8417A">
        <w:rPr>
          <w:rFonts w:ascii="Tahoma" w:hAnsi="Tahoma" w:cs="Tahoma"/>
          <w:color w:val="000000"/>
          <w:sz w:val="14"/>
          <w:szCs w:val="14"/>
          <w:lang w:val="it-IT"/>
        </w:rPr>
        <w:t xml:space="preserve">  </w:t>
      </w:r>
    </w:p>
    <w:p w14:paraId="1FC8C86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258.656,00</w:t>
      </w:r>
      <w:r w:rsidRPr="00F8417A">
        <w:rPr>
          <w:rFonts w:ascii="Arial" w:hAnsi="Arial" w:cs="Arial"/>
          <w:sz w:val="24"/>
          <w:szCs w:val="24"/>
          <w:lang w:val="it-IT"/>
        </w:rPr>
        <w:tab/>
      </w:r>
      <w:r w:rsidRPr="00F8417A">
        <w:rPr>
          <w:rFonts w:ascii="Tahoma" w:hAnsi="Tahoma" w:cs="Tahoma"/>
          <w:b/>
          <w:bCs/>
          <w:color w:val="000000"/>
          <w:sz w:val="16"/>
          <w:szCs w:val="16"/>
          <w:lang w:val="it-IT"/>
        </w:rPr>
        <w:t>-100.000,00</w:t>
      </w:r>
      <w:r w:rsidRPr="00F8417A">
        <w:rPr>
          <w:rFonts w:ascii="Arial" w:hAnsi="Arial" w:cs="Arial"/>
          <w:sz w:val="24"/>
          <w:szCs w:val="24"/>
          <w:lang w:val="it-IT"/>
        </w:rPr>
        <w:tab/>
      </w:r>
      <w:r w:rsidRPr="00F8417A">
        <w:rPr>
          <w:rFonts w:ascii="Tahoma" w:hAnsi="Tahoma" w:cs="Tahoma"/>
          <w:b/>
          <w:bCs/>
          <w:color w:val="000000"/>
          <w:sz w:val="16"/>
          <w:szCs w:val="16"/>
          <w:lang w:val="it-IT"/>
        </w:rPr>
        <w:t>158.656,00</w:t>
      </w:r>
      <w:r w:rsidRPr="00F8417A">
        <w:rPr>
          <w:rFonts w:ascii="Arial" w:hAnsi="Arial" w:cs="Arial"/>
          <w:sz w:val="24"/>
          <w:szCs w:val="24"/>
          <w:lang w:val="it-IT"/>
        </w:rPr>
        <w:tab/>
      </w:r>
      <w:r w:rsidRPr="00F8417A">
        <w:rPr>
          <w:rFonts w:ascii="Tahoma" w:hAnsi="Tahoma" w:cs="Tahoma"/>
          <w:b/>
          <w:bCs/>
          <w:color w:val="000000"/>
          <w:sz w:val="16"/>
          <w:szCs w:val="16"/>
          <w:lang w:val="it-IT"/>
        </w:rPr>
        <w:t>259.949,28</w:t>
      </w:r>
      <w:r w:rsidRPr="00F8417A">
        <w:rPr>
          <w:rFonts w:ascii="Arial" w:hAnsi="Arial" w:cs="Arial"/>
          <w:sz w:val="24"/>
          <w:szCs w:val="24"/>
          <w:lang w:val="it-IT"/>
        </w:rPr>
        <w:tab/>
      </w:r>
      <w:r w:rsidRPr="00F8417A">
        <w:rPr>
          <w:rFonts w:ascii="Tahoma" w:hAnsi="Tahoma" w:cs="Tahoma"/>
          <w:b/>
          <w:bCs/>
          <w:color w:val="000000"/>
          <w:sz w:val="16"/>
          <w:szCs w:val="16"/>
          <w:lang w:val="it-IT"/>
        </w:rPr>
        <w:t>259.949,28</w:t>
      </w:r>
      <w:r w:rsidRPr="00F8417A">
        <w:rPr>
          <w:rFonts w:ascii="Arial" w:hAnsi="Arial" w:cs="Arial"/>
          <w:sz w:val="24"/>
          <w:szCs w:val="24"/>
          <w:lang w:val="it-IT"/>
        </w:rPr>
        <w:tab/>
      </w:r>
      <w:r w:rsidRPr="00F8417A">
        <w:rPr>
          <w:rFonts w:ascii="Tahoma" w:hAnsi="Tahoma" w:cs="Tahoma"/>
          <w:b/>
          <w:bCs/>
          <w:color w:val="000000"/>
          <w:sz w:val="16"/>
          <w:szCs w:val="16"/>
          <w:lang w:val="it-IT"/>
        </w:rPr>
        <w:t>61,34</w:t>
      </w:r>
    </w:p>
    <w:p w14:paraId="74BD536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1E35D93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Materijalna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imovina</w:t>
      </w:r>
      <w:proofErr w:type="spellEnd"/>
      <w:r w:rsidRPr="00F8417A">
        <w:rPr>
          <w:rFonts w:ascii="Tahoma" w:hAnsi="Tahoma" w:cs="Tahoma"/>
          <w:color w:val="000000"/>
          <w:sz w:val="16"/>
          <w:szCs w:val="16"/>
          <w:lang w:val="it-IT"/>
        </w:rPr>
        <w:t xml:space="preserve"> - </w:t>
      </w:r>
      <w:proofErr w:type="spellStart"/>
      <w:r w:rsidRPr="00F8417A">
        <w:rPr>
          <w:rFonts w:ascii="Tahoma" w:hAnsi="Tahoma" w:cs="Tahoma"/>
          <w:color w:val="000000"/>
          <w:sz w:val="16"/>
          <w:szCs w:val="16"/>
          <w:lang w:val="it-IT"/>
        </w:rPr>
        <w:t>prirodna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bogatstva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2DB907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PARKIRALIŠTE GROBLJE BRTONIGLA</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C41EB8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208.656,00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158.656,00</w:t>
      </w:r>
      <w:r w:rsidRPr="00F8417A">
        <w:rPr>
          <w:rFonts w:ascii="Arial" w:hAnsi="Arial" w:cs="Arial"/>
          <w:sz w:val="24"/>
          <w:szCs w:val="24"/>
          <w:lang w:val="it-IT"/>
        </w:rPr>
        <w:tab/>
      </w:r>
      <w:r w:rsidRPr="00F8417A">
        <w:rPr>
          <w:rFonts w:ascii="Tahoma" w:hAnsi="Tahoma" w:cs="Tahoma"/>
          <w:b/>
          <w:bCs/>
          <w:color w:val="000000"/>
          <w:sz w:val="16"/>
          <w:szCs w:val="16"/>
          <w:lang w:val="it-IT"/>
        </w:rPr>
        <w:t>209.699,28</w:t>
      </w:r>
      <w:r w:rsidRPr="00F8417A">
        <w:rPr>
          <w:rFonts w:ascii="Arial" w:hAnsi="Arial" w:cs="Arial"/>
          <w:sz w:val="24"/>
          <w:szCs w:val="24"/>
          <w:lang w:val="it-IT"/>
        </w:rPr>
        <w:tab/>
      </w:r>
      <w:r w:rsidRPr="00F8417A">
        <w:rPr>
          <w:rFonts w:ascii="Tahoma" w:hAnsi="Tahoma" w:cs="Tahoma"/>
          <w:b/>
          <w:bCs/>
          <w:color w:val="000000"/>
          <w:sz w:val="16"/>
          <w:szCs w:val="16"/>
          <w:lang w:val="it-IT"/>
        </w:rPr>
        <w:t>209.699,28</w:t>
      </w:r>
      <w:r w:rsidRPr="00F8417A">
        <w:rPr>
          <w:rFonts w:ascii="Arial" w:hAnsi="Arial" w:cs="Arial"/>
          <w:sz w:val="24"/>
          <w:szCs w:val="24"/>
          <w:lang w:val="it-IT"/>
        </w:rPr>
        <w:tab/>
      </w:r>
      <w:r w:rsidRPr="00F8417A">
        <w:rPr>
          <w:rFonts w:ascii="Tahoma" w:hAnsi="Tahoma" w:cs="Tahoma"/>
          <w:b/>
          <w:bCs/>
          <w:color w:val="000000"/>
          <w:sz w:val="16"/>
          <w:szCs w:val="16"/>
          <w:lang w:val="it-IT"/>
        </w:rPr>
        <w:t>76,04</w:t>
      </w:r>
    </w:p>
    <w:p w14:paraId="57F4E8F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208.656,00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158.656,00</w:t>
      </w:r>
      <w:r w:rsidRPr="00F8417A">
        <w:rPr>
          <w:rFonts w:ascii="Arial" w:hAnsi="Arial" w:cs="Arial"/>
          <w:sz w:val="24"/>
          <w:szCs w:val="24"/>
          <w:lang w:val="it-IT"/>
        </w:rPr>
        <w:tab/>
      </w:r>
      <w:r w:rsidRPr="00F8417A">
        <w:rPr>
          <w:rFonts w:ascii="Tahoma" w:hAnsi="Tahoma" w:cs="Tahoma"/>
          <w:color w:val="000000"/>
          <w:sz w:val="16"/>
          <w:szCs w:val="16"/>
          <w:lang w:val="it-IT"/>
        </w:rPr>
        <w:t>209.699,28</w:t>
      </w:r>
      <w:r w:rsidRPr="00F8417A">
        <w:rPr>
          <w:rFonts w:ascii="Arial" w:hAnsi="Arial" w:cs="Arial"/>
          <w:sz w:val="24"/>
          <w:szCs w:val="24"/>
          <w:lang w:val="it-IT"/>
        </w:rPr>
        <w:tab/>
      </w:r>
      <w:r w:rsidRPr="00F8417A">
        <w:rPr>
          <w:rFonts w:ascii="Tahoma" w:hAnsi="Tahoma" w:cs="Tahoma"/>
          <w:color w:val="000000"/>
          <w:sz w:val="16"/>
          <w:szCs w:val="16"/>
          <w:lang w:val="it-IT"/>
        </w:rPr>
        <w:t>209.699,28</w:t>
      </w:r>
      <w:r w:rsidRPr="00F8417A">
        <w:rPr>
          <w:rFonts w:ascii="Arial" w:hAnsi="Arial" w:cs="Arial"/>
          <w:sz w:val="24"/>
          <w:szCs w:val="24"/>
          <w:lang w:val="it-IT"/>
        </w:rPr>
        <w:tab/>
      </w:r>
      <w:r w:rsidRPr="00F8417A">
        <w:rPr>
          <w:rFonts w:ascii="Tahoma" w:hAnsi="Tahoma" w:cs="Tahoma"/>
          <w:color w:val="000000"/>
          <w:sz w:val="16"/>
          <w:szCs w:val="16"/>
          <w:lang w:val="it-IT"/>
        </w:rPr>
        <w:t>76,04</w:t>
      </w:r>
    </w:p>
    <w:p w14:paraId="699A268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FOTONAPONSKI SOLARNI SUSTAV ZA MRTVAČNICE </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9C58207" w14:textId="77777777" w:rsidR="00F8417A" w:rsidRPr="00F8417A" w:rsidRDefault="00F8417A" w:rsidP="00F8417A">
      <w:pPr>
        <w:widowControl w:val="0"/>
        <w:tabs>
          <w:tab w:val="left" w:pos="1700"/>
        </w:tabs>
        <w:autoSpaceDE w:val="0"/>
        <w:autoSpaceDN w:val="0"/>
        <w:adjustRightInd w:val="0"/>
        <w:rPr>
          <w:rFonts w:ascii="Tahoma" w:hAnsi="Tahoma" w:cs="Tahoma"/>
          <w:i/>
          <w:iCs/>
          <w:color w:val="000000"/>
          <w:sz w:val="19"/>
          <w:szCs w:val="19"/>
          <w:lang w:val="it-IT"/>
        </w:rPr>
      </w:pPr>
      <w:r w:rsidRPr="00F8417A">
        <w:rPr>
          <w:rFonts w:ascii="Arial" w:hAnsi="Arial" w:cs="Arial"/>
          <w:sz w:val="24"/>
          <w:szCs w:val="24"/>
          <w:lang w:val="it-IT"/>
        </w:rPr>
        <w:tab/>
      </w:r>
      <w:r w:rsidRPr="00F8417A">
        <w:rPr>
          <w:rFonts w:ascii="Tahoma" w:hAnsi="Tahoma" w:cs="Tahoma"/>
          <w:i/>
          <w:iCs/>
          <w:color w:val="000000"/>
          <w:sz w:val="16"/>
          <w:szCs w:val="16"/>
          <w:lang w:val="it-IT"/>
        </w:rPr>
        <w:t>U BRTONIGLI I SERBANIMA</w:t>
      </w:r>
    </w:p>
    <w:p w14:paraId="091A3717"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14"/>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w:t>
      </w:r>
      <w:r w:rsidRPr="00F8417A">
        <w:rPr>
          <w:rFonts w:ascii="Arial" w:hAnsi="Arial" w:cs="Arial"/>
          <w:sz w:val="24"/>
          <w:szCs w:val="24"/>
          <w:lang w:val="it-IT"/>
        </w:rPr>
        <w:tab/>
      </w:r>
      <w:r w:rsidRPr="00F8417A">
        <w:rPr>
          <w:rFonts w:ascii="Tahoma" w:hAnsi="Tahoma" w:cs="Tahoma"/>
          <w:i/>
          <w:iCs/>
          <w:color w:val="000000"/>
          <w:sz w:val="16"/>
          <w:szCs w:val="16"/>
          <w:lang w:val="it-IT"/>
        </w:rPr>
        <w:t>UREĐENJE STAZE UNUTAR GROBLJA SERBANI</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20.000,00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i/>
          <w:iCs/>
          <w:color w:val="000000"/>
          <w:sz w:val="16"/>
          <w:szCs w:val="16"/>
          <w:lang w:val="it-IT"/>
        </w:rPr>
        <w:t>20.100,00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DC01A16"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K100724Akt.</w:t>
      </w:r>
      <w:r w:rsidRPr="00F8417A">
        <w:rPr>
          <w:rFonts w:ascii="Arial" w:hAnsi="Arial" w:cs="Arial"/>
          <w:sz w:val="24"/>
          <w:szCs w:val="24"/>
          <w:lang w:val="it-IT"/>
        </w:rPr>
        <w:tab/>
      </w:r>
      <w:r w:rsidRPr="00F8417A">
        <w:rPr>
          <w:rFonts w:ascii="Tahoma" w:hAnsi="Tahoma" w:cs="Tahoma"/>
          <w:b/>
          <w:bCs/>
          <w:color w:val="000000"/>
          <w:sz w:val="16"/>
          <w:szCs w:val="16"/>
          <w:lang w:val="it-IT"/>
        </w:rPr>
        <w:t>UREĐENJE LJEKARNE</w:t>
      </w:r>
      <w:r w:rsidRPr="00F8417A">
        <w:rPr>
          <w:rFonts w:ascii="Arial" w:hAnsi="Arial" w:cs="Arial"/>
          <w:sz w:val="24"/>
          <w:szCs w:val="24"/>
          <w:lang w:val="it-IT"/>
        </w:rPr>
        <w:tab/>
      </w:r>
      <w:r w:rsidRPr="00F8417A">
        <w:rPr>
          <w:rFonts w:ascii="Tahoma" w:hAnsi="Tahoma" w:cs="Tahoma"/>
          <w:b/>
          <w:bCs/>
          <w:color w:val="000000"/>
          <w:sz w:val="16"/>
          <w:szCs w:val="16"/>
          <w:lang w:val="it-IT"/>
        </w:rPr>
        <w:t>85.200,00</w:t>
      </w:r>
      <w:r w:rsidRPr="00F8417A">
        <w:rPr>
          <w:rFonts w:ascii="Arial" w:hAnsi="Arial" w:cs="Arial"/>
          <w:sz w:val="24"/>
          <w:szCs w:val="24"/>
          <w:lang w:val="it-IT"/>
        </w:rPr>
        <w:tab/>
      </w:r>
      <w:r w:rsidRPr="00F8417A">
        <w:rPr>
          <w:rFonts w:ascii="Tahoma" w:hAnsi="Tahoma" w:cs="Tahoma"/>
          <w:b/>
          <w:bCs/>
          <w:color w:val="000000"/>
          <w:sz w:val="16"/>
          <w:szCs w:val="16"/>
          <w:lang w:val="it-IT"/>
        </w:rPr>
        <w:t>8.950,00</w:t>
      </w:r>
      <w:r w:rsidRPr="00F8417A">
        <w:rPr>
          <w:rFonts w:ascii="Arial" w:hAnsi="Arial" w:cs="Arial"/>
          <w:sz w:val="24"/>
          <w:szCs w:val="24"/>
          <w:lang w:val="it-IT"/>
        </w:rPr>
        <w:tab/>
      </w:r>
      <w:r w:rsidRPr="00F8417A">
        <w:rPr>
          <w:rFonts w:ascii="Tahoma" w:hAnsi="Tahoma" w:cs="Tahoma"/>
          <w:b/>
          <w:bCs/>
          <w:color w:val="000000"/>
          <w:sz w:val="16"/>
          <w:szCs w:val="16"/>
          <w:lang w:val="it-IT"/>
        </w:rPr>
        <w:t>94.150,00</w:t>
      </w:r>
      <w:r w:rsidRPr="00F8417A">
        <w:rPr>
          <w:rFonts w:ascii="Arial" w:hAnsi="Arial" w:cs="Arial"/>
          <w:sz w:val="24"/>
          <w:szCs w:val="24"/>
          <w:lang w:val="it-IT"/>
        </w:rPr>
        <w:tab/>
      </w:r>
      <w:r w:rsidRPr="00F8417A">
        <w:rPr>
          <w:rFonts w:ascii="Tahoma" w:hAnsi="Tahoma" w:cs="Tahoma"/>
          <w:b/>
          <w:bCs/>
          <w:color w:val="000000"/>
          <w:sz w:val="16"/>
          <w:szCs w:val="16"/>
          <w:lang w:val="it-IT"/>
        </w:rPr>
        <w:t>85.626,00</w:t>
      </w:r>
      <w:r w:rsidRPr="00F8417A">
        <w:rPr>
          <w:rFonts w:ascii="Arial" w:hAnsi="Arial" w:cs="Arial"/>
          <w:sz w:val="24"/>
          <w:szCs w:val="24"/>
          <w:lang w:val="it-IT"/>
        </w:rPr>
        <w:tab/>
      </w:r>
      <w:r w:rsidRPr="00F8417A">
        <w:rPr>
          <w:rFonts w:ascii="Tahoma" w:hAnsi="Tahoma" w:cs="Tahoma"/>
          <w:b/>
          <w:bCs/>
          <w:color w:val="000000"/>
          <w:sz w:val="16"/>
          <w:szCs w:val="16"/>
          <w:lang w:val="it-IT"/>
        </w:rPr>
        <w:t>85.626,00</w:t>
      </w:r>
      <w:r w:rsidRPr="00F8417A">
        <w:rPr>
          <w:rFonts w:ascii="Arial" w:hAnsi="Arial" w:cs="Arial"/>
          <w:sz w:val="24"/>
          <w:szCs w:val="24"/>
          <w:lang w:val="it-IT"/>
        </w:rPr>
        <w:tab/>
      </w:r>
      <w:r w:rsidRPr="00F8417A">
        <w:rPr>
          <w:rFonts w:ascii="Tahoma" w:hAnsi="Tahoma" w:cs="Tahoma"/>
          <w:b/>
          <w:bCs/>
          <w:color w:val="000000"/>
          <w:sz w:val="16"/>
          <w:szCs w:val="16"/>
          <w:lang w:val="it-IT"/>
        </w:rPr>
        <w:t>110,50</w:t>
      </w:r>
    </w:p>
    <w:p w14:paraId="5DB5A8B0"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1D155AF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85.200,00</w:t>
      </w:r>
      <w:r w:rsidRPr="00F8417A">
        <w:rPr>
          <w:rFonts w:ascii="Arial" w:hAnsi="Arial" w:cs="Arial"/>
          <w:sz w:val="24"/>
          <w:szCs w:val="24"/>
          <w:lang w:val="it-IT"/>
        </w:rPr>
        <w:tab/>
      </w:r>
      <w:r w:rsidRPr="00F8417A">
        <w:rPr>
          <w:rFonts w:ascii="Tahoma" w:hAnsi="Tahoma" w:cs="Tahoma"/>
          <w:b/>
          <w:bCs/>
          <w:color w:val="000000"/>
          <w:sz w:val="16"/>
          <w:szCs w:val="16"/>
          <w:lang w:val="it-IT"/>
        </w:rPr>
        <w:t>8.950,00</w:t>
      </w:r>
      <w:r w:rsidRPr="00F8417A">
        <w:rPr>
          <w:rFonts w:ascii="Arial" w:hAnsi="Arial" w:cs="Arial"/>
          <w:sz w:val="24"/>
          <w:szCs w:val="24"/>
          <w:lang w:val="it-IT"/>
        </w:rPr>
        <w:tab/>
      </w:r>
      <w:r w:rsidRPr="00F8417A">
        <w:rPr>
          <w:rFonts w:ascii="Tahoma" w:hAnsi="Tahoma" w:cs="Tahoma"/>
          <w:b/>
          <w:bCs/>
          <w:color w:val="000000"/>
          <w:sz w:val="16"/>
          <w:szCs w:val="16"/>
          <w:lang w:val="it-IT"/>
        </w:rPr>
        <w:t>94.150,00</w:t>
      </w:r>
      <w:r w:rsidRPr="00F8417A">
        <w:rPr>
          <w:rFonts w:ascii="Arial" w:hAnsi="Arial" w:cs="Arial"/>
          <w:sz w:val="24"/>
          <w:szCs w:val="24"/>
          <w:lang w:val="it-IT"/>
        </w:rPr>
        <w:tab/>
      </w:r>
      <w:r w:rsidRPr="00F8417A">
        <w:rPr>
          <w:rFonts w:ascii="Tahoma" w:hAnsi="Tahoma" w:cs="Tahoma"/>
          <w:b/>
          <w:bCs/>
          <w:color w:val="000000"/>
          <w:sz w:val="16"/>
          <w:szCs w:val="16"/>
          <w:lang w:val="it-IT"/>
        </w:rPr>
        <w:t>85.626,00</w:t>
      </w:r>
      <w:r w:rsidRPr="00F8417A">
        <w:rPr>
          <w:rFonts w:ascii="Arial" w:hAnsi="Arial" w:cs="Arial"/>
          <w:sz w:val="24"/>
          <w:szCs w:val="24"/>
          <w:lang w:val="it-IT"/>
        </w:rPr>
        <w:tab/>
      </w:r>
      <w:r w:rsidRPr="00F8417A">
        <w:rPr>
          <w:rFonts w:ascii="Tahoma" w:hAnsi="Tahoma" w:cs="Tahoma"/>
          <w:b/>
          <w:bCs/>
          <w:color w:val="000000"/>
          <w:sz w:val="16"/>
          <w:szCs w:val="16"/>
          <w:lang w:val="it-IT"/>
        </w:rPr>
        <w:t>85.626,00</w:t>
      </w:r>
      <w:r w:rsidRPr="00F8417A">
        <w:rPr>
          <w:rFonts w:ascii="Arial" w:hAnsi="Arial" w:cs="Arial"/>
          <w:sz w:val="24"/>
          <w:szCs w:val="24"/>
          <w:lang w:val="it-IT"/>
        </w:rPr>
        <w:tab/>
      </w:r>
      <w:r w:rsidRPr="00F8417A">
        <w:rPr>
          <w:rFonts w:ascii="Tahoma" w:hAnsi="Tahoma" w:cs="Tahoma"/>
          <w:b/>
          <w:bCs/>
          <w:color w:val="000000"/>
          <w:sz w:val="16"/>
          <w:szCs w:val="16"/>
          <w:lang w:val="it-IT"/>
        </w:rPr>
        <w:t>110,50</w:t>
      </w:r>
    </w:p>
    <w:p w14:paraId="574F158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85.200,00</w:t>
      </w:r>
      <w:r w:rsidRPr="00F8417A">
        <w:rPr>
          <w:rFonts w:ascii="Arial" w:hAnsi="Arial" w:cs="Arial"/>
          <w:sz w:val="24"/>
          <w:szCs w:val="24"/>
          <w:lang w:val="it-IT"/>
        </w:rPr>
        <w:tab/>
      </w:r>
      <w:r w:rsidRPr="00F8417A">
        <w:rPr>
          <w:rFonts w:ascii="Tahoma" w:hAnsi="Tahoma" w:cs="Tahoma"/>
          <w:b/>
          <w:bCs/>
          <w:color w:val="000000"/>
          <w:sz w:val="16"/>
          <w:szCs w:val="16"/>
          <w:lang w:val="it-IT"/>
        </w:rPr>
        <w:t>8.950,00</w:t>
      </w:r>
      <w:r w:rsidRPr="00F8417A">
        <w:rPr>
          <w:rFonts w:ascii="Arial" w:hAnsi="Arial" w:cs="Arial"/>
          <w:sz w:val="24"/>
          <w:szCs w:val="24"/>
          <w:lang w:val="it-IT"/>
        </w:rPr>
        <w:tab/>
      </w:r>
      <w:r w:rsidRPr="00F8417A">
        <w:rPr>
          <w:rFonts w:ascii="Tahoma" w:hAnsi="Tahoma" w:cs="Tahoma"/>
          <w:b/>
          <w:bCs/>
          <w:color w:val="000000"/>
          <w:sz w:val="16"/>
          <w:szCs w:val="16"/>
          <w:lang w:val="it-IT"/>
        </w:rPr>
        <w:t>94.150,00</w:t>
      </w:r>
      <w:r w:rsidRPr="00F8417A">
        <w:rPr>
          <w:rFonts w:ascii="Arial" w:hAnsi="Arial" w:cs="Arial"/>
          <w:sz w:val="24"/>
          <w:szCs w:val="24"/>
          <w:lang w:val="it-IT"/>
        </w:rPr>
        <w:tab/>
      </w:r>
      <w:r w:rsidRPr="00F8417A">
        <w:rPr>
          <w:rFonts w:ascii="Tahoma" w:hAnsi="Tahoma" w:cs="Tahoma"/>
          <w:b/>
          <w:bCs/>
          <w:color w:val="000000"/>
          <w:sz w:val="16"/>
          <w:szCs w:val="16"/>
          <w:lang w:val="it-IT"/>
        </w:rPr>
        <w:t>85.626,00</w:t>
      </w:r>
      <w:r w:rsidRPr="00F8417A">
        <w:rPr>
          <w:rFonts w:ascii="Arial" w:hAnsi="Arial" w:cs="Arial"/>
          <w:sz w:val="24"/>
          <w:szCs w:val="24"/>
          <w:lang w:val="it-IT"/>
        </w:rPr>
        <w:tab/>
      </w:r>
      <w:r w:rsidRPr="00F8417A">
        <w:rPr>
          <w:rFonts w:ascii="Tahoma" w:hAnsi="Tahoma" w:cs="Tahoma"/>
          <w:b/>
          <w:bCs/>
          <w:color w:val="000000"/>
          <w:sz w:val="16"/>
          <w:szCs w:val="16"/>
          <w:lang w:val="it-IT"/>
        </w:rPr>
        <w:t>85.626,00</w:t>
      </w:r>
      <w:r w:rsidRPr="00F8417A">
        <w:rPr>
          <w:rFonts w:ascii="Arial" w:hAnsi="Arial" w:cs="Arial"/>
          <w:sz w:val="24"/>
          <w:szCs w:val="24"/>
          <w:lang w:val="it-IT"/>
        </w:rPr>
        <w:tab/>
      </w:r>
      <w:r w:rsidRPr="00F8417A">
        <w:rPr>
          <w:rFonts w:ascii="Tahoma" w:hAnsi="Tahoma" w:cs="Tahoma"/>
          <w:b/>
          <w:bCs/>
          <w:color w:val="000000"/>
          <w:sz w:val="16"/>
          <w:szCs w:val="16"/>
          <w:lang w:val="it-IT"/>
        </w:rPr>
        <w:t>110,50</w:t>
      </w:r>
    </w:p>
    <w:p w14:paraId="0FF9186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85.200,00</w:t>
      </w:r>
      <w:r w:rsidRPr="00F8417A">
        <w:rPr>
          <w:rFonts w:ascii="Arial" w:hAnsi="Arial" w:cs="Arial"/>
          <w:sz w:val="24"/>
          <w:szCs w:val="24"/>
          <w:lang w:val="it-IT"/>
        </w:rPr>
        <w:tab/>
      </w:r>
      <w:r w:rsidRPr="00F8417A">
        <w:rPr>
          <w:rFonts w:ascii="Tahoma" w:hAnsi="Tahoma" w:cs="Tahoma"/>
          <w:color w:val="000000"/>
          <w:sz w:val="16"/>
          <w:szCs w:val="16"/>
          <w:lang w:val="it-IT"/>
        </w:rPr>
        <w:t>8.950,00</w:t>
      </w:r>
      <w:r w:rsidRPr="00F8417A">
        <w:rPr>
          <w:rFonts w:ascii="Arial" w:hAnsi="Arial" w:cs="Arial"/>
          <w:sz w:val="24"/>
          <w:szCs w:val="24"/>
          <w:lang w:val="it-IT"/>
        </w:rPr>
        <w:tab/>
      </w:r>
      <w:r w:rsidRPr="00F8417A">
        <w:rPr>
          <w:rFonts w:ascii="Tahoma" w:hAnsi="Tahoma" w:cs="Tahoma"/>
          <w:color w:val="000000"/>
          <w:sz w:val="16"/>
          <w:szCs w:val="16"/>
          <w:lang w:val="it-IT"/>
        </w:rPr>
        <w:t>94.150,00</w:t>
      </w:r>
      <w:r w:rsidRPr="00F8417A">
        <w:rPr>
          <w:rFonts w:ascii="Arial" w:hAnsi="Arial" w:cs="Arial"/>
          <w:sz w:val="24"/>
          <w:szCs w:val="24"/>
          <w:lang w:val="it-IT"/>
        </w:rPr>
        <w:tab/>
      </w:r>
      <w:r w:rsidRPr="00F8417A">
        <w:rPr>
          <w:rFonts w:ascii="Tahoma" w:hAnsi="Tahoma" w:cs="Tahoma"/>
          <w:color w:val="000000"/>
          <w:sz w:val="16"/>
          <w:szCs w:val="16"/>
          <w:lang w:val="it-IT"/>
        </w:rPr>
        <w:t>85.626,00</w:t>
      </w:r>
      <w:r w:rsidRPr="00F8417A">
        <w:rPr>
          <w:rFonts w:ascii="Arial" w:hAnsi="Arial" w:cs="Arial"/>
          <w:sz w:val="24"/>
          <w:szCs w:val="24"/>
          <w:lang w:val="it-IT"/>
        </w:rPr>
        <w:tab/>
      </w:r>
      <w:r w:rsidRPr="00F8417A">
        <w:rPr>
          <w:rFonts w:ascii="Tahoma" w:hAnsi="Tahoma" w:cs="Tahoma"/>
          <w:color w:val="000000"/>
          <w:sz w:val="16"/>
          <w:szCs w:val="16"/>
          <w:lang w:val="it-IT"/>
        </w:rPr>
        <w:t>85.626,00</w:t>
      </w:r>
      <w:r w:rsidRPr="00F8417A">
        <w:rPr>
          <w:rFonts w:ascii="Arial" w:hAnsi="Arial" w:cs="Arial"/>
          <w:sz w:val="24"/>
          <w:szCs w:val="24"/>
          <w:lang w:val="it-IT"/>
        </w:rPr>
        <w:tab/>
      </w:r>
      <w:r w:rsidRPr="00F8417A">
        <w:rPr>
          <w:rFonts w:ascii="Tahoma" w:hAnsi="Tahoma" w:cs="Tahoma"/>
          <w:color w:val="000000"/>
          <w:sz w:val="16"/>
          <w:szCs w:val="16"/>
          <w:lang w:val="it-IT"/>
        </w:rPr>
        <w:t>110,50</w:t>
      </w:r>
    </w:p>
    <w:p w14:paraId="6229409D"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UREĐENJE LJEKARNE</w:t>
      </w:r>
      <w:r w:rsidRPr="00F8417A">
        <w:rPr>
          <w:rFonts w:ascii="Arial" w:hAnsi="Arial" w:cs="Arial"/>
          <w:sz w:val="24"/>
          <w:szCs w:val="24"/>
          <w:lang w:val="it-IT"/>
        </w:rPr>
        <w:tab/>
      </w:r>
      <w:r w:rsidRPr="00F8417A">
        <w:rPr>
          <w:rFonts w:ascii="Tahoma" w:hAnsi="Tahoma" w:cs="Tahoma"/>
          <w:i/>
          <w:iCs/>
          <w:color w:val="000000"/>
          <w:sz w:val="16"/>
          <w:szCs w:val="16"/>
          <w:lang w:val="it-IT"/>
        </w:rPr>
        <w:t>85.200,00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85.200,00</w:t>
      </w:r>
      <w:r w:rsidRPr="00F8417A">
        <w:rPr>
          <w:rFonts w:ascii="Arial" w:hAnsi="Arial" w:cs="Arial"/>
          <w:sz w:val="24"/>
          <w:szCs w:val="24"/>
          <w:lang w:val="it-IT"/>
        </w:rPr>
        <w:tab/>
      </w:r>
      <w:r w:rsidRPr="00F8417A">
        <w:rPr>
          <w:rFonts w:ascii="Tahoma" w:hAnsi="Tahoma" w:cs="Tahoma"/>
          <w:i/>
          <w:iCs/>
          <w:color w:val="000000"/>
          <w:sz w:val="16"/>
          <w:szCs w:val="16"/>
          <w:lang w:val="it-IT"/>
        </w:rPr>
        <w:t>85.626,00</w:t>
      </w:r>
      <w:r w:rsidRPr="00F8417A">
        <w:rPr>
          <w:rFonts w:ascii="Arial" w:hAnsi="Arial" w:cs="Arial"/>
          <w:sz w:val="24"/>
          <w:szCs w:val="24"/>
          <w:lang w:val="it-IT"/>
        </w:rPr>
        <w:tab/>
      </w:r>
      <w:r w:rsidRPr="00F8417A">
        <w:rPr>
          <w:rFonts w:ascii="Tahoma" w:hAnsi="Tahoma" w:cs="Tahoma"/>
          <w:i/>
          <w:iCs/>
          <w:color w:val="000000"/>
          <w:sz w:val="16"/>
          <w:szCs w:val="16"/>
          <w:lang w:val="it-IT"/>
        </w:rPr>
        <w:t>85.626,00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3A0BF2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lastRenderedPageBreak/>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ULAGANJA U P.P. U ULICI GARIBALDI</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8.950,00</w:t>
      </w:r>
      <w:r w:rsidRPr="00F8417A">
        <w:rPr>
          <w:rFonts w:ascii="Arial" w:hAnsi="Arial" w:cs="Arial"/>
          <w:sz w:val="24"/>
          <w:szCs w:val="24"/>
          <w:lang w:val="it-IT"/>
        </w:rPr>
        <w:tab/>
      </w:r>
      <w:r w:rsidRPr="00F8417A">
        <w:rPr>
          <w:rFonts w:ascii="Tahoma" w:hAnsi="Tahoma" w:cs="Tahoma"/>
          <w:i/>
          <w:iCs/>
          <w:color w:val="000000"/>
          <w:sz w:val="16"/>
          <w:szCs w:val="16"/>
          <w:lang w:val="it-IT"/>
        </w:rPr>
        <w:t>8.950,00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28D1CECD"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K100725Akt.</w:t>
      </w:r>
      <w:r w:rsidRPr="00F8417A">
        <w:rPr>
          <w:rFonts w:ascii="Arial" w:hAnsi="Arial" w:cs="Arial"/>
          <w:sz w:val="24"/>
          <w:szCs w:val="24"/>
          <w:lang w:val="it-IT"/>
        </w:rPr>
        <w:tab/>
      </w:r>
      <w:r w:rsidRPr="00F8417A">
        <w:rPr>
          <w:rFonts w:ascii="Tahoma" w:hAnsi="Tahoma" w:cs="Tahoma"/>
          <w:b/>
          <w:bCs/>
          <w:color w:val="000000"/>
          <w:sz w:val="16"/>
          <w:szCs w:val="16"/>
          <w:lang w:val="it-IT"/>
        </w:rPr>
        <w:t>DOGRADNJA DJEČJEG VRTIĆA</w:t>
      </w:r>
      <w:r w:rsidRPr="00F8417A">
        <w:rPr>
          <w:rFonts w:ascii="Arial" w:hAnsi="Arial" w:cs="Arial"/>
          <w:sz w:val="24"/>
          <w:szCs w:val="24"/>
          <w:lang w:val="it-IT"/>
        </w:rPr>
        <w:tab/>
      </w:r>
      <w:r w:rsidRPr="00F8417A">
        <w:rPr>
          <w:rFonts w:ascii="Tahoma" w:hAnsi="Tahoma" w:cs="Tahoma"/>
          <w:b/>
          <w:bCs/>
          <w:color w:val="000000"/>
          <w:sz w:val="16"/>
          <w:szCs w:val="16"/>
          <w:lang w:val="it-IT"/>
        </w:rPr>
        <w:t>7.629.072,00</w:t>
      </w:r>
      <w:r w:rsidRPr="00F8417A">
        <w:rPr>
          <w:rFonts w:ascii="Arial" w:hAnsi="Arial" w:cs="Arial"/>
          <w:sz w:val="24"/>
          <w:szCs w:val="24"/>
          <w:lang w:val="it-IT"/>
        </w:rPr>
        <w:tab/>
      </w:r>
      <w:r w:rsidRPr="00F8417A">
        <w:rPr>
          <w:rFonts w:ascii="Tahoma" w:hAnsi="Tahoma" w:cs="Tahoma"/>
          <w:b/>
          <w:bCs/>
          <w:color w:val="000000"/>
          <w:sz w:val="16"/>
          <w:szCs w:val="16"/>
          <w:lang w:val="it-IT"/>
        </w:rPr>
        <w:t>-52.650,00</w:t>
      </w:r>
      <w:r w:rsidRPr="00F8417A">
        <w:rPr>
          <w:rFonts w:ascii="Arial" w:hAnsi="Arial" w:cs="Arial"/>
          <w:sz w:val="24"/>
          <w:szCs w:val="24"/>
          <w:lang w:val="it-IT"/>
        </w:rPr>
        <w:tab/>
      </w:r>
      <w:r w:rsidRPr="00F8417A">
        <w:rPr>
          <w:rFonts w:ascii="Tahoma" w:hAnsi="Tahoma" w:cs="Tahoma"/>
          <w:b/>
          <w:bCs/>
          <w:color w:val="000000"/>
          <w:sz w:val="16"/>
          <w:szCs w:val="16"/>
          <w:lang w:val="it-IT"/>
        </w:rPr>
        <w:t>7.576.422,00</w:t>
      </w:r>
      <w:r w:rsidRPr="00F8417A">
        <w:rPr>
          <w:rFonts w:ascii="Arial" w:hAnsi="Arial" w:cs="Arial"/>
          <w:sz w:val="24"/>
          <w:szCs w:val="24"/>
          <w:lang w:val="it-IT"/>
        </w:rPr>
        <w:tab/>
      </w:r>
      <w:r w:rsidRPr="00F8417A">
        <w:rPr>
          <w:rFonts w:ascii="Tahoma" w:hAnsi="Tahoma" w:cs="Tahoma"/>
          <w:b/>
          <w:bCs/>
          <w:color w:val="000000"/>
          <w:sz w:val="16"/>
          <w:szCs w:val="16"/>
          <w:lang w:val="it-IT"/>
        </w:rPr>
        <w:t>3.611.673,93</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99,31</w:t>
      </w:r>
    </w:p>
    <w:p w14:paraId="13F75894" w14:textId="77777777" w:rsidR="00F8417A" w:rsidRPr="00F8417A" w:rsidRDefault="00F8417A" w:rsidP="00F8417A">
      <w:pPr>
        <w:widowControl w:val="0"/>
        <w:tabs>
          <w:tab w:val="left" w:pos="90"/>
          <w:tab w:val="center" w:pos="910"/>
          <w:tab w:val="left" w:pos="1190"/>
        </w:tabs>
        <w:autoSpaceDE w:val="0"/>
        <w:autoSpaceDN w:val="0"/>
        <w:adjustRightInd w:val="0"/>
        <w:rPr>
          <w:rFonts w:ascii="Tahoma" w:hAnsi="Tahoma" w:cs="Tahoma"/>
          <w:color w:val="000000"/>
          <w:sz w:val="25"/>
          <w:szCs w:val="25"/>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8</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130DF1E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7.629.072,00</w:t>
      </w:r>
      <w:r w:rsidRPr="00F8417A">
        <w:rPr>
          <w:rFonts w:ascii="Arial" w:hAnsi="Arial" w:cs="Arial"/>
          <w:sz w:val="24"/>
          <w:szCs w:val="24"/>
          <w:lang w:val="it-IT"/>
        </w:rPr>
        <w:tab/>
      </w:r>
      <w:r w:rsidRPr="00F8417A">
        <w:rPr>
          <w:rFonts w:ascii="Tahoma" w:hAnsi="Tahoma" w:cs="Tahoma"/>
          <w:b/>
          <w:bCs/>
          <w:color w:val="000000"/>
          <w:sz w:val="16"/>
          <w:szCs w:val="16"/>
          <w:lang w:val="it-IT"/>
        </w:rPr>
        <w:t>-52.650,00</w:t>
      </w:r>
      <w:r w:rsidRPr="00F8417A">
        <w:rPr>
          <w:rFonts w:ascii="Arial" w:hAnsi="Arial" w:cs="Arial"/>
          <w:sz w:val="24"/>
          <w:szCs w:val="24"/>
          <w:lang w:val="it-IT"/>
        </w:rPr>
        <w:tab/>
      </w:r>
      <w:r w:rsidRPr="00F8417A">
        <w:rPr>
          <w:rFonts w:ascii="Tahoma" w:hAnsi="Tahoma" w:cs="Tahoma"/>
          <w:b/>
          <w:bCs/>
          <w:color w:val="000000"/>
          <w:sz w:val="16"/>
          <w:szCs w:val="16"/>
          <w:lang w:val="it-IT"/>
        </w:rPr>
        <w:t>7.576.422,00</w:t>
      </w:r>
      <w:r w:rsidRPr="00F8417A">
        <w:rPr>
          <w:rFonts w:ascii="Arial" w:hAnsi="Arial" w:cs="Arial"/>
          <w:sz w:val="24"/>
          <w:szCs w:val="24"/>
          <w:lang w:val="it-IT"/>
        </w:rPr>
        <w:tab/>
      </w:r>
      <w:r w:rsidRPr="00F8417A">
        <w:rPr>
          <w:rFonts w:ascii="Tahoma" w:hAnsi="Tahoma" w:cs="Tahoma"/>
          <w:b/>
          <w:bCs/>
          <w:color w:val="000000"/>
          <w:sz w:val="16"/>
          <w:szCs w:val="16"/>
          <w:lang w:val="it-IT"/>
        </w:rPr>
        <w:t>3.611.673,93</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99,31</w:t>
      </w:r>
    </w:p>
    <w:p w14:paraId="1905A6A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7.629.072,00</w:t>
      </w:r>
      <w:r w:rsidRPr="00F8417A">
        <w:rPr>
          <w:rFonts w:ascii="Arial" w:hAnsi="Arial" w:cs="Arial"/>
          <w:sz w:val="24"/>
          <w:szCs w:val="24"/>
          <w:lang w:val="it-IT"/>
        </w:rPr>
        <w:tab/>
      </w:r>
      <w:r w:rsidRPr="00F8417A">
        <w:rPr>
          <w:rFonts w:ascii="Tahoma" w:hAnsi="Tahoma" w:cs="Tahoma"/>
          <w:b/>
          <w:bCs/>
          <w:color w:val="000000"/>
          <w:sz w:val="16"/>
          <w:szCs w:val="16"/>
          <w:lang w:val="it-IT"/>
        </w:rPr>
        <w:t>-52.650,00</w:t>
      </w:r>
      <w:r w:rsidRPr="00F8417A">
        <w:rPr>
          <w:rFonts w:ascii="Arial" w:hAnsi="Arial" w:cs="Arial"/>
          <w:sz w:val="24"/>
          <w:szCs w:val="24"/>
          <w:lang w:val="it-IT"/>
        </w:rPr>
        <w:tab/>
      </w:r>
      <w:r w:rsidRPr="00F8417A">
        <w:rPr>
          <w:rFonts w:ascii="Tahoma" w:hAnsi="Tahoma" w:cs="Tahoma"/>
          <w:b/>
          <w:bCs/>
          <w:color w:val="000000"/>
          <w:sz w:val="16"/>
          <w:szCs w:val="16"/>
          <w:lang w:val="it-IT"/>
        </w:rPr>
        <w:t>7.576.422,00</w:t>
      </w:r>
      <w:r w:rsidRPr="00F8417A">
        <w:rPr>
          <w:rFonts w:ascii="Arial" w:hAnsi="Arial" w:cs="Arial"/>
          <w:sz w:val="24"/>
          <w:szCs w:val="24"/>
          <w:lang w:val="it-IT"/>
        </w:rPr>
        <w:tab/>
      </w:r>
      <w:r w:rsidRPr="00F8417A">
        <w:rPr>
          <w:rFonts w:ascii="Tahoma" w:hAnsi="Tahoma" w:cs="Tahoma"/>
          <w:b/>
          <w:bCs/>
          <w:color w:val="000000"/>
          <w:sz w:val="16"/>
          <w:szCs w:val="16"/>
          <w:lang w:val="it-IT"/>
        </w:rPr>
        <w:t>3.611.673,93</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99,31</w:t>
      </w:r>
    </w:p>
    <w:p w14:paraId="08D6FA9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7.629.072,00</w:t>
      </w:r>
      <w:r w:rsidRPr="00F8417A">
        <w:rPr>
          <w:rFonts w:ascii="Arial" w:hAnsi="Arial" w:cs="Arial"/>
          <w:sz w:val="24"/>
          <w:szCs w:val="24"/>
          <w:lang w:val="it-IT"/>
        </w:rPr>
        <w:tab/>
      </w:r>
      <w:r w:rsidRPr="00F8417A">
        <w:rPr>
          <w:rFonts w:ascii="Tahoma" w:hAnsi="Tahoma" w:cs="Tahoma"/>
          <w:color w:val="000000"/>
          <w:sz w:val="16"/>
          <w:szCs w:val="16"/>
          <w:lang w:val="it-IT"/>
        </w:rPr>
        <w:t>-52.650,00</w:t>
      </w:r>
      <w:r w:rsidRPr="00F8417A">
        <w:rPr>
          <w:rFonts w:ascii="Arial" w:hAnsi="Arial" w:cs="Arial"/>
          <w:sz w:val="24"/>
          <w:szCs w:val="24"/>
          <w:lang w:val="it-IT"/>
        </w:rPr>
        <w:tab/>
      </w:r>
      <w:r w:rsidRPr="00F8417A">
        <w:rPr>
          <w:rFonts w:ascii="Tahoma" w:hAnsi="Tahoma" w:cs="Tahoma"/>
          <w:color w:val="000000"/>
          <w:sz w:val="16"/>
          <w:szCs w:val="16"/>
          <w:lang w:val="it-IT"/>
        </w:rPr>
        <w:t>7.576.422,00</w:t>
      </w:r>
      <w:r w:rsidRPr="00F8417A">
        <w:rPr>
          <w:rFonts w:ascii="Arial" w:hAnsi="Arial" w:cs="Arial"/>
          <w:sz w:val="24"/>
          <w:szCs w:val="24"/>
          <w:lang w:val="it-IT"/>
        </w:rPr>
        <w:tab/>
      </w:r>
      <w:r w:rsidRPr="00F8417A">
        <w:rPr>
          <w:rFonts w:ascii="Tahoma" w:hAnsi="Tahoma" w:cs="Tahoma"/>
          <w:color w:val="000000"/>
          <w:sz w:val="16"/>
          <w:szCs w:val="16"/>
          <w:lang w:val="it-IT"/>
        </w:rPr>
        <w:t>3.611.673,93</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99,31</w:t>
      </w:r>
    </w:p>
    <w:p w14:paraId="3A57FC8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Stručni</w:t>
      </w:r>
      <w:proofErr w:type="spellEnd"/>
      <w:r w:rsidRPr="00F8417A">
        <w:rPr>
          <w:rFonts w:ascii="Tahoma" w:hAnsi="Tahoma" w:cs="Tahoma"/>
          <w:i/>
          <w:iCs/>
          <w:color w:val="000000"/>
          <w:sz w:val="16"/>
          <w:szCs w:val="16"/>
          <w:lang w:val="it-IT"/>
        </w:rPr>
        <w:t xml:space="preserve"> nadzor</w:t>
      </w:r>
      <w:r w:rsidRPr="00F8417A">
        <w:rPr>
          <w:rFonts w:ascii="Arial" w:hAnsi="Arial" w:cs="Arial"/>
          <w:sz w:val="24"/>
          <w:szCs w:val="24"/>
          <w:lang w:val="it-IT"/>
        </w:rPr>
        <w:tab/>
      </w:r>
      <w:r w:rsidRPr="00F8417A">
        <w:rPr>
          <w:rFonts w:ascii="Tahoma" w:hAnsi="Tahoma" w:cs="Tahoma"/>
          <w:i/>
          <w:iCs/>
          <w:color w:val="000000"/>
          <w:sz w:val="16"/>
          <w:szCs w:val="16"/>
          <w:lang w:val="it-IT"/>
        </w:rPr>
        <w:t>157.650,00</w:t>
      </w:r>
      <w:r w:rsidRPr="00F8417A">
        <w:rPr>
          <w:rFonts w:ascii="Arial" w:hAnsi="Arial" w:cs="Arial"/>
          <w:sz w:val="24"/>
          <w:szCs w:val="24"/>
          <w:lang w:val="it-IT"/>
        </w:rPr>
        <w:tab/>
      </w:r>
      <w:r w:rsidRPr="00F8417A">
        <w:rPr>
          <w:rFonts w:ascii="Tahoma" w:hAnsi="Tahoma" w:cs="Tahoma"/>
          <w:i/>
          <w:iCs/>
          <w:color w:val="000000"/>
          <w:sz w:val="16"/>
          <w:szCs w:val="16"/>
          <w:lang w:val="it-IT"/>
        </w:rPr>
        <w:t>-52.650,00</w:t>
      </w:r>
      <w:r w:rsidRPr="00F8417A">
        <w:rPr>
          <w:rFonts w:ascii="Arial" w:hAnsi="Arial" w:cs="Arial"/>
          <w:sz w:val="24"/>
          <w:szCs w:val="24"/>
          <w:lang w:val="it-IT"/>
        </w:rPr>
        <w:tab/>
      </w:r>
      <w:r w:rsidRPr="00F8417A">
        <w:rPr>
          <w:rFonts w:ascii="Tahoma" w:hAnsi="Tahoma" w:cs="Tahoma"/>
          <w:i/>
          <w:iCs/>
          <w:color w:val="000000"/>
          <w:sz w:val="16"/>
          <w:szCs w:val="16"/>
          <w:lang w:val="it-IT"/>
        </w:rPr>
        <w:t>105.000,00</w:t>
      </w:r>
      <w:r w:rsidRPr="00F8417A">
        <w:rPr>
          <w:rFonts w:ascii="Arial" w:hAnsi="Arial" w:cs="Arial"/>
          <w:sz w:val="24"/>
          <w:szCs w:val="24"/>
          <w:lang w:val="it-IT"/>
        </w:rPr>
        <w:tab/>
      </w:r>
      <w:r w:rsidRPr="00F8417A">
        <w:rPr>
          <w:rFonts w:ascii="Tahoma" w:hAnsi="Tahoma" w:cs="Tahoma"/>
          <w:i/>
          <w:iCs/>
          <w:color w:val="000000"/>
          <w:sz w:val="16"/>
          <w:szCs w:val="16"/>
          <w:lang w:val="it-IT"/>
        </w:rPr>
        <w:t>157.650,00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66,60</w:t>
      </w:r>
    </w:p>
    <w:p w14:paraId="5C7F64B7"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1E4797A0"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3B90921E"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34425D32"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0FE07E6"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5C82005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Konzultanske</w:t>
      </w:r>
      <w:proofErr w:type="spellEnd"/>
      <w:r w:rsidRPr="00F8417A">
        <w:rPr>
          <w:rFonts w:ascii="Tahoma" w:hAnsi="Tahoma" w:cs="Tahoma"/>
          <w:i/>
          <w:iCs/>
          <w:color w:val="000000"/>
          <w:sz w:val="16"/>
          <w:szCs w:val="16"/>
          <w:lang w:val="it-IT"/>
        </w:rPr>
        <w:t xml:space="preserve"> usluge</w:t>
      </w:r>
      <w:r w:rsidRPr="00F8417A">
        <w:rPr>
          <w:rFonts w:ascii="Arial" w:hAnsi="Arial" w:cs="Arial"/>
          <w:sz w:val="24"/>
          <w:szCs w:val="24"/>
          <w:lang w:val="it-IT"/>
        </w:rPr>
        <w:tab/>
      </w:r>
      <w:r w:rsidRPr="00F8417A">
        <w:rPr>
          <w:rFonts w:ascii="Tahoma" w:hAnsi="Tahoma" w:cs="Tahoma"/>
          <w:i/>
          <w:iCs/>
          <w:color w:val="000000"/>
          <w:sz w:val="16"/>
          <w:szCs w:val="16"/>
          <w:lang w:val="it-IT"/>
        </w:rPr>
        <w:t>66.250,00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66.250,00</w:t>
      </w:r>
      <w:r w:rsidRPr="00F8417A">
        <w:rPr>
          <w:rFonts w:ascii="Arial" w:hAnsi="Arial" w:cs="Arial"/>
          <w:sz w:val="24"/>
          <w:szCs w:val="24"/>
          <w:lang w:val="it-IT"/>
        </w:rPr>
        <w:tab/>
      </w:r>
      <w:r w:rsidRPr="00F8417A">
        <w:rPr>
          <w:rFonts w:ascii="Tahoma" w:hAnsi="Tahoma" w:cs="Tahoma"/>
          <w:i/>
          <w:iCs/>
          <w:color w:val="000000"/>
          <w:sz w:val="16"/>
          <w:szCs w:val="16"/>
          <w:lang w:val="it-IT"/>
        </w:rPr>
        <w:t>66.250,00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254A25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Radovi</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vanjsko</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opremanje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6.955.222,00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6.955.222,00</w:t>
      </w:r>
      <w:r w:rsidRPr="00F8417A">
        <w:rPr>
          <w:rFonts w:ascii="Arial" w:hAnsi="Arial" w:cs="Arial"/>
          <w:sz w:val="24"/>
          <w:szCs w:val="24"/>
          <w:lang w:val="it-IT"/>
        </w:rPr>
        <w:tab/>
      </w:r>
      <w:r w:rsidRPr="00F8417A">
        <w:rPr>
          <w:rFonts w:ascii="Tahoma" w:hAnsi="Tahoma" w:cs="Tahoma"/>
          <w:i/>
          <w:iCs/>
          <w:color w:val="000000"/>
          <w:sz w:val="16"/>
          <w:szCs w:val="16"/>
          <w:lang w:val="it-IT"/>
        </w:rPr>
        <w:t>2.802.823,93</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3E59491"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Projektna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dokumentacija</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135.000,00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19813CC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Unutarnje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opremanje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449.950,00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449.950,00</w:t>
      </w:r>
      <w:r w:rsidRPr="00F8417A">
        <w:rPr>
          <w:rFonts w:ascii="Arial" w:hAnsi="Arial" w:cs="Arial"/>
          <w:sz w:val="24"/>
          <w:szCs w:val="24"/>
          <w:lang w:val="it-IT"/>
        </w:rPr>
        <w:tab/>
      </w:r>
      <w:r w:rsidRPr="00F8417A">
        <w:rPr>
          <w:rFonts w:ascii="Tahoma" w:hAnsi="Tahoma" w:cs="Tahoma"/>
          <w:i/>
          <w:iCs/>
          <w:color w:val="000000"/>
          <w:sz w:val="16"/>
          <w:szCs w:val="16"/>
          <w:lang w:val="it-IT"/>
        </w:rPr>
        <w:t>449.950,00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E061879"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K100726Akt.</w:t>
      </w:r>
      <w:r w:rsidRPr="00F8417A">
        <w:rPr>
          <w:rFonts w:ascii="Arial" w:hAnsi="Arial" w:cs="Arial"/>
          <w:sz w:val="24"/>
          <w:szCs w:val="24"/>
          <w:lang w:val="it-IT"/>
        </w:rPr>
        <w:tab/>
      </w:r>
      <w:r w:rsidRPr="00F8417A">
        <w:rPr>
          <w:rFonts w:ascii="Tahoma" w:hAnsi="Tahoma" w:cs="Tahoma"/>
          <w:b/>
          <w:bCs/>
          <w:color w:val="000000"/>
          <w:sz w:val="16"/>
          <w:szCs w:val="16"/>
          <w:lang w:val="it-IT"/>
        </w:rPr>
        <w:t>INVESTICIJSKO ODRŽAVANJE ŠKOLSKIH OBJEKATA</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150.750,00</w:t>
      </w:r>
      <w:r w:rsidRPr="00F8417A">
        <w:rPr>
          <w:rFonts w:ascii="Arial" w:hAnsi="Arial" w:cs="Arial"/>
          <w:sz w:val="24"/>
          <w:szCs w:val="24"/>
          <w:lang w:val="it-IT"/>
        </w:rPr>
        <w:tab/>
      </w:r>
      <w:r w:rsidRPr="00F8417A">
        <w:rPr>
          <w:rFonts w:ascii="Tahoma" w:hAnsi="Tahoma" w:cs="Tahoma"/>
          <w:b/>
          <w:bCs/>
          <w:color w:val="000000"/>
          <w:sz w:val="16"/>
          <w:szCs w:val="16"/>
          <w:lang w:val="it-IT"/>
        </w:rPr>
        <w:t>150.750,00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1AE5914B"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7403B65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150.750,00</w:t>
      </w:r>
      <w:r w:rsidRPr="00F8417A">
        <w:rPr>
          <w:rFonts w:ascii="Arial" w:hAnsi="Arial" w:cs="Arial"/>
          <w:sz w:val="24"/>
          <w:szCs w:val="24"/>
          <w:lang w:val="it-IT"/>
        </w:rPr>
        <w:tab/>
      </w:r>
      <w:r w:rsidRPr="00F8417A">
        <w:rPr>
          <w:rFonts w:ascii="Tahoma" w:hAnsi="Tahoma" w:cs="Tahoma"/>
          <w:b/>
          <w:bCs/>
          <w:color w:val="000000"/>
          <w:sz w:val="16"/>
          <w:szCs w:val="16"/>
          <w:lang w:val="it-IT"/>
        </w:rPr>
        <w:t>150.750,00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4D76D96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-150.000,00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150.750,00</w:t>
      </w:r>
      <w:r w:rsidRPr="00F8417A">
        <w:rPr>
          <w:rFonts w:ascii="Arial" w:hAnsi="Arial" w:cs="Arial"/>
          <w:sz w:val="24"/>
          <w:szCs w:val="24"/>
          <w:lang w:val="it-IT"/>
        </w:rPr>
        <w:tab/>
      </w:r>
      <w:r w:rsidRPr="00F8417A">
        <w:rPr>
          <w:rFonts w:ascii="Tahoma" w:hAnsi="Tahoma" w:cs="Tahoma"/>
          <w:b/>
          <w:bCs/>
          <w:color w:val="000000"/>
          <w:sz w:val="16"/>
          <w:szCs w:val="16"/>
          <w:lang w:val="it-IT"/>
        </w:rPr>
        <w:t>150.750,00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637ED95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150.750,00</w:t>
      </w:r>
      <w:r w:rsidRPr="00F8417A">
        <w:rPr>
          <w:rFonts w:ascii="Arial" w:hAnsi="Arial" w:cs="Arial"/>
          <w:sz w:val="24"/>
          <w:szCs w:val="24"/>
          <w:lang w:val="it-IT"/>
        </w:rPr>
        <w:tab/>
      </w:r>
      <w:r w:rsidRPr="00F8417A">
        <w:rPr>
          <w:rFonts w:ascii="Tahoma" w:hAnsi="Tahoma" w:cs="Tahoma"/>
          <w:color w:val="000000"/>
          <w:sz w:val="16"/>
          <w:szCs w:val="16"/>
          <w:lang w:val="it-IT"/>
        </w:rPr>
        <w:t>150.750,00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46412A2"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w:t>
      </w:r>
      <w:r w:rsidRPr="00F8417A">
        <w:rPr>
          <w:rFonts w:ascii="Arial" w:hAnsi="Arial" w:cs="Arial"/>
          <w:sz w:val="24"/>
          <w:szCs w:val="24"/>
          <w:lang w:val="it-IT"/>
        </w:rPr>
        <w:tab/>
      </w:r>
      <w:r w:rsidRPr="00F8417A">
        <w:rPr>
          <w:rFonts w:ascii="Tahoma" w:hAnsi="Tahoma" w:cs="Tahoma"/>
          <w:i/>
          <w:iCs/>
          <w:color w:val="000000"/>
          <w:sz w:val="16"/>
          <w:szCs w:val="16"/>
          <w:lang w:val="it-IT"/>
        </w:rPr>
        <w:t>ŠKOLA NOVA VAS</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-150.000,00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150.750,00</w:t>
      </w:r>
      <w:r w:rsidRPr="00F8417A">
        <w:rPr>
          <w:rFonts w:ascii="Arial" w:hAnsi="Arial" w:cs="Arial"/>
          <w:sz w:val="24"/>
          <w:szCs w:val="24"/>
          <w:lang w:val="it-IT"/>
        </w:rPr>
        <w:tab/>
      </w:r>
      <w:r w:rsidRPr="00F8417A">
        <w:rPr>
          <w:rFonts w:ascii="Tahoma" w:hAnsi="Tahoma" w:cs="Tahoma"/>
          <w:i/>
          <w:iCs/>
          <w:color w:val="000000"/>
          <w:sz w:val="16"/>
          <w:szCs w:val="16"/>
          <w:lang w:val="it-IT"/>
        </w:rPr>
        <w:t>150.750,00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E2B7D48"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K100727Akt.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CENTAR ISTARSKIH OKUSA </w:t>
      </w:r>
      <w:proofErr w:type="gramStart"/>
      <w:r w:rsidRPr="00F8417A">
        <w:rPr>
          <w:rFonts w:ascii="Tahoma" w:hAnsi="Tahoma" w:cs="Tahoma"/>
          <w:b/>
          <w:bCs/>
          <w:color w:val="000000"/>
          <w:sz w:val="16"/>
          <w:szCs w:val="16"/>
          <w:lang w:val="it-IT"/>
        </w:rPr>
        <w:t>I  VINSKE</w:t>
      </w:r>
      <w:proofErr w:type="gramEnd"/>
      <w:r w:rsidRPr="00F8417A">
        <w:rPr>
          <w:rFonts w:ascii="Tahoma" w:hAnsi="Tahoma" w:cs="Tahoma"/>
          <w:b/>
          <w:bCs/>
          <w:color w:val="000000"/>
          <w:sz w:val="16"/>
          <w:szCs w:val="16"/>
          <w:lang w:val="it-IT"/>
        </w:rPr>
        <w:t xml:space="preserve"> TRADICIJE</w:t>
      </w:r>
      <w:r w:rsidRPr="00F8417A">
        <w:rPr>
          <w:rFonts w:ascii="Arial" w:hAnsi="Arial" w:cs="Arial"/>
          <w:sz w:val="24"/>
          <w:szCs w:val="24"/>
          <w:lang w:val="it-IT"/>
        </w:rPr>
        <w:tab/>
      </w:r>
      <w:r w:rsidRPr="00F8417A">
        <w:rPr>
          <w:rFonts w:ascii="Tahoma" w:hAnsi="Tahoma" w:cs="Tahoma"/>
          <w:b/>
          <w:bCs/>
          <w:color w:val="000000"/>
          <w:sz w:val="16"/>
          <w:szCs w:val="16"/>
          <w:lang w:val="it-IT"/>
        </w:rPr>
        <w:t>1.448.000,00</w:t>
      </w:r>
      <w:r w:rsidRPr="00F8417A">
        <w:rPr>
          <w:rFonts w:ascii="Arial" w:hAnsi="Arial" w:cs="Arial"/>
          <w:sz w:val="24"/>
          <w:szCs w:val="24"/>
          <w:lang w:val="it-IT"/>
        </w:rPr>
        <w:tab/>
      </w:r>
      <w:r w:rsidRPr="00F8417A">
        <w:rPr>
          <w:rFonts w:ascii="Tahoma" w:hAnsi="Tahoma" w:cs="Tahoma"/>
          <w:b/>
          <w:bCs/>
          <w:color w:val="000000"/>
          <w:sz w:val="16"/>
          <w:szCs w:val="16"/>
          <w:lang w:val="it-IT"/>
        </w:rPr>
        <w:t>-1.318.950,00</w:t>
      </w:r>
      <w:r w:rsidRPr="00F8417A">
        <w:rPr>
          <w:rFonts w:ascii="Arial" w:hAnsi="Arial" w:cs="Arial"/>
          <w:sz w:val="24"/>
          <w:szCs w:val="24"/>
          <w:lang w:val="it-IT"/>
        </w:rPr>
        <w:tab/>
      </w:r>
      <w:r w:rsidRPr="00F8417A">
        <w:rPr>
          <w:rFonts w:ascii="Tahoma" w:hAnsi="Tahoma" w:cs="Tahoma"/>
          <w:b/>
          <w:bCs/>
          <w:color w:val="000000"/>
          <w:sz w:val="16"/>
          <w:szCs w:val="16"/>
          <w:lang w:val="it-IT"/>
        </w:rPr>
        <w:t>129.050,00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8,91</w:t>
      </w:r>
    </w:p>
    <w:p w14:paraId="45722858"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4782951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1.448.000,00</w:t>
      </w:r>
      <w:r w:rsidRPr="00F8417A">
        <w:rPr>
          <w:rFonts w:ascii="Arial" w:hAnsi="Arial" w:cs="Arial"/>
          <w:sz w:val="24"/>
          <w:szCs w:val="24"/>
          <w:lang w:val="it-IT"/>
        </w:rPr>
        <w:tab/>
      </w:r>
      <w:r w:rsidRPr="00F8417A">
        <w:rPr>
          <w:rFonts w:ascii="Tahoma" w:hAnsi="Tahoma" w:cs="Tahoma"/>
          <w:b/>
          <w:bCs/>
          <w:color w:val="000000"/>
          <w:sz w:val="16"/>
          <w:szCs w:val="16"/>
          <w:lang w:val="it-IT"/>
        </w:rPr>
        <w:t>-1.318.950,00</w:t>
      </w:r>
      <w:r w:rsidRPr="00F8417A">
        <w:rPr>
          <w:rFonts w:ascii="Arial" w:hAnsi="Arial" w:cs="Arial"/>
          <w:sz w:val="24"/>
          <w:szCs w:val="24"/>
          <w:lang w:val="it-IT"/>
        </w:rPr>
        <w:tab/>
      </w:r>
      <w:r w:rsidRPr="00F8417A">
        <w:rPr>
          <w:rFonts w:ascii="Tahoma" w:hAnsi="Tahoma" w:cs="Tahoma"/>
          <w:b/>
          <w:bCs/>
          <w:color w:val="000000"/>
          <w:sz w:val="16"/>
          <w:szCs w:val="16"/>
          <w:lang w:val="it-IT"/>
        </w:rPr>
        <w:t>129.050,00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8,91</w:t>
      </w:r>
    </w:p>
    <w:p w14:paraId="779EFE2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1.448.000,00</w:t>
      </w:r>
      <w:r w:rsidRPr="00F8417A">
        <w:rPr>
          <w:rFonts w:ascii="Arial" w:hAnsi="Arial" w:cs="Arial"/>
          <w:sz w:val="24"/>
          <w:szCs w:val="24"/>
          <w:lang w:val="it-IT"/>
        </w:rPr>
        <w:tab/>
      </w:r>
      <w:r w:rsidRPr="00F8417A">
        <w:rPr>
          <w:rFonts w:ascii="Tahoma" w:hAnsi="Tahoma" w:cs="Tahoma"/>
          <w:b/>
          <w:bCs/>
          <w:color w:val="000000"/>
          <w:sz w:val="16"/>
          <w:szCs w:val="16"/>
          <w:lang w:val="it-IT"/>
        </w:rPr>
        <w:t>-1.318.950,00</w:t>
      </w:r>
      <w:r w:rsidRPr="00F8417A">
        <w:rPr>
          <w:rFonts w:ascii="Arial" w:hAnsi="Arial" w:cs="Arial"/>
          <w:sz w:val="24"/>
          <w:szCs w:val="24"/>
          <w:lang w:val="it-IT"/>
        </w:rPr>
        <w:tab/>
      </w:r>
      <w:r w:rsidRPr="00F8417A">
        <w:rPr>
          <w:rFonts w:ascii="Tahoma" w:hAnsi="Tahoma" w:cs="Tahoma"/>
          <w:b/>
          <w:bCs/>
          <w:color w:val="000000"/>
          <w:sz w:val="16"/>
          <w:szCs w:val="16"/>
          <w:lang w:val="it-IT"/>
        </w:rPr>
        <w:t>129.050,00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8,91</w:t>
      </w:r>
    </w:p>
    <w:p w14:paraId="298A0E9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1.448.000,00</w:t>
      </w:r>
      <w:r w:rsidRPr="00F8417A">
        <w:rPr>
          <w:rFonts w:ascii="Arial" w:hAnsi="Arial" w:cs="Arial"/>
          <w:sz w:val="24"/>
          <w:szCs w:val="24"/>
          <w:lang w:val="it-IT"/>
        </w:rPr>
        <w:tab/>
      </w:r>
      <w:r w:rsidRPr="00F8417A">
        <w:rPr>
          <w:rFonts w:ascii="Tahoma" w:hAnsi="Tahoma" w:cs="Tahoma"/>
          <w:color w:val="000000"/>
          <w:sz w:val="16"/>
          <w:szCs w:val="16"/>
          <w:lang w:val="it-IT"/>
        </w:rPr>
        <w:t>-1.318.950,00</w:t>
      </w:r>
      <w:r w:rsidRPr="00F8417A">
        <w:rPr>
          <w:rFonts w:ascii="Arial" w:hAnsi="Arial" w:cs="Arial"/>
          <w:sz w:val="24"/>
          <w:szCs w:val="24"/>
          <w:lang w:val="it-IT"/>
        </w:rPr>
        <w:tab/>
      </w:r>
      <w:r w:rsidRPr="00F8417A">
        <w:rPr>
          <w:rFonts w:ascii="Tahoma" w:hAnsi="Tahoma" w:cs="Tahoma"/>
          <w:color w:val="000000"/>
          <w:sz w:val="16"/>
          <w:szCs w:val="16"/>
          <w:lang w:val="it-IT"/>
        </w:rPr>
        <w:t>129.050,00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8,91</w:t>
      </w:r>
    </w:p>
    <w:p w14:paraId="305E95A4"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Radovi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rekonstrukcije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dogradnje</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nadogradnje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638.000,00</w:t>
      </w:r>
      <w:r w:rsidRPr="00F8417A">
        <w:rPr>
          <w:rFonts w:ascii="Arial" w:hAnsi="Arial" w:cs="Arial"/>
          <w:sz w:val="24"/>
          <w:szCs w:val="24"/>
          <w:lang w:val="it-IT"/>
        </w:rPr>
        <w:tab/>
      </w:r>
      <w:r w:rsidRPr="00F8417A">
        <w:rPr>
          <w:rFonts w:ascii="Tahoma" w:hAnsi="Tahoma" w:cs="Tahoma"/>
          <w:i/>
          <w:iCs/>
          <w:color w:val="000000"/>
          <w:sz w:val="16"/>
          <w:szCs w:val="16"/>
          <w:lang w:val="it-IT"/>
        </w:rPr>
        <w:t>-511.750,00</w:t>
      </w:r>
      <w:r w:rsidRPr="00F8417A">
        <w:rPr>
          <w:rFonts w:ascii="Arial" w:hAnsi="Arial" w:cs="Arial"/>
          <w:sz w:val="24"/>
          <w:szCs w:val="24"/>
          <w:lang w:val="it-IT"/>
        </w:rPr>
        <w:tab/>
      </w:r>
      <w:r w:rsidRPr="00F8417A">
        <w:rPr>
          <w:rFonts w:ascii="Tahoma" w:hAnsi="Tahoma" w:cs="Tahoma"/>
          <w:i/>
          <w:iCs/>
          <w:color w:val="000000"/>
          <w:sz w:val="16"/>
          <w:szCs w:val="16"/>
          <w:lang w:val="it-IT"/>
        </w:rPr>
        <w:t>126.250,00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19,79</w:t>
      </w:r>
    </w:p>
    <w:p w14:paraId="379F85CD"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Izvedbeni</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projeki</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studija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izvodljivosti</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310.000,00</w:t>
      </w:r>
      <w:r w:rsidRPr="00F8417A">
        <w:rPr>
          <w:rFonts w:ascii="Arial" w:hAnsi="Arial" w:cs="Arial"/>
          <w:sz w:val="24"/>
          <w:szCs w:val="24"/>
          <w:lang w:val="it-IT"/>
        </w:rPr>
        <w:tab/>
      </w:r>
      <w:r w:rsidRPr="00F8417A">
        <w:rPr>
          <w:rFonts w:ascii="Tahoma" w:hAnsi="Tahoma" w:cs="Tahoma"/>
          <w:i/>
          <w:iCs/>
          <w:color w:val="000000"/>
          <w:sz w:val="16"/>
          <w:szCs w:val="16"/>
          <w:lang w:val="it-IT"/>
        </w:rPr>
        <w:t>-310.000,00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7DDCDF69"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Uređenje</w:t>
      </w:r>
      <w:proofErr w:type="spellEnd"/>
      <w:r w:rsidRPr="00F8417A">
        <w:rPr>
          <w:rFonts w:ascii="Tahoma" w:hAnsi="Tahoma" w:cs="Tahoma"/>
          <w:i/>
          <w:iCs/>
          <w:color w:val="000000"/>
          <w:sz w:val="16"/>
          <w:szCs w:val="16"/>
          <w:lang w:val="it-IT"/>
        </w:rPr>
        <w:t xml:space="preserve"> i </w:t>
      </w:r>
      <w:proofErr w:type="spellStart"/>
      <w:r w:rsidRPr="00F8417A">
        <w:rPr>
          <w:rFonts w:ascii="Tahoma" w:hAnsi="Tahoma" w:cs="Tahoma"/>
          <w:i/>
          <w:iCs/>
          <w:color w:val="000000"/>
          <w:sz w:val="16"/>
          <w:szCs w:val="16"/>
          <w:lang w:val="it-IT"/>
        </w:rPr>
        <w:t>opremanje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interijera</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zgrade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500.000,00</w:t>
      </w:r>
      <w:r w:rsidRPr="00F8417A">
        <w:rPr>
          <w:rFonts w:ascii="Arial" w:hAnsi="Arial" w:cs="Arial"/>
          <w:sz w:val="24"/>
          <w:szCs w:val="24"/>
          <w:lang w:val="it-IT"/>
        </w:rPr>
        <w:tab/>
      </w:r>
      <w:r w:rsidRPr="00F8417A">
        <w:rPr>
          <w:rFonts w:ascii="Tahoma" w:hAnsi="Tahoma" w:cs="Tahoma"/>
          <w:i/>
          <w:iCs/>
          <w:color w:val="000000"/>
          <w:sz w:val="16"/>
          <w:szCs w:val="16"/>
          <w:lang w:val="it-IT"/>
        </w:rPr>
        <w:t>-497.200,00</w:t>
      </w:r>
      <w:r w:rsidRPr="00F8417A">
        <w:rPr>
          <w:rFonts w:ascii="Arial" w:hAnsi="Arial" w:cs="Arial"/>
          <w:sz w:val="24"/>
          <w:szCs w:val="24"/>
          <w:lang w:val="it-IT"/>
        </w:rPr>
        <w:tab/>
      </w:r>
      <w:r w:rsidRPr="00F8417A">
        <w:rPr>
          <w:rFonts w:ascii="Tahoma" w:hAnsi="Tahoma" w:cs="Tahoma"/>
          <w:i/>
          <w:iCs/>
          <w:color w:val="000000"/>
          <w:sz w:val="16"/>
          <w:szCs w:val="16"/>
          <w:lang w:val="it-IT"/>
        </w:rPr>
        <w:t>2.800,00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0,56</w:t>
      </w:r>
    </w:p>
    <w:p w14:paraId="1D73CC76"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K100729Akt.</w:t>
      </w:r>
      <w:r w:rsidRPr="00F8417A">
        <w:rPr>
          <w:rFonts w:ascii="Arial" w:hAnsi="Arial" w:cs="Arial"/>
          <w:sz w:val="24"/>
          <w:szCs w:val="24"/>
          <w:lang w:val="it-IT"/>
        </w:rPr>
        <w:tab/>
      </w:r>
      <w:r w:rsidRPr="00F8417A">
        <w:rPr>
          <w:rFonts w:ascii="Tahoma" w:hAnsi="Tahoma" w:cs="Tahoma"/>
          <w:b/>
          <w:bCs/>
          <w:color w:val="000000"/>
          <w:sz w:val="16"/>
          <w:szCs w:val="16"/>
          <w:lang w:val="it-IT"/>
        </w:rPr>
        <w:t>IZGRADNJA JAVNE RASVJETE</w:t>
      </w:r>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130.000,00</w:t>
      </w:r>
      <w:r w:rsidRPr="00F8417A">
        <w:rPr>
          <w:rFonts w:ascii="Arial" w:hAnsi="Arial" w:cs="Arial"/>
          <w:sz w:val="24"/>
          <w:szCs w:val="24"/>
          <w:lang w:val="it-IT"/>
        </w:rPr>
        <w:tab/>
      </w:r>
      <w:r w:rsidRPr="00F8417A">
        <w:rPr>
          <w:rFonts w:ascii="Tahoma" w:hAnsi="Tahoma" w:cs="Tahoma"/>
          <w:b/>
          <w:bCs/>
          <w:color w:val="000000"/>
          <w:sz w:val="16"/>
          <w:szCs w:val="16"/>
          <w:lang w:val="it-IT"/>
        </w:rPr>
        <w:t>251.250,00</w:t>
      </w:r>
      <w:r w:rsidRPr="00F8417A">
        <w:rPr>
          <w:rFonts w:ascii="Arial" w:hAnsi="Arial" w:cs="Arial"/>
          <w:sz w:val="24"/>
          <w:szCs w:val="24"/>
          <w:lang w:val="it-IT"/>
        </w:rPr>
        <w:tab/>
      </w:r>
      <w:r w:rsidRPr="00F8417A">
        <w:rPr>
          <w:rFonts w:ascii="Tahoma" w:hAnsi="Tahoma" w:cs="Tahoma"/>
          <w:b/>
          <w:bCs/>
          <w:color w:val="000000"/>
          <w:sz w:val="16"/>
          <w:szCs w:val="16"/>
          <w:lang w:val="it-IT"/>
        </w:rPr>
        <w:t>251.250,00</w:t>
      </w:r>
      <w:r w:rsidRPr="00F8417A">
        <w:rPr>
          <w:rFonts w:ascii="Arial" w:hAnsi="Arial" w:cs="Arial"/>
          <w:sz w:val="24"/>
          <w:szCs w:val="24"/>
          <w:lang w:val="it-IT"/>
        </w:rPr>
        <w:tab/>
      </w:r>
      <w:r w:rsidRPr="00F8417A">
        <w:rPr>
          <w:rFonts w:ascii="Tahoma" w:hAnsi="Tahoma" w:cs="Tahoma"/>
          <w:b/>
          <w:bCs/>
          <w:color w:val="000000"/>
          <w:sz w:val="16"/>
          <w:szCs w:val="16"/>
          <w:lang w:val="it-IT"/>
        </w:rPr>
        <w:t>52,00</w:t>
      </w:r>
    </w:p>
    <w:p w14:paraId="7E779485"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0640 </w:t>
      </w:r>
      <w:proofErr w:type="spellStart"/>
      <w:r w:rsidRPr="00F8417A">
        <w:rPr>
          <w:rFonts w:ascii="Tahoma" w:hAnsi="Tahoma" w:cs="Tahoma"/>
          <w:color w:val="000000"/>
          <w:sz w:val="14"/>
          <w:szCs w:val="14"/>
          <w:lang w:val="it-IT"/>
        </w:rPr>
        <w:t>Ulična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rasvjeta</w:t>
      </w:r>
      <w:proofErr w:type="spellEnd"/>
      <w:r w:rsidRPr="00F8417A">
        <w:rPr>
          <w:rFonts w:ascii="Tahoma" w:hAnsi="Tahoma" w:cs="Tahoma"/>
          <w:color w:val="000000"/>
          <w:sz w:val="14"/>
          <w:szCs w:val="14"/>
          <w:lang w:val="it-IT"/>
        </w:rPr>
        <w:t xml:space="preserve">  </w:t>
      </w:r>
    </w:p>
    <w:p w14:paraId="4C89A15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130.000,00</w:t>
      </w:r>
      <w:r w:rsidRPr="00F8417A">
        <w:rPr>
          <w:rFonts w:ascii="Arial" w:hAnsi="Arial" w:cs="Arial"/>
          <w:sz w:val="24"/>
          <w:szCs w:val="24"/>
          <w:lang w:val="it-IT"/>
        </w:rPr>
        <w:tab/>
      </w:r>
      <w:r w:rsidRPr="00F8417A">
        <w:rPr>
          <w:rFonts w:ascii="Tahoma" w:hAnsi="Tahoma" w:cs="Tahoma"/>
          <w:b/>
          <w:bCs/>
          <w:color w:val="000000"/>
          <w:sz w:val="16"/>
          <w:szCs w:val="16"/>
          <w:lang w:val="it-IT"/>
        </w:rPr>
        <w:t>251.250,00</w:t>
      </w:r>
      <w:r w:rsidRPr="00F8417A">
        <w:rPr>
          <w:rFonts w:ascii="Arial" w:hAnsi="Arial" w:cs="Arial"/>
          <w:sz w:val="24"/>
          <w:szCs w:val="24"/>
          <w:lang w:val="it-IT"/>
        </w:rPr>
        <w:tab/>
      </w:r>
      <w:r w:rsidRPr="00F8417A">
        <w:rPr>
          <w:rFonts w:ascii="Tahoma" w:hAnsi="Tahoma" w:cs="Tahoma"/>
          <w:b/>
          <w:bCs/>
          <w:color w:val="000000"/>
          <w:sz w:val="16"/>
          <w:szCs w:val="16"/>
          <w:lang w:val="it-IT"/>
        </w:rPr>
        <w:t>251.250,00</w:t>
      </w:r>
      <w:r w:rsidRPr="00F8417A">
        <w:rPr>
          <w:rFonts w:ascii="Arial" w:hAnsi="Arial" w:cs="Arial"/>
          <w:sz w:val="24"/>
          <w:szCs w:val="24"/>
          <w:lang w:val="it-IT"/>
        </w:rPr>
        <w:tab/>
      </w:r>
      <w:r w:rsidRPr="00F8417A">
        <w:rPr>
          <w:rFonts w:ascii="Tahoma" w:hAnsi="Tahoma" w:cs="Tahoma"/>
          <w:b/>
          <w:bCs/>
          <w:color w:val="000000"/>
          <w:sz w:val="16"/>
          <w:szCs w:val="16"/>
          <w:lang w:val="it-IT"/>
        </w:rPr>
        <w:t>52,00</w:t>
      </w:r>
    </w:p>
    <w:p w14:paraId="570027C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250.000,00</w:t>
      </w:r>
      <w:r w:rsidRPr="00F8417A">
        <w:rPr>
          <w:rFonts w:ascii="Arial" w:hAnsi="Arial" w:cs="Arial"/>
          <w:sz w:val="24"/>
          <w:szCs w:val="24"/>
          <w:lang w:val="it-IT"/>
        </w:rPr>
        <w:tab/>
      </w:r>
      <w:r w:rsidRPr="00F8417A">
        <w:rPr>
          <w:rFonts w:ascii="Tahoma" w:hAnsi="Tahoma" w:cs="Tahoma"/>
          <w:b/>
          <w:bCs/>
          <w:color w:val="000000"/>
          <w:sz w:val="16"/>
          <w:szCs w:val="16"/>
          <w:lang w:val="it-IT"/>
        </w:rPr>
        <w:t>-120.000,00</w:t>
      </w:r>
      <w:r w:rsidRPr="00F8417A">
        <w:rPr>
          <w:rFonts w:ascii="Arial" w:hAnsi="Arial" w:cs="Arial"/>
          <w:sz w:val="24"/>
          <w:szCs w:val="24"/>
          <w:lang w:val="it-IT"/>
        </w:rPr>
        <w:tab/>
      </w:r>
      <w:r w:rsidRPr="00F8417A">
        <w:rPr>
          <w:rFonts w:ascii="Tahoma" w:hAnsi="Tahoma" w:cs="Tahoma"/>
          <w:b/>
          <w:bCs/>
          <w:color w:val="000000"/>
          <w:sz w:val="16"/>
          <w:szCs w:val="16"/>
          <w:lang w:val="it-IT"/>
        </w:rPr>
        <w:t>130.000,00</w:t>
      </w:r>
      <w:r w:rsidRPr="00F8417A">
        <w:rPr>
          <w:rFonts w:ascii="Arial" w:hAnsi="Arial" w:cs="Arial"/>
          <w:sz w:val="24"/>
          <w:szCs w:val="24"/>
          <w:lang w:val="it-IT"/>
        </w:rPr>
        <w:tab/>
      </w:r>
      <w:r w:rsidRPr="00F8417A">
        <w:rPr>
          <w:rFonts w:ascii="Tahoma" w:hAnsi="Tahoma" w:cs="Tahoma"/>
          <w:b/>
          <w:bCs/>
          <w:color w:val="000000"/>
          <w:sz w:val="16"/>
          <w:szCs w:val="16"/>
          <w:lang w:val="it-IT"/>
        </w:rPr>
        <w:t>251.250,00</w:t>
      </w:r>
      <w:r w:rsidRPr="00F8417A">
        <w:rPr>
          <w:rFonts w:ascii="Arial" w:hAnsi="Arial" w:cs="Arial"/>
          <w:sz w:val="24"/>
          <w:szCs w:val="24"/>
          <w:lang w:val="it-IT"/>
        </w:rPr>
        <w:tab/>
      </w:r>
      <w:r w:rsidRPr="00F8417A">
        <w:rPr>
          <w:rFonts w:ascii="Tahoma" w:hAnsi="Tahoma" w:cs="Tahoma"/>
          <w:b/>
          <w:bCs/>
          <w:color w:val="000000"/>
          <w:sz w:val="16"/>
          <w:szCs w:val="16"/>
          <w:lang w:val="it-IT"/>
        </w:rPr>
        <w:t>251.250,00</w:t>
      </w:r>
      <w:r w:rsidRPr="00F8417A">
        <w:rPr>
          <w:rFonts w:ascii="Arial" w:hAnsi="Arial" w:cs="Arial"/>
          <w:sz w:val="24"/>
          <w:szCs w:val="24"/>
          <w:lang w:val="it-IT"/>
        </w:rPr>
        <w:tab/>
      </w:r>
      <w:r w:rsidRPr="00F8417A">
        <w:rPr>
          <w:rFonts w:ascii="Tahoma" w:hAnsi="Tahoma" w:cs="Tahoma"/>
          <w:b/>
          <w:bCs/>
          <w:color w:val="000000"/>
          <w:sz w:val="16"/>
          <w:szCs w:val="16"/>
          <w:lang w:val="it-IT"/>
        </w:rPr>
        <w:t>52,00</w:t>
      </w:r>
    </w:p>
    <w:p w14:paraId="3C01EF1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250.000,00</w:t>
      </w:r>
      <w:r w:rsidRPr="00F8417A">
        <w:rPr>
          <w:rFonts w:ascii="Arial" w:hAnsi="Arial" w:cs="Arial"/>
          <w:sz w:val="24"/>
          <w:szCs w:val="24"/>
          <w:lang w:val="it-IT"/>
        </w:rPr>
        <w:tab/>
      </w:r>
      <w:r w:rsidRPr="00F8417A">
        <w:rPr>
          <w:rFonts w:ascii="Tahoma" w:hAnsi="Tahoma" w:cs="Tahoma"/>
          <w:color w:val="000000"/>
          <w:sz w:val="16"/>
          <w:szCs w:val="16"/>
          <w:lang w:val="it-IT"/>
        </w:rPr>
        <w:t>-120.000,00</w:t>
      </w:r>
      <w:r w:rsidRPr="00F8417A">
        <w:rPr>
          <w:rFonts w:ascii="Arial" w:hAnsi="Arial" w:cs="Arial"/>
          <w:sz w:val="24"/>
          <w:szCs w:val="24"/>
          <w:lang w:val="it-IT"/>
        </w:rPr>
        <w:tab/>
      </w:r>
      <w:r w:rsidRPr="00F8417A">
        <w:rPr>
          <w:rFonts w:ascii="Tahoma" w:hAnsi="Tahoma" w:cs="Tahoma"/>
          <w:color w:val="000000"/>
          <w:sz w:val="16"/>
          <w:szCs w:val="16"/>
          <w:lang w:val="it-IT"/>
        </w:rPr>
        <w:t>130.000,00</w:t>
      </w:r>
      <w:r w:rsidRPr="00F8417A">
        <w:rPr>
          <w:rFonts w:ascii="Arial" w:hAnsi="Arial" w:cs="Arial"/>
          <w:sz w:val="24"/>
          <w:szCs w:val="24"/>
          <w:lang w:val="it-IT"/>
        </w:rPr>
        <w:tab/>
      </w:r>
      <w:r w:rsidRPr="00F8417A">
        <w:rPr>
          <w:rFonts w:ascii="Tahoma" w:hAnsi="Tahoma" w:cs="Tahoma"/>
          <w:color w:val="000000"/>
          <w:sz w:val="16"/>
          <w:szCs w:val="16"/>
          <w:lang w:val="it-IT"/>
        </w:rPr>
        <w:t>251.250,00</w:t>
      </w:r>
      <w:r w:rsidRPr="00F8417A">
        <w:rPr>
          <w:rFonts w:ascii="Arial" w:hAnsi="Arial" w:cs="Arial"/>
          <w:sz w:val="24"/>
          <w:szCs w:val="24"/>
          <w:lang w:val="it-IT"/>
        </w:rPr>
        <w:tab/>
      </w:r>
      <w:r w:rsidRPr="00F8417A">
        <w:rPr>
          <w:rFonts w:ascii="Tahoma" w:hAnsi="Tahoma" w:cs="Tahoma"/>
          <w:color w:val="000000"/>
          <w:sz w:val="16"/>
          <w:szCs w:val="16"/>
          <w:lang w:val="it-IT"/>
        </w:rPr>
        <w:t>251.250,00</w:t>
      </w:r>
      <w:r w:rsidRPr="00F8417A">
        <w:rPr>
          <w:rFonts w:ascii="Arial" w:hAnsi="Arial" w:cs="Arial"/>
          <w:sz w:val="24"/>
          <w:szCs w:val="24"/>
          <w:lang w:val="it-IT"/>
        </w:rPr>
        <w:tab/>
      </w:r>
      <w:r w:rsidRPr="00F8417A">
        <w:rPr>
          <w:rFonts w:ascii="Tahoma" w:hAnsi="Tahoma" w:cs="Tahoma"/>
          <w:color w:val="000000"/>
          <w:sz w:val="16"/>
          <w:szCs w:val="16"/>
          <w:lang w:val="it-IT"/>
        </w:rPr>
        <w:t>52,00</w:t>
      </w:r>
    </w:p>
    <w:p w14:paraId="313DB58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r w:rsidRPr="00F8417A">
        <w:rPr>
          <w:rFonts w:ascii="Tahoma" w:hAnsi="Tahoma" w:cs="Tahoma"/>
          <w:i/>
          <w:iCs/>
          <w:color w:val="000000"/>
          <w:sz w:val="16"/>
          <w:szCs w:val="16"/>
          <w:lang w:val="it-IT"/>
        </w:rPr>
        <w:t>J. R. NA POD. OPĆINE BRTONIGLA</w:t>
      </w:r>
      <w:r w:rsidRPr="00F8417A">
        <w:rPr>
          <w:rFonts w:ascii="Arial" w:hAnsi="Arial" w:cs="Arial"/>
          <w:sz w:val="24"/>
          <w:szCs w:val="24"/>
          <w:lang w:val="it-IT"/>
        </w:rPr>
        <w:tab/>
      </w:r>
      <w:r w:rsidRPr="00F8417A">
        <w:rPr>
          <w:rFonts w:ascii="Tahoma" w:hAnsi="Tahoma" w:cs="Tahoma"/>
          <w:i/>
          <w:iCs/>
          <w:color w:val="000000"/>
          <w:sz w:val="16"/>
          <w:szCs w:val="16"/>
          <w:lang w:val="it-IT"/>
        </w:rPr>
        <w:t>200.000,00</w:t>
      </w:r>
      <w:r w:rsidRPr="00F8417A">
        <w:rPr>
          <w:rFonts w:ascii="Arial" w:hAnsi="Arial" w:cs="Arial"/>
          <w:sz w:val="24"/>
          <w:szCs w:val="24"/>
          <w:lang w:val="it-IT"/>
        </w:rPr>
        <w:tab/>
      </w:r>
      <w:r w:rsidRPr="00F8417A">
        <w:rPr>
          <w:rFonts w:ascii="Tahoma" w:hAnsi="Tahoma" w:cs="Tahoma"/>
          <w:i/>
          <w:iCs/>
          <w:color w:val="000000"/>
          <w:sz w:val="16"/>
          <w:szCs w:val="16"/>
          <w:lang w:val="it-IT"/>
        </w:rPr>
        <w:t>-120.000,00</w:t>
      </w:r>
      <w:r w:rsidRPr="00F8417A">
        <w:rPr>
          <w:rFonts w:ascii="Arial" w:hAnsi="Arial" w:cs="Arial"/>
          <w:sz w:val="24"/>
          <w:szCs w:val="24"/>
          <w:lang w:val="it-IT"/>
        </w:rPr>
        <w:tab/>
      </w:r>
      <w:r w:rsidRPr="00F8417A">
        <w:rPr>
          <w:rFonts w:ascii="Tahoma" w:hAnsi="Tahoma" w:cs="Tahoma"/>
          <w:i/>
          <w:iCs/>
          <w:color w:val="000000"/>
          <w:sz w:val="16"/>
          <w:szCs w:val="16"/>
          <w:lang w:val="it-IT"/>
        </w:rPr>
        <w:t>80.000,00</w:t>
      </w:r>
      <w:r w:rsidRPr="00F8417A">
        <w:rPr>
          <w:rFonts w:ascii="Arial" w:hAnsi="Arial" w:cs="Arial"/>
          <w:sz w:val="24"/>
          <w:szCs w:val="24"/>
          <w:lang w:val="it-IT"/>
        </w:rPr>
        <w:tab/>
      </w:r>
      <w:r w:rsidRPr="00F8417A">
        <w:rPr>
          <w:rFonts w:ascii="Tahoma" w:hAnsi="Tahoma" w:cs="Tahoma"/>
          <w:i/>
          <w:iCs/>
          <w:color w:val="000000"/>
          <w:sz w:val="16"/>
          <w:szCs w:val="16"/>
          <w:lang w:val="it-IT"/>
        </w:rPr>
        <w:t>201.000,00</w:t>
      </w:r>
      <w:r w:rsidRPr="00F8417A">
        <w:rPr>
          <w:rFonts w:ascii="Arial" w:hAnsi="Arial" w:cs="Arial"/>
          <w:sz w:val="24"/>
          <w:szCs w:val="24"/>
          <w:lang w:val="it-IT"/>
        </w:rPr>
        <w:tab/>
      </w:r>
      <w:r w:rsidRPr="00F8417A">
        <w:rPr>
          <w:rFonts w:ascii="Tahoma" w:hAnsi="Tahoma" w:cs="Tahoma"/>
          <w:i/>
          <w:iCs/>
          <w:color w:val="000000"/>
          <w:sz w:val="16"/>
          <w:szCs w:val="16"/>
          <w:lang w:val="it-IT"/>
        </w:rPr>
        <w:t>201.000,00</w:t>
      </w:r>
      <w:r w:rsidRPr="00F8417A">
        <w:rPr>
          <w:rFonts w:ascii="Arial" w:hAnsi="Arial" w:cs="Arial"/>
          <w:sz w:val="24"/>
          <w:szCs w:val="24"/>
          <w:lang w:val="it-IT"/>
        </w:rPr>
        <w:tab/>
      </w:r>
      <w:r w:rsidRPr="00F8417A">
        <w:rPr>
          <w:rFonts w:ascii="Tahoma" w:hAnsi="Tahoma" w:cs="Tahoma"/>
          <w:color w:val="000000"/>
          <w:sz w:val="16"/>
          <w:szCs w:val="16"/>
          <w:lang w:val="it-IT"/>
        </w:rPr>
        <w:t>40,00</w:t>
      </w:r>
    </w:p>
    <w:p w14:paraId="276A893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NABAVKA I MONTAŽA DEKORATIVNE RASVJETE</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D1DBB4C"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K100797Akt.</w:t>
      </w:r>
      <w:r w:rsidRPr="00F8417A">
        <w:rPr>
          <w:rFonts w:ascii="Arial" w:hAnsi="Arial" w:cs="Arial"/>
          <w:sz w:val="24"/>
          <w:szCs w:val="24"/>
          <w:lang w:val="it-IT"/>
        </w:rPr>
        <w:tab/>
      </w:r>
      <w:r w:rsidRPr="00F8417A">
        <w:rPr>
          <w:rFonts w:ascii="Tahoma" w:hAnsi="Tahoma" w:cs="Tahoma"/>
          <w:b/>
          <w:bCs/>
          <w:color w:val="000000"/>
          <w:sz w:val="16"/>
          <w:szCs w:val="16"/>
          <w:lang w:val="it-IT"/>
        </w:rPr>
        <w:t>UREĐENJE STAMBENIH OBJEKATA</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38A729AD" w14:textId="77777777" w:rsidR="00F8417A" w:rsidRP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7</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7FF6AE3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35870C3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18EC5A59" w14:textId="77777777" w:rsid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rPr>
      </w:pPr>
      <w:r w:rsidRPr="00F8417A">
        <w:rPr>
          <w:rFonts w:ascii="Arial" w:hAnsi="Arial" w:cs="Arial"/>
          <w:sz w:val="24"/>
          <w:szCs w:val="24"/>
          <w:lang w:val="it-IT"/>
        </w:rPr>
        <w:lastRenderedPageBreak/>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50.250,00</w:t>
      </w:r>
      <w:r>
        <w:rPr>
          <w:rFonts w:ascii="Arial" w:hAnsi="Arial" w:cs="Arial"/>
          <w:sz w:val="24"/>
          <w:szCs w:val="24"/>
        </w:rPr>
        <w:tab/>
      </w:r>
      <w:r>
        <w:rPr>
          <w:rFonts w:ascii="Tahoma" w:hAnsi="Tahoma" w:cs="Tahoma"/>
          <w:color w:val="000000"/>
          <w:sz w:val="16"/>
          <w:szCs w:val="16"/>
        </w:rPr>
        <w:t>50.250,00</w:t>
      </w:r>
      <w:r>
        <w:rPr>
          <w:rFonts w:ascii="Arial" w:hAnsi="Arial" w:cs="Arial"/>
          <w:sz w:val="24"/>
          <w:szCs w:val="24"/>
        </w:rPr>
        <w:tab/>
      </w:r>
      <w:r>
        <w:rPr>
          <w:rFonts w:ascii="Tahoma" w:hAnsi="Tahoma" w:cs="Tahoma"/>
          <w:color w:val="000000"/>
          <w:sz w:val="16"/>
          <w:szCs w:val="16"/>
        </w:rPr>
        <w:t>0,00</w:t>
      </w:r>
    </w:p>
    <w:p w14:paraId="3E52BCEF" w14:textId="77777777" w:rsid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rPr>
      </w:pPr>
      <w:r>
        <w:rPr>
          <w:rFonts w:ascii="Arial" w:hAnsi="Arial" w:cs="Arial"/>
          <w:sz w:val="24"/>
          <w:szCs w:val="24"/>
        </w:rPr>
        <w:tab/>
      </w:r>
      <w:r>
        <w:rPr>
          <w:rFonts w:ascii="Tahoma" w:hAnsi="Tahoma" w:cs="Tahoma"/>
          <w:color w:val="000000"/>
          <w:sz w:val="16"/>
          <w:szCs w:val="16"/>
        </w:rPr>
        <w:t>0</w:t>
      </w:r>
      <w:r>
        <w:rPr>
          <w:rFonts w:ascii="Arial" w:hAnsi="Arial" w:cs="Arial"/>
          <w:sz w:val="24"/>
          <w:szCs w:val="24"/>
        </w:rPr>
        <w:tab/>
      </w:r>
      <w:r>
        <w:rPr>
          <w:rFonts w:ascii="Tahoma" w:hAnsi="Tahoma" w:cs="Tahoma"/>
          <w:i/>
          <w:iCs/>
          <w:color w:val="000000"/>
          <w:sz w:val="16"/>
          <w:szCs w:val="16"/>
        </w:rPr>
        <w:t>ULAGANJA U STAMBENE OBJEKTE</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50.250,00</w:t>
      </w:r>
      <w:r>
        <w:rPr>
          <w:rFonts w:ascii="Arial" w:hAnsi="Arial" w:cs="Arial"/>
          <w:sz w:val="24"/>
          <w:szCs w:val="24"/>
        </w:rPr>
        <w:tab/>
      </w:r>
      <w:r>
        <w:rPr>
          <w:rFonts w:ascii="Tahoma" w:hAnsi="Tahoma" w:cs="Tahoma"/>
          <w:i/>
          <w:iCs/>
          <w:color w:val="000000"/>
          <w:sz w:val="16"/>
          <w:szCs w:val="16"/>
        </w:rPr>
        <w:t>50.250,00</w:t>
      </w:r>
      <w:r>
        <w:rPr>
          <w:rFonts w:ascii="Arial" w:hAnsi="Arial" w:cs="Arial"/>
          <w:sz w:val="24"/>
          <w:szCs w:val="24"/>
        </w:rPr>
        <w:tab/>
      </w:r>
      <w:r>
        <w:rPr>
          <w:rFonts w:ascii="Tahoma" w:hAnsi="Tahoma" w:cs="Tahoma"/>
          <w:color w:val="000000"/>
          <w:sz w:val="16"/>
          <w:szCs w:val="16"/>
        </w:rPr>
        <w:t>0,00</w:t>
      </w:r>
    </w:p>
    <w:p w14:paraId="0726E3EF" w14:textId="77777777" w:rsid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K100799Akt.</w:t>
      </w:r>
      <w:r>
        <w:rPr>
          <w:rFonts w:ascii="Arial" w:hAnsi="Arial" w:cs="Arial"/>
          <w:sz w:val="24"/>
          <w:szCs w:val="24"/>
        </w:rPr>
        <w:tab/>
      </w:r>
      <w:r>
        <w:rPr>
          <w:rFonts w:ascii="Tahoma" w:hAnsi="Tahoma" w:cs="Tahoma"/>
          <w:b/>
          <w:bCs/>
          <w:color w:val="000000"/>
          <w:sz w:val="16"/>
          <w:szCs w:val="16"/>
        </w:rPr>
        <w:t>IZGRADNJA ŠKOLSKE DVORANE</w:t>
      </w:r>
      <w:r>
        <w:rPr>
          <w:rFonts w:ascii="Arial" w:hAnsi="Arial" w:cs="Arial"/>
          <w:sz w:val="24"/>
          <w:szCs w:val="24"/>
        </w:rPr>
        <w:tab/>
      </w:r>
      <w:r>
        <w:rPr>
          <w:rFonts w:ascii="Tahoma" w:hAnsi="Tahoma" w:cs="Tahoma"/>
          <w:b/>
          <w:bCs/>
          <w:color w:val="000000"/>
          <w:sz w:val="16"/>
          <w:szCs w:val="16"/>
        </w:rPr>
        <w:t>500.000,00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500.000,00</w:t>
      </w:r>
      <w:r>
        <w:rPr>
          <w:rFonts w:ascii="Arial" w:hAnsi="Arial" w:cs="Arial"/>
          <w:sz w:val="24"/>
          <w:szCs w:val="24"/>
        </w:rPr>
        <w:tab/>
      </w:r>
      <w:r>
        <w:rPr>
          <w:rFonts w:ascii="Tahoma" w:hAnsi="Tahoma" w:cs="Tahoma"/>
          <w:b/>
          <w:bCs/>
          <w:color w:val="000000"/>
          <w:sz w:val="16"/>
          <w:szCs w:val="16"/>
        </w:rPr>
        <w:t>500.000,00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w:t>
      </w:r>
    </w:p>
    <w:p w14:paraId="7A0309C2" w14:textId="77777777" w:rsidR="00F8417A" w:rsidRDefault="00F8417A" w:rsidP="00F8417A">
      <w:pPr>
        <w:widowControl w:val="0"/>
        <w:tabs>
          <w:tab w:val="left" w:pos="90"/>
          <w:tab w:val="center" w:pos="797"/>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619A51AF"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A532EF">
        <w:rPr>
          <w:rFonts w:ascii="Arial" w:hAnsi="Arial" w:cs="Arial"/>
          <w:sz w:val="24"/>
          <w:szCs w:val="24"/>
        </w:rPr>
        <w:br w:type="page"/>
      </w:r>
      <w:r w:rsidRPr="00A532EF">
        <w:rPr>
          <w:rFonts w:ascii="Arial" w:hAnsi="Arial" w:cs="Arial"/>
          <w:sz w:val="24"/>
          <w:szCs w:val="24"/>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783C8A4D"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4592A31C"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5883BD2"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66BA82D"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B1FABB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500.000,00</w:t>
      </w:r>
      <w:r w:rsidRPr="00F8417A">
        <w:rPr>
          <w:rFonts w:ascii="Arial" w:hAnsi="Arial" w:cs="Arial"/>
          <w:sz w:val="24"/>
          <w:szCs w:val="24"/>
          <w:lang w:val="it-IT"/>
        </w:rPr>
        <w:tab/>
      </w:r>
      <w:r w:rsidRPr="00F8417A">
        <w:rPr>
          <w:rFonts w:ascii="Tahoma" w:hAnsi="Tahoma" w:cs="Tahoma"/>
          <w:b/>
          <w:bCs/>
          <w:color w:val="000000"/>
          <w:sz w:val="16"/>
          <w:szCs w:val="16"/>
          <w:lang w:val="it-IT"/>
        </w:rPr>
        <w:t>500.000,00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90BCF4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500.000,00</w:t>
      </w:r>
      <w:r w:rsidRPr="00F8417A">
        <w:rPr>
          <w:rFonts w:ascii="Arial" w:hAnsi="Arial" w:cs="Arial"/>
          <w:sz w:val="24"/>
          <w:szCs w:val="24"/>
          <w:lang w:val="it-IT"/>
        </w:rPr>
        <w:tab/>
      </w:r>
      <w:r w:rsidRPr="00F8417A">
        <w:rPr>
          <w:rFonts w:ascii="Tahoma" w:hAnsi="Tahoma" w:cs="Tahoma"/>
          <w:b/>
          <w:bCs/>
          <w:color w:val="000000"/>
          <w:sz w:val="16"/>
          <w:szCs w:val="16"/>
          <w:lang w:val="it-IT"/>
        </w:rPr>
        <w:t>500.000,00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51B559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Građevinski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objekti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500.000,00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500.000,00</w:t>
      </w:r>
      <w:r w:rsidRPr="00F8417A">
        <w:rPr>
          <w:rFonts w:ascii="Arial" w:hAnsi="Arial" w:cs="Arial"/>
          <w:sz w:val="24"/>
          <w:szCs w:val="24"/>
          <w:lang w:val="it-IT"/>
        </w:rPr>
        <w:tab/>
      </w:r>
      <w:r w:rsidRPr="00F8417A">
        <w:rPr>
          <w:rFonts w:ascii="Tahoma" w:hAnsi="Tahoma" w:cs="Tahoma"/>
          <w:color w:val="000000"/>
          <w:sz w:val="16"/>
          <w:szCs w:val="16"/>
          <w:lang w:val="it-IT"/>
        </w:rPr>
        <w:t>500.000,00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4AF85A8"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spacing w:before="31"/>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JAVNA NABAVA</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1CA744EA"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ODRŽAVANJE OBJEKATA I UREĐAJA </w:t>
      </w:r>
      <w:r w:rsidRPr="00F8417A">
        <w:rPr>
          <w:rFonts w:ascii="Arial" w:hAnsi="Arial" w:cs="Arial"/>
          <w:sz w:val="24"/>
          <w:szCs w:val="24"/>
          <w:lang w:val="it-IT"/>
        </w:rPr>
        <w:tab/>
      </w:r>
      <w:r w:rsidRPr="00F8417A">
        <w:rPr>
          <w:rFonts w:ascii="Tahoma" w:hAnsi="Tahoma" w:cs="Tahoma"/>
          <w:b/>
          <w:bCs/>
          <w:color w:val="000000"/>
          <w:lang w:val="it-IT"/>
        </w:rPr>
        <w:t>968.000,00</w:t>
      </w:r>
      <w:r w:rsidRPr="00F8417A">
        <w:rPr>
          <w:rFonts w:ascii="Arial" w:hAnsi="Arial" w:cs="Arial"/>
          <w:sz w:val="24"/>
          <w:szCs w:val="24"/>
          <w:lang w:val="it-IT"/>
        </w:rPr>
        <w:tab/>
      </w:r>
      <w:r w:rsidRPr="00F8417A">
        <w:rPr>
          <w:rFonts w:ascii="Tahoma" w:hAnsi="Tahoma" w:cs="Tahoma"/>
          <w:b/>
          <w:bCs/>
          <w:color w:val="000000"/>
          <w:lang w:val="it-IT"/>
        </w:rPr>
        <w:t>-216.930,00</w:t>
      </w:r>
      <w:r w:rsidRPr="00F8417A">
        <w:rPr>
          <w:rFonts w:ascii="Arial" w:hAnsi="Arial" w:cs="Arial"/>
          <w:sz w:val="24"/>
          <w:szCs w:val="24"/>
          <w:lang w:val="it-IT"/>
        </w:rPr>
        <w:tab/>
      </w:r>
      <w:r w:rsidRPr="00F8417A">
        <w:rPr>
          <w:rFonts w:ascii="Tahoma" w:hAnsi="Tahoma" w:cs="Tahoma"/>
          <w:b/>
          <w:bCs/>
          <w:color w:val="000000"/>
          <w:lang w:val="it-IT"/>
        </w:rPr>
        <w:t>751.070,00</w:t>
      </w:r>
      <w:r w:rsidRPr="00F8417A">
        <w:rPr>
          <w:rFonts w:ascii="Arial" w:hAnsi="Arial" w:cs="Arial"/>
          <w:sz w:val="24"/>
          <w:szCs w:val="24"/>
          <w:lang w:val="it-IT"/>
        </w:rPr>
        <w:tab/>
      </w:r>
      <w:r w:rsidRPr="00F8417A">
        <w:rPr>
          <w:rFonts w:ascii="Tahoma" w:hAnsi="Tahoma" w:cs="Tahoma"/>
          <w:b/>
          <w:bCs/>
          <w:color w:val="000000"/>
          <w:lang w:val="it-IT"/>
        </w:rPr>
        <w:t>734.152,50</w:t>
      </w:r>
      <w:r w:rsidRPr="00F8417A">
        <w:rPr>
          <w:rFonts w:ascii="Arial" w:hAnsi="Arial" w:cs="Arial"/>
          <w:sz w:val="24"/>
          <w:szCs w:val="24"/>
          <w:lang w:val="it-IT"/>
        </w:rPr>
        <w:tab/>
      </w:r>
      <w:r w:rsidRPr="00F8417A">
        <w:rPr>
          <w:rFonts w:ascii="Tahoma" w:hAnsi="Tahoma" w:cs="Tahoma"/>
          <w:b/>
          <w:bCs/>
          <w:color w:val="000000"/>
          <w:lang w:val="it-IT"/>
        </w:rPr>
        <w:t>734.152,50</w:t>
      </w:r>
      <w:r w:rsidRPr="00F8417A">
        <w:rPr>
          <w:rFonts w:ascii="Arial" w:hAnsi="Arial" w:cs="Arial"/>
          <w:sz w:val="24"/>
          <w:szCs w:val="24"/>
          <w:lang w:val="it-IT"/>
        </w:rPr>
        <w:tab/>
      </w:r>
      <w:r w:rsidRPr="00F8417A">
        <w:rPr>
          <w:rFonts w:ascii="Tahoma" w:hAnsi="Tahoma" w:cs="Tahoma"/>
          <w:b/>
          <w:bCs/>
          <w:color w:val="000000"/>
          <w:lang w:val="it-IT"/>
        </w:rPr>
        <w:t>77,59</w:t>
      </w:r>
    </w:p>
    <w:p w14:paraId="580B9867"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1016</w:t>
      </w:r>
      <w:r w:rsidRPr="00F8417A">
        <w:rPr>
          <w:rFonts w:ascii="Arial" w:hAnsi="Arial" w:cs="Arial"/>
          <w:sz w:val="24"/>
          <w:szCs w:val="24"/>
          <w:lang w:val="it-IT"/>
        </w:rPr>
        <w:tab/>
      </w:r>
      <w:r w:rsidRPr="00F8417A">
        <w:rPr>
          <w:rFonts w:ascii="Tahoma" w:hAnsi="Tahoma" w:cs="Tahoma"/>
          <w:b/>
          <w:bCs/>
          <w:color w:val="000000"/>
          <w:lang w:val="it-IT"/>
        </w:rPr>
        <w:t>KOMUNALNE INFRASTRUKTURE</w:t>
      </w:r>
    </w:p>
    <w:p w14:paraId="4FE287A0"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A100601Akt.</w:t>
      </w:r>
      <w:r w:rsidRPr="00F8417A">
        <w:rPr>
          <w:rFonts w:ascii="Arial" w:hAnsi="Arial" w:cs="Arial"/>
          <w:sz w:val="24"/>
          <w:szCs w:val="24"/>
          <w:lang w:val="it-IT"/>
        </w:rPr>
        <w:tab/>
      </w:r>
      <w:r w:rsidRPr="00F8417A">
        <w:rPr>
          <w:rFonts w:ascii="Tahoma" w:hAnsi="Tahoma" w:cs="Tahoma"/>
          <w:b/>
          <w:bCs/>
          <w:color w:val="000000"/>
          <w:sz w:val="16"/>
          <w:szCs w:val="16"/>
          <w:lang w:val="it-IT"/>
        </w:rPr>
        <w:t>VLASTITI POGON ZA ODRŽAVANJE JAVNIH POVRŠINA</w:t>
      </w:r>
      <w:r w:rsidRPr="00F8417A">
        <w:rPr>
          <w:rFonts w:ascii="Arial" w:hAnsi="Arial" w:cs="Arial"/>
          <w:sz w:val="24"/>
          <w:szCs w:val="24"/>
          <w:lang w:val="it-IT"/>
        </w:rPr>
        <w:tab/>
      </w:r>
      <w:r w:rsidRPr="00F8417A">
        <w:rPr>
          <w:rFonts w:ascii="Tahoma" w:hAnsi="Tahoma" w:cs="Tahoma"/>
          <w:b/>
          <w:bCs/>
          <w:color w:val="000000"/>
          <w:sz w:val="16"/>
          <w:szCs w:val="16"/>
          <w:lang w:val="it-IT"/>
        </w:rPr>
        <w:t>968.000,00</w:t>
      </w:r>
      <w:r w:rsidRPr="00F8417A">
        <w:rPr>
          <w:rFonts w:ascii="Arial" w:hAnsi="Arial" w:cs="Arial"/>
          <w:sz w:val="24"/>
          <w:szCs w:val="24"/>
          <w:lang w:val="it-IT"/>
        </w:rPr>
        <w:tab/>
      </w:r>
      <w:r w:rsidRPr="00F8417A">
        <w:rPr>
          <w:rFonts w:ascii="Tahoma" w:hAnsi="Tahoma" w:cs="Tahoma"/>
          <w:b/>
          <w:bCs/>
          <w:color w:val="000000"/>
          <w:sz w:val="16"/>
          <w:szCs w:val="16"/>
          <w:lang w:val="it-IT"/>
        </w:rPr>
        <w:t>-216.930,00</w:t>
      </w:r>
      <w:r w:rsidRPr="00F8417A">
        <w:rPr>
          <w:rFonts w:ascii="Arial" w:hAnsi="Arial" w:cs="Arial"/>
          <w:sz w:val="24"/>
          <w:szCs w:val="24"/>
          <w:lang w:val="it-IT"/>
        </w:rPr>
        <w:tab/>
      </w:r>
      <w:r w:rsidRPr="00F8417A">
        <w:rPr>
          <w:rFonts w:ascii="Tahoma" w:hAnsi="Tahoma" w:cs="Tahoma"/>
          <w:b/>
          <w:bCs/>
          <w:color w:val="000000"/>
          <w:sz w:val="16"/>
          <w:szCs w:val="16"/>
          <w:lang w:val="it-IT"/>
        </w:rPr>
        <w:t>751.070,00</w:t>
      </w:r>
      <w:r w:rsidRPr="00F8417A">
        <w:rPr>
          <w:rFonts w:ascii="Arial" w:hAnsi="Arial" w:cs="Arial"/>
          <w:sz w:val="24"/>
          <w:szCs w:val="24"/>
          <w:lang w:val="it-IT"/>
        </w:rPr>
        <w:tab/>
      </w:r>
      <w:r w:rsidRPr="00F8417A">
        <w:rPr>
          <w:rFonts w:ascii="Tahoma" w:hAnsi="Tahoma" w:cs="Tahoma"/>
          <w:b/>
          <w:bCs/>
          <w:color w:val="000000"/>
          <w:sz w:val="16"/>
          <w:szCs w:val="16"/>
          <w:lang w:val="it-IT"/>
        </w:rPr>
        <w:t>734.152,50</w:t>
      </w:r>
      <w:r w:rsidRPr="00F8417A">
        <w:rPr>
          <w:rFonts w:ascii="Arial" w:hAnsi="Arial" w:cs="Arial"/>
          <w:sz w:val="24"/>
          <w:szCs w:val="24"/>
          <w:lang w:val="it-IT"/>
        </w:rPr>
        <w:tab/>
      </w:r>
      <w:r w:rsidRPr="00F8417A">
        <w:rPr>
          <w:rFonts w:ascii="Tahoma" w:hAnsi="Tahoma" w:cs="Tahoma"/>
          <w:b/>
          <w:bCs/>
          <w:color w:val="000000"/>
          <w:sz w:val="16"/>
          <w:szCs w:val="16"/>
          <w:lang w:val="it-IT"/>
        </w:rPr>
        <w:t>734.152,50</w:t>
      </w:r>
      <w:r w:rsidRPr="00F8417A">
        <w:rPr>
          <w:rFonts w:ascii="Arial" w:hAnsi="Arial" w:cs="Arial"/>
          <w:sz w:val="24"/>
          <w:szCs w:val="24"/>
          <w:lang w:val="it-IT"/>
        </w:rPr>
        <w:tab/>
      </w:r>
      <w:r w:rsidRPr="00F8417A">
        <w:rPr>
          <w:rFonts w:ascii="Tahoma" w:hAnsi="Tahoma" w:cs="Tahoma"/>
          <w:b/>
          <w:bCs/>
          <w:color w:val="000000"/>
          <w:sz w:val="16"/>
          <w:szCs w:val="16"/>
          <w:lang w:val="it-IT"/>
        </w:rPr>
        <w:t>77,59</w:t>
      </w:r>
    </w:p>
    <w:p w14:paraId="4079E7A8"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1FB8EC67" w14:textId="77777777" w:rsidR="00F8417A" w:rsidRPr="00F8417A" w:rsidRDefault="00F8417A" w:rsidP="00F8417A">
      <w:pPr>
        <w:widowControl w:val="0"/>
        <w:tabs>
          <w:tab w:val="center" w:pos="457"/>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0660 </w:t>
      </w:r>
      <w:proofErr w:type="spellStart"/>
      <w:r w:rsidRPr="00F8417A">
        <w:rPr>
          <w:rFonts w:ascii="Tahoma" w:hAnsi="Tahoma" w:cs="Tahoma"/>
          <w:color w:val="000000"/>
          <w:sz w:val="14"/>
          <w:szCs w:val="14"/>
          <w:lang w:val="it-IT"/>
        </w:rPr>
        <w:t>Rashodi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vezani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uz</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stanovanje</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kom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pogodnosti</w:t>
      </w:r>
      <w:proofErr w:type="spellEnd"/>
      <w:r w:rsidRPr="00F8417A">
        <w:rPr>
          <w:rFonts w:ascii="Tahoma" w:hAnsi="Tahoma" w:cs="Tahoma"/>
          <w:color w:val="000000"/>
          <w:sz w:val="14"/>
          <w:szCs w:val="14"/>
          <w:lang w:val="it-IT"/>
        </w:rPr>
        <w:t xml:space="preserve"> </w:t>
      </w:r>
    </w:p>
    <w:p w14:paraId="1451F321"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16"/>
          <w:szCs w:val="16"/>
          <w:lang w:val="it-IT"/>
        </w:rPr>
      </w:pPr>
      <w:r w:rsidRPr="00F8417A">
        <w:rPr>
          <w:rFonts w:ascii="Arial" w:hAnsi="Arial" w:cs="Arial"/>
          <w:sz w:val="24"/>
          <w:szCs w:val="24"/>
          <w:lang w:val="it-IT"/>
        </w:rPr>
        <w:tab/>
      </w:r>
      <w:proofErr w:type="spellStart"/>
      <w:r w:rsidRPr="00F8417A">
        <w:rPr>
          <w:rFonts w:ascii="Tahoma" w:hAnsi="Tahoma" w:cs="Tahoma"/>
          <w:color w:val="000000"/>
          <w:sz w:val="14"/>
          <w:szCs w:val="14"/>
          <w:lang w:val="it-IT"/>
        </w:rPr>
        <w:t>koji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nisu</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drugdje</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svrstani</w:t>
      </w:r>
      <w:proofErr w:type="spellEnd"/>
      <w:r w:rsidRPr="00F8417A">
        <w:rPr>
          <w:rFonts w:ascii="Tahoma" w:hAnsi="Tahoma" w:cs="Tahoma"/>
          <w:color w:val="000000"/>
          <w:sz w:val="14"/>
          <w:szCs w:val="14"/>
          <w:lang w:val="it-IT"/>
        </w:rPr>
        <w:t xml:space="preserve">  </w:t>
      </w:r>
    </w:p>
    <w:p w14:paraId="26E8E5F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618.000,00</w:t>
      </w:r>
      <w:r w:rsidRPr="00F8417A">
        <w:rPr>
          <w:rFonts w:ascii="Arial" w:hAnsi="Arial" w:cs="Arial"/>
          <w:sz w:val="24"/>
          <w:szCs w:val="24"/>
          <w:lang w:val="it-IT"/>
        </w:rPr>
        <w:tab/>
      </w:r>
      <w:r w:rsidRPr="00F8417A">
        <w:rPr>
          <w:rFonts w:ascii="Tahoma" w:hAnsi="Tahoma" w:cs="Tahoma"/>
          <w:b/>
          <w:bCs/>
          <w:color w:val="000000"/>
          <w:sz w:val="16"/>
          <w:szCs w:val="16"/>
          <w:lang w:val="it-IT"/>
        </w:rPr>
        <w:t>29.270,00</w:t>
      </w:r>
      <w:r w:rsidRPr="00F8417A">
        <w:rPr>
          <w:rFonts w:ascii="Arial" w:hAnsi="Arial" w:cs="Arial"/>
          <w:sz w:val="24"/>
          <w:szCs w:val="24"/>
          <w:lang w:val="it-IT"/>
        </w:rPr>
        <w:tab/>
      </w:r>
      <w:r w:rsidRPr="00F8417A">
        <w:rPr>
          <w:rFonts w:ascii="Tahoma" w:hAnsi="Tahoma" w:cs="Tahoma"/>
          <w:b/>
          <w:bCs/>
          <w:color w:val="000000"/>
          <w:sz w:val="16"/>
          <w:szCs w:val="16"/>
          <w:lang w:val="it-IT"/>
        </w:rPr>
        <w:t>647.270,00</w:t>
      </w:r>
      <w:r w:rsidRPr="00F8417A">
        <w:rPr>
          <w:rFonts w:ascii="Arial" w:hAnsi="Arial" w:cs="Arial"/>
          <w:sz w:val="24"/>
          <w:szCs w:val="24"/>
          <w:lang w:val="it-IT"/>
        </w:rPr>
        <w:tab/>
      </w:r>
      <w:r w:rsidRPr="00F8417A">
        <w:rPr>
          <w:rFonts w:ascii="Tahoma" w:hAnsi="Tahoma" w:cs="Tahoma"/>
          <w:b/>
          <w:bCs/>
          <w:color w:val="000000"/>
          <w:sz w:val="16"/>
          <w:szCs w:val="16"/>
          <w:lang w:val="it-IT"/>
        </w:rPr>
        <w:t>533.152,50</w:t>
      </w:r>
      <w:r w:rsidRPr="00F8417A">
        <w:rPr>
          <w:rFonts w:ascii="Arial" w:hAnsi="Arial" w:cs="Arial"/>
          <w:sz w:val="24"/>
          <w:szCs w:val="24"/>
          <w:lang w:val="it-IT"/>
        </w:rPr>
        <w:tab/>
      </w:r>
      <w:r w:rsidRPr="00F8417A">
        <w:rPr>
          <w:rFonts w:ascii="Tahoma" w:hAnsi="Tahoma" w:cs="Tahoma"/>
          <w:b/>
          <w:bCs/>
          <w:color w:val="000000"/>
          <w:sz w:val="16"/>
          <w:szCs w:val="16"/>
          <w:lang w:val="it-IT"/>
        </w:rPr>
        <w:t>533.152,50</w:t>
      </w:r>
      <w:r w:rsidRPr="00F8417A">
        <w:rPr>
          <w:rFonts w:ascii="Arial" w:hAnsi="Arial" w:cs="Arial"/>
          <w:sz w:val="24"/>
          <w:szCs w:val="24"/>
          <w:lang w:val="it-IT"/>
        </w:rPr>
        <w:tab/>
      </w:r>
      <w:r w:rsidRPr="00F8417A">
        <w:rPr>
          <w:rFonts w:ascii="Tahoma" w:hAnsi="Tahoma" w:cs="Tahoma"/>
          <w:b/>
          <w:bCs/>
          <w:color w:val="000000"/>
          <w:sz w:val="16"/>
          <w:szCs w:val="16"/>
          <w:lang w:val="it-IT"/>
        </w:rPr>
        <w:t>104,74</w:t>
      </w:r>
    </w:p>
    <w:p w14:paraId="4FCA4E2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435.400,00</w:t>
      </w:r>
      <w:r w:rsidRPr="00F8417A">
        <w:rPr>
          <w:rFonts w:ascii="Arial" w:hAnsi="Arial" w:cs="Arial"/>
          <w:sz w:val="24"/>
          <w:szCs w:val="24"/>
          <w:lang w:val="it-IT"/>
        </w:rPr>
        <w:tab/>
      </w:r>
      <w:r w:rsidRPr="00F8417A">
        <w:rPr>
          <w:rFonts w:ascii="Tahoma" w:hAnsi="Tahoma" w:cs="Tahoma"/>
          <w:b/>
          <w:bCs/>
          <w:color w:val="000000"/>
          <w:sz w:val="16"/>
          <w:szCs w:val="16"/>
          <w:lang w:val="it-IT"/>
        </w:rPr>
        <w:t>29.270,00</w:t>
      </w:r>
      <w:r w:rsidRPr="00F8417A">
        <w:rPr>
          <w:rFonts w:ascii="Arial" w:hAnsi="Arial" w:cs="Arial"/>
          <w:sz w:val="24"/>
          <w:szCs w:val="24"/>
          <w:lang w:val="it-IT"/>
        </w:rPr>
        <w:tab/>
      </w:r>
      <w:r w:rsidRPr="00F8417A">
        <w:rPr>
          <w:rFonts w:ascii="Tahoma" w:hAnsi="Tahoma" w:cs="Tahoma"/>
          <w:b/>
          <w:bCs/>
          <w:color w:val="000000"/>
          <w:sz w:val="16"/>
          <w:szCs w:val="16"/>
          <w:lang w:val="it-IT"/>
        </w:rPr>
        <w:t>464.670,00</w:t>
      </w:r>
      <w:r w:rsidRPr="00F8417A">
        <w:rPr>
          <w:rFonts w:ascii="Arial" w:hAnsi="Arial" w:cs="Arial"/>
          <w:sz w:val="24"/>
          <w:szCs w:val="24"/>
          <w:lang w:val="it-IT"/>
        </w:rPr>
        <w:tab/>
      </w:r>
      <w:r w:rsidRPr="00F8417A">
        <w:rPr>
          <w:rFonts w:ascii="Tahoma" w:hAnsi="Tahoma" w:cs="Tahoma"/>
          <w:b/>
          <w:bCs/>
          <w:color w:val="000000"/>
          <w:sz w:val="16"/>
          <w:szCs w:val="16"/>
          <w:lang w:val="it-IT"/>
        </w:rPr>
        <w:t>349.639,50</w:t>
      </w:r>
      <w:r w:rsidRPr="00F8417A">
        <w:rPr>
          <w:rFonts w:ascii="Arial" w:hAnsi="Arial" w:cs="Arial"/>
          <w:sz w:val="24"/>
          <w:szCs w:val="24"/>
          <w:lang w:val="it-IT"/>
        </w:rPr>
        <w:tab/>
      </w:r>
      <w:r w:rsidRPr="00F8417A">
        <w:rPr>
          <w:rFonts w:ascii="Tahoma" w:hAnsi="Tahoma" w:cs="Tahoma"/>
          <w:b/>
          <w:bCs/>
          <w:color w:val="000000"/>
          <w:sz w:val="16"/>
          <w:szCs w:val="16"/>
          <w:lang w:val="it-IT"/>
        </w:rPr>
        <w:t>349.639,50</w:t>
      </w:r>
      <w:r w:rsidRPr="00F8417A">
        <w:rPr>
          <w:rFonts w:ascii="Arial" w:hAnsi="Arial" w:cs="Arial"/>
          <w:sz w:val="24"/>
          <w:szCs w:val="24"/>
          <w:lang w:val="it-IT"/>
        </w:rPr>
        <w:tab/>
      </w:r>
      <w:r w:rsidRPr="00F8417A">
        <w:rPr>
          <w:rFonts w:ascii="Tahoma" w:hAnsi="Tahoma" w:cs="Tahoma"/>
          <w:b/>
          <w:bCs/>
          <w:color w:val="000000"/>
          <w:sz w:val="16"/>
          <w:szCs w:val="16"/>
          <w:lang w:val="it-IT"/>
        </w:rPr>
        <w:t>106,72</w:t>
      </w:r>
    </w:p>
    <w:p w14:paraId="1F2514D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Plaće</w:t>
      </w:r>
      <w:proofErr w:type="spellEnd"/>
      <w:r w:rsidRPr="00F8417A">
        <w:rPr>
          <w:rFonts w:ascii="Tahoma" w:hAnsi="Tahoma" w:cs="Tahoma"/>
          <w:color w:val="000000"/>
          <w:sz w:val="16"/>
          <w:szCs w:val="16"/>
          <w:lang w:val="it-IT"/>
        </w:rPr>
        <w:t xml:space="preserve"> (Bruto)</w:t>
      </w:r>
      <w:r w:rsidRPr="00F8417A">
        <w:rPr>
          <w:rFonts w:ascii="Arial" w:hAnsi="Arial" w:cs="Arial"/>
          <w:sz w:val="24"/>
          <w:szCs w:val="24"/>
          <w:lang w:val="it-IT"/>
        </w:rPr>
        <w:tab/>
      </w:r>
      <w:r w:rsidRPr="00F8417A">
        <w:rPr>
          <w:rFonts w:ascii="Tahoma" w:hAnsi="Tahoma" w:cs="Tahoma"/>
          <w:color w:val="000000"/>
          <w:sz w:val="16"/>
          <w:szCs w:val="16"/>
          <w:lang w:val="it-IT"/>
        </w:rPr>
        <w:t>280.000,00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280.000,00</w:t>
      </w:r>
      <w:r w:rsidRPr="00F8417A">
        <w:rPr>
          <w:rFonts w:ascii="Arial" w:hAnsi="Arial" w:cs="Arial"/>
          <w:sz w:val="24"/>
          <w:szCs w:val="24"/>
          <w:lang w:val="it-IT"/>
        </w:rPr>
        <w:tab/>
      </w:r>
      <w:r w:rsidRPr="00F8417A">
        <w:rPr>
          <w:rFonts w:ascii="Tahoma" w:hAnsi="Tahoma" w:cs="Tahoma"/>
          <w:color w:val="000000"/>
          <w:sz w:val="16"/>
          <w:szCs w:val="16"/>
          <w:lang w:val="it-IT"/>
        </w:rPr>
        <w:t>231.150,00</w:t>
      </w:r>
      <w:r w:rsidRPr="00F8417A">
        <w:rPr>
          <w:rFonts w:ascii="Arial" w:hAnsi="Arial" w:cs="Arial"/>
          <w:sz w:val="24"/>
          <w:szCs w:val="24"/>
          <w:lang w:val="it-IT"/>
        </w:rPr>
        <w:tab/>
      </w:r>
      <w:r w:rsidRPr="00F8417A">
        <w:rPr>
          <w:rFonts w:ascii="Tahoma" w:hAnsi="Tahoma" w:cs="Tahoma"/>
          <w:color w:val="000000"/>
          <w:sz w:val="16"/>
          <w:szCs w:val="16"/>
          <w:lang w:val="it-IT"/>
        </w:rPr>
        <w:t>231.150,00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C9C904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55.000,00</w:t>
      </w:r>
      <w:r w:rsidRPr="00F8417A">
        <w:rPr>
          <w:rFonts w:ascii="Arial" w:hAnsi="Arial" w:cs="Arial"/>
          <w:sz w:val="24"/>
          <w:szCs w:val="24"/>
          <w:lang w:val="it-IT"/>
        </w:rPr>
        <w:tab/>
      </w:r>
      <w:r w:rsidRPr="00F8417A">
        <w:rPr>
          <w:rFonts w:ascii="Tahoma" w:hAnsi="Tahoma" w:cs="Tahoma"/>
          <w:color w:val="000000"/>
          <w:sz w:val="16"/>
          <w:szCs w:val="16"/>
          <w:lang w:val="it-IT"/>
        </w:rPr>
        <w:t>29.270,00</w:t>
      </w:r>
      <w:r w:rsidRPr="00F8417A">
        <w:rPr>
          <w:rFonts w:ascii="Arial" w:hAnsi="Arial" w:cs="Arial"/>
          <w:sz w:val="24"/>
          <w:szCs w:val="24"/>
          <w:lang w:val="it-IT"/>
        </w:rPr>
        <w:tab/>
      </w:r>
      <w:r w:rsidRPr="00F8417A">
        <w:rPr>
          <w:rFonts w:ascii="Tahoma" w:hAnsi="Tahoma" w:cs="Tahoma"/>
          <w:color w:val="000000"/>
          <w:sz w:val="16"/>
          <w:szCs w:val="16"/>
          <w:lang w:val="it-IT"/>
        </w:rPr>
        <w:t>84.270,00</w:t>
      </w:r>
      <w:r w:rsidRPr="00F8417A">
        <w:rPr>
          <w:rFonts w:ascii="Arial" w:hAnsi="Arial" w:cs="Arial"/>
          <w:sz w:val="24"/>
          <w:szCs w:val="24"/>
          <w:lang w:val="it-IT"/>
        </w:rPr>
        <w:tab/>
      </w:r>
      <w:r w:rsidRPr="00F8417A">
        <w:rPr>
          <w:rFonts w:ascii="Tahoma" w:hAnsi="Tahoma" w:cs="Tahoma"/>
          <w:color w:val="000000"/>
          <w:sz w:val="16"/>
          <w:szCs w:val="16"/>
          <w:lang w:val="it-IT"/>
        </w:rPr>
        <w:t>17.587,50</w:t>
      </w:r>
      <w:r w:rsidRPr="00F8417A">
        <w:rPr>
          <w:rFonts w:ascii="Arial" w:hAnsi="Arial" w:cs="Arial"/>
          <w:sz w:val="24"/>
          <w:szCs w:val="24"/>
          <w:lang w:val="it-IT"/>
        </w:rPr>
        <w:tab/>
      </w:r>
      <w:r w:rsidRPr="00F8417A">
        <w:rPr>
          <w:rFonts w:ascii="Tahoma" w:hAnsi="Tahoma" w:cs="Tahoma"/>
          <w:color w:val="000000"/>
          <w:sz w:val="16"/>
          <w:szCs w:val="16"/>
          <w:lang w:val="it-IT"/>
        </w:rPr>
        <w:t>17.587,50</w:t>
      </w:r>
      <w:r w:rsidRPr="00F8417A">
        <w:rPr>
          <w:rFonts w:ascii="Arial" w:hAnsi="Arial" w:cs="Arial"/>
          <w:sz w:val="24"/>
          <w:szCs w:val="24"/>
          <w:lang w:val="it-IT"/>
        </w:rPr>
        <w:tab/>
      </w:r>
      <w:r w:rsidRPr="00F8417A">
        <w:rPr>
          <w:rFonts w:ascii="Tahoma" w:hAnsi="Tahoma" w:cs="Tahoma"/>
          <w:color w:val="000000"/>
          <w:sz w:val="16"/>
          <w:szCs w:val="16"/>
          <w:lang w:val="it-IT"/>
        </w:rPr>
        <w:t>153,22</w:t>
      </w:r>
    </w:p>
    <w:p w14:paraId="4D580BBF"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OTPREMNINA</w:t>
      </w:r>
      <w:r w:rsidRPr="00F8417A">
        <w:rPr>
          <w:rFonts w:ascii="Arial" w:hAnsi="Arial" w:cs="Arial"/>
          <w:sz w:val="24"/>
          <w:szCs w:val="24"/>
          <w:lang w:val="it-IT"/>
        </w:rPr>
        <w:tab/>
      </w:r>
      <w:r w:rsidRPr="00F8417A">
        <w:rPr>
          <w:rFonts w:ascii="Tahoma" w:hAnsi="Tahoma" w:cs="Tahoma"/>
          <w:i/>
          <w:iCs/>
          <w:color w:val="000000"/>
          <w:sz w:val="16"/>
          <w:szCs w:val="16"/>
          <w:lang w:val="it-IT"/>
        </w:rPr>
        <w:t>40.000,00</w:t>
      </w:r>
      <w:r w:rsidRPr="00F8417A">
        <w:rPr>
          <w:rFonts w:ascii="Arial" w:hAnsi="Arial" w:cs="Arial"/>
          <w:sz w:val="24"/>
          <w:szCs w:val="24"/>
          <w:lang w:val="it-IT"/>
        </w:rPr>
        <w:tab/>
      </w:r>
      <w:r w:rsidRPr="00F8417A">
        <w:rPr>
          <w:rFonts w:ascii="Tahoma" w:hAnsi="Tahoma" w:cs="Tahoma"/>
          <w:i/>
          <w:iCs/>
          <w:color w:val="000000"/>
          <w:sz w:val="16"/>
          <w:szCs w:val="16"/>
          <w:lang w:val="it-IT"/>
        </w:rPr>
        <w:t>29.270,00</w:t>
      </w:r>
      <w:r w:rsidRPr="00F8417A">
        <w:rPr>
          <w:rFonts w:ascii="Arial" w:hAnsi="Arial" w:cs="Arial"/>
          <w:sz w:val="24"/>
          <w:szCs w:val="24"/>
          <w:lang w:val="it-IT"/>
        </w:rPr>
        <w:tab/>
      </w:r>
      <w:r w:rsidRPr="00F8417A">
        <w:rPr>
          <w:rFonts w:ascii="Tahoma" w:hAnsi="Tahoma" w:cs="Tahoma"/>
          <w:i/>
          <w:iCs/>
          <w:color w:val="000000"/>
          <w:sz w:val="16"/>
          <w:szCs w:val="16"/>
          <w:lang w:val="it-IT"/>
        </w:rPr>
        <w:t>69.270,00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173,18</w:t>
      </w:r>
    </w:p>
    <w:p w14:paraId="45C7865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Doprinosi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plaće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100.400,00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100.400,00</w:t>
      </w:r>
      <w:r w:rsidRPr="00F8417A">
        <w:rPr>
          <w:rFonts w:ascii="Arial" w:hAnsi="Arial" w:cs="Arial"/>
          <w:sz w:val="24"/>
          <w:szCs w:val="24"/>
          <w:lang w:val="it-IT"/>
        </w:rPr>
        <w:tab/>
      </w:r>
      <w:r w:rsidRPr="00F8417A">
        <w:rPr>
          <w:rFonts w:ascii="Tahoma" w:hAnsi="Tahoma" w:cs="Tahoma"/>
          <w:color w:val="000000"/>
          <w:sz w:val="16"/>
          <w:szCs w:val="16"/>
          <w:lang w:val="it-IT"/>
        </w:rPr>
        <w:t>100.902,00</w:t>
      </w:r>
      <w:r w:rsidRPr="00F8417A">
        <w:rPr>
          <w:rFonts w:ascii="Arial" w:hAnsi="Arial" w:cs="Arial"/>
          <w:sz w:val="24"/>
          <w:szCs w:val="24"/>
          <w:lang w:val="it-IT"/>
        </w:rPr>
        <w:tab/>
      </w:r>
      <w:r w:rsidRPr="00F8417A">
        <w:rPr>
          <w:rFonts w:ascii="Tahoma" w:hAnsi="Tahoma" w:cs="Tahoma"/>
          <w:color w:val="000000"/>
          <w:sz w:val="16"/>
          <w:szCs w:val="16"/>
          <w:lang w:val="it-IT"/>
        </w:rPr>
        <w:t>100.902,00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278826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182.600,00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182.600,00</w:t>
      </w:r>
      <w:r w:rsidRPr="00F8417A">
        <w:rPr>
          <w:rFonts w:ascii="Arial" w:hAnsi="Arial" w:cs="Arial"/>
          <w:sz w:val="24"/>
          <w:szCs w:val="24"/>
          <w:lang w:val="it-IT"/>
        </w:rPr>
        <w:tab/>
      </w:r>
      <w:r w:rsidRPr="00F8417A">
        <w:rPr>
          <w:rFonts w:ascii="Tahoma" w:hAnsi="Tahoma" w:cs="Tahoma"/>
          <w:b/>
          <w:bCs/>
          <w:color w:val="000000"/>
          <w:sz w:val="16"/>
          <w:szCs w:val="16"/>
          <w:lang w:val="it-IT"/>
        </w:rPr>
        <w:t>183.513,00</w:t>
      </w:r>
      <w:r w:rsidRPr="00F8417A">
        <w:rPr>
          <w:rFonts w:ascii="Arial" w:hAnsi="Arial" w:cs="Arial"/>
          <w:sz w:val="24"/>
          <w:szCs w:val="24"/>
          <w:lang w:val="it-IT"/>
        </w:rPr>
        <w:tab/>
      </w:r>
      <w:r w:rsidRPr="00F8417A">
        <w:rPr>
          <w:rFonts w:ascii="Tahoma" w:hAnsi="Tahoma" w:cs="Tahoma"/>
          <w:b/>
          <w:bCs/>
          <w:color w:val="000000"/>
          <w:sz w:val="16"/>
          <w:szCs w:val="16"/>
          <w:lang w:val="it-IT"/>
        </w:rPr>
        <w:t>183.513,00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43087D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troškova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zaposlenima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22.100,00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22.100,00</w:t>
      </w:r>
      <w:r w:rsidRPr="00F8417A">
        <w:rPr>
          <w:rFonts w:ascii="Arial" w:hAnsi="Arial" w:cs="Arial"/>
          <w:sz w:val="24"/>
          <w:szCs w:val="24"/>
          <w:lang w:val="it-IT"/>
        </w:rPr>
        <w:tab/>
      </w:r>
      <w:r w:rsidRPr="00F8417A">
        <w:rPr>
          <w:rFonts w:ascii="Tahoma" w:hAnsi="Tahoma" w:cs="Tahoma"/>
          <w:color w:val="000000"/>
          <w:sz w:val="16"/>
          <w:szCs w:val="16"/>
          <w:lang w:val="it-IT"/>
        </w:rPr>
        <w:t>22.210,50</w:t>
      </w:r>
      <w:r w:rsidRPr="00F8417A">
        <w:rPr>
          <w:rFonts w:ascii="Arial" w:hAnsi="Arial" w:cs="Arial"/>
          <w:sz w:val="24"/>
          <w:szCs w:val="24"/>
          <w:lang w:val="it-IT"/>
        </w:rPr>
        <w:tab/>
      </w:r>
      <w:r w:rsidRPr="00F8417A">
        <w:rPr>
          <w:rFonts w:ascii="Tahoma" w:hAnsi="Tahoma" w:cs="Tahoma"/>
          <w:color w:val="000000"/>
          <w:sz w:val="16"/>
          <w:szCs w:val="16"/>
          <w:lang w:val="it-IT"/>
        </w:rPr>
        <w:t>22.210,50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4D8CAD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60.500,00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60.500,00</w:t>
      </w:r>
      <w:r w:rsidRPr="00F8417A">
        <w:rPr>
          <w:rFonts w:ascii="Arial" w:hAnsi="Arial" w:cs="Arial"/>
          <w:sz w:val="24"/>
          <w:szCs w:val="24"/>
          <w:lang w:val="it-IT"/>
        </w:rPr>
        <w:tab/>
      </w:r>
      <w:r w:rsidRPr="00F8417A">
        <w:rPr>
          <w:rFonts w:ascii="Tahoma" w:hAnsi="Tahoma" w:cs="Tahoma"/>
          <w:color w:val="000000"/>
          <w:sz w:val="16"/>
          <w:szCs w:val="16"/>
          <w:lang w:val="it-IT"/>
        </w:rPr>
        <w:t>60.802,50</w:t>
      </w:r>
      <w:r w:rsidRPr="00F8417A">
        <w:rPr>
          <w:rFonts w:ascii="Arial" w:hAnsi="Arial" w:cs="Arial"/>
          <w:sz w:val="24"/>
          <w:szCs w:val="24"/>
          <w:lang w:val="it-IT"/>
        </w:rPr>
        <w:tab/>
      </w:r>
      <w:r w:rsidRPr="00F8417A">
        <w:rPr>
          <w:rFonts w:ascii="Tahoma" w:hAnsi="Tahoma" w:cs="Tahoma"/>
          <w:color w:val="000000"/>
          <w:sz w:val="16"/>
          <w:szCs w:val="16"/>
          <w:lang w:val="it-IT"/>
        </w:rPr>
        <w:t>60.802,50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BEAF56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100.500,00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FD5FD1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350.000,00</w:t>
      </w:r>
      <w:r w:rsidRPr="00F8417A">
        <w:rPr>
          <w:rFonts w:ascii="Arial" w:hAnsi="Arial" w:cs="Arial"/>
          <w:sz w:val="24"/>
          <w:szCs w:val="24"/>
          <w:lang w:val="it-IT"/>
        </w:rPr>
        <w:tab/>
      </w:r>
      <w:r w:rsidRPr="00F8417A">
        <w:rPr>
          <w:rFonts w:ascii="Tahoma" w:hAnsi="Tahoma" w:cs="Tahoma"/>
          <w:b/>
          <w:bCs/>
          <w:color w:val="000000"/>
          <w:sz w:val="16"/>
          <w:szCs w:val="16"/>
          <w:lang w:val="it-IT"/>
        </w:rPr>
        <w:t>-246.200,00</w:t>
      </w:r>
      <w:r w:rsidRPr="00F8417A">
        <w:rPr>
          <w:rFonts w:ascii="Arial" w:hAnsi="Arial" w:cs="Arial"/>
          <w:sz w:val="24"/>
          <w:szCs w:val="24"/>
          <w:lang w:val="it-IT"/>
        </w:rPr>
        <w:tab/>
      </w:r>
      <w:r w:rsidRPr="00F8417A">
        <w:rPr>
          <w:rFonts w:ascii="Tahoma" w:hAnsi="Tahoma" w:cs="Tahoma"/>
          <w:b/>
          <w:bCs/>
          <w:color w:val="000000"/>
          <w:sz w:val="16"/>
          <w:szCs w:val="16"/>
          <w:lang w:val="it-IT"/>
        </w:rPr>
        <w:t>103.800,00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29,66</w:t>
      </w:r>
    </w:p>
    <w:p w14:paraId="1F5C02F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350.000,00</w:t>
      </w:r>
      <w:r w:rsidRPr="00F8417A">
        <w:rPr>
          <w:rFonts w:ascii="Arial" w:hAnsi="Arial" w:cs="Arial"/>
          <w:sz w:val="24"/>
          <w:szCs w:val="24"/>
          <w:lang w:val="it-IT"/>
        </w:rPr>
        <w:tab/>
      </w:r>
      <w:r w:rsidRPr="00F8417A">
        <w:rPr>
          <w:rFonts w:ascii="Tahoma" w:hAnsi="Tahoma" w:cs="Tahoma"/>
          <w:b/>
          <w:bCs/>
          <w:color w:val="000000"/>
          <w:sz w:val="16"/>
          <w:szCs w:val="16"/>
          <w:lang w:val="it-IT"/>
        </w:rPr>
        <w:t>-246.200,00</w:t>
      </w:r>
      <w:r w:rsidRPr="00F8417A">
        <w:rPr>
          <w:rFonts w:ascii="Arial" w:hAnsi="Arial" w:cs="Arial"/>
          <w:sz w:val="24"/>
          <w:szCs w:val="24"/>
          <w:lang w:val="it-IT"/>
        </w:rPr>
        <w:tab/>
      </w:r>
      <w:r w:rsidRPr="00F8417A">
        <w:rPr>
          <w:rFonts w:ascii="Tahoma" w:hAnsi="Tahoma" w:cs="Tahoma"/>
          <w:b/>
          <w:bCs/>
          <w:color w:val="000000"/>
          <w:sz w:val="16"/>
          <w:szCs w:val="16"/>
          <w:lang w:val="it-IT"/>
        </w:rPr>
        <w:t>103.800,00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tab/>
      </w:r>
      <w:r w:rsidRPr="00F8417A">
        <w:rPr>
          <w:rFonts w:ascii="Tahoma" w:hAnsi="Tahoma" w:cs="Tahoma"/>
          <w:b/>
          <w:bCs/>
          <w:color w:val="000000"/>
          <w:sz w:val="16"/>
          <w:szCs w:val="16"/>
          <w:lang w:val="it-IT"/>
        </w:rPr>
        <w:t>201.000,00</w:t>
      </w:r>
      <w:r w:rsidRPr="00F8417A">
        <w:rPr>
          <w:rFonts w:ascii="Arial" w:hAnsi="Arial" w:cs="Arial"/>
          <w:sz w:val="24"/>
          <w:szCs w:val="24"/>
          <w:lang w:val="it-IT"/>
        </w:rPr>
        <w:tab/>
      </w:r>
      <w:r w:rsidRPr="00F8417A">
        <w:rPr>
          <w:rFonts w:ascii="Tahoma" w:hAnsi="Tahoma" w:cs="Tahoma"/>
          <w:b/>
          <w:bCs/>
          <w:color w:val="000000"/>
          <w:sz w:val="16"/>
          <w:szCs w:val="16"/>
          <w:lang w:val="it-IT"/>
        </w:rPr>
        <w:t>29,66</w:t>
      </w:r>
    </w:p>
    <w:p w14:paraId="27E9EDB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545112E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Prijevozna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sredstva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350.000,00</w:t>
      </w:r>
      <w:r w:rsidRPr="00F8417A">
        <w:rPr>
          <w:rFonts w:ascii="Arial" w:hAnsi="Arial" w:cs="Arial"/>
          <w:sz w:val="24"/>
          <w:szCs w:val="24"/>
          <w:lang w:val="it-IT"/>
        </w:rPr>
        <w:tab/>
      </w:r>
      <w:r w:rsidRPr="00F8417A">
        <w:rPr>
          <w:rFonts w:ascii="Tahoma" w:hAnsi="Tahoma" w:cs="Tahoma"/>
          <w:color w:val="000000"/>
          <w:sz w:val="16"/>
          <w:szCs w:val="16"/>
          <w:lang w:val="it-IT"/>
        </w:rPr>
        <w:t>-246.200,00</w:t>
      </w:r>
      <w:r w:rsidRPr="00F8417A">
        <w:rPr>
          <w:rFonts w:ascii="Arial" w:hAnsi="Arial" w:cs="Arial"/>
          <w:sz w:val="24"/>
          <w:szCs w:val="24"/>
          <w:lang w:val="it-IT"/>
        </w:rPr>
        <w:tab/>
      </w:r>
      <w:r w:rsidRPr="00F8417A">
        <w:rPr>
          <w:rFonts w:ascii="Tahoma" w:hAnsi="Tahoma" w:cs="Tahoma"/>
          <w:color w:val="000000"/>
          <w:sz w:val="16"/>
          <w:szCs w:val="16"/>
          <w:lang w:val="it-IT"/>
        </w:rPr>
        <w:t>103.800,00</w:t>
      </w:r>
      <w:r w:rsidRPr="00F8417A">
        <w:rPr>
          <w:rFonts w:ascii="Arial" w:hAnsi="Arial" w:cs="Arial"/>
          <w:sz w:val="24"/>
          <w:szCs w:val="24"/>
          <w:lang w:val="it-IT"/>
        </w:rPr>
        <w:tab/>
      </w:r>
      <w:r w:rsidRPr="00F8417A">
        <w:rPr>
          <w:rFonts w:ascii="Tahoma" w:hAnsi="Tahoma" w:cs="Tahoma"/>
          <w:color w:val="000000"/>
          <w:sz w:val="16"/>
          <w:szCs w:val="16"/>
          <w:lang w:val="it-IT"/>
        </w:rPr>
        <w:t>201.000,00</w:t>
      </w:r>
      <w:r w:rsidRPr="00F8417A">
        <w:rPr>
          <w:rFonts w:ascii="Arial" w:hAnsi="Arial" w:cs="Arial"/>
          <w:sz w:val="24"/>
          <w:szCs w:val="24"/>
          <w:lang w:val="it-IT"/>
        </w:rPr>
        <w:tab/>
      </w:r>
      <w:r w:rsidRPr="00F8417A">
        <w:rPr>
          <w:rFonts w:ascii="Tahoma" w:hAnsi="Tahoma" w:cs="Tahoma"/>
          <w:color w:val="000000"/>
          <w:sz w:val="16"/>
          <w:szCs w:val="16"/>
          <w:lang w:val="it-IT"/>
        </w:rPr>
        <w:t>201.000,00</w:t>
      </w:r>
      <w:r w:rsidRPr="00F8417A">
        <w:rPr>
          <w:rFonts w:ascii="Arial" w:hAnsi="Arial" w:cs="Arial"/>
          <w:sz w:val="24"/>
          <w:szCs w:val="24"/>
          <w:lang w:val="it-IT"/>
        </w:rPr>
        <w:tab/>
      </w:r>
      <w:r w:rsidRPr="00F8417A">
        <w:rPr>
          <w:rFonts w:ascii="Tahoma" w:hAnsi="Tahoma" w:cs="Tahoma"/>
          <w:color w:val="000000"/>
          <w:sz w:val="16"/>
          <w:szCs w:val="16"/>
          <w:lang w:val="it-IT"/>
        </w:rPr>
        <w:t>29,66</w:t>
      </w:r>
    </w:p>
    <w:p w14:paraId="454EA26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0</w:t>
      </w:r>
      <w:r w:rsidRPr="00F8417A">
        <w:rPr>
          <w:rFonts w:ascii="Arial" w:hAnsi="Arial" w:cs="Arial"/>
          <w:sz w:val="24"/>
          <w:szCs w:val="24"/>
          <w:lang w:val="it-IT"/>
        </w:rPr>
        <w:tab/>
      </w:r>
      <w:r w:rsidRPr="00F8417A">
        <w:rPr>
          <w:rFonts w:ascii="Tahoma" w:hAnsi="Tahoma" w:cs="Tahoma"/>
          <w:i/>
          <w:iCs/>
          <w:color w:val="000000"/>
          <w:sz w:val="16"/>
          <w:szCs w:val="16"/>
          <w:lang w:val="it-IT"/>
        </w:rPr>
        <w:t>NABAVA RADNE MEHANIZACIJE</w:t>
      </w:r>
      <w:r w:rsidRPr="00F8417A">
        <w:rPr>
          <w:rFonts w:ascii="Arial" w:hAnsi="Arial" w:cs="Arial"/>
          <w:sz w:val="24"/>
          <w:szCs w:val="24"/>
          <w:lang w:val="it-IT"/>
        </w:rPr>
        <w:tab/>
      </w:r>
      <w:r w:rsidRPr="00F8417A">
        <w:rPr>
          <w:rFonts w:ascii="Tahoma" w:hAnsi="Tahoma" w:cs="Tahoma"/>
          <w:i/>
          <w:iCs/>
          <w:color w:val="000000"/>
          <w:sz w:val="16"/>
          <w:szCs w:val="16"/>
          <w:lang w:val="it-IT"/>
        </w:rPr>
        <w:t>350.000,00</w:t>
      </w:r>
      <w:r w:rsidRPr="00F8417A">
        <w:rPr>
          <w:rFonts w:ascii="Arial" w:hAnsi="Arial" w:cs="Arial"/>
          <w:sz w:val="24"/>
          <w:szCs w:val="24"/>
          <w:lang w:val="it-IT"/>
        </w:rPr>
        <w:tab/>
      </w:r>
      <w:r w:rsidRPr="00F8417A">
        <w:rPr>
          <w:rFonts w:ascii="Tahoma" w:hAnsi="Tahoma" w:cs="Tahoma"/>
          <w:i/>
          <w:iCs/>
          <w:color w:val="000000"/>
          <w:sz w:val="16"/>
          <w:szCs w:val="16"/>
          <w:lang w:val="it-IT"/>
        </w:rPr>
        <w:t>-246.200,00</w:t>
      </w:r>
      <w:r w:rsidRPr="00F8417A">
        <w:rPr>
          <w:rFonts w:ascii="Arial" w:hAnsi="Arial" w:cs="Arial"/>
          <w:sz w:val="24"/>
          <w:szCs w:val="24"/>
          <w:lang w:val="it-IT"/>
        </w:rPr>
        <w:tab/>
      </w:r>
      <w:r w:rsidRPr="00F8417A">
        <w:rPr>
          <w:rFonts w:ascii="Tahoma" w:hAnsi="Tahoma" w:cs="Tahoma"/>
          <w:i/>
          <w:iCs/>
          <w:color w:val="000000"/>
          <w:sz w:val="16"/>
          <w:szCs w:val="16"/>
          <w:lang w:val="it-IT"/>
        </w:rPr>
        <w:t>103.800,00</w:t>
      </w:r>
      <w:r w:rsidRPr="00F8417A">
        <w:rPr>
          <w:rFonts w:ascii="Arial" w:hAnsi="Arial" w:cs="Arial"/>
          <w:sz w:val="24"/>
          <w:szCs w:val="24"/>
          <w:lang w:val="it-IT"/>
        </w:rPr>
        <w:tab/>
      </w:r>
      <w:r w:rsidRPr="00F8417A">
        <w:rPr>
          <w:rFonts w:ascii="Tahoma" w:hAnsi="Tahoma" w:cs="Tahoma"/>
          <w:i/>
          <w:iCs/>
          <w:color w:val="000000"/>
          <w:sz w:val="16"/>
          <w:szCs w:val="16"/>
          <w:lang w:val="it-IT"/>
        </w:rPr>
        <w:t>201.000,00</w:t>
      </w:r>
      <w:r w:rsidRPr="00F8417A">
        <w:rPr>
          <w:rFonts w:ascii="Arial" w:hAnsi="Arial" w:cs="Arial"/>
          <w:sz w:val="24"/>
          <w:szCs w:val="24"/>
          <w:lang w:val="it-IT"/>
        </w:rPr>
        <w:tab/>
      </w:r>
      <w:r w:rsidRPr="00F8417A">
        <w:rPr>
          <w:rFonts w:ascii="Tahoma" w:hAnsi="Tahoma" w:cs="Tahoma"/>
          <w:i/>
          <w:iCs/>
          <w:color w:val="000000"/>
          <w:sz w:val="16"/>
          <w:szCs w:val="16"/>
          <w:lang w:val="it-IT"/>
        </w:rPr>
        <w:t>201.000,00</w:t>
      </w:r>
      <w:r w:rsidRPr="00F8417A">
        <w:rPr>
          <w:rFonts w:ascii="Arial" w:hAnsi="Arial" w:cs="Arial"/>
          <w:sz w:val="24"/>
          <w:szCs w:val="24"/>
          <w:lang w:val="it-IT"/>
        </w:rPr>
        <w:tab/>
      </w:r>
      <w:r w:rsidRPr="00F8417A">
        <w:rPr>
          <w:rFonts w:ascii="Tahoma" w:hAnsi="Tahoma" w:cs="Tahoma"/>
          <w:color w:val="000000"/>
          <w:sz w:val="16"/>
          <w:szCs w:val="16"/>
          <w:lang w:val="it-IT"/>
        </w:rPr>
        <w:t>29,66</w:t>
      </w:r>
    </w:p>
    <w:p w14:paraId="74B805C7"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GLAVA</w:t>
      </w:r>
      <w:r w:rsidRPr="00F8417A">
        <w:rPr>
          <w:rFonts w:ascii="Arial" w:hAnsi="Arial" w:cs="Arial"/>
          <w:sz w:val="24"/>
          <w:szCs w:val="24"/>
          <w:lang w:val="it-IT"/>
        </w:rPr>
        <w:tab/>
      </w:r>
      <w:r w:rsidRPr="00F8417A">
        <w:rPr>
          <w:rFonts w:ascii="Tahoma" w:hAnsi="Tahoma" w:cs="Tahoma"/>
          <w:b/>
          <w:bCs/>
          <w:color w:val="000000"/>
          <w:lang w:val="it-IT"/>
        </w:rPr>
        <w:t>DJEČJI VRTIĆ BRTONIGLA RKP 36330</w:t>
      </w:r>
      <w:r w:rsidRPr="00F8417A">
        <w:rPr>
          <w:rFonts w:ascii="Arial" w:hAnsi="Arial" w:cs="Arial"/>
          <w:sz w:val="24"/>
          <w:szCs w:val="24"/>
          <w:lang w:val="it-IT"/>
        </w:rPr>
        <w:tab/>
      </w:r>
      <w:r w:rsidRPr="00F8417A">
        <w:rPr>
          <w:rFonts w:ascii="Tahoma" w:hAnsi="Tahoma" w:cs="Tahoma"/>
          <w:b/>
          <w:bCs/>
          <w:color w:val="000000"/>
          <w:lang w:val="it-IT"/>
        </w:rPr>
        <w:t>2.264.349,00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2.264.349,00</w:t>
      </w:r>
      <w:r w:rsidRPr="00F8417A">
        <w:rPr>
          <w:rFonts w:ascii="Arial" w:hAnsi="Arial" w:cs="Arial"/>
          <w:sz w:val="24"/>
          <w:szCs w:val="24"/>
          <w:lang w:val="it-IT"/>
        </w:rPr>
        <w:tab/>
      </w:r>
      <w:r w:rsidRPr="00F8417A">
        <w:rPr>
          <w:rFonts w:ascii="Tahoma" w:hAnsi="Tahoma" w:cs="Tahoma"/>
          <w:b/>
          <w:bCs/>
          <w:color w:val="000000"/>
          <w:lang w:val="it-IT"/>
        </w:rPr>
        <w:t>2.273.700,00</w:t>
      </w:r>
      <w:r w:rsidRPr="00F8417A">
        <w:rPr>
          <w:rFonts w:ascii="Arial" w:hAnsi="Arial" w:cs="Arial"/>
          <w:sz w:val="24"/>
          <w:szCs w:val="24"/>
          <w:lang w:val="it-IT"/>
        </w:rPr>
        <w:tab/>
      </w:r>
      <w:r w:rsidRPr="00F8417A">
        <w:rPr>
          <w:rFonts w:ascii="Tahoma" w:hAnsi="Tahoma" w:cs="Tahoma"/>
          <w:b/>
          <w:bCs/>
          <w:color w:val="000000"/>
          <w:lang w:val="it-IT"/>
        </w:rPr>
        <w:t>2.273.300,00</w:t>
      </w:r>
      <w:r w:rsidRPr="00F8417A">
        <w:rPr>
          <w:rFonts w:ascii="Arial" w:hAnsi="Arial" w:cs="Arial"/>
          <w:sz w:val="24"/>
          <w:szCs w:val="24"/>
          <w:lang w:val="it-IT"/>
        </w:rPr>
        <w:tab/>
      </w:r>
      <w:r w:rsidRPr="00F8417A">
        <w:rPr>
          <w:rFonts w:ascii="Tahoma" w:hAnsi="Tahoma" w:cs="Tahoma"/>
          <w:b/>
          <w:bCs/>
          <w:color w:val="000000"/>
          <w:lang w:val="it-IT"/>
        </w:rPr>
        <w:t>100,00</w:t>
      </w:r>
    </w:p>
    <w:p w14:paraId="52C29961"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00102</w:t>
      </w:r>
    </w:p>
    <w:p w14:paraId="0E830245"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JAVNE POTREBE U OBRAZOVANJU</w:t>
      </w:r>
      <w:r w:rsidRPr="00F8417A">
        <w:rPr>
          <w:rFonts w:ascii="Arial" w:hAnsi="Arial" w:cs="Arial"/>
          <w:sz w:val="24"/>
          <w:szCs w:val="24"/>
          <w:lang w:val="it-IT"/>
        </w:rPr>
        <w:tab/>
      </w:r>
      <w:r w:rsidRPr="00F8417A">
        <w:rPr>
          <w:rFonts w:ascii="Tahoma" w:hAnsi="Tahoma" w:cs="Tahoma"/>
          <w:b/>
          <w:bCs/>
          <w:color w:val="000000"/>
          <w:lang w:val="it-IT"/>
        </w:rPr>
        <w:t>2.264.349,00</w:t>
      </w:r>
      <w:r w:rsidRPr="00F8417A">
        <w:rPr>
          <w:rFonts w:ascii="Arial" w:hAnsi="Arial" w:cs="Arial"/>
          <w:sz w:val="24"/>
          <w:szCs w:val="24"/>
          <w:lang w:val="it-IT"/>
        </w:rPr>
        <w:tab/>
      </w:r>
      <w:r w:rsidRPr="00F8417A">
        <w:rPr>
          <w:rFonts w:ascii="Tahoma" w:hAnsi="Tahoma" w:cs="Tahoma"/>
          <w:b/>
          <w:bCs/>
          <w:color w:val="000000"/>
          <w:lang w:val="it-IT"/>
        </w:rPr>
        <w:t>0,00</w:t>
      </w:r>
      <w:r w:rsidRPr="00F8417A">
        <w:rPr>
          <w:rFonts w:ascii="Arial" w:hAnsi="Arial" w:cs="Arial"/>
          <w:sz w:val="24"/>
          <w:szCs w:val="24"/>
          <w:lang w:val="it-IT"/>
        </w:rPr>
        <w:tab/>
      </w:r>
      <w:r w:rsidRPr="00F8417A">
        <w:rPr>
          <w:rFonts w:ascii="Tahoma" w:hAnsi="Tahoma" w:cs="Tahoma"/>
          <w:b/>
          <w:bCs/>
          <w:color w:val="000000"/>
          <w:lang w:val="it-IT"/>
        </w:rPr>
        <w:t>2.264.349,00</w:t>
      </w:r>
      <w:r w:rsidRPr="00F8417A">
        <w:rPr>
          <w:rFonts w:ascii="Arial" w:hAnsi="Arial" w:cs="Arial"/>
          <w:sz w:val="24"/>
          <w:szCs w:val="24"/>
          <w:lang w:val="it-IT"/>
        </w:rPr>
        <w:tab/>
      </w:r>
      <w:r w:rsidRPr="00F8417A">
        <w:rPr>
          <w:rFonts w:ascii="Tahoma" w:hAnsi="Tahoma" w:cs="Tahoma"/>
          <w:b/>
          <w:bCs/>
          <w:color w:val="000000"/>
          <w:lang w:val="it-IT"/>
        </w:rPr>
        <w:t>2.273.700,00</w:t>
      </w:r>
      <w:r w:rsidRPr="00F8417A">
        <w:rPr>
          <w:rFonts w:ascii="Arial" w:hAnsi="Arial" w:cs="Arial"/>
          <w:sz w:val="24"/>
          <w:szCs w:val="24"/>
          <w:lang w:val="it-IT"/>
        </w:rPr>
        <w:tab/>
      </w:r>
      <w:r w:rsidRPr="00F8417A">
        <w:rPr>
          <w:rFonts w:ascii="Tahoma" w:hAnsi="Tahoma" w:cs="Tahoma"/>
          <w:b/>
          <w:bCs/>
          <w:color w:val="000000"/>
          <w:lang w:val="it-IT"/>
        </w:rPr>
        <w:t>2.273.300,00</w:t>
      </w:r>
      <w:r w:rsidRPr="00F8417A">
        <w:rPr>
          <w:rFonts w:ascii="Arial" w:hAnsi="Arial" w:cs="Arial"/>
          <w:sz w:val="24"/>
          <w:szCs w:val="24"/>
          <w:lang w:val="it-IT"/>
        </w:rPr>
        <w:tab/>
      </w:r>
      <w:r w:rsidRPr="00F8417A">
        <w:rPr>
          <w:rFonts w:ascii="Tahoma" w:hAnsi="Tahoma" w:cs="Tahoma"/>
          <w:b/>
          <w:bCs/>
          <w:color w:val="000000"/>
          <w:lang w:val="it-IT"/>
        </w:rPr>
        <w:t>100,00</w:t>
      </w:r>
    </w:p>
    <w:p w14:paraId="52FAD759"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1009</w:t>
      </w:r>
    </w:p>
    <w:p w14:paraId="7C2459B4"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A100701Akt.</w:t>
      </w:r>
      <w:r w:rsidRPr="00F8417A">
        <w:rPr>
          <w:rFonts w:ascii="Arial" w:hAnsi="Arial" w:cs="Arial"/>
          <w:sz w:val="24"/>
          <w:szCs w:val="24"/>
          <w:lang w:val="it-IT"/>
        </w:rPr>
        <w:tab/>
      </w:r>
      <w:r w:rsidRPr="00F8417A">
        <w:rPr>
          <w:rFonts w:ascii="Tahoma" w:hAnsi="Tahoma" w:cs="Tahoma"/>
          <w:b/>
          <w:bCs/>
          <w:color w:val="000000"/>
          <w:sz w:val="16"/>
          <w:szCs w:val="16"/>
          <w:lang w:val="it-IT"/>
        </w:rPr>
        <w:t>RASHODI ZA ZAPOSLENE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1.650.600,00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1.650.600,00</w:t>
      </w:r>
      <w:r w:rsidRPr="00F8417A">
        <w:rPr>
          <w:rFonts w:ascii="Arial" w:hAnsi="Arial" w:cs="Arial"/>
          <w:sz w:val="24"/>
          <w:szCs w:val="24"/>
          <w:lang w:val="it-IT"/>
        </w:rPr>
        <w:tab/>
      </w:r>
      <w:r w:rsidRPr="00F8417A">
        <w:rPr>
          <w:rFonts w:ascii="Tahoma" w:hAnsi="Tahoma" w:cs="Tahoma"/>
          <w:b/>
          <w:bCs/>
          <w:color w:val="000000"/>
          <w:sz w:val="16"/>
          <w:szCs w:val="16"/>
          <w:lang w:val="it-IT"/>
        </w:rPr>
        <w:t>1.712.535,50</w:t>
      </w:r>
      <w:r w:rsidRPr="00F8417A">
        <w:rPr>
          <w:rFonts w:ascii="Arial" w:hAnsi="Arial" w:cs="Arial"/>
          <w:sz w:val="24"/>
          <w:szCs w:val="24"/>
          <w:lang w:val="it-IT"/>
        </w:rPr>
        <w:tab/>
      </w:r>
      <w:r w:rsidRPr="00F8417A">
        <w:rPr>
          <w:rFonts w:ascii="Tahoma" w:hAnsi="Tahoma" w:cs="Tahoma"/>
          <w:b/>
          <w:bCs/>
          <w:color w:val="000000"/>
          <w:sz w:val="16"/>
          <w:szCs w:val="16"/>
          <w:lang w:val="it-IT"/>
        </w:rPr>
        <w:t>1.736.110,50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9924F92"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0911 </w:t>
      </w:r>
      <w:proofErr w:type="spellStart"/>
      <w:r w:rsidRPr="00F8417A">
        <w:rPr>
          <w:rFonts w:ascii="Tahoma" w:hAnsi="Tahoma" w:cs="Tahoma"/>
          <w:color w:val="000000"/>
          <w:sz w:val="14"/>
          <w:szCs w:val="14"/>
          <w:lang w:val="it-IT"/>
        </w:rPr>
        <w:t>Predškolsko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1D034D3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1.650.600,00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1.650.600,00</w:t>
      </w:r>
      <w:r w:rsidRPr="00F8417A">
        <w:rPr>
          <w:rFonts w:ascii="Arial" w:hAnsi="Arial" w:cs="Arial"/>
          <w:sz w:val="24"/>
          <w:szCs w:val="24"/>
          <w:lang w:val="it-IT"/>
        </w:rPr>
        <w:tab/>
      </w:r>
      <w:r w:rsidRPr="00F8417A">
        <w:rPr>
          <w:rFonts w:ascii="Tahoma" w:hAnsi="Tahoma" w:cs="Tahoma"/>
          <w:b/>
          <w:bCs/>
          <w:color w:val="000000"/>
          <w:sz w:val="16"/>
          <w:szCs w:val="16"/>
          <w:lang w:val="it-IT"/>
        </w:rPr>
        <w:t>1.712.535,50</w:t>
      </w:r>
      <w:r w:rsidRPr="00F8417A">
        <w:rPr>
          <w:rFonts w:ascii="Arial" w:hAnsi="Arial" w:cs="Arial"/>
          <w:sz w:val="24"/>
          <w:szCs w:val="24"/>
          <w:lang w:val="it-IT"/>
        </w:rPr>
        <w:tab/>
      </w:r>
      <w:r w:rsidRPr="00F8417A">
        <w:rPr>
          <w:rFonts w:ascii="Tahoma" w:hAnsi="Tahoma" w:cs="Tahoma"/>
          <w:b/>
          <w:bCs/>
          <w:color w:val="000000"/>
          <w:sz w:val="16"/>
          <w:szCs w:val="16"/>
          <w:lang w:val="it-IT"/>
        </w:rPr>
        <w:t>1.736.110,50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2B5DACC"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35979735"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13909097"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2C07BD82"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3FFDF719"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0CFD4FE1"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31</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1.507.600,00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1.507.600,00</w:t>
      </w:r>
      <w:r w:rsidRPr="00F8417A">
        <w:rPr>
          <w:rFonts w:ascii="Arial" w:hAnsi="Arial" w:cs="Arial"/>
          <w:sz w:val="24"/>
          <w:szCs w:val="24"/>
          <w:lang w:val="it-IT"/>
        </w:rPr>
        <w:tab/>
      </w:r>
      <w:r w:rsidRPr="00F8417A">
        <w:rPr>
          <w:rFonts w:ascii="Tahoma" w:hAnsi="Tahoma" w:cs="Tahoma"/>
          <w:b/>
          <w:bCs/>
          <w:color w:val="000000"/>
          <w:sz w:val="16"/>
          <w:szCs w:val="16"/>
          <w:lang w:val="it-IT"/>
        </w:rPr>
        <w:t>1.608.025,50</w:t>
      </w:r>
      <w:r w:rsidRPr="00F8417A">
        <w:rPr>
          <w:rFonts w:ascii="Arial" w:hAnsi="Arial" w:cs="Arial"/>
          <w:sz w:val="24"/>
          <w:szCs w:val="24"/>
          <w:lang w:val="it-IT"/>
        </w:rPr>
        <w:tab/>
      </w:r>
      <w:r w:rsidRPr="00F8417A">
        <w:rPr>
          <w:rFonts w:ascii="Tahoma" w:hAnsi="Tahoma" w:cs="Tahoma"/>
          <w:b/>
          <w:bCs/>
          <w:color w:val="000000"/>
          <w:sz w:val="16"/>
          <w:szCs w:val="16"/>
          <w:lang w:val="it-IT"/>
        </w:rPr>
        <w:t>1.631.600,50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CEE1D6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Plaće</w:t>
      </w:r>
      <w:proofErr w:type="spellEnd"/>
      <w:r w:rsidRPr="00F8417A">
        <w:rPr>
          <w:rFonts w:ascii="Tahoma" w:hAnsi="Tahoma" w:cs="Tahoma"/>
          <w:color w:val="000000"/>
          <w:sz w:val="16"/>
          <w:szCs w:val="16"/>
          <w:lang w:val="it-IT"/>
        </w:rPr>
        <w:t xml:space="preserve"> (Bruto)</w:t>
      </w:r>
      <w:r w:rsidRPr="00F8417A">
        <w:rPr>
          <w:rFonts w:ascii="Arial" w:hAnsi="Arial" w:cs="Arial"/>
          <w:sz w:val="24"/>
          <w:szCs w:val="24"/>
          <w:lang w:val="it-IT"/>
        </w:rPr>
        <w:tab/>
      </w:r>
      <w:r w:rsidRPr="00F8417A">
        <w:rPr>
          <w:rFonts w:ascii="Tahoma" w:hAnsi="Tahoma" w:cs="Tahoma"/>
          <w:color w:val="000000"/>
          <w:sz w:val="16"/>
          <w:szCs w:val="16"/>
          <w:lang w:val="it-IT"/>
        </w:rPr>
        <w:t>1.234.000,00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1.234.000,00</w:t>
      </w:r>
      <w:r w:rsidRPr="00F8417A">
        <w:rPr>
          <w:rFonts w:ascii="Arial" w:hAnsi="Arial" w:cs="Arial"/>
          <w:sz w:val="24"/>
          <w:szCs w:val="24"/>
          <w:lang w:val="it-IT"/>
        </w:rPr>
        <w:tab/>
      </w:r>
      <w:r w:rsidRPr="00F8417A">
        <w:rPr>
          <w:rFonts w:ascii="Tahoma" w:hAnsi="Tahoma" w:cs="Tahoma"/>
          <w:color w:val="000000"/>
          <w:sz w:val="16"/>
          <w:szCs w:val="16"/>
          <w:lang w:val="it-IT"/>
        </w:rPr>
        <w:t>1.213.517,50</w:t>
      </w:r>
      <w:r w:rsidRPr="00F8417A">
        <w:rPr>
          <w:rFonts w:ascii="Arial" w:hAnsi="Arial" w:cs="Arial"/>
          <w:sz w:val="24"/>
          <w:szCs w:val="24"/>
          <w:lang w:val="it-IT"/>
        </w:rPr>
        <w:tab/>
      </w:r>
      <w:r w:rsidRPr="00F8417A">
        <w:rPr>
          <w:rFonts w:ascii="Tahoma" w:hAnsi="Tahoma" w:cs="Tahoma"/>
          <w:color w:val="000000"/>
          <w:sz w:val="16"/>
          <w:szCs w:val="16"/>
          <w:lang w:val="it-IT"/>
        </w:rPr>
        <w:t>1.218.517,50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5EA5714"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312</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zaposlene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70.600,00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70.600,00</w:t>
      </w:r>
      <w:r w:rsidRPr="00F8417A">
        <w:rPr>
          <w:rFonts w:ascii="Arial" w:hAnsi="Arial" w:cs="Arial"/>
          <w:sz w:val="24"/>
          <w:szCs w:val="24"/>
          <w:lang w:val="it-IT"/>
        </w:rPr>
        <w:tab/>
      </w:r>
      <w:r w:rsidRPr="00F8417A">
        <w:rPr>
          <w:rFonts w:ascii="Tahoma" w:hAnsi="Tahoma" w:cs="Tahoma"/>
          <w:color w:val="000000"/>
          <w:sz w:val="16"/>
          <w:szCs w:val="16"/>
          <w:lang w:val="it-IT"/>
        </w:rPr>
        <w:t>43.215,00</w:t>
      </w:r>
      <w:r w:rsidRPr="00F8417A">
        <w:rPr>
          <w:rFonts w:ascii="Arial" w:hAnsi="Arial" w:cs="Arial"/>
          <w:sz w:val="24"/>
          <w:szCs w:val="24"/>
          <w:lang w:val="it-IT"/>
        </w:rPr>
        <w:tab/>
      </w:r>
      <w:r w:rsidRPr="00F8417A">
        <w:rPr>
          <w:rFonts w:ascii="Tahoma" w:hAnsi="Tahoma" w:cs="Tahoma"/>
          <w:color w:val="000000"/>
          <w:sz w:val="16"/>
          <w:szCs w:val="16"/>
          <w:lang w:val="it-IT"/>
        </w:rPr>
        <w:t>43.215,00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A1B545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313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Doprinosi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na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plaće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203.000,00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203.000,00</w:t>
      </w:r>
      <w:r w:rsidRPr="00F8417A">
        <w:rPr>
          <w:rFonts w:ascii="Arial" w:hAnsi="Arial" w:cs="Arial"/>
          <w:sz w:val="24"/>
          <w:szCs w:val="24"/>
          <w:lang w:val="it-IT"/>
        </w:rPr>
        <w:tab/>
      </w:r>
      <w:r w:rsidRPr="00F8417A">
        <w:rPr>
          <w:rFonts w:ascii="Tahoma" w:hAnsi="Tahoma" w:cs="Tahoma"/>
          <w:color w:val="000000"/>
          <w:sz w:val="16"/>
          <w:szCs w:val="16"/>
          <w:lang w:val="it-IT"/>
        </w:rPr>
        <w:t>351.293,00</w:t>
      </w:r>
      <w:r w:rsidRPr="00F8417A">
        <w:rPr>
          <w:rFonts w:ascii="Arial" w:hAnsi="Arial" w:cs="Arial"/>
          <w:sz w:val="24"/>
          <w:szCs w:val="24"/>
          <w:lang w:val="it-IT"/>
        </w:rPr>
        <w:tab/>
      </w:r>
      <w:r w:rsidRPr="00F8417A">
        <w:rPr>
          <w:rFonts w:ascii="Tahoma" w:hAnsi="Tahoma" w:cs="Tahoma"/>
          <w:color w:val="000000"/>
          <w:sz w:val="16"/>
          <w:szCs w:val="16"/>
          <w:lang w:val="it-IT"/>
        </w:rPr>
        <w:t>369.868,00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57F385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143.000,00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143.000,00</w:t>
      </w:r>
      <w:r w:rsidRPr="00F8417A">
        <w:rPr>
          <w:rFonts w:ascii="Arial" w:hAnsi="Arial" w:cs="Arial"/>
          <w:sz w:val="24"/>
          <w:szCs w:val="24"/>
          <w:lang w:val="it-IT"/>
        </w:rPr>
        <w:tab/>
      </w:r>
      <w:r w:rsidRPr="00F8417A">
        <w:rPr>
          <w:rFonts w:ascii="Tahoma" w:hAnsi="Tahoma" w:cs="Tahoma"/>
          <w:b/>
          <w:bCs/>
          <w:color w:val="000000"/>
          <w:sz w:val="16"/>
          <w:szCs w:val="16"/>
          <w:lang w:val="it-IT"/>
        </w:rPr>
        <w:t>104.510,00</w:t>
      </w:r>
      <w:r w:rsidRPr="00F8417A">
        <w:rPr>
          <w:rFonts w:ascii="Arial" w:hAnsi="Arial" w:cs="Arial"/>
          <w:sz w:val="24"/>
          <w:szCs w:val="24"/>
          <w:lang w:val="it-IT"/>
        </w:rPr>
        <w:tab/>
      </w:r>
      <w:r w:rsidRPr="00F8417A">
        <w:rPr>
          <w:rFonts w:ascii="Tahoma" w:hAnsi="Tahoma" w:cs="Tahoma"/>
          <w:b/>
          <w:bCs/>
          <w:color w:val="000000"/>
          <w:sz w:val="16"/>
          <w:szCs w:val="16"/>
          <w:lang w:val="it-IT"/>
        </w:rPr>
        <w:t>104.510,00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CA0436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troškova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zaposlenima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143.000,00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143.000,00</w:t>
      </w:r>
      <w:r w:rsidRPr="00F8417A">
        <w:rPr>
          <w:rFonts w:ascii="Arial" w:hAnsi="Arial" w:cs="Arial"/>
          <w:sz w:val="24"/>
          <w:szCs w:val="24"/>
          <w:lang w:val="it-IT"/>
        </w:rPr>
        <w:tab/>
      </w:r>
      <w:r w:rsidRPr="00F8417A">
        <w:rPr>
          <w:rFonts w:ascii="Tahoma" w:hAnsi="Tahoma" w:cs="Tahoma"/>
          <w:color w:val="000000"/>
          <w:sz w:val="16"/>
          <w:szCs w:val="16"/>
          <w:lang w:val="it-IT"/>
        </w:rPr>
        <w:t>104.510,00</w:t>
      </w:r>
      <w:r w:rsidRPr="00F8417A">
        <w:rPr>
          <w:rFonts w:ascii="Arial" w:hAnsi="Arial" w:cs="Arial"/>
          <w:sz w:val="24"/>
          <w:szCs w:val="24"/>
          <w:lang w:val="it-IT"/>
        </w:rPr>
        <w:tab/>
      </w:r>
      <w:r w:rsidRPr="00F8417A">
        <w:rPr>
          <w:rFonts w:ascii="Tahoma" w:hAnsi="Tahoma" w:cs="Tahoma"/>
          <w:color w:val="000000"/>
          <w:sz w:val="16"/>
          <w:szCs w:val="16"/>
          <w:lang w:val="it-IT"/>
        </w:rPr>
        <w:t>104.510,00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B47C22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0AF0414A"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A100702Akt.</w:t>
      </w:r>
      <w:r w:rsidRPr="00F8417A">
        <w:rPr>
          <w:rFonts w:ascii="Arial" w:hAnsi="Arial" w:cs="Arial"/>
          <w:sz w:val="24"/>
          <w:szCs w:val="24"/>
          <w:lang w:val="it-IT"/>
        </w:rPr>
        <w:tab/>
      </w:r>
      <w:r w:rsidRPr="00F8417A">
        <w:rPr>
          <w:rFonts w:ascii="Tahoma" w:hAnsi="Tahoma" w:cs="Tahoma"/>
          <w:b/>
          <w:bCs/>
          <w:color w:val="000000"/>
          <w:sz w:val="16"/>
          <w:szCs w:val="16"/>
          <w:lang w:val="it-IT"/>
        </w:rPr>
        <w:t>REDOVITI TROŠKOVI POSLOVANJA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495.700,00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495.700,00</w:t>
      </w:r>
      <w:r w:rsidRPr="00F8417A">
        <w:rPr>
          <w:rFonts w:ascii="Arial" w:hAnsi="Arial" w:cs="Arial"/>
          <w:sz w:val="24"/>
          <w:szCs w:val="24"/>
          <w:lang w:val="it-IT"/>
        </w:rPr>
        <w:tab/>
      </w:r>
      <w:r w:rsidRPr="00F8417A">
        <w:rPr>
          <w:rFonts w:ascii="Tahoma" w:hAnsi="Tahoma" w:cs="Tahoma"/>
          <w:b/>
          <w:bCs/>
          <w:color w:val="000000"/>
          <w:sz w:val="16"/>
          <w:szCs w:val="16"/>
          <w:lang w:val="it-IT"/>
        </w:rPr>
        <w:t>479.859,50</w:t>
      </w:r>
      <w:r w:rsidRPr="00F8417A">
        <w:rPr>
          <w:rFonts w:ascii="Arial" w:hAnsi="Arial" w:cs="Arial"/>
          <w:sz w:val="24"/>
          <w:szCs w:val="24"/>
          <w:lang w:val="it-IT"/>
        </w:rPr>
        <w:tab/>
      </w:r>
      <w:r w:rsidRPr="00F8417A">
        <w:rPr>
          <w:rFonts w:ascii="Tahoma" w:hAnsi="Tahoma" w:cs="Tahoma"/>
          <w:b/>
          <w:bCs/>
          <w:color w:val="000000"/>
          <w:sz w:val="16"/>
          <w:szCs w:val="16"/>
          <w:lang w:val="it-IT"/>
        </w:rPr>
        <w:t>465.834,50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E0575BF" w14:textId="77777777" w:rsidR="00F8417A" w:rsidRPr="00F8417A" w:rsidRDefault="00F8417A" w:rsidP="00F8417A">
      <w:pPr>
        <w:widowControl w:val="0"/>
        <w:tabs>
          <w:tab w:val="left" w:pos="90"/>
          <w:tab w:val="center" w:pos="180"/>
          <w:tab w:val="center" w:pos="343"/>
          <w:tab w:val="center" w:pos="457"/>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r w:rsidRPr="00F8417A">
        <w:rPr>
          <w:rFonts w:ascii="Tahoma" w:hAnsi="Tahoma" w:cs="Tahoma"/>
          <w:color w:val="000000"/>
          <w:sz w:val="14"/>
          <w:szCs w:val="14"/>
          <w:lang w:val="it-IT"/>
        </w:rPr>
        <w:t>3</w:t>
      </w:r>
      <w:r w:rsidRPr="00F8417A">
        <w:rPr>
          <w:rFonts w:ascii="Arial" w:hAnsi="Arial" w:cs="Arial"/>
          <w:sz w:val="24"/>
          <w:szCs w:val="24"/>
          <w:lang w:val="it-IT"/>
        </w:rPr>
        <w:tab/>
      </w:r>
      <w:r w:rsidRPr="00F8417A">
        <w:rPr>
          <w:rFonts w:ascii="Tahoma" w:hAnsi="Tahoma" w:cs="Tahoma"/>
          <w:color w:val="000000"/>
          <w:sz w:val="14"/>
          <w:szCs w:val="14"/>
          <w:lang w:val="it-IT"/>
        </w:rPr>
        <w:t>4</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0911 </w:t>
      </w:r>
      <w:proofErr w:type="spellStart"/>
      <w:r w:rsidRPr="00F8417A">
        <w:rPr>
          <w:rFonts w:ascii="Tahoma" w:hAnsi="Tahoma" w:cs="Tahoma"/>
          <w:color w:val="000000"/>
          <w:sz w:val="14"/>
          <w:szCs w:val="14"/>
          <w:lang w:val="it-IT"/>
        </w:rPr>
        <w:t>Predškolsko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7282ED4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495.700,00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495.700,00</w:t>
      </w:r>
      <w:r w:rsidRPr="00F8417A">
        <w:rPr>
          <w:rFonts w:ascii="Arial" w:hAnsi="Arial" w:cs="Arial"/>
          <w:sz w:val="24"/>
          <w:szCs w:val="24"/>
          <w:lang w:val="it-IT"/>
        </w:rPr>
        <w:tab/>
      </w:r>
      <w:r w:rsidRPr="00F8417A">
        <w:rPr>
          <w:rFonts w:ascii="Tahoma" w:hAnsi="Tahoma" w:cs="Tahoma"/>
          <w:b/>
          <w:bCs/>
          <w:color w:val="000000"/>
          <w:sz w:val="16"/>
          <w:szCs w:val="16"/>
          <w:lang w:val="it-IT"/>
        </w:rPr>
        <w:t>479.859,50</w:t>
      </w:r>
      <w:r w:rsidRPr="00F8417A">
        <w:rPr>
          <w:rFonts w:ascii="Arial" w:hAnsi="Arial" w:cs="Arial"/>
          <w:sz w:val="24"/>
          <w:szCs w:val="24"/>
          <w:lang w:val="it-IT"/>
        </w:rPr>
        <w:tab/>
      </w:r>
      <w:r w:rsidRPr="00F8417A">
        <w:rPr>
          <w:rFonts w:ascii="Tahoma" w:hAnsi="Tahoma" w:cs="Tahoma"/>
          <w:b/>
          <w:bCs/>
          <w:color w:val="000000"/>
          <w:sz w:val="16"/>
          <w:szCs w:val="16"/>
          <w:lang w:val="it-IT"/>
        </w:rPr>
        <w:t>465.834,50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3D50B1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492.700,00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492.700,00</w:t>
      </w:r>
      <w:r w:rsidRPr="00F8417A">
        <w:rPr>
          <w:rFonts w:ascii="Arial" w:hAnsi="Arial" w:cs="Arial"/>
          <w:sz w:val="24"/>
          <w:szCs w:val="24"/>
          <w:lang w:val="it-IT"/>
        </w:rPr>
        <w:tab/>
      </w:r>
      <w:r w:rsidRPr="00F8417A">
        <w:rPr>
          <w:rFonts w:ascii="Tahoma" w:hAnsi="Tahoma" w:cs="Tahoma"/>
          <w:b/>
          <w:bCs/>
          <w:color w:val="000000"/>
          <w:sz w:val="16"/>
          <w:szCs w:val="16"/>
          <w:lang w:val="it-IT"/>
        </w:rPr>
        <w:t>476.844,50</w:t>
      </w:r>
      <w:r w:rsidRPr="00F8417A">
        <w:rPr>
          <w:rFonts w:ascii="Arial" w:hAnsi="Arial" w:cs="Arial"/>
          <w:sz w:val="24"/>
          <w:szCs w:val="24"/>
          <w:lang w:val="it-IT"/>
        </w:rPr>
        <w:tab/>
      </w:r>
      <w:r w:rsidRPr="00F8417A">
        <w:rPr>
          <w:rFonts w:ascii="Tahoma" w:hAnsi="Tahoma" w:cs="Tahoma"/>
          <w:b/>
          <w:bCs/>
          <w:color w:val="000000"/>
          <w:sz w:val="16"/>
          <w:szCs w:val="16"/>
          <w:lang w:val="it-IT"/>
        </w:rPr>
        <w:t>462.819,50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F18476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372.000,00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372.000,00</w:t>
      </w:r>
      <w:r w:rsidRPr="00F8417A">
        <w:rPr>
          <w:rFonts w:ascii="Arial" w:hAnsi="Arial" w:cs="Arial"/>
          <w:sz w:val="24"/>
          <w:szCs w:val="24"/>
          <w:lang w:val="it-IT"/>
        </w:rPr>
        <w:tab/>
      </w:r>
      <w:r w:rsidRPr="00F8417A">
        <w:rPr>
          <w:rFonts w:ascii="Tahoma" w:hAnsi="Tahoma" w:cs="Tahoma"/>
          <w:color w:val="000000"/>
          <w:sz w:val="16"/>
          <w:szCs w:val="16"/>
          <w:lang w:val="it-IT"/>
        </w:rPr>
        <w:t>347.082,00</w:t>
      </w:r>
      <w:r w:rsidRPr="00F8417A">
        <w:rPr>
          <w:rFonts w:ascii="Arial" w:hAnsi="Arial" w:cs="Arial"/>
          <w:sz w:val="24"/>
          <w:szCs w:val="24"/>
          <w:lang w:val="it-IT"/>
        </w:rPr>
        <w:tab/>
      </w:r>
      <w:r w:rsidRPr="00F8417A">
        <w:rPr>
          <w:rFonts w:ascii="Tahoma" w:hAnsi="Tahoma" w:cs="Tahoma"/>
          <w:color w:val="000000"/>
          <w:sz w:val="16"/>
          <w:szCs w:val="16"/>
          <w:lang w:val="it-IT"/>
        </w:rPr>
        <w:t>333.057,00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1781B8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112.000,00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112.000,00</w:t>
      </w:r>
      <w:r w:rsidRPr="00F8417A">
        <w:rPr>
          <w:rFonts w:ascii="Arial" w:hAnsi="Arial" w:cs="Arial"/>
          <w:sz w:val="24"/>
          <w:szCs w:val="24"/>
          <w:lang w:val="it-IT"/>
        </w:rPr>
        <w:tab/>
      </w:r>
      <w:r w:rsidRPr="00F8417A">
        <w:rPr>
          <w:rFonts w:ascii="Tahoma" w:hAnsi="Tahoma" w:cs="Tahoma"/>
          <w:color w:val="000000"/>
          <w:sz w:val="16"/>
          <w:szCs w:val="16"/>
          <w:lang w:val="it-IT"/>
        </w:rPr>
        <w:t>127.752,50</w:t>
      </w:r>
      <w:r w:rsidRPr="00F8417A">
        <w:rPr>
          <w:rFonts w:ascii="Arial" w:hAnsi="Arial" w:cs="Arial"/>
          <w:sz w:val="24"/>
          <w:szCs w:val="24"/>
          <w:lang w:val="it-IT"/>
        </w:rPr>
        <w:tab/>
      </w:r>
      <w:r w:rsidRPr="00F8417A">
        <w:rPr>
          <w:rFonts w:ascii="Tahoma" w:hAnsi="Tahoma" w:cs="Tahoma"/>
          <w:color w:val="000000"/>
          <w:sz w:val="16"/>
          <w:szCs w:val="16"/>
          <w:lang w:val="it-IT"/>
        </w:rPr>
        <w:t>127.752,50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7C4CD1B"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proofErr w:type="spellStart"/>
      <w:r w:rsidRPr="00F8417A">
        <w:rPr>
          <w:rFonts w:ascii="Tahoma" w:hAnsi="Tahoma" w:cs="Tahoma"/>
          <w:i/>
          <w:iCs/>
          <w:color w:val="000000"/>
          <w:sz w:val="16"/>
          <w:szCs w:val="16"/>
          <w:lang w:val="it-IT"/>
        </w:rPr>
        <w:t>ugovori</w:t>
      </w:r>
      <w:proofErr w:type="spellEnd"/>
      <w:r w:rsidRPr="00F8417A">
        <w:rPr>
          <w:rFonts w:ascii="Tahoma" w:hAnsi="Tahoma" w:cs="Tahoma"/>
          <w:i/>
          <w:iCs/>
          <w:color w:val="000000"/>
          <w:sz w:val="16"/>
          <w:szCs w:val="16"/>
          <w:lang w:val="it-IT"/>
        </w:rPr>
        <w:t xml:space="preserve"> o </w:t>
      </w:r>
      <w:proofErr w:type="spellStart"/>
      <w:r w:rsidRPr="00F8417A">
        <w:rPr>
          <w:rFonts w:ascii="Tahoma" w:hAnsi="Tahoma" w:cs="Tahoma"/>
          <w:i/>
          <w:iCs/>
          <w:color w:val="000000"/>
          <w:sz w:val="16"/>
          <w:szCs w:val="16"/>
          <w:lang w:val="it-IT"/>
        </w:rPr>
        <w:t>djelu</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predstave</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logoped</w:t>
      </w:r>
      <w:proofErr w:type="spellEnd"/>
      <w:r w:rsidRPr="00F8417A">
        <w:rPr>
          <w:rFonts w:ascii="Tahoma" w:hAnsi="Tahoma" w:cs="Tahoma"/>
          <w:i/>
          <w:iCs/>
          <w:color w:val="000000"/>
          <w:sz w:val="16"/>
          <w:szCs w:val="16"/>
          <w:lang w:val="it-IT"/>
        </w:rPr>
        <w:t xml:space="preserve">, </w:t>
      </w:r>
      <w:proofErr w:type="spellStart"/>
      <w:r w:rsidRPr="00F8417A">
        <w:rPr>
          <w:rFonts w:ascii="Tahoma" w:hAnsi="Tahoma" w:cs="Tahoma"/>
          <w:i/>
          <w:iCs/>
          <w:color w:val="000000"/>
          <w:sz w:val="16"/>
          <w:szCs w:val="16"/>
          <w:lang w:val="it-IT"/>
        </w:rPr>
        <w:t>savjetovanje</w:t>
      </w:r>
      <w:proofErr w:type="spellEnd"/>
      <w:r w:rsidRPr="00F8417A">
        <w:rPr>
          <w:rFonts w:ascii="Arial" w:hAnsi="Arial" w:cs="Arial"/>
          <w:sz w:val="24"/>
          <w:szCs w:val="24"/>
          <w:lang w:val="it-IT"/>
        </w:rPr>
        <w:tab/>
      </w:r>
      <w:r w:rsidRPr="00F8417A">
        <w:rPr>
          <w:rFonts w:ascii="Tahoma" w:hAnsi="Tahoma" w:cs="Tahoma"/>
          <w:i/>
          <w:iCs/>
          <w:color w:val="000000"/>
          <w:sz w:val="16"/>
          <w:szCs w:val="16"/>
          <w:lang w:val="it-IT"/>
        </w:rPr>
        <w:t>19.000,00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19.000,00</w:t>
      </w:r>
      <w:r w:rsidRPr="00F8417A">
        <w:rPr>
          <w:rFonts w:ascii="Arial" w:hAnsi="Arial" w:cs="Arial"/>
          <w:sz w:val="24"/>
          <w:szCs w:val="24"/>
          <w:lang w:val="it-IT"/>
        </w:rPr>
        <w:tab/>
      </w:r>
      <w:r w:rsidRPr="00F8417A">
        <w:rPr>
          <w:rFonts w:ascii="Tahoma" w:hAnsi="Tahoma" w:cs="Tahoma"/>
          <w:i/>
          <w:iCs/>
          <w:color w:val="000000"/>
          <w:sz w:val="16"/>
          <w:szCs w:val="16"/>
          <w:lang w:val="it-IT"/>
        </w:rPr>
        <w:t>26.080,00</w:t>
      </w:r>
      <w:r w:rsidRPr="00F8417A">
        <w:rPr>
          <w:rFonts w:ascii="Arial" w:hAnsi="Arial" w:cs="Arial"/>
          <w:sz w:val="24"/>
          <w:szCs w:val="24"/>
          <w:lang w:val="it-IT"/>
        </w:rPr>
        <w:tab/>
      </w:r>
      <w:r w:rsidRPr="00F8417A">
        <w:rPr>
          <w:rFonts w:ascii="Tahoma" w:hAnsi="Tahoma" w:cs="Tahoma"/>
          <w:i/>
          <w:iCs/>
          <w:color w:val="000000"/>
          <w:sz w:val="16"/>
          <w:szCs w:val="16"/>
          <w:lang w:val="it-IT"/>
        </w:rPr>
        <w:t>26.080,00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3FD4E1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8.700,00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8.700,00</w:t>
      </w:r>
      <w:r w:rsidRPr="00F8417A">
        <w:rPr>
          <w:rFonts w:ascii="Arial" w:hAnsi="Arial" w:cs="Arial"/>
          <w:sz w:val="24"/>
          <w:szCs w:val="24"/>
          <w:lang w:val="it-IT"/>
        </w:rPr>
        <w:tab/>
      </w:r>
      <w:r w:rsidRPr="00F8417A">
        <w:rPr>
          <w:rFonts w:ascii="Tahoma" w:hAnsi="Tahoma" w:cs="Tahoma"/>
          <w:color w:val="000000"/>
          <w:sz w:val="16"/>
          <w:szCs w:val="16"/>
          <w:lang w:val="it-IT"/>
        </w:rPr>
        <w:t>2.010,00</w:t>
      </w:r>
      <w:r w:rsidRPr="00F8417A">
        <w:rPr>
          <w:rFonts w:ascii="Arial" w:hAnsi="Arial" w:cs="Arial"/>
          <w:sz w:val="24"/>
          <w:szCs w:val="24"/>
          <w:lang w:val="it-IT"/>
        </w:rPr>
        <w:tab/>
      </w:r>
      <w:r w:rsidRPr="00F8417A">
        <w:rPr>
          <w:rFonts w:ascii="Tahoma" w:hAnsi="Tahoma" w:cs="Tahoma"/>
          <w:color w:val="000000"/>
          <w:sz w:val="16"/>
          <w:szCs w:val="16"/>
          <w:lang w:val="it-IT"/>
        </w:rPr>
        <w:t>2.010,00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7A9948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Financijski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3.000,00</w:t>
      </w:r>
      <w:r w:rsidRPr="00F8417A">
        <w:rPr>
          <w:rFonts w:ascii="Arial" w:hAnsi="Arial" w:cs="Arial"/>
          <w:sz w:val="24"/>
          <w:szCs w:val="24"/>
          <w:lang w:val="it-IT"/>
        </w:rPr>
        <w:tab/>
      </w:r>
      <w:r w:rsidRPr="00F8417A">
        <w:rPr>
          <w:rFonts w:ascii="Tahoma" w:hAnsi="Tahoma" w:cs="Tahoma"/>
          <w:b/>
          <w:bCs/>
          <w:color w:val="000000"/>
          <w:sz w:val="16"/>
          <w:szCs w:val="16"/>
          <w:lang w:val="it-IT"/>
        </w:rPr>
        <w:t>3.015,00</w:t>
      </w:r>
      <w:r w:rsidRPr="00F8417A">
        <w:rPr>
          <w:rFonts w:ascii="Arial" w:hAnsi="Arial" w:cs="Arial"/>
          <w:sz w:val="24"/>
          <w:szCs w:val="24"/>
          <w:lang w:val="it-IT"/>
        </w:rPr>
        <w:tab/>
      </w:r>
      <w:r w:rsidRPr="00F8417A">
        <w:rPr>
          <w:rFonts w:ascii="Tahoma" w:hAnsi="Tahoma" w:cs="Tahoma"/>
          <w:b/>
          <w:bCs/>
          <w:color w:val="000000"/>
          <w:sz w:val="16"/>
          <w:szCs w:val="16"/>
          <w:lang w:val="it-IT"/>
        </w:rPr>
        <w:t>3.015,00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FB5017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343</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financijski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3.000,00</w:t>
      </w:r>
      <w:r w:rsidRPr="00F8417A">
        <w:rPr>
          <w:rFonts w:ascii="Arial" w:hAnsi="Arial" w:cs="Arial"/>
          <w:sz w:val="24"/>
          <w:szCs w:val="24"/>
          <w:lang w:val="it-IT"/>
        </w:rPr>
        <w:tab/>
      </w:r>
      <w:r w:rsidRPr="00F8417A">
        <w:rPr>
          <w:rFonts w:ascii="Tahoma" w:hAnsi="Tahoma" w:cs="Tahoma"/>
          <w:color w:val="000000"/>
          <w:sz w:val="16"/>
          <w:szCs w:val="16"/>
          <w:lang w:val="it-IT"/>
        </w:rPr>
        <w:t>3.015,00</w:t>
      </w:r>
      <w:r w:rsidRPr="00F8417A">
        <w:rPr>
          <w:rFonts w:ascii="Arial" w:hAnsi="Arial" w:cs="Arial"/>
          <w:sz w:val="24"/>
          <w:szCs w:val="24"/>
          <w:lang w:val="it-IT"/>
        </w:rPr>
        <w:tab/>
      </w:r>
      <w:r w:rsidRPr="00F8417A">
        <w:rPr>
          <w:rFonts w:ascii="Tahoma" w:hAnsi="Tahoma" w:cs="Tahoma"/>
          <w:color w:val="000000"/>
          <w:sz w:val="16"/>
          <w:szCs w:val="16"/>
          <w:lang w:val="it-IT"/>
        </w:rPr>
        <w:t>3.015,00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E0567E6"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A100703Akt.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REDOVAN RAD ČLANOVA IZVRŠNIH TIJELA - DJEČJI </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06FDB91"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VRTIĆ</w:t>
      </w:r>
    </w:p>
    <w:p w14:paraId="4E470AA3"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0911 </w:t>
      </w:r>
      <w:proofErr w:type="spellStart"/>
      <w:r w:rsidRPr="00F8417A">
        <w:rPr>
          <w:rFonts w:ascii="Tahoma" w:hAnsi="Tahoma" w:cs="Tahoma"/>
          <w:color w:val="000000"/>
          <w:sz w:val="14"/>
          <w:szCs w:val="14"/>
          <w:lang w:val="it-IT"/>
        </w:rPr>
        <w:t>Predškolsko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166FFB9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1128FD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15.000,00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15.075,00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02409D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15.000,00</w:t>
      </w:r>
      <w:r w:rsidRPr="00F8417A">
        <w:rPr>
          <w:rFonts w:ascii="Arial" w:hAnsi="Arial" w:cs="Arial"/>
          <w:sz w:val="24"/>
          <w:szCs w:val="24"/>
          <w:lang w:val="it-IT"/>
        </w:rPr>
        <w:tab/>
      </w:r>
      <w:r w:rsidRPr="00F8417A">
        <w:rPr>
          <w:rFonts w:ascii="Tahoma" w:hAnsi="Tahoma" w:cs="Tahoma"/>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19B1AF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NAKNADA ČL. IZVRŠNOG TIJELA</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15.000,00</w:t>
      </w:r>
      <w:r w:rsidRPr="00F8417A">
        <w:rPr>
          <w:rFonts w:ascii="Arial" w:hAnsi="Arial" w:cs="Arial"/>
          <w:sz w:val="24"/>
          <w:szCs w:val="24"/>
          <w:lang w:val="it-IT"/>
        </w:rPr>
        <w:tab/>
      </w:r>
      <w:r w:rsidRPr="00F8417A">
        <w:rPr>
          <w:rFonts w:ascii="Tahoma" w:hAnsi="Tahoma" w:cs="Tahoma"/>
          <w:i/>
          <w:iCs/>
          <w:color w:val="000000"/>
          <w:sz w:val="16"/>
          <w:szCs w:val="16"/>
          <w:lang w:val="it-IT"/>
        </w:rPr>
        <w:t>15.075,00</w:t>
      </w:r>
      <w:r w:rsidRPr="00F8417A">
        <w:rPr>
          <w:rFonts w:ascii="Arial" w:hAnsi="Arial" w:cs="Arial"/>
          <w:sz w:val="24"/>
          <w:szCs w:val="24"/>
          <w:lang w:val="it-IT"/>
        </w:rPr>
        <w:tab/>
      </w:r>
      <w:r w:rsidRPr="00F8417A">
        <w:rPr>
          <w:rFonts w:ascii="Tahoma" w:hAnsi="Tahoma" w:cs="Tahoma"/>
          <w:i/>
          <w:iCs/>
          <w:color w:val="000000"/>
          <w:sz w:val="16"/>
          <w:szCs w:val="16"/>
          <w:lang w:val="it-IT"/>
        </w:rPr>
        <w:t>15.075,00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6660145"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A100704Akt.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ODRŽAVANJE OBJEKATA ZA REDOVITO KORIŠTENJE - </w:t>
      </w:r>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42.210,00</w:t>
      </w:r>
      <w:r w:rsidRPr="00F8417A">
        <w:rPr>
          <w:rFonts w:ascii="Arial" w:hAnsi="Arial" w:cs="Arial"/>
          <w:sz w:val="24"/>
          <w:szCs w:val="24"/>
          <w:lang w:val="it-IT"/>
        </w:rPr>
        <w:tab/>
      </w:r>
      <w:r w:rsidRPr="00F8417A">
        <w:rPr>
          <w:rFonts w:ascii="Tahoma" w:hAnsi="Tahoma" w:cs="Tahoma"/>
          <w:b/>
          <w:bCs/>
          <w:color w:val="000000"/>
          <w:sz w:val="16"/>
          <w:szCs w:val="16"/>
          <w:lang w:val="it-IT"/>
        </w:rPr>
        <w:t>42.210,00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24B8CDC"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DJEČJI VRTIĆ</w:t>
      </w:r>
    </w:p>
    <w:p w14:paraId="476790C3"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0911 </w:t>
      </w:r>
      <w:proofErr w:type="spellStart"/>
      <w:r w:rsidRPr="00F8417A">
        <w:rPr>
          <w:rFonts w:ascii="Tahoma" w:hAnsi="Tahoma" w:cs="Tahoma"/>
          <w:color w:val="000000"/>
          <w:sz w:val="14"/>
          <w:szCs w:val="14"/>
          <w:lang w:val="it-IT"/>
        </w:rPr>
        <w:t>Predškolsko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6B29758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42.210,00</w:t>
      </w:r>
      <w:r w:rsidRPr="00F8417A">
        <w:rPr>
          <w:rFonts w:ascii="Arial" w:hAnsi="Arial" w:cs="Arial"/>
          <w:sz w:val="24"/>
          <w:szCs w:val="24"/>
          <w:lang w:val="it-IT"/>
        </w:rPr>
        <w:tab/>
      </w:r>
      <w:r w:rsidRPr="00F8417A">
        <w:rPr>
          <w:rFonts w:ascii="Tahoma" w:hAnsi="Tahoma" w:cs="Tahoma"/>
          <w:b/>
          <w:bCs/>
          <w:color w:val="000000"/>
          <w:sz w:val="16"/>
          <w:szCs w:val="16"/>
          <w:lang w:val="it-IT"/>
        </w:rPr>
        <w:t>42.210,00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08FDE4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44.000,00</w:t>
      </w:r>
      <w:r w:rsidRPr="00F8417A">
        <w:rPr>
          <w:rFonts w:ascii="Arial" w:hAnsi="Arial" w:cs="Arial"/>
          <w:sz w:val="24"/>
          <w:szCs w:val="24"/>
          <w:lang w:val="it-IT"/>
        </w:rPr>
        <w:tab/>
      </w:r>
      <w:r w:rsidRPr="00F8417A">
        <w:rPr>
          <w:rFonts w:ascii="Tahoma" w:hAnsi="Tahoma" w:cs="Tahoma"/>
          <w:b/>
          <w:bCs/>
          <w:color w:val="000000"/>
          <w:sz w:val="16"/>
          <w:szCs w:val="16"/>
          <w:lang w:val="it-IT"/>
        </w:rPr>
        <w:t>42.210,00</w:t>
      </w:r>
      <w:r w:rsidRPr="00F8417A">
        <w:rPr>
          <w:rFonts w:ascii="Arial" w:hAnsi="Arial" w:cs="Arial"/>
          <w:sz w:val="24"/>
          <w:szCs w:val="24"/>
          <w:lang w:val="it-IT"/>
        </w:rPr>
        <w:tab/>
      </w:r>
      <w:r w:rsidRPr="00F8417A">
        <w:rPr>
          <w:rFonts w:ascii="Tahoma" w:hAnsi="Tahoma" w:cs="Tahoma"/>
          <w:b/>
          <w:bCs/>
          <w:color w:val="000000"/>
          <w:sz w:val="16"/>
          <w:szCs w:val="16"/>
          <w:lang w:val="it-IT"/>
        </w:rPr>
        <w:t>42.210,00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1A4FBA17"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w:t>
      </w:r>
      <w:proofErr w:type="spellStart"/>
      <w:r w:rsidRPr="00F8417A">
        <w:rPr>
          <w:rFonts w:ascii="Tahoma" w:hAnsi="Tahoma" w:cs="Tahoma"/>
          <w:color w:val="000000"/>
          <w:sz w:val="16"/>
          <w:szCs w:val="16"/>
          <w:lang w:val="it-IT"/>
        </w:rPr>
        <w:t>materijal</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energiju</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30.000,00</w:t>
      </w:r>
      <w:r w:rsidRPr="00F8417A">
        <w:rPr>
          <w:rFonts w:ascii="Arial" w:hAnsi="Arial" w:cs="Arial"/>
          <w:sz w:val="24"/>
          <w:szCs w:val="24"/>
          <w:lang w:val="it-IT"/>
        </w:rPr>
        <w:tab/>
      </w:r>
      <w:r w:rsidRPr="00F8417A">
        <w:rPr>
          <w:rFonts w:ascii="Tahoma" w:hAnsi="Tahoma" w:cs="Tahoma"/>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30.150,00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FA2CBD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14.000,00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14.000,00</w:t>
      </w:r>
      <w:r w:rsidRPr="00F8417A">
        <w:rPr>
          <w:rFonts w:ascii="Arial" w:hAnsi="Arial" w:cs="Arial"/>
          <w:sz w:val="24"/>
          <w:szCs w:val="24"/>
          <w:lang w:val="it-IT"/>
        </w:rPr>
        <w:tab/>
      </w:r>
      <w:r w:rsidRPr="00F8417A">
        <w:rPr>
          <w:rFonts w:ascii="Tahoma" w:hAnsi="Tahoma" w:cs="Tahoma"/>
          <w:color w:val="000000"/>
          <w:sz w:val="16"/>
          <w:szCs w:val="16"/>
          <w:lang w:val="it-IT"/>
        </w:rPr>
        <w:t>12.060,00</w:t>
      </w:r>
      <w:r w:rsidRPr="00F8417A">
        <w:rPr>
          <w:rFonts w:ascii="Arial" w:hAnsi="Arial" w:cs="Arial"/>
          <w:sz w:val="24"/>
          <w:szCs w:val="24"/>
          <w:lang w:val="it-IT"/>
        </w:rPr>
        <w:tab/>
      </w:r>
      <w:r w:rsidRPr="00F8417A">
        <w:rPr>
          <w:rFonts w:ascii="Tahoma" w:hAnsi="Tahoma" w:cs="Tahoma"/>
          <w:color w:val="000000"/>
          <w:sz w:val="16"/>
          <w:szCs w:val="16"/>
          <w:lang w:val="it-IT"/>
        </w:rPr>
        <w:t>12.060,00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372B586"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2AA9500"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6522C0C5"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014A2003"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13BAC06D"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7E74C4F3"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A100705Akt.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POSTROJENJA I OPREME - DJEČJI VRTIĆ</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4.020,00</w:t>
      </w:r>
      <w:r w:rsidRPr="00F8417A">
        <w:rPr>
          <w:rFonts w:ascii="Arial" w:hAnsi="Arial" w:cs="Arial"/>
          <w:sz w:val="24"/>
          <w:szCs w:val="24"/>
          <w:lang w:val="it-IT"/>
        </w:rPr>
        <w:tab/>
      </w:r>
      <w:r w:rsidRPr="00F8417A">
        <w:rPr>
          <w:rFonts w:ascii="Tahoma" w:hAnsi="Tahoma" w:cs="Tahoma"/>
          <w:b/>
          <w:bCs/>
          <w:color w:val="000000"/>
          <w:sz w:val="16"/>
          <w:szCs w:val="16"/>
          <w:lang w:val="it-IT"/>
        </w:rPr>
        <w:t>4.020,00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0B4A230" w14:textId="77777777" w:rsidR="00F8417A" w:rsidRPr="00F8417A" w:rsidRDefault="00F8417A" w:rsidP="00F8417A">
      <w:pPr>
        <w:widowControl w:val="0"/>
        <w:tabs>
          <w:tab w:val="left" w:pos="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p>
    <w:p w14:paraId="0CBEF012" w14:textId="77777777" w:rsidR="00F8417A" w:rsidRPr="00F8417A" w:rsidRDefault="00F8417A" w:rsidP="00F8417A">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0911 </w:t>
      </w:r>
      <w:proofErr w:type="spellStart"/>
      <w:r w:rsidRPr="00F8417A">
        <w:rPr>
          <w:rFonts w:ascii="Tahoma" w:hAnsi="Tahoma" w:cs="Tahoma"/>
          <w:color w:val="000000"/>
          <w:sz w:val="14"/>
          <w:szCs w:val="14"/>
          <w:lang w:val="it-IT"/>
        </w:rPr>
        <w:t>Predškolsko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140C93D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4.020,00</w:t>
      </w:r>
      <w:r w:rsidRPr="00F8417A">
        <w:rPr>
          <w:rFonts w:ascii="Arial" w:hAnsi="Arial" w:cs="Arial"/>
          <w:sz w:val="24"/>
          <w:szCs w:val="24"/>
          <w:lang w:val="it-IT"/>
        </w:rPr>
        <w:tab/>
      </w:r>
      <w:r w:rsidRPr="00F8417A">
        <w:rPr>
          <w:rFonts w:ascii="Tahoma" w:hAnsi="Tahoma" w:cs="Tahoma"/>
          <w:b/>
          <w:bCs/>
          <w:color w:val="000000"/>
          <w:sz w:val="16"/>
          <w:szCs w:val="16"/>
          <w:lang w:val="it-IT"/>
        </w:rPr>
        <w:t>4.020,00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41908CE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17.000,00</w:t>
      </w:r>
      <w:r w:rsidRPr="00F8417A">
        <w:rPr>
          <w:rFonts w:ascii="Arial" w:hAnsi="Arial" w:cs="Arial"/>
          <w:sz w:val="24"/>
          <w:szCs w:val="24"/>
          <w:lang w:val="it-IT"/>
        </w:rPr>
        <w:tab/>
      </w:r>
      <w:r w:rsidRPr="00F8417A">
        <w:rPr>
          <w:rFonts w:ascii="Tahoma" w:hAnsi="Tahoma" w:cs="Tahoma"/>
          <w:b/>
          <w:bCs/>
          <w:color w:val="000000"/>
          <w:sz w:val="16"/>
          <w:szCs w:val="16"/>
          <w:lang w:val="it-IT"/>
        </w:rPr>
        <w:t>4.020,00</w:t>
      </w:r>
      <w:r w:rsidRPr="00F8417A">
        <w:rPr>
          <w:rFonts w:ascii="Arial" w:hAnsi="Arial" w:cs="Arial"/>
          <w:sz w:val="24"/>
          <w:szCs w:val="24"/>
          <w:lang w:val="it-IT"/>
        </w:rPr>
        <w:tab/>
      </w:r>
      <w:r w:rsidRPr="00F8417A">
        <w:rPr>
          <w:rFonts w:ascii="Tahoma" w:hAnsi="Tahoma" w:cs="Tahoma"/>
          <w:b/>
          <w:bCs/>
          <w:color w:val="000000"/>
          <w:sz w:val="16"/>
          <w:szCs w:val="16"/>
          <w:lang w:val="it-IT"/>
        </w:rPr>
        <w:t>4.020,00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1794B2F"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za usluge</w:t>
      </w:r>
      <w:r w:rsidRPr="00F8417A">
        <w:rPr>
          <w:rFonts w:ascii="Arial" w:hAnsi="Arial" w:cs="Arial"/>
          <w:sz w:val="24"/>
          <w:szCs w:val="24"/>
          <w:lang w:val="it-IT"/>
        </w:rPr>
        <w:tab/>
      </w:r>
      <w:r w:rsidRPr="00F8417A">
        <w:rPr>
          <w:rFonts w:ascii="Tahoma" w:hAnsi="Tahoma" w:cs="Tahoma"/>
          <w:color w:val="000000"/>
          <w:sz w:val="16"/>
          <w:szCs w:val="16"/>
          <w:lang w:val="it-IT"/>
        </w:rPr>
        <w:t>17.000,00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17.000,00</w:t>
      </w:r>
      <w:r w:rsidRPr="00F8417A">
        <w:rPr>
          <w:rFonts w:ascii="Arial" w:hAnsi="Arial" w:cs="Arial"/>
          <w:sz w:val="24"/>
          <w:szCs w:val="24"/>
          <w:lang w:val="it-IT"/>
        </w:rPr>
        <w:tab/>
      </w:r>
      <w:r w:rsidRPr="00F8417A">
        <w:rPr>
          <w:rFonts w:ascii="Tahoma" w:hAnsi="Tahoma" w:cs="Tahoma"/>
          <w:color w:val="000000"/>
          <w:sz w:val="16"/>
          <w:szCs w:val="16"/>
          <w:lang w:val="it-IT"/>
        </w:rPr>
        <w:t>4.020,00</w:t>
      </w:r>
      <w:r w:rsidRPr="00F8417A">
        <w:rPr>
          <w:rFonts w:ascii="Arial" w:hAnsi="Arial" w:cs="Arial"/>
          <w:sz w:val="24"/>
          <w:szCs w:val="24"/>
          <w:lang w:val="it-IT"/>
        </w:rPr>
        <w:tab/>
      </w:r>
      <w:r w:rsidRPr="00F8417A">
        <w:rPr>
          <w:rFonts w:ascii="Tahoma" w:hAnsi="Tahoma" w:cs="Tahoma"/>
          <w:color w:val="000000"/>
          <w:sz w:val="16"/>
          <w:szCs w:val="16"/>
          <w:lang w:val="it-IT"/>
        </w:rPr>
        <w:t>4.020,00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54633CD"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A100801Akt.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SUF. PROGRAMA ODGOJA I OBRAZOVANJA DJECE </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13DFE43"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PRIP. NACIONALNIH MANJINA</w:t>
      </w:r>
    </w:p>
    <w:p w14:paraId="7250326B" w14:textId="77777777" w:rsidR="00F8417A" w:rsidRPr="00F8417A" w:rsidRDefault="00F8417A" w:rsidP="00F8417A">
      <w:pPr>
        <w:widowControl w:val="0"/>
        <w:tabs>
          <w:tab w:val="center" w:pos="570"/>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5</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0900 </w:t>
      </w:r>
      <w:proofErr w:type="spellStart"/>
      <w:r w:rsidRPr="00F8417A">
        <w:rPr>
          <w:rFonts w:ascii="Tahoma" w:hAnsi="Tahoma" w:cs="Tahoma"/>
          <w:color w:val="000000"/>
          <w:sz w:val="14"/>
          <w:szCs w:val="14"/>
          <w:lang w:val="it-IT"/>
        </w:rPr>
        <w:t>Obrazovanje</w:t>
      </w:r>
      <w:proofErr w:type="spellEnd"/>
      <w:r w:rsidRPr="00F8417A">
        <w:rPr>
          <w:rFonts w:ascii="Tahoma" w:hAnsi="Tahoma" w:cs="Tahoma"/>
          <w:color w:val="000000"/>
          <w:sz w:val="14"/>
          <w:szCs w:val="14"/>
          <w:lang w:val="it-IT"/>
        </w:rPr>
        <w:t xml:space="preserve">  </w:t>
      </w:r>
    </w:p>
    <w:p w14:paraId="09AB2A3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068000E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36</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Pomoći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dane</w:t>
      </w:r>
      <w:proofErr w:type="spellEnd"/>
      <w:r w:rsidRPr="00F8417A">
        <w:rPr>
          <w:rFonts w:ascii="Tahoma" w:hAnsi="Tahoma" w:cs="Tahoma"/>
          <w:b/>
          <w:bCs/>
          <w:color w:val="000000"/>
          <w:sz w:val="16"/>
          <w:szCs w:val="16"/>
          <w:lang w:val="it-IT"/>
        </w:rPr>
        <w:t xml:space="preserve"> u </w:t>
      </w:r>
      <w:proofErr w:type="spellStart"/>
      <w:r w:rsidRPr="00F8417A">
        <w:rPr>
          <w:rFonts w:ascii="Tahoma" w:hAnsi="Tahoma" w:cs="Tahoma"/>
          <w:b/>
          <w:bCs/>
          <w:color w:val="000000"/>
          <w:sz w:val="16"/>
          <w:szCs w:val="16"/>
          <w:lang w:val="it-IT"/>
        </w:rPr>
        <w:t>inozemstvo</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unutar</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opće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države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7AFBE9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366</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Pomoći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proračunskim</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korisnicima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drugih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proračuna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2C2E84F0"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K100780Akt.</w:t>
      </w:r>
      <w:r w:rsidRPr="00F8417A">
        <w:rPr>
          <w:rFonts w:ascii="Arial" w:hAnsi="Arial" w:cs="Arial"/>
          <w:sz w:val="24"/>
          <w:szCs w:val="24"/>
          <w:lang w:val="it-IT"/>
        </w:rPr>
        <w:tab/>
      </w:r>
      <w:r w:rsidRPr="00F8417A">
        <w:rPr>
          <w:rFonts w:ascii="Tahoma" w:hAnsi="Tahoma" w:cs="Tahoma"/>
          <w:b/>
          <w:bCs/>
          <w:color w:val="000000"/>
          <w:sz w:val="16"/>
          <w:szCs w:val="16"/>
          <w:lang w:val="it-IT"/>
        </w:rPr>
        <w:t>OPREMANJE DJEČJEG VRTIĆA</w:t>
      </w:r>
      <w:r w:rsidRPr="00F8417A">
        <w:rPr>
          <w:rFonts w:ascii="Arial" w:hAnsi="Arial" w:cs="Arial"/>
          <w:sz w:val="24"/>
          <w:szCs w:val="24"/>
          <w:lang w:val="it-IT"/>
        </w:rPr>
        <w:tab/>
      </w:r>
      <w:r w:rsidRPr="00F8417A">
        <w:rPr>
          <w:rFonts w:ascii="Tahoma" w:hAnsi="Tahoma" w:cs="Tahoma"/>
          <w:b/>
          <w:bCs/>
          <w:color w:val="000000"/>
          <w:sz w:val="16"/>
          <w:szCs w:val="16"/>
          <w:lang w:val="it-IT"/>
        </w:rPr>
        <w:t>42.049,00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42.049,00</w:t>
      </w:r>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10.050,00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FAEB0F3"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0911 </w:t>
      </w:r>
      <w:proofErr w:type="spellStart"/>
      <w:r w:rsidRPr="00F8417A">
        <w:rPr>
          <w:rFonts w:ascii="Tahoma" w:hAnsi="Tahoma" w:cs="Tahoma"/>
          <w:color w:val="000000"/>
          <w:sz w:val="14"/>
          <w:szCs w:val="14"/>
          <w:lang w:val="it-IT"/>
        </w:rPr>
        <w:t>Predškolsko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obrazovanje</w:t>
      </w:r>
      <w:proofErr w:type="spellEnd"/>
    </w:p>
    <w:p w14:paraId="3BC711E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nefinancijske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42.049,00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42.049,00</w:t>
      </w:r>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10.050,00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F058FA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42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nabavu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proizvedene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dugotrajne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42.049,00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42.049,00</w:t>
      </w:r>
      <w:r w:rsidRPr="00F8417A">
        <w:rPr>
          <w:rFonts w:ascii="Arial" w:hAnsi="Arial" w:cs="Arial"/>
          <w:sz w:val="24"/>
          <w:szCs w:val="24"/>
          <w:lang w:val="it-IT"/>
        </w:rPr>
        <w:tab/>
      </w:r>
      <w:r w:rsidRPr="00F8417A">
        <w:rPr>
          <w:rFonts w:ascii="Tahoma" w:hAnsi="Tahoma" w:cs="Tahoma"/>
          <w:b/>
          <w:bCs/>
          <w:color w:val="000000"/>
          <w:sz w:val="16"/>
          <w:szCs w:val="16"/>
          <w:lang w:val="it-IT"/>
        </w:rPr>
        <w:t>20.000,00</w:t>
      </w:r>
      <w:r w:rsidRPr="00F8417A">
        <w:rPr>
          <w:rFonts w:ascii="Arial" w:hAnsi="Arial" w:cs="Arial"/>
          <w:sz w:val="24"/>
          <w:szCs w:val="24"/>
          <w:lang w:val="it-IT"/>
        </w:rPr>
        <w:tab/>
      </w:r>
      <w:r w:rsidRPr="00F8417A">
        <w:rPr>
          <w:rFonts w:ascii="Tahoma" w:hAnsi="Tahoma" w:cs="Tahoma"/>
          <w:b/>
          <w:bCs/>
          <w:color w:val="000000"/>
          <w:sz w:val="16"/>
          <w:szCs w:val="16"/>
          <w:lang w:val="it-IT"/>
        </w:rPr>
        <w:t>10.050,00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3659665"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422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Postrojenja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oprema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42.049,00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42.049,00</w:t>
      </w:r>
      <w:r w:rsidRPr="00F8417A">
        <w:rPr>
          <w:rFonts w:ascii="Arial" w:hAnsi="Arial" w:cs="Arial"/>
          <w:sz w:val="24"/>
          <w:szCs w:val="24"/>
          <w:lang w:val="it-IT"/>
        </w:rPr>
        <w:tab/>
      </w:r>
      <w:r w:rsidRPr="00F8417A">
        <w:rPr>
          <w:rFonts w:ascii="Tahoma" w:hAnsi="Tahoma" w:cs="Tahoma"/>
          <w:color w:val="000000"/>
          <w:sz w:val="16"/>
          <w:szCs w:val="16"/>
          <w:lang w:val="it-IT"/>
        </w:rPr>
        <w:t>20.000,00</w:t>
      </w:r>
      <w:r w:rsidRPr="00F8417A">
        <w:rPr>
          <w:rFonts w:ascii="Arial" w:hAnsi="Arial" w:cs="Arial"/>
          <w:sz w:val="24"/>
          <w:szCs w:val="24"/>
          <w:lang w:val="it-IT"/>
        </w:rPr>
        <w:tab/>
      </w:r>
      <w:r w:rsidRPr="00F8417A">
        <w:rPr>
          <w:rFonts w:ascii="Tahoma" w:hAnsi="Tahoma" w:cs="Tahoma"/>
          <w:color w:val="000000"/>
          <w:sz w:val="16"/>
          <w:szCs w:val="16"/>
          <w:lang w:val="it-IT"/>
        </w:rPr>
        <w:t>10.050,00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B478386"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8417A">
        <w:rPr>
          <w:rFonts w:ascii="Tahoma" w:hAnsi="Tahoma" w:cs="Tahoma"/>
          <w:b/>
          <w:bCs/>
          <w:color w:val="000000"/>
          <w:sz w:val="16"/>
          <w:szCs w:val="16"/>
          <w:lang w:val="it-IT"/>
        </w:rPr>
        <w:t>RAZDJEL</w:t>
      </w:r>
      <w:r w:rsidRPr="00F8417A">
        <w:rPr>
          <w:rFonts w:ascii="Arial" w:hAnsi="Arial" w:cs="Arial"/>
          <w:sz w:val="24"/>
          <w:szCs w:val="24"/>
          <w:lang w:val="it-IT"/>
        </w:rPr>
        <w:tab/>
      </w:r>
      <w:r w:rsidRPr="00F8417A">
        <w:rPr>
          <w:rFonts w:ascii="Tahoma" w:hAnsi="Tahoma" w:cs="Tahoma"/>
          <w:b/>
          <w:bCs/>
          <w:color w:val="000000"/>
          <w:lang w:val="it-IT"/>
        </w:rPr>
        <w:t>PREDSTAVIČKA I IZVRŠNA TIJELA</w:t>
      </w:r>
      <w:r w:rsidRPr="00F8417A">
        <w:rPr>
          <w:rFonts w:ascii="Arial" w:hAnsi="Arial" w:cs="Arial"/>
          <w:sz w:val="24"/>
          <w:szCs w:val="24"/>
          <w:lang w:val="it-IT"/>
        </w:rPr>
        <w:tab/>
      </w:r>
      <w:r w:rsidRPr="00F8417A">
        <w:rPr>
          <w:rFonts w:ascii="Tahoma" w:hAnsi="Tahoma" w:cs="Tahoma"/>
          <w:b/>
          <w:bCs/>
          <w:color w:val="000000"/>
          <w:lang w:val="it-IT"/>
        </w:rPr>
        <w:t>7.300.238,00</w:t>
      </w:r>
      <w:r w:rsidRPr="00F8417A">
        <w:rPr>
          <w:rFonts w:ascii="Arial" w:hAnsi="Arial" w:cs="Arial"/>
          <w:sz w:val="24"/>
          <w:szCs w:val="24"/>
          <w:lang w:val="it-IT"/>
        </w:rPr>
        <w:tab/>
      </w:r>
      <w:r w:rsidRPr="00F8417A">
        <w:rPr>
          <w:rFonts w:ascii="Tahoma" w:hAnsi="Tahoma" w:cs="Tahoma"/>
          <w:b/>
          <w:bCs/>
          <w:color w:val="000000"/>
          <w:lang w:val="it-IT"/>
        </w:rPr>
        <w:t>-60.000,00</w:t>
      </w:r>
      <w:r w:rsidRPr="00F8417A">
        <w:rPr>
          <w:rFonts w:ascii="Arial" w:hAnsi="Arial" w:cs="Arial"/>
          <w:sz w:val="24"/>
          <w:szCs w:val="24"/>
          <w:lang w:val="it-IT"/>
        </w:rPr>
        <w:tab/>
      </w:r>
      <w:r w:rsidRPr="00F8417A">
        <w:rPr>
          <w:rFonts w:ascii="Tahoma" w:hAnsi="Tahoma" w:cs="Tahoma"/>
          <w:b/>
          <w:bCs/>
          <w:color w:val="000000"/>
          <w:lang w:val="it-IT"/>
        </w:rPr>
        <w:t>7.240.238,00</w:t>
      </w:r>
      <w:r w:rsidRPr="00F8417A">
        <w:rPr>
          <w:rFonts w:ascii="Arial" w:hAnsi="Arial" w:cs="Arial"/>
          <w:sz w:val="24"/>
          <w:szCs w:val="24"/>
          <w:lang w:val="it-IT"/>
        </w:rPr>
        <w:tab/>
      </w:r>
      <w:r w:rsidRPr="00F8417A">
        <w:rPr>
          <w:rFonts w:ascii="Tahoma" w:hAnsi="Tahoma" w:cs="Tahoma"/>
          <w:b/>
          <w:bCs/>
          <w:color w:val="000000"/>
          <w:lang w:val="it-IT"/>
        </w:rPr>
        <w:t>113.159,98</w:t>
      </w:r>
      <w:r w:rsidRPr="00F8417A">
        <w:rPr>
          <w:rFonts w:ascii="Arial" w:hAnsi="Arial" w:cs="Arial"/>
          <w:sz w:val="24"/>
          <w:szCs w:val="24"/>
          <w:lang w:val="it-IT"/>
        </w:rPr>
        <w:tab/>
      </w:r>
      <w:r w:rsidRPr="00F8417A">
        <w:rPr>
          <w:rFonts w:ascii="Tahoma" w:hAnsi="Tahoma" w:cs="Tahoma"/>
          <w:b/>
          <w:bCs/>
          <w:color w:val="000000"/>
          <w:lang w:val="it-IT"/>
        </w:rPr>
        <w:t>1.290.587,79</w:t>
      </w:r>
      <w:r w:rsidRPr="00F8417A">
        <w:rPr>
          <w:rFonts w:ascii="Arial" w:hAnsi="Arial" w:cs="Arial"/>
          <w:sz w:val="24"/>
          <w:szCs w:val="24"/>
          <w:lang w:val="it-IT"/>
        </w:rPr>
        <w:tab/>
      </w:r>
      <w:r w:rsidRPr="00F8417A">
        <w:rPr>
          <w:rFonts w:ascii="Tahoma" w:hAnsi="Tahoma" w:cs="Tahoma"/>
          <w:b/>
          <w:bCs/>
          <w:color w:val="000000"/>
          <w:lang w:val="it-IT"/>
        </w:rPr>
        <w:t>99,18</w:t>
      </w:r>
    </w:p>
    <w:p w14:paraId="218D75A3"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002</w:t>
      </w:r>
    </w:p>
    <w:p w14:paraId="4AE6AC68"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8417A">
        <w:rPr>
          <w:rFonts w:ascii="Tahoma" w:hAnsi="Tahoma" w:cs="Tahoma"/>
          <w:b/>
          <w:bCs/>
          <w:color w:val="000000"/>
          <w:sz w:val="16"/>
          <w:szCs w:val="16"/>
          <w:lang w:val="it-IT"/>
        </w:rPr>
        <w:t>GLAVA</w:t>
      </w:r>
      <w:r w:rsidRPr="00F8417A">
        <w:rPr>
          <w:rFonts w:ascii="Arial" w:hAnsi="Arial" w:cs="Arial"/>
          <w:sz w:val="24"/>
          <w:szCs w:val="24"/>
          <w:lang w:val="it-IT"/>
        </w:rPr>
        <w:tab/>
      </w:r>
      <w:r w:rsidRPr="00F8417A">
        <w:rPr>
          <w:rFonts w:ascii="Tahoma" w:hAnsi="Tahoma" w:cs="Tahoma"/>
          <w:b/>
          <w:bCs/>
          <w:color w:val="000000"/>
          <w:lang w:val="it-IT"/>
        </w:rPr>
        <w:t>PREDSTAVNIČKA I IZVRŠNA TIJELA</w:t>
      </w:r>
      <w:r w:rsidRPr="00F8417A">
        <w:rPr>
          <w:rFonts w:ascii="Arial" w:hAnsi="Arial" w:cs="Arial"/>
          <w:sz w:val="24"/>
          <w:szCs w:val="24"/>
          <w:lang w:val="it-IT"/>
        </w:rPr>
        <w:tab/>
      </w:r>
      <w:r w:rsidRPr="00F8417A">
        <w:rPr>
          <w:rFonts w:ascii="Tahoma" w:hAnsi="Tahoma" w:cs="Tahoma"/>
          <w:b/>
          <w:bCs/>
          <w:color w:val="000000"/>
          <w:lang w:val="it-IT"/>
        </w:rPr>
        <w:t>7.300.238,00</w:t>
      </w:r>
      <w:r w:rsidRPr="00F8417A">
        <w:rPr>
          <w:rFonts w:ascii="Arial" w:hAnsi="Arial" w:cs="Arial"/>
          <w:sz w:val="24"/>
          <w:szCs w:val="24"/>
          <w:lang w:val="it-IT"/>
        </w:rPr>
        <w:tab/>
      </w:r>
      <w:r w:rsidRPr="00F8417A">
        <w:rPr>
          <w:rFonts w:ascii="Tahoma" w:hAnsi="Tahoma" w:cs="Tahoma"/>
          <w:b/>
          <w:bCs/>
          <w:color w:val="000000"/>
          <w:lang w:val="it-IT"/>
        </w:rPr>
        <w:t>-60.000,00</w:t>
      </w:r>
      <w:r w:rsidRPr="00F8417A">
        <w:rPr>
          <w:rFonts w:ascii="Arial" w:hAnsi="Arial" w:cs="Arial"/>
          <w:sz w:val="24"/>
          <w:szCs w:val="24"/>
          <w:lang w:val="it-IT"/>
        </w:rPr>
        <w:tab/>
      </w:r>
      <w:r w:rsidRPr="00F8417A">
        <w:rPr>
          <w:rFonts w:ascii="Tahoma" w:hAnsi="Tahoma" w:cs="Tahoma"/>
          <w:b/>
          <w:bCs/>
          <w:color w:val="000000"/>
          <w:lang w:val="it-IT"/>
        </w:rPr>
        <w:t>7.240.238,00</w:t>
      </w:r>
      <w:r w:rsidRPr="00F8417A">
        <w:rPr>
          <w:rFonts w:ascii="Arial" w:hAnsi="Arial" w:cs="Arial"/>
          <w:sz w:val="24"/>
          <w:szCs w:val="24"/>
          <w:lang w:val="it-IT"/>
        </w:rPr>
        <w:tab/>
      </w:r>
      <w:r w:rsidRPr="00F8417A">
        <w:rPr>
          <w:rFonts w:ascii="Tahoma" w:hAnsi="Tahoma" w:cs="Tahoma"/>
          <w:b/>
          <w:bCs/>
          <w:color w:val="000000"/>
          <w:lang w:val="it-IT"/>
        </w:rPr>
        <w:t>113.159,98</w:t>
      </w:r>
      <w:r w:rsidRPr="00F8417A">
        <w:rPr>
          <w:rFonts w:ascii="Arial" w:hAnsi="Arial" w:cs="Arial"/>
          <w:sz w:val="24"/>
          <w:szCs w:val="24"/>
          <w:lang w:val="it-IT"/>
        </w:rPr>
        <w:tab/>
      </w:r>
      <w:r w:rsidRPr="00F8417A">
        <w:rPr>
          <w:rFonts w:ascii="Tahoma" w:hAnsi="Tahoma" w:cs="Tahoma"/>
          <w:b/>
          <w:bCs/>
          <w:color w:val="000000"/>
          <w:lang w:val="it-IT"/>
        </w:rPr>
        <w:t>1.290.587,79</w:t>
      </w:r>
      <w:r w:rsidRPr="00F8417A">
        <w:rPr>
          <w:rFonts w:ascii="Arial" w:hAnsi="Arial" w:cs="Arial"/>
          <w:sz w:val="24"/>
          <w:szCs w:val="24"/>
          <w:lang w:val="it-IT"/>
        </w:rPr>
        <w:tab/>
      </w:r>
      <w:r w:rsidRPr="00F8417A">
        <w:rPr>
          <w:rFonts w:ascii="Tahoma" w:hAnsi="Tahoma" w:cs="Tahoma"/>
          <w:b/>
          <w:bCs/>
          <w:color w:val="000000"/>
          <w:lang w:val="it-IT"/>
        </w:rPr>
        <w:t>99,18</w:t>
      </w:r>
    </w:p>
    <w:p w14:paraId="0E70E27B" w14:textId="77777777" w:rsidR="00F8417A" w:rsidRPr="00F8417A" w:rsidRDefault="00F8417A" w:rsidP="00F8417A">
      <w:pPr>
        <w:widowControl w:val="0"/>
        <w:tabs>
          <w:tab w:val="right" w:pos="113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00201</w:t>
      </w:r>
    </w:p>
    <w:p w14:paraId="1BAD5437" w14:textId="77777777" w:rsidR="00F8417A" w:rsidRPr="00F8417A" w:rsidRDefault="00F8417A" w:rsidP="00F8417A">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F8417A">
        <w:rPr>
          <w:rFonts w:ascii="Tahoma" w:hAnsi="Tahoma" w:cs="Tahoma"/>
          <w:b/>
          <w:bCs/>
          <w:color w:val="000000"/>
          <w:sz w:val="16"/>
          <w:szCs w:val="16"/>
          <w:lang w:val="it-IT"/>
        </w:rPr>
        <w:t>Program</w:t>
      </w:r>
      <w:r w:rsidRPr="00F8417A">
        <w:rPr>
          <w:rFonts w:ascii="Arial" w:hAnsi="Arial" w:cs="Arial"/>
          <w:sz w:val="24"/>
          <w:szCs w:val="24"/>
          <w:lang w:val="it-IT"/>
        </w:rPr>
        <w:tab/>
      </w:r>
      <w:r w:rsidRPr="00F8417A">
        <w:rPr>
          <w:rFonts w:ascii="Tahoma" w:hAnsi="Tahoma" w:cs="Tahoma"/>
          <w:b/>
          <w:bCs/>
          <w:color w:val="000000"/>
          <w:lang w:val="it-IT"/>
        </w:rPr>
        <w:t xml:space="preserve">MJERE I AKTIVNOSTI ZA OSIGURANJE </w:t>
      </w:r>
      <w:r w:rsidRPr="00F8417A">
        <w:rPr>
          <w:rFonts w:ascii="Arial" w:hAnsi="Arial" w:cs="Arial"/>
          <w:sz w:val="24"/>
          <w:szCs w:val="24"/>
          <w:lang w:val="it-IT"/>
        </w:rPr>
        <w:tab/>
      </w:r>
      <w:r w:rsidRPr="00F8417A">
        <w:rPr>
          <w:rFonts w:ascii="Tahoma" w:hAnsi="Tahoma" w:cs="Tahoma"/>
          <w:b/>
          <w:bCs/>
          <w:color w:val="000000"/>
          <w:lang w:val="it-IT"/>
        </w:rPr>
        <w:t>7.300.238,00</w:t>
      </w:r>
      <w:r w:rsidRPr="00F8417A">
        <w:rPr>
          <w:rFonts w:ascii="Arial" w:hAnsi="Arial" w:cs="Arial"/>
          <w:sz w:val="24"/>
          <w:szCs w:val="24"/>
          <w:lang w:val="it-IT"/>
        </w:rPr>
        <w:tab/>
      </w:r>
      <w:r w:rsidRPr="00F8417A">
        <w:rPr>
          <w:rFonts w:ascii="Tahoma" w:hAnsi="Tahoma" w:cs="Tahoma"/>
          <w:b/>
          <w:bCs/>
          <w:color w:val="000000"/>
          <w:lang w:val="it-IT"/>
        </w:rPr>
        <w:t>-60.000,00</w:t>
      </w:r>
      <w:r w:rsidRPr="00F8417A">
        <w:rPr>
          <w:rFonts w:ascii="Arial" w:hAnsi="Arial" w:cs="Arial"/>
          <w:sz w:val="24"/>
          <w:szCs w:val="24"/>
          <w:lang w:val="it-IT"/>
        </w:rPr>
        <w:tab/>
      </w:r>
      <w:r w:rsidRPr="00F8417A">
        <w:rPr>
          <w:rFonts w:ascii="Tahoma" w:hAnsi="Tahoma" w:cs="Tahoma"/>
          <w:b/>
          <w:bCs/>
          <w:color w:val="000000"/>
          <w:lang w:val="it-IT"/>
        </w:rPr>
        <w:t>7.240.238,00</w:t>
      </w:r>
      <w:r w:rsidRPr="00F8417A">
        <w:rPr>
          <w:rFonts w:ascii="Arial" w:hAnsi="Arial" w:cs="Arial"/>
          <w:sz w:val="24"/>
          <w:szCs w:val="24"/>
          <w:lang w:val="it-IT"/>
        </w:rPr>
        <w:tab/>
      </w:r>
      <w:r w:rsidRPr="00F8417A">
        <w:rPr>
          <w:rFonts w:ascii="Tahoma" w:hAnsi="Tahoma" w:cs="Tahoma"/>
          <w:b/>
          <w:bCs/>
          <w:color w:val="000000"/>
          <w:lang w:val="it-IT"/>
        </w:rPr>
        <w:t>113.159,98</w:t>
      </w:r>
      <w:r w:rsidRPr="00F8417A">
        <w:rPr>
          <w:rFonts w:ascii="Arial" w:hAnsi="Arial" w:cs="Arial"/>
          <w:sz w:val="24"/>
          <w:szCs w:val="24"/>
          <w:lang w:val="it-IT"/>
        </w:rPr>
        <w:tab/>
      </w:r>
      <w:r w:rsidRPr="00F8417A">
        <w:rPr>
          <w:rFonts w:ascii="Tahoma" w:hAnsi="Tahoma" w:cs="Tahoma"/>
          <w:b/>
          <w:bCs/>
          <w:color w:val="000000"/>
          <w:lang w:val="it-IT"/>
        </w:rPr>
        <w:t>1.290.587,79</w:t>
      </w:r>
      <w:r w:rsidRPr="00F8417A">
        <w:rPr>
          <w:rFonts w:ascii="Arial" w:hAnsi="Arial" w:cs="Arial"/>
          <w:sz w:val="24"/>
          <w:szCs w:val="24"/>
          <w:lang w:val="it-IT"/>
        </w:rPr>
        <w:tab/>
      </w:r>
      <w:r w:rsidRPr="00F8417A">
        <w:rPr>
          <w:rFonts w:ascii="Tahoma" w:hAnsi="Tahoma" w:cs="Tahoma"/>
          <w:b/>
          <w:bCs/>
          <w:color w:val="000000"/>
          <w:lang w:val="it-IT"/>
        </w:rPr>
        <w:t>99,18</w:t>
      </w:r>
    </w:p>
    <w:p w14:paraId="6384790D" w14:textId="77777777" w:rsidR="00F8417A" w:rsidRPr="00F8417A" w:rsidRDefault="00F8417A" w:rsidP="00F8417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1008</w:t>
      </w:r>
      <w:r w:rsidRPr="00F8417A">
        <w:rPr>
          <w:rFonts w:ascii="Arial" w:hAnsi="Arial" w:cs="Arial"/>
          <w:sz w:val="24"/>
          <w:szCs w:val="24"/>
          <w:lang w:val="it-IT"/>
        </w:rPr>
        <w:tab/>
      </w:r>
      <w:r w:rsidRPr="00F8417A">
        <w:rPr>
          <w:rFonts w:ascii="Tahoma" w:hAnsi="Tahoma" w:cs="Tahoma"/>
          <w:b/>
          <w:bCs/>
          <w:color w:val="000000"/>
          <w:lang w:val="it-IT"/>
        </w:rPr>
        <w:t>RADA IZ DJELOKRUGA PREDSTAVNIČKIH</w:t>
      </w:r>
    </w:p>
    <w:p w14:paraId="6C24D4F7"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lang w:val="it-IT"/>
        </w:rPr>
        <w:t xml:space="preserve"> I IZVRŠNIH TIJELA</w:t>
      </w:r>
    </w:p>
    <w:p w14:paraId="5C0B017D"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lastRenderedPageBreak/>
        <w:tab/>
      </w:r>
      <w:r w:rsidRPr="00F8417A">
        <w:rPr>
          <w:rFonts w:ascii="Tahoma" w:hAnsi="Tahoma" w:cs="Tahoma"/>
          <w:b/>
          <w:bCs/>
          <w:color w:val="000000"/>
          <w:sz w:val="16"/>
          <w:szCs w:val="16"/>
          <w:lang w:val="it-IT"/>
        </w:rPr>
        <w:t>A100735Akt.</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POTPORE POLITIČKIM STRANKAMA I NEZAVISNIM </w:t>
      </w:r>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34.974,00</w:t>
      </w:r>
      <w:r w:rsidRPr="00F8417A">
        <w:rPr>
          <w:rFonts w:ascii="Arial" w:hAnsi="Arial" w:cs="Arial"/>
          <w:sz w:val="24"/>
          <w:szCs w:val="24"/>
          <w:lang w:val="it-IT"/>
        </w:rPr>
        <w:tab/>
      </w:r>
      <w:r w:rsidRPr="00F8417A">
        <w:rPr>
          <w:rFonts w:ascii="Tahoma" w:hAnsi="Tahoma" w:cs="Tahoma"/>
          <w:b/>
          <w:bCs/>
          <w:color w:val="000000"/>
          <w:sz w:val="16"/>
          <w:szCs w:val="16"/>
          <w:lang w:val="it-IT"/>
        </w:rPr>
        <w:t>34.974,00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D44F8B2" w14:textId="77777777" w:rsidR="00F8417A" w:rsidRPr="00F8417A" w:rsidRDefault="00F8417A" w:rsidP="00F8417A">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b/>
          <w:bCs/>
          <w:color w:val="000000"/>
          <w:sz w:val="16"/>
          <w:szCs w:val="16"/>
          <w:lang w:val="it-IT"/>
        </w:rPr>
        <w:t>VIJEĆNICIMA</w:t>
      </w:r>
    </w:p>
    <w:p w14:paraId="4A0587CD" w14:textId="77777777" w:rsidR="00F8417A" w:rsidRPr="00F8417A" w:rsidRDefault="00F8417A" w:rsidP="00F8417A">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0111 </w:t>
      </w:r>
      <w:proofErr w:type="spellStart"/>
      <w:r w:rsidRPr="00F8417A">
        <w:rPr>
          <w:rFonts w:ascii="Tahoma" w:hAnsi="Tahoma" w:cs="Tahoma"/>
          <w:color w:val="000000"/>
          <w:sz w:val="14"/>
          <w:szCs w:val="14"/>
          <w:lang w:val="it-IT"/>
        </w:rPr>
        <w:t>Izvršna</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zakonodavna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tijela</w:t>
      </w:r>
      <w:proofErr w:type="spellEnd"/>
    </w:p>
    <w:p w14:paraId="513793B8"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34.974,00</w:t>
      </w:r>
      <w:r w:rsidRPr="00F8417A">
        <w:rPr>
          <w:rFonts w:ascii="Arial" w:hAnsi="Arial" w:cs="Arial"/>
          <w:sz w:val="24"/>
          <w:szCs w:val="24"/>
          <w:lang w:val="it-IT"/>
        </w:rPr>
        <w:tab/>
      </w:r>
      <w:r w:rsidRPr="00F8417A">
        <w:rPr>
          <w:rFonts w:ascii="Tahoma" w:hAnsi="Tahoma" w:cs="Tahoma"/>
          <w:b/>
          <w:bCs/>
          <w:color w:val="000000"/>
          <w:sz w:val="16"/>
          <w:szCs w:val="16"/>
          <w:lang w:val="it-IT"/>
        </w:rPr>
        <w:t>34.974,00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C2AE84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34.800,00</w:t>
      </w:r>
      <w:r w:rsidRPr="00F8417A">
        <w:rPr>
          <w:rFonts w:ascii="Arial" w:hAnsi="Arial" w:cs="Arial"/>
          <w:sz w:val="24"/>
          <w:szCs w:val="24"/>
          <w:lang w:val="it-IT"/>
        </w:rPr>
        <w:tab/>
      </w:r>
      <w:r w:rsidRPr="00F8417A">
        <w:rPr>
          <w:rFonts w:ascii="Tahoma" w:hAnsi="Tahoma" w:cs="Tahoma"/>
          <w:b/>
          <w:bCs/>
          <w:color w:val="000000"/>
          <w:sz w:val="16"/>
          <w:szCs w:val="16"/>
          <w:lang w:val="it-IT"/>
        </w:rPr>
        <w:t>34.974,00</w:t>
      </w:r>
      <w:r w:rsidRPr="00F8417A">
        <w:rPr>
          <w:rFonts w:ascii="Arial" w:hAnsi="Arial" w:cs="Arial"/>
          <w:sz w:val="24"/>
          <w:szCs w:val="24"/>
          <w:lang w:val="it-IT"/>
        </w:rPr>
        <w:tab/>
      </w:r>
      <w:r w:rsidRPr="00F8417A">
        <w:rPr>
          <w:rFonts w:ascii="Tahoma" w:hAnsi="Tahoma" w:cs="Tahoma"/>
          <w:b/>
          <w:bCs/>
          <w:color w:val="000000"/>
          <w:sz w:val="16"/>
          <w:szCs w:val="16"/>
          <w:lang w:val="it-IT"/>
        </w:rPr>
        <w:t>34.974,00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51E2EA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34.800,00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34.800,00</w:t>
      </w:r>
      <w:r w:rsidRPr="00F8417A">
        <w:rPr>
          <w:rFonts w:ascii="Arial" w:hAnsi="Arial" w:cs="Arial"/>
          <w:sz w:val="24"/>
          <w:szCs w:val="24"/>
          <w:lang w:val="it-IT"/>
        </w:rPr>
        <w:tab/>
      </w:r>
      <w:r w:rsidRPr="00F8417A">
        <w:rPr>
          <w:rFonts w:ascii="Tahoma" w:hAnsi="Tahoma" w:cs="Tahoma"/>
          <w:color w:val="000000"/>
          <w:sz w:val="16"/>
          <w:szCs w:val="16"/>
          <w:lang w:val="it-IT"/>
        </w:rPr>
        <w:t>34.974,00</w:t>
      </w:r>
      <w:r w:rsidRPr="00F8417A">
        <w:rPr>
          <w:rFonts w:ascii="Arial" w:hAnsi="Arial" w:cs="Arial"/>
          <w:sz w:val="24"/>
          <w:szCs w:val="24"/>
          <w:lang w:val="it-IT"/>
        </w:rPr>
        <w:tab/>
      </w:r>
      <w:r w:rsidRPr="00F8417A">
        <w:rPr>
          <w:rFonts w:ascii="Tahoma" w:hAnsi="Tahoma" w:cs="Tahoma"/>
          <w:color w:val="000000"/>
          <w:sz w:val="16"/>
          <w:szCs w:val="16"/>
          <w:lang w:val="it-IT"/>
        </w:rPr>
        <w:t>34.974,00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1F1B436"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NEZAVISNE LISTE</w:t>
      </w:r>
      <w:r w:rsidRPr="00F8417A">
        <w:rPr>
          <w:rFonts w:ascii="Arial" w:hAnsi="Arial" w:cs="Arial"/>
          <w:sz w:val="24"/>
          <w:szCs w:val="24"/>
          <w:lang w:val="it-IT"/>
        </w:rPr>
        <w:tab/>
      </w:r>
      <w:r w:rsidRPr="00F8417A">
        <w:rPr>
          <w:rFonts w:ascii="Tahoma" w:hAnsi="Tahoma" w:cs="Tahoma"/>
          <w:i/>
          <w:iCs/>
          <w:color w:val="000000"/>
          <w:sz w:val="16"/>
          <w:szCs w:val="16"/>
          <w:lang w:val="it-IT"/>
        </w:rPr>
        <w:t>9.600,00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9.600,00</w:t>
      </w:r>
      <w:r w:rsidRPr="00F8417A">
        <w:rPr>
          <w:rFonts w:ascii="Arial" w:hAnsi="Arial" w:cs="Arial"/>
          <w:sz w:val="24"/>
          <w:szCs w:val="24"/>
          <w:lang w:val="it-IT"/>
        </w:rPr>
        <w:tab/>
      </w:r>
      <w:r w:rsidRPr="00F8417A">
        <w:rPr>
          <w:rFonts w:ascii="Tahoma" w:hAnsi="Tahoma" w:cs="Tahoma"/>
          <w:i/>
          <w:iCs/>
          <w:color w:val="000000"/>
          <w:sz w:val="16"/>
          <w:szCs w:val="16"/>
          <w:lang w:val="it-IT"/>
        </w:rPr>
        <w:t>9.648,00</w:t>
      </w:r>
      <w:r w:rsidRPr="00F8417A">
        <w:rPr>
          <w:rFonts w:ascii="Arial" w:hAnsi="Arial" w:cs="Arial"/>
          <w:sz w:val="24"/>
          <w:szCs w:val="24"/>
          <w:lang w:val="it-IT"/>
        </w:rPr>
        <w:tab/>
      </w:r>
      <w:r w:rsidRPr="00F8417A">
        <w:rPr>
          <w:rFonts w:ascii="Tahoma" w:hAnsi="Tahoma" w:cs="Tahoma"/>
          <w:i/>
          <w:iCs/>
          <w:color w:val="000000"/>
          <w:sz w:val="16"/>
          <w:szCs w:val="16"/>
          <w:lang w:val="it-IT"/>
        </w:rPr>
        <w:t>9.648,00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09B3DC7"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A100737Akt.</w:t>
      </w:r>
      <w:r w:rsidRPr="00F8417A">
        <w:rPr>
          <w:rFonts w:ascii="Arial" w:hAnsi="Arial" w:cs="Arial"/>
          <w:sz w:val="24"/>
          <w:szCs w:val="24"/>
          <w:lang w:val="it-IT"/>
        </w:rPr>
        <w:tab/>
      </w:r>
      <w:r w:rsidRPr="00F8417A">
        <w:rPr>
          <w:rFonts w:ascii="Tahoma" w:hAnsi="Tahoma" w:cs="Tahoma"/>
          <w:b/>
          <w:bCs/>
          <w:color w:val="000000"/>
          <w:sz w:val="16"/>
          <w:szCs w:val="16"/>
          <w:lang w:val="it-IT"/>
        </w:rPr>
        <w:t>MJESNA SAMOUPRAVA</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6E9DE40A"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0620 </w:t>
      </w:r>
      <w:proofErr w:type="spellStart"/>
      <w:r w:rsidRPr="00F8417A">
        <w:rPr>
          <w:rFonts w:ascii="Tahoma" w:hAnsi="Tahoma" w:cs="Tahoma"/>
          <w:color w:val="000000"/>
          <w:sz w:val="14"/>
          <w:szCs w:val="14"/>
          <w:lang w:val="it-IT"/>
        </w:rPr>
        <w:t>Razvoj</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zajednice</w:t>
      </w:r>
      <w:proofErr w:type="spellEnd"/>
      <w:r w:rsidRPr="00F8417A">
        <w:rPr>
          <w:rFonts w:ascii="Tahoma" w:hAnsi="Tahoma" w:cs="Tahoma"/>
          <w:color w:val="000000"/>
          <w:sz w:val="14"/>
          <w:szCs w:val="14"/>
          <w:lang w:val="it-IT"/>
        </w:rPr>
        <w:t xml:space="preserve">  </w:t>
      </w:r>
    </w:p>
    <w:p w14:paraId="3A42514A"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1D354EE3"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21202D7D"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A7DD1C6"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77E59010"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3CD4AEAC"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463DD5E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-10.000,00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4D42C09A"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-10.000,00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4E39FB3"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A100769Akt.</w:t>
      </w:r>
      <w:r w:rsidRPr="00F8417A">
        <w:rPr>
          <w:rFonts w:ascii="Arial" w:hAnsi="Arial" w:cs="Arial"/>
          <w:sz w:val="24"/>
          <w:szCs w:val="24"/>
          <w:lang w:val="it-IT"/>
        </w:rPr>
        <w:tab/>
      </w:r>
      <w:r w:rsidRPr="00F8417A">
        <w:rPr>
          <w:rFonts w:ascii="Tahoma" w:hAnsi="Tahoma" w:cs="Tahoma"/>
          <w:b/>
          <w:bCs/>
          <w:color w:val="000000"/>
          <w:sz w:val="16"/>
          <w:szCs w:val="16"/>
          <w:lang w:val="it-IT"/>
        </w:rPr>
        <w:t>PRORAČUNSKA PRIČUVA</w:t>
      </w:r>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B726200"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0111 </w:t>
      </w:r>
      <w:proofErr w:type="spellStart"/>
      <w:r w:rsidRPr="00F8417A">
        <w:rPr>
          <w:rFonts w:ascii="Tahoma" w:hAnsi="Tahoma" w:cs="Tahoma"/>
          <w:color w:val="000000"/>
          <w:sz w:val="14"/>
          <w:szCs w:val="14"/>
          <w:lang w:val="it-IT"/>
        </w:rPr>
        <w:t>Izvršna</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zakonodavna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tijela</w:t>
      </w:r>
      <w:proofErr w:type="spellEnd"/>
    </w:p>
    <w:p w14:paraId="6E26A13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B04C27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45.000,00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50.250,00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0A5C55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383</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Kazne</w:t>
      </w:r>
      <w:proofErr w:type="spellEnd"/>
      <w:r w:rsidRPr="00F8417A">
        <w:rPr>
          <w:rFonts w:ascii="Tahoma" w:hAnsi="Tahoma" w:cs="Tahoma"/>
          <w:color w:val="000000"/>
          <w:sz w:val="16"/>
          <w:szCs w:val="16"/>
          <w:lang w:val="it-IT"/>
        </w:rPr>
        <w:t xml:space="preserve">, penali i </w:t>
      </w:r>
      <w:proofErr w:type="spellStart"/>
      <w:r w:rsidRPr="00F8417A">
        <w:rPr>
          <w:rFonts w:ascii="Tahoma" w:hAnsi="Tahoma" w:cs="Tahoma"/>
          <w:color w:val="000000"/>
          <w:sz w:val="16"/>
          <w:szCs w:val="16"/>
          <w:lang w:val="it-IT"/>
        </w:rPr>
        <w:t>naknade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štete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45.000,00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45.000,00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2919B70"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 xml:space="preserve">SREDSTVA IZDVOJENA ZA </w:t>
      </w:r>
      <w:proofErr w:type="gramStart"/>
      <w:r w:rsidRPr="00F8417A">
        <w:rPr>
          <w:rFonts w:ascii="Tahoma" w:hAnsi="Tahoma" w:cs="Tahoma"/>
          <w:i/>
          <w:iCs/>
          <w:color w:val="000000"/>
          <w:sz w:val="16"/>
          <w:szCs w:val="16"/>
          <w:lang w:val="it-IT"/>
        </w:rPr>
        <w:t>PRORAČUNSKU  ZALIHU</w:t>
      </w:r>
      <w:proofErr w:type="gramEnd"/>
      <w:r w:rsidRPr="00F8417A">
        <w:rPr>
          <w:rFonts w:ascii="Arial" w:hAnsi="Arial" w:cs="Arial"/>
          <w:sz w:val="24"/>
          <w:szCs w:val="24"/>
          <w:lang w:val="it-IT"/>
        </w:rPr>
        <w:tab/>
      </w:r>
      <w:r w:rsidRPr="00F8417A">
        <w:rPr>
          <w:rFonts w:ascii="Tahoma" w:hAnsi="Tahoma" w:cs="Tahoma"/>
          <w:i/>
          <w:iCs/>
          <w:color w:val="000000"/>
          <w:sz w:val="16"/>
          <w:szCs w:val="16"/>
          <w:lang w:val="it-IT"/>
        </w:rPr>
        <w:t>45.000,00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45.000,00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i/>
          <w:iCs/>
          <w:color w:val="000000"/>
          <w:sz w:val="16"/>
          <w:szCs w:val="16"/>
          <w:lang w:val="it-IT"/>
        </w:rPr>
        <w:t>50.250,00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704EDEE"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78"/>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A100771Akt.</w:t>
      </w:r>
      <w:r w:rsidRPr="00F8417A">
        <w:rPr>
          <w:rFonts w:ascii="Arial" w:hAnsi="Arial" w:cs="Arial"/>
          <w:sz w:val="24"/>
          <w:szCs w:val="24"/>
          <w:lang w:val="it-IT"/>
        </w:rPr>
        <w:tab/>
      </w:r>
      <w:r w:rsidRPr="00F8417A">
        <w:rPr>
          <w:rFonts w:ascii="Tahoma" w:hAnsi="Tahoma" w:cs="Tahoma"/>
          <w:b/>
          <w:bCs/>
          <w:color w:val="000000"/>
          <w:sz w:val="16"/>
          <w:szCs w:val="16"/>
          <w:lang w:val="it-IT"/>
        </w:rPr>
        <w:t>OTPLATA OKVIRNOG KREDITA</w:t>
      </w:r>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5.025,00</w:t>
      </w:r>
      <w:r w:rsidRPr="00F8417A">
        <w:rPr>
          <w:rFonts w:ascii="Arial" w:hAnsi="Arial" w:cs="Arial"/>
          <w:sz w:val="24"/>
          <w:szCs w:val="24"/>
          <w:lang w:val="it-IT"/>
        </w:rPr>
        <w:tab/>
      </w:r>
      <w:r w:rsidRPr="00F8417A">
        <w:rPr>
          <w:rFonts w:ascii="Tahoma" w:hAnsi="Tahoma" w:cs="Tahoma"/>
          <w:b/>
          <w:bCs/>
          <w:color w:val="000000"/>
          <w:sz w:val="16"/>
          <w:szCs w:val="16"/>
          <w:lang w:val="it-IT"/>
        </w:rPr>
        <w:t>5.025,00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3289FEC"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0400 </w:t>
      </w:r>
      <w:proofErr w:type="spellStart"/>
      <w:r w:rsidRPr="00F8417A">
        <w:rPr>
          <w:rFonts w:ascii="Tahoma" w:hAnsi="Tahoma" w:cs="Tahoma"/>
          <w:color w:val="000000"/>
          <w:sz w:val="14"/>
          <w:szCs w:val="14"/>
          <w:lang w:val="it-IT"/>
        </w:rPr>
        <w:t>Ekonomski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poslovi</w:t>
      </w:r>
      <w:proofErr w:type="spellEnd"/>
      <w:r w:rsidRPr="00F8417A">
        <w:rPr>
          <w:rFonts w:ascii="Tahoma" w:hAnsi="Tahoma" w:cs="Tahoma"/>
          <w:color w:val="000000"/>
          <w:sz w:val="14"/>
          <w:szCs w:val="14"/>
          <w:lang w:val="it-IT"/>
        </w:rPr>
        <w:t xml:space="preserve">  </w:t>
      </w:r>
    </w:p>
    <w:p w14:paraId="588C001E"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5.025,00</w:t>
      </w:r>
      <w:r w:rsidRPr="00F8417A">
        <w:rPr>
          <w:rFonts w:ascii="Arial" w:hAnsi="Arial" w:cs="Arial"/>
          <w:sz w:val="24"/>
          <w:szCs w:val="24"/>
          <w:lang w:val="it-IT"/>
        </w:rPr>
        <w:tab/>
      </w:r>
      <w:r w:rsidRPr="00F8417A">
        <w:rPr>
          <w:rFonts w:ascii="Tahoma" w:hAnsi="Tahoma" w:cs="Tahoma"/>
          <w:b/>
          <w:bCs/>
          <w:color w:val="000000"/>
          <w:sz w:val="16"/>
          <w:szCs w:val="16"/>
          <w:lang w:val="it-IT"/>
        </w:rPr>
        <w:t>5.025,00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0DED6182"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Financijski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26.501,00</w:t>
      </w:r>
      <w:r w:rsidRPr="00F8417A">
        <w:rPr>
          <w:rFonts w:ascii="Arial" w:hAnsi="Arial" w:cs="Arial"/>
          <w:sz w:val="24"/>
          <w:szCs w:val="24"/>
          <w:lang w:val="it-IT"/>
        </w:rPr>
        <w:tab/>
      </w:r>
      <w:r w:rsidRPr="00F8417A">
        <w:rPr>
          <w:rFonts w:ascii="Tahoma" w:hAnsi="Tahoma" w:cs="Tahoma"/>
          <w:b/>
          <w:bCs/>
          <w:color w:val="000000"/>
          <w:sz w:val="16"/>
          <w:szCs w:val="16"/>
          <w:lang w:val="it-IT"/>
        </w:rPr>
        <w:t>5.025,00</w:t>
      </w:r>
      <w:r w:rsidRPr="00F8417A">
        <w:rPr>
          <w:rFonts w:ascii="Arial" w:hAnsi="Arial" w:cs="Arial"/>
          <w:sz w:val="24"/>
          <w:szCs w:val="24"/>
          <w:lang w:val="it-IT"/>
        </w:rPr>
        <w:tab/>
      </w:r>
      <w:r w:rsidRPr="00F8417A">
        <w:rPr>
          <w:rFonts w:ascii="Tahoma" w:hAnsi="Tahoma" w:cs="Tahoma"/>
          <w:b/>
          <w:bCs/>
          <w:color w:val="000000"/>
          <w:sz w:val="16"/>
          <w:szCs w:val="16"/>
          <w:lang w:val="it-IT"/>
        </w:rPr>
        <w:t>5.025,00</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66C26D33"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343</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financijski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26.501,00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26.501,00</w:t>
      </w:r>
      <w:r w:rsidRPr="00F8417A">
        <w:rPr>
          <w:rFonts w:ascii="Arial" w:hAnsi="Arial" w:cs="Arial"/>
          <w:sz w:val="24"/>
          <w:szCs w:val="24"/>
          <w:lang w:val="it-IT"/>
        </w:rPr>
        <w:tab/>
      </w:r>
      <w:r w:rsidRPr="00F8417A">
        <w:rPr>
          <w:rFonts w:ascii="Tahoma" w:hAnsi="Tahoma" w:cs="Tahoma"/>
          <w:color w:val="000000"/>
          <w:sz w:val="16"/>
          <w:szCs w:val="16"/>
          <w:lang w:val="it-IT"/>
        </w:rPr>
        <w:t>5.025,00</w:t>
      </w:r>
      <w:r w:rsidRPr="00F8417A">
        <w:rPr>
          <w:rFonts w:ascii="Arial" w:hAnsi="Arial" w:cs="Arial"/>
          <w:sz w:val="24"/>
          <w:szCs w:val="24"/>
          <w:lang w:val="it-IT"/>
        </w:rPr>
        <w:tab/>
      </w:r>
      <w:r w:rsidRPr="00F8417A">
        <w:rPr>
          <w:rFonts w:ascii="Tahoma" w:hAnsi="Tahoma" w:cs="Tahoma"/>
          <w:color w:val="000000"/>
          <w:sz w:val="16"/>
          <w:szCs w:val="16"/>
          <w:lang w:val="it-IT"/>
        </w:rPr>
        <w:t>5.025,00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BE4277A"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1</w:t>
      </w:r>
      <w:r w:rsidRPr="00F8417A">
        <w:rPr>
          <w:rFonts w:ascii="Arial" w:hAnsi="Arial" w:cs="Arial"/>
          <w:sz w:val="24"/>
          <w:szCs w:val="24"/>
          <w:lang w:val="it-IT"/>
        </w:rPr>
        <w:tab/>
      </w:r>
      <w:r w:rsidRPr="00F8417A">
        <w:rPr>
          <w:rFonts w:ascii="Tahoma" w:hAnsi="Tahoma" w:cs="Tahoma"/>
          <w:i/>
          <w:iCs/>
          <w:color w:val="000000"/>
          <w:sz w:val="16"/>
          <w:szCs w:val="16"/>
          <w:lang w:val="it-IT"/>
        </w:rPr>
        <w:t>KAMATE PO KREDITU</w:t>
      </w:r>
      <w:r w:rsidRPr="00F8417A">
        <w:rPr>
          <w:rFonts w:ascii="Arial" w:hAnsi="Arial" w:cs="Arial"/>
          <w:sz w:val="24"/>
          <w:szCs w:val="24"/>
          <w:lang w:val="it-IT"/>
        </w:rPr>
        <w:tab/>
      </w:r>
      <w:r w:rsidRPr="00F8417A">
        <w:rPr>
          <w:rFonts w:ascii="Tahoma" w:hAnsi="Tahoma" w:cs="Tahoma"/>
          <w:i/>
          <w:iCs/>
          <w:color w:val="000000"/>
          <w:sz w:val="16"/>
          <w:szCs w:val="16"/>
          <w:lang w:val="it-IT"/>
        </w:rPr>
        <w:t>21.501,00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21.501,00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0ACB4705"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r w:rsidRPr="00F8417A">
        <w:rPr>
          <w:rFonts w:ascii="Tahoma" w:hAnsi="Tahoma" w:cs="Tahoma"/>
          <w:i/>
          <w:iCs/>
          <w:color w:val="000000"/>
          <w:sz w:val="16"/>
          <w:szCs w:val="16"/>
          <w:lang w:val="it-IT"/>
        </w:rPr>
        <w:t>KAMATE NA DOZVOLJENI MINUS</w:t>
      </w:r>
      <w:r w:rsidRPr="00F8417A">
        <w:rPr>
          <w:rFonts w:ascii="Arial" w:hAnsi="Arial" w:cs="Arial"/>
          <w:sz w:val="24"/>
          <w:szCs w:val="24"/>
          <w:lang w:val="it-IT"/>
        </w:rPr>
        <w:tab/>
      </w:r>
      <w:r w:rsidRPr="00F8417A">
        <w:rPr>
          <w:rFonts w:ascii="Tahoma" w:hAnsi="Tahoma" w:cs="Tahoma"/>
          <w:i/>
          <w:iCs/>
          <w:color w:val="000000"/>
          <w:sz w:val="16"/>
          <w:szCs w:val="16"/>
          <w:lang w:val="it-IT"/>
        </w:rPr>
        <w:t>5.000,00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5.000,00</w:t>
      </w:r>
      <w:r w:rsidRPr="00F8417A">
        <w:rPr>
          <w:rFonts w:ascii="Arial" w:hAnsi="Arial" w:cs="Arial"/>
          <w:sz w:val="24"/>
          <w:szCs w:val="24"/>
          <w:lang w:val="it-IT"/>
        </w:rPr>
        <w:tab/>
      </w:r>
      <w:r w:rsidRPr="00F8417A">
        <w:rPr>
          <w:rFonts w:ascii="Tahoma" w:hAnsi="Tahoma" w:cs="Tahoma"/>
          <w:i/>
          <w:iCs/>
          <w:color w:val="000000"/>
          <w:sz w:val="16"/>
          <w:szCs w:val="16"/>
          <w:lang w:val="it-IT"/>
        </w:rPr>
        <w:t>5.025,00</w:t>
      </w:r>
      <w:r w:rsidRPr="00F8417A">
        <w:rPr>
          <w:rFonts w:ascii="Arial" w:hAnsi="Arial" w:cs="Arial"/>
          <w:sz w:val="24"/>
          <w:szCs w:val="24"/>
          <w:lang w:val="it-IT"/>
        </w:rPr>
        <w:tab/>
      </w:r>
      <w:r w:rsidRPr="00F8417A">
        <w:rPr>
          <w:rFonts w:ascii="Tahoma" w:hAnsi="Tahoma" w:cs="Tahoma"/>
          <w:i/>
          <w:iCs/>
          <w:color w:val="000000"/>
          <w:sz w:val="16"/>
          <w:szCs w:val="16"/>
          <w:lang w:val="it-IT"/>
        </w:rPr>
        <w:t>5.025,00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3703A2C"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A100773Akt.</w:t>
      </w:r>
      <w:r w:rsidRPr="00F8417A">
        <w:rPr>
          <w:rFonts w:ascii="Arial" w:hAnsi="Arial" w:cs="Arial"/>
          <w:sz w:val="24"/>
          <w:szCs w:val="24"/>
          <w:lang w:val="it-IT"/>
        </w:rPr>
        <w:tab/>
      </w:r>
      <w:r w:rsidRPr="00F8417A">
        <w:rPr>
          <w:rFonts w:ascii="Tahoma" w:hAnsi="Tahoma" w:cs="Tahoma"/>
          <w:b/>
          <w:bCs/>
          <w:color w:val="000000"/>
          <w:sz w:val="16"/>
          <w:szCs w:val="16"/>
          <w:lang w:val="it-IT"/>
        </w:rPr>
        <w:t>ODRŽAVANJE IZBORA</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73747C07" w14:textId="77777777" w:rsidR="00F8417A" w:rsidRPr="00F8417A"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1</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0111 </w:t>
      </w:r>
      <w:proofErr w:type="spellStart"/>
      <w:r w:rsidRPr="00F8417A">
        <w:rPr>
          <w:rFonts w:ascii="Tahoma" w:hAnsi="Tahoma" w:cs="Tahoma"/>
          <w:color w:val="000000"/>
          <w:sz w:val="14"/>
          <w:szCs w:val="14"/>
          <w:lang w:val="it-IT"/>
        </w:rPr>
        <w:t>Izvršna</w:t>
      </w:r>
      <w:proofErr w:type="spellEnd"/>
      <w:r w:rsidRPr="00F8417A">
        <w:rPr>
          <w:rFonts w:ascii="Tahoma" w:hAnsi="Tahoma" w:cs="Tahoma"/>
          <w:color w:val="000000"/>
          <w:sz w:val="14"/>
          <w:szCs w:val="14"/>
          <w:lang w:val="it-IT"/>
        </w:rPr>
        <w:t xml:space="preserve"> i </w:t>
      </w:r>
      <w:proofErr w:type="spellStart"/>
      <w:r w:rsidRPr="00F8417A">
        <w:rPr>
          <w:rFonts w:ascii="Tahoma" w:hAnsi="Tahoma" w:cs="Tahoma"/>
          <w:color w:val="000000"/>
          <w:sz w:val="14"/>
          <w:szCs w:val="14"/>
          <w:lang w:val="it-IT"/>
        </w:rPr>
        <w:t>zakonodavna</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tijela</w:t>
      </w:r>
      <w:proofErr w:type="spellEnd"/>
    </w:p>
    <w:p w14:paraId="56C714C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2E74D01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32</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Materijalni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-50.000,00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0,00</w:t>
      </w:r>
    </w:p>
    <w:p w14:paraId="525ED160"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329</w:t>
      </w:r>
      <w:r w:rsidRPr="00F8417A">
        <w:rPr>
          <w:rFonts w:ascii="Arial" w:hAnsi="Arial" w:cs="Arial"/>
          <w:sz w:val="24"/>
          <w:szCs w:val="24"/>
          <w:lang w:val="it-IT"/>
        </w:rPr>
        <w:tab/>
      </w:r>
      <w:r w:rsidRPr="00F8417A">
        <w:rPr>
          <w:rFonts w:ascii="Tahoma" w:hAnsi="Tahoma" w:cs="Tahoma"/>
          <w:color w:val="000000"/>
          <w:sz w:val="16"/>
          <w:szCs w:val="16"/>
          <w:lang w:val="it-IT"/>
        </w:rPr>
        <w:t xml:space="preserve">Ostali </w:t>
      </w:r>
      <w:proofErr w:type="spellStart"/>
      <w:r w:rsidRPr="00F8417A">
        <w:rPr>
          <w:rFonts w:ascii="Tahoma" w:hAnsi="Tahoma" w:cs="Tahoma"/>
          <w:color w:val="000000"/>
          <w:sz w:val="16"/>
          <w:szCs w:val="16"/>
          <w:lang w:val="it-IT"/>
        </w:rPr>
        <w:t>nespomenuti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rashodi</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-50.000,00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A93285E"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2</w:t>
      </w:r>
      <w:r w:rsidRPr="00F8417A">
        <w:rPr>
          <w:rFonts w:ascii="Arial" w:hAnsi="Arial" w:cs="Arial"/>
          <w:sz w:val="24"/>
          <w:szCs w:val="24"/>
          <w:lang w:val="it-IT"/>
        </w:rPr>
        <w:tab/>
      </w:r>
      <w:r w:rsidRPr="00F8417A">
        <w:rPr>
          <w:rFonts w:ascii="Tahoma" w:hAnsi="Tahoma" w:cs="Tahoma"/>
          <w:i/>
          <w:iCs/>
          <w:color w:val="000000"/>
          <w:sz w:val="16"/>
          <w:szCs w:val="16"/>
          <w:lang w:val="it-IT"/>
        </w:rPr>
        <w:t>IZBOR ZA MJESNE ODBORE</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-50.000,00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0,00</w:t>
      </w:r>
    </w:p>
    <w:p w14:paraId="1A80657C" w14:textId="77777777" w:rsidR="00F8417A" w:rsidRPr="00F8417A" w:rsidRDefault="00F8417A" w:rsidP="00F8417A">
      <w:pPr>
        <w:widowControl w:val="0"/>
        <w:tabs>
          <w:tab w:val="right" w:pos="1644"/>
          <w:tab w:val="left" w:pos="1734"/>
          <w:tab w:val="right" w:pos="7143"/>
          <w:tab w:val="right" w:pos="8957"/>
          <w:tab w:val="right" w:pos="10716"/>
          <w:tab w:val="right" w:pos="12415"/>
          <w:tab w:val="right" w:pos="14116"/>
        </w:tabs>
        <w:autoSpaceDE w:val="0"/>
        <w:autoSpaceDN w:val="0"/>
        <w:adjustRightInd w:val="0"/>
        <w:rPr>
          <w:rFonts w:ascii="Tahoma" w:hAnsi="Tahoma" w:cs="Tahoma"/>
          <w:i/>
          <w:iCs/>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w:t>
      </w:r>
      <w:r w:rsidRPr="00F8417A">
        <w:rPr>
          <w:rFonts w:ascii="Arial" w:hAnsi="Arial" w:cs="Arial"/>
          <w:sz w:val="24"/>
          <w:szCs w:val="24"/>
          <w:lang w:val="it-IT"/>
        </w:rPr>
        <w:tab/>
      </w:r>
      <w:r w:rsidRPr="00F8417A">
        <w:rPr>
          <w:rFonts w:ascii="Tahoma" w:hAnsi="Tahoma" w:cs="Tahoma"/>
          <w:i/>
          <w:iCs/>
          <w:color w:val="000000"/>
          <w:sz w:val="16"/>
          <w:szCs w:val="16"/>
          <w:lang w:val="it-IT"/>
        </w:rPr>
        <w:t>IZBORI ZA VIJEĆE NACIONALNIH MANJINA</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r w:rsidRPr="00F8417A">
        <w:rPr>
          <w:rFonts w:ascii="Arial" w:hAnsi="Arial" w:cs="Arial"/>
          <w:sz w:val="24"/>
          <w:szCs w:val="24"/>
          <w:lang w:val="it-IT"/>
        </w:rPr>
        <w:tab/>
      </w:r>
      <w:r w:rsidRPr="00F8417A">
        <w:rPr>
          <w:rFonts w:ascii="Tahoma" w:hAnsi="Tahoma" w:cs="Tahoma"/>
          <w:i/>
          <w:iCs/>
          <w:color w:val="000000"/>
          <w:sz w:val="16"/>
          <w:szCs w:val="16"/>
          <w:lang w:val="it-IT"/>
        </w:rPr>
        <w:t>0,00</w:t>
      </w:r>
    </w:p>
    <w:p w14:paraId="4AC1F686" w14:textId="77777777" w:rsidR="00F8417A" w:rsidRPr="00A532EF"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8417A">
        <w:rPr>
          <w:rFonts w:ascii="Arial" w:hAnsi="Arial" w:cs="Arial"/>
          <w:sz w:val="24"/>
          <w:szCs w:val="24"/>
          <w:lang w:val="it-IT"/>
        </w:rPr>
        <w:tab/>
      </w:r>
      <w:r w:rsidRPr="00A532EF">
        <w:rPr>
          <w:rFonts w:ascii="Tahoma" w:hAnsi="Tahoma" w:cs="Tahoma"/>
          <w:b/>
          <w:bCs/>
          <w:color w:val="000000"/>
          <w:sz w:val="16"/>
          <w:szCs w:val="16"/>
          <w:lang w:val="it-IT"/>
        </w:rPr>
        <w:t>A100782Akt.</w:t>
      </w:r>
      <w:r w:rsidRPr="00A532EF">
        <w:rPr>
          <w:rFonts w:ascii="Arial" w:hAnsi="Arial" w:cs="Arial"/>
          <w:sz w:val="24"/>
          <w:szCs w:val="24"/>
          <w:lang w:val="it-IT"/>
        </w:rPr>
        <w:tab/>
      </w:r>
      <w:r w:rsidRPr="00A532EF">
        <w:rPr>
          <w:rFonts w:ascii="Tahoma" w:hAnsi="Tahoma" w:cs="Tahoma"/>
          <w:b/>
          <w:bCs/>
          <w:color w:val="000000"/>
          <w:sz w:val="16"/>
          <w:szCs w:val="16"/>
          <w:lang w:val="it-IT"/>
        </w:rPr>
        <w:t xml:space="preserve"> DOTACIJA CRVENOG KRIŽA</w:t>
      </w:r>
      <w:r w:rsidRPr="00A532EF">
        <w:rPr>
          <w:rFonts w:ascii="Arial" w:hAnsi="Arial" w:cs="Arial"/>
          <w:sz w:val="24"/>
          <w:szCs w:val="24"/>
          <w:lang w:val="it-IT"/>
        </w:rPr>
        <w:tab/>
      </w:r>
      <w:r w:rsidRPr="00A532EF">
        <w:rPr>
          <w:rFonts w:ascii="Tahoma" w:hAnsi="Tahoma" w:cs="Tahoma"/>
          <w:b/>
          <w:bCs/>
          <w:color w:val="000000"/>
          <w:sz w:val="16"/>
          <w:szCs w:val="16"/>
          <w:lang w:val="it-IT"/>
        </w:rPr>
        <w:t>22.797,00</w:t>
      </w:r>
      <w:r w:rsidRPr="00A532EF">
        <w:rPr>
          <w:rFonts w:ascii="Arial" w:hAnsi="Arial" w:cs="Arial"/>
          <w:sz w:val="24"/>
          <w:szCs w:val="24"/>
          <w:lang w:val="it-IT"/>
        </w:rPr>
        <w:tab/>
      </w:r>
      <w:r w:rsidRPr="00A532EF">
        <w:rPr>
          <w:rFonts w:ascii="Tahoma" w:hAnsi="Tahoma" w:cs="Tahoma"/>
          <w:b/>
          <w:bCs/>
          <w:color w:val="000000"/>
          <w:sz w:val="16"/>
          <w:szCs w:val="16"/>
          <w:lang w:val="it-IT"/>
        </w:rPr>
        <w:t>0,00</w:t>
      </w:r>
      <w:r w:rsidRPr="00A532EF">
        <w:rPr>
          <w:rFonts w:ascii="Arial" w:hAnsi="Arial" w:cs="Arial"/>
          <w:sz w:val="24"/>
          <w:szCs w:val="24"/>
          <w:lang w:val="it-IT"/>
        </w:rPr>
        <w:tab/>
      </w:r>
      <w:r w:rsidRPr="00A532EF">
        <w:rPr>
          <w:rFonts w:ascii="Tahoma" w:hAnsi="Tahoma" w:cs="Tahoma"/>
          <w:b/>
          <w:bCs/>
          <w:color w:val="000000"/>
          <w:sz w:val="16"/>
          <w:szCs w:val="16"/>
          <w:lang w:val="it-IT"/>
        </w:rPr>
        <w:t>22.797,00</w:t>
      </w:r>
      <w:r w:rsidRPr="00A532EF">
        <w:rPr>
          <w:rFonts w:ascii="Arial" w:hAnsi="Arial" w:cs="Arial"/>
          <w:sz w:val="24"/>
          <w:szCs w:val="24"/>
          <w:lang w:val="it-IT"/>
        </w:rPr>
        <w:tab/>
      </w:r>
      <w:r w:rsidRPr="00A532EF">
        <w:rPr>
          <w:rFonts w:ascii="Tahoma" w:hAnsi="Tahoma" w:cs="Tahoma"/>
          <w:b/>
          <w:bCs/>
          <w:color w:val="000000"/>
          <w:sz w:val="16"/>
          <w:szCs w:val="16"/>
          <w:lang w:val="it-IT"/>
        </w:rPr>
        <w:t>22.910,98</w:t>
      </w:r>
      <w:r w:rsidRPr="00A532EF">
        <w:rPr>
          <w:rFonts w:ascii="Arial" w:hAnsi="Arial" w:cs="Arial"/>
          <w:sz w:val="24"/>
          <w:szCs w:val="24"/>
          <w:lang w:val="it-IT"/>
        </w:rPr>
        <w:tab/>
      </w:r>
      <w:r w:rsidRPr="00A532EF">
        <w:rPr>
          <w:rFonts w:ascii="Tahoma" w:hAnsi="Tahoma" w:cs="Tahoma"/>
          <w:b/>
          <w:bCs/>
          <w:color w:val="000000"/>
          <w:sz w:val="16"/>
          <w:szCs w:val="16"/>
          <w:lang w:val="it-IT"/>
        </w:rPr>
        <w:t>22.910,98</w:t>
      </w:r>
      <w:r w:rsidRPr="00A532EF">
        <w:rPr>
          <w:rFonts w:ascii="Arial" w:hAnsi="Arial" w:cs="Arial"/>
          <w:sz w:val="24"/>
          <w:szCs w:val="24"/>
          <w:lang w:val="it-IT"/>
        </w:rPr>
        <w:lastRenderedPageBreak/>
        <w:tab/>
      </w:r>
      <w:r w:rsidRPr="00A532EF">
        <w:rPr>
          <w:rFonts w:ascii="Tahoma" w:hAnsi="Tahoma" w:cs="Tahoma"/>
          <w:b/>
          <w:bCs/>
          <w:color w:val="000000"/>
          <w:sz w:val="16"/>
          <w:szCs w:val="16"/>
          <w:lang w:val="it-IT"/>
        </w:rPr>
        <w:t>100,00</w:t>
      </w:r>
    </w:p>
    <w:p w14:paraId="0E1B6087" w14:textId="77777777" w:rsidR="00F8417A" w:rsidRPr="00A532EF" w:rsidRDefault="00F8417A" w:rsidP="00F8417A">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A532EF">
        <w:rPr>
          <w:rFonts w:ascii="Tahoma" w:hAnsi="Tahoma" w:cs="Tahoma"/>
          <w:color w:val="000000"/>
          <w:sz w:val="14"/>
          <w:szCs w:val="14"/>
          <w:lang w:val="it-IT"/>
        </w:rPr>
        <w:t>Izv</w:t>
      </w:r>
      <w:proofErr w:type="spellEnd"/>
      <w:r w:rsidRPr="00A532EF">
        <w:rPr>
          <w:rFonts w:ascii="Tahoma" w:hAnsi="Tahoma" w:cs="Tahoma"/>
          <w:color w:val="000000"/>
          <w:sz w:val="14"/>
          <w:szCs w:val="14"/>
          <w:lang w:val="it-IT"/>
        </w:rPr>
        <w:t>.</w:t>
      </w:r>
      <w:r w:rsidRPr="00A532EF">
        <w:rPr>
          <w:rFonts w:ascii="Arial" w:hAnsi="Arial" w:cs="Arial"/>
          <w:sz w:val="24"/>
          <w:szCs w:val="24"/>
          <w:lang w:val="it-IT"/>
        </w:rPr>
        <w:tab/>
      </w:r>
      <w:r w:rsidRPr="00A532EF">
        <w:rPr>
          <w:rFonts w:ascii="Tahoma" w:hAnsi="Tahoma" w:cs="Tahoma"/>
          <w:color w:val="000000"/>
          <w:sz w:val="14"/>
          <w:szCs w:val="14"/>
          <w:lang w:val="it-IT"/>
        </w:rPr>
        <w:t>1</w:t>
      </w:r>
      <w:r w:rsidRPr="00A532EF">
        <w:rPr>
          <w:rFonts w:ascii="Arial" w:hAnsi="Arial" w:cs="Arial"/>
          <w:sz w:val="24"/>
          <w:szCs w:val="24"/>
          <w:lang w:val="it-IT"/>
        </w:rPr>
        <w:tab/>
      </w:r>
      <w:proofErr w:type="spellStart"/>
      <w:r w:rsidRPr="00A532EF">
        <w:rPr>
          <w:rFonts w:ascii="Tahoma" w:hAnsi="Tahoma" w:cs="Tahoma"/>
          <w:color w:val="000000"/>
          <w:sz w:val="14"/>
          <w:szCs w:val="14"/>
          <w:lang w:val="it-IT"/>
        </w:rPr>
        <w:t>Funkcija</w:t>
      </w:r>
      <w:proofErr w:type="spellEnd"/>
      <w:r w:rsidRPr="00A532EF">
        <w:rPr>
          <w:rFonts w:ascii="Tahoma" w:hAnsi="Tahoma" w:cs="Tahoma"/>
          <w:color w:val="000000"/>
          <w:sz w:val="14"/>
          <w:szCs w:val="14"/>
          <w:lang w:val="it-IT"/>
        </w:rPr>
        <w:t xml:space="preserve">: 1070 </w:t>
      </w:r>
      <w:proofErr w:type="spellStart"/>
      <w:r w:rsidRPr="00A532EF">
        <w:rPr>
          <w:rFonts w:ascii="Tahoma" w:hAnsi="Tahoma" w:cs="Tahoma"/>
          <w:color w:val="000000"/>
          <w:sz w:val="14"/>
          <w:szCs w:val="14"/>
          <w:lang w:val="it-IT"/>
        </w:rPr>
        <w:t>Socijalna</w:t>
      </w:r>
      <w:proofErr w:type="spellEnd"/>
      <w:r w:rsidRPr="00A532EF">
        <w:rPr>
          <w:rFonts w:ascii="Tahoma" w:hAnsi="Tahoma" w:cs="Tahoma"/>
          <w:color w:val="000000"/>
          <w:sz w:val="14"/>
          <w:szCs w:val="14"/>
          <w:lang w:val="it-IT"/>
        </w:rPr>
        <w:t xml:space="preserve"> </w:t>
      </w:r>
      <w:proofErr w:type="spellStart"/>
      <w:r w:rsidRPr="00A532EF">
        <w:rPr>
          <w:rFonts w:ascii="Tahoma" w:hAnsi="Tahoma" w:cs="Tahoma"/>
          <w:color w:val="000000"/>
          <w:sz w:val="14"/>
          <w:szCs w:val="14"/>
          <w:lang w:val="it-IT"/>
        </w:rPr>
        <w:t>pomoć</w:t>
      </w:r>
      <w:proofErr w:type="spellEnd"/>
      <w:r w:rsidRPr="00A532EF">
        <w:rPr>
          <w:rFonts w:ascii="Tahoma" w:hAnsi="Tahoma" w:cs="Tahoma"/>
          <w:color w:val="000000"/>
          <w:sz w:val="14"/>
          <w:szCs w:val="14"/>
          <w:lang w:val="it-IT"/>
        </w:rPr>
        <w:t xml:space="preserve"> </w:t>
      </w:r>
      <w:proofErr w:type="spellStart"/>
      <w:r w:rsidRPr="00A532EF">
        <w:rPr>
          <w:rFonts w:ascii="Tahoma" w:hAnsi="Tahoma" w:cs="Tahoma"/>
          <w:color w:val="000000"/>
          <w:sz w:val="14"/>
          <w:szCs w:val="14"/>
          <w:lang w:val="it-IT"/>
        </w:rPr>
        <w:t>stanovništvu</w:t>
      </w:r>
      <w:proofErr w:type="spellEnd"/>
      <w:r w:rsidRPr="00A532EF">
        <w:rPr>
          <w:rFonts w:ascii="Tahoma" w:hAnsi="Tahoma" w:cs="Tahoma"/>
          <w:color w:val="000000"/>
          <w:sz w:val="14"/>
          <w:szCs w:val="14"/>
          <w:lang w:val="it-IT"/>
        </w:rPr>
        <w:t xml:space="preserve"> </w:t>
      </w:r>
      <w:proofErr w:type="spellStart"/>
      <w:r w:rsidRPr="00A532EF">
        <w:rPr>
          <w:rFonts w:ascii="Tahoma" w:hAnsi="Tahoma" w:cs="Tahoma"/>
          <w:color w:val="000000"/>
          <w:sz w:val="14"/>
          <w:szCs w:val="14"/>
          <w:lang w:val="it-IT"/>
        </w:rPr>
        <w:t>koje</w:t>
      </w:r>
      <w:proofErr w:type="spellEnd"/>
      <w:r w:rsidRPr="00A532EF">
        <w:rPr>
          <w:rFonts w:ascii="Tahoma" w:hAnsi="Tahoma" w:cs="Tahoma"/>
          <w:color w:val="000000"/>
          <w:sz w:val="14"/>
          <w:szCs w:val="14"/>
          <w:lang w:val="it-IT"/>
        </w:rPr>
        <w:t xml:space="preserve"> </w:t>
      </w:r>
      <w:proofErr w:type="spellStart"/>
      <w:r w:rsidRPr="00A532EF">
        <w:rPr>
          <w:rFonts w:ascii="Tahoma" w:hAnsi="Tahoma" w:cs="Tahoma"/>
          <w:color w:val="000000"/>
          <w:sz w:val="14"/>
          <w:szCs w:val="14"/>
          <w:lang w:val="it-IT"/>
        </w:rPr>
        <w:t>nije</w:t>
      </w:r>
      <w:proofErr w:type="spellEnd"/>
      <w:r w:rsidRPr="00A532EF">
        <w:rPr>
          <w:rFonts w:ascii="Tahoma" w:hAnsi="Tahoma" w:cs="Tahoma"/>
          <w:color w:val="000000"/>
          <w:sz w:val="14"/>
          <w:szCs w:val="14"/>
          <w:lang w:val="it-IT"/>
        </w:rPr>
        <w:t xml:space="preserve"> </w:t>
      </w:r>
    </w:p>
    <w:p w14:paraId="4B52D975" w14:textId="77777777" w:rsidR="00F8417A" w:rsidRPr="00F8417A" w:rsidRDefault="00F8417A" w:rsidP="00F8417A">
      <w:pPr>
        <w:widowControl w:val="0"/>
        <w:tabs>
          <w:tab w:val="left" w:pos="1190"/>
        </w:tabs>
        <w:autoSpaceDE w:val="0"/>
        <w:autoSpaceDN w:val="0"/>
        <w:adjustRightInd w:val="0"/>
        <w:spacing w:before="4"/>
        <w:rPr>
          <w:rFonts w:ascii="Tahoma" w:hAnsi="Tahoma" w:cs="Tahoma"/>
          <w:color w:val="000000"/>
          <w:sz w:val="16"/>
          <w:szCs w:val="16"/>
          <w:lang w:val="it-IT"/>
        </w:rPr>
      </w:pPr>
      <w:r w:rsidRPr="00A532EF">
        <w:rPr>
          <w:rFonts w:ascii="Arial" w:hAnsi="Arial" w:cs="Arial"/>
          <w:sz w:val="24"/>
          <w:szCs w:val="24"/>
          <w:lang w:val="it-IT"/>
        </w:rPr>
        <w:tab/>
      </w:r>
      <w:proofErr w:type="spellStart"/>
      <w:r w:rsidRPr="00F8417A">
        <w:rPr>
          <w:rFonts w:ascii="Tahoma" w:hAnsi="Tahoma" w:cs="Tahoma"/>
          <w:color w:val="000000"/>
          <w:sz w:val="14"/>
          <w:szCs w:val="14"/>
          <w:lang w:val="it-IT"/>
        </w:rPr>
        <w:t>obuhvaćeno</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redovnim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socijalnim</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programima</w:t>
      </w:r>
      <w:proofErr w:type="spellEnd"/>
      <w:r w:rsidRPr="00F8417A">
        <w:rPr>
          <w:rFonts w:ascii="Tahoma" w:hAnsi="Tahoma" w:cs="Tahoma"/>
          <w:color w:val="000000"/>
          <w:sz w:val="14"/>
          <w:szCs w:val="14"/>
          <w:lang w:val="it-IT"/>
        </w:rPr>
        <w:t xml:space="preserve">  </w:t>
      </w:r>
    </w:p>
    <w:p w14:paraId="446D431B"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Rashodi</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poslovanja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22.910,98</w:t>
      </w:r>
      <w:r w:rsidRPr="00F8417A">
        <w:rPr>
          <w:rFonts w:ascii="Arial" w:hAnsi="Arial" w:cs="Arial"/>
          <w:sz w:val="24"/>
          <w:szCs w:val="24"/>
          <w:lang w:val="it-IT"/>
        </w:rPr>
        <w:tab/>
      </w:r>
      <w:r w:rsidRPr="00F8417A">
        <w:rPr>
          <w:rFonts w:ascii="Tahoma" w:hAnsi="Tahoma" w:cs="Tahoma"/>
          <w:b/>
          <w:bCs/>
          <w:color w:val="000000"/>
          <w:sz w:val="16"/>
          <w:szCs w:val="16"/>
          <w:lang w:val="it-IT"/>
        </w:rPr>
        <w:t>22.910,98</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2EB44856"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38</w:t>
      </w:r>
      <w:r w:rsidRPr="00F8417A">
        <w:rPr>
          <w:rFonts w:ascii="Arial" w:hAnsi="Arial" w:cs="Arial"/>
          <w:sz w:val="24"/>
          <w:szCs w:val="24"/>
          <w:lang w:val="it-IT"/>
        </w:rPr>
        <w:tab/>
      </w:r>
      <w:r w:rsidRPr="00F8417A">
        <w:rPr>
          <w:rFonts w:ascii="Tahoma" w:hAnsi="Tahoma" w:cs="Tahoma"/>
          <w:b/>
          <w:bCs/>
          <w:color w:val="000000"/>
          <w:sz w:val="16"/>
          <w:szCs w:val="16"/>
          <w:lang w:val="it-IT"/>
        </w:rPr>
        <w:t xml:space="preserve">Ostali </w:t>
      </w:r>
      <w:proofErr w:type="spellStart"/>
      <w:r w:rsidRPr="00F8417A">
        <w:rPr>
          <w:rFonts w:ascii="Tahoma" w:hAnsi="Tahoma" w:cs="Tahoma"/>
          <w:b/>
          <w:bCs/>
          <w:color w:val="000000"/>
          <w:sz w:val="16"/>
          <w:szCs w:val="16"/>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22.797,00</w:t>
      </w:r>
      <w:r w:rsidRPr="00F8417A">
        <w:rPr>
          <w:rFonts w:ascii="Arial" w:hAnsi="Arial" w:cs="Arial"/>
          <w:sz w:val="24"/>
          <w:szCs w:val="24"/>
          <w:lang w:val="it-IT"/>
        </w:rPr>
        <w:tab/>
      </w:r>
      <w:r w:rsidRPr="00F8417A">
        <w:rPr>
          <w:rFonts w:ascii="Tahoma" w:hAnsi="Tahoma" w:cs="Tahoma"/>
          <w:b/>
          <w:bCs/>
          <w:color w:val="000000"/>
          <w:sz w:val="16"/>
          <w:szCs w:val="16"/>
          <w:lang w:val="it-IT"/>
        </w:rPr>
        <w:t>22.910,98</w:t>
      </w:r>
      <w:r w:rsidRPr="00F8417A">
        <w:rPr>
          <w:rFonts w:ascii="Arial" w:hAnsi="Arial" w:cs="Arial"/>
          <w:sz w:val="24"/>
          <w:szCs w:val="24"/>
          <w:lang w:val="it-IT"/>
        </w:rPr>
        <w:tab/>
      </w:r>
      <w:r w:rsidRPr="00F8417A">
        <w:rPr>
          <w:rFonts w:ascii="Tahoma" w:hAnsi="Tahoma" w:cs="Tahoma"/>
          <w:b/>
          <w:bCs/>
          <w:color w:val="000000"/>
          <w:sz w:val="16"/>
          <w:szCs w:val="16"/>
          <w:lang w:val="it-IT"/>
        </w:rPr>
        <w:t>22.910,98</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547E9CD"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381</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Tekuće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donacije</w:t>
      </w:r>
      <w:proofErr w:type="spellEnd"/>
      <w:r w:rsidRPr="00F8417A">
        <w:rPr>
          <w:rFonts w:ascii="Arial" w:hAnsi="Arial" w:cs="Arial"/>
          <w:sz w:val="24"/>
          <w:szCs w:val="24"/>
          <w:lang w:val="it-IT"/>
        </w:rPr>
        <w:tab/>
      </w:r>
      <w:r w:rsidRPr="00F8417A">
        <w:rPr>
          <w:rFonts w:ascii="Tahoma" w:hAnsi="Tahoma" w:cs="Tahoma"/>
          <w:color w:val="000000"/>
          <w:sz w:val="16"/>
          <w:szCs w:val="16"/>
          <w:lang w:val="it-IT"/>
        </w:rPr>
        <w:t>22.797,00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22.797,00</w:t>
      </w:r>
      <w:r w:rsidRPr="00F8417A">
        <w:rPr>
          <w:rFonts w:ascii="Arial" w:hAnsi="Arial" w:cs="Arial"/>
          <w:sz w:val="24"/>
          <w:szCs w:val="24"/>
          <w:lang w:val="it-IT"/>
        </w:rPr>
        <w:tab/>
      </w:r>
      <w:r w:rsidRPr="00F8417A">
        <w:rPr>
          <w:rFonts w:ascii="Tahoma" w:hAnsi="Tahoma" w:cs="Tahoma"/>
          <w:color w:val="000000"/>
          <w:sz w:val="16"/>
          <w:szCs w:val="16"/>
          <w:lang w:val="it-IT"/>
        </w:rPr>
        <w:t>22.910,98</w:t>
      </w:r>
      <w:r w:rsidRPr="00F8417A">
        <w:rPr>
          <w:rFonts w:ascii="Arial" w:hAnsi="Arial" w:cs="Arial"/>
          <w:sz w:val="24"/>
          <w:szCs w:val="24"/>
          <w:lang w:val="it-IT"/>
        </w:rPr>
        <w:tab/>
      </w:r>
      <w:r w:rsidRPr="00F8417A">
        <w:rPr>
          <w:rFonts w:ascii="Tahoma" w:hAnsi="Tahoma" w:cs="Tahoma"/>
          <w:color w:val="000000"/>
          <w:sz w:val="16"/>
          <w:szCs w:val="16"/>
          <w:lang w:val="it-IT"/>
        </w:rPr>
        <w:t>22.910,98</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2E14027" w14:textId="77777777" w:rsidR="00F8417A" w:rsidRPr="00F8417A" w:rsidRDefault="00F8417A" w:rsidP="00F8417A">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A100802Akt.</w:t>
      </w:r>
      <w:r w:rsidRPr="00F8417A">
        <w:rPr>
          <w:rFonts w:ascii="Arial" w:hAnsi="Arial" w:cs="Arial"/>
          <w:sz w:val="24"/>
          <w:szCs w:val="24"/>
          <w:lang w:val="it-IT"/>
        </w:rPr>
        <w:tab/>
      </w:r>
      <w:r w:rsidRPr="00F8417A">
        <w:rPr>
          <w:rFonts w:ascii="Tahoma" w:hAnsi="Tahoma" w:cs="Tahoma"/>
          <w:b/>
          <w:bCs/>
          <w:color w:val="000000"/>
          <w:sz w:val="16"/>
          <w:szCs w:val="16"/>
          <w:lang w:val="it-IT"/>
        </w:rPr>
        <w:t>OTPLATA KREDITA</w:t>
      </w:r>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1.177.427,81</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5666FA79" w14:textId="77777777" w:rsidR="00F8417A" w:rsidRPr="00F8417A" w:rsidRDefault="00F8417A" w:rsidP="00F8417A">
      <w:pPr>
        <w:widowControl w:val="0"/>
        <w:tabs>
          <w:tab w:val="left" w:pos="90"/>
          <w:tab w:val="center" w:pos="570"/>
          <w:tab w:val="left" w:pos="1190"/>
        </w:tabs>
        <w:autoSpaceDE w:val="0"/>
        <w:autoSpaceDN w:val="0"/>
        <w:adjustRightInd w:val="0"/>
        <w:rPr>
          <w:rFonts w:ascii="Tahoma" w:hAnsi="Tahoma" w:cs="Tahoma"/>
          <w:color w:val="000000"/>
          <w:sz w:val="19"/>
          <w:szCs w:val="19"/>
          <w:lang w:val="it-IT"/>
        </w:rPr>
      </w:pPr>
      <w:proofErr w:type="spellStart"/>
      <w:r w:rsidRPr="00F8417A">
        <w:rPr>
          <w:rFonts w:ascii="Tahoma" w:hAnsi="Tahoma" w:cs="Tahoma"/>
          <w:color w:val="000000"/>
          <w:sz w:val="14"/>
          <w:szCs w:val="14"/>
          <w:lang w:val="it-IT"/>
        </w:rPr>
        <w:t>Izv</w:t>
      </w:r>
      <w:proofErr w:type="spellEnd"/>
      <w:r w:rsidRPr="00F8417A">
        <w:rPr>
          <w:rFonts w:ascii="Tahoma" w:hAnsi="Tahoma" w:cs="Tahoma"/>
          <w:color w:val="000000"/>
          <w:sz w:val="14"/>
          <w:szCs w:val="14"/>
          <w:lang w:val="it-IT"/>
        </w:rPr>
        <w:t>.</w:t>
      </w:r>
      <w:r w:rsidRPr="00F8417A">
        <w:rPr>
          <w:rFonts w:ascii="Arial" w:hAnsi="Arial" w:cs="Arial"/>
          <w:sz w:val="24"/>
          <w:szCs w:val="24"/>
          <w:lang w:val="it-IT"/>
        </w:rPr>
        <w:tab/>
      </w:r>
      <w:r w:rsidRPr="00F8417A">
        <w:rPr>
          <w:rFonts w:ascii="Tahoma" w:hAnsi="Tahoma" w:cs="Tahoma"/>
          <w:color w:val="000000"/>
          <w:sz w:val="14"/>
          <w:szCs w:val="14"/>
          <w:lang w:val="it-IT"/>
        </w:rPr>
        <w:t>5</w:t>
      </w:r>
      <w:r w:rsidRPr="00F8417A">
        <w:rPr>
          <w:rFonts w:ascii="Arial" w:hAnsi="Arial" w:cs="Arial"/>
          <w:sz w:val="24"/>
          <w:szCs w:val="24"/>
          <w:lang w:val="it-IT"/>
        </w:rPr>
        <w:tab/>
      </w:r>
      <w:proofErr w:type="spellStart"/>
      <w:r w:rsidRPr="00F8417A">
        <w:rPr>
          <w:rFonts w:ascii="Tahoma" w:hAnsi="Tahoma" w:cs="Tahoma"/>
          <w:color w:val="000000"/>
          <w:sz w:val="14"/>
          <w:szCs w:val="14"/>
          <w:lang w:val="it-IT"/>
        </w:rPr>
        <w:t>Funkcija</w:t>
      </w:r>
      <w:proofErr w:type="spellEnd"/>
      <w:r w:rsidRPr="00F8417A">
        <w:rPr>
          <w:rFonts w:ascii="Tahoma" w:hAnsi="Tahoma" w:cs="Tahoma"/>
          <w:color w:val="000000"/>
          <w:sz w:val="14"/>
          <w:szCs w:val="14"/>
          <w:lang w:val="it-IT"/>
        </w:rPr>
        <w:t xml:space="preserve">: 0400 </w:t>
      </w:r>
      <w:proofErr w:type="spellStart"/>
      <w:r w:rsidRPr="00F8417A">
        <w:rPr>
          <w:rFonts w:ascii="Tahoma" w:hAnsi="Tahoma" w:cs="Tahoma"/>
          <w:color w:val="000000"/>
          <w:sz w:val="14"/>
          <w:szCs w:val="14"/>
          <w:lang w:val="it-IT"/>
        </w:rPr>
        <w:t>Ekonomski</w:t>
      </w:r>
      <w:proofErr w:type="spellEnd"/>
      <w:r w:rsidRPr="00F8417A">
        <w:rPr>
          <w:rFonts w:ascii="Tahoma" w:hAnsi="Tahoma" w:cs="Tahoma"/>
          <w:color w:val="000000"/>
          <w:sz w:val="14"/>
          <w:szCs w:val="14"/>
          <w:lang w:val="it-IT"/>
        </w:rPr>
        <w:t xml:space="preserve"> </w:t>
      </w:r>
      <w:proofErr w:type="spellStart"/>
      <w:r w:rsidRPr="00F8417A">
        <w:rPr>
          <w:rFonts w:ascii="Tahoma" w:hAnsi="Tahoma" w:cs="Tahoma"/>
          <w:color w:val="000000"/>
          <w:sz w:val="14"/>
          <w:szCs w:val="14"/>
          <w:lang w:val="it-IT"/>
        </w:rPr>
        <w:t>poslovi</w:t>
      </w:r>
      <w:proofErr w:type="spellEnd"/>
      <w:r w:rsidRPr="00F8417A">
        <w:rPr>
          <w:rFonts w:ascii="Tahoma" w:hAnsi="Tahoma" w:cs="Tahoma"/>
          <w:color w:val="000000"/>
          <w:sz w:val="14"/>
          <w:szCs w:val="14"/>
          <w:lang w:val="it-IT"/>
        </w:rPr>
        <w:t xml:space="preserve">  </w:t>
      </w:r>
    </w:p>
    <w:p w14:paraId="47A3D9C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5</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Izdaci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financijsku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imovinu</w:t>
      </w:r>
      <w:proofErr w:type="spellEnd"/>
      <w:r w:rsidRPr="00F8417A">
        <w:rPr>
          <w:rFonts w:ascii="Tahoma" w:hAnsi="Tahoma" w:cs="Tahoma"/>
          <w:b/>
          <w:bCs/>
          <w:color w:val="000000"/>
          <w:sz w:val="16"/>
          <w:szCs w:val="16"/>
          <w:lang w:val="it-IT"/>
        </w:rPr>
        <w:t xml:space="preserve"> i </w:t>
      </w:r>
      <w:proofErr w:type="spellStart"/>
      <w:r w:rsidRPr="00F8417A">
        <w:rPr>
          <w:rFonts w:ascii="Tahoma" w:hAnsi="Tahoma" w:cs="Tahoma"/>
          <w:b/>
          <w:bCs/>
          <w:color w:val="000000"/>
          <w:sz w:val="16"/>
          <w:szCs w:val="16"/>
          <w:lang w:val="it-IT"/>
        </w:rPr>
        <w:t>otplate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zajmova</w:t>
      </w:r>
      <w:proofErr w:type="spellEnd"/>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1.177.427,81</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73E6C816" w14:textId="77777777" w:rsidR="00F8417A" w:rsidRPr="00F8417A" w:rsidRDefault="00F8417A" w:rsidP="00F8417A">
      <w:pPr>
        <w:widowControl w:val="0"/>
        <w:tabs>
          <w:tab w:val="center" w:pos="7596"/>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7796EC8C" w14:textId="77777777" w:rsidR="00F8417A" w:rsidRPr="00F8417A" w:rsidRDefault="00F8417A" w:rsidP="00F8417A">
      <w:pPr>
        <w:widowControl w:val="0"/>
        <w:tabs>
          <w:tab w:val="center" w:pos="7596"/>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POSEBNI DIO - PROGRAMSKA KLASIFIKACIJA</w:t>
      </w:r>
    </w:p>
    <w:p w14:paraId="73FDC119" w14:textId="77777777" w:rsidR="00F8417A" w:rsidRPr="00F8417A" w:rsidRDefault="00F8417A" w:rsidP="00F8417A">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2021</w:t>
      </w:r>
      <w:r w:rsidRPr="00F8417A">
        <w:rPr>
          <w:rFonts w:ascii="Arial" w:hAnsi="Arial" w:cs="Arial"/>
          <w:sz w:val="24"/>
          <w:szCs w:val="24"/>
          <w:lang w:val="it-IT"/>
        </w:rPr>
        <w:tab/>
      </w:r>
      <w:proofErr w:type="spellStart"/>
      <w:r w:rsidRPr="00F8417A">
        <w:rPr>
          <w:rFonts w:ascii="Tahoma" w:hAnsi="Tahoma" w:cs="Tahoma"/>
          <w:color w:val="000000"/>
          <w:lang w:val="it-IT"/>
        </w:rPr>
        <w:t>Projekcija</w:t>
      </w:r>
      <w:proofErr w:type="spellEnd"/>
      <w:r w:rsidRPr="00F8417A">
        <w:rPr>
          <w:rFonts w:ascii="Tahoma" w:hAnsi="Tahoma" w:cs="Tahoma"/>
          <w:color w:val="000000"/>
          <w:lang w:val="it-IT"/>
        </w:rPr>
        <w:t xml:space="preserve"> za 2022</w:t>
      </w:r>
      <w:r w:rsidRPr="00F8417A">
        <w:rPr>
          <w:rFonts w:ascii="Arial" w:hAnsi="Arial" w:cs="Arial"/>
          <w:sz w:val="24"/>
          <w:szCs w:val="24"/>
          <w:lang w:val="it-IT"/>
        </w:rPr>
        <w:tab/>
      </w:r>
      <w:proofErr w:type="spellStart"/>
      <w:r w:rsidRPr="00F8417A">
        <w:rPr>
          <w:rFonts w:ascii="Tahoma" w:hAnsi="Tahoma" w:cs="Tahoma"/>
          <w:color w:val="000000"/>
          <w:lang w:val="it-IT"/>
        </w:rPr>
        <w:t>Indeks</w:t>
      </w:r>
      <w:proofErr w:type="spellEnd"/>
    </w:p>
    <w:p w14:paraId="68E5E13A" w14:textId="77777777" w:rsidR="00F8417A" w:rsidRPr="00F8417A" w:rsidRDefault="00F8417A" w:rsidP="00F8417A">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8417A">
        <w:rPr>
          <w:rFonts w:ascii="Arial" w:hAnsi="Arial" w:cs="Arial"/>
          <w:sz w:val="24"/>
          <w:szCs w:val="24"/>
          <w:lang w:val="it-IT"/>
        </w:rPr>
        <w:tab/>
      </w:r>
      <w:proofErr w:type="spellStart"/>
      <w:r w:rsidRPr="00F8417A">
        <w:rPr>
          <w:rFonts w:ascii="Tahoma" w:hAnsi="Tahoma" w:cs="Tahoma"/>
          <w:color w:val="000000"/>
          <w:lang w:val="it-IT"/>
        </w:rPr>
        <w:t>Pozicija</w:t>
      </w:r>
      <w:proofErr w:type="spellEnd"/>
      <w:r w:rsidRPr="00F8417A">
        <w:rPr>
          <w:rFonts w:ascii="Arial" w:hAnsi="Arial" w:cs="Arial"/>
          <w:sz w:val="24"/>
          <w:szCs w:val="24"/>
          <w:lang w:val="it-IT"/>
        </w:rPr>
        <w:tab/>
      </w:r>
      <w:proofErr w:type="spellStart"/>
      <w:r w:rsidRPr="00F8417A">
        <w:rPr>
          <w:rFonts w:ascii="Tahoma" w:hAnsi="Tahoma" w:cs="Tahoma"/>
          <w:color w:val="000000"/>
          <w:lang w:val="it-IT"/>
        </w:rPr>
        <w:t>smanjenje</w:t>
      </w:r>
      <w:proofErr w:type="spellEnd"/>
      <w:r w:rsidRPr="00F8417A">
        <w:rPr>
          <w:rFonts w:ascii="Tahoma" w:hAnsi="Tahoma" w:cs="Tahoma"/>
          <w:color w:val="000000"/>
          <w:lang w:val="it-IT"/>
        </w:rPr>
        <w:t xml:space="preserve"> (5-3)</w:t>
      </w:r>
      <w:r w:rsidRPr="00F8417A">
        <w:rPr>
          <w:rFonts w:ascii="Arial" w:hAnsi="Arial" w:cs="Arial"/>
          <w:sz w:val="24"/>
          <w:szCs w:val="24"/>
          <w:lang w:val="it-IT"/>
        </w:rPr>
        <w:tab/>
      </w:r>
      <w:r w:rsidRPr="00F8417A">
        <w:rPr>
          <w:rFonts w:ascii="Tahoma" w:hAnsi="Tahoma" w:cs="Tahoma"/>
          <w:color w:val="000000"/>
          <w:lang w:val="it-IT"/>
        </w:rPr>
        <w:t>5/3</w:t>
      </w:r>
    </w:p>
    <w:p w14:paraId="55FE65BB" w14:textId="77777777" w:rsidR="00F8417A" w:rsidRPr="00F8417A" w:rsidRDefault="00F8417A" w:rsidP="00F8417A">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8417A">
        <w:rPr>
          <w:rFonts w:ascii="Arial" w:hAnsi="Arial" w:cs="Arial"/>
          <w:sz w:val="24"/>
          <w:szCs w:val="24"/>
          <w:lang w:val="it-IT"/>
        </w:rPr>
        <w:tab/>
      </w:r>
      <w:r w:rsidRPr="00F8417A">
        <w:rPr>
          <w:rFonts w:ascii="Tahoma" w:hAnsi="Tahoma" w:cs="Tahoma"/>
          <w:color w:val="000000"/>
          <w:sz w:val="18"/>
          <w:szCs w:val="18"/>
          <w:lang w:val="it-IT"/>
        </w:rPr>
        <w:t>1</w:t>
      </w:r>
      <w:r w:rsidRPr="00F8417A">
        <w:rPr>
          <w:rFonts w:ascii="Arial" w:hAnsi="Arial" w:cs="Arial"/>
          <w:sz w:val="24"/>
          <w:szCs w:val="24"/>
          <w:lang w:val="it-IT"/>
        </w:rPr>
        <w:tab/>
      </w:r>
      <w:r w:rsidRPr="00F8417A">
        <w:rPr>
          <w:rFonts w:ascii="Tahoma" w:hAnsi="Tahoma" w:cs="Tahoma"/>
          <w:color w:val="000000"/>
          <w:sz w:val="18"/>
          <w:szCs w:val="18"/>
          <w:lang w:val="it-IT"/>
        </w:rPr>
        <w:t>2</w:t>
      </w:r>
      <w:r w:rsidRPr="00F8417A">
        <w:rPr>
          <w:rFonts w:ascii="Arial" w:hAnsi="Arial" w:cs="Arial"/>
          <w:sz w:val="24"/>
          <w:szCs w:val="24"/>
          <w:lang w:val="it-IT"/>
        </w:rPr>
        <w:tab/>
      </w:r>
      <w:r w:rsidRPr="00F8417A">
        <w:rPr>
          <w:rFonts w:ascii="Tahoma" w:hAnsi="Tahoma" w:cs="Tahoma"/>
          <w:color w:val="000000"/>
          <w:sz w:val="18"/>
          <w:szCs w:val="18"/>
          <w:lang w:val="it-IT"/>
        </w:rPr>
        <w:t>3</w:t>
      </w:r>
      <w:r w:rsidRPr="00F8417A">
        <w:rPr>
          <w:rFonts w:ascii="Arial" w:hAnsi="Arial" w:cs="Arial"/>
          <w:sz w:val="24"/>
          <w:szCs w:val="24"/>
          <w:lang w:val="it-IT"/>
        </w:rPr>
        <w:tab/>
      </w:r>
      <w:r w:rsidRPr="00F8417A">
        <w:rPr>
          <w:rFonts w:ascii="Tahoma" w:hAnsi="Tahoma" w:cs="Tahoma"/>
          <w:color w:val="000000"/>
          <w:sz w:val="18"/>
          <w:szCs w:val="18"/>
          <w:lang w:val="it-IT"/>
        </w:rPr>
        <w:t>4</w:t>
      </w:r>
      <w:r w:rsidRPr="00F8417A">
        <w:rPr>
          <w:rFonts w:ascii="Arial" w:hAnsi="Arial" w:cs="Arial"/>
          <w:sz w:val="24"/>
          <w:szCs w:val="24"/>
          <w:lang w:val="it-IT"/>
        </w:rPr>
        <w:tab/>
      </w:r>
      <w:r w:rsidRPr="00F8417A">
        <w:rPr>
          <w:rFonts w:ascii="Tahoma" w:hAnsi="Tahoma" w:cs="Tahoma"/>
          <w:color w:val="000000"/>
          <w:sz w:val="18"/>
          <w:szCs w:val="18"/>
          <w:lang w:val="it-IT"/>
        </w:rPr>
        <w:t>5</w:t>
      </w:r>
      <w:r w:rsidRPr="00F8417A">
        <w:rPr>
          <w:rFonts w:ascii="Arial" w:hAnsi="Arial" w:cs="Arial"/>
          <w:sz w:val="24"/>
          <w:szCs w:val="24"/>
          <w:lang w:val="it-IT"/>
        </w:rPr>
        <w:tab/>
      </w:r>
      <w:r w:rsidRPr="00F8417A">
        <w:rPr>
          <w:rFonts w:ascii="Tahoma" w:hAnsi="Tahoma" w:cs="Tahoma"/>
          <w:color w:val="000000"/>
          <w:sz w:val="18"/>
          <w:szCs w:val="18"/>
          <w:lang w:val="it-IT"/>
        </w:rPr>
        <w:t>6</w:t>
      </w:r>
      <w:r w:rsidRPr="00F8417A">
        <w:rPr>
          <w:rFonts w:ascii="Arial" w:hAnsi="Arial" w:cs="Arial"/>
          <w:sz w:val="24"/>
          <w:szCs w:val="24"/>
          <w:lang w:val="it-IT"/>
        </w:rPr>
        <w:tab/>
      </w:r>
      <w:r w:rsidRPr="00F8417A">
        <w:rPr>
          <w:rFonts w:ascii="Tahoma" w:hAnsi="Tahoma" w:cs="Tahoma"/>
          <w:color w:val="000000"/>
          <w:sz w:val="18"/>
          <w:szCs w:val="18"/>
          <w:lang w:val="it-IT"/>
        </w:rPr>
        <w:t>7</w:t>
      </w:r>
      <w:r w:rsidRPr="00F8417A">
        <w:rPr>
          <w:rFonts w:ascii="Arial" w:hAnsi="Arial" w:cs="Arial"/>
          <w:sz w:val="24"/>
          <w:szCs w:val="24"/>
          <w:lang w:val="it-IT"/>
        </w:rPr>
        <w:tab/>
      </w:r>
      <w:r w:rsidRPr="00F8417A">
        <w:rPr>
          <w:rFonts w:ascii="Tahoma" w:hAnsi="Tahoma" w:cs="Tahoma"/>
          <w:color w:val="000000"/>
          <w:sz w:val="18"/>
          <w:szCs w:val="18"/>
          <w:lang w:val="it-IT"/>
        </w:rPr>
        <w:t>8</w:t>
      </w:r>
    </w:p>
    <w:p w14:paraId="1B9193D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8417A">
        <w:rPr>
          <w:rFonts w:ascii="Arial" w:hAnsi="Arial" w:cs="Arial"/>
          <w:sz w:val="24"/>
          <w:szCs w:val="24"/>
          <w:lang w:val="it-IT"/>
        </w:rPr>
        <w:tab/>
      </w:r>
      <w:r w:rsidRPr="00F8417A">
        <w:rPr>
          <w:rFonts w:ascii="Tahoma" w:hAnsi="Tahoma" w:cs="Tahoma"/>
          <w:b/>
          <w:bCs/>
          <w:color w:val="000000"/>
          <w:sz w:val="16"/>
          <w:szCs w:val="16"/>
          <w:lang w:val="it-IT"/>
        </w:rPr>
        <w:t>54</w:t>
      </w: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Izdaci</w:t>
      </w:r>
      <w:proofErr w:type="spellEnd"/>
      <w:r w:rsidRPr="00F8417A">
        <w:rPr>
          <w:rFonts w:ascii="Tahoma" w:hAnsi="Tahoma" w:cs="Tahoma"/>
          <w:b/>
          <w:bCs/>
          <w:color w:val="000000"/>
          <w:sz w:val="16"/>
          <w:szCs w:val="16"/>
          <w:lang w:val="it-IT"/>
        </w:rPr>
        <w:t xml:space="preserve"> za </w:t>
      </w:r>
      <w:proofErr w:type="spellStart"/>
      <w:r w:rsidRPr="00F8417A">
        <w:rPr>
          <w:rFonts w:ascii="Tahoma" w:hAnsi="Tahoma" w:cs="Tahoma"/>
          <w:b/>
          <w:bCs/>
          <w:color w:val="000000"/>
          <w:sz w:val="16"/>
          <w:szCs w:val="16"/>
          <w:lang w:val="it-IT"/>
        </w:rPr>
        <w:t>otplatu</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glavnice</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primljenih</w:t>
      </w:r>
      <w:proofErr w:type="spellEnd"/>
      <w:r w:rsidRPr="00F8417A">
        <w:rPr>
          <w:rFonts w:ascii="Tahoma" w:hAnsi="Tahoma" w:cs="Tahoma"/>
          <w:b/>
          <w:bCs/>
          <w:color w:val="000000"/>
          <w:sz w:val="16"/>
          <w:szCs w:val="16"/>
          <w:lang w:val="it-IT"/>
        </w:rPr>
        <w:t xml:space="preserve"> </w:t>
      </w:r>
      <w:proofErr w:type="spellStart"/>
      <w:r w:rsidRPr="00F8417A">
        <w:rPr>
          <w:rFonts w:ascii="Tahoma" w:hAnsi="Tahoma" w:cs="Tahoma"/>
          <w:b/>
          <w:bCs/>
          <w:color w:val="000000"/>
          <w:sz w:val="16"/>
          <w:szCs w:val="16"/>
          <w:lang w:val="it-IT"/>
        </w:rPr>
        <w:t>kredita</w:t>
      </w:r>
      <w:proofErr w:type="spellEnd"/>
      <w:r w:rsidRPr="00F8417A">
        <w:rPr>
          <w:rFonts w:ascii="Tahoma" w:hAnsi="Tahoma" w:cs="Tahoma"/>
          <w:b/>
          <w:bCs/>
          <w:color w:val="000000"/>
          <w:sz w:val="16"/>
          <w:szCs w:val="16"/>
          <w:lang w:val="it-IT"/>
        </w:rPr>
        <w:t xml:space="preserve"> i </w:t>
      </w:r>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7.111.140,00</w:t>
      </w:r>
      <w:r w:rsidRPr="00F8417A">
        <w:rPr>
          <w:rFonts w:ascii="Arial" w:hAnsi="Arial" w:cs="Arial"/>
          <w:sz w:val="24"/>
          <w:szCs w:val="24"/>
          <w:lang w:val="it-IT"/>
        </w:rPr>
        <w:tab/>
      </w:r>
      <w:r w:rsidRPr="00F8417A">
        <w:rPr>
          <w:rFonts w:ascii="Tahoma" w:hAnsi="Tahoma" w:cs="Tahoma"/>
          <w:b/>
          <w:bCs/>
          <w:color w:val="000000"/>
          <w:sz w:val="16"/>
          <w:szCs w:val="16"/>
          <w:lang w:val="it-IT"/>
        </w:rPr>
        <w:t>0,00</w:t>
      </w:r>
      <w:r w:rsidRPr="00F8417A">
        <w:rPr>
          <w:rFonts w:ascii="Arial" w:hAnsi="Arial" w:cs="Arial"/>
          <w:sz w:val="24"/>
          <w:szCs w:val="24"/>
          <w:lang w:val="it-IT"/>
        </w:rPr>
        <w:tab/>
      </w:r>
      <w:r w:rsidRPr="00F8417A">
        <w:rPr>
          <w:rFonts w:ascii="Tahoma" w:hAnsi="Tahoma" w:cs="Tahoma"/>
          <w:b/>
          <w:bCs/>
          <w:color w:val="000000"/>
          <w:sz w:val="16"/>
          <w:szCs w:val="16"/>
          <w:lang w:val="it-IT"/>
        </w:rPr>
        <w:t>1.177.427,81</w:t>
      </w:r>
      <w:r w:rsidRPr="00F8417A">
        <w:rPr>
          <w:rFonts w:ascii="Arial" w:hAnsi="Arial" w:cs="Arial"/>
          <w:sz w:val="24"/>
          <w:szCs w:val="24"/>
          <w:lang w:val="it-IT"/>
        </w:rPr>
        <w:tab/>
      </w:r>
      <w:r w:rsidRPr="00F8417A">
        <w:rPr>
          <w:rFonts w:ascii="Tahoma" w:hAnsi="Tahoma" w:cs="Tahoma"/>
          <w:b/>
          <w:bCs/>
          <w:color w:val="000000"/>
          <w:sz w:val="16"/>
          <w:szCs w:val="16"/>
          <w:lang w:val="it-IT"/>
        </w:rPr>
        <w:t>100,00</w:t>
      </w:r>
    </w:p>
    <w:p w14:paraId="3AE1A84D"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19"/>
          <w:szCs w:val="19"/>
          <w:lang w:val="it-IT"/>
        </w:rPr>
      </w:pPr>
      <w:r w:rsidRPr="00F8417A">
        <w:rPr>
          <w:rFonts w:ascii="Arial" w:hAnsi="Arial" w:cs="Arial"/>
          <w:sz w:val="24"/>
          <w:szCs w:val="24"/>
          <w:lang w:val="it-IT"/>
        </w:rPr>
        <w:tab/>
      </w:r>
      <w:proofErr w:type="spellStart"/>
      <w:r w:rsidRPr="00F8417A">
        <w:rPr>
          <w:rFonts w:ascii="Tahoma" w:hAnsi="Tahoma" w:cs="Tahoma"/>
          <w:b/>
          <w:bCs/>
          <w:color w:val="000000"/>
          <w:sz w:val="16"/>
          <w:szCs w:val="16"/>
          <w:lang w:val="it-IT"/>
        </w:rPr>
        <w:t>zajmova</w:t>
      </w:r>
      <w:proofErr w:type="spellEnd"/>
    </w:p>
    <w:p w14:paraId="7E025BD9" w14:textId="77777777" w:rsidR="00F8417A" w:rsidRPr="00F8417A" w:rsidRDefault="00F8417A" w:rsidP="00F8417A">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8417A">
        <w:rPr>
          <w:rFonts w:ascii="Arial" w:hAnsi="Arial" w:cs="Arial"/>
          <w:sz w:val="24"/>
          <w:szCs w:val="24"/>
          <w:lang w:val="it-IT"/>
        </w:rPr>
        <w:tab/>
      </w:r>
      <w:r w:rsidRPr="00F8417A">
        <w:rPr>
          <w:rFonts w:ascii="Tahoma" w:hAnsi="Tahoma" w:cs="Tahoma"/>
          <w:color w:val="000000"/>
          <w:sz w:val="16"/>
          <w:szCs w:val="16"/>
          <w:lang w:val="it-IT"/>
        </w:rPr>
        <w:t>542</w:t>
      </w:r>
      <w:r w:rsidRPr="00F8417A">
        <w:rPr>
          <w:rFonts w:ascii="Arial" w:hAnsi="Arial" w:cs="Arial"/>
          <w:sz w:val="24"/>
          <w:szCs w:val="24"/>
          <w:lang w:val="it-IT"/>
        </w:rPr>
        <w:tab/>
      </w:r>
      <w:proofErr w:type="spellStart"/>
      <w:r w:rsidRPr="00F8417A">
        <w:rPr>
          <w:rFonts w:ascii="Tahoma" w:hAnsi="Tahoma" w:cs="Tahoma"/>
          <w:color w:val="000000"/>
          <w:sz w:val="16"/>
          <w:szCs w:val="16"/>
          <w:lang w:val="it-IT"/>
        </w:rPr>
        <w:t>Otplata</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glavnice</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primljenih</w:t>
      </w:r>
      <w:proofErr w:type="spellEnd"/>
      <w:r w:rsidRPr="00F8417A">
        <w:rPr>
          <w:rFonts w:ascii="Tahoma" w:hAnsi="Tahoma" w:cs="Tahoma"/>
          <w:color w:val="000000"/>
          <w:sz w:val="16"/>
          <w:szCs w:val="16"/>
          <w:lang w:val="it-IT"/>
        </w:rPr>
        <w:t xml:space="preserve"> </w:t>
      </w:r>
      <w:proofErr w:type="spellStart"/>
      <w:r w:rsidRPr="00F8417A">
        <w:rPr>
          <w:rFonts w:ascii="Tahoma" w:hAnsi="Tahoma" w:cs="Tahoma"/>
          <w:color w:val="000000"/>
          <w:sz w:val="16"/>
          <w:szCs w:val="16"/>
          <w:lang w:val="it-IT"/>
        </w:rPr>
        <w:t>zajmova</w:t>
      </w:r>
      <w:proofErr w:type="spellEnd"/>
      <w:r w:rsidRPr="00F8417A">
        <w:rPr>
          <w:rFonts w:ascii="Tahoma" w:hAnsi="Tahoma" w:cs="Tahoma"/>
          <w:color w:val="000000"/>
          <w:sz w:val="16"/>
          <w:szCs w:val="16"/>
          <w:lang w:val="it-IT"/>
        </w:rPr>
        <w:t xml:space="preserve"> i </w:t>
      </w:r>
      <w:proofErr w:type="spellStart"/>
      <w:r w:rsidRPr="00F8417A">
        <w:rPr>
          <w:rFonts w:ascii="Tahoma" w:hAnsi="Tahoma" w:cs="Tahoma"/>
          <w:color w:val="000000"/>
          <w:sz w:val="16"/>
          <w:szCs w:val="16"/>
          <w:lang w:val="it-IT"/>
        </w:rPr>
        <w:t>kredita</w:t>
      </w:r>
      <w:proofErr w:type="spellEnd"/>
      <w:r w:rsidRPr="00F8417A">
        <w:rPr>
          <w:rFonts w:ascii="Tahoma" w:hAnsi="Tahoma" w:cs="Tahoma"/>
          <w:color w:val="000000"/>
          <w:sz w:val="16"/>
          <w:szCs w:val="16"/>
          <w:lang w:val="it-IT"/>
        </w:rPr>
        <w:t xml:space="preserve"> </w:t>
      </w:r>
      <w:proofErr w:type="gramStart"/>
      <w:r w:rsidRPr="00F8417A">
        <w:rPr>
          <w:rFonts w:ascii="Tahoma" w:hAnsi="Tahoma" w:cs="Tahoma"/>
          <w:color w:val="000000"/>
          <w:sz w:val="16"/>
          <w:szCs w:val="16"/>
          <w:lang w:val="it-IT"/>
        </w:rPr>
        <w:t xml:space="preserve">od  </w:t>
      </w:r>
      <w:proofErr w:type="spellStart"/>
      <w:r w:rsidRPr="00F8417A">
        <w:rPr>
          <w:rFonts w:ascii="Tahoma" w:hAnsi="Tahoma" w:cs="Tahoma"/>
          <w:color w:val="000000"/>
          <w:sz w:val="16"/>
          <w:szCs w:val="16"/>
          <w:lang w:val="it-IT"/>
        </w:rPr>
        <w:t>kreditnih</w:t>
      </w:r>
      <w:proofErr w:type="spellEnd"/>
      <w:proofErr w:type="gramEnd"/>
      <w:r w:rsidRPr="00F8417A">
        <w:rPr>
          <w:rFonts w:ascii="Tahoma" w:hAnsi="Tahoma" w:cs="Tahoma"/>
          <w:color w:val="000000"/>
          <w:sz w:val="16"/>
          <w:szCs w:val="16"/>
          <w:lang w:val="it-IT"/>
        </w:rPr>
        <w:t xml:space="preserve"> i </w:t>
      </w:r>
      <w:r w:rsidRPr="00F8417A">
        <w:rPr>
          <w:rFonts w:ascii="Arial" w:hAnsi="Arial" w:cs="Arial"/>
          <w:sz w:val="24"/>
          <w:szCs w:val="24"/>
          <w:lang w:val="it-IT"/>
        </w:rPr>
        <w:tab/>
      </w:r>
      <w:r w:rsidRPr="00F8417A">
        <w:rPr>
          <w:rFonts w:ascii="Tahoma" w:hAnsi="Tahoma" w:cs="Tahoma"/>
          <w:color w:val="000000"/>
          <w:sz w:val="16"/>
          <w:szCs w:val="16"/>
          <w:lang w:val="it-IT"/>
        </w:rPr>
        <w:t>7.111.140,00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7.111.140,00</w:t>
      </w:r>
      <w:r w:rsidRPr="00F8417A">
        <w:rPr>
          <w:rFonts w:ascii="Arial" w:hAnsi="Arial" w:cs="Arial"/>
          <w:sz w:val="24"/>
          <w:szCs w:val="24"/>
          <w:lang w:val="it-IT"/>
        </w:rPr>
        <w:tab/>
      </w:r>
      <w:r w:rsidRPr="00F8417A">
        <w:rPr>
          <w:rFonts w:ascii="Tahoma" w:hAnsi="Tahoma" w:cs="Tahoma"/>
          <w:color w:val="000000"/>
          <w:sz w:val="16"/>
          <w:szCs w:val="16"/>
          <w:lang w:val="it-IT"/>
        </w:rPr>
        <w:t>0,00</w:t>
      </w:r>
      <w:r w:rsidRPr="00F8417A">
        <w:rPr>
          <w:rFonts w:ascii="Arial" w:hAnsi="Arial" w:cs="Arial"/>
          <w:sz w:val="24"/>
          <w:szCs w:val="24"/>
          <w:lang w:val="it-IT"/>
        </w:rPr>
        <w:tab/>
      </w:r>
      <w:r w:rsidRPr="00F8417A">
        <w:rPr>
          <w:rFonts w:ascii="Tahoma" w:hAnsi="Tahoma" w:cs="Tahoma"/>
          <w:color w:val="000000"/>
          <w:sz w:val="16"/>
          <w:szCs w:val="16"/>
          <w:lang w:val="it-IT"/>
        </w:rPr>
        <w:t>1.177.427,81</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B8A97C8" w14:textId="77777777" w:rsidR="00F8417A" w:rsidRDefault="00F8417A" w:rsidP="00F8417A">
      <w:pPr>
        <w:widowControl w:val="0"/>
        <w:tabs>
          <w:tab w:val="left" w:pos="1190"/>
        </w:tabs>
        <w:autoSpaceDE w:val="0"/>
        <w:autoSpaceDN w:val="0"/>
        <w:adjustRightInd w:val="0"/>
        <w:rPr>
          <w:rFonts w:ascii="Tahoma" w:hAnsi="Tahoma" w:cs="Tahoma"/>
          <w:color w:val="000000"/>
          <w:sz w:val="19"/>
          <w:szCs w:val="19"/>
        </w:rPr>
      </w:pPr>
      <w:r w:rsidRPr="00F8417A">
        <w:rPr>
          <w:rFonts w:ascii="Arial" w:hAnsi="Arial" w:cs="Arial"/>
          <w:sz w:val="24"/>
          <w:szCs w:val="24"/>
          <w:lang w:val="it-IT"/>
        </w:rPr>
        <w:tab/>
      </w:r>
      <w:proofErr w:type="spellStart"/>
      <w:r>
        <w:rPr>
          <w:rFonts w:ascii="Tahoma" w:hAnsi="Tahoma" w:cs="Tahoma"/>
          <w:color w:val="000000"/>
          <w:sz w:val="16"/>
          <w:szCs w:val="16"/>
        </w:rPr>
        <w:t>ostalih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financijskih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institucija</w:t>
      </w:r>
      <w:proofErr w:type="spellEnd"/>
      <w:r>
        <w:rPr>
          <w:rFonts w:ascii="Tahoma" w:hAnsi="Tahoma" w:cs="Tahoma"/>
          <w:color w:val="000000"/>
          <w:sz w:val="16"/>
          <w:szCs w:val="16"/>
        </w:rPr>
        <w:t xml:space="preserve"> u </w:t>
      </w:r>
      <w:proofErr w:type="spellStart"/>
      <w:r>
        <w:rPr>
          <w:rFonts w:ascii="Tahoma" w:hAnsi="Tahoma" w:cs="Tahoma"/>
          <w:color w:val="000000"/>
          <w:sz w:val="16"/>
          <w:szCs w:val="16"/>
        </w:rPr>
        <w:t>javnom</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sektoru</w:t>
      </w:r>
      <w:proofErr w:type="spellEnd"/>
    </w:p>
    <w:p w14:paraId="4EEDA88D" w14:textId="77777777" w:rsidR="00F8417A" w:rsidRPr="00A532EF" w:rsidRDefault="00F8417A" w:rsidP="00F8417A">
      <w:pPr>
        <w:widowControl w:val="0"/>
        <w:tabs>
          <w:tab w:val="left" w:pos="1190"/>
          <w:tab w:val="right" w:pos="7143"/>
          <w:tab w:val="right" w:pos="8957"/>
          <w:tab w:val="right" w:pos="10716"/>
          <w:tab w:val="right" w:pos="12415"/>
          <w:tab w:val="right" w:pos="14116"/>
          <w:tab w:val="right" w:pos="15193"/>
        </w:tabs>
        <w:autoSpaceDE w:val="0"/>
        <w:autoSpaceDN w:val="0"/>
        <w:adjustRightInd w:val="0"/>
        <w:spacing w:before="68"/>
        <w:rPr>
          <w:b/>
          <w:bCs/>
          <w:color w:val="000000"/>
          <w:sz w:val="30"/>
          <w:szCs w:val="30"/>
          <w:lang w:val="it-IT"/>
        </w:rPr>
      </w:pPr>
      <w:r>
        <w:rPr>
          <w:rFonts w:ascii="Arial" w:hAnsi="Arial" w:cs="Arial"/>
          <w:sz w:val="24"/>
          <w:szCs w:val="24"/>
        </w:rPr>
        <w:tab/>
      </w:r>
      <w:r w:rsidRPr="00A532EF">
        <w:rPr>
          <w:b/>
          <w:bCs/>
          <w:color w:val="000000"/>
          <w:sz w:val="24"/>
          <w:szCs w:val="24"/>
          <w:lang w:val="it-IT"/>
        </w:rPr>
        <w:t>UKUPNO</w:t>
      </w:r>
      <w:r w:rsidRPr="00A532EF">
        <w:rPr>
          <w:rFonts w:ascii="Arial" w:hAnsi="Arial" w:cs="Arial"/>
          <w:sz w:val="24"/>
          <w:szCs w:val="24"/>
          <w:lang w:val="it-IT"/>
        </w:rPr>
        <w:tab/>
      </w:r>
      <w:r w:rsidRPr="00A532EF">
        <w:rPr>
          <w:b/>
          <w:bCs/>
          <w:color w:val="000000"/>
          <w:sz w:val="24"/>
          <w:szCs w:val="24"/>
          <w:lang w:val="it-IT"/>
        </w:rPr>
        <w:t>38.707.458,00</w:t>
      </w:r>
      <w:r w:rsidRPr="00A532EF">
        <w:rPr>
          <w:rFonts w:ascii="Arial" w:hAnsi="Arial" w:cs="Arial"/>
          <w:sz w:val="24"/>
          <w:szCs w:val="24"/>
          <w:lang w:val="it-IT"/>
        </w:rPr>
        <w:tab/>
      </w:r>
      <w:r w:rsidRPr="00A532EF">
        <w:rPr>
          <w:b/>
          <w:bCs/>
          <w:color w:val="000000"/>
          <w:sz w:val="24"/>
          <w:szCs w:val="24"/>
          <w:lang w:val="it-IT"/>
        </w:rPr>
        <w:t>-3.360.381,00</w:t>
      </w:r>
      <w:r w:rsidRPr="00A532EF">
        <w:rPr>
          <w:rFonts w:ascii="Arial" w:hAnsi="Arial" w:cs="Arial"/>
          <w:sz w:val="24"/>
          <w:szCs w:val="24"/>
          <w:lang w:val="it-IT"/>
        </w:rPr>
        <w:tab/>
      </w:r>
      <w:r w:rsidRPr="00A532EF">
        <w:rPr>
          <w:b/>
          <w:bCs/>
          <w:color w:val="000000"/>
          <w:sz w:val="24"/>
          <w:szCs w:val="24"/>
          <w:lang w:val="it-IT"/>
        </w:rPr>
        <w:t>35.347.077,00</w:t>
      </w:r>
      <w:r w:rsidRPr="00A532EF">
        <w:rPr>
          <w:rFonts w:ascii="Arial" w:hAnsi="Arial" w:cs="Arial"/>
          <w:sz w:val="24"/>
          <w:szCs w:val="24"/>
          <w:lang w:val="it-IT"/>
        </w:rPr>
        <w:tab/>
      </w:r>
      <w:r w:rsidRPr="00A532EF">
        <w:rPr>
          <w:b/>
          <w:bCs/>
          <w:color w:val="000000"/>
          <w:sz w:val="24"/>
          <w:szCs w:val="24"/>
          <w:lang w:val="it-IT"/>
        </w:rPr>
        <w:t>24.569.375,76</w:t>
      </w:r>
      <w:r w:rsidRPr="00A532EF">
        <w:rPr>
          <w:rFonts w:ascii="Arial" w:hAnsi="Arial" w:cs="Arial"/>
          <w:sz w:val="24"/>
          <w:szCs w:val="24"/>
          <w:lang w:val="it-IT"/>
        </w:rPr>
        <w:tab/>
      </w:r>
      <w:r w:rsidRPr="00A532EF">
        <w:rPr>
          <w:b/>
          <w:bCs/>
          <w:color w:val="000000"/>
          <w:sz w:val="24"/>
          <w:szCs w:val="24"/>
          <w:lang w:val="it-IT"/>
        </w:rPr>
        <w:t>18.292.894,60</w:t>
      </w:r>
      <w:r w:rsidRPr="00A532EF">
        <w:rPr>
          <w:rFonts w:ascii="Arial" w:hAnsi="Arial" w:cs="Arial"/>
          <w:sz w:val="24"/>
          <w:szCs w:val="24"/>
          <w:lang w:val="it-IT"/>
        </w:rPr>
        <w:tab/>
      </w:r>
      <w:r w:rsidRPr="00A532EF">
        <w:rPr>
          <w:b/>
          <w:bCs/>
          <w:color w:val="000000"/>
          <w:sz w:val="24"/>
          <w:szCs w:val="24"/>
          <w:lang w:val="it-IT"/>
        </w:rPr>
        <w:t>91,32</w:t>
      </w:r>
    </w:p>
    <w:p w14:paraId="221449BB" w14:textId="2A5D29B3" w:rsidR="00F8417A" w:rsidRDefault="00F8417A" w:rsidP="00F8417A">
      <w:pPr>
        <w:rPr>
          <w:lang w:val="it-IT"/>
        </w:rPr>
      </w:pPr>
    </w:p>
    <w:p w14:paraId="53158607" w14:textId="7BC397C0" w:rsidR="00F8417A" w:rsidRDefault="00F8417A" w:rsidP="00F8417A">
      <w:pPr>
        <w:rPr>
          <w:lang w:val="it-IT"/>
        </w:rPr>
      </w:pPr>
    </w:p>
    <w:p w14:paraId="19A19F75" w14:textId="686F04F9" w:rsidR="00F8417A" w:rsidRDefault="00F8417A" w:rsidP="00F8417A">
      <w:pPr>
        <w:rPr>
          <w:lang w:val="it-IT"/>
        </w:rPr>
      </w:pPr>
    </w:p>
    <w:p w14:paraId="061EAA83" w14:textId="7C46CEA8" w:rsidR="00F8417A" w:rsidRDefault="00F8417A" w:rsidP="00F8417A">
      <w:pPr>
        <w:rPr>
          <w:lang w:val="it-IT"/>
        </w:rPr>
      </w:pPr>
    </w:p>
    <w:p w14:paraId="4372F5F9" w14:textId="2C532BBF" w:rsidR="00F8417A" w:rsidRDefault="00F8417A" w:rsidP="00F8417A">
      <w:pPr>
        <w:rPr>
          <w:lang w:val="it-IT"/>
        </w:rPr>
      </w:pPr>
    </w:p>
    <w:p w14:paraId="0EA38A0D" w14:textId="77777777" w:rsidR="00593FD5" w:rsidRPr="00A532EF" w:rsidRDefault="00F8417A" w:rsidP="00F8417A">
      <w:pPr>
        <w:widowControl w:val="0"/>
        <w:tabs>
          <w:tab w:val="center" w:pos="5096"/>
        </w:tabs>
        <w:autoSpaceDE w:val="0"/>
        <w:autoSpaceDN w:val="0"/>
        <w:adjustRightInd w:val="0"/>
        <w:spacing w:before="970"/>
        <w:rPr>
          <w:rFonts w:ascii="Arial" w:hAnsi="Arial" w:cs="Arial"/>
          <w:sz w:val="24"/>
          <w:szCs w:val="24"/>
          <w:lang w:val="it-IT"/>
        </w:rPr>
      </w:pPr>
      <w:r w:rsidRPr="00A532EF">
        <w:rPr>
          <w:rFonts w:ascii="Arial" w:hAnsi="Arial" w:cs="Arial"/>
          <w:sz w:val="24"/>
          <w:szCs w:val="24"/>
          <w:lang w:val="it-IT"/>
        </w:rPr>
        <w:tab/>
      </w:r>
    </w:p>
    <w:p w14:paraId="4E6AF1A7" w14:textId="77777777" w:rsidR="00593FD5" w:rsidRPr="00A532EF" w:rsidRDefault="00593FD5" w:rsidP="00F8417A">
      <w:pPr>
        <w:widowControl w:val="0"/>
        <w:tabs>
          <w:tab w:val="center" w:pos="5096"/>
        </w:tabs>
        <w:autoSpaceDE w:val="0"/>
        <w:autoSpaceDN w:val="0"/>
        <w:adjustRightInd w:val="0"/>
        <w:spacing w:before="970"/>
        <w:rPr>
          <w:rFonts w:ascii="Arial" w:hAnsi="Arial" w:cs="Arial"/>
          <w:sz w:val="24"/>
          <w:szCs w:val="24"/>
          <w:lang w:val="it-IT"/>
        </w:rPr>
      </w:pPr>
    </w:p>
    <w:p w14:paraId="6F4B6043" w14:textId="77777777" w:rsidR="00593FD5" w:rsidRPr="00A532EF" w:rsidRDefault="00593FD5" w:rsidP="00F8417A">
      <w:pPr>
        <w:widowControl w:val="0"/>
        <w:tabs>
          <w:tab w:val="center" w:pos="5096"/>
        </w:tabs>
        <w:autoSpaceDE w:val="0"/>
        <w:autoSpaceDN w:val="0"/>
        <w:adjustRightInd w:val="0"/>
        <w:spacing w:before="970"/>
        <w:rPr>
          <w:rFonts w:ascii="Arial" w:hAnsi="Arial" w:cs="Arial"/>
          <w:sz w:val="24"/>
          <w:szCs w:val="24"/>
          <w:lang w:val="it-IT"/>
        </w:rPr>
      </w:pPr>
    </w:p>
    <w:p w14:paraId="6FF01DF8" w14:textId="77777777" w:rsidR="00593FD5" w:rsidRPr="00A532EF" w:rsidRDefault="00593FD5" w:rsidP="00F8417A">
      <w:pPr>
        <w:widowControl w:val="0"/>
        <w:tabs>
          <w:tab w:val="center" w:pos="5096"/>
        </w:tabs>
        <w:autoSpaceDE w:val="0"/>
        <w:autoSpaceDN w:val="0"/>
        <w:adjustRightInd w:val="0"/>
        <w:spacing w:before="970"/>
        <w:rPr>
          <w:rFonts w:ascii="Arial" w:hAnsi="Arial" w:cs="Arial"/>
          <w:sz w:val="24"/>
          <w:szCs w:val="24"/>
          <w:lang w:val="it-IT"/>
        </w:rPr>
      </w:pPr>
      <w:r w:rsidRPr="00A532EF">
        <w:rPr>
          <w:rFonts w:ascii="Arial" w:hAnsi="Arial" w:cs="Arial"/>
          <w:sz w:val="24"/>
          <w:szCs w:val="24"/>
          <w:lang w:val="it-IT"/>
        </w:rPr>
        <w:lastRenderedPageBreak/>
        <w:tab/>
      </w:r>
    </w:p>
    <w:p w14:paraId="697322E3" w14:textId="69BA9639" w:rsidR="00F8417A" w:rsidRPr="00F8417A" w:rsidRDefault="00593FD5" w:rsidP="00F8417A">
      <w:pPr>
        <w:widowControl w:val="0"/>
        <w:tabs>
          <w:tab w:val="center" w:pos="5096"/>
        </w:tabs>
        <w:autoSpaceDE w:val="0"/>
        <w:autoSpaceDN w:val="0"/>
        <w:adjustRightInd w:val="0"/>
        <w:spacing w:before="970"/>
        <w:rPr>
          <w:rFonts w:ascii="Arial" w:hAnsi="Arial" w:cs="Arial"/>
          <w:b/>
          <w:bCs/>
          <w:color w:val="000000"/>
          <w:lang w:val="it-IT"/>
        </w:rPr>
      </w:pPr>
      <w:r w:rsidRPr="00A532EF">
        <w:rPr>
          <w:rFonts w:ascii="Arial" w:hAnsi="Arial" w:cs="Arial"/>
          <w:sz w:val="24"/>
          <w:szCs w:val="24"/>
          <w:lang w:val="it-IT"/>
        </w:rPr>
        <w:tab/>
      </w:r>
      <w:r w:rsidR="00F8417A" w:rsidRPr="00F8417A">
        <w:rPr>
          <w:rFonts w:ascii="Arial" w:hAnsi="Arial" w:cs="Arial"/>
          <w:b/>
          <w:bCs/>
          <w:color w:val="000000"/>
          <w:sz w:val="18"/>
          <w:szCs w:val="18"/>
          <w:lang w:val="it-IT"/>
        </w:rPr>
        <w:t>REPUBLIKA HRVATSKA</w:t>
      </w:r>
    </w:p>
    <w:p w14:paraId="010E554E"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1DEB47F6" w14:textId="77777777" w:rsidR="00F8417A" w:rsidRPr="00F8417A" w:rsidRDefault="00F8417A" w:rsidP="00F8417A">
      <w:pPr>
        <w:widowControl w:val="0"/>
        <w:tabs>
          <w:tab w:val="center" w:pos="5096"/>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66346BCD" w14:textId="77777777" w:rsidR="00F8417A" w:rsidRPr="00F8417A" w:rsidRDefault="00F8417A" w:rsidP="00F8417A">
      <w:pPr>
        <w:widowControl w:val="0"/>
        <w:tabs>
          <w:tab w:val="center" w:pos="7653"/>
        </w:tabs>
        <w:autoSpaceDE w:val="0"/>
        <w:autoSpaceDN w:val="0"/>
        <w:adjustRightInd w:val="0"/>
        <w:spacing w:before="127"/>
        <w:rPr>
          <w:b/>
          <w:bCs/>
          <w:color w:val="000000"/>
          <w:sz w:val="34"/>
          <w:szCs w:val="34"/>
          <w:lang w:val="it-IT"/>
        </w:rPr>
      </w:pPr>
      <w:r w:rsidRPr="00F8417A">
        <w:rPr>
          <w:rFonts w:ascii="Arial" w:hAnsi="Arial" w:cs="Arial"/>
          <w:sz w:val="24"/>
          <w:szCs w:val="24"/>
          <w:lang w:val="it-IT"/>
        </w:rPr>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04188F1A" w14:textId="77777777" w:rsidR="00F8417A" w:rsidRPr="00F8417A" w:rsidRDefault="00F8417A" w:rsidP="00F8417A">
      <w:pPr>
        <w:widowControl w:val="0"/>
        <w:tabs>
          <w:tab w:val="center" w:pos="7653"/>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A. RAČUN PRIHODA I RASHODA (RASHODI)</w:t>
      </w:r>
    </w:p>
    <w:p w14:paraId="3D36785E" w14:textId="77777777" w:rsidR="00F8417A" w:rsidRDefault="00F8417A" w:rsidP="00F8417A">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6DB47028" w14:textId="77777777" w:rsidR="00F8417A" w:rsidRDefault="00F8417A" w:rsidP="00F8417A">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3E3FAFB5" w14:textId="77777777" w:rsidR="00F8417A" w:rsidRDefault="00F8417A" w:rsidP="00F8417A">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2C44924A"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3</w:t>
      </w:r>
      <w:r>
        <w:rPr>
          <w:rFonts w:ascii="Arial" w:hAnsi="Arial" w:cs="Arial"/>
          <w:sz w:val="24"/>
          <w:szCs w:val="24"/>
        </w:rPr>
        <w:tab/>
      </w:r>
      <w:proofErr w:type="spellStart"/>
      <w:r>
        <w:rPr>
          <w:rFonts w:ascii="Tahoma" w:hAnsi="Tahoma" w:cs="Tahoma"/>
          <w:b/>
          <w:bCs/>
          <w:color w:val="000000"/>
        </w:rPr>
        <w:t>Rashodi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9.623.633,00</w:t>
      </w:r>
      <w:r>
        <w:rPr>
          <w:rFonts w:ascii="Arial" w:hAnsi="Arial" w:cs="Arial"/>
          <w:sz w:val="24"/>
          <w:szCs w:val="24"/>
        </w:rPr>
        <w:tab/>
      </w:r>
      <w:r>
        <w:rPr>
          <w:rFonts w:ascii="Tahoma" w:hAnsi="Tahoma" w:cs="Tahoma"/>
          <w:b/>
          <w:bCs/>
          <w:color w:val="000000"/>
        </w:rPr>
        <w:t>1.901.426,00</w:t>
      </w:r>
      <w:r>
        <w:rPr>
          <w:rFonts w:ascii="Arial" w:hAnsi="Arial" w:cs="Arial"/>
          <w:sz w:val="24"/>
          <w:szCs w:val="24"/>
        </w:rPr>
        <w:tab/>
      </w:r>
      <w:r>
        <w:rPr>
          <w:rFonts w:ascii="Tahoma" w:hAnsi="Tahoma" w:cs="Tahoma"/>
          <w:b/>
          <w:bCs/>
          <w:color w:val="000000"/>
        </w:rPr>
        <w:t>11.525.059,00</w:t>
      </w:r>
      <w:r>
        <w:rPr>
          <w:rFonts w:ascii="Arial" w:hAnsi="Arial" w:cs="Arial"/>
          <w:sz w:val="24"/>
          <w:szCs w:val="24"/>
        </w:rPr>
        <w:tab/>
      </w:r>
      <w:r>
        <w:rPr>
          <w:rFonts w:ascii="Tahoma" w:hAnsi="Tahoma" w:cs="Tahoma"/>
          <w:b/>
          <w:bCs/>
          <w:color w:val="000000"/>
        </w:rPr>
        <w:t>9.526.185,74</w:t>
      </w:r>
      <w:r>
        <w:rPr>
          <w:rFonts w:ascii="Arial" w:hAnsi="Arial" w:cs="Arial"/>
          <w:sz w:val="24"/>
          <w:szCs w:val="24"/>
        </w:rPr>
        <w:tab/>
      </w:r>
      <w:r>
        <w:rPr>
          <w:rFonts w:ascii="Tahoma" w:hAnsi="Tahoma" w:cs="Tahoma"/>
          <w:b/>
          <w:bCs/>
          <w:color w:val="000000"/>
        </w:rPr>
        <w:t>9.297.150,70</w:t>
      </w:r>
      <w:r>
        <w:rPr>
          <w:rFonts w:ascii="Arial" w:hAnsi="Arial" w:cs="Arial"/>
          <w:sz w:val="24"/>
          <w:szCs w:val="24"/>
        </w:rPr>
        <w:tab/>
      </w:r>
      <w:r>
        <w:rPr>
          <w:rFonts w:ascii="Tahoma" w:hAnsi="Tahoma" w:cs="Tahoma"/>
          <w:b/>
          <w:bCs/>
          <w:color w:val="000000"/>
        </w:rPr>
        <w:t>119,76</w:t>
      </w:r>
    </w:p>
    <w:p w14:paraId="5DACEB0F" w14:textId="77777777" w:rsid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31</w:t>
      </w:r>
      <w:r>
        <w:rPr>
          <w:rFonts w:ascii="Arial" w:hAnsi="Arial" w:cs="Arial"/>
          <w:sz w:val="24"/>
          <w:szCs w:val="24"/>
        </w:rPr>
        <w:tab/>
      </w:r>
      <w:proofErr w:type="spellStart"/>
      <w:r>
        <w:rPr>
          <w:rFonts w:ascii="Tahoma" w:hAnsi="Tahoma" w:cs="Tahoma"/>
          <w:b/>
          <w:bCs/>
          <w:color w:val="000000"/>
          <w:sz w:val="18"/>
          <w:szCs w:val="18"/>
        </w:rPr>
        <w:t>Rashodi</w:t>
      </w:r>
      <w:proofErr w:type="spellEnd"/>
      <w:r>
        <w:rPr>
          <w:rFonts w:ascii="Tahoma" w:hAnsi="Tahoma" w:cs="Tahoma"/>
          <w:b/>
          <w:bCs/>
          <w:color w:val="000000"/>
          <w:sz w:val="18"/>
          <w:szCs w:val="18"/>
        </w:rPr>
        <w:t xml:space="preserve"> za </w:t>
      </w:r>
      <w:proofErr w:type="spellStart"/>
      <w:r>
        <w:rPr>
          <w:rFonts w:ascii="Tahoma" w:hAnsi="Tahoma" w:cs="Tahoma"/>
          <w:b/>
          <w:bCs/>
          <w:color w:val="000000"/>
          <w:sz w:val="18"/>
          <w:szCs w:val="18"/>
        </w:rPr>
        <w:t>zaposlene</w:t>
      </w:r>
      <w:proofErr w:type="spellEnd"/>
      <w:r>
        <w:rPr>
          <w:rFonts w:ascii="Arial" w:hAnsi="Arial" w:cs="Arial"/>
          <w:sz w:val="24"/>
          <w:szCs w:val="24"/>
        </w:rPr>
        <w:tab/>
      </w:r>
      <w:r>
        <w:rPr>
          <w:rFonts w:ascii="Tahoma" w:hAnsi="Tahoma" w:cs="Tahoma"/>
          <w:b/>
          <w:bCs/>
          <w:color w:val="000000"/>
          <w:sz w:val="18"/>
          <w:szCs w:val="18"/>
        </w:rPr>
        <w:t>3.476.031,00</w:t>
      </w:r>
      <w:r>
        <w:rPr>
          <w:rFonts w:ascii="Arial" w:hAnsi="Arial" w:cs="Arial"/>
          <w:sz w:val="24"/>
          <w:szCs w:val="24"/>
        </w:rPr>
        <w:tab/>
      </w:r>
      <w:r>
        <w:rPr>
          <w:rFonts w:ascii="Tahoma" w:hAnsi="Tahoma" w:cs="Tahoma"/>
          <w:b/>
          <w:bCs/>
          <w:color w:val="000000"/>
          <w:sz w:val="18"/>
          <w:szCs w:val="18"/>
        </w:rPr>
        <w:t>29.270,00</w:t>
      </w:r>
      <w:r>
        <w:rPr>
          <w:rFonts w:ascii="Arial" w:hAnsi="Arial" w:cs="Arial"/>
          <w:sz w:val="24"/>
          <w:szCs w:val="24"/>
        </w:rPr>
        <w:tab/>
      </w:r>
      <w:r>
        <w:rPr>
          <w:rFonts w:ascii="Tahoma" w:hAnsi="Tahoma" w:cs="Tahoma"/>
          <w:b/>
          <w:bCs/>
          <w:color w:val="000000"/>
          <w:sz w:val="18"/>
          <w:szCs w:val="18"/>
        </w:rPr>
        <w:t>3.505.301,00</w:t>
      </w:r>
      <w:r>
        <w:rPr>
          <w:rFonts w:ascii="Arial" w:hAnsi="Arial" w:cs="Arial"/>
          <w:sz w:val="24"/>
          <w:szCs w:val="24"/>
        </w:rPr>
        <w:tab/>
      </w:r>
      <w:r>
        <w:rPr>
          <w:rFonts w:ascii="Tahoma" w:hAnsi="Tahoma" w:cs="Tahoma"/>
          <w:b/>
          <w:bCs/>
          <w:color w:val="000000"/>
          <w:sz w:val="18"/>
          <w:szCs w:val="18"/>
        </w:rPr>
        <w:t>3.498.355,16</w:t>
      </w:r>
      <w:r>
        <w:rPr>
          <w:rFonts w:ascii="Arial" w:hAnsi="Arial" w:cs="Arial"/>
          <w:sz w:val="24"/>
          <w:szCs w:val="24"/>
        </w:rPr>
        <w:tab/>
      </w:r>
      <w:r>
        <w:rPr>
          <w:rFonts w:ascii="Tahoma" w:hAnsi="Tahoma" w:cs="Tahoma"/>
          <w:b/>
          <w:bCs/>
          <w:color w:val="000000"/>
          <w:sz w:val="18"/>
          <w:szCs w:val="18"/>
        </w:rPr>
        <w:t>3.521.930,16</w:t>
      </w:r>
      <w:r>
        <w:rPr>
          <w:rFonts w:ascii="Arial" w:hAnsi="Arial" w:cs="Arial"/>
          <w:sz w:val="24"/>
          <w:szCs w:val="24"/>
        </w:rPr>
        <w:tab/>
      </w:r>
      <w:r>
        <w:rPr>
          <w:rFonts w:ascii="Tahoma" w:hAnsi="Tahoma" w:cs="Tahoma"/>
          <w:b/>
          <w:bCs/>
          <w:color w:val="000000"/>
          <w:sz w:val="18"/>
          <w:szCs w:val="18"/>
        </w:rPr>
        <w:t>100,84</w:t>
      </w:r>
    </w:p>
    <w:p w14:paraId="4DC297E8"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F8417A">
        <w:rPr>
          <w:rFonts w:ascii="Tahoma" w:hAnsi="Tahoma" w:cs="Tahoma"/>
          <w:color w:val="000000"/>
          <w:sz w:val="18"/>
          <w:szCs w:val="18"/>
          <w:lang w:val="it-IT"/>
        </w:rPr>
        <w:t>311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Plaće</w:t>
      </w:r>
      <w:proofErr w:type="spellEnd"/>
      <w:r w:rsidRPr="00F8417A">
        <w:rPr>
          <w:rFonts w:ascii="Tahoma" w:hAnsi="Tahoma" w:cs="Tahoma"/>
          <w:color w:val="000000"/>
          <w:sz w:val="18"/>
          <w:szCs w:val="18"/>
          <w:lang w:val="it-IT"/>
        </w:rPr>
        <w:t xml:space="preserve"> (Bruto)</w:t>
      </w:r>
      <w:r w:rsidRPr="00F8417A">
        <w:rPr>
          <w:rFonts w:ascii="Arial" w:hAnsi="Arial" w:cs="Arial"/>
          <w:sz w:val="24"/>
          <w:szCs w:val="24"/>
          <w:lang w:val="it-IT"/>
        </w:rPr>
        <w:tab/>
      </w:r>
      <w:r w:rsidRPr="00F8417A">
        <w:rPr>
          <w:rFonts w:ascii="Tahoma" w:hAnsi="Tahoma" w:cs="Tahoma"/>
          <w:color w:val="000000"/>
          <w:sz w:val="18"/>
          <w:szCs w:val="18"/>
          <w:lang w:val="it-IT"/>
        </w:rPr>
        <w:t>2.597.250,00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2.597.250,00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3D4A89FB"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312</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zaposlene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161.300,00</w:t>
      </w:r>
      <w:r w:rsidRPr="00F8417A">
        <w:rPr>
          <w:rFonts w:ascii="Arial" w:hAnsi="Arial" w:cs="Arial"/>
          <w:sz w:val="24"/>
          <w:szCs w:val="24"/>
          <w:lang w:val="it-IT"/>
        </w:rPr>
        <w:tab/>
      </w:r>
      <w:r w:rsidRPr="00F8417A">
        <w:rPr>
          <w:rFonts w:ascii="Tahoma" w:hAnsi="Tahoma" w:cs="Tahoma"/>
          <w:color w:val="000000"/>
          <w:sz w:val="18"/>
          <w:szCs w:val="18"/>
          <w:lang w:val="it-IT"/>
        </w:rPr>
        <w:t>29.270,00</w:t>
      </w:r>
      <w:r w:rsidRPr="00F8417A">
        <w:rPr>
          <w:rFonts w:ascii="Arial" w:hAnsi="Arial" w:cs="Arial"/>
          <w:sz w:val="24"/>
          <w:szCs w:val="24"/>
          <w:lang w:val="it-IT"/>
        </w:rPr>
        <w:tab/>
      </w:r>
      <w:r w:rsidRPr="00F8417A">
        <w:rPr>
          <w:rFonts w:ascii="Tahoma" w:hAnsi="Tahoma" w:cs="Tahoma"/>
          <w:color w:val="000000"/>
          <w:sz w:val="18"/>
          <w:szCs w:val="18"/>
          <w:lang w:val="it-IT"/>
        </w:rPr>
        <w:t>190.570,00</w:t>
      </w:r>
      <w:r w:rsidRPr="00F8417A">
        <w:rPr>
          <w:rFonts w:ascii="Arial" w:hAnsi="Arial" w:cs="Arial"/>
          <w:sz w:val="24"/>
          <w:szCs w:val="24"/>
          <w:lang w:val="it-IT"/>
        </w:rPr>
        <w:tab/>
      </w:r>
      <w:r w:rsidRPr="00F8417A">
        <w:rPr>
          <w:rFonts w:ascii="Tahoma" w:hAnsi="Tahoma" w:cs="Tahoma"/>
          <w:color w:val="000000"/>
          <w:sz w:val="16"/>
          <w:szCs w:val="16"/>
          <w:lang w:val="it-IT"/>
        </w:rPr>
        <w:t>118,15</w:t>
      </w:r>
    </w:p>
    <w:p w14:paraId="6F9C2ED5"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313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Doprinosi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plaće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717.481,00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717.481,00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55BD9A9D"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Materijalni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3.389.199,00</w:t>
      </w:r>
      <w:r w:rsidRPr="00F8417A">
        <w:rPr>
          <w:rFonts w:ascii="Arial" w:hAnsi="Arial" w:cs="Arial"/>
          <w:sz w:val="24"/>
          <w:szCs w:val="24"/>
          <w:lang w:val="it-IT"/>
        </w:rPr>
        <w:tab/>
      </w:r>
      <w:r w:rsidRPr="00F8417A">
        <w:rPr>
          <w:rFonts w:ascii="Tahoma" w:hAnsi="Tahoma" w:cs="Tahoma"/>
          <w:b/>
          <w:bCs/>
          <w:color w:val="000000"/>
          <w:sz w:val="18"/>
          <w:szCs w:val="18"/>
          <w:lang w:val="it-IT"/>
        </w:rPr>
        <w:t>2.308.470,00</w:t>
      </w:r>
      <w:r w:rsidRPr="00F8417A">
        <w:rPr>
          <w:rFonts w:ascii="Arial" w:hAnsi="Arial" w:cs="Arial"/>
          <w:sz w:val="24"/>
          <w:szCs w:val="24"/>
          <w:lang w:val="it-IT"/>
        </w:rPr>
        <w:tab/>
      </w:r>
      <w:r w:rsidRPr="00F8417A">
        <w:rPr>
          <w:rFonts w:ascii="Tahoma" w:hAnsi="Tahoma" w:cs="Tahoma"/>
          <w:b/>
          <w:bCs/>
          <w:color w:val="000000"/>
          <w:sz w:val="18"/>
          <w:szCs w:val="18"/>
          <w:lang w:val="it-IT"/>
        </w:rPr>
        <w:t>5.697.669,00</w:t>
      </w:r>
      <w:r w:rsidRPr="00F8417A">
        <w:rPr>
          <w:rFonts w:ascii="Arial" w:hAnsi="Arial" w:cs="Arial"/>
          <w:sz w:val="24"/>
          <w:szCs w:val="24"/>
          <w:lang w:val="it-IT"/>
        </w:rPr>
        <w:tab/>
      </w:r>
      <w:r w:rsidRPr="00F8417A">
        <w:rPr>
          <w:rFonts w:ascii="Tahoma" w:hAnsi="Tahoma" w:cs="Tahoma"/>
          <w:b/>
          <w:bCs/>
          <w:color w:val="000000"/>
          <w:sz w:val="18"/>
          <w:szCs w:val="18"/>
          <w:lang w:val="it-IT"/>
        </w:rPr>
        <w:t>3.269.581,54</w:t>
      </w:r>
      <w:r w:rsidRPr="00F8417A">
        <w:rPr>
          <w:rFonts w:ascii="Arial" w:hAnsi="Arial" w:cs="Arial"/>
          <w:sz w:val="24"/>
          <w:szCs w:val="24"/>
          <w:lang w:val="it-IT"/>
        </w:rPr>
        <w:tab/>
      </w:r>
      <w:r w:rsidRPr="00F8417A">
        <w:rPr>
          <w:rFonts w:ascii="Tahoma" w:hAnsi="Tahoma" w:cs="Tahoma"/>
          <w:b/>
          <w:bCs/>
          <w:color w:val="000000"/>
          <w:sz w:val="18"/>
          <w:szCs w:val="18"/>
          <w:lang w:val="it-IT"/>
        </w:rPr>
        <w:t>3.255.556,54</w:t>
      </w:r>
      <w:r w:rsidRPr="00F8417A">
        <w:rPr>
          <w:rFonts w:ascii="Arial" w:hAnsi="Arial" w:cs="Arial"/>
          <w:sz w:val="24"/>
          <w:szCs w:val="24"/>
          <w:lang w:val="it-IT"/>
        </w:rPr>
        <w:tab/>
      </w:r>
      <w:r w:rsidRPr="00F8417A">
        <w:rPr>
          <w:rFonts w:ascii="Tahoma" w:hAnsi="Tahoma" w:cs="Tahoma"/>
          <w:b/>
          <w:bCs/>
          <w:color w:val="000000"/>
          <w:sz w:val="18"/>
          <w:szCs w:val="18"/>
          <w:lang w:val="it-IT"/>
        </w:rPr>
        <w:t>168,11</w:t>
      </w:r>
    </w:p>
    <w:p w14:paraId="65E14EFA"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troškova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zaposlenima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297.308,00</w:t>
      </w:r>
      <w:r w:rsidRPr="00F8417A">
        <w:rPr>
          <w:rFonts w:ascii="Arial" w:hAnsi="Arial" w:cs="Arial"/>
          <w:sz w:val="24"/>
          <w:szCs w:val="24"/>
          <w:lang w:val="it-IT"/>
        </w:rPr>
        <w:tab/>
      </w:r>
      <w:r w:rsidRPr="00F8417A">
        <w:rPr>
          <w:rFonts w:ascii="Tahoma" w:hAnsi="Tahoma" w:cs="Tahoma"/>
          <w:color w:val="000000"/>
          <w:sz w:val="18"/>
          <w:szCs w:val="18"/>
          <w:lang w:val="it-IT"/>
        </w:rPr>
        <w:t>426,00</w:t>
      </w:r>
      <w:r w:rsidRPr="00F8417A">
        <w:rPr>
          <w:rFonts w:ascii="Arial" w:hAnsi="Arial" w:cs="Arial"/>
          <w:sz w:val="24"/>
          <w:szCs w:val="24"/>
          <w:lang w:val="it-IT"/>
        </w:rPr>
        <w:tab/>
      </w:r>
      <w:r w:rsidRPr="00F8417A">
        <w:rPr>
          <w:rFonts w:ascii="Tahoma" w:hAnsi="Tahoma" w:cs="Tahoma"/>
          <w:color w:val="000000"/>
          <w:sz w:val="18"/>
          <w:szCs w:val="18"/>
          <w:lang w:val="it-IT"/>
        </w:rPr>
        <w:t>297.734,00</w:t>
      </w:r>
      <w:r w:rsidRPr="00F8417A">
        <w:rPr>
          <w:rFonts w:ascii="Arial" w:hAnsi="Arial" w:cs="Arial"/>
          <w:sz w:val="24"/>
          <w:szCs w:val="24"/>
          <w:lang w:val="it-IT"/>
        </w:rPr>
        <w:tab/>
      </w:r>
      <w:r w:rsidRPr="00F8417A">
        <w:rPr>
          <w:rFonts w:ascii="Tahoma" w:hAnsi="Tahoma" w:cs="Tahoma"/>
          <w:color w:val="000000"/>
          <w:sz w:val="16"/>
          <w:szCs w:val="16"/>
          <w:lang w:val="it-IT"/>
        </w:rPr>
        <w:t>100,14</w:t>
      </w:r>
    </w:p>
    <w:p w14:paraId="0F9FB3C6"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materijal</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energiju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1.030.000,00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1.030.000,00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CC07C6E"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za usluge</w:t>
      </w:r>
      <w:r w:rsidRPr="00F8417A">
        <w:rPr>
          <w:rFonts w:ascii="Arial" w:hAnsi="Arial" w:cs="Arial"/>
          <w:sz w:val="24"/>
          <w:szCs w:val="24"/>
          <w:lang w:val="it-IT"/>
        </w:rPr>
        <w:tab/>
      </w:r>
      <w:r w:rsidRPr="00F8417A">
        <w:rPr>
          <w:rFonts w:ascii="Tahoma" w:hAnsi="Tahoma" w:cs="Tahoma"/>
          <w:color w:val="000000"/>
          <w:sz w:val="18"/>
          <w:szCs w:val="18"/>
          <w:lang w:val="it-IT"/>
        </w:rPr>
        <w:t>1.427.810,00</w:t>
      </w:r>
      <w:r w:rsidRPr="00F8417A">
        <w:rPr>
          <w:rFonts w:ascii="Arial" w:hAnsi="Arial" w:cs="Arial"/>
          <w:sz w:val="24"/>
          <w:szCs w:val="24"/>
          <w:lang w:val="it-IT"/>
        </w:rPr>
        <w:tab/>
      </w:r>
      <w:r w:rsidRPr="00F8417A">
        <w:rPr>
          <w:rFonts w:ascii="Tahoma" w:hAnsi="Tahoma" w:cs="Tahoma"/>
          <w:color w:val="000000"/>
          <w:sz w:val="18"/>
          <w:szCs w:val="18"/>
          <w:lang w:val="it-IT"/>
        </w:rPr>
        <w:t>-115.834,00</w:t>
      </w:r>
      <w:r w:rsidRPr="00F8417A">
        <w:rPr>
          <w:rFonts w:ascii="Arial" w:hAnsi="Arial" w:cs="Arial"/>
          <w:sz w:val="24"/>
          <w:szCs w:val="24"/>
          <w:lang w:val="it-IT"/>
        </w:rPr>
        <w:tab/>
      </w:r>
      <w:r w:rsidRPr="00F8417A">
        <w:rPr>
          <w:rFonts w:ascii="Tahoma" w:hAnsi="Tahoma" w:cs="Tahoma"/>
          <w:color w:val="000000"/>
          <w:sz w:val="18"/>
          <w:szCs w:val="18"/>
          <w:lang w:val="it-IT"/>
        </w:rPr>
        <w:t>1.311.976,00</w:t>
      </w:r>
      <w:r w:rsidRPr="00F8417A">
        <w:rPr>
          <w:rFonts w:ascii="Arial" w:hAnsi="Arial" w:cs="Arial"/>
          <w:sz w:val="24"/>
          <w:szCs w:val="24"/>
          <w:lang w:val="it-IT"/>
        </w:rPr>
        <w:tab/>
      </w:r>
      <w:r w:rsidRPr="00F8417A">
        <w:rPr>
          <w:rFonts w:ascii="Tahoma" w:hAnsi="Tahoma" w:cs="Tahoma"/>
          <w:color w:val="000000"/>
          <w:sz w:val="16"/>
          <w:szCs w:val="16"/>
          <w:lang w:val="it-IT"/>
        </w:rPr>
        <w:t>91,89</w:t>
      </w:r>
    </w:p>
    <w:p w14:paraId="7F728F6E"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329</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nespomenuti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rashodi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poslovanja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634.081,00</w:t>
      </w:r>
      <w:r w:rsidRPr="00F8417A">
        <w:rPr>
          <w:rFonts w:ascii="Arial" w:hAnsi="Arial" w:cs="Arial"/>
          <w:sz w:val="24"/>
          <w:szCs w:val="24"/>
          <w:lang w:val="it-IT"/>
        </w:rPr>
        <w:tab/>
      </w:r>
      <w:r w:rsidRPr="00F8417A">
        <w:rPr>
          <w:rFonts w:ascii="Tahoma" w:hAnsi="Tahoma" w:cs="Tahoma"/>
          <w:color w:val="000000"/>
          <w:sz w:val="18"/>
          <w:szCs w:val="18"/>
          <w:lang w:val="it-IT"/>
        </w:rPr>
        <w:t>2.423.878,00</w:t>
      </w:r>
      <w:r w:rsidRPr="00F8417A">
        <w:rPr>
          <w:rFonts w:ascii="Arial" w:hAnsi="Arial" w:cs="Arial"/>
          <w:sz w:val="24"/>
          <w:szCs w:val="24"/>
          <w:lang w:val="it-IT"/>
        </w:rPr>
        <w:tab/>
      </w:r>
      <w:r w:rsidRPr="00F8417A">
        <w:rPr>
          <w:rFonts w:ascii="Tahoma" w:hAnsi="Tahoma" w:cs="Tahoma"/>
          <w:color w:val="000000"/>
          <w:sz w:val="18"/>
          <w:szCs w:val="18"/>
          <w:lang w:val="it-IT"/>
        </w:rPr>
        <w:t>3.057.959,00</w:t>
      </w:r>
      <w:r w:rsidRPr="00F8417A">
        <w:rPr>
          <w:rFonts w:ascii="Arial" w:hAnsi="Arial" w:cs="Arial"/>
          <w:sz w:val="24"/>
          <w:szCs w:val="24"/>
          <w:lang w:val="it-IT"/>
        </w:rPr>
        <w:tab/>
      </w:r>
      <w:r w:rsidRPr="00F8417A">
        <w:rPr>
          <w:rFonts w:ascii="Tahoma" w:hAnsi="Tahoma" w:cs="Tahoma"/>
          <w:color w:val="000000"/>
          <w:sz w:val="16"/>
          <w:szCs w:val="16"/>
          <w:lang w:val="it-IT"/>
        </w:rPr>
        <w:t>482,27</w:t>
      </w:r>
    </w:p>
    <w:p w14:paraId="68F55862"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34</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Financijski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54.501,00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54.501,00</w:t>
      </w:r>
      <w:r w:rsidRPr="00F8417A">
        <w:rPr>
          <w:rFonts w:ascii="Arial" w:hAnsi="Arial" w:cs="Arial"/>
          <w:sz w:val="24"/>
          <w:szCs w:val="24"/>
          <w:lang w:val="it-IT"/>
        </w:rPr>
        <w:tab/>
      </w:r>
      <w:r w:rsidRPr="00F8417A">
        <w:rPr>
          <w:rFonts w:ascii="Tahoma" w:hAnsi="Tahoma" w:cs="Tahoma"/>
          <w:b/>
          <w:bCs/>
          <w:color w:val="000000"/>
          <w:sz w:val="18"/>
          <w:szCs w:val="18"/>
          <w:lang w:val="it-IT"/>
        </w:rPr>
        <w:t>33.165,00</w:t>
      </w:r>
      <w:r w:rsidRPr="00F8417A">
        <w:rPr>
          <w:rFonts w:ascii="Arial" w:hAnsi="Arial" w:cs="Arial"/>
          <w:sz w:val="24"/>
          <w:szCs w:val="24"/>
          <w:lang w:val="it-IT"/>
        </w:rPr>
        <w:tab/>
      </w:r>
      <w:r w:rsidRPr="00F8417A">
        <w:rPr>
          <w:rFonts w:ascii="Tahoma" w:hAnsi="Tahoma" w:cs="Tahoma"/>
          <w:b/>
          <w:bCs/>
          <w:color w:val="000000"/>
          <w:sz w:val="18"/>
          <w:szCs w:val="18"/>
          <w:lang w:val="it-IT"/>
        </w:rPr>
        <w:t>33.165,00</w:t>
      </w:r>
      <w:r w:rsidRPr="00F8417A">
        <w:rPr>
          <w:rFonts w:ascii="Arial" w:hAnsi="Arial" w:cs="Arial"/>
          <w:sz w:val="24"/>
          <w:szCs w:val="24"/>
          <w:lang w:val="it-IT"/>
        </w:rPr>
        <w:tab/>
      </w:r>
      <w:r w:rsidRPr="00F8417A">
        <w:rPr>
          <w:rFonts w:ascii="Tahoma" w:hAnsi="Tahoma" w:cs="Tahoma"/>
          <w:b/>
          <w:bCs/>
          <w:color w:val="000000"/>
          <w:sz w:val="18"/>
          <w:szCs w:val="18"/>
          <w:lang w:val="it-IT"/>
        </w:rPr>
        <w:t>100,00</w:t>
      </w:r>
    </w:p>
    <w:p w14:paraId="274C9752"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343</w:t>
      </w:r>
      <w:r w:rsidRPr="00F8417A">
        <w:rPr>
          <w:rFonts w:ascii="Arial" w:hAnsi="Arial" w:cs="Arial"/>
          <w:sz w:val="24"/>
          <w:szCs w:val="24"/>
          <w:lang w:val="it-IT"/>
        </w:rPr>
        <w:tab/>
      </w:r>
      <w:r w:rsidRPr="00F8417A">
        <w:rPr>
          <w:rFonts w:ascii="Tahoma" w:hAnsi="Tahoma" w:cs="Tahoma"/>
          <w:color w:val="000000"/>
          <w:sz w:val="18"/>
          <w:szCs w:val="18"/>
          <w:lang w:val="it-IT"/>
        </w:rPr>
        <w:t xml:space="preserve">Ostali </w:t>
      </w:r>
      <w:proofErr w:type="spellStart"/>
      <w:r w:rsidRPr="00F8417A">
        <w:rPr>
          <w:rFonts w:ascii="Tahoma" w:hAnsi="Tahoma" w:cs="Tahoma"/>
          <w:color w:val="000000"/>
          <w:sz w:val="18"/>
          <w:szCs w:val="18"/>
          <w:lang w:val="it-IT"/>
        </w:rPr>
        <w:t>financijski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54.501,00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54.501,00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4055F7F6"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35</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Subvencije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87.500,00</w:t>
      </w:r>
      <w:r w:rsidRPr="00F8417A">
        <w:rPr>
          <w:rFonts w:ascii="Arial" w:hAnsi="Arial" w:cs="Arial"/>
          <w:sz w:val="24"/>
          <w:szCs w:val="24"/>
          <w:lang w:val="it-IT"/>
        </w:rPr>
        <w:tab/>
      </w:r>
      <w:r w:rsidRPr="00F8417A">
        <w:rPr>
          <w:rFonts w:ascii="Tahoma" w:hAnsi="Tahoma" w:cs="Tahoma"/>
          <w:b/>
          <w:bCs/>
          <w:color w:val="000000"/>
          <w:sz w:val="18"/>
          <w:szCs w:val="18"/>
          <w:lang w:val="it-IT"/>
        </w:rPr>
        <w:t>-35.000,00</w:t>
      </w:r>
      <w:r w:rsidRPr="00F8417A">
        <w:rPr>
          <w:rFonts w:ascii="Arial" w:hAnsi="Arial" w:cs="Arial"/>
          <w:sz w:val="24"/>
          <w:szCs w:val="24"/>
          <w:lang w:val="it-IT"/>
        </w:rPr>
        <w:tab/>
      </w:r>
      <w:r w:rsidRPr="00F8417A">
        <w:rPr>
          <w:rFonts w:ascii="Tahoma" w:hAnsi="Tahoma" w:cs="Tahoma"/>
          <w:b/>
          <w:bCs/>
          <w:color w:val="000000"/>
          <w:sz w:val="18"/>
          <w:szCs w:val="18"/>
          <w:lang w:val="it-IT"/>
        </w:rPr>
        <w:t>52.500,00</w:t>
      </w:r>
      <w:r w:rsidRPr="00F8417A">
        <w:rPr>
          <w:rFonts w:ascii="Arial" w:hAnsi="Arial" w:cs="Arial"/>
          <w:sz w:val="24"/>
          <w:szCs w:val="24"/>
          <w:lang w:val="it-IT"/>
        </w:rPr>
        <w:tab/>
      </w:r>
      <w:r w:rsidRPr="00F8417A">
        <w:rPr>
          <w:rFonts w:ascii="Tahoma" w:hAnsi="Tahoma" w:cs="Tahoma"/>
          <w:b/>
          <w:bCs/>
          <w:color w:val="000000"/>
          <w:sz w:val="18"/>
          <w:szCs w:val="18"/>
          <w:lang w:val="it-IT"/>
        </w:rPr>
        <w:t>108.037,50</w:t>
      </w:r>
      <w:r w:rsidRPr="00F8417A">
        <w:rPr>
          <w:rFonts w:ascii="Arial" w:hAnsi="Arial" w:cs="Arial"/>
          <w:sz w:val="24"/>
          <w:szCs w:val="24"/>
          <w:lang w:val="it-IT"/>
        </w:rPr>
        <w:tab/>
      </w:r>
      <w:r w:rsidRPr="00F8417A">
        <w:rPr>
          <w:rFonts w:ascii="Tahoma" w:hAnsi="Tahoma" w:cs="Tahoma"/>
          <w:b/>
          <w:bCs/>
          <w:color w:val="000000"/>
          <w:sz w:val="18"/>
          <w:szCs w:val="18"/>
          <w:lang w:val="it-IT"/>
        </w:rPr>
        <w:t>108.037,50</w:t>
      </w:r>
      <w:r w:rsidRPr="00F8417A">
        <w:rPr>
          <w:rFonts w:ascii="Arial" w:hAnsi="Arial" w:cs="Arial"/>
          <w:sz w:val="24"/>
          <w:szCs w:val="24"/>
          <w:lang w:val="it-IT"/>
        </w:rPr>
        <w:tab/>
      </w:r>
      <w:r w:rsidRPr="00F8417A">
        <w:rPr>
          <w:rFonts w:ascii="Tahoma" w:hAnsi="Tahoma" w:cs="Tahoma"/>
          <w:b/>
          <w:bCs/>
          <w:color w:val="000000"/>
          <w:sz w:val="18"/>
          <w:szCs w:val="18"/>
          <w:lang w:val="it-IT"/>
        </w:rPr>
        <w:t>60,00</w:t>
      </w:r>
    </w:p>
    <w:p w14:paraId="3D1663AC"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352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Subvencije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trgovačkim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društvima</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87.500,00</w:t>
      </w:r>
      <w:r w:rsidRPr="00F8417A">
        <w:rPr>
          <w:rFonts w:ascii="Arial" w:hAnsi="Arial" w:cs="Arial"/>
          <w:sz w:val="24"/>
          <w:szCs w:val="24"/>
          <w:lang w:val="it-IT"/>
        </w:rPr>
        <w:tab/>
      </w:r>
      <w:r w:rsidRPr="00F8417A">
        <w:rPr>
          <w:rFonts w:ascii="Tahoma" w:hAnsi="Tahoma" w:cs="Tahoma"/>
          <w:color w:val="000000"/>
          <w:sz w:val="18"/>
          <w:szCs w:val="18"/>
          <w:lang w:val="it-IT"/>
        </w:rPr>
        <w:t>-35.000,00</w:t>
      </w:r>
      <w:r w:rsidRPr="00F8417A">
        <w:rPr>
          <w:rFonts w:ascii="Arial" w:hAnsi="Arial" w:cs="Arial"/>
          <w:sz w:val="24"/>
          <w:szCs w:val="24"/>
          <w:lang w:val="it-IT"/>
        </w:rPr>
        <w:tab/>
      </w:r>
      <w:r w:rsidRPr="00F8417A">
        <w:rPr>
          <w:rFonts w:ascii="Tahoma" w:hAnsi="Tahoma" w:cs="Tahoma"/>
          <w:color w:val="000000"/>
          <w:sz w:val="18"/>
          <w:szCs w:val="18"/>
          <w:lang w:val="it-IT"/>
        </w:rPr>
        <w:t>52.500,00</w:t>
      </w:r>
      <w:r w:rsidRPr="00F8417A">
        <w:rPr>
          <w:rFonts w:ascii="Arial" w:hAnsi="Arial" w:cs="Arial"/>
          <w:sz w:val="24"/>
          <w:szCs w:val="24"/>
          <w:lang w:val="it-IT"/>
        </w:rPr>
        <w:tab/>
      </w:r>
      <w:r w:rsidRPr="00F8417A">
        <w:rPr>
          <w:rFonts w:ascii="Tahoma" w:hAnsi="Tahoma" w:cs="Tahoma"/>
          <w:color w:val="000000"/>
          <w:sz w:val="16"/>
          <w:szCs w:val="16"/>
          <w:lang w:val="it-IT"/>
        </w:rPr>
        <w:t>60,00</w:t>
      </w:r>
    </w:p>
    <w:p w14:paraId="1EFA8604"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poljoprivrednicima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obrtnicima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izvan</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javnog</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sektora</w:t>
      </w:r>
      <w:proofErr w:type="spellEnd"/>
    </w:p>
    <w:p w14:paraId="0BF41AB4"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36</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Pomoći</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dane</w:t>
      </w:r>
      <w:proofErr w:type="spellEnd"/>
      <w:r w:rsidRPr="00F8417A">
        <w:rPr>
          <w:rFonts w:ascii="Tahoma" w:hAnsi="Tahoma" w:cs="Tahoma"/>
          <w:b/>
          <w:bCs/>
          <w:color w:val="000000"/>
          <w:sz w:val="18"/>
          <w:szCs w:val="18"/>
          <w:lang w:val="it-IT"/>
        </w:rPr>
        <w:t xml:space="preserve"> u </w:t>
      </w:r>
      <w:proofErr w:type="spellStart"/>
      <w:r w:rsidRPr="00F8417A">
        <w:rPr>
          <w:rFonts w:ascii="Tahoma" w:hAnsi="Tahoma" w:cs="Tahoma"/>
          <w:b/>
          <w:bCs/>
          <w:color w:val="000000"/>
          <w:sz w:val="18"/>
          <w:szCs w:val="18"/>
          <w:lang w:val="it-IT"/>
        </w:rPr>
        <w:t>inozemstvo</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unutar</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opće</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248.000,00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248.000,00</w:t>
      </w:r>
      <w:r w:rsidRPr="00F8417A">
        <w:rPr>
          <w:rFonts w:ascii="Arial" w:hAnsi="Arial" w:cs="Arial"/>
          <w:sz w:val="24"/>
          <w:szCs w:val="24"/>
          <w:lang w:val="it-IT"/>
        </w:rPr>
        <w:tab/>
      </w:r>
      <w:r w:rsidRPr="00F8417A">
        <w:rPr>
          <w:rFonts w:ascii="Tahoma" w:hAnsi="Tahoma" w:cs="Tahoma"/>
          <w:b/>
          <w:bCs/>
          <w:color w:val="000000"/>
          <w:sz w:val="18"/>
          <w:szCs w:val="18"/>
          <w:lang w:val="it-IT"/>
        </w:rPr>
        <w:t>249.240,00</w:t>
      </w:r>
      <w:r w:rsidRPr="00F8417A">
        <w:rPr>
          <w:rFonts w:ascii="Arial" w:hAnsi="Arial" w:cs="Arial"/>
          <w:sz w:val="24"/>
          <w:szCs w:val="24"/>
          <w:lang w:val="it-IT"/>
        </w:rPr>
        <w:tab/>
      </w:r>
      <w:r w:rsidRPr="00F8417A">
        <w:rPr>
          <w:rFonts w:ascii="Tahoma" w:hAnsi="Tahoma" w:cs="Tahoma"/>
          <w:b/>
          <w:bCs/>
          <w:color w:val="000000"/>
          <w:sz w:val="18"/>
          <w:szCs w:val="18"/>
          <w:lang w:val="it-IT"/>
        </w:rPr>
        <w:t>249.240,00</w:t>
      </w:r>
      <w:r w:rsidRPr="00F8417A">
        <w:rPr>
          <w:rFonts w:ascii="Arial" w:hAnsi="Arial" w:cs="Arial"/>
          <w:sz w:val="24"/>
          <w:szCs w:val="24"/>
          <w:lang w:val="it-IT"/>
        </w:rPr>
        <w:tab/>
      </w:r>
      <w:r w:rsidRPr="00F8417A">
        <w:rPr>
          <w:rFonts w:ascii="Tahoma" w:hAnsi="Tahoma" w:cs="Tahoma"/>
          <w:b/>
          <w:bCs/>
          <w:color w:val="000000"/>
          <w:sz w:val="18"/>
          <w:szCs w:val="18"/>
          <w:lang w:val="it-IT"/>
        </w:rPr>
        <w:t>100,00</w:t>
      </w:r>
    </w:p>
    <w:p w14:paraId="2EB1174D"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države</w:t>
      </w:r>
      <w:proofErr w:type="spellEnd"/>
    </w:p>
    <w:p w14:paraId="5AD7A962"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366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proračunskim</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korisnicima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drugih</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proračuna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248.000,00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248.000,00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E89E839"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lastRenderedPageBreak/>
        <w:tab/>
      </w:r>
      <w:r w:rsidRPr="00F8417A">
        <w:rPr>
          <w:rFonts w:ascii="Tahoma" w:hAnsi="Tahoma" w:cs="Tahoma"/>
          <w:b/>
          <w:bCs/>
          <w:color w:val="000000"/>
          <w:sz w:val="18"/>
          <w:szCs w:val="18"/>
          <w:lang w:val="it-IT"/>
        </w:rPr>
        <w:t>37</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Naknade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građanima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kućanstvima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temelju</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534.600,00</w:t>
      </w:r>
      <w:r w:rsidRPr="00F8417A">
        <w:rPr>
          <w:rFonts w:ascii="Arial" w:hAnsi="Arial" w:cs="Arial"/>
          <w:sz w:val="24"/>
          <w:szCs w:val="24"/>
          <w:lang w:val="it-IT"/>
        </w:rPr>
        <w:tab/>
      </w:r>
      <w:r w:rsidRPr="00F8417A">
        <w:rPr>
          <w:rFonts w:ascii="Tahoma" w:hAnsi="Tahoma" w:cs="Tahoma"/>
          <w:b/>
          <w:bCs/>
          <w:color w:val="000000"/>
          <w:sz w:val="18"/>
          <w:szCs w:val="18"/>
          <w:lang w:val="it-IT"/>
        </w:rPr>
        <w:t>24.956,00</w:t>
      </w:r>
      <w:r w:rsidRPr="00F8417A">
        <w:rPr>
          <w:rFonts w:ascii="Arial" w:hAnsi="Arial" w:cs="Arial"/>
          <w:sz w:val="24"/>
          <w:szCs w:val="24"/>
          <w:lang w:val="it-IT"/>
        </w:rPr>
        <w:tab/>
      </w:r>
      <w:r w:rsidRPr="00F8417A">
        <w:rPr>
          <w:rFonts w:ascii="Tahoma" w:hAnsi="Tahoma" w:cs="Tahoma"/>
          <w:b/>
          <w:bCs/>
          <w:color w:val="000000"/>
          <w:sz w:val="18"/>
          <w:szCs w:val="18"/>
          <w:lang w:val="it-IT"/>
        </w:rPr>
        <w:t>559.556,00</w:t>
      </w:r>
      <w:r w:rsidRPr="00F8417A">
        <w:rPr>
          <w:rFonts w:ascii="Arial" w:hAnsi="Arial" w:cs="Arial"/>
          <w:sz w:val="24"/>
          <w:szCs w:val="24"/>
          <w:lang w:val="it-IT"/>
        </w:rPr>
        <w:tab/>
      </w:r>
      <w:r w:rsidRPr="00F8417A">
        <w:rPr>
          <w:rFonts w:ascii="Tahoma" w:hAnsi="Tahoma" w:cs="Tahoma"/>
          <w:b/>
          <w:bCs/>
          <w:color w:val="000000"/>
          <w:sz w:val="18"/>
          <w:szCs w:val="18"/>
          <w:lang w:val="it-IT"/>
        </w:rPr>
        <w:t>527.223,00</w:t>
      </w:r>
      <w:r w:rsidRPr="00F8417A">
        <w:rPr>
          <w:rFonts w:ascii="Arial" w:hAnsi="Arial" w:cs="Arial"/>
          <w:sz w:val="24"/>
          <w:szCs w:val="24"/>
          <w:lang w:val="it-IT"/>
        </w:rPr>
        <w:tab/>
      </w:r>
      <w:r w:rsidRPr="00F8417A">
        <w:rPr>
          <w:rFonts w:ascii="Tahoma" w:hAnsi="Tahoma" w:cs="Tahoma"/>
          <w:b/>
          <w:bCs/>
          <w:color w:val="000000"/>
          <w:sz w:val="18"/>
          <w:szCs w:val="18"/>
          <w:lang w:val="it-IT"/>
        </w:rPr>
        <w:t>527.223,00</w:t>
      </w:r>
      <w:r w:rsidRPr="00F8417A">
        <w:rPr>
          <w:rFonts w:ascii="Arial" w:hAnsi="Arial" w:cs="Arial"/>
          <w:sz w:val="24"/>
          <w:szCs w:val="24"/>
          <w:lang w:val="it-IT"/>
        </w:rPr>
        <w:tab/>
      </w:r>
      <w:r w:rsidRPr="00F8417A">
        <w:rPr>
          <w:rFonts w:ascii="Tahoma" w:hAnsi="Tahoma" w:cs="Tahoma"/>
          <w:b/>
          <w:bCs/>
          <w:color w:val="000000"/>
          <w:sz w:val="18"/>
          <w:szCs w:val="18"/>
          <w:lang w:val="it-IT"/>
        </w:rPr>
        <w:t>104,67</w:t>
      </w:r>
    </w:p>
    <w:p w14:paraId="2B9EA175"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osiguranja</w:t>
      </w:r>
      <w:proofErr w:type="spellEnd"/>
      <w:r w:rsidRPr="00F8417A">
        <w:rPr>
          <w:rFonts w:ascii="Tahoma" w:hAnsi="Tahoma" w:cs="Tahoma"/>
          <w:b/>
          <w:bCs/>
          <w:color w:val="000000"/>
          <w:sz w:val="18"/>
          <w:szCs w:val="18"/>
          <w:lang w:val="it-IT"/>
        </w:rPr>
        <w:t xml:space="preserve"> i </w:t>
      </w:r>
      <w:proofErr w:type="spellStart"/>
      <w:r w:rsidRPr="00F8417A">
        <w:rPr>
          <w:rFonts w:ascii="Tahoma" w:hAnsi="Tahoma" w:cs="Tahoma"/>
          <w:b/>
          <w:bCs/>
          <w:color w:val="000000"/>
          <w:sz w:val="18"/>
          <w:szCs w:val="18"/>
          <w:lang w:val="it-IT"/>
        </w:rPr>
        <w:t>druge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naknade</w:t>
      </w:r>
      <w:proofErr w:type="spellEnd"/>
    </w:p>
    <w:p w14:paraId="7FA4DBAB"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temelju</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30.000,00</w:t>
      </w:r>
      <w:r w:rsidRPr="00F8417A">
        <w:rPr>
          <w:rFonts w:ascii="Arial" w:hAnsi="Arial" w:cs="Arial"/>
          <w:sz w:val="24"/>
          <w:szCs w:val="24"/>
          <w:lang w:val="it-IT"/>
        </w:rPr>
        <w:tab/>
      </w:r>
      <w:r w:rsidRPr="00F8417A">
        <w:rPr>
          <w:rFonts w:ascii="Tahoma" w:hAnsi="Tahoma" w:cs="Tahoma"/>
          <w:color w:val="000000"/>
          <w:sz w:val="18"/>
          <w:szCs w:val="18"/>
          <w:lang w:val="it-IT"/>
        </w:rPr>
        <w:t>-244,00</w:t>
      </w:r>
      <w:r w:rsidRPr="00F8417A">
        <w:rPr>
          <w:rFonts w:ascii="Arial" w:hAnsi="Arial" w:cs="Arial"/>
          <w:sz w:val="24"/>
          <w:szCs w:val="24"/>
          <w:lang w:val="it-IT"/>
        </w:rPr>
        <w:tab/>
      </w:r>
      <w:r w:rsidRPr="00F8417A">
        <w:rPr>
          <w:rFonts w:ascii="Tahoma" w:hAnsi="Tahoma" w:cs="Tahoma"/>
          <w:color w:val="000000"/>
          <w:sz w:val="18"/>
          <w:szCs w:val="18"/>
          <w:lang w:val="it-IT"/>
        </w:rPr>
        <w:t>29.756,00</w:t>
      </w:r>
      <w:r w:rsidRPr="00F8417A">
        <w:rPr>
          <w:rFonts w:ascii="Arial" w:hAnsi="Arial" w:cs="Arial"/>
          <w:sz w:val="24"/>
          <w:szCs w:val="24"/>
          <w:lang w:val="it-IT"/>
        </w:rPr>
        <w:tab/>
      </w:r>
      <w:r w:rsidRPr="00F8417A">
        <w:rPr>
          <w:rFonts w:ascii="Tahoma" w:hAnsi="Tahoma" w:cs="Tahoma"/>
          <w:color w:val="000000"/>
          <w:sz w:val="16"/>
          <w:szCs w:val="16"/>
          <w:lang w:val="it-IT"/>
        </w:rPr>
        <w:t>99,19</w:t>
      </w:r>
    </w:p>
    <w:p w14:paraId="728C2AFA"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osiguranja</w:t>
      </w:r>
      <w:proofErr w:type="spellEnd"/>
    </w:p>
    <w:p w14:paraId="06599C67"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372</w:t>
      </w:r>
      <w:r w:rsidRPr="00F8417A">
        <w:rPr>
          <w:rFonts w:ascii="Arial" w:hAnsi="Arial" w:cs="Arial"/>
          <w:sz w:val="24"/>
          <w:szCs w:val="24"/>
          <w:lang w:val="it-IT"/>
        </w:rPr>
        <w:tab/>
      </w:r>
      <w:r w:rsidRPr="00F8417A">
        <w:rPr>
          <w:rFonts w:ascii="Tahoma" w:hAnsi="Tahoma" w:cs="Tahoma"/>
          <w:color w:val="000000"/>
          <w:sz w:val="18"/>
          <w:szCs w:val="18"/>
          <w:lang w:val="it-IT"/>
        </w:rPr>
        <w:t xml:space="preserve">Ostale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građanima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kućanstvima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iz</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504.600,00</w:t>
      </w:r>
      <w:r w:rsidRPr="00F8417A">
        <w:rPr>
          <w:rFonts w:ascii="Arial" w:hAnsi="Arial" w:cs="Arial"/>
          <w:sz w:val="24"/>
          <w:szCs w:val="24"/>
          <w:lang w:val="it-IT"/>
        </w:rPr>
        <w:tab/>
      </w:r>
      <w:r w:rsidRPr="00F8417A">
        <w:rPr>
          <w:rFonts w:ascii="Tahoma" w:hAnsi="Tahoma" w:cs="Tahoma"/>
          <w:color w:val="000000"/>
          <w:sz w:val="18"/>
          <w:szCs w:val="18"/>
          <w:lang w:val="it-IT"/>
        </w:rPr>
        <w:t>25.200,00</w:t>
      </w:r>
      <w:r w:rsidRPr="00F8417A">
        <w:rPr>
          <w:rFonts w:ascii="Arial" w:hAnsi="Arial" w:cs="Arial"/>
          <w:sz w:val="24"/>
          <w:szCs w:val="24"/>
          <w:lang w:val="it-IT"/>
        </w:rPr>
        <w:tab/>
      </w:r>
      <w:r w:rsidRPr="00F8417A">
        <w:rPr>
          <w:rFonts w:ascii="Tahoma" w:hAnsi="Tahoma" w:cs="Tahoma"/>
          <w:color w:val="000000"/>
          <w:sz w:val="18"/>
          <w:szCs w:val="18"/>
          <w:lang w:val="it-IT"/>
        </w:rPr>
        <w:t>529.800,00</w:t>
      </w:r>
      <w:r w:rsidRPr="00F8417A">
        <w:rPr>
          <w:rFonts w:ascii="Arial" w:hAnsi="Arial" w:cs="Arial"/>
          <w:sz w:val="24"/>
          <w:szCs w:val="24"/>
          <w:lang w:val="it-IT"/>
        </w:rPr>
        <w:tab/>
      </w:r>
      <w:r w:rsidRPr="00F8417A">
        <w:rPr>
          <w:rFonts w:ascii="Tahoma" w:hAnsi="Tahoma" w:cs="Tahoma"/>
          <w:color w:val="000000"/>
          <w:sz w:val="16"/>
          <w:szCs w:val="16"/>
          <w:lang w:val="it-IT"/>
        </w:rPr>
        <w:t>104,99</w:t>
      </w:r>
    </w:p>
    <w:p w14:paraId="36D1DE54" w14:textId="77777777" w:rsidR="00F8417A" w:rsidRPr="00F8417A" w:rsidRDefault="00F8417A" w:rsidP="00F8417A">
      <w:pPr>
        <w:widowControl w:val="0"/>
        <w:tabs>
          <w:tab w:val="left" w:pos="1190"/>
        </w:tabs>
        <w:autoSpaceDE w:val="0"/>
        <w:autoSpaceDN w:val="0"/>
        <w:adjustRightInd w:val="0"/>
        <w:rPr>
          <w:rFonts w:ascii="Tahoma" w:hAnsi="Tahoma" w:cs="Tahoma"/>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proračuna</w:t>
      </w:r>
      <w:proofErr w:type="spellEnd"/>
    </w:p>
    <w:p w14:paraId="2C4B1E39" w14:textId="77777777" w:rsidR="00F8417A" w:rsidRPr="00F8417A" w:rsidRDefault="00F8417A" w:rsidP="00F8417A">
      <w:pPr>
        <w:widowControl w:val="0"/>
        <w:tabs>
          <w:tab w:val="center" w:pos="7653"/>
        </w:tabs>
        <w:autoSpaceDE w:val="0"/>
        <w:autoSpaceDN w:val="0"/>
        <w:adjustRightInd w:val="0"/>
        <w:spacing w:before="56"/>
        <w:rPr>
          <w:b/>
          <w:bCs/>
          <w:color w:val="000000"/>
          <w:sz w:val="34"/>
          <w:szCs w:val="34"/>
          <w:lang w:val="it-IT"/>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r w:rsidRPr="00F8417A">
        <w:rPr>
          <w:b/>
          <w:bCs/>
          <w:color w:val="000000"/>
          <w:sz w:val="28"/>
          <w:szCs w:val="28"/>
          <w:lang w:val="it-IT"/>
        </w:rPr>
        <w:t xml:space="preserve">II. IZMJENE I </w:t>
      </w:r>
      <w:proofErr w:type="gramStart"/>
      <w:r w:rsidRPr="00F8417A">
        <w:rPr>
          <w:b/>
          <w:bCs/>
          <w:color w:val="000000"/>
          <w:sz w:val="28"/>
          <w:szCs w:val="28"/>
          <w:lang w:val="it-IT"/>
        </w:rPr>
        <w:t>DOPUNE  PRORAČUNA</w:t>
      </w:r>
      <w:proofErr w:type="gramEnd"/>
      <w:r w:rsidRPr="00F8417A">
        <w:rPr>
          <w:b/>
          <w:bCs/>
          <w:color w:val="000000"/>
          <w:sz w:val="28"/>
          <w:szCs w:val="28"/>
          <w:lang w:val="it-IT"/>
        </w:rPr>
        <w:t xml:space="preserve"> OPĆINE BRTONIGLA -VERTENEGLIO ZA 2020. GODINU</w:t>
      </w:r>
    </w:p>
    <w:p w14:paraId="58D34526" w14:textId="77777777" w:rsidR="00F8417A" w:rsidRPr="00F8417A" w:rsidRDefault="00F8417A" w:rsidP="00F8417A">
      <w:pPr>
        <w:widowControl w:val="0"/>
        <w:tabs>
          <w:tab w:val="center" w:pos="7653"/>
        </w:tabs>
        <w:autoSpaceDE w:val="0"/>
        <w:autoSpaceDN w:val="0"/>
        <w:adjustRightInd w:val="0"/>
        <w:spacing w:before="20"/>
        <w:rPr>
          <w:color w:val="000000"/>
          <w:sz w:val="28"/>
          <w:szCs w:val="28"/>
          <w:lang w:val="it-IT"/>
        </w:rPr>
      </w:pPr>
      <w:r w:rsidRPr="00F8417A">
        <w:rPr>
          <w:rFonts w:ascii="Arial" w:hAnsi="Arial" w:cs="Arial"/>
          <w:sz w:val="24"/>
          <w:szCs w:val="24"/>
          <w:lang w:val="it-IT"/>
        </w:rPr>
        <w:tab/>
      </w:r>
      <w:r w:rsidRPr="00F8417A">
        <w:rPr>
          <w:color w:val="000000"/>
          <w:lang w:val="it-IT"/>
        </w:rPr>
        <w:t>A. RAČUN PRIHODA I RASHODA (RASHODI)</w:t>
      </w:r>
    </w:p>
    <w:p w14:paraId="3C10B7D8" w14:textId="77777777" w:rsidR="00F8417A" w:rsidRDefault="00F8417A" w:rsidP="00F8417A">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8417A">
        <w:rPr>
          <w:rFonts w:ascii="Arial" w:hAnsi="Arial" w:cs="Arial"/>
          <w:sz w:val="24"/>
          <w:szCs w:val="24"/>
          <w:lang w:val="it-IT"/>
        </w:rPr>
        <w:tab/>
      </w:r>
      <w:proofErr w:type="spellStart"/>
      <w:r w:rsidRPr="00F8417A">
        <w:rPr>
          <w:rFonts w:ascii="Tahoma" w:hAnsi="Tahoma" w:cs="Tahoma"/>
          <w:color w:val="000000"/>
          <w:lang w:val="it-IT"/>
        </w:rPr>
        <w:t>Račun</w:t>
      </w:r>
      <w:proofErr w:type="spellEnd"/>
      <w:r w:rsidRPr="00F8417A">
        <w:rPr>
          <w:rFonts w:ascii="Tahoma" w:hAnsi="Tahoma" w:cs="Tahoma"/>
          <w:color w:val="000000"/>
          <w:lang w:val="it-IT"/>
        </w:rPr>
        <w:t xml:space="preserve">/ </w:t>
      </w:r>
      <w:r w:rsidRPr="00F8417A">
        <w:rPr>
          <w:rFonts w:ascii="Arial" w:hAnsi="Arial" w:cs="Arial"/>
          <w:sz w:val="24"/>
          <w:szCs w:val="24"/>
          <w:lang w:val="it-IT"/>
        </w:rPr>
        <w:tab/>
      </w:r>
      <w:proofErr w:type="spellStart"/>
      <w:r w:rsidRPr="00F8417A">
        <w:rPr>
          <w:rFonts w:ascii="Tahoma" w:hAnsi="Tahoma" w:cs="Tahoma"/>
          <w:color w:val="000000"/>
          <w:lang w:val="it-IT"/>
        </w:rPr>
        <w:t>Opis</w:t>
      </w:r>
      <w:proofErr w:type="spellEnd"/>
      <w:r w:rsidRPr="00F8417A">
        <w:rPr>
          <w:rFonts w:ascii="Arial" w:hAnsi="Arial" w:cs="Arial"/>
          <w:sz w:val="24"/>
          <w:szCs w:val="24"/>
          <w:lang w:val="it-IT"/>
        </w:rPr>
        <w:tab/>
      </w:r>
      <w:r w:rsidRPr="00F8417A">
        <w:rPr>
          <w:rFonts w:ascii="Tahoma" w:hAnsi="Tahoma" w:cs="Tahoma"/>
          <w:color w:val="000000"/>
          <w:lang w:val="it-IT"/>
        </w:rPr>
        <w:t xml:space="preserve">1. </w:t>
      </w:r>
      <w:proofErr w:type="spellStart"/>
      <w:r w:rsidRPr="00F8417A">
        <w:rPr>
          <w:rFonts w:ascii="Tahoma" w:hAnsi="Tahoma" w:cs="Tahoma"/>
          <w:color w:val="000000"/>
          <w:lang w:val="it-IT"/>
        </w:rPr>
        <w:t>Rebalans</w:t>
      </w:r>
      <w:proofErr w:type="spellEnd"/>
      <w:r w:rsidRPr="00F8417A">
        <w:rPr>
          <w:rFonts w:ascii="Tahoma" w:hAnsi="Tahoma" w:cs="Tahoma"/>
          <w:color w:val="000000"/>
          <w:lang w:val="it-IT"/>
        </w:rPr>
        <w:t xml:space="preserve"> 2020</w:t>
      </w:r>
      <w:r w:rsidRPr="00F8417A">
        <w:rPr>
          <w:rFonts w:ascii="Arial" w:hAnsi="Arial" w:cs="Arial"/>
          <w:sz w:val="24"/>
          <w:szCs w:val="24"/>
          <w:lang w:val="it-IT"/>
        </w:rPr>
        <w:tab/>
      </w:r>
      <w:proofErr w:type="spellStart"/>
      <w:r w:rsidRPr="00F8417A">
        <w:rPr>
          <w:rFonts w:ascii="Tahoma" w:hAnsi="Tahoma" w:cs="Tahoma"/>
          <w:color w:val="000000"/>
          <w:lang w:val="it-IT"/>
        </w:rPr>
        <w:t>Povećanje</w:t>
      </w:r>
      <w:proofErr w:type="spellEnd"/>
      <w:r w:rsidRPr="00F8417A">
        <w:rPr>
          <w:rFonts w:ascii="Tahoma" w:hAnsi="Tahoma" w:cs="Tahoma"/>
          <w:color w:val="000000"/>
          <w:lang w:val="it-IT"/>
        </w:rPr>
        <w:t>/</w:t>
      </w:r>
      <w:r w:rsidRPr="00F8417A">
        <w:rPr>
          <w:rFonts w:ascii="Arial" w:hAnsi="Arial" w:cs="Arial"/>
          <w:sz w:val="24"/>
          <w:szCs w:val="24"/>
          <w:lang w:val="it-IT"/>
        </w:rPr>
        <w:tab/>
      </w:r>
      <w:r w:rsidRPr="00F8417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6869A8AA" w14:textId="77777777" w:rsidR="00F8417A" w:rsidRPr="00A532EF" w:rsidRDefault="00F8417A" w:rsidP="00F8417A">
      <w:pPr>
        <w:widowControl w:val="0"/>
        <w:tabs>
          <w:tab w:val="center" w:pos="566"/>
          <w:tab w:val="center" w:pos="8106"/>
          <w:tab w:val="center" w:pos="14853"/>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A532EF">
        <w:rPr>
          <w:rFonts w:ascii="Tahoma" w:hAnsi="Tahoma" w:cs="Tahoma"/>
          <w:color w:val="000000"/>
          <w:lang w:val="it-IT"/>
        </w:rPr>
        <w:t>Pozicija</w:t>
      </w:r>
      <w:proofErr w:type="spellEnd"/>
      <w:r w:rsidRPr="00A532EF">
        <w:rPr>
          <w:rFonts w:ascii="Arial" w:hAnsi="Arial" w:cs="Arial"/>
          <w:sz w:val="24"/>
          <w:szCs w:val="24"/>
          <w:lang w:val="it-IT"/>
        </w:rPr>
        <w:tab/>
      </w:r>
      <w:proofErr w:type="spellStart"/>
      <w:r w:rsidRPr="00A532EF">
        <w:rPr>
          <w:rFonts w:ascii="Tahoma" w:hAnsi="Tahoma" w:cs="Tahoma"/>
          <w:color w:val="000000"/>
          <w:lang w:val="it-IT"/>
        </w:rPr>
        <w:t>smanjenje</w:t>
      </w:r>
      <w:proofErr w:type="spellEnd"/>
      <w:r w:rsidRPr="00A532EF">
        <w:rPr>
          <w:rFonts w:ascii="Tahoma" w:hAnsi="Tahoma" w:cs="Tahoma"/>
          <w:color w:val="000000"/>
          <w:lang w:val="it-IT"/>
        </w:rPr>
        <w:t xml:space="preserve"> (5-3)</w:t>
      </w:r>
      <w:r w:rsidRPr="00A532EF">
        <w:rPr>
          <w:rFonts w:ascii="Arial" w:hAnsi="Arial" w:cs="Arial"/>
          <w:sz w:val="24"/>
          <w:szCs w:val="24"/>
          <w:lang w:val="it-IT"/>
        </w:rPr>
        <w:tab/>
      </w:r>
      <w:r w:rsidRPr="00A532EF">
        <w:rPr>
          <w:rFonts w:ascii="Tahoma" w:hAnsi="Tahoma" w:cs="Tahoma"/>
          <w:color w:val="000000"/>
          <w:lang w:val="it-IT"/>
        </w:rPr>
        <w:t>5/3</w:t>
      </w:r>
    </w:p>
    <w:p w14:paraId="387881BC" w14:textId="77777777" w:rsidR="00F8417A" w:rsidRPr="00A532EF" w:rsidRDefault="00F8417A" w:rsidP="00F8417A">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A532EF">
        <w:rPr>
          <w:rFonts w:ascii="Arial" w:hAnsi="Arial" w:cs="Arial"/>
          <w:sz w:val="24"/>
          <w:szCs w:val="24"/>
          <w:lang w:val="it-IT"/>
        </w:rPr>
        <w:tab/>
      </w:r>
      <w:r w:rsidRPr="00A532EF">
        <w:rPr>
          <w:rFonts w:ascii="Tahoma" w:hAnsi="Tahoma" w:cs="Tahoma"/>
          <w:color w:val="000000"/>
          <w:sz w:val="18"/>
          <w:szCs w:val="18"/>
          <w:lang w:val="it-IT"/>
        </w:rPr>
        <w:t>1</w:t>
      </w:r>
      <w:r w:rsidRPr="00A532EF">
        <w:rPr>
          <w:rFonts w:ascii="Arial" w:hAnsi="Arial" w:cs="Arial"/>
          <w:sz w:val="24"/>
          <w:szCs w:val="24"/>
          <w:lang w:val="it-IT"/>
        </w:rPr>
        <w:tab/>
      </w:r>
      <w:r w:rsidRPr="00A532EF">
        <w:rPr>
          <w:rFonts w:ascii="Tahoma" w:hAnsi="Tahoma" w:cs="Tahoma"/>
          <w:color w:val="000000"/>
          <w:sz w:val="18"/>
          <w:szCs w:val="18"/>
          <w:lang w:val="it-IT"/>
        </w:rPr>
        <w:t>2</w:t>
      </w:r>
      <w:r w:rsidRPr="00A532EF">
        <w:rPr>
          <w:rFonts w:ascii="Arial" w:hAnsi="Arial" w:cs="Arial"/>
          <w:sz w:val="24"/>
          <w:szCs w:val="24"/>
          <w:lang w:val="it-IT"/>
        </w:rPr>
        <w:tab/>
      </w:r>
      <w:r w:rsidRPr="00A532EF">
        <w:rPr>
          <w:rFonts w:ascii="Tahoma" w:hAnsi="Tahoma" w:cs="Tahoma"/>
          <w:color w:val="000000"/>
          <w:sz w:val="18"/>
          <w:szCs w:val="18"/>
          <w:lang w:val="it-IT"/>
        </w:rPr>
        <w:t>3</w:t>
      </w:r>
      <w:r w:rsidRPr="00A532EF">
        <w:rPr>
          <w:rFonts w:ascii="Arial" w:hAnsi="Arial" w:cs="Arial"/>
          <w:sz w:val="24"/>
          <w:szCs w:val="24"/>
          <w:lang w:val="it-IT"/>
        </w:rPr>
        <w:tab/>
      </w:r>
      <w:r w:rsidRPr="00A532EF">
        <w:rPr>
          <w:rFonts w:ascii="Tahoma" w:hAnsi="Tahoma" w:cs="Tahoma"/>
          <w:color w:val="000000"/>
          <w:sz w:val="18"/>
          <w:szCs w:val="18"/>
          <w:lang w:val="it-IT"/>
        </w:rPr>
        <w:t>4</w:t>
      </w:r>
      <w:r w:rsidRPr="00A532EF">
        <w:rPr>
          <w:rFonts w:ascii="Arial" w:hAnsi="Arial" w:cs="Arial"/>
          <w:sz w:val="24"/>
          <w:szCs w:val="24"/>
          <w:lang w:val="it-IT"/>
        </w:rPr>
        <w:tab/>
      </w:r>
      <w:r w:rsidRPr="00A532EF">
        <w:rPr>
          <w:rFonts w:ascii="Tahoma" w:hAnsi="Tahoma" w:cs="Tahoma"/>
          <w:color w:val="000000"/>
          <w:sz w:val="18"/>
          <w:szCs w:val="18"/>
          <w:lang w:val="it-IT"/>
        </w:rPr>
        <w:t>5</w:t>
      </w:r>
      <w:r w:rsidRPr="00A532EF">
        <w:rPr>
          <w:rFonts w:ascii="Arial" w:hAnsi="Arial" w:cs="Arial"/>
          <w:sz w:val="24"/>
          <w:szCs w:val="24"/>
          <w:lang w:val="it-IT"/>
        </w:rPr>
        <w:tab/>
      </w:r>
      <w:r w:rsidRPr="00A532EF">
        <w:rPr>
          <w:rFonts w:ascii="Tahoma" w:hAnsi="Tahoma" w:cs="Tahoma"/>
          <w:color w:val="000000"/>
          <w:sz w:val="18"/>
          <w:szCs w:val="18"/>
          <w:lang w:val="it-IT"/>
        </w:rPr>
        <w:t>6</w:t>
      </w:r>
      <w:r w:rsidRPr="00A532EF">
        <w:rPr>
          <w:rFonts w:ascii="Arial" w:hAnsi="Arial" w:cs="Arial"/>
          <w:sz w:val="24"/>
          <w:szCs w:val="24"/>
          <w:lang w:val="it-IT"/>
        </w:rPr>
        <w:tab/>
      </w:r>
      <w:r w:rsidRPr="00A532EF">
        <w:rPr>
          <w:rFonts w:ascii="Tahoma" w:hAnsi="Tahoma" w:cs="Tahoma"/>
          <w:color w:val="000000"/>
          <w:sz w:val="18"/>
          <w:szCs w:val="18"/>
          <w:lang w:val="it-IT"/>
        </w:rPr>
        <w:t>7</w:t>
      </w:r>
      <w:r w:rsidRPr="00A532EF">
        <w:rPr>
          <w:rFonts w:ascii="Arial" w:hAnsi="Arial" w:cs="Arial"/>
          <w:sz w:val="24"/>
          <w:szCs w:val="24"/>
          <w:lang w:val="it-IT"/>
        </w:rPr>
        <w:tab/>
      </w:r>
      <w:r w:rsidRPr="00A532EF">
        <w:rPr>
          <w:rFonts w:ascii="Tahoma" w:hAnsi="Tahoma" w:cs="Tahoma"/>
          <w:color w:val="000000"/>
          <w:sz w:val="18"/>
          <w:szCs w:val="18"/>
          <w:lang w:val="it-IT"/>
        </w:rPr>
        <w:t>8</w:t>
      </w:r>
    </w:p>
    <w:p w14:paraId="0215EC6E"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A532EF">
        <w:rPr>
          <w:rFonts w:ascii="Arial" w:hAnsi="Arial" w:cs="Arial"/>
          <w:sz w:val="24"/>
          <w:szCs w:val="24"/>
          <w:lang w:val="it-IT"/>
        </w:rPr>
        <w:tab/>
      </w:r>
      <w:r w:rsidRPr="00F8417A">
        <w:rPr>
          <w:rFonts w:ascii="Tahoma" w:hAnsi="Tahoma" w:cs="Tahoma"/>
          <w:b/>
          <w:bCs/>
          <w:color w:val="000000"/>
          <w:sz w:val="18"/>
          <w:szCs w:val="18"/>
          <w:lang w:val="it-IT"/>
        </w:rPr>
        <w:t>38</w:t>
      </w:r>
      <w:r w:rsidRPr="00F8417A">
        <w:rPr>
          <w:rFonts w:ascii="Arial" w:hAnsi="Arial" w:cs="Arial"/>
          <w:sz w:val="24"/>
          <w:szCs w:val="24"/>
          <w:lang w:val="it-IT"/>
        </w:rPr>
        <w:tab/>
      </w:r>
      <w:r w:rsidRPr="00F8417A">
        <w:rPr>
          <w:rFonts w:ascii="Tahoma" w:hAnsi="Tahoma" w:cs="Tahoma"/>
          <w:b/>
          <w:bCs/>
          <w:color w:val="000000"/>
          <w:sz w:val="18"/>
          <w:szCs w:val="18"/>
          <w:lang w:val="it-IT"/>
        </w:rPr>
        <w:t xml:space="preserve">Ostali </w:t>
      </w:r>
      <w:proofErr w:type="spellStart"/>
      <w:r w:rsidRPr="00F8417A">
        <w:rPr>
          <w:rFonts w:ascii="Tahoma" w:hAnsi="Tahoma" w:cs="Tahoma"/>
          <w:b/>
          <w:bCs/>
          <w:color w:val="000000"/>
          <w:sz w:val="18"/>
          <w:szCs w:val="18"/>
          <w:lang w:val="it-IT"/>
        </w:rPr>
        <w:t>rashodi</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1.833.802,00</w:t>
      </w:r>
      <w:r w:rsidRPr="00F8417A">
        <w:rPr>
          <w:rFonts w:ascii="Arial" w:hAnsi="Arial" w:cs="Arial"/>
          <w:sz w:val="24"/>
          <w:szCs w:val="24"/>
          <w:lang w:val="it-IT"/>
        </w:rPr>
        <w:tab/>
      </w:r>
      <w:r w:rsidRPr="00F8417A">
        <w:rPr>
          <w:rFonts w:ascii="Tahoma" w:hAnsi="Tahoma" w:cs="Tahoma"/>
          <w:b/>
          <w:bCs/>
          <w:color w:val="000000"/>
          <w:sz w:val="18"/>
          <w:szCs w:val="18"/>
          <w:lang w:val="it-IT"/>
        </w:rPr>
        <w:t>-426.270,00</w:t>
      </w:r>
      <w:r w:rsidRPr="00F8417A">
        <w:rPr>
          <w:rFonts w:ascii="Arial" w:hAnsi="Arial" w:cs="Arial"/>
          <w:sz w:val="24"/>
          <w:szCs w:val="24"/>
          <w:lang w:val="it-IT"/>
        </w:rPr>
        <w:tab/>
      </w:r>
      <w:r w:rsidRPr="00F8417A">
        <w:rPr>
          <w:rFonts w:ascii="Tahoma" w:hAnsi="Tahoma" w:cs="Tahoma"/>
          <w:b/>
          <w:bCs/>
          <w:color w:val="000000"/>
          <w:sz w:val="18"/>
          <w:szCs w:val="18"/>
          <w:lang w:val="it-IT"/>
        </w:rPr>
        <w:t>1.407.532,00</w:t>
      </w:r>
      <w:r w:rsidRPr="00F8417A">
        <w:rPr>
          <w:rFonts w:ascii="Arial" w:hAnsi="Arial" w:cs="Arial"/>
          <w:sz w:val="24"/>
          <w:szCs w:val="24"/>
          <w:lang w:val="it-IT"/>
        </w:rPr>
        <w:tab/>
      </w:r>
      <w:r w:rsidRPr="00F8417A">
        <w:rPr>
          <w:rFonts w:ascii="Tahoma" w:hAnsi="Tahoma" w:cs="Tahoma"/>
          <w:b/>
          <w:bCs/>
          <w:color w:val="000000"/>
          <w:sz w:val="18"/>
          <w:szCs w:val="18"/>
          <w:lang w:val="it-IT"/>
        </w:rPr>
        <w:t>1.840.583,54</w:t>
      </w:r>
      <w:r w:rsidRPr="00F8417A">
        <w:rPr>
          <w:rFonts w:ascii="Arial" w:hAnsi="Arial" w:cs="Arial"/>
          <w:sz w:val="24"/>
          <w:szCs w:val="24"/>
          <w:lang w:val="it-IT"/>
        </w:rPr>
        <w:tab/>
      </w:r>
      <w:r w:rsidRPr="00F8417A">
        <w:rPr>
          <w:rFonts w:ascii="Tahoma" w:hAnsi="Tahoma" w:cs="Tahoma"/>
          <w:b/>
          <w:bCs/>
          <w:color w:val="000000"/>
          <w:sz w:val="18"/>
          <w:szCs w:val="18"/>
          <w:lang w:val="it-IT"/>
        </w:rPr>
        <w:t>1.601.998,50</w:t>
      </w:r>
      <w:r w:rsidRPr="00F8417A">
        <w:rPr>
          <w:rFonts w:ascii="Arial" w:hAnsi="Arial" w:cs="Arial"/>
          <w:sz w:val="24"/>
          <w:szCs w:val="24"/>
          <w:lang w:val="it-IT"/>
        </w:rPr>
        <w:tab/>
      </w:r>
      <w:r w:rsidRPr="00F8417A">
        <w:rPr>
          <w:rFonts w:ascii="Tahoma" w:hAnsi="Tahoma" w:cs="Tahoma"/>
          <w:b/>
          <w:bCs/>
          <w:color w:val="000000"/>
          <w:sz w:val="18"/>
          <w:szCs w:val="18"/>
          <w:lang w:val="it-IT"/>
        </w:rPr>
        <w:t>76,75</w:t>
      </w:r>
    </w:p>
    <w:p w14:paraId="1E1BF75A"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Tekuće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donacije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1.288.593,00</w:t>
      </w:r>
      <w:r w:rsidRPr="00F8417A">
        <w:rPr>
          <w:rFonts w:ascii="Arial" w:hAnsi="Arial" w:cs="Arial"/>
          <w:sz w:val="24"/>
          <w:szCs w:val="24"/>
          <w:lang w:val="it-IT"/>
        </w:rPr>
        <w:tab/>
      </w:r>
      <w:r w:rsidRPr="00F8417A">
        <w:rPr>
          <w:rFonts w:ascii="Tahoma" w:hAnsi="Tahoma" w:cs="Tahoma"/>
          <w:color w:val="000000"/>
          <w:sz w:val="18"/>
          <w:szCs w:val="18"/>
          <w:lang w:val="it-IT"/>
        </w:rPr>
        <w:t>-426.270,00</w:t>
      </w:r>
      <w:r w:rsidRPr="00F8417A">
        <w:rPr>
          <w:rFonts w:ascii="Arial" w:hAnsi="Arial" w:cs="Arial"/>
          <w:sz w:val="24"/>
          <w:szCs w:val="24"/>
          <w:lang w:val="it-IT"/>
        </w:rPr>
        <w:tab/>
      </w:r>
      <w:r w:rsidRPr="00F8417A">
        <w:rPr>
          <w:rFonts w:ascii="Tahoma" w:hAnsi="Tahoma" w:cs="Tahoma"/>
          <w:color w:val="000000"/>
          <w:sz w:val="18"/>
          <w:szCs w:val="18"/>
          <w:lang w:val="it-IT"/>
        </w:rPr>
        <w:t>862.323,00</w:t>
      </w:r>
      <w:r w:rsidRPr="00F8417A">
        <w:rPr>
          <w:rFonts w:ascii="Arial" w:hAnsi="Arial" w:cs="Arial"/>
          <w:sz w:val="24"/>
          <w:szCs w:val="24"/>
          <w:lang w:val="it-IT"/>
        </w:rPr>
        <w:tab/>
      </w:r>
      <w:r w:rsidRPr="00F8417A">
        <w:rPr>
          <w:rFonts w:ascii="Tahoma" w:hAnsi="Tahoma" w:cs="Tahoma"/>
          <w:color w:val="000000"/>
          <w:sz w:val="16"/>
          <w:szCs w:val="16"/>
          <w:lang w:val="it-IT"/>
        </w:rPr>
        <w:t>66,92</w:t>
      </w:r>
    </w:p>
    <w:p w14:paraId="31ED04CD"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Kapitalne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donacije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75.209,00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75.209,00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CDDF36D"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Kazne</w:t>
      </w:r>
      <w:proofErr w:type="spellEnd"/>
      <w:r w:rsidRPr="00F8417A">
        <w:rPr>
          <w:rFonts w:ascii="Tahoma" w:hAnsi="Tahoma" w:cs="Tahoma"/>
          <w:color w:val="000000"/>
          <w:sz w:val="18"/>
          <w:szCs w:val="18"/>
          <w:lang w:val="it-IT"/>
        </w:rPr>
        <w:t xml:space="preserve">, penali i </w:t>
      </w:r>
      <w:proofErr w:type="spellStart"/>
      <w:r w:rsidRPr="00F8417A">
        <w:rPr>
          <w:rFonts w:ascii="Tahoma" w:hAnsi="Tahoma" w:cs="Tahoma"/>
          <w:color w:val="000000"/>
          <w:sz w:val="18"/>
          <w:szCs w:val="18"/>
          <w:lang w:val="it-IT"/>
        </w:rPr>
        <w:t>naknade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štete</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45.000,00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45.000,00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19D09D54"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386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Kapitalne</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pomoći</w:t>
      </w:r>
      <w:proofErr w:type="spellEnd"/>
      <w:r w:rsidRPr="00F8417A">
        <w:rPr>
          <w:rFonts w:ascii="Tahoma" w:hAnsi="Tahoma" w:cs="Tahoma"/>
          <w:color w:val="000000"/>
          <w:sz w:val="18"/>
          <w:szCs w:val="18"/>
          <w:lang w:val="it-IT"/>
        </w:rPr>
        <w:t xml:space="preserve"> </w:t>
      </w:r>
      <w:r w:rsidRPr="00F8417A">
        <w:rPr>
          <w:rFonts w:ascii="Arial" w:hAnsi="Arial" w:cs="Arial"/>
          <w:sz w:val="24"/>
          <w:szCs w:val="24"/>
          <w:lang w:val="it-IT"/>
        </w:rPr>
        <w:tab/>
      </w:r>
      <w:r w:rsidRPr="00F8417A">
        <w:rPr>
          <w:rFonts w:ascii="Tahoma" w:hAnsi="Tahoma" w:cs="Tahoma"/>
          <w:color w:val="000000"/>
          <w:sz w:val="18"/>
          <w:szCs w:val="18"/>
          <w:lang w:val="it-IT"/>
        </w:rPr>
        <w:t>425.000,00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425.000,00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73305563"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3"/>
        <w:rPr>
          <w:rFonts w:ascii="Tahoma" w:hAnsi="Tahoma" w:cs="Tahoma"/>
          <w:b/>
          <w:bCs/>
          <w:color w:val="000000"/>
          <w:sz w:val="27"/>
          <w:szCs w:val="27"/>
          <w:lang w:val="it-IT"/>
        </w:rPr>
      </w:pPr>
      <w:r w:rsidRPr="00F8417A">
        <w:rPr>
          <w:rFonts w:ascii="Arial" w:hAnsi="Arial" w:cs="Arial"/>
          <w:sz w:val="24"/>
          <w:szCs w:val="24"/>
          <w:lang w:val="it-IT"/>
        </w:rPr>
        <w:tab/>
      </w:r>
      <w:r w:rsidRPr="00F8417A">
        <w:rPr>
          <w:rFonts w:ascii="Tahoma" w:hAnsi="Tahoma" w:cs="Tahoma"/>
          <w:b/>
          <w:bCs/>
          <w:color w:val="000000"/>
          <w:lang w:val="it-IT"/>
        </w:rPr>
        <w:t>4</w:t>
      </w:r>
      <w:r w:rsidRPr="00F8417A">
        <w:rPr>
          <w:rFonts w:ascii="Arial" w:hAnsi="Arial" w:cs="Arial"/>
          <w:sz w:val="24"/>
          <w:szCs w:val="24"/>
          <w:lang w:val="it-IT"/>
        </w:rPr>
        <w:tab/>
      </w:r>
      <w:proofErr w:type="spellStart"/>
      <w:r w:rsidRPr="00F8417A">
        <w:rPr>
          <w:rFonts w:ascii="Tahoma" w:hAnsi="Tahoma" w:cs="Tahoma"/>
          <w:b/>
          <w:bCs/>
          <w:color w:val="000000"/>
          <w:lang w:val="it-IT"/>
        </w:rPr>
        <w:t>Rashodi</w:t>
      </w:r>
      <w:proofErr w:type="spellEnd"/>
      <w:r w:rsidRPr="00F8417A">
        <w:rPr>
          <w:rFonts w:ascii="Tahoma" w:hAnsi="Tahoma" w:cs="Tahoma"/>
          <w:b/>
          <w:bCs/>
          <w:color w:val="000000"/>
          <w:lang w:val="it-IT"/>
        </w:rPr>
        <w:t xml:space="preserve"> za </w:t>
      </w:r>
      <w:proofErr w:type="spellStart"/>
      <w:r w:rsidRPr="00F8417A">
        <w:rPr>
          <w:rFonts w:ascii="Tahoma" w:hAnsi="Tahoma" w:cs="Tahoma"/>
          <w:b/>
          <w:bCs/>
          <w:color w:val="000000"/>
          <w:lang w:val="it-IT"/>
        </w:rPr>
        <w:t>nabavu</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nefinancijske</w:t>
      </w:r>
      <w:proofErr w:type="spellEnd"/>
      <w:r w:rsidRPr="00F8417A">
        <w:rPr>
          <w:rFonts w:ascii="Tahoma" w:hAnsi="Tahoma" w:cs="Tahoma"/>
          <w:b/>
          <w:bCs/>
          <w:color w:val="000000"/>
          <w:lang w:val="it-IT"/>
        </w:rPr>
        <w:t xml:space="preserve"> </w:t>
      </w:r>
      <w:proofErr w:type="spellStart"/>
      <w:r w:rsidRPr="00F8417A">
        <w:rPr>
          <w:rFonts w:ascii="Tahoma" w:hAnsi="Tahoma" w:cs="Tahoma"/>
          <w:b/>
          <w:bCs/>
          <w:color w:val="000000"/>
          <w:lang w:val="it-IT"/>
        </w:rPr>
        <w:t>imovine</w:t>
      </w:r>
      <w:proofErr w:type="spellEnd"/>
      <w:r w:rsidRPr="00F8417A">
        <w:rPr>
          <w:rFonts w:ascii="Arial" w:hAnsi="Arial" w:cs="Arial"/>
          <w:sz w:val="24"/>
          <w:szCs w:val="24"/>
          <w:lang w:val="it-IT"/>
        </w:rPr>
        <w:tab/>
      </w:r>
      <w:r w:rsidRPr="00F8417A">
        <w:rPr>
          <w:rFonts w:ascii="Tahoma" w:hAnsi="Tahoma" w:cs="Tahoma"/>
          <w:b/>
          <w:bCs/>
          <w:color w:val="000000"/>
          <w:lang w:val="it-IT"/>
        </w:rPr>
        <w:t>21.972.685,00</w:t>
      </w:r>
      <w:r w:rsidRPr="00F8417A">
        <w:rPr>
          <w:rFonts w:ascii="Arial" w:hAnsi="Arial" w:cs="Arial"/>
          <w:sz w:val="24"/>
          <w:szCs w:val="24"/>
          <w:lang w:val="it-IT"/>
        </w:rPr>
        <w:tab/>
      </w:r>
      <w:r w:rsidRPr="00F8417A">
        <w:rPr>
          <w:rFonts w:ascii="Tahoma" w:hAnsi="Tahoma" w:cs="Tahoma"/>
          <w:b/>
          <w:bCs/>
          <w:color w:val="000000"/>
          <w:lang w:val="it-IT"/>
        </w:rPr>
        <w:t>-5.261.807,00</w:t>
      </w:r>
      <w:r w:rsidRPr="00F8417A">
        <w:rPr>
          <w:rFonts w:ascii="Arial" w:hAnsi="Arial" w:cs="Arial"/>
          <w:sz w:val="24"/>
          <w:szCs w:val="24"/>
          <w:lang w:val="it-IT"/>
        </w:rPr>
        <w:tab/>
      </w:r>
      <w:r w:rsidRPr="00F8417A">
        <w:rPr>
          <w:rFonts w:ascii="Tahoma" w:hAnsi="Tahoma" w:cs="Tahoma"/>
          <w:b/>
          <w:bCs/>
          <w:color w:val="000000"/>
          <w:lang w:val="it-IT"/>
        </w:rPr>
        <w:t>16.710.878,00</w:t>
      </w:r>
      <w:r w:rsidRPr="00F8417A">
        <w:rPr>
          <w:rFonts w:ascii="Arial" w:hAnsi="Arial" w:cs="Arial"/>
          <w:sz w:val="24"/>
          <w:szCs w:val="24"/>
          <w:lang w:val="it-IT"/>
        </w:rPr>
        <w:tab/>
      </w:r>
      <w:r w:rsidRPr="00F8417A">
        <w:rPr>
          <w:rFonts w:ascii="Tahoma" w:hAnsi="Tahoma" w:cs="Tahoma"/>
          <w:b/>
          <w:bCs/>
          <w:color w:val="000000"/>
          <w:lang w:val="it-IT"/>
        </w:rPr>
        <w:t>15.043.190,02</w:t>
      </w:r>
      <w:r w:rsidRPr="00F8417A">
        <w:rPr>
          <w:rFonts w:ascii="Arial" w:hAnsi="Arial" w:cs="Arial"/>
          <w:sz w:val="24"/>
          <w:szCs w:val="24"/>
          <w:lang w:val="it-IT"/>
        </w:rPr>
        <w:tab/>
      </w:r>
      <w:r w:rsidRPr="00F8417A">
        <w:rPr>
          <w:rFonts w:ascii="Tahoma" w:hAnsi="Tahoma" w:cs="Tahoma"/>
          <w:b/>
          <w:bCs/>
          <w:color w:val="000000"/>
          <w:lang w:val="it-IT"/>
        </w:rPr>
        <w:t>7.818.316,09</w:t>
      </w:r>
      <w:r w:rsidRPr="00F8417A">
        <w:rPr>
          <w:rFonts w:ascii="Arial" w:hAnsi="Arial" w:cs="Arial"/>
          <w:sz w:val="24"/>
          <w:szCs w:val="24"/>
          <w:lang w:val="it-IT"/>
        </w:rPr>
        <w:tab/>
      </w:r>
      <w:r w:rsidRPr="00F8417A">
        <w:rPr>
          <w:rFonts w:ascii="Tahoma" w:hAnsi="Tahoma" w:cs="Tahoma"/>
          <w:b/>
          <w:bCs/>
          <w:color w:val="000000"/>
          <w:lang w:val="it-IT"/>
        </w:rPr>
        <w:t>76,05</w:t>
      </w:r>
    </w:p>
    <w:p w14:paraId="2048A7CF"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41</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nabavu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neproizvedene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imovine</w:t>
      </w:r>
      <w:proofErr w:type="spellEnd"/>
      <w:r w:rsidRPr="00F8417A">
        <w:rPr>
          <w:rFonts w:ascii="Arial" w:hAnsi="Arial" w:cs="Arial"/>
          <w:sz w:val="24"/>
          <w:szCs w:val="24"/>
          <w:lang w:val="it-IT"/>
        </w:rPr>
        <w:tab/>
      </w:r>
      <w:r w:rsidRPr="00F8417A">
        <w:rPr>
          <w:rFonts w:ascii="Tahoma" w:hAnsi="Tahoma" w:cs="Tahoma"/>
          <w:b/>
          <w:bCs/>
          <w:color w:val="000000"/>
          <w:sz w:val="18"/>
          <w:szCs w:val="18"/>
          <w:lang w:val="it-IT"/>
        </w:rPr>
        <w:t>3.205.000,00</w:t>
      </w:r>
      <w:r w:rsidRPr="00F8417A">
        <w:rPr>
          <w:rFonts w:ascii="Arial" w:hAnsi="Arial" w:cs="Arial"/>
          <w:sz w:val="24"/>
          <w:szCs w:val="24"/>
          <w:lang w:val="it-IT"/>
        </w:rPr>
        <w:tab/>
      </w:r>
      <w:r w:rsidRPr="00F8417A">
        <w:rPr>
          <w:rFonts w:ascii="Tahoma" w:hAnsi="Tahoma" w:cs="Tahoma"/>
          <w:b/>
          <w:bCs/>
          <w:color w:val="000000"/>
          <w:sz w:val="18"/>
          <w:szCs w:val="18"/>
          <w:lang w:val="it-IT"/>
        </w:rPr>
        <w:t>-1.657.500,00</w:t>
      </w:r>
      <w:r w:rsidRPr="00F8417A">
        <w:rPr>
          <w:rFonts w:ascii="Arial" w:hAnsi="Arial" w:cs="Arial"/>
          <w:sz w:val="24"/>
          <w:szCs w:val="24"/>
          <w:lang w:val="it-IT"/>
        </w:rPr>
        <w:tab/>
      </w:r>
      <w:r w:rsidRPr="00F8417A">
        <w:rPr>
          <w:rFonts w:ascii="Tahoma" w:hAnsi="Tahoma" w:cs="Tahoma"/>
          <w:b/>
          <w:bCs/>
          <w:color w:val="000000"/>
          <w:sz w:val="18"/>
          <w:szCs w:val="18"/>
          <w:lang w:val="it-IT"/>
        </w:rPr>
        <w:t>1.547.500,00</w:t>
      </w:r>
      <w:r w:rsidRPr="00F8417A">
        <w:rPr>
          <w:rFonts w:ascii="Arial" w:hAnsi="Arial" w:cs="Arial"/>
          <w:sz w:val="24"/>
          <w:szCs w:val="24"/>
          <w:lang w:val="it-IT"/>
        </w:rPr>
        <w:tab/>
      </w:r>
      <w:r w:rsidRPr="00F8417A">
        <w:rPr>
          <w:rFonts w:ascii="Tahoma" w:hAnsi="Tahoma" w:cs="Tahoma"/>
          <w:b/>
          <w:bCs/>
          <w:color w:val="000000"/>
          <w:sz w:val="18"/>
          <w:szCs w:val="18"/>
          <w:lang w:val="it-IT"/>
        </w:rPr>
        <w:t>2.912.725,00</w:t>
      </w:r>
      <w:r w:rsidRPr="00F8417A">
        <w:rPr>
          <w:rFonts w:ascii="Arial" w:hAnsi="Arial" w:cs="Arial"/>
          <w:sz w:val="24"/>
          <w:szCs w:val="24"/>
          <w:lang w:val="it-IT"/>
        </w:rPr>
        <w:tab/>
      </w:r>
      <w:r w:rsidRPr="00F8417A">
        <w:rPr>
          <w:rFonts w:ascii="Tahoma" w:hAnsi="Tahoma" w:cs="Tahoma"/>
          <w:b/>
          <w:bCs/>
          <w:color w:val="000000"/>
          <w:sz w:val="18"/>
          <w:szCs w:val="18"/>
          <w:lang w:val="it-IT"/>
        </w:rPr>
        <w:t>2.909.475,00</w:t>
      </w:r>
      <w:r w:rsidRPr="00F8417A">
        <w:rPr>
          <w:rFonts w:ascii="Arial" w:hAnsi="Arial" w:cs="Arial"/>
          <w:sz w:val="24"/>
          <w:szCs w:val="24"/>
          <w:lang w:val="it-IT"/>
        </w:rPr>
        <w:tab/>
      </w:r>
      <w:r w:rsidRPr="00F8417A">
        <w:rPr>
          <w:rFonts w:ascii="Tahoma" w:hAnsi="Tahoma" w:cs="Tahoma"/>
          <w:b/>
          <w:bCs/>
          <w:color w:val="000000"/>
          <w:sz w:val="18"/>
          <w:szCs w:val="18"/>
          <w:lang w:val="it-IT"/>
        </w:rPr>
        <w:t>48,28</w:t>
      </w:r>
    </w:p>
    <w:p w14:paraId="1E5A78F5"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Tahoma" w:hAnsi="Tahoma" w:cs="Tahoma"/>
          <w:color w:val="000000"/>
          <w:sz w:val="18"/>
          <w:szCs w:val="18"/>
          <w:lang w:val="it-IT"/>
        </w:rPr>
        <w:t xml:space="preserve"> - </w:t>
      </w:r>
      <w:proofErr w:type="spellStart"/>
      <w:r w:rsidRPr="00F8417A">
        <w:rPr>
          <w:rFonts w:ascii="Tahoma" w:hAnsi="Tahoma" w:cs="Tahoma"/>
          <w:color w:val="000000"/>
          <w:sz w:val="18"/>
          <w:szCs w:val="18"/>
          <w:lang w:val="it-IT"/>
        </w:rPr>
        <w:t>prirodna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bogatstva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580.000,00</w:t>
      </w:r>
      <w:r w:rsidRPr="00F8417A">
        <w:rPr>
          <w:rFonts w:ascii="Arial" w:hAnsi="Arial" w:cs="Arial"/>
          <w:sz w:val="24"/>
          <w:szCs w:val="24"/>
          <w:lang w:val="it-IT"/>
        </w:rPr>
        <w:tab/>
      </w:r>
      <w:r w:rsidRPr="00F8417A">
        <w:rPr>
          <w:rFonts w:ascii="Tahoma" w:hAnsi="Tahoma" w:cs="Tahoma"/>
          <w:color w:val="000000"/>
          <w:sz w:val="18"/>
          <w:szCs w:val="18"/>
          <w:lang w:val="it-IT"/>
        </w:rPr>
        <w:t>-430.000,00</w:t>
      </w:r>
      <w:r w:rsidRPr="00F8417A">
        <w:rPr>
          <w:rFonts w:ascii="Arial" w:hAnsi="Arial" w:cs="Arial"/>
          <w:sz w:val="24"/>
          <w:szCs w:val="24"/>
          <w:lang w:val="it-IT"/>
        </w:rPr>
        <w:tab/>
      </w:r>
      <w:r w:rsidRPr="00F8417A">
        <w:rPr>
          <w:rFonts w:ascii="Tahoma" w:hAnsi="Tahoma" w:cs="Tahoma"/>
          <w:color w:val="000000"/>
          <w:sz w:val="18"/>
          <w:szCs w:val="18"/>
          <w:lang w:val="it-IT"/>
        </w:rPr>
        <w:t>150.000,00</w:t>
      </w:r>
      <w:r w:rsidRPr="00F8417A">
        <w:rPr>
          <w:rFonts w:ascii="Arial" w:hAnsi="Arial" w:cs="Arial"/>
          <w:sz w:val="24"/>
          <w:szCs w:val="24"/>
          <w:lang w:val="it-IT"/>
        </w:rPr>
        <w:tab/>
      </w:r>
      <w:r w:rsidRPr="00F8417A">
        <w:rPr>
          <w:rFonts w:ascii="Tahoma" w:hAnsi="Tahoma" w:cs="Tahoma"/>
          <w:color w:val="000000"/>
          <w:sz w:val="16"/>
          <w:szCs w:val="16"/>
          <w:lang w:val="it-IT"/>
        </w:rPr>
        <w:t>25,86</w:t>
      </w:r>
    </w:p>
    <w:p w14:paraId="0FDF10CB"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412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Nematerijalna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2.625.000,00</w:t>
      </w:r>
      <w:r w:rsidRPr="00F8417A">
        <w:rPr>
          <w:rFonts w:ascii="Arial" w:hAnsi="Arial" w:cs="Arial"/>
          <w:sz w:val="24"/>
          <w:szCs w:val="24"/>
          <w:lang w:val="it-IT"/>
        </w:rPr>
        <w:tab/>
      </w:r>
      <w:r w:rsidRPr="00F8417A">
        <w:rPr>
          <w:rFonts w:ascii="Tahoma" w:hAnsi="Tahoma" w:cs="Tahoma"/>
          <w:color w:val="000000"/>
          <w:sz w:val="18"/>
          <w:szCs w:val="18"/>
          <w:lang w:val="it-IT"/>
        </w:rPr>
        <w:t>-1.227.500,00</w:t>
      </w:r>
      <w:r w:rsidRPr="00F8417A">
        <w:rPr>
          <w:rFonts w:ascii="Arial" w:hAnsi="Arial" w:cs="Arial"/>
          <w:sz w:val="24"/>
          <w:szCs w:val="24"/>
          <w:lang w:val="it-IT"/>
        </w:rPr>
        <w:tab/>
      </w:r>
      <w:r w:rsidRPr="00F8417A">
        <w:rPr>
          <w:rFonts w:ascii="Tahoma" w:hAnsi="Tahoma" w:cs="Tahoma"/>
          <w:color w:val="000000"/>
          <w:sz w:val="18"/>
          <w:szCs w:val="18"/>
          <w:lang w:val="it-IT"/>
        </w:rPr>
        <w:t>1.397.500,00</w:t>
      </w:r>
      <w:r w:rsidRPr="00F8417A">
        <w:rPr>
          <w:rFonts w:ascii="Arial" w:hAnsi="Arial" w:cs="Arial"/>
          <w:sz w:val="24"/>
          <w:szCs w:val="24"/>
          <w:lang w:val="it-IT"/>
        </w:rPr>
        <w:tab/>
      </w:r>
      <w:r w:rsidRPr="00F8417A">
        <w:rPr>
          <w:rFonts w:ascii="Tahoma" w:hAnsi="Tahoma" w:cs="Tahoma"/>
          <w:color w:val="000000"/>
          <w:sz w:val="16"/>
          <w:szCs w:val="16"/>
          <w:lang w:val="it-IT"/>
        </w:rPr>
        <w:t>53,24</w:t>
      </w:r>
    </w:p>
    <w:p w14:paraId="7B9401A7"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42</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nabavu</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proizvedene</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dugotrajne</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18.367.685,00</w:t>
      </w:r>
      <w:r w:rsidRPr="00F8417A">
        <w:rPr>
          <w:rFonts w:ascii="Arial" w:hAnsi="Arial" w:cs="Arial"/>
          <w:sz w:val="24"/>
          <w:szCs w:val="24"/>
          <w:lang w:val="it-IT"/>
        </w:rPr>
        <w:tab/>
      </w:r>
      <w:r w:rsidRPr="00F8417A">
        <w:rPr>
          <w:rFonts w:ascii="Tahoma" w:hAnsi="Tahoma" w:cs="Tahoma"/>
          <w:b/>
          <w:bCs/>
          <w:color w:val="000000"/>
          <w:sz w:val="18"/>
          <w:szCs w:val="18"/>
          <w:lang w:val="it-IT"/>
        </w:rPr>
        <w:t>-3.604.307,00</w:t>
      </w:r>
      <w:r w:rsidRPr="00F8417A">
        <w:rPr>
          <w:rFonts w:ascii="Arial" w:hAnsi="Arial" w:cs="Arial"/>
          <w:sz w:val="24"/>
          <w:szCs w:val="24"/>
          <w:lang w:val="it-IT"/>
        </w:rPr>
        <w:tab/>
      </w:r>
      <w:r w:rsidRPr="00F8417A">
        <w:rPr>
          <w:rFonts w:ascii="Tahoma" w:hAnsi="Tahoma" w:cs="Tahoma"/>
          <w:b/>
          <w:bCs/>
          <w:color w:val="000000"/>
          <w:sz w:val="18"/>
          <w:szCs w:val="18"/>
          <w:lang w:val="it-IT"/>
        </w:rPr>
        <w:t>14.763.378,00</w:t>
      </w:r>
      <w:r w:rsidRPr="00F8417A">
        <w:rPr>
          <w:rFonts w:ascii="Arial" w:hAnsi="Arial" w:cs="Arial"/>
          <w:sz w:val="24"/>
          <w:szCs w:val="24"/>
          <w:lang w:val="it-IT"/>
        </w:rPr>
        <w:tab/>
      </w:r>
      <w:r w:rsidRPr="00F8417A">
        <w:rPr>
          <w:rFonts w:ascii="Tahoma" w:hAnsi="Tahoma" w:cs="Tahoma"/>
          <w:b/>
          <w:bCs/>
          <w:color w:val="000000"/>
          <w:sz w:val="18"/>
          <w:szCs w:val="18"/>
          <w:lang w:val="it-IT"/>
        </w:rPr>
        <w:t>11.627.965,02</w:t>
      </w:r>
      <w:r w:rsidRPr="00F8417A">
        <w:rPr>
          <w:rFonts w:ascii="Arial" w:hAnsi="Arial" w:cs="Arial"/>
          <w:sz w:val="24"/>
          <w:szCs w:val="24"/>
          <w:lang w:val="it-IT"/>
        </w:rPr>
        <w:tab/>
      </w:r>
      <w:r w:rsidRPr="00F8417A">
        <w:rPr>
          <w:rFonts w:ascii="Tahoma" w:hAnsi="Tahoma" w:cs="Tahoma"/>
          <w:b/>
          <w:bCs/>
          <w:color w:val="000000"/>
          <w:sz w:val="18"/>
          <w:szCs w:val="18"/>
          <w:lang w:val="it-IT"/>
        </w:rPr>
        <w:t>4.406.341,09</w:t>
      </w:r>
      <w:r w:rsidRPr="00F8417A">
        <w:rPr>
          <w:rFonts w:ascii="Arial" w:hAnsi="Arial" w:cs="Arial"/>
          <w:sz w:val="24"/>
          <w:szCs w:val="24"/>
          <w:lang w:val="it-IT"/>
        </w:rPr>
        <w:tab/>
      </w:r>
      <w:r w:rsidRPr="00F8417A">
        <w:rPr>
          <w:rFonts w:ascii="Tahoma" w:hAnsi="Tahoma" w:cs="Tahoma"/>
          <w:b/>
          <w:bCs/>
          <w:color w:val="000000"/>
          <w:sz w:val="18"/>
          <w:szCs w:val="18"/>
          <w:lang w:val="it-IT"/>
        </w:rPr>
        <w:t>80,38</w:t>
      </w:r>
    </w:p>
    <w:p w14:paraId="78104F90"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imovine</w:t>
      </w:r>
      <w:proofErr w:type="spellEnd"/>
    </w:p>
    <w:p w14:paraId="24C936BC"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421</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Građevinski</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objekti</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17.528.369,00</w:t>
      </w:r>
      <w:r w:rsidRPr="00F8417A">
        <w:rPr>
          <w:rFonts w:ascii="Arial" w:hAnsi="Arial" w:cs="Arial"/>
          <w:sz w:val="24"/>
          <w:szCs w:val="24"/>
          <w:lang w:val="it-IT"/>
        </w:rPr>
        <w:tab/>
      </w:r>
      <w:r w:rsidRPr="00F8417A">
        <w:rPr>
          <w:rFonts w:ascii="Tahoma" w:hAnsi="Tahoma" w:cs="Tahoma"/>
          <w:color w:val="000000"/>
          <w:sz w:val="18"/>
          <w:szCs w:val="18"/>
          <w:lang w:val="it-IT"/>
        </w:rPr>
        <w:t>-3.293.107,00</w:t>
      </w:r>
      <w:r w:rsidRPr="00F8417A">
        <w:rPr>
          <w:rFonts w:ascii="Arial" w:hAnsi="Arial" w:cs="Arial"/>
          <w:sz w:val="24"/>
          <w:szCs w:val="24"/>
          <w:lang w:val="it-IT"/>
        </w:rPr>
        <w:tab/>
      </w:r>
      <w:r w:rsidRPr="00F8417A">
        <w:rPr>
          <w:rFonts w:ascii="Tahoma" w:hAnsi="Tahoma" w:cs="Tahoma"/>
          <w:color w:val="000000"/>
          <w:sz w:val="18"/>
          <w:szCs w:val="18"/>
          <w:lang w:val="it-IT"/>
        </w:rPr>
        <w:t>14.235.262,00</w:t>
      </w:r>
      <w:r w:rsidRPr="00F8417A">
        <w:rPr>
          <w:rFonts w:ascii="Arial" w:hAnsi="Arial" w:cs="Arial"/>
          <w:sz w:val="24"/>
          <w:szCs w:val="24"/>
          <w:lang w:val="it-IT"/>
        </w:rPr>
        <w:tab/>
      </w:r>
      <w:r w:rsidRPr="00F8417A">
        <w:rPr>
          <w:rFonts w:ascii="Tahoma" w:hAnsi="Tahoma" w:cs="Tahoma"/>
          <w:color w:val="000000"/>
          <w:sz w:val="16"/>
          <w:szCs w:val="16"/>
          <w:lang w:val="it-IT"/>
        </w:rPr>
        <w:t>81,21</w:t>
      </w:r>
    </w:p>
    <w:p w14:paraId="564581AB"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422</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Postrojenja</w:t>
      </w:r>
      <w:proofErr w:type="spellEnd"/>
      <w:r w:rsidRPr="00F8417A">
        <w:rPr>
          <w:rFonts w:ascii="Tahoma" w:hAnsi="Tahoma" w:cs="Tahoma"/>
          <w:color w:val="000000"/>
          <w:sz w:val="18"/>
          <w:szCs w:val="18"/>
          <w:lang w:val="it-IT"/>
        </w:rPr>
        <w:t xml:space="preserve"> i </w:t>
      </w:r>
      <w:proofErr w:type="spellStart"/>
      <w:r w:rsidRPr="00F8417A">
        <w:rPr>
          <w:rFonts w:ascii="Tahoma" w:hAnsi="Tahoma" w:cs="Tahoma"/>
          <w:color w:val="000000"/>
          <w:sz w:val="18"/>
          <w:szCs w:val="18"/>
          <w:lang w:val="it-IT"/>
        </w:rPr>
        <w:t>oprema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252.049,00</w:t>
      </w:r>
      <w:r w:rsidRPr="00F8417A">
        <w:rPr>
          <w:rFonts w:ascii="Arial" w:hAnsi="Arial" w:cs="Arial"/>
          <w:sz w:val="24"/>
          <w:szCs w:val="24"/>
          <w:lang w:val="it-IT"/>
        </w:rPr>
        <w:tab/>
      </w:r>
      <w:r w:rsidRPr="00F8417A">
        <w:rPr>
          <w:rFonts w:ascii="Tahoma" w:hAnsi="Tahoma" w:cs="Tahoma"/>
          <w:color w:val="000000"/>
          <w:sz w:val="18"/>
          <w:szCs w:val="18"/>
          <w:lang w:val="it-IT"/>
        </w:rPr>
        <w:t>-65.000,00</w:t>
      </w:r>
      <w:r w:rsidRPr="00F8417A">
        <w:rPr>
          <w:rFonts w:ascii="Arial" w:hAnsi="Arial" w:cs="Arial"/>
          <w:sz w:val="24"/>
          <w:szCs w:val="24"/>
          <w:lang w:val="it-IT"/>
        </w:rPr>
        <w:tab/>
      </w:r>
      <w:r w:rsidRPr="00F8417A">
        <w:rPr>
          <w:rFonts w:ascii="Tahoma" w:hAnsi="Tahoma" w:cs="Tahoma"/>
          <w:color w:val="000000"/>
          <w:sz w:val="18"/>
          <w:szCs w:val="18"/>
          <w:lang w:val="it-IT"/>
        </w:rPr>
        <w:t>187.049,00</w:t>
      </w:r>
      <w:r w:rsidRPr="00F8417A">
        <w:rPr>
          <w:rFonts w:ascii="Arial" w:hAnsi="Arial" w:cs="Arial"/>
          <w:sz w:val="24"/>
          <w:szCs w:val="24"/>
          <w:lang w:val="it-IT"/>
        </w:rPr>
        <w:tab/>
      </w:r>
      <w:r w:rsidRPr="00F8417A">
        <w:rPr>
          <w:rFonts w:ascii="Tahoma" w:hAnsi="Tahoma" w:cs="Tahoma"/>
          <w:color w:val="000000"/>
          <w:sz w:val="16"/>
          <w:szCs w:val="16"/>
          <w:lang w:val="it-IT"/>
        </w:rPr>
        <w:t>74,21</w:t>
      </w:r>
    </w:p>
    <w:p w14:paraId="438C5FE0"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423</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Prijevozna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sredstva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350.000,00</w:t>
      </w:r>
      <w:r w:rsidRPr="00F8417A">
        <w:rPr>
          <w:rFonts w:ascii="Arial" w:hAnsi="Arial" w:cs="Arial"/>
          <w:sz w:val="24"/>
          <w:szCs w:val="24"/>
          <w:lang w:val="it-IT"/>
        </w:rPr>
        <w:tab/>
      </w:r>
      <w:r w:rsidRPr="00F8417A">
        <w:rPr>
          <w:rFonts w:ascii="Tahoma" w:hAnsi="Tahoma" w:cs="Tahoma"/>
          <w:color w:val="000000"/>
          <w:sz w:val="18"/>
          <w:szCs w:val="18"/>
          <w:lang w:val="it-IT"/>
        </w:rPr>
        <w:t>-246.200,00</w:t>
      </w:r>
      <w:r w:rsidRPr="00F8417A">
        <w:rPr>
          <w:rFonts w:ascii="Arial" w:hAnsi="Arial" w:cs="Arial"/>
          <w:sz w:val="24"/>
          <w:szCs w:val="24"/>
          <w:lang w:val="it-IT"/>
        </w:rPr>
        <w:tab/>
      </w:r>
      <w:r w:rsidRPr="00F8417A">
        <w:rPr>
          <w:rFonts w:ascii="Tahoma" w:hAnsi="Tahoma" w:cs="Tahoma"/>
          <w:color w:val="000000"/>
          <w:sz w:val="18"/>
          <w:szCs w:val="18"/>
          <w:lang w:val="it-IT"/>
        </w:rPr>
        <w:t>103.800,00</w:t>
      </w:r>
      <w:r w:rsidRPr="00F8417A">
        <w:rPr>
          <w:rFonts w:ascii="Arial" w:hAnsi="Arial" w:cs="Arial"/>
          <w:sz w:val="24"/>
          <w:szCs w:val="24"/>
          <w:lang w:val="it-IT"/>
        </w:rPr>
        <w:tab/>
      </w:r>
      <w:r w:rsidRPr="00F8417A">
        <w:rPr>
          <w:rFonts w:ascii="Tahoma" w:hAnsi="Tahoma" w:cs="Tahoma"/>
          <w:color w:val="000000"/>
          <w:sz w:val="16"/>
          <w:szCs w:val="16"/>
          <w:lang w:val="it-IT"/>
        </w:rPr>
        <w:t>29,66</w:t>
      </w:r>
    </w:p>
    <w:p w14:paraId="7B46FDA5"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426</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Nematerijalna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proizvedena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imovina</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237.267,00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237.267,00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6D7DAB02" w14:textId="77777777" w:rsidR="00F8417A" w:rsidRPr="00F8417A" w:rsidRDefault="00F8417A" w:rsidP="00F8417A">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8417A">
        <w:rPr>
          <w:rFonts w:ascii="Arial" w:hAnsi="Arial" w:cs="Arial"/>
          <w:sz w:val="24"/>
          <w:szCs w:val="24"/>
          <w:lang w:val="it-IT"/>
        </w:rPr>
        <w:tab/>
      </w:r>
      <w:r w:rsidRPr="00F8417A">
        <w:rPr>
          <w:rFonts w:ascii="Tahoma" w:hAnsi="Tahoma" w:cs="Tahoma"/>
          <w:b/>
          <w:bCs/>
          <w:color w:val="000000"/>
          <w:sz w:val="18"/>
          <w:szCs w:val="18"/>
          <w:lang w:val="it-IT"/>
        </w:rPr>
        <w:t>45</w:t>
      </w: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Rashodi</w:t>
      </w:r>
      <w:proofErr w:type="spellEnd"/>
      <w:r w:rsidRPr="00F8417A">
        <w:rPr>
          <w:rFonts w:ascii="Tahoma" w:hAnsi="Tahoma" w:cs="Tahoma"/>
          <w:b/>
          <w:bCs/>
          <w:color w:val="000000"/>
          <w:sz w:val="18"/>
          <w:szCs w:val="18"/>
          <w:lang w:val="it-IT"/>
        </w:rPr>
        <w:t xml:space="preserve"> za </w:t>
      </w:r>
      <w:proofErr w:type="spellStart"/>
      <w:r w:rsidRPr="00F8417A">
        <w:rPr>
          <w:rFonts w:ascii="Tahoma" w:hAnsi="Tahoma" w:cs="Tahoma"/>
          <w:b/>
          <w:bCs/>
          <w:color w:val="000000"/>
          <w:sz w:val="18"/>
          <w:szCs w:val="18"/>
          <w:lang w:val="it-IT"/>
        </w:rPr>
        <w:t>dodatna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ulaganja</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na</w:t>
      </w:r>
      <w:proofErr w:type="spellEnd"/>
      <w:r w:rsidRPr="00F8417A">
        <w:rPr>
          <w:rFonts w:ascii="Tahoma" w:hAnsi="Tahoma" w:cs="Tahoma"/>
          <w:b/>
          <w:bCs/>
          <w:color w:val="000000"/>
          <w:sz w:val="18"/>
          <w:szCs w:val="18"/>
          <w:lang w:val="it-IT"/>
        </w:rPr>
        <w:t xml:space="preserve"> </w:t>
      </w:r>
      <w:r w:rsidRPr="00F8417A">
        <w:rPr>
          <w:rFonts w:ascii="Arial" w:hAnsi="Arial" w:cs="Arial"/>
          <w:sz w:val="24"/>
          <w:szCs w:val="24"/>
          <w:lang w:val="it-IT"/>
        </w:rPr>
        <w:tab/>
      </w:r>
      <w:r w:rsidRPr="00F8417A">
        <w:rPr>
          <w:rFonts w:ascii="Tahoma" w:hAnsi="Tahoma" w:cs="Tahoma"/>
          <w:b/>
          <w:bCs/>
          <w:color w:val="000000"/>
          <w:sz w:val="18"/>
          <w:szCs w:val="18"/>
          <w:lang w:val="it-IT"/>
        </w:rPr>
        <w:t>400.000,00</w:t>
      </w:r>
      <w:r w:rsidRPr="00F8417A">
        <w:rPr>
          <w:rFonts w:ascii="Arial" w:hAnsi="Arial" w:cs="Arial"/>
          <w:sz w:val="24"/>
          <w:szCs w:val="24"/>
          <w:lang w:val="it-IT"/>
        </w:rPr>
        <w:tab/>
      </w:r>
      <w:r w:rsidRPr="00F8417A">
        <w:rPr>
          <w:rFonts w:ascii="Tahoma" w:hAnsi="Tahoma" w:cs="Tahoma"/>
          <w:b/>
          <w:bCs/>
          <w:color w:val="000000"/>
          <w:sz w:val="18"/>
          <w:szCs w:val="18"/>
          <w:lang w:val="it-IT"/>
        </w:rPr>
        <w:t>0,00</w:t>
      </w:r>
      <w:r w:rsidRPr="00F8417A">
        <w:rPr>
          <w:rFonts w:ascii="Arial" w:hAnsi="Arial" w:cs="Arial"/>
          <w:sz w:val="24"/>
          <w:szCs w:val="24"/>
          <w:lang w:val="it-IT"/>
        </w:rPr>
        <w:tab/>
      </w:r>
      <w:r w:rsidRPr="00F8417A">
        <w:rPr>
          <w:rFonts w:ascii="Tahoma" w:hAnsi="Tahoma" w:cs="Tahoma"/>
          <w:b/>
          <w:bCs/>
          <w:color w:val="000000"/>
          <w:sz w:val="18"/>
          <w:szCs w:val="18"/>
          <w:lang w:val="it-IT"/>
        </w:rPr>
        <w:t>400.000,00</w:t>
      </w:r>
      <w:r w:rsidRPr="00F8417A">
        <w:rPr>
          <w:rFonts w:ascii="Arial" w:hAnsi="Arial" w:cs="Arial"/>
          <w:sz w:val="24"/>
          <w:szCs w:val="24"/>
          <w:lang w:val="it-IT"/>
        </w:rPr>
        <w:tab/>
      </w:r>
      <w:r w:rsidRPr="00F8417A">
        <w:rPr>
          <w:rFonts w:ascii="Tahoma" w:hAnsi="Tahoma" w:cs="Tahoma"/>
          <w:b/>
          <w:bCs/>
          <w:color w:val="000000"/>
          <w:sz w:val="18"/>
          <w:szCs w:val="18"/>
          <w:lang w:val="it-IT"/>
        </w:rPr>
        <w:t>502.500,00</w:t>
      </w:r>
      <w:r w:rsidRPr="00F8417A">
        <w:rPr>
          <w:rFonts w:ascii="Arial" w:hAnsi="Arial" w:cs="Arial"/>
          <w:sz w:val="24"/>
          <w:szCs w:val="24"/>
          <w:lang w:val="it-IT"/>
        </w:rPr>
        <w:tab/>
      </w:r>
      <w:r w:rsidRPr="00F8417A">
        <w:rPr>
          <w:rFonts w:ascii="Tahoma" w:hAnsi="Tahoma" w:cs="Tahoma"/>
          <w:b/>
          <w:bCs/>
          <w:color w:val="000000"/>
          <w:sz w:val="18"/>
          <w:szCs w:val="18"/>
          <w:lang w:val="it-IT"/>
        </w:rPr>
        <w:t>502.500,00</w:t>
      </w:r>
      <w:r w:rsidRPr="00F8417A">
        <w:rPr>
          <w:rFonts w:ascii="Arial" w:hAnsi="Arial" w:cs="Arial"/>
          <w:sz w:val="24"/>
          <w:szCs w:val="24"/>
          <w:lang w:val="it-IT"/>
        </w:rPr>
        <w:tab/>
      </w:r>
      <w:r w:rsidRPr="00F8417A">
        <w:rPr>
          <w:rFonts w:ascii="Tahoma" w:hAnsi="Tahoma" w:cs="Tahoma"/>
          <w:b/>
          <w:bCs/>
          <w:color w:val="000000"/>
          <w:sz w:val="18"/>
          <w:szCs w:val="18"/>
          <w:lang w:val="it-IT"/>
        </w:rPr>
        <w:t>100,00</w:t>
      </w:r>
    </w:p>
    <w:p w14:paraId="0916668A" w14:textId="77777777" w:rsidR="00F8417A" w:rsidRPr="00F8417A" w:rsidRDefault="00F8417A" w:rsidP="00F8417A">
      <w:pPr>
        <w:widowControl w:val="0"/>
        <w:tabs>
          <w:tab w:val="left" w:pos="1190"/>
        </w:tabs>
        <w:autoSpaceDE w:val="0"/>
        <w:autoSpaceDN w:val="0"/>
        <w:adjustRightInd w:val="0"/>
        <w:rPr>
          <w:rFonts w:ascii="Tahoma" w:hAnsi="Tahoma" w:cs="Tahoma"/>
          <w:b/>
          <w:bCs/>
          <w:color w:val="000000"/>
          <w:sz w:val="21"/>
          <w:szCs w:val="21"/>
          <w:lang w:val="it-IT"/>
        </w:rPr>
      </w:pPr>
      <w:r w:rsidRPr="00F8417A">
        <w:rPr>
          <w:rFonts w:ascii="Arial" w:hAnsi="Arial" w:cs="Arial"/>
          <w:sz w:val="24"/>
          <w:szCs w:val="24"/>
          <w:lang w:val="it-IT"/>
        </w:rPr>
        <w:tab/>
      </w:r>
      <w:proofErr w:type="spellStart"/>
      <w:r w:rsidRPr="00F8417A">
        <w:rPr>
          <w:rFonts w:ascii="Tahoma" w:hAnsi="Tahoma" w:cs="Tahoma"/>
          <w:b/>
          <w:bCs/>
          <w:color w:val="000000"/>
          <w:sz w:val="18"/>
          <w:szCs w:val="18"/>
          <w:lang w:val="it-IT"/>
        </w:rPr>
        <w:t>nefinancijskoj</w:t>
      </w:r>
      <w:proofErr w:type="spellEnd"/>
      <w:r w:rsidRPr="00F8417A">
        <w:rPr>
          <w:rFonts w:ascii="Tahoma" w:hAnsi="Tahoma" w:cs="Tahoma"/>
          <w:b/>
          <w:bCs/>
          <w:color w:val="000000"/>
          <w:sz w:val="18"/>
          <w:szCs w:val="18"/>
          <w:lang w:val="it-IT"/>
        </w:rPr>
        <w:t xml:space="preserve"> </w:t>
      </w:r>
      <w:proofErr w:type="spellStart"/>
      <w:r w:rsidRPr="00F8417A">
        <w:rPr>
          <w:rFonts w:ascii="Tahoma" w:hAnsi="Tahoma" w:cs="Tahoma"/>
          <w:b/>
          <w:bCs/>
          <w:color w:val="000000"/>
          <w:sz w:val="18"/>
          <w:szCs w:val="18"/>
          <w:lang w:val="it-IT"/>
        </w:rPr>
        <w:t>imovini</w:t>
      </w:r>
      <w:proofErr w:type="spellEnd"/>
    </w:p>
    <w:p w14:paraId="3B686485" w14:textId="77777777" w:rsidR="00F8417A" w:rsidRPr="00F8417A" w:rsidRDefault="00F8417A" w:rsidP="00F8417A">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8417A">
        <w:rPr>
          <w:rFonts w:ascii="Arial" w:hAnsi="Arial" w:cs="Arial"/>
          <w:sz w:val="24"/>
          <w:szCs w:val="24"/>
          <w:lang w:val="it-IT"/>
        </w:rPr>
        <w:tab/>
      </w:r>
      <w:r w:rsidRPr="00F8417A">
        <w:rPr>
          <w:rFonts w:ascii="Tahoma" w:hAnsi="Tahoma" w:cs="Tahoma"/>
          <w:color w:val="000000"/>
          <w:sz w:val="18"/>
          <w:szCs w:val="18"/>
          <w:lang w:val="it-IT"/>
        </w:rPr>
        <w:t>454</w:t>
      </w:r>
      <w:r w:rsidRPr="00F8417A">
        <w:rPr>
          <w:rFonts w:ascii="Arial" w:hAnsi="Arial" w:cs="Arial"/>
          <w:sz w:val="24"/>
          <w:szCs w:val="24"/>
          <w:lang w:val="it-IT"/>
        </w:rPr>
        <w:tab/>
      </w:r>
      <w:proofErr w:type="spellStart"/>
      <w:r w:rsidRPr="00F8417A">
        <w:rPr>
          <w:rFonts w:ascii="Tahoma" w:hAnsi="Tahoma" w:cs="Tahoma"/>
          <w:color w:val="000000"/>
          <w:sz w:val="18"/>
          <w:szCs w:val="18"/>
          <w:lang w:val="it-IT"/>
        </w:rPr>
        <w:t>Dodatna</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ulaganja</w:t>
      </w:r>
      <w:proofErr w:type="spellEnd"/>
      <w:r w:rsidRPr="00F8417A">
        <w:rPr>
          <w:rFonts w:ascii="Tahoma" w:hAnsi="Tahoma" w:cs="Tahoma"/>
          <w:color w:val="000000"/>
          <w:sz w:val="18"/>
          <w:szCs w:val="18"/>
          <w:lang w:val="it-IT"/>
        </w:rPr>
        <w:t xml:space="preserve"> za </w:t>
      </w:r>
      <w:proofErr w:type="spellStart"/>
      <w:r w:rsidRPr="00F8417A">
        <w:rPr>
          <w:rFonts w:ascii="Tahoma" w:hAnsi="Tahoma" w:cs="Tahoma"/>
          <w:color w:val="000000"/>
          <w:sz w:val="18"/>
          <w:szCs w:val="18"/>
          <w:lang w:val="it-IT"/>
        </w:rPr>
        <w:t>ostalu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nefinancijsku</w:t>
      </w:r>
      <w:proofErr w:type="spellEnd"/>
      <w:r w:rsidRPr="00F8417A">
        <w:rPr>
          <w:rFonts w:ascii="Tahoma" w:hAnsi="Tahoma" w:cs="Tahoma"/>
          <w:color w:val="000000"/>
          <w:sz w:val="18"/>
          <w:szCs w:val="18"/>
          <w:lang w:val="it-IT"/>
        </w:rPr>
        <w:t xml:space="preserve"> </w:t>
      </w:r>
      <w:proofErr w:type="spellStart"/>
      <w:r w:rsidRPr="00F8417A">
        <w:rPr>
          <w:rFonts w:ascii="Tahoma" w:hAnsi="Tahoma" w:cs="Tahoma"/>
          <w:color w:val="000000"/>
          <w:sz w:val="18"/>
          <w:szCs w:val="18"/>
          <w:lang w:val="it-IT"/>
        </w:rPr>
        <w:t>imovinu</w:t>
      </w:r>
      <w:proofErr w:type="spellEnd"/>
      <w:r w:rsidRPr="00F8417A">
        <w:rPr>
          <w:rFonts w:ascii="Arial" w:hAnsi="Arial" w:cs="Arial"/>
          <w:sz w:val="24"/>
          <w:szCs w:val="24"/>
          <w:lang w:val="it-IT"/>
        </w:rPr>
        <w:tab/>
      </w:r>
      <w:r w:rsidRPr="00F8417A">
        <w:rPr>
          <w:rFonts w:ascii="Tahoma" w:hAnsi="Tahoma" w:cs="Tahoma"/>
          <w:color w:val="000000"/>
          <w:sz w:val="18"/>
          <w:szCs w:val="18"/>
          <w:lang w:val="it-IT"/>
        </w:rPr>
        <w:t>400.000,00</w:t>
      </w:r>
      <w:r w:rsidRPr="00F8417A">
        <w:rPr>
          <w:rFonts w:ascii="Arial" w:hAnsi="Arial" w:cs="Arial"/>
          <w:sz w:val="24"/>
          <w:szCs w:val="24"/>
          <w:lang w:val="it-IT"/>
        </w:rPr>
        <w:tab/>
      </w:r>
      <w:r w:rsidRPr="00F8417A">
        <w:rPr>
          <w:rFonts w:ascii="Tahoma" w:hAnsi="Tahoma" w:cs="Tahoma"/>
          <w:color w:val="000000"/>
          <w:sz w:val="18"/>
          <w:szCs w:val="18"/>
          <w:lang w:val="it-IT"/>
        </w:rPr>
        <w:t>0,00</w:t>
      </w:r>
      <w:r w:rsidRPr="00F8417A">
        <w:rPr>
          <w:rFonts w:ascii="Arial" w:hAnsi="Arial" w:cs="Arial"/>
          <w:sz w:val="24"/>
          <w:szCs w:val="24"/>
          <w:lang w:val="it-IT"/>
        </w:rPr>
        <w:tab/>
      </w:r>
      <w:r w:rsidRPr="00F8417A">
        <w:rPr>
          <w:rFonts w:ascii="Tahoma" w:hAnsi="Tahoma" w:cs="Tahoma"/>
          <w:color w:val="000000"/>
          <w:sz w:val="18"/>
          <w:szCs w:val="18"/>
          <w:lang w:val="it-IT"/>
        </w:rPr>
        <w:t>400.000,00</w:t>
      </w:r>
      <w:r w:rsidRPr="00F8417A">
        <w:rPr>
          <w:rFonts w:ascii="Arial" w:hAnsi="Arial" w:cs="Arial"/>
          <w:sz w:val="24"/>
          <w:szCs w:val="24"/>
          <w:lang w:val="it-IT"/>
        </w:rPr>
        <w:tab/>
      </w:r>
      <w:r w:rsidRPr="00F8417A">
        <w:rPr>
          <w:rFonts w:ascii="Tahoma" w:hAnsi="Tahoma" w:cs="Tahoma"/>
          <w:color w:val="000000"/>
          <w:sz w:val="16"/>
          <w:szCs w:val="16"/>
          <w:lang w:val="it-IT"/>
        </w:rPr>
        <w:t>100,00</w:t>
      </w:r>
    </w:p>
    <w:p w14:paraId="2EE5187C" w14:textId="77777777" w:rsidR="00F8417A" w:rsidRPr="00A532EF" w:rsidRDefault="00F8417A" w:rsidP="00F8417A">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lang w:val="it-IT"/>
        </w:rPr>
      </w:pPr>
      <w:r w:rsidRPr="00F8417A">
        <w:rPr>
          <w:rFonts w:ascii="Arial" w:hAnsi="Arial" w:cs="Arial"/>
          <w:sz w:val="24"/>
          <w:szCs w:val="24"/>
          <w:lang w:val="it-IT"/>
        </w:rPr>
        <w:tab/>
      </w:r>
      <w:r w:rsidRPr="00A532EF">
        <w:rPr>
          <w:b/>
          <w:bCs/>
          <w:color w:val="000000"/>
          <w:sz w:val="24"/>
          <w:szCs w:val="24"/>
          <w:lang w:val="it-IT"/>
        </w:rPr>
        <w:t>UKUPNO</w:t>
      </w:r>
      <w:r w:rsidRPr="00A532EF">
        <w:rPr>
          <w:rFonts w:ascii="Arial" w:hAnsi="Arial" w:cs="Arial"/>
          <w:sz w:val="24"/>
          <w:szCs w:val="24"/>
          <w:lang w:val="it-IT"/>
        </w:rPr>
        <w:tab/>
      </w:r>
      <w:r w:rsidRPr="00A532EF">
        <w:rPr>
          <w:b/>
          <w:bCs/>
          <w:color w:val="000000"/>
          <w:sz w:val="24"/>
          <w:szCs w:val="24"/>
          <w:lang w:val="it-IT"/>
        </w:rPr>
        <w:t>31.596.318,00</w:t>
      </w:r>
      <w:r w:rsidRPr="00A532EF">
        <w:rPr>
          <w:rFonts w:ascii="Arial" w:hAnsi="Arial" w:cs="Arial"/>
          <w:sz w:val="24"/>
          <w:szCs w:val="24"/>
          <w:lang w:val="it-IT"/>
        </w:rPr>
        <w:tab/>
      </w:r>
      <w:r w:rsidRPr="00A532EF">
        <w:rPr>
          <w:b/>
          <w:bCs/>
          <w:color w:val="000000"/>
          <w:sz w:val="24"/>
          <w:szCs w:val="24"/>
          <w:lang w:val="it-IT"/>
        </w:rPr>
        <w:t>-3.360.381,00</w:t>
      </w:r>
      <w:r w:rsidRPr="00A532EF">
        <w:rPr>
          <w:rFonts w:ascii="Arial" w:hAnsi="Arial" w:cs="Arial"/>
          <w:sz w:val="24"/>
          <w:szCs w:val="24"/>
          <w:lang w:val="it-IT"/>
        </w:rPr>
        <w:tab/>
      </w:r>
      <w:r w:rsidRPr="00A532EF">
        <w:rPr>
          <w:b/>
          <w:bCs/>
          <w:color w:val="000000"/>
          <w:sz w:val="24"/>
          <w:szCs w:val="24"/>
          <w:lang w:val="it-IT"/>
        </w:rPr>
        <w:t>28.235.937,00</w:t>
      </w:r>
      <w:r w:rsidRPr="00A532EF">
        <w:rPr>
          <w:rFonts w:ascii="Arial" w:hAnsi="Arial" w:cs="Arial"/>
          <w:sz w:val="24"/>
          <w:szCs w:val="24"/>
          <w:lang w:val="it-IT"/>
        </w:rPr>
        <w:tab/>
      </w:r>
      <w:r w:rsidRPr="00A532EF">
        <w:rPr>
          <w:b/>
          <w:bCs/>
          <w:color w:val="000000"/>
          <w:sz w:val="24"/>
          <w:szCs w:val="24"/>
          <w:lang w:val="it-IT"/>
        </w:rPr>
        <w:t>24.569.375,76</w:t>
      </w:r>
      <w:r w:rsidRPr="00A532EF">
        <w:rPr>
          <w:rFonts w:ascii="Arial" w:hAnsi="Arial" w:cs="Arial"/>
          <w:sz w:val="24"/>
          <w:szCs w:val="24"/>
          <w:lang w:val="it-IT"/>
        </w:rPr>
        <w:tab/>
      </w:r>
      <w:r w:rsidRPr="00A532EF">
        <w:rPr>
          <w:b/>
          <w:bCs/>
          <w:color w:val="000000"/>
          <w:sz w:val="24"/>
          <w:szCs w:val="24"/>
          <w:lang w:val="it-IT"/>
        </w:rPr>
        <w:t>17.115.466,79</w:t>
      </w:r>
      <w:r w:rsidRPr="00A532EF">
        <w:rPr>
          <w:rFonts w:ascii="Arial" w:hAnsi="Arial" w:cs="Arial"/>
          <w:sz w:val="24"/>
          <w:szCs w:val="24"/>
          <w:lang w:val="it-IT"/>
        </w:rPr>
        <w:tab/>
      </w:r>
      <w:r w:rsidRPr="00A532EF">
        <w:rPr>
          <w:b/>
          <w:bCs/>
          <w:color w:val="000000"/>
          <w:sz w:val="24"/>
          <w:szCs w:val="24"/>
          <w:lang w:val="it-IT"/>
        </w:rPr>
        <w:t>89,36</w:t>
      </w:r>
    </w:p>
    <w:p w14:paraId="0DC21382" w14:textId="3202AE72" w:rsidR="00F8417A" w:rsidRDefault="00F8417A" w:rsidP="00F8417A">
      <w:pPr>
        <w:rPr>
          <w:lang w:val="it-IT"/>
        </w:rPr>
      </w:pPr>
    </w:p>
    <w:p w14:paraId="2BEB2A5A" w14:textId="77C4777D" w:rsidR="00F8417A" w:rsidRDefault="00F8417A" w:rsidP="00F8417A">
      <w:pPr>
        <w:rPr>
          <w:lang w:val="it-IT"/>
        </w:rPr>
      </w:pPr>
    </w:p>
    <w:p w14:paraId="4728EA79" w14:textId="0A6B5ADA" w:rsidR="00F8417A" w:rsidRDefault="00F8417A" w:rsidP="00F8417A">
      <w:pPr>
        <w:rPr>
          <w:lang w:val="it-IT"/>
        </w:rPr>
      </w:pPr>
    </w:p>
    <w:p w14:paraId="53891A43" w14:textId="4DC1579A" w:rsidR="00F8417A" w:rsidRDefault="00F8417A" w:rsidP="00F8417A">
      <w:pPr>
        <w:rPr>
          <w:lang w:val="it-IT"/>
        </w:rPr>
      </w:pPr>
    </w:p>
    <w:p w14:paraId="0D4A91EE" w14:textId="00CD08EB" w:rsidR="00F8417A" w:rsidRDefault="00F8417A" w:rsidP="00F8417A">
      <w:pPr>
        <w:rPr>
          <w:lang w:val="it-IT"/>
        </w:rPr>
      </w:pPr>
    </w:p>
    <w:p w14:paraId="54DBCE5A" w14:textId="0F882845" w:rsidR="00F8417A" w:rsidRDefault="00F8417A" w:rsidP="00F8417A">
      <w:pPr>
        <w:rPr>
          <w:lang w:val="it-IT"/>
        </w:rPr>
      </w:pPr>
    </w:p>
    <w:p w14:paraId="6BE1E1E2" w14:textId="77777777" w:rsidR="00F8417A" w:rsidRPr="00F8417A" w:rsidRDefault="00F8417A" w:rsidP="00F8417A">
      <w:pPr>
        <w:widowControl w:val="0"/>
        <w:tabs>
          <w:tab w:val="left" w:pos="1020"/>
        </w:tabs>
        <w:autoSpaceDE w:val="0"/>
        <w:autoSpaceDN w:val="0"/>
        <w:adjustRightInd w:val="0"/>
        <w:rPr>
          <w:rFonts w:ascii="Arial" w:hAnsi="Arial" w:cs="Arial"/>
          <w:b/>
          <w:bCs/>
          <w:color w:val="000000"/>
          <w:lang w:val="it-IT"/>
        </w:rPr>
      </w:pPr>
      <w:r w:rsidRPr="00A532EF">
        <w:rPr>
          <w:rFonts w:ascii="Arial" w:hAnsi="Arial" w:cs="Arial"/>
          <w:sz w:val="24"/>
          <w:szCs w:val="24"/>
          <w:lang w:val="it-IT"/>
        </w:rPr>
        <w:tab/>
      </w:r>
      <w:r w:rsidRPr="00F8417A">
        <w:rPr>
          <w:rFonts w:ascii="Arial" w:hAnsi="Arial" w:cs="Arial"/>
          <w:b/>
          <w:bCs/>
          <w:color w:val="000000"/>
          <w:sz w:val="18"/>
          <w:szCs w:val="18"/>
          <w:lang w:val="it-IT"/>
        </w:rPr>
        <w:t>REPUBLIKA HRVATSKA</w:t>
      </w:r>
    </w:p>
    <w:p w14:paraId="53A39010" w14:textId="77777777" w:rsidR="00F8417A" w:rsidRPr="00F8417A" w:rsidRDefault="00F8417A" w:rsidP="00F8417A">
      <w:pPr>
        <w:widowControl w:val="0"/>
        <w:tabs>
          <w:tab w:val="left" w:pos="1020"/>
        </w:tabs>
        <w:autoSpaceDE w:val="0"/>
        <w:autoSpaceDN w:val="0"/>
        <w:adjustRightInd w:val="0"/>
        <w:rPr>
          <w:rFonts w:ascii="Arial" w:hAnsi="Arial" w:cs="Arial"/>
          <w:b/>
          <w:bCs/>
          <w:color w:val="000000"/>
          <w:lang w:val="it-IT"/>
        </w:rPr>
      </w:pPr>
      <w:r w:rsidRPr="00F8417A">
        <w:rPr>
          <w:rFonts w:ascii="Arial" w:hAnsi="Arial" w:cs="Arial"/>
          <w:sz w:val="24"/>
          <w:szCs w:val="24"/>
          <w:lang w:val="it-IT"/>
        </w:rPr>
        <w:tab/>
      </w:r>
      <w:r w:rsidRPr="00F8417A">
        <w:rPr>
          <w:rFonts w:ascii="Arial" w:hAnsi="Arial" w:cs="Arial"/>
          <w:b/>
          <w:bCs/>
          <w:color w:val="000000"/>
          <w:sz w:val="18"/>
          <w:szCs w:val="18"/>
          <w:lang w:val="it-IT"/>
        </w:rPr>
        <w:t>ISTARSKA ŽUPANIJA</w:t>
      </w:r>
    </w:p>
    <w:p w14:paraId="44DAA47B" w14:textId="77777777" w:rsidR="00F8417A" w:rsidRPr="00F8417A" w:rsidRDefault="00F8417A" w:rsidP="00F8417A">
      <w:pPr>
        <w:widowControl w:val="0"/>
        <w:tabs>
          <w:tab w:val="left" w:pos="1020"/>
        </w:tabs>
        <w:autoSpaceDE w:val="0"/>
        <w:autoSpaceDN w:val="0"/>
        <w:adjustRightInd w:val="0"/>
        <w:rPr>
          <w:rFonts w:ascii="Arial" w:hAnsi="Arial" w:cs="Arial"/>
          <w:b/>
          <w:bCs/>
          <w:color w:val="000000"/>
          <w:sz w:val="27"/>
          <w:szCs w:val="27"/>
          <w:lang w:val="it-IT"/>
        </w:rPr>
      </w:pPr>
      <w:r w:rsidRPr="00F8417A">
        <w:rPr>
          <w:rFonts w:ascii="Arial" w:hAnsi="Arial" w:cs="Arial"/>
          <w:sz w:val="24"/>
          <w:szCs w:val="24"/>
          <w:lang w:val="it-IT"/>
        </w:rPr>
        <w:tab/>
      </w:r>
      <w:r w:rsidRPr="00F8417A">
        <w:rPr>
          <w:rFonts w:ascii="Arial" w:hAnsi="Arial" w:cs="Arial"/>
          <w:b/>
          <w:bCs/>
          <w:color w:val="000000"/>
          <w:lang w:val="it-IT"/>
        </w:rPr>
        <w:t>OPĆINA BRTONIGLA - VERTENEGLIO</w:t>
      </w:r>
    </w:p>
    <w:p w14:paraId="12E4E764" w14:textId="77777777" w:rsidR="00F8417A" w:rsidRPr="00F8417A" w:rsidRDefault="00F8417A" w:rsidP="00F8417A">
      <w:pPr>
        <w:widowControl w:val="0"/>
        <w:tabs>
          <w:tab w:val="left" w:pos="1020"/>
        </w:tabs>
        <w:autoSpaceDE w:val="0"/>
        <w:autoSpaceDN w:val="0"/>
        <w:adjustRightInd w:val="0"/>
        <w:spacing w:before="83"/>
        <w:rPr>
          <w:rFonts w:ascii="Arial" w:hAnsi="Arial" w:cs="Arial"/>
          <w:b/>
          <w:bCs/>
          <w:color w:val="000000"/>
          <w:sz w:val="21"/>
          <w:szCs w:val="21"/>
          <w:lang w:val="it-IT"/>
        </w:rPr>
      </w:pPr>
      <w:r w:rsidRPr="00F8417A">
        <w:rPr>
          <w:rFonts w:ascii="Arial" w:hAnsi="Arial" w:cs="Arial"/>
          <w:sz w:val="24"/>
          <w:szCs w:val="24"/>
          <w:lang w:val="it-IT"/>
        </w:rPr>
        <w:tab/>
      </w:r>
      <w:proofErr w:type="spellStart"/>
      <w:r w:rsidRPr="00F8417A">
        <w:rPr>
          <w:rFonts w:ascii="Arial" w:hAnsi="Arial" w:cs="Arial"/>
          <w:b/>
          <w:bCs/>
          <w:color w:val="000000"/>
          <w:sz w:val="16"/>
          <w:szCs w:val="16"/>
          <w:lang w:val="it-IT"/>
        </w:rPr>
        <w:t>Trg</w:t>
      </w:r>
      <w:proofErr w:type="spellEnd"/>
      <w:r w:rsidRPr="00F8417A">
        <w:rPr>
          <w:rFonts w:ascii="Arial" w:hAnsi="Arial" w:cs="Arial"/>
          <w:b/>
          <w:bCs/>
          <w:color w:val="000000"/>
          <w:sz w:val="16"/>
          <w:szCs w:val="16"/>
          <w:lang w:val="it-IT"/>
        </w:rPr>
        <w:t xml:space="preserve"> </w:t>
      </w:r>
      <w:proofErr w:type="spellStart"/>
      <w:r w:rsidRPr="00F8417A">
        <w:rPr>
          <w:rFonts w:ascii="Arial" w:hAnsi="Arial" w:cs="Arial"/>
          <w:b/>
          <w:bCs/>
          <w:color w:val="000000"/>
          <w:sz w:val="16"/>
          <w:szCs w:val="16"/>
          <w:lang w:val="it-IT"/>
        </w:rPr>
        <w:t>Sv</w:t>
      </w:r>
      <w:proofErr w:type="spellEnd"/>
      <w:r w:rsidRPr="00F8417A">
        <w:rPr>
          <w:rFonts w:ascii="Arial" w:hAnsi="Arial" w:cs="Arial"/>
          <w:b/>
          <w:bCs/>
          <w:color w:val="000000"/>
          <w:sz w:val="16"/>
          <w:szCs w:val="16"/>
          <w:lang w:val="it-IT"/>
        </w:rPr>
        <w:t xml:space="preserve">. </w:t>
      </w:r>
      <w:proofErr w:type="spellStart"/>
      <w:r w:rsidRPr="00F8417A">
        <w:rPr>
          <w:rFonts w:ascii="Arial" w:hAnsi="Arial" w:cs="Arial"/>
          <w:b/>
          <w:bCs/>
          <w:color w:val="000000"/>
          <w:sz w:val="16"/>
          <w:szCs w:val="16"/>
          <w:lang w:val="it-IT"/>
        </w:rPr>
        <w:t>Zenona</w:t>
      </w:r>
      <w:proofErr w:type="spellEnd"/>
      <w:r w:rsidRPr="00F8417A">
        <w:rPr>
          <w:rFonts w:ascii="Arial" w:hAnsi="Arial" w:cs="Arial"/>
          <w:b/>
          <w:bCs/>
          <w:color w:val="000000"/>
          <w:sz w:val="16"/>
          <w:szCs w:val="16"/>
          <w:lang w:val="it-IT"/>
        </w:rPr>
        <w:t xml:space="preserve"> 1, Brtonigla - Verteneglio</w:t>
      </w:r>
    </w:p>
    <w:p w14:paraId="728D9F99" w14:textId="77777777" w:rsidR="00F8417A" w:rsidRPr="00F8417A" w:rsidRDefault="00F8417A" w:rsidP="00F8417A">
      <w:pPr>
        <w:widowControl w:val="0"/>
        <w:tabs>
          <w:tab w:val="center" w:pos="7543"/>
        </w:tabs>
        <w:autoSpaceDE w:val="0"/>
        <w:autoSpaceDN w:val="0"/>
        <w:adjustRightInd w:val="0"/>
        <w:spacing w:before="114"/>
        <w:rPr>
          <w:rFonts w:ascii="Segoe UI" w:hAnsi="Segoe UI" w:cs="Segoe UI"/>
          <w:b/>
          <w:bCs/>
          <w:color w:val="404040"/>
          <w:sz w:val="34"/>
          <w:szCs w:val="34"/>
          <w:lang w:val="it-IT"/>
        </w:rPr>
      </w:pPr>
      <w:r w:rsidRPr="00F8417A">
        <w:rPr>
          <w:rFonts w:ascii="Arial" w:hAnsi="Arial" w:cs="Arial"/>
          <w:sz w:val="24"/>
          <w:szCs w:val="24"/>
          <w:lang w:val="it-IT"/>
        </w:rPr>
        <w:tab/>
      </w:r>
      <w:r w:rsidRPr="00F8417A">
        <w:rPr>
          <w:rFonts w:ascii="Segoe UI" w:hAnsi="Segoe UI" w:cs="Segoe UI"/>
          <w:b/>
          <w:bCs/>
          <w:color w:val="404040"/>
          <w:sz w:val="24"/>
          <w:szCs w:val="24"/>
          <w:lang w:val="it-IT"/>
        </w:rPr>
        <w:t>PLAN RAZVOJNIH PROGRAMA OPĆINE BRTONIGLA - VERTENEGLIO ZA 2. REBALANS 2020</w:t>
      </w:r>
    </w:p>
    <w:p w14:paraId="3E309A3B"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rPr>
          <w:rFonts w:ascii="Segoe UI" w:hAnsi="Segoe UI" w:cs="Segoe UI"/>
          <w:color w:val="000000"/>
          <w:sz w:val="27"/>
          <w:szCs w:val="27"/>
        </w:rPr>
      </w:pP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6999A7C4"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46C5FE58"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34BB3E47" w14:textId="77777777" w:rsidR="00F8417A" w:rsidRDefault="00F8417A" w:rsidP="00F8417A">
      <w:pPr>
        <w:widowControl w:val="0"/>
        <w:tabs>
          <w:tab w:val="left" w:pos="90"/>
          <w:tab w:val="right" w:pos="12469"/>
          <w:tab w:val="right" w:pos="13768"/>
          <w:tab w:val="right" w:pos="15067"/>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32.033.234,00</w:t>
      </w:r>
      <w:r>
        <w:rPr>
          <w:rFonts w:ascii="Arial" w:hAnsi="Arial" w:cs="Arial"/>
          <w:sz w:val="24"/>
          <w:szCs w:val="24"/>
        </w:rPr>
        <w:tab/>
      </w:r>
      <w:r>
        <w:rPr>
          <w:rFonts w:ascii="Segoe UI" w:hAnsi="Segoe UI" w:cs="Segoe UI"/>
          <w:b/>
          <w:bCs/>
          <w:color w:val="404040"/>
          <w:sz w:val="18"/>
          <w:szCs w:val="18"/>
        </w:rPr>
        <w:t>9.963.577,92</w:t>
      </w:r>
      <w:r>
        <w:rPr>
          <w:rFonts w:ascii="Arial" w:hAnsi="Arial" w:cs="Arial"/>
          <w:sz w:val="24"/>
          <w:szCs w:val="24"/>
        </w:rPr>
        <w:tab/>
      </w:r>
      <w:r>
        <w:rPr>
          <w:rFonts w:ascii="Segoe UI" w:hAnsi="Segoe UI" w:cs="Segoe UI"/>
          <w:b/>
          <w:bCs/>
          <w:color w:val="404040"/>
          <w:sz w:val="18"/>
          <w:szCs w:val="18"/>
        </w:rPr>
        <w:t>31,10%</w:t>
      </w:r>
    </w:p>
    <w:p w14:paraId="0E50E823" w14:textId="77777777" w:rsidR="00F8417A" w:rsidRPr="00F8417A" w:rsidRDefault="00F8417A" w:rsidP="00F8417A">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F8417A">
        <w:rPr>
          <w:rFonts w:ascii="Segoe UI" w:hAnsi="Segoe UI" w:cs="Segoe UI"/>
          <w:color w:val="404040"/>
          <w:sz w:val="24"/>
          <w:szCs w:val="24"/>
          <w:lang w:val="it-IT"/>
        </w:rPr>
        <w:t>MJERA1.1. JAČANJE KOMUNALNE INFRASTRUKTURE</w:t>
      </w:r>
      <w:r w:rsidRPr="00F8417A">
        <w:rPr>
          <w:rFonts w:ascii="Arial" w:hAnsi="Arial" w:cs="Arial"/>
          <w:sz w:val="24"/>
          <w:szCs w:val="24"/>
          <w:lang w:val="it-IT"/>
        </w:rPr>
        <w:tab/>
      </w:r>
      <w:r w:rsidRPr="00F8417A">
        <w:rPr>
          <w:rFonts w:ascii="Segoe UI" w:hAnsi="Segoe UI" w:cs="Segoe UI"/>
          <w:color w:val="404040"/>
          <w:sz w:val="18"/>
          <w:szCs w:val="18"/>
          <w:lang w:val="it-IT"/>
        </w:rPr>
        <w:t>24.836.669,00</w:t>
      </w:r>
      <w:r w:rsidRPr="00F8417A">
        <w:rPr>
          <w:rFonts w:ascii="Arial" w:hAnsi="Arial" w:cs="Arial"/>
          <w:sz w:val="24"/>
          <w:szCs w:val="24"/>
          <w:lang w:val="it-IT"/>
        </w:rPr>
        <w:tab/>
      </w:r>
      <w:r w:rsidRPr="00F8417A">
        <w:rPr>
          <w:rFonts w:ascii="Segoe UI" w:hAnsi="Segoe UI" w:cs="Segoe UI"/>
          <w:color w:val="404040"/>
          <w:sz w:val="18"/>
          <w:szCs w:val="18"/>
          <w:lang w:val="it-IT"/>
        </w:rPr>
        <w:t>6.697.798,13</w:t>
      </w:r>
      <w:r w:rsidRPr="00F8417A">
        <w:rPr>
          <w:rFonts w:ascii="Arial" w:hAnsi="Arial" w:cs="Arial"/>
          <w:sz w:val="24"/>
          <w:szCs w:val="24"/>
          <w:lang w:val="it-IT"/>
        </w:rPr>
        <w:tab/>
      </w:r>
      <w:r w:rsidRPr="00F8417A">
        <w:rPr>
          <w:rFonts w:ascii="Segoe UI" w:hAnsi="Segoe UI" w:cs="Segoe UI"/>
          <w:color w:val="404040"/>
          <w:sz w:val="18"/>
          <w:szCs w:val="18"/>
          <w:lang w:val="it-IT"/>
        </w:rPr>
        <w:t>26,97%</w:t>
      </w:r>
    </w:p>
    <w:p w14:paraId="50E63EFC"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1003</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PROSTORNO - PLANSKA DOKUMENTACIJA</w:t>
      </w:r>
      <w:r w:rsidRPr="00F8417A">
        <w:rPr>
          <w:rFonts w:ascii="Arial" w:hAnsi="Arial" w:cs="Arial"/>
          <w:sz w:val="24"/>
          <w:szCs w:val="24"/>
          <w:lang w:val="it-IT"/>
        </w:rPr>
        <w:tab/>
      </w:r>
      <w:r w:rsidRPr="00F8417A">
        <w:rPr>
          <w:rFonts w:ascii="Segoe UI" w:hAnsi="Segoe UI" w:cs="Segoe UI"/>
          <w:color w:val="404040"/>
          <w:sz w:val="18"/>
          <w:szCs w:val="18"/>
          <w:lang w:val="it-IT"/>
        </w:rPr>
        <w:t>1.397.500,00</w:t>
      </w:r>
      <w:r w:rsidRPr="00F8417A">
        <w:rPr>
          <w:rFonts w:ascii="Arial" w:hAnsi="Arial" w:cs="Arial"/>
          <w:sz w:val="24"/>
          <w:szCs w:val="24"/>
          <w:lang w:val="it-IT"/>
        </w:rPr>
        <w:tab/>
      </w:r>
      <w:r w:rsidRPr="00F8417A">
        <w:rPr>
          <w:rFonts w:ascii="Segoe UI" w:hAnsi="Segoe UI" w:cs="Segoe UI"/>
          <w:color w:val="404040"/>
          <w:sz w:val="18"/>
          <w:szCs w:val="18"/>
          <w:lang w:val="it-IT"/>
        </w:rPr>
        <w:t>109.375,00</w:t>
      </w:r>
      <w:r w:rsidRPr="00F8417A">
        <w:rPr>
          <w:rFonts w:ascii="Arial" w:hAnsi="Arial" w:cs="Arial"/>
          <w:sz w:val="24"/>
          <w:szCs w:val="24"/>
          <w:lang w:val="it-IT"/>
        </w:rPr>
        <w:tab/>
      </w:r>
      <w:r w:rsidRPr="00F8417A">
        <w:rPr>
          <w:rFonts w:ascii="Segoe UI" w:hAnsi="Segoe UI" w:cs="Segoe UI"/>
          <w:color w:val="404040"/>
          <w:sz w:val="18"/>
          <w:szCs w:val="18"/>
          <w:lang w:val="it-IT"/>
        </w:rPr>
        <w:t>7,83%</w:t>
      </w:r>
    </w:p>
    <w:p w14:paraId="2C0B3333"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A100759</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IZRADA PROJEKTNE </w:t>
      </w:r>
      <w:r w:rsidRPr="00F8417A">
        <w:rPr>
          <w:rFonts w:ascii="Arial" w:hAnsi="Arial" w:cs="Arial"/>
          <w:sz w:val="24"/>
          <w:szCs w:val="24"/>
          <w:lang w:val="it-IT"/>
        </w:rPr>
        <w:tab/>
      </w:r>
      <w:r w:rsidRPr="00F8417A">
        <w:rPr>
          <w:rFonts w:ascii="Segoe UI" w:hAnsi="Segoe UI" w:cs="Segoe UI"/>
          <w:color w:val="404040"/>
          <w:sz w:val="14"/>
          <w:szCs w:val="14"/>
          <w:lang w:val="it-IT"/>
        </w:rPr>
        <w:t>1.1.22.</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donešenih</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određenih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planova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5</w:t>
      </w:r>
      <w:r w:rsidRPr="00F8417A">
        <w:rPr>
          <w:rFonts w:ascii="Arial" w:hAnsi="Arial" w:cs="Arial"/>
          <w:sz w:val="24"/>
          <w:szCs w:val="24"/>
          <w:lang w:val="it-IT"/>
        </w:rPr>
        <w:tab/>
      </w:r>
      <w:r w:rsidRPr="00F8417A">
        <w:rPr>
          <w:rFonts w:ascii="Segoe UI" w:hAnsi="Segoe UI" w:cs="Segoe UI"/>
          <w:color w:val="404040"/>
          <w:sz w:val="14"/>
          <w:szCs w:val="14"/>
          <w:lang w:val="it-IT"/>
        </w:rPr>
        <w:t>6</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770.000,00</w:t>
      </w:r>
      <w:r w:rsidRPr="00F8417A">
        <w:rPr>
          <w:rFonts w:ascii="Arial" w:hAnsi="Arial" w:cs="Arial"/>
          <w:sz w:val="24"/>
          <w:szCs w:val="24"/>
          <w:lang w:val="it-IT"/>
        </w:rPr>
        <w:tab/>
      </w:r>
      <w:r w:rsidRPr="00F8417A">
        <w:rPr>
          <w:rFonts w:ascii="Segoe UI" w:hAnsi="Segoe UI" w:cs="Segoe UI"/>
          <w:color w:val="404040"/>
          <w:sz w:val="14"/>
          <w:szCs w:val="14"/>
          <w:lang w:val="it-IT"/>
        </w:rPr>
        <w:t>56.875,00</w:t>
      </w:r>
      <w:r w:rsidRPr="00F8417A">
        <w:rPr>
          <w:rFonts w:ascii="Arial" w:hAnsi="Arial" w:cs="Arial"/>
          <w:sz w:val="24"/>
          <w:szCs w:val="24"/>
          <w:lang w:val="it-IT"/>
        </w:rPr>
        <w:tab/>
      </w:r>
      <w:r w:rsidRPr="00F8417A">
        <w:rPr>
          <w:rFonts w:ascii="Segoe UI" w:hAnsi="Segoe UI" w:cs="Segoe UI"/>
          <w:color w:val="404040"/>
          <w:sz w:val="14"/>
          <w:szCs w:val="14"/>
          <w:lang w:val="it-IT"/>
        </w:rPr>
        <w:t>7,39%</w:t>
      </w:r>
    </w:p>
    <w:p w14:paraId="44B7E359"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DOKUMENTACIJE</w:t>
      </w:r>
    </w:p>
    <w:p w14:paraId="5D99B388"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A100760</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ELABORATI, TROŠKOVNICI, IZVJEŠĆA, </w:t>
      </w:r>
      <w:r w:rsidRPr="00F8417A">
        <w:rPr>
          <w:rFonts w:ascii="Arial" w:hAnsi="Arial" w:cs="Arial"/>
          <w:sz w:val="24"/>
          <w:szCs w:val="24"/>
          <w:lang w:val="it-IT"/>
        </w:rPr>
        <w:tab/>
      </w:r>
      <w:r w:rsidRPr="00F8417A">
        <w:rPr>
          <w:rFonts w:ascii="Segoe UI" w:hAnsi="Segoe UI" w:cs="Segoe UI"/>
          <w:color w:val="404040"/>
          <w:sz w:val="14"/>
          <w:szCs w:val="14"/>
          <w:lang w:val="it-IT"/>
        </w:rPr>
        <w:t>1.1.23.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planiranih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projekata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3</w:t>
      </w:r>
      <w:r w:rsidRPr="00F8417A">
        <w:rPr>
          <w:rFonts w:ascii="Arial" w:hAnsi="Arial" w:cs="Arial"/>
          <w:sz w:val="24"/>
          <w:szCs w:val="24"/>
          <w:lang w:val="it-IT"/>
        </w:rPr>
        <w:tab/>
      </w:r>
      <w:r w:rsidRPr="00F8417A">
        <w:rPr>
          <w:rFonts w:ascii="Segoe UI" w:hAnsi="Segoe UI" w:cs="Segoe UI"/>
          <w:color w:val="404040"/>
          <w:sz w:val="14"/>
          <w:szCs w:val="14"/>
          <w:lang w:val="it-IT"/>
        </w:rPr>
        <w:t>7</w:t>
      </w:r>
      <w:r w:rsidRPr="00F8417A">
        <w:rPr>
          <w:rFonts w:ascii="Arial" w:hAnsi="Arial" w:cs="Arial"/>
          <w:sz w:val="24"/>
          <w:szCs w:val="24"/>
          <w:lang w:val="it-IT"/>
        </w:rPr>
        <w:tab/>
      </w:r>
      <w:r w:rsidRPr="00F8417A">
        <w:rPr>
          <w:rFonts w:ascii="Segoe UI" w:hAnsi="Segoe UI" w:cs="Segoe UI"/>
          <w:color w:val="404040"/>
          <w:sz w:val="14"/>
          <w:szCs w:val="14"/>
          <w:lang w:val="it-IT"/>
        </w:rPr>
        <w:t>4</w:t>
      </w:r>
      <w:r w:rsidRPr="00F8417A">
        <w:rPr>
          <w:rFonts w:ascii="Arial" w:hAnsi="Arial" w:cs="Arial"/>
          <w:sz w:val="24"/>
          <w:szCs w:val="24"/>
          <w:lang w:val="it-IT"/>
        </w:rPr>
        <w:tab/>
      </w:r>
      <w:r w:rsidRPr="00F8417A">
        <w:rPr>
          <w:rFonts w:ascii="Segoe UI" w:hAnsi="Segoe UI" w:cs="Segoe UI"/>
          <w:color w:val="404040"/>
          <w:sz w:val="14"/>
          <w:szCs w:val="14"/>
          <w:lang w:val="it-IT"/>
        </w:rPr>
        <w:t>215.000,00</w:t>
      </w:r>
      <w:r w:rsidRPr="00F8417A">
        <w:rPr>
          <w:rFonts w:ascii="Arial" w:hAnsi="Arial" w:cs="Arial"/>
          <w:sz w:val="24"/>
          <w:szCs w:val="24"/>
          <w:lang w:val="it-IT"/>
        </w:rPr>
        <w:tab/>
      </w:r>
      <w:r w:rsidRPr="00F8417A">
        <w:rPr>
          <w:rFonts w:ascii="Segoe UI" w:hAnsi="Segoe UI" w:cs="Segoe UI"/>
          <w:color w:val="404040"/>
          <w:sz w:val="14"/>
          <w:szCs w:val="14"/>
          <w:lang w:val="it-IT"/>
        </w:rPr>
        <w:t>13.250,00</w:t>
      </w:r>
      <w:r w:rsidRPr="00F8417A">
        <w:rPr>
          <w:rFonts w:ascii="Arial" w:hAnsi="Arial" w:cs="Arial"/>
          <w:sz w:val="24"/>
          <w:szCs w:val="24"/>
          <w:lang w:val="it-IT"/>
        </w:rPr>
        <w:tab/>
      </w:r>
      <w:r w:rsidRPr="00F8417A">
        <w:rPr>
          <w:rFonts w:ascii="Segoe UI" w:hAnsi="Segoe UI" w:cs="Segoe UI"/>
          <w:color w:val="404040"/>
          <w:sz w:val="14"/>
          <w:szCs w:val="14"/>
          <w:lang w:val="it-IT"/>
        </w:rPr>
        <w:t>6,16%</w:t>
      </w:r>
    </w:p>
    <w:p w14:paraId="6C895F51"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PROJEKTI</w:t>
      </w:r>
    </w:p>
    <w:p w14:paraId="6D1A8A61"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A100762</w:t>
      </w:r>
      <w:r w:rsidRPr="00F8417A">
        <w:rPr>
          <w:rFonts w:ascii="Arial" w:hAnsi="Arial" w:cs="Arial"/>
          <w:sz w:val="24"/>
          <w:szCs w:val="24"/>
          <w:lang w:val="it-IT"/>
        </w:rPr>
        <w:tab/>
      </w:r>
      <w:r w:rsidRPr="00F8417A">
        <w:rPr>
          <w:rFonts w:ascii="Segoe UI" w:hAnsi="Segoe UI" w:cs="Segoe UI"/>
          <w:color w:val="404040"/>
          <w:sz w:val="14"/>
          <w:szCs w:val="14"/>
          <w:lang w:val="it-IT"/>
        </w:rPr>
        <w:t>CERTIFIKATI</w:t>
      </w:r>
      <w:r w:rsidRPr="00F8417A">
        <w:rPr>
          <w:rFonts w:ascii="Arial" w:hAnsi="Arial" w:cs="Arial"/>
          <w:sz w:val="24"/>
          <w:szCs w:val="24"/>
          <w:lang w:val="it-IT"/>
        </w:rPr>
        <w:tab/>
      </w:r>
      <w:r w:rsidRPr="00F8417A">
        <w:rPr>
          <w:rFonts w:ascii="Segoe UI" w:hAnsi="Segoe UI" w:cs="Segoe UI"/>
          <w:color w:val="404040"/>
          <w:sz w:val="14"/>
          <w:szCs w:val="14"/>
          <w:lang w:val="it-IT"/>
        </w:rPr>
        <w:t>1.1.24.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izrade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certifikata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10</w:t>
      </w:r>
      <w:r w:rsidRPr="00F8417A">
        <w:rPr>
          <w:rFonts w:ascii="Arial" w:hAnsi="Arial" w:cs="Arial"/>
          <w:sz w:val="24"/>
          <w:szCs w:val="24"/>
          <w:lang w:val="it-IT"/>
        </w:rPr>
        <w:tab/>
      </w:r>
      <w:r w:rsidRPr="00F8417A">
        <w:rPr>
          <w:rFonts w:ascii="Segoe UI" w:hAnsi="Segoe UI" w:cs="Segoe UI"/>
          <w:color w:val="404040"/>
          <w:sz w:val="14"/>
          <w:szCs w:val="14"/>
          <w:lang w:val="it-IT"/>
        </w:rPr>
        <w:t>12</w:t>
      </w:r>
      <w:r w:rsidRPr="00F8417A">
        <w:rPr>
          <w:rFonts w:ascii="Arial" w:hAnsi="Arial" w:cs="Arial"/>
          <w:sz w:val="24"/>
          <w:szCs w:val="24"/>
          <w:lang w:val="it-IT"/>
        </w:rPr>
        <w:tab/>
      </w:r>
      <w:r w:rsidRPr="00F8417A">
        <w:rPr>
          <w:rFonts w:ascii="Segoe UI" w:hAnsi="Segoe UI" w:cs="Segoe UI"/>
          <w:color w:val="404040"/>
          <w:sz w:val="14"/>
          <w:szCs w:val="14"/>
          <w:lang w:val="it-IT"/>
        </w:rPr>
        <w:t>15.000,00</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2E3B9111"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A100767</w:t>
      </w:r>
      <w:r w:rsidRPr="00F8417A">
        <w:rPr>
          <w:rFonts w:ascii="Arial" w:hAnsi="Arial" w:cs="Arial"/>
          <w:sz w:val="24"/>
          <w:szCs w:val="24"/>
          <w:lang w:val="it-IT"/>
        </w:rPr>
        <w:tab/>
      </w:r>
      <w:r w:rsidRPr="00F8417A">
        <w:rPr>
          <w:rFonts w:ascii="Segoe UI" w:hAnsi="Segoe UI" w:cs="Segoe UI"/>
          <w:color w:val="404040"/>
          <w:sz w:val="14"/>
          <w:szCs w:val="14"/>
          <w:lang w:val="it-IT"/>
        </w:rPr>
        <w:t>URBANISTIČKI PLANOVI UREĐENJA</w:t>
      </w:r>
      <w:r w:rsidRPr="00F8417A">
        <w:rPr>
          <w:rFonts w:ascii="Arial" w:hAnsi="Arial" w:cs="Arial"/>
          <w:sz w:val="24"/>
          <w:szCs w:val="24"/>
          <w:lang w:val="it-IT"/>
        </w:rPr>
        <w:tab/>
      </w:r>
      <w:r w:rsidRPr="00F8417A">
        <w:rPr>
          <w:rFonts w:ascii="Segoe UI" w:hAnsi="Segoe UI" w:cs="Segoe UI"/>
          <w:color w:val="404040"/>
          <w:sz w:val="14"/>
          <w:szCs w:val="14"/>
          <w:lang w:val="it-IT"/>
        </w:rPr>
        <w:t>1.1.25.</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donešenih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određenih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planova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3</w:t>
      </w:r>
      <w:r w:rsidRPr="00F8417A">
        <w:rPr>
          <w:rFonts w:ascii="Arial" w:hAnsi="Arial" w:cs="Arial"/>
          <w:sz w:val="24"/>
          <w:szCs w:val="24"/>
          <w:lang w:val="it-IT"/>
        </w:rPr>
        <w:tab/>
      </w:r>
      <w:r w:rsidRPr="00F8417A">
        <w:rPr>
          <w:rFonts w:ascii="Segoe UI" w:hAnsi="Segoe UI" w:cs="Segoe UI"/>
          <w:color w:val="404040"/>
          <w:sz w:val="14"/>
          <w:szCs w:val="14"/>
          <w:lang w:val="it-IT"/>
        </w:rPr>
        <w:t>347.500,00</w:t>
      </w:r>
      <w:r w:rsidRPr="00F8417A">
        <w:rPr>
          <w:rFonts w:ascii="Arial" w:hAnsi="Arial" w:cs="Arial"/>
          <w:sz w:val="24"/>
          <w:szCs w:val="24"/>
          <w:lang w:val="it-IT"/>
        </w:rPr>
        <w:tab/>
      </w:r>
      <w:r w:rsidRPr="00F8417A">
        <w:rPr>
          <w:rFonts w:ascii="Segoe UI" w:hAnsi="Segoe UI" w:cs="Segoe UI"/>
          <w:color w:val="404040"/>
          <w:sz w:val="14"/>
          <w:szCs w:val="14"/>
          <w:lang w:val="it-IT"/>
        </w:rPr>
        <w:t>30.625,00</w:t>
      </w:r>
      <w:r w:rsidRPr="00F8417A">
        <w:rPr>
          <w:rFonts w:ascii="Arial" w:hAnsi="Arial" w:cs="Arial"/>
          <w:sz w:val="24"/>
          <w:szCs w:val="24"/>
          <w:lang w:val="it-IT"/>
        </w:rPr>
        <w:tab/>
      </w:r>
      <w:r w:rsidRPr="00F8417A">
        <w:rPr>
          <w:rFonts w:ascii="Segoe UI" w:hAnsi="Segoe UI" w:cs="Segoe UI"/>
          <w:color w:val="404040"/>
          <w:sz w:val="14"/>
          <w:szCs w:val="14"/>
          <w:lang w:val="it-IT"/>
        </w:rPr>
        <w:t>8,81%</w:t>
      </w:r>
    </w:p>
    <w:p w14:paraId="3E390D52"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A100768</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IZMJENE I DOPUNE PROSTORNOG </w:t>
      </w:r>
      <w:r w:rsidRPr="00F8417A">
        <w:rPr>
          <w:rFonts w:ascii="Arial" w:hAnsi="Arial" w:cs="Arial"/>
          <w:sz w:val="24"/>
          <w:szCs w:val="24"/>
          <w:lang w:val="it-IT"/>
        </w:rPr>
        <w:tab/>
      </w:r>
      <w:r w:rsidRPr="00F8417A">
        <w:rPr>
          <w:rFonts w:ascii="Segoe UI" w:hAnsi="Segoe UI" w:cs="Segoe UI"/>
          <w:color w:val="404040"/>
          <w:sz w:val="14"/>
          <w:szCs w:val="14"/>
          <w:lang w:val="it-IT"/>
        </w:rPr>
        <w:t>1.1.26.</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donesenih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određenih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planova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50.000,00</w:t>
      </w:r>
      <w:r w:rsidRPr="00F8417A">
        <w:rPr>
          <w:rFonts w:ascii="Arial" w:hAnsi="Arial" w:cs="Arial"/>
          <w:sz w:val="24"/>
          <w:szCs w:val="24"/>
          <w:lang w:val="it-IT"/>
        </w:rPr>
        <w:tab/>
      </w:r>
      <w:r w:rsidRPr="00F8417A">
        <w:rPr>
          <w:rFonts w:ascii="Segoe UI" w:hAnsi="Segoe UI" w:cs="Segoe UI"/>
          <w:color w:val="404040"/>
          <w:sz w:val="14"/>
          <w:szCs w:val="14"/>
          <w:lang w:val="it-IT"/>
        </w:rPr>
        <w:t>8.625,00</w:t>
      </w:r>
      <w:r w:rsidRPr="00F8417A">
        <w:rPr>
          <w:rFonts w:ascii="Arial" w:hAnsi="Arial" w:cs="Arial"/>
          <w:sz w:val="24"/>
          <w:szCs w:val="24"/>
          <w:lang w:val="it-IT"/>
        </w:rPr>
        <w:tab/>
      </w:r>
      <w:r w:rsidRPr="00F8417A">
        <w:rPr>
          <w:rFonts w:ascii="Segoe UI" w:hAnsi="Segoe UI" w:cs="Segoe UI"/>
          <w:color w:val="404040"/>
          <w:sz w:val="14"/>
          <w:szCs w:val="14"/>
          <w:lang w:val="it-IT"/>
        </w:rPr>
        <w:t>17,25%</w:t>
      </w:r>
    </w:p>
    <w:p w14:paraId="2DC0DBF5"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PLANA</w:t>
      </w:r>
    </w:p>
    <w:p w14:paraId="5AC2FF53"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F8417A">
        <w:rPr>
          <w:rFonts w:ascii="Arial" w:hAnsi="Arial" w:cs="Arial"/>
          <w:sz w:val="24"/>
          <w:szCs w:val="24"/>
          <w:lang w:val="it-IT"/>
        </w:rPr>
        <w:lastRenderedPageBreak/>
        <w:tab/>
      </w:r>
      <w:r w:rsidRPr="00F8417A">
        <w:rPr>
          <w:rFonts w:ascii="Segoe UI" w:hAnsi="Segoe UI" w:cs="Segoe UI"/>
          <w:color w:val="404040"/>
          <w:lang w:val="it-IT"/>
        </w:rPr>
        <w:t>1005</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JAVNE POTREBE U SOCIJALNOJ SKRBI</w:t>
      </w:r>
      <w:r w:rsidRPr="00F8417A">
        <w:rPr>
          <w:rFonts w:ascii="Arial" w:hAnsi="Arial" w:cs="Arial"/>
          <w:sz w:val="24"/>
          <w:szCs w:val="24"/>
          <w:lang w:val="it-IT"/>
        </w:rPr>
        <w:tab/>
      </w:r>
      <w:r w:rsidRPr="00F8417A">
        <w:rPr>
          <w:rFonts w:ascii="Segoe UI" w:hAnsi="Segoe UI" w:cs="Segoe UI"/>
          <w:color w:val="404040"/>
          <w:sz w:val="18"/>
          <w:szCs w:val="18"/>
          <w:lang w:val="it-IT"/>
        </w:rPr>
        <w:t>7.000,00</w:t>
      </w:r>
      <w:r w:rsidRPr="00F8417A">
        <w:rPr>
          <w:rFonts w:ascii="Arial" w:hAnsi="Arial" w:cs="Arial"/>
          <w:sz w:val="24"/>
          <w:szCs w:val="24"/>
          <w:lang w:val="it-IT"/>
        </w:rPr>
        <w:tab/>
      </w:r>
      <w:r w:rsidRPr="00F8417A">
        <w:rPr>
          <w:rFonts w:ascii="Segoe UI" w:hAnsi="Segoe UI" w:cs="Segoe UI"/>
          <w:color w:val="404040"/>
          <w:sz w:val="18"/>
          <w:szCs w:val="18"/>
          <w:lang w:val="it-IT"/>
        </w:rPr>
        <w:t>7.000,00</w:t>
      </w:r>
      <w:r w:rsidRPr="00F8417A">
        <w:rPr>
          <w:rFonts w:ascii="Arial" w:hAnsi="Arial" w:cs="Arial"/>
          <w:sz w:val="24"/>
          <w:szCs w:val="24"/>
          <w:lang w:val="it-IT"/>
        </w:rPr>
        <w:tab/>
      </w:r>
      <w:r w:rsidRPr="00F8417A">
        <w:rPr>
          <w:rFonts w:ascii="Segoe UI" w:hAnsi="Segoe UI" w:cs="Segoe UI"/>
          <w:color w:val="404040"/>
          <w:sz w:val="18"/>
          <w:szCs w:val="18"/>
          <w:lang w:val="it-IT"/>
        </w:rPr>
        <w:t>100,00%</w:t>
      </w:r>
    </w:p>
    <w:p w14:paraId="05C9EB46" w14:textId="77777777" w:rsidR="00F8417A" w:rsidRPr="00F8417A" w:rsidRDefault="00F8417A" w:rsidP="00F8417A">
      <w:pPr>
        <w:widowControl w:val="0"/>
        <w:tabs>
          <w:tab w:val="right" w:pos="14962"/>
        </w:tabs>
        <w:autoSpaceDE w:val="0"/>
        <w:autoSpaceDN w:val="0"/>
        <w:adjustRightInd w:val="0"/>
        <w:spacing w:before="1002"/>
        <w:rPr>
          <w:rFonts w:ascii="Segoe UI" w:hAnsi="Segoe UI" w:cs="Segoe UI"/>
          <w:color w:val="404040"/>
          <w:sz w:val="24"/>
          <w:szCs w:val="24"/>
          <w:lang w:val="it-IT"/>
        </w:rPr>
      </w:pPr>
      <w:r w:rsidRPr="00F8417A">
        <w:rPr>
          <w:rFonts w:ascii="Arial" w:hAnsi="Arial" w:cs="Arial"/>
          <w:sz w:val="24"/>
          <w:szCs w:val="24"/>
          <w:lang w:val="it-IT"/>
        </w:rPr>
        <w:tab/>
      </w:r>
      <w:proofErr w:type="spellStart"/>
      <w:r w:rsidRPr="00F8417A">
        <w:rPr>
          <w:rFonts w:ascii="Segoe UI" w:hAnsi="Segoe UI" w:cs="Segoe UI"/>
          <w:color w:val="404040"/>
          <w:sz w:val="16"/>
          <w:szCs w:val="16"/>
          <w:lang w:val="it-IT"/>
        </w:rPr>
        <w:t>Stranica</w:t>
      </w:r>
      <w:proofErr w:type="spellEnd"/>
      <w:r w:rsidRPr="00F8417A">
        <w:rPr>
          <w:rFonts w:ascii="Segoe UI" w:hAnsi="Segoe UI" w:cs="Segoe UI"/>
          <w:color w:val="404040"/>
          <w:sz w:val="16"/>
          <w:szCs w:val="16"/>
          <w:lang w:val="it-IT"/>
        </w:rPr>
        <w:t xml:space="preserve"> 1 </w:t>
      </w:r>
      <w:proofErr w:type="gramStart"/>
      <w:r w:rsidRPr="00F8417A">
        <w:rPr>
          <w:rFonts w:ascii="Segoe UI" w:hAnsi="Segoe UI" w:cs="Segoe UI"/>
          <w:color w:val="404040"/>
          <w:sz w:val="16"/>
          <w:szCs w:val="16"/>
          <w:lang w:val="it-IT"/>
        </w:rPr>
        <w:t>od</w:t>
      </w:r>
      <w:proofErr w:type="gramEnd"/>
      <w:r w:rsidRPr="00F8417A">
        <w:rPr>
          <w:rFonts w:ascii="Segoe UI" w:hAnsi="Segoe UI" w:cs="Segoe UI"/>
          <w:color w:val="404040"/>
          <w:sz w:val="16"/>
          <w:szCs w:val="16"/>
          <w:lang w:val="it-IT"/>
        </w:rPr>
        <w:t xml:space="preserve"> 9</w:t>
      </w:r>
    </w:p>
    <w:p w14:paraId="2E5380EC"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5485A2D1"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25C417E6"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6ED5A293"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A100755</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1.1.29</w:t>
      </w:r>
      <w:r>
        <w:rPr>
          <w:rFonts w:ascii="Arial" w:hAnsi="Arial" w:cs="Arial"/>
          <w:sz w:val="24"/>
          <w:szCs w:val="24"/>
        </w:rPr>
        <w:tab/>
      </w:r>
      <w:proofErr w:type="spellStart"/>
      <w:r>
        <w:rPr>
          <w:rFonts w:ascii="Segoe UI" w:hAnsi="Segoe UI" w:cs="Segoe UI"/>
          <w:color w:val="404040"/>
          <w:sz w:val="14"/>
          <w:szCs w:val="14"/>
        </w:rPr>
        <w:t>Dotacija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udrugama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3</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100,00%</w:t>
      </w:r>
    </w:p>
    <w:p w14:paraId="14CAE14F" w14:textId="77777777" w:rsidR="00F8417A" w:rsidRDefault="00F8417A" w:rsidP="00F8417A">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SOCIJALNOG KARAKTERA</w:t>
      </w:r>
    </w:p>
    <w:p w14:paraId="46324993" w14:textId="77777777" w:rsid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1008</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MJERE I AKTIVNOSTI ZA OSIGURANJE RADA IZ DJELOKRUGA PREDSTAVNIČKIH I IZVRŠNIH TIJELA</w:t>
      </w:r>
      <w:r>
        <w:rPr>
          <w:rFonts w:ascii="Arial" w:hAnsi="Arial" w:cs="Arial"/>
          <w:sz w:val="24"/>
          <w:szCs w:val="24"/>
        </w:rPr>
        <w:tab/>
      </w:r>
      <w:r>
        <w:rPr>
          <w:rFonts w:ascii="Segoe UI" w:hAnsi="Segoe UI" w:cs="Segoe UI"/>
          <w:color w:val="404040"/>
          <w:sz w:val="18"/>
          <w:szCs w:val="18"/>
        </w:rPr>
        <w:t>7.111.140,00</w:t>
      </w:r>
      <w:r>
        <w:rPr>
          <w:rFonts w:ascii="Arial" w:hAnsi="Arial" w:cs="Arial"/>
          <w:sz w:val="24"/>
          <w:szCs w:val="24"/>
        </w:rPr>
        <w:tab/>
      </w:r>
      <w:r>
        <w:rPr>
          <w:rFonts w:ascii="Segoe UI" w:hAnsi="Segoe UI" w:cs="Segoe UI"/>
          <w:color w:val="404040"/>
          <w:sz w:val="18"/>
          <w:szCs w:val="18"/>
        </w:rPr>
        <w:t>0,00</w:t>
      </w:r>
      <w:r>
        <w:rPr>
          <w:rFonts w:ascii="Arial" w:hAnsi="Arial" w:cs="Arial"/>
          <w:sz w:val="24"/>
          <w:szCs w:val="24"/>
        </w:rPr>
        <w:tab/>
      </w:r>
      <w:r>
        <w:rPr>
          <w:rFonts w:ascii="Segoe UI" w:hAnsi="Segoe UI" w:cs="Segoe UI"/>
          <w:color w:val="404040"/>
          <w:sz w:val="18"/>
          <w:szCs w:val="18"/>
        </w:rPr>
        <w:t>0,00%</w:t>
      </w:r>
    </w:p>
    <w:p w14:paraId="123D56E2" w14:textId="77777777" w:rsidR="00F8417A" w:rsidRPr="00F8417A" w:rsidRDefault="00F8417A" w:rsidP="00F8417A">
      <w:pPr>
        <w:widowControl w:val="0"/>
        <w:tabs>
          <w:tab w:val="center" w:pos="394"/>
          <w:tab w:val="left" w:pos="789"/>
          <w:tab w:val="center" w:pos="3556"/>
          <w:tab w:val="left" w:pos="3894"/>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Pr>
          <w:rFonts w:ascii="Arial" w:hAnsi="Arial" w:cs="Arial"/>
          <w:sz w:val="24"/>
          <w:szCs w:val="24"/>
        </w:rPr>
        <w:tab/>
      </w:r>
      <w:r w:rsidRPr="00F8417A">
        <w:rPr>
          <w:rFonts w:ascii="Segoe UI" w:hAnsi="Segoe UI" w:cs="Segoe UI"/>
          <w:color w:val="404040"/>
          <w:sz w:val="14"/>
          <w:szCs w:val="14"/>
          <w:lang w:val="it-IT"/>
        </w:rPr>
        <w:t>A100802</w:t>
      </w:r>
      <w:r w:rsidRPr="00F8417A">
        <w:rPr>
          <w:rFonts w:ascii="Arial" w:hAnsi="Arial" w:cs="Arial"/>
          <w:sz w:val="24"/>
          <w:szCs w:val="24"/>
          <w:lang w:val="it-IT"/>
        </w:rPr>
        <w:tab/>
      </w:r>
      <w:r w:rsidRPr="00F8417A">
        <w:rPr>
          <w:rFonts w:ascii="Segoe UI" w:hAnsi="Segoe UI" w:cs="Segoe UI"/>
          <w:color w:val="404040"/>
          <w:sz w:val="14"/>
          <w:szCs w:val="14"/>
          <w:lang w:val="it-IT"/>
        </w:rPr>
        <w:t>OTPLATA KREDITA</w:t>
      </w:r>
      <w:r w:rsidRPr="00F8417A">
        <w:rPr>
          <w:rFonts w:ascii="Arial" w:hAnsi="Arial" w:cs="Arial"/>
          <w:sz w:val="24"/>
          <w:szCs w:val="24"/>
          <w:lang w:val="it-IT"/>
        </w:rPr>
        <w:tab/>
      </w:r>
      <w:r w:rsidRPr="00F8417A">
        <w:rPr>
          <w:rFonts w:ascii="Segoe UI" w:hAnsi="Segoe UI" w:cs="Segoe UI"/>
          <w:color w:val="404040"/>
          <w:sz w:val="14"/>
          <w:szCs w:val="14"/>
          <w:lang w:val="it-IT"/>
        </w:rPr>
        <w:t>1.1.32</w:t>
      </w:r>
      <w:r w:rsidRPr="00F8417A">
        <w:rPr>
          <w:rFonts w:ascii="Arial" w:hAnsi="Arial" w:cs="Arial"/>
          <w:sz w:val="24"/>
          <w:szCs w:val="24"/>
          <w:lang w:val="it-IT"/>
        </w:rPr>
        <w:tab/>
      </w:r>
      <w:r w:rsidRPr="00F8417A">
        <w:rPr>
          <w:rFonts w:ascii="Segoe UI" w:hAnsi="Segoe UI" w:cs="Segoe UI"/>
          <w:color w:val="404040"/>
          <w:sz w:val="14"/>
          <w:szCs w:val="14"/>
          <w:lang w:val="it-IT"/>
        </w:rPr>
        <w:t>OTPLATA KREDITA</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7.111.140,00</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563AE4B5"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1013</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ZAŠTITA OKOLIŠA</w:t>
      </w:r>
      <w:r w:rsidRPr="00F8417A">
        <w:rPr>
          <w:rFonts w:ascii="Arial" w:hAnsi="Arial" w:cs="Arial"/>
          <w:sz w:val="24"/>
          <w:szCs w:val="24"/>
          <w:lang w:val="it-IT"/>
        </w:rPr>
        <w:tab/>
      </w:r>
      <w:r w:rsidRPr="00F8417A">
        <w:rPr>
          <w:rFonts w:ascii="Segoe UI" w:hAnsi="Segoe UI" w:cs="Segoe UI"/>
          <w:color w:val="404040"/>
          <w:sz w:val="18"/>
          <w:szCs w:val="18"/>
          <w:lang w:val="it-IT"/>
        </w:rPr>
        <w:t>231.971,00</w:t>
      </w:r>
      <w:r w:rsidRPr="00F8417A">
        <w:rPr>
          <w:rFonts w:ascii="Arial" w:hAnsi="Arial" w:cs="Arial"/>
          <w:sz w:val="24"/>
          <w:szCs w:val="24"/>
          <w:lang w:val="it-IT"/>
        </w:rPr>
        <w:tab/>
      </w:r>
      <w:r w:rsidRPr="00F8417A">
        <w:rPr>
          <w:rFonts w:ascii="Segoe UI" w:hAnsi="Segoe UI" w:cs="Segoe UI"/>
          <w:color w:val="404040"/>
          <w:sz w:val="18"/>
          <w:szCs w:val="18"/>
          <w:lang w:val="it-IT"/>
        </w:rPr>
        <w:t>63.954,04</w:t>
      </w:r>
      <w:r w:rsidRPr="00F8417A">
        <w:rPr>
          <w:rFonts w:ascii="Arial" w:hAnsi="Arial" w:cs="Arial"/>
          <w:sz w:val="24"/>
          <w:szCs w:val="24"/>
          <w:lang w:val="it-IT"/>
        </w:rPr>
        <w:tab/>
      </w:r>
      <w:r w:rsidRPr="00F8417A">
        <w:rPr>
          <w:rFonts w:ascii="Segoe UI" w:hAnsi="Segoe UI" w:cs="Segoe UI"/>
          <w:color w:val="404040"/>
          <w:sz w:val="18"/>
          <w:szCs w:val="18"/>
          <w:lang w:val="it-IT"/>
        </w:rPr>
        <w:t>27,57%</w:t>
      </w:r>
    </w:p>
    <w:p w14:paraId="2C64CDF8"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A100713</w:t>
      </w:r>
      <w:r w:rsidRPr="00F8417A">
        <w:rPr>
          <w:rFonts w:ascii="Arial" w:hAnsi="Arial" w:cs="Arial"/>
          <w:sz w:val="24"/>
          <w:szCs w:val="24"/>
          <w:lang w:val="it-IT"/>
        </w:rPr>
        <w:tab/>
      </w:r>
      <w:r w:rsidRPr="00F8417A">
        <w:rPr>
          <w:rFonts w:ascii="Segoe UI" w:hAnsi="Segoe UI" w:cs="Segoe UI"/>
          <w:color w:val="404040"/>
          <w:sz w:val="14"/>
          <w:szCs w:val="14"/>
          <w:lang w:val="it-IT"/>
        </w:rPr>
        <w:t>EKO AKCIJE</w:t>
      </w:r>
      <w:r w:rsidRPr="00F8417A">
        <w:rPr>
          <w:rFonts w:ascii="Arial" w:hAnsi="Arial" w:cs="Arial"/>
          <w:sz w:val="24"/>
          <w:szCs w:val="24"/>
          <w:lang w:val="it-IT"/>
        </w:rPr>
        <w:tab/>
      </w:r>
      <w:r w:rsidRPr="00F8417A">
        <w:rPr>
          <w:rFonts w:ascii="Segoe UI" w:hAnsi="Segoe UI" w:cs="Segoe UI"/>
          <w:color w:val="404040"/>
          <w:sz w:val="14"/>
          <w:szCs w:val="14"/>
          <w:lang w:val="it-IT"/>
        </w:rPr>
        <w:t>1.1.13.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sanacija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ilegalnih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deponija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115.000,00</w:t>
      </w:r>
      <w:r w:rsidRPr="00F8417A">
        <w:rPr>
          <w:rFonts w:ascii="Arial" w:hAnsi="Arial" w:cs="Arial"/>
          <w:sz w:val="24"/>
          <w:szCs w:val="24"/>
          <w:lang w:val="it-IT"/>
        </w:rPr>
        <w:tab/>
      </w:r>
      <w:r w:rsidRPr="00F8417A">
        <w:rPr>
          <w:rFonts w:ascii="Segoe UI" w:hAnsi="Segoe UI" w:cs="Segoe UI"/>
          <w:color w:val="404040"/>
          <w:sz w:val="14"/>
          <w:szCs w:val="14"/>
          <w:lang w:val="it-IT"/>
        </w:rPr>
        <w:t>3.000,00</w:t>
      </w:r>
      <w:r w:rsidRPr="00F8417A">
        <w:rPr>
          <w:rFonts w:ascii="Arial" w:hAnsi="Arial" w:cs="Arial"/>
          <w:sz w:val="24"/>
          <w:szCs w:val="24"/>
          <w:lang w:val="it-IT"/>
        </w:rPr>
        <w:tab/>
      </w:r>
      <w:r w:rsidRPr="00F8417A">
        <w:rPr>
          <w:rFonts w:ascii="Segoe UI" w:hAnsi="Segoe UI" w:cs="Segoe UI"/>
          <w:color w:val="404040"/>
          <w:sz w:val="14"/>
          <w:szCs w:val="14"/>
          <w:lang w:val="it-IT"/>
        </w:rPr>
        <w:t>2,61%</w:t>
      </w:r>
    </w:p>
    <w:p w14:paraId="323E713F"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sidRPr="00F8417A">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42.071,00</w:t>
      </w:r>
      <w:r>
        <w:rPr>
          <w:rFonts w:ascii="Arial" w:hAnsi="Arial" w:cs="Arial"/>
          <w:sz w:val="24"/>
          <w:szCs w:val="24"/>
        </w:rPr>
        <w:tab/>
      </w:r>
      <w:r>
        <w:rPr>
          <w:rFonts w:ascii="Segoe UI" w:hAnsi="Segoe UI" w:cs="Segoe UI"/>
          <w:color w:val="404040"/>
          <w:sz w:val="14"/>
          <w:szCs w:val="14"/>
        </w:rPr>
        <w:t>16.860,12</w:t>
      </w:r>
      <w:r>
        <w:rPr>
          <w:rFonts w:ascii="Arial" w:hAnsi="Arial" w:cs="Arial"/>
          <w:sz w:val="24"/>
          <w:szCs w:val="24"/>
        </w:rPr>
        <w:tab/>
      </w:r>
      <w:r>
        <w:rPr>
          <w:rFonts w:ascii="Segoe UI" w:hAnsi="Segoe UI" w:cs="Segoe UI"/>
          <w:color w:val="404040"/>
          <w:sz w:val="14"/>
          <w:szCs w:val="14"/>
        </w:rPr>
        <w:t>40,08%</w:t>
      </w:r>
    </w:p>
    <w:p w14:paraId="208B42AC"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8417A">
        <w:rPr>
          <w:rFonts w:ascii="Segoe UI" w:hAnsi="Segoe UI" w:cs="Segoe UI"/>
          <w:color w:val="404040"/>
          <w:sz w:val="14"/>
          <w:szCs w:val="14"/>
          <w:lang w:val="it-IT"/>
        </w:rPr>
        <w:t>A100715</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JAVNO ZDRAVSTVO U </w:t>
      </w:r>
      <w:r w:rsidRPr="00F8417A">
        <w:rPr>
          <w:rFonts w:ascii="Arial" w:hAnsi="Arial" w:cs="Arial"/>
          <w:sz w:val="24"/>
          <w:szCs w:val="24"/>
          <w:lang w:val="it-IT"/>
        </w:rPr>
        <w:tab/>
      </w:r>
      <w:r w:rsidRPr="00F8417A">
        <w:rPr>
          <w:rFonts w:ascii="Segoe UI" w:hAnsi="Segoe UI" w:cs="Segoe UI"/>
          <w:color w:val="404040"/>
          <w:sz w:val="14"/>
          <w:szCs w:val="14"/>
          <w:lang w:val="it-IT"/>
        </w:rPr>
        <w:t>1.1.15.</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akcija</w:t>
      </w:r>
      <w:proofErr w:type="spellEnd"/>
      <w:r w:rsidRPr="00F8417A">
        <w:rPr>
          <w:rFonts w:ascii="Segoe UI" w:hAnsi="Segoe UI" w:cs="Segoe UI"/>
          <w:color w:val="404040"/>
          <w:sz w:val="14"/>
          <w:szCs w:val="14"/>
          <w:lang w:val="it-IT"/>
        </w:rPr>
        <w:t xml:space="preserve"> DDD i </w:t>
      </w:r>
      <w:proofErr w:type="spellStart"/>
      <w:r w:rsidRPr="00F8417A">
        <w:rPr>
          <w:rFonts w:ascii="Segoe UI" w:hAnsi="Segoe UI" w:cs="Segoe UI"/>
          <w:color w:val="404040"/>
          <w:sz w:val="14"/>
          <w:szCs w:val="14"/>
          <w:lang w:val="it-IT"/>
        </w:rPr>
        <w:t>vetrinarstvo</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16</w:t>
      </w:r>
      <w:r w:rsidRPr="00F8417A">
        <w:rPr>
          <w:rFonts w:ascii="Arial" w:hAnsi="Arial" w:cs="Arial"/>
          <w:sz w:val="24"/>
          <w:szCs w:val="24"/>
          <w:lang w:val="it-IT"/>
        </w:rPr>
        <w:tab/>
      </w:r>
      <w:r w:rsidRPr="00F8417A">
        <w:rPr>
          <w:rFonts w:ascii="Segoe UI" w:hAnsi="Segoe UI" w:cs="Segoe UI"/>
          <w:color w:val="404040"/>
          <w:sz w:val="14"/>
          <w:szCs w:val="14"/>
          <w:lang w:val="it-IT"/>
        </w:rPr>
        <w:t>16</w:t>
      </w:r>
      <w:r w:rsidRPr="00F8417A">
        <w:rPr>
          <w:rFonts w:ascii="Arial" w:hAnsi="Arial" w:cs="Arial"/>
          <w:sz w:val="24"/>
          <w:szCs w:val="24"/>
          <w:lang w:val="it-IT"/>
        </w:rPr>
        <w:tab/>
      </w:r>
      <w:r w:rsidRPr="00F8417A">
        <w:rPr>
          <w:rFonts w:ascii="Segoe UI" w:hAnsi="Segoe UI" w:cs="Segoe UI"/>
          <w:color w:val="404040"/>
          <w:sz w:val="14"/>
          <w:szCs w:val="14"/>
          <w:lang w:val="it-IT"/>
        </w:rPr>
        <w:t>5</w:t>
      </w:r>
      <w:r w:rsidRPr="00F8417A">
        <w:rPr>
          <w:rFonts w:ascii="Arial" w:hAnsi="Arial" w:cs="Arial"/>
          <w:sz w:val="24"/>
          <w:szCs w:val="24"/>
          <w:lang w:val="it-IT"/>
        </w:rPr>
        <w:tab/>
      </w:r>
      <w:r w:rsidRPr="00F8417A">
        <w:rPr>
          <w:rFonts w:ascii="Segoe UI" w:hAnsi="Segoe UI" w:cs="Segoe UI"/>
          <w:color w:val="404040"/>
          <w:sz w:val="14"/>
          <w:szCs w:val="14"/>
          <w:lang w:val="it-IT"/>
        </w:rPr>
        <w:t>24.900,00</w:t>
      </w:r>
      <w:r w:rsidRPr="00F8417A">
        <w:rPr>
          <w:rFonts w:ascii="Arial" w:hAnsi="Arial" w:cs="Arial"/>
          <w:sz w:val="24"/>
          <w:szCs w:val="24"/>
          <w:lang w:val="it-IT"/>
        </w:rPr>
        <w:tab/>
      </w:r>
      <w:r w:rsidRPr="00F8417A">
        <w:rPr>
          <w:rFonts w:ascii="Segoe UI" w:hAnsi="Segoe UI" w:cs="Segoe UI"/>
          <w:color w:val="404040"/>
          <w:sz w:val="14"/>
          <w:szCs w:val="14"/>
          <w:lang w:val="it-IT"/>
        </w:rPr>
        <w:t>23.679,38</w:t>
      </w:r>
      <w:r w:rsidRPr="00F8417A">
        <w:rPr>
          <w:rFonts w:ascii="Arial" w:hAnsi="Arial" w:cs="Arial"/>
          <w:sz w:val="24"/>
          <w:szCs w:val="24"/>
          <w:lang w:val="it-IT"/>
        </w:rPr>
        <w:tab/>
      </w:r>
      <w:r w:rsidRPr="00F8417A">
        <w:rPr>
          <w:rFonts w:ascii="Segoe UI" w:hAnsi="Segoe UI" w:cs="Segoe UI"/>
          <w:color w:val="404040"/>
          <w:sz w:val="14"/>
          <w:szCs w:val="14"/>
          <w:lang w:val="it-IT"/>
        </w:rPr>
        <w:t>95,10%</w:t>
      </w:r>
    </w:p>
    <w:p w14:paraId="19899096"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KOMUNALNOM DIJELU</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higijeničarske</w:t>
      </w:r>
      <w:proofErr w:type="spellEnd"/>
      <w:r w:rsidRPr="00F8417A">
        <w:rPr>
          <w:rFonts w:ascii="Segoe UI" w:hAnsi="Segoe UI" w:cs="Segoe UI"/>
          <w:color w:val="404040"/>
          <w:sz w:val="14"/>
          <w:szCs w:val="14"/>
          <w:lang w:val="it-IT"/>
        </w:rPr>
        <w:t xml:space="preserve"> usluge</w:t>
      </w:r>
    </w:p>
    <w:p w14:paraId="4D7C84A3"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A100800</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ZDRAVSTVENE VETERINARSKE </w:t>
      </w:r>
      <w:r w:rsidRPr="00F8417A">
        <w:rPr>
          <w:rFonts w:ascii="Arial" w:hAnsi="Arial" w:cs="Arial"/>
          <w:sz w:val="24"/>
          <w:szCs w:val="24"/>
          <w:lang w:val="it-IT"/>
        </w:rPr>
        <w:tab/>
      </w:r>
      <w:r w:rsidRPr="00F8417A">
        <w:rPr>
          <w:rFonts w:ascii="Segoe UI" w:hAnsi="Segoe UI" w:cs="Segoe UI"/>
          <w:color w:val="404040"/>
          <w:sz w:val="14"/>
          <w:szCs w:val="14"/>
          <w:lang w:val="it-IT"/>
        </w:rPr>
        <w:t>1.1.31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Veterinarske</w:t>
      </w:r>
      <w:proofErr w:type="spellEnd"/>
      <w:r w:rsidRPr="00F8417A">
        <w:rPr>
          <w:rFonts w:ascii="Segoe UI" w:hAnsi="Segoe UI" w:cs="Segoe UI"/>
          <w:color w:val="404040"/>
          <w:sz w:val="14"/>
          <w:szCs w:val="14"/>
          <w:lang w:val="it-IT"/>
        </w:rPr>
        <w:t xml:space="preserve"> usluge</w:t>
      </w:r>
      <w:r w:rsidRPr="00F8417A">
        <w:rPr>
          <w:rFonts w:ascii="Arial" w:hAnsi="Arial" w:cs="Arial"/>
          <w:sz w:val="24"/>
          <w:szCs w:val="24"/>
          <w:lang w:val="it-IT"/>
        </w:rPr>
        <w:tab/>
      </w:r>
      <w:r w:rsidRPr="00F8417A">
        <w:rPr>
          <w:rFonts w:ascii="Segoe UI" w:hAnsi="Segoe UI" w:cs="Segoe UI"/>
          <w:color w:val="404040"/>
          <w:sz w:val="14"/>
          <w:szCs w:val="14"/>
          <w:lang w:val="it-IT"/>
        </w:rPr>
        <w:t>0500</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50.000,00</w:t>
      </w:r>
      <w:r w:rsidRPr="00F8417A">
        <w:rPr>
          <w:rFonts w:ascii="Arial" w:hAnsi="Arial" w:cs="Arial"/>
          <w:sz w:val="24"/>
          <w:szCs w:val="24"/>
          <w:lang w:val="it-IT"/>
        </w:rPr>
        <w:tab/>
      </w:r>
      <w:r w:rsidRPr="00F8417A">
        <w:rPr>
          <w:rFonts w:ascii="Segoe UI" w:hAnsi="Segoe UI" w:cs="Segoe UI"/>
          <w:color w:val="404040"/>
          <w:sz w:val="14"/>
          <w:szCs w:val="14"/>
          <w:lang w:val="it-IT"/>
        </w:rPr>
        <w:t>20.414,54</w:t>
      </w:r>
      <w:r w:rsidRPr="00F8417A">
        <w:rPr>
          <w:rFonts w:ascii="Arial" w:hAnsi="Arial" w:cs="Arial"/>
          <w:sz w:val="24"/>
          <w:szCs w:val="24"/>
          <w:lang w:val="it-IT"/>
        </w:rPr>
        <w:tab/>
      </w:r>
      <w:r w:rsidRPr="00F8417A">
        <w:rPr>
          <w:rFonts w:ascii="Segoe UI" w:hAnsi="Segoe UI" w:cs="Segoe UI"/>
          <w:color w:val="404040"/>
          <w:sz w:val="14"/>
          <w:szCs w:val="14"/>
          <w:lang w:val="it-IT"/>
        </w:rPr>
        <w:t>40,83%</w:t>
      </w:r>
    </w:p>
    <w:p w14:paraId="3CF93942"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USLUGE</w:t>
      </w:r>
    </w:p>
    <w:p w14:paraId="40165CDD"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1014</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PROTUPOŽARNA I CIVILNA ZAŠTITA</w:t>
      </w:r>
      <w:r w:rsidRPr="00F8417A">
        <w:rPr>
          <w:rFonts w:ascii="Arial" w:hAnsi="Arial" w:cs="Arial"/>
          <w:sz w:val="24"/>
          <w:szCs w:val="24"/>
          <w:lang w:val="it-IT"/>
        </w:rPr>
        <w:tab/>
      </w:r>
      <w:r w:rsidRPr="00F8417A">
        <w:rPr>
          <w:rFonts w:ascii="Segoe UI" w:hAnsi="Segoe UI" w:cs="Segoe UI"/>
          <w:color w:val="404040"/>
          <w:sz w:val="18"/>
          <w:szCs w:val="18"/>
          <w:lang w:val="it-IT"/>
        </w:rPr>
        <w:t>652.726,00</w:t>
      </w:r>
      <w:r w:rsidRPr="00F8417A">
        <w:rPr>
          <w:rFonts w:ascii="Arial" w:hAnsi="Arial" w:cs="Arial"/>
          <w:sz w:val="24"/>
          <w:szCs w:val="24"/>
          <w:lang w:val="it-IT"/>
        </w:rPr>
        <w:tab/>
      </w:r>
      <w:r w:rsidRPr="00F8417A">
        <w:rPr>
          <w:rFonts w:ascii="Segoe UI" w:hAnsi="Segoe UI" w:cs="Segoe UI"/>
          <w:color w:val="404040"/>
          <w:sz w:val="18"/>
          <w:szCs w:val="18"/>
          <w:lang w:val="it-IT"/>
        </w:rPr>
        <w:t>545.775,94</w:t>
      </w:r>
      <w:r w:rsidRPr="00F8417A">
        <w:rPr>
          <w:rFonts w:ascii="Arial" w:hAnsi="Arial" w:cs="Arial"/>
          <w:sz w:val="24"/>
          <w:szCs w:val="24"/>
          <w:lang w:val="it-IT"/>
        </w:rPr>
        <w:tab/>
      </w:r>
      <w:r w:rsidRPr="00F8417A">
        <w:rPr>
          <w:rFonts w:ascii="Segoe UI" w:hAnsi="Segoe UI" w:cs="Segoe UI"/>
          <w:color w:val="404040"/>
          <w:sz w:val="18"/>
          <w:szCs w:val="18"/>
          <w:lang w:val="it-IT"/>
        </w:rPr>
        <w:t>83,61%</w:t>
      </w:r>
    </w:p>
    <w:p w14:paraId="34F5537E"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A100708</w:t>
      </w:r>
      <w:r w:rsidRPr="00F8417A">
        <w:rPr>
          <w:rFonts w:ascii="Arial" w:hAnsi="Arial" w:cs="Arial"/>
          <w:sz w:val="24"/>
          <w:szCs w:val="24"/>
          <w:lang w:val="it-IT"/>
        </w:rPr>
        <w:tab/>
      </w:r>
      <w:r w:rsidRPr="00F8417A">
        <w:rPr>
          <w:rFonts w:ascii="Segoe UI" w:hAnsi="Segoe UI" w:cs="Segoe UI"/>
          <w:color w:val="404040"/>
          <w:sz w:val="14"/>
          <w:szCs w:val="14"/>
          <w:lang w:val="it-IT"/>
        </w:rPr>
        <w:t>JAVNA VATROGASNA POSTROJBA</w:t>
      </w:r>
      <w:r w:rsidRPr="00F8417A">
        <w:rPr>
          <w:rFonts w:ascii="Arial" w:hAnsi="Arial" w:cs="Arial"/>
          <w:sz w:val="24"/>
          <w:szCs w:val="24"/>
          <w:lang w:val="it-IT"/>
        </w:rPr>
        <w:tab/>
      </w:r>
      <w:r w:rsidRPr="00F8417A">
        <w:rPr>
          <w:rFonts w:ascii="Segoe UI" w:hAnsi="Segoe UI" w:cs="Segoe UI"/>
          <w:color w:val="404040"/>
          <w:sz w:val="14"/>
          <w:szCs w:val="14"/>
          <w:lang w:val="it-IT"/>
        </w:rPr>
        <w:t>1.1.16.</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sufinanciranje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godišnjeg</w:t>
      </w:r>
      <w:proofErr w:type="spellEnd"/>
      <w:r w:rsidRPr="00F8417A">
        <w:rPr>
          <w:rFonts w:ascii="Segoe UI" w:hAnsi="Segoe UI" w:cs="Segoe UI"/>
          <w:color w:val="404040"/>
          <w:sz w:val="14"/>
          <w:szCs w:val="14"/>
          <w:lang w:val="it-IT"/>
        </w:rPr>
        <w:t xml:space="preserve"> plana rada</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6,20%</w:t>
      </w:r>
      <w:r w:rsidRPr="00F8417A">
        <w:rPr>
          <w:rFonts w:ascii="Arial" w:hAnsi="Arial" w:cs="Arial"/>
          <w:sz w:val="24"/>
          <w:szCs w:val="24"/>
          <w:lang w:val="it-IT"/>
        </w:rPr>
        <w:tab/>
      </w:r>
      <w:r w:rsidRPr="00F8417A">
        <w:rPr>
          <w:rFonts w:ascii="Segoe UI" w:hAnsi="Segoe UI" w:cs="Segoe UI"/>
          <w:color w:val="404040"/>
          <w:sz w:val="14"/>
          <w:szCs w:val="14"/>
          <w:lang w:val="it-IT"/>
        </w:rPr>
        <w:t>6,20%</w:t>
      </w:r>
      <w:r w:rsidRPr="00F8417A">
        <w:rPr>
          <w:rFonts w:ascii="Arial" w:hAnsi="Arial" w:cs="Arial"/>
          <w:sz w:val="24"/>
          <w:szCs w:val="24"/>
          <w:lang w:val="it-IT"/>
        </w:rPr>
        <w:tab/>
      </w:r>
      <w:r w:rsidRPr="00F8417A">
        <w:rPr>
          <w:rFonts w:ascii="Segoe UI" w:hAnsi="Segoe UI" w:cs="Segoe UI"/>
          <w:color w:val="404040"/>
          <w:sz w:val="14"/>
          <w:szCs w:val="14"/>
          <w:lang w:val="it-IT"/>
        </w:rPr>
        <w:t>428.000,00</w:t>
      </w:r>
      <w:r w:rsidRPr="00F8417A">
        <w:rPr>
          <w:rFonts w:ascii="Arial" w:hAnsi="Arial" w:cs="Arial"/>
          <w:sz w:val="24"/>
          <w:szCs w:val="24"/>
          <w:lang w:val="it-IT"/>
        </w:rPr>
        <w:tab/>
      </w:r>
      <w:r w:rsidRPr="00F8417A">
        <w:rPr>
          <w:rFonts w:ascii="Segoe UI" w:hAnsi="Segoe UI" w:cs="Segoe UI"/>
          <w:color w:val="404040"/>
          <w:sz w:val="14"/>
          <w:szCs w:val="14"/>
          <w:lang w:val="it-IT"/>
        </w:rPr>
        <w:t>359.620,07</w:t>
      </w:r>
      <w:r w:rsidRPr="00F8417A">
        <w:rPr>
          <w:rFonts w:ascii="Arial" w:hAnsi="Arial" w:cs="Arial"/>
          <w:sz w:val="24"/>
          <w:szCs w:val="24"/>
          <w:lang w:val="it-IT"/>
        </w:rPr>
        <w:tab/>
      </w:r>
      <w:r w:rsidRPr="00F8417A">
        <w:rPr>
          <w:rFonts w:ascii="Segoe UI" w:hAnsi="Segoe UI" w:cs="Segoe UI"/>
          <w:color w:val="404040"/>
          <w:sz w:val="14"/>
          <w:szCs w:val="14"/>
          <w:lang w:val="it-IT"/>
        </w:rPr>
        <w:t>84,02%</w:t>
      </w:r>
    </w:p>
    <w:p w14:paraId="4290CE02"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lastRenderedPageBreak/>
        <w:tab/>
      </w:r>
      <w:r w:rsidRPr="00F8417A">
        <w:rPr>
          <w:rFonts w:ascii="Segoe UI" w:hAnsi="Segoe UI" w:cs="Segoe UI"/>
          <w:color w:val="404040"/>
          <w:sz w:val="14"/>
          <w:szCs w:val="14"/>
          <w:lang w:val="it-IT"/>
        </w:rPr>
        <w:t>A100709</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PODRUČNA VATROGASNA </w:t>
      </w:r>
      <w:r w:rsidRPr="00F8417A">
        <w:rPr>
          <w:rFonts w:ascii="Arial" w:hAnsi="Arial" w:cs="Arial"/>
          <w:sz w:val="24"/>
          <w:szCs w:val="24"/>
          <w:lang w:val="it-IT"/>
        </w:rPr>
        <w:tab/>
      </w:r>
      <w:r w:rsidRPr="00F8417A">
        <w:rPr>
          <w:rFonts w:ascii="Segoe UI" w:hAnsi="Segoe UI" w:cs="Segoe UI"/>
          <w:color w:val="404040"/>
          <w:sz w:val="14"/>
          <w:szCs w:val="14"/>
          <w:lang w:val="it-IT"/>
        </w:rPr>
        <w:t>1.1.17.</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Sufinanciranje</w:t>
      </w:r>
      <w:proofErr w:type="spellEnd"/>
      <w:r w:rsidRPr="00F8417A">
        <w:rPr>
          <w:rFonts w:ascii="Segoe UI" w:hAnsi="Segoe UI" w:cs="Segoe UI"/>
          <w:color w:val="404040"/>
          <w:sz w:val="14"/>
          <w:szCs w:val="14"/>
          <w:lang w:val="it-IT"/>
        </w:rPr>
        <w:t xml:space="preserve"> plana rada </w:t>
      </w:r>
      <w:proofErr w:type="spellStart"/>
      <w:r w:rsidRPr="00F8417A">
        <w:rPr>
          <w:rFonts w:ascii="Segoe UI" w:hAnsi="Segoe UI" w:cs="Segoe UI"/>
          <w:color w:val="404040"/>
          <w:sz w:val="14"/>
          <w:szCs w:val="14"/>
          <w:lang w:val="it-IT"/>
        </w:rPr>
        <w:t>ovisno</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4,50%</w:t>
      </w:r>
      <w:r w:rsidRPr="00F8417A">
        <w:rPr>
          <w:rFonts w:ascii="Arial" w:hAnsi="Arial" w:cs="Arial"/>
          <w:sz w:val="24"/>
          <w:szCs w:val="24"/>
          <w:lang w:val="it-IT"/>
        </w:rPr>
        <w:tab/>
      </w:r>
      <w:r w:rsidRPr="00F8417A">
        <w:rPr>
          <w:rFonts w:ascii="Segoe UI" w:hAnsi="Segoe UI" w:cs="Segoe UI"/>
          <w:color w:val="404040"/>
          <w:sz w:val="14"/>
          <w:szCs w:val="14"/>
          <w:lang w:val="it-IT"/>
        </w:rPr>
        <w:t>3,20%</w:t>
      </w:r>
      <w:r w:rsidRPr="00F8417A">
        <w:rPr>
          <w:rFonts w:ascii="Arial" w:hAnsi="Arial" w:cs="Arial"/>
          <w:sz w:val="24"/>
          <w:szCs w:val="24"/>
          <w:lang w:val="it-IT"/>
        </w:rPr>
        <w:tab/>
      </w:r>
      <w:r w:rsidRPr="00F8417A">
        <w:rPr>
          <w:rFonts w:ascii="Segoe UI" w:hAnsi="Segoe UI" w:cs="Segoe UI"/>
          <w:color w:val="404040"/>
          <w:sz w:val="14"/>
          <w:szCs w:val="14"/>
          <w:lang w:val="it-IT"/>
        </w:rPr>
        <w:t>212.000,00</w:t>
      </w:r>
      <w:r w:rsidRPr="00F8417A">
        <w:rPr>
          <w:rFonts w:ascii="Arial" w:hAnsi="Arial" w:cs="Arial"/>
          <w:sz w:val="24"/>
          <w:szCs w:val="24"/>
          <w:lang w:val="it-IT"/>
        </w:rPr>
        <w:tab/>
      </w:r>
      <w:r w:rsidRPr="00F8417A">
        <w:rPr>
          <w:rFonts w:ascii="Segoe UI" w:hAnsi="Segoe UI" w:cs="Segoe UI"/>
          <w:color w:val="404040"/>
          <w:sz w:val="14"/>
          <w:szCs w:val="14"/>
          <w:lang w:val="it-IT"/>
        </w:rPr>
        <w:t>180.000,00</w:t>
      </w:r>
      <w:r w:rsidRPr="00F8417A">
        <w:rPr>
          <w:rFonts w:ascii="Arial" w:hAnsi="Arial" w:cs="Arial"/>
          <w:sz w:val="24"/>
          <w:szCs w:val="24"/>
          <w:lang w:val="it-IT"/>
        </w:rPr>
        <w:tab/>
      </w:r>
      <w:r w:rsidRPr="00F8417A">
        <w:rPr>
          <w:rFonts w:ascii="Segoe UI" w:hAnsi="Segoe UI" w:cs="Segoe UI"/>
          <w:color w:val="404040"/>
          <w:sz w:val="14"/>
          <w:szCs w:val="14"/>
          <w:lang w:val="it-IT"/>
        </w:rPr>
        <w:t>84,91%</w:t>
      </w:r>
    </w:p>
    <w:p w14:paraId="483BF645"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ZAJEDNICA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ostvarenim</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prihodima</w:t>
      </w:r>
      <w:proofErr w:type="spellEnd"/>
    </w:p>
    <w:p w14:paraId="3F63A336" w14:textId="77777777" w:rsidR="00F8417A" w:rsidRPr="00F8417A" w:rsidRDefault="00F8417A" w:rsidP="00F8417A">
      <w:pPr>
        <w:widowControl w:val="0"/>
        <w:tabs>
          <w:tab w:val="right" w:pos="14962"/>
        </w:tabs>
        <w:autoSpaceDE w:val="0"/>
        <w:autoSpaceDN w:val="0"/>
        <w:adjustRightInd w:val="0"/>
        <w:spacing w:before="973"/>
        <w:rPr>
          <w:rFonts w:ascii="Segoe UI" w:hAnsi="Segoe UI" w:cs="Segoe UI"/>
          <w:color w:val="404040"/>
          <w:sz w:val="24"/>
          <w:szCs w:val="24"/>
          <w:lang w:val="it-IT"/>
        </w:rPr>
      </w:pPr>
      <w:r w:rsidRPr="00F8417A">
        <w:rPr>
          <w:rFonts w:ascii="Arial" w:hAnsi="Arial" w:cs="Arial"/>
          <w:sz w:val="24"/>
          <w:szCs w:val="24"/>
          <w:lang w:val="it-IT"/>
        </w:rPr>
        <w:tab/>
      </w:r>
      <w:proofErr w:type="spellStart"/>
      <w:r w:rsidRPr="00F8417A">
        <w:rPr>
          <w:rFonts w:ascii="Segoe UI" w:hAnsi="Segoe UI" w:cs="Segoe UI"/>
          <w:color w:val="404040"/>
          <w:sz w:val="16"/>
          <w:szCs w:val="16"/>
          <w:lang w:val="it-IT"/>
        </w:rPr>
        <w:t>Stranica</w:t>
      </w:r>
      <w:proofErr w:type="spellEnd"/>
      <w:r w:rsidRPr="00F8417A">
        <w:rPr>
          <w:rFonts w:ascii="Segoe UI" w:hAnsi="Segoe UI" w:cs="Segoe UI"/>
          <w:color w:val="404040"/>
          <w:sz w:val="16"/>
          <w:szCs w:val="16"/>
          <w:lang w:val="it-IT"/>
        </w:rPr>
        <w:t xml:space="preserve"> 2 </w:t>
      </w:r>
      <w:proofErr w:type="gramStart"/>
      <w:r w:rsidRPr="00F8417A">
        <w:rPr>
          <w:rFonts w:ascii="Segoe UI" w:hAnsi="Segoe UI" w:cs="Segoe UI"/>
          <w:color w:val="404040"/>
          <w:sz w:val="16"/>
          <w:szCs w:val="16"/>
          <w:lang w:val="it-IT"/>
        </w:rPr>
        <w:t>od</w:t>
      </w:r>
      <w:proofErr w:type="gramEnd"/>
      <w:r w:rsidRPr="00F8417A">
        <w:rPr>
          <w:rFonts w:ascii="Segoe UI" w:hAnsi="Segoe UI" w:cs="Segoe UI"/>
          <w:color w:val="404040"/>
          <w:sz w:val="16"/>
          <w:szCs w:val="16"/>
          <w:lang w:val="it-IT"/>
        </w:rPr>
        <w:t xml:space="preserve"> 9</w:t>
      </w:r>
    </w:p>
    <w:p w14:paraId="6C7928E7"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7F232165"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01C52D16"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045F4F2E"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A100710</w:t>
      </w:r>
      <w:r>
        <w:rPr>
          <w:rFonts w:ascii="Arial" w:hAnsi="Arial" w:cs="Arial"/>
          <w:sz w:val="24"/>
          <w:szCs w:val="24"/>
        </w:rPr>
        <w:tab/>
      </w:r>
      <w:r>
        <w:rPr>
          <w:rFonts w:ascii="Segoe UI" w:hAnsi="Segoe UI" w:cs="Segoe UI"/>
          <w:color w:val="404040"/>
          <w:sz w:val="14"/>
          <w:szCs w:val="14"/>
        </w:rPr>
        <w:t>SUSTAV ZAŠTITE I SPAŠAVANJA</w:t>
      </w:r>
      <w:r>
        <w:rPr>
          <w:rFonts w:ascii="Arial" w:hAnsi="Arial" w:cs="Arial"/>
          <w:sz w:val="24"/>
          <w:szCs w:val="24"/>
        </w:rPr>
        <w:tab/>
      </w:r>
      <w:r>
        <w:rPr>
          <w:rFonts w:ascii="Segoe UI" w:hAnsi="Segoe UI" w:cs="Segoe UI"/>
          <w:color w:val="404040"/>
          <w:sz w:val="14"/>
          <w:szCs w:val="14"/>
        </w:rPr>
        <w:t>1.1.18.</w:t>
      </w:r>
      <w:r>
        <w:rPr>
          <w:rFonts w:ascii="Arial" w:hAnsi="Arial" w:cs="Arial"/>
          <w:sz w:val="24"/>
          <w:szCs w:val="24"/>
        </w:rPr>
        <w:tab/>
      </w:r>
      <w:proofErr w:type="spellStart"/>
      <w:r w:rsidRPr="00F8417A">
        <w:rPr>
          <w:rFonts w:ascii="Segoe UI" w:hAnsi="Segoe UI" w:cs="Segoe UI"/>
          <w:color w:val="404040"/>
          <w:sz w:val="14"/>
          <w:szCs w:val="14"/>
          <w:lang w:val="it-IT"/>
        </w:rPr>
        <w:t>Sufinanciranje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sukladno</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zakonu</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20 </w:t>
      </w:r>
      <w:proofErr w:type="spellStart"/>
      <w:r w:rsidRPr="00F8417A">
        <w:rPr>
          <w:rFonts w:ascii="Segoe UI" w:hAnsi="Segoe UI" w:cs="Segoe UI"/>
          <w:color w:val="404040"/>
          <w:sz w:val="14"/>
          <w:szCs w:val="14"/>
          <w:lang w:val="it-IT"/>
        </w:rPr>
        <w:t>članova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 xml:space="preserve">20 </w:t>
      </w:r>
      <w:proofErr w:type="spellStart"/>
      <w:r w:rsidRPr="00F8417A">
        <w:rPr>
          <w:rFonts w:ascii="Segoe UI" w:hAnsi="Segoe UI" w:cs="Segoe UI"/>
          <w:color w:val="404040"/>
          <w:sz w:val="14"/>
          <w:szCs w:val="14"/>
          <w:lang w:val="it-IT"/>
        </w:rPr>
        <w:t>članova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12.726,00</w:t>
      </w:r>
      <w:r w:rsidRPr="00F8417A">
        <w:rPr>
          <w:rFonts w:ascii="Arial" w:hAnsi="Arial" w:cs="Arial"/>
          <w:sz w:val="24"/>
          <w:szCs w:val="24"/>
          <w:lang w:val="it-IT"/>
        </w:rPr>
        <w:tab/>
      </w:r>
      <w:r w:rsidRPr="00F8417A">
        <w:rPr>
          <w:rFonts w:ascii="Segoe UI" w:hAnsi="Segoe UI" w:cs="Segoe UI"/>
          <w:color w:val="404040"/>
          <w:sz w:val="14"/>
          <w:szCs w:val="14"/>
          <w:lang w:val="it-IT"/>
        </w:rPr>
        <w:t>6.155,87</w:t>
      </w:r>
      <w:r w:rsidRPr="00F8417A">
        <w:rPr>
          <w:rFonts w:ascii="Arial" w:hAnsi="Arial" w:cs="Arial"/>
          <w:sz w:val="24"/>
          <w:szCs w:val="24"/>
          <w:lang w:val="it-IT"/>
        </w:rPr>
        <w:tab/>
      </w:r>
      <w:r w:rsidRPr="00F8417A">
        <w:rPr>
          <w:rFonts w:ascii="Segoe UI" w:hAnsi="Segoe UI" w:cs="Segoe UI"/>
          <w:color w:val="404040"/>
          <w:sz w:val="14"/>
          <w:szCs w:val="14"/>
          <w:lang w:val="it-IT"/>
        </w:rPr>
        <w:t>48,37%</w:t>
      </w:r>
    </w:p>
    <w:p w14:paraId="576D554E"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1015</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IZGRADNJA OBJEKATA I UREĐAJA KOMUNALNE INFRASTRUKTURE</w:t>
      </w:r>
      <w:r w:rsidRPr="00F8417A">
        <w:rPr>
          <w:rFonts w:ascii="Arial" w:hAnsi="Arial" w:cs="Arial"/>
          <w:sz w:val="24"/>
          <w:szCs w:val="24"/>
          <w:lang w:val="it-IT"/>
        </w:rPr>
        <w:tab/>
      </w:r>
      <w:r w:rsidRPr="00F8417A">
        <w:rPr>
          <w:rFonts w:ascii="Segoe UI" w:hAnsi="Segoe UI" w:cs="Segoe UI"/>
          <w:color w:val="404040"/>
          <w:sz w:val="18"/>
          <w:szCs w:val="18"/>
          <w:lang w:val="it-IT"/>
        </w:rPr>
        <w:t>14.685.262,00</w:t>
      </w:r>
      <w:r w:rsidRPr="00F8417A">
        <w:rPr>
          <w:rFonts w:ascii="Arial" w:hAnsi="Arial" w:cs="Arial"/>
          <w:sz w:val="24"/>
          <w:szCs w:val="24"/>
          <w:lang w:val="it-IT"/>
        </w:rPr>
        <w:tab/>
      </w:r>
      <w:r w:rsidRPr="00F8417A">
        <w:rPr>
          <w:rFonts w:ascii="Segoe UI" w:hAnsi="Segoe UI" w:cs="Segoe UI"/>
          <w:color w:val="404040"/>
          <w:sz w:val="18"/>
          <w:szCs w:val="18"/>
          <w:lang w:val="it-IT"/>
        </w:rPr>
        <w:t>5.534.458,20</w:t>
      </w:r>
      <w:r w:rsidRPr="00F8417A">
        <w:rPr>
          <w:rFonts w:ascii="Arial" w:hAnsi="Arial" w:cs="Arial"/>
          <w:sz w:val="24"/>
          <w:szCs w:val="24"/>
          <w:lang w:val="it-IT"/>
        </w:rPr>
        <w:tab/>
      </w:r>
      <w:r w:rsidRPr="00F8417A">
        <w:rPr>
          <w:rFonts w:ascii="Segoe UI" w:hAnsi="Segoe UI" w:cs="Segoe UI"/>
          <w:color w:val="404040"/>
          <w:sz w:val="18"/>
          <w:szCs w:val="18"/>
          <w:lang w:val="it-IT"/>
        </w:rPr>
        <w:t>37,69%</w:t>
      </w:r>
    </w:p>
    <w:p w14:paraId="186E67A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K100500</w:t>
      </w:r>
      <w:r w:rsidRPr="00F8417A">
        <w:rPr>
          <w:rFonts w:ascii="Arial" w:hAnsi="Arial" w:cs="Arial"/>
          <w:sz w:val="24"/>
          <w:szCs w:val="24"/>
          <w:lang w:val="it-IT"/>
        </w:rPr>
        <w:tab/>
      </w:r>
      <w:r w:rsidRPr="00F8417A">
        <w:rPr>
          <w:rFonts w:ascii="Segoe UI" w:hAnsi="Segoe UI" w:cs="Segoe UI"/>
          <w:color w:val="404040"/>
          <w:sz w:val="14"/>
          <w:szCs w:val="14"/>
          <w:lang w:val="it-IT"/>
        </w:rPr>
        <w:t>ASFALTIRANJE NERAZVRSTANIH CESTA</w:t>
      </w:r>
      <w:r w:rsidRPr="00F8417A">
        <w:rPr>
          <w:rFonts w:ascii="Arial" w:hAnsi="Arial" w:cs="Arial"/>
          <w:sz w:val="24"/>
          <w:szCs w:val="24"/>
          <w:lang w:val="it-IT"/>
        </w:rPr>
        <w:tab/>
      </w:r>
      <w:r w:rsidRPr="00F8417A">
        <w:rPr>
          <w:rFonts w:ascii="Segoe UI" w:hAnsi="Segoe UI" w:cs="Segoe UI"/>
          <w:color w:val="404040"/>
          <w:sz w:val="14"/>
          <w:szCs w:val="14"/>
          <w:lang w:val="it-IT"/>
        </w:rPr>
        <w:t>1.1.01.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Površina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novoga</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obnova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jećeg</w:t>
      </w:r>
      <w:proofErr w:type="spellEnd"/>
      <w:r w:rsidRPr="00F8417A">
        <w:rPr>
          <w:rFonts w:ascii="Segoe UI" w:hAnsi="Segoe UI" w:cs="Segoe UI"/>
          <w:color w:val="404040"/>
          <w:sz w:val="14"/>
          <w:szCs w:val="14"/>
          <w:lang w:val="it-IT"/>
        </w:rPr>
        <w:t xml:space="preserve"> asfalta</w:t>
      </w:r>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1.180,00</w:t>
      </w:r>
      <w:r w:rsidRPr="00F8417A">
        <w:rPr>
          <w:rFonts w:ascii="Arial" w:hAnsi="Arial" w:cs="Arial"/>
          <w:sz w:val="24"/>
          <w:szCs w:val="24"/>
          <w:lang w:val="it-IT"/>
        </w:rPr>
        <w:tab/>
      </w:r>
      <w:r w:rsidRPr="00F8417A">
        <w:rPr>
          <w:rFonts w:ascii="Segoe UI" w:hAnsi="Segoe UI" w:cs="Segoe UI"/>
          <w:color w:val="404040"/>
          <w:sz w:val="14"/>
          <w:szCs w:val="14"/>
          <w:lang w:val="it-IT"/>
        </w:rPr>
        <w:t>4.000,00</w:t>
      </w:r>
      <w:r w:rsidRPr="00F8417A">
        <w:rPr>
          <w:rFonts w:ascii="Arial" w:hAnsi="Arial" w:cs="Arial"/>
          <w:sz w:val="24"/>
          <w:szCs w:val="24"/>
          <w:lang w:val="it-IT"/>
        </w:rPr>
        <w:tab/>
      </w:r>
      <w:r w:rsidRPr="00F8417A">
        <w:rPr>
          <w:rFonts w:ascii="Segoe UI" w:hAnsi="Segoe UI" w:cs="Segoe UI"/>
          <w:color w:val="404040"/>
          <w:sz w:val="14"/>
          <w:szCs w:val="14"/>
          <w:lang w:val="it-IT"/>
        </w:rPr>
        <w:t>2.000,00</w:t>
      </w:r>
      <w:r w:rsidRPr="00F8417A">
        <w:rPr>
          <w:rFonts w:ascii="Arial" w:hAnsi="Arial" w:cs="Arial"/>
          <w:sz w:val="24"/>
          <w:szCs w:val="24"/>
          <w:lang w:val="it-IT"/>
        </w:rPr>
        <w:tab/>
      </w:r>
      <w:r w:rsidRPr="00F8417A">
        <w:rPr>
          <w:rFonts w:ascii="Segoe UI" w:hAnsi="Segoe UI" w:cs="Segoe UI"/>
          <w:color w:val="404040"/>
          <w:sz w:val="14"/>
          <w:szCs w:val="14"/>
          <w:lang w:val="it-IT"/>
        </w:rPr>
        <w:t>2.051.000,00</w:t>
      </w:r>
      <w:r w:rsidRPr="00F8417A">
        <w:rPr>
          <w:rFonts w:ascii="Arial" w:hAnsi="Arial" w:cs="Arial"/>
          <w:sz w:val="24"/>
          <w:szCs w:val="24"/>
          <w:lang w:val="it-IT"/>
        </w:rPr>
        <w:tab/>
      </w:r>
      <w:r w:rsidRPr="00F8417A">
        <w:rPr>
          <w:rFonts w:ascii="Segoe UI" w:hAnsi="Segoe UI" w:cs="Segoe UI"/>
          <w:color w:val="404040"/>
          <w:sz w:val="14"/>
          <w:szCs w:val="14"/>
          <w:lang w:val="it-IT"/>
        </w:rPr>
        <w:t>234.050,28</w:t>
      </w:r>
      <w:r w:rsidRPr="00F8417A">
        <w:rPr>
          <w:rFonts w:ascii="Arial" w:hAnsi="Arial" w:cs="Arial"/>
          <w:sz w:val="24"/>
          <w:szCs w:val="24"/>
          <w:lang w:val="it-IT"/>
        </w:rPr>
        <w:tab/>
      </w:r>
      <w:r w:rsidRPr="00F8417A">
        <w:rPr>
          <w:rFonts w:ascii="Segoe UI" w:hAnsi="Segoe UI" w:cs="Segoe UI"/>
          <w:color w:val="404040"/>
          <w:sz w:val="14"/>
          <w:szCs w:val="14"/>
          <w:lang w:val="it-IT"/>
        </w:rPr>
        <w:t>11,41%</w:t>
      </w:r>
    </w:p>
    <w:p w14:paraId="5E8AF91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K100711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VALORIZACIJA KULTURNIH </w:t>
      </w:r>
      <w:r w:rsidRPr="00F8417A">
        <w:rPr>
          <w:rFonts w:ascii="Arial" w:hAnsi="Arial" w:cs="Arial"/>
          <w:sz w:val="24"/>
          <w:szCs w:val="24"/>
          <w:lang w:val="it-IT"/>
        </w:rPr>
        <w:tab/>
      </w:r>
      <w:r w:rsidRPr="00F8417A">
        <w:rPr>
          <w:rFonts w:ascii="Segoe UI" w:hAnsi="Segoe UI" w:cs="Segoe UI"/>
          <w:color w:val="404040"/>
          <w:sz w:val="14"/>
          <w:szCs w:val="14"/>
          <w:lang w:val="it-IT"/>
        </w:rPr>
        <w:t>1.1.02.</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Projektna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dokumentacija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85.000,00</w:t>
      </w:r>
      <w:r w:rsidRPr="00F8417A">
        <w:rPr>
          <w:rFonts w:ascii="Arial" w:hAnsi="Arial" w:cs="Arial"/>
          <w:sz w:val="24"/>
          <w:szCs w:val="24"/>
          <w:lang w:val="it-IT"/>
        </w:rPr>
        <w:tab/>
      </w:r>
      <w:r w:rsidRPr="00F8417A">
        <w:rPr>
          <w:rFonts w:ascii="Segoe UI" w:hAnsi="Segoe UI" w:cs="Segoe UI"/>
          <w:color w:val="404040"/>
          <w:sz w:val="14"/>
          <w:szCs w:val="14"/>
          <w:lang w:val="it-IT"/>
        </w:rPr>
        <w:t>79.998,75</w:t>
      </w:r>
      <w:r w:rsidRPr="00F8417A">
        <w:rPr>
          <w:rFonts w:ascii="Arial" w:hAnsi="Arial" w:cs="Arial"/>
          <w:sz w:val="24"/>
          <w:szCs w:val="24"/>
          <w:lang w:val="it-IT"/>
        </w:rPr>
        <w:tab/>
      </w:r>
      <w:r w:rsidRPr="00F8417A">
        <w:rPr>
          <w:rFonts w:ascii="Segoe UI" w:hAnsi="Segoe UI" w:cs="Segoe UI"/>
          <w:color w:val="404040"/>
          <w:sz w:val="14"/>
          <w:szCs w:val="14"/>
          <w:lang w:val="it-IT"/>
        </w:rPr>
        <w:t>94,12%</w:t>
      </w:r>
    </w:p>
    <w:p w14:paraId="14829A29"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SPOMENIKA</w:t>
      </w:r>
    </w:p>
    <w:p w14:paraId="7160D03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K100717</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IZGRADNJA KANALIZACIJSKOG </w:t>
      </w:r>
      <w:r w:rsidRPr="00F8417A">
        <w:rPr>
          <w:rFonts w:ascii="Arial" w:hAnsi="Arial" w:cs="Arial"/>
          <w:sz w:val="24"/>
          <w:szCs w:val="24"/>
          <w:lang w:val="it-IT"/>
        </w:rPr>
        <w:tab/>
      </w:r>
      <w:r w:rsidRPr="00F8417A">
        <w:rPr>
          <w:rFonts w:ascii="Segoe UI" w:hAnsi="Segoe UI" w:cs="Segoe UI"/>
          <w:color w:val="404040"/>
          <w:sz w:val="14"/>
          <w:szCs w:val="14"/>
          <w:lang w:val="it-IT"/>
        </w:rPr>
        <w:t>1.1.03.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dužnih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metara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kanalske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mreže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170,00</w:t>
      </w:r>
      <w:r w:rsidRPr="00F8417A">
        <w:rPr>
          <w:rFonts w:ascii="Arial" w:hAnsi="Arial" w:cs="Arial"/>
          <w:sz w:val="24"/>
          <w:szCs w:val="24"/>
          <w:lang w:val="it-IT"/>
        </w:rPr>
        <w:tab/>
      </w:r>
      <w:r w:rsidRPr="00F8417A">
        <w:rPr>
          <w:rFonts w:ascii="Segoe UI" w:hAnsi="Segoe UI" w:cs="Segoe UI"/>
          <w:color w:val="404040"/>
          <w:sz w:val="14"/>
          <w:szCs w:val="14"/>
          <w:lang w:val="it-IT"/>
        </w:rPr>
        <w:t>300,00</w:t>
      </w:r>
      <w:r w:rsidRPr="00F8417A">
        <w:rPr>
          <w:rFonts w:ascii="Arial" w:hAnsi="Arial" w:cs="Arial"/>
          <w:sz w:val="24"/>
          <w:szCs w:val="24"/>
          <w:lang w:val="it-IT"/>
        </w:rPr>
        <w:tab/>
      </w:r>
      <w:r w:rsidRPr="00F8417A">
        <w:rPr>
          <w:rFonts w:ascii="Segoe UI" w:hAnsi="Segoe UI" w:cs="Segoe UI"/>
          <w:color w:val="404040"/>
          <w:sz w:val="14"/>
          <w:szCs w:val="14"/>
          <w:lang w:val="it-IT"/>
        </w:rPr>
        <w:t>150</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2A20A619"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SUSTAVA</w:t>
      </w:r>
    </w:p>
    <w:p w14:paraId="4190D7F0"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K100718</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MODERNIZACIJA SUSTAVA JAVNE </w:t>
      </w:r>
      <w:r w:rsidRPr="00F8417A">
        <w:rPr>
          <w:rFonts w:ascii="Arial" w:hAnsi="Arial" w:cs="Arial"/>
          <w:sz w:val="24"/>
          <w:szCs w:val="24"/>
          <w:lang w:val="it-IT"/>
        </w:rPr>
        <w:tab/>
      </w:r>
      <w:r w:rsidRPr="00F8417A">
        <w:rPr>
          <w:rFonts w:ascii="Segoe UI" w:hAnsi="Segoe UI" w:cs="Segoe UI"/>
          <w:color w:val="404040"/>
          <w:sz w:val="14"/>
          <w:szCs w:val="14"/>
          <w:lang w:val="it-IT"/>
        </w:rPr>
        <w:t>1.1.04.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Zamjena%jeće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javne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rasvjete</w:t>
      </w:r>
      <w:proofErr w:type="spellEnd"/>
      <w:r w:rsidRPr="00F8417A">
        <w:rPr>
          <w:rFonts w:ascii="Segoe UI" w:hAnsi="Segoe UI" w:cs="Segoe UI"/>
          <w:color w:val="404040"/>
          <w:sz w:val="14"/>
          <w:szCs w:val="14"/>
          <w:lang w:val="it-IT"/>
        </w:rPr>
        <w:t xml:space="preserve"> u LED</w:t>
      </w:r>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600,00</w:t>
      </w:r>
      <w:r w:rsidRPr="00F8417A">
        <w:rPr>
          <w:rFonts w:ascii="Arial" w:hAnsi="Arial" w:cs="Arial"/>
          <w:sz w:val="24"/>
          <w:szCs w:val="24"/>
          <w:lang w:val="it-IT"/>
        </w:rPr>
        <w:tab/>
      </w:r>
      <w:r w:rsidRPr="00F8417A">
        <w:rPr>
          <w:rFonts w:ascii="Segoe UI" w:hAnsi="Segoe UI" w:cs="Segoe UI"/>
          <w:color w:val="404040"/>
          <w:sz w:val="14"/>
          <w:szCs w:val="14"/>
          <w:lang w:val="it-IT"/>
        </w:rPr>
        <w:t>600,00</w:t>
      </w:r>
      <w:r w:rsidRPr="00F8417A">
        <w:rPr>
          <w:rFonts w:ascii="Arial" w:hAnsi="Arial" w:cs="Arial"/>
          <w:sz w:val="24"/>
          <w:szCs w:val="24"/>
          <w:lang w:val="it-IT"/>
        </w:rPr>
        <w:tab/>
      </w:r>
      <w:r w:rsidRPr="00F8417A">
        <w:rPr>
          <w:rFonts w:ascii="Segoe UI" w:hAnsi="Segoe UI" w:cs="Segoe UI"/>
          <w:color w:val="404040"/>
          <w:sz w:val="14"/>
          <w:szCs w:val="14"/>
          <w:lang w:val="it-IT"/>
        </w:rPr>
        <w:t>60</w:t>
      </w:r>
      <w:r w:rsidRPr="00F8417A">
        <w:rPr>
          <w:rFonts w:ascii="Arial" w:hAnsi="Arial" w:cs="Arial"/>
          <w:sz w:val="24"/>
          <w:szCs w:val="24"/>
          <w:lang w:val="it-IT"/>
        </w:rPr>
        <w:tab/>
      </w:r>
      <w:r w:rsidRPr="00F8417A">
        <w:rPr>
          <w:rFonts w:ascii="Segoe UI" w:hAnsi="Segoe UI" w:cs="Segoe UI"/>
          <w:color w:val="404040"/>
          <w:sz w:val="14"/>
          <w:szCs w:val="14"/>
          <w:lang w:val="it-IT"/>
        </w:rPr>
        <w:t>400.000,00</w:t>
      </w:r>
      <w:r w:rsidRPr="00F8417A">
        <w:rPr>
          <w:rFonts w:ascii="Arial" w:hAnsi="Arial" w:cs="Arial"/>
          <w:sz w:val="24"/>
          <w:szCs w:val="24"/>
          <w:lang w:val="it-IT"/>
        </w:rPr>
        <w:tab/>
      </w:r>
      <w:r w:rsidRPr="00F8417A">
        <w:rPr>
          <w:rFonts w:ascii="Segoe UI" w:hAnsi="Segoe UI" w:cs="Segoe UI"/>
          <w:color w:val="404040"/>
          <w:sz w:val="14"/>
          <w:szCs w:val="14"/>
          <w:lang w:val="it-IT"/>
        </w:rPr>
        <w:t>78.777,00</w:t>
      </w:r>
      <w:r w:rsidRPr="00F8417A">
        <w:rPr>
          <w:rFonts w:ascii="Arial" w:hAnsi="Arial" w:cs="Arial"/>
          <w:sz w:val="24"/>
          <w:szCs w:val="24"/>
          <w:lang w:val="it-IT"/>
        </w:rPr>
        <w:tab/>
      </w:r>
      <w:r w:rsidRPr="00F8417A">
        <w:rPr>
          <w:rFonts w:ascii="Segoe UI" w:hAnsi="Segoe UI" w:cs="Segoe UI"/>
          <w:color w:val="404040"/>
          <w:sz w:val="14"/>
          <w:szCs w:val="14"/>
          <w:lang w:val="it-IT"/>
        </w:rPr>
        <w:t>19,69%</w:t>
      </w:r>
    </w:p>
    <w:p w14:paraId="6CB8D745"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RASVJETE</w:t>
      </w:r>
    </w:p>
    <w:p w14:paraId="0A275E0B"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K100719</w:t>
      </w:r>
      <w:r w:rsidRPr="00F8417A">
        <w:rPr>
          <w:rFonts w:ascii="Arial" w:hAnsi="Arial" w:cs="Arial"/>
          <w:sz w:val="24"/>
          <w:szCs w:val="24"/>
          <w:lang w:val="it-IT"/>
        </w:rPr>
        <w:tab/>
      </w:r>
      <w:r w:rsidRPr="00F8417A">
        <w:rPr>
          <w:rFonts w:ascii="Segoe UI" w:hAnsi="Segoe UI" w:cs="Segoe UI"/>
          <w:color w:val="404040"/>
          <w:sz w:val="14"/>
          <w:szCs w:val="14"/>
          <w:lang w:val="it-IT"/>
        </w:rPr>
        <w:t>UREĐENJE PARKOVA I IGRALIŠTA</w:t>
      </w:r>
      <w:r w:rsidRPr="00F8417A">
        <w:rPr>
          <w:rFonts w:ascii="Arial" w:hAnsi="Arial" w:cs="Arial"/>
          <w:sz w:val="24"/>
          <w:szCs w:val="24"/>
          <w:lang w:val="it-IT"/>
        </w:rPr>
        <w:tab/>
      </w:r>
      <w:r w:rsidRPr="00F8417A">
        <w:rPr>
          <w:rFonts w:ascii="Segoe UI" w:hAnsi="Segoe UI" w:cs="Segoe UI"/>
          <w:color w:val="404040"/>
          <w:sz w:val="14"/>
          <w:szCs w:val="14"/>
          <w:lang w:val="it-IT"/>
        </w:rPr>
        <w:t>1.1.05.</w:t>
      </w:r>
      <w:r w:rsidRPr="00F8417A">
        <w:rPr>
          <w:rFonts w:ascii="Arial" w:hAnsi="Arial" w:cs="Arial"/>
          <w:sz w:val="24"/>
          <w:szCs w:val="24"/>
          <w:lang w:val="it-IT"/>
        </w:rPr>
        <w:tab/>
      </w:r>
      <w:r w:rsidRPr="00F8417A">
        <w:rPr>
          <w:rFonts w:ascii="Segoe UI" w:hAnsi="Segoe UI" w:cs="Segoe UI"/>
          <w:color w:val="404040"/>
          <w:sz w:val="14"/>
          <w:szCs w:val="14"/>
          <w:lang w:val="it-IT"/>
        </w:rPr>
        <w:t>%</w:t>
      </w:r>
      <w:proofErr w:type="spellStart"/>
      <w:r w:rsidRPr="00F8417A">
        <w:rPr>
          <w:rFonts w:ascii="Segoe UI" w:hAnsi="Segoe UI" w:cs="Segoe UI"/>
          <w:color w:val="404040"/>
          <w:sz w:val="14"/>
          <w:szCs w:val="14"/>
          <w:lang w:val="it-IT"/>
        </w:rPr>
        <w:t>tak</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uređenosti</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50%</w:t>
      </w:r>
      <w:r w:rsidRPr="00F8417A">
        <w:rPr>
          <w:rFonts w:ascii="Arial" w:hAnsi="Arial" w:cs="Arial"/>
          <w:sz w:val="24"/>
          <w:szCs w:val="24"/>
          <w:lang w:val="it-IT"/>
        </w:rPr>
        <w:tab/>
      </w:r>
      <w:r w:rsidRPr="00F8417A">
        <w:rPr>
          <w:rFonts w:ascii="Segoe UI" w:hAnsi="Segoe UI" w:cs="Segoe UI"/>
          <w:color w:val="404040"/>
          <w:sz w:val="14"/>
          <w:szCs w:val="14"/>
          <w:lang w:val="it-IT"/>
        </w:rPr>
        <w:t>65%</w:t>
      </w:r>
      <w:r w:rsidRPr="00F8417A">
        <w:rPr>
          <w:rFonts w:ascii="Arial" w:hAnsi="Arial" w:cs="Arial"/>
          <w:sz w:val="24"/>
          <w:szCs w:val="24"/>
          <w:lang w:val="it-IT"/>
        </w:rPr>
        <w:tab/>
      </w:r>
      <w:r w:rsidRPr="00F8417A">
        <w:rPr>
          <w:rFonts w:ascii="Segoe UI" w:hAnsi="Segoe UI" w:cs="Segoe UI"/>
          <w:color w:val="404040"/>
          <w:sz w:val="14"/>
          <w:szCs w:val="14"/>
          <w:lang w:val="it-IT"/>
        </w:rPr>
        <w:t>65%</w:t>
      </w:r>
      <w:r w:rsidRPr="00F8417A">
        <w:rPr>
          <w:rFonts w:ascii="Arial" w:hAnsi="Arial" w:cs="Arial"/>
          <w:sz w:val="24"/>
          <w:szCs w:val="24"/>
          <w:lang w:val="it-IT"/>
        </w:rPr>
        <w:tab/>
      </w:r>
      <w:r w:rsidRPr="00F8417A">
        <w:rPr>
          <w:rFonts w:ascii="Segoe UI" w:hAnsi="Segoe UI" w:cs="Segoe UI"/>
          <w:color w:val="404040"/>
          <w:sz w:val="14"/>
          <w:szCs w:val="14"/>
          <w:lang w:val="it-IT"/>
        </w:rPr>
        <w:t>70.000,00</w:t>
      </w:r>
      <w:r w:rsidRPr="00F8417A">
        <w:rPr>
          <w:rFonts w:ascii="Arial" w:hAnsi="Arial" w:cs="Arial"/>
          <w:sz w:val="24"/>
          <w:szCs w:val="24"/>
          <w:lang w:val="it-IT"/>
        </w:rPr>
        <w:tab/>
      </w:r>
      <w:r w:rsidRPr="00F8417A">
        <w:rPr>
          <w:rFonts w:ascii="Segoe UI" w:hAnsi="Segoe UI" w:cs="Segoe UI"/>
          <w:color w:val="404040"/>
          <w:sz w:val="14"/>
          <w:szCs w:val="14"/>
          <w:lang w:val="it-IT"/>
        </w:rPr>
        <w:t>15.282,99</w:t>
      </w:r>
      <w:r w:rsidRPr="00F8417A">
        <w:rPr>
          <w:rFonts w:ascii="Arial" w:hAnsi="Arial" w:cs="Arial"/>
          <w:sz w:val="24"/>
          <w:szCs w:val="24"/>
          <w:lang w:val="it-IT"/>
        </w:rPr>
        <w:tab/>
      </w:r>
      <w:r w:rsidRPr="00F8417A">
        <w:rPr>
          <w:rFonts w:ascii="Segoe UI" w:hAnsi="Segoe UI" w:cs="Segoe UI"/>
          <w:color w:val="404040"/>
          <w:sz w:val="14"/>
          <w:szCs w:val="14"/>
          <w:lang w:val="it-IT"/>
        </w:rPr>
        <w:t>21,83%</w:t>
      </w:r>
    </w:p>
    <w:p w14:paraId="234F75BC"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K100720</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IZGRADNJA PROMETNICE UNUTAR </w:t>
      </w:r>
      <w:r w:rsidRPr="00F8417A">
        <w:rPr>
          <w:rFonts w:ascii="Arial" w:hAnsi="Arial" w:cs="Arial"/>
          <w:sz w:val="24"/>
          <w:szCs w:val="24"/>
          <w:lang w:val="it-IT"/>
        </w:rPr>
        <w:tab/>
      </w:r>
      <w:r w:rsidRPr="00F8417A">
        <w:rPr>
          <w:rFonts w:ascii="Segoe UI" w:hAnsi="Segoe UI" w:cs="Segoe UI"/>
          <w:color w:val="404040"/>
          <w:sz w:val="14"/>
          <w:szCs w:val="14"/>
          <w:lang w:val="it-IT"/>
        </w:rPr>
        <w:t>1.1.06.</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Izgradnja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pristupnih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promernica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u%tcima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70%</w:t>
      </w:r>
      <w:r w:rsidRPr="00F8417A">
        <w:rPr>
          <w:rFonts w:ascii="Arial" w:hAnsi="Arial" w:cs="Arial"/>
          <w:sz w:val="24"/>
          <w:szCs w:val="24"/>
          <w:lang w:val="it-IT"/>
        </w:rPr>
        <w:tab/>
      </w:r>
      <w:r w:rsidRPr="00F8417A">
        <w:rPr>
          <w:rFonts w:ascii="Segoe UI" w:hAnsi="Segoe UI" w:cs="Segoe UI"/>
          <w:color w:val="404040"/>
          <w:sz w:val="14"/>
          <w:szCs w:val="14"/>
          <w:lang w:val="it-IT"/>
        </w:rPr>
        <w:t>80%</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3.320.984,00</w:t>
      </w:r>
      <w:r w:rsidRPr="00F8417A">
        <w:rPr>
          <w:rFonts w:ascii="Arial" w:hAnsi="Arial" w:cs="Arial"/>
          <w:sz w:val="24"/>
          <w:szCs w:val="24"/>
          <w:lang w:val="it-IT"/>
        </w:rPr>
        <w:tab/>
      </w:r>
      <w:r w:rsidRPr="00F8417A">
        <w:rPr>
          <w:rFonts w:ascii="Segoe UI" w:hAnsi="Segoe UI" w:cs="Segoe UI"/>
          <w:color w:val="404040"/>
          <w:sz w:val="14"/>
          <w:szCs w:val="14"/>
          <w:lang w:val="it-IT"/>
        </w:rPr>
        <w:t>1.937.125,80</w:t>
      </w:r>
      <w:r w:rsidRPr="00F8417A">
        <w:rPr>
          <w:rFonts w:ascii="Arial" w:hAnsi="Arial" w:cs="Arial"/>
          <w:sz w:val="24"/>
          <w:szCs w:val="24"/>
          <w:lang w:val="it-IT"/>
        </w:rPr>
        <w:tab/>
      </w:r>
      <w:r w:rsidRPr="00F8417A">
        <w:rPr>
          <w:rFonts w:ascii="Segoe UI" w:hAnsi="Segoe UI" w:cs="Segoe UI"/>
          <w:color w:val="404040"/>
          <w:sz w:val="14"/>
          <w:szCs w:val="14"/>
          <w:lang w:val="it-IT"/>
        </w:rPr>
        <w:t>58,33%</w:t>
      </w:r>
    </w:p>
    <w:p w14:paraId="3A646771"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 xml:space="preserve">PODUZETNIČKE ZONE ŠTRPE S </w:t>
      </w:r>
    </w:p>
    <w:p w14:paraId="38E13218"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PRATEĆOM INFRASTRUKTUROM</w:t>
      </w:r>
    </w:p>
    <w:p w14:paraId="324B869B"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K100721</w:t>
      </w:r>
      <w:r w:rsidRPr="00F8417A">
        <w:rPr>
          <w:rFonts w:ascii="Arial" w:hAnsi="Arial" w:cs="Arial"/>
          <w:sz w:val="24"/>
          <w:szCs w:val="24"/>
          <w:lang w:val="it-IT"/>
        </w:rPr>
        <w:tab/>
      </w:r>
      <w:proofErr w:type="gramStart"/>
      <w:r w:rsidRPr="00F8417A">
        <w:rPr>
          <w:rFonts w:ascii="Segoe UI" w:hAnsi="Segoe UI" w:cs="Segoe UI"/>
          <w:color w:val="404040"/>
          <w:sz w:val="14"/>
          <w:szCs w:val="14"/>
          <w:lang w:val="it-IT"/>
        </w:rPr>
        <w:t>UREĐENJE  GRAĐEVINSKIH</w:t>
      </w:r>
      <w:proofErr w:type="gramEnd"/>
      <w:r w:rsidRPr="00F8417A">
        <w:rPr>
          <w:rFonts w:ascii="Segoe UI" w:hAnsi="Segoe UI" w:cs="Segoe UI"/>
          <w:color w:val="404040"/>
          <w:sz w:val="14"/>
          <w:szCs w:val="14"/>
          <w:lang w:val="it-IT"/>
        </w:rPr>
        <w:t xml:space="preserve"> OBJEKATA</w:t>
      </w:r>
      <w:r w:rsidRPr="00F8417A">
        <w:rPr>
          <w:rFonts w:ascii="Arial" w:hAnsi="Arial" w:cs="Arial"/>
          <w:sz w:val="24"/>
          <w:szCs w:val="24"/>
          <w:lang w:val="it-IT"/>
        </w:rPr>
        <w:tab/>
      </w:r>
      <w:r w:rsidRPr="00F8417A">
        <w:rPr>
          <w:rFonts w:ascii="Segoe UI" w:hAnsi="Segoe UI" w:cs="Segoe UI"/>
          <w:color w:val="404040"/>
          <w:sz w:val="14"/>
          <w:szCs w:val="14"/>
          <w:lang w:val="it-IT"/>
        </w:rPr>
        <w:t>1.1.07.</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Površina</w:t>
      </w:r>
      <w:proofErr w:type="spellEnd"/>
      <w:r w:rsidRPr="00F8417A">
        <w:rPr>
          <w:rFonts w:ascii="Segoe UI" w:hAnsi="Segoe UI" w:cs="Segoe UI"/>
          <w:color w:val="404040"/>
          <w:sz w:val="14"/>
          <w:szCs w:val="14"/>
          <w:lang w:val="it-IT"/>
        </w:rPr>
        <w:t xml:space="preserve"> novo </w:t>
      </w:r>
      <w:proofErr w:type="spellStart"/>
      <w:r w:rsidRPr="00F8417A">
        <w:rPr>
          <w:rFonts w:ascii="Segoe UI" w:hAnsi="Segoe UI" w:cs="Segoe UI"/>
          <w:color w:val="404040"/>
          <w:sz w:val="14"/>
          <w:szCs w:val="14"/>
          <w:lang w:val="it-IT"/>
        </w:rPr>
        <w:t>uređenih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objekata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1.500,00</w:t>
      </w:r>
      <w:r w:rsidRPr="00F8417A">
        <w:rPr>
          <w:rFonts w:ascii="Arial" w:hAnsi="Arial" w:cs="Arial"/>
          <w:sz w:val="24"/>
          <w:szCs w:val="24"/>
          <w:lang w:val="it-IT"/>
        </w:rPr>
        <w:tab/>
      </w:r>
      <w:r w:rsidRPr="00F8417A">
        <w:rPr>
          <w:rFonts w:ascii="Segoe UI" w:hAnsi="Segoe UI" w:cs="Segoe UI"/>
          <w:color w:val="404040"/>
          <w:sz w:val="14"/>
          <w:szCs w:val="14"/>
          <w:lang w:val="it-IT"/>
        </w:rPr>
        <w:t>1.500,00</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170.000,00</w:t>
      </w:r>
      <w:r w:rsidRPr="00F8417A">
        <w:rPr>
          <w:rFonts w:ascii="Arial" w:hAnsi="Arial" w:cs="Arial"/>
          <w:sz w:val="24"/>
          <w:szCs w:val="24"/>
          <w:lang w:val="it-IT"/>
        </w:rPr>
        <w:tab/>
      </w:r>
      <w:r w:rsidRPr="00F8417A">
        <w:rPr>
          <w:rFonts w:ascii="Segoe UI" w:hAnsi="Segoe UI" w:cs="Segoe UI"/>
          <w:color w:val="404040"/>
          <w:sz w:val="14"/>
          <w:szCs w:val="14"/>
          <w:lang w:val="it-IT"/>
        </w:rPr>
        <w:t>81.777,12</w:t>
      </w:r>
      <w:r w:rsidRPr="00F8417A">
        <w:rPr>
          <w:rFonts w:ascii="Arial" w:hAnsi="Arial" w:cs="Arial"/>
          <w:sz w:val="24"/>
          <w:szCs w:val="24"/>
          <w:lang w:val="it-IT"/>
        </w:rPr>
        <w:tab/>
      </w:r>
      <w:r w:rsidRPr="00F8417A">
        <w:rPr>
          <w:rFonts w:ascii="Segoe UI" w:hAnsi="Segoe UI" w:cs="Segoe UI"/>
          <w:color w:val="404040"/>
          <w:sz w:val="14"/>
          <w:szCs w:val="14"/>
          <w:lang w:val="it-IT"/>
        </w:rPr>
        <w:t>48,10%</w:t>
      </w:r>
    </w:p>
    <w:p w14:paraId="1677B184"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sidRPr="00F8417A">
        <w:rPr>
          <w:rFonts w:ascii="Arial" w:hAnsi="Arial" w:cs="Arial"/>
          <w:sz w:val="24"/>
          <w:szCs w:val="24"/>
          <w:lang w:val="it-IT"/>
        </w:rPr>
        <w:lastRenderedPageBreak/>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158.656,00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08E1DA31" w14:textId="77777777" w:rsidR="00F8417A" w:rsidRDefault="00F8417A" w:rsidP="00F8417A">
      <w:pPr>
        <w:widowControl w:val="0"/>
        <w:tabs>
          <w:tab w:val="right" w:pos="14962"/>
        </w:tabs>
        <w:autoSpaceDE w:val="0"/>
        <w:autoSpaceDN w:val="0"/>
        <w:adjustRightInd w:val="0"/>
        <w:spacing w:before="1422"/>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3 od 9</w:t>
      </w:r>
    </w:p>
    <w:p w14:paraId="5B7C36FB"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47562954"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4F7C55CE"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6FF494F4"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94.150,00</w:t>
      </w:r>
      <w:r>
        <w:rPr>
          <w:rFonts w:ascii="Arial" w:hAnsi="Arial" w:cs="Arial"/>
          <w:sz w:val="24"/>
          <w:szCs w:val="24"/>
        </w:rPr>
        <w:tab/>
      </w:r>
      <w:r>
        <w:rPr>
          <w:rFonts w:ascii="Segoe UI" w:hAnsi="Segoe UI" w:cs="Segoe UI"/>
          <w:color w:val="404040"/>
          <w:sz w:val="14"/>
          <w:szCs w:val="14"/>
        </w:rPr>
        <w:t>65.959,99</w:t>
      </w:r>
      <w:r>
        <w:rPr>
          <w:rFonts w:ascii="Arial" w:hAnsi="Arial" w:cs="Arial"/>
          <w:sz w:val="24"/>
          <w:szCs w:val="24"/>
        </w:rPr>
        <w:tab/>
      </w:r>
      <w:r>
        <w:rPr>
          <w:rFonts w:ascii="Segoe UI" w:hAnsi="Segoe UI" w:cs="Segoe UI"/>
          <w:color w:val="404040"/>
          <w:sz w:val="14"/>
          <w:szCs w:val="14"/>
        </w:rPr>
        <w:t>70,06%</w:t>
      </w:r>
    </w:p>
    <w:p w14:paraId="15033BAC"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Pr>
          <w:rFonts w:ascii="Segoe UI" w:hAnsi="Segoe UI" w:cs="Segoe UI"/>
          <w:color w:val="404040"/>
          <w:sz w:val="14"/>
          <w:szCs w:val="14"/>
        </w:rPr>
        <w:t>Površina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vrtića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400,00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7.576.422,00</w:t>
      </w:r>
      <w:r>
        <w:rPr>
          <w:rFonts w:ascii="Arial" w:hAnsi="Arial" w:cs="Arial"/>
          <w:sz w:val="24"/>
          <w:szCs w:val="24"/>
        </w:rPr>
        <w:tab/>
      </w:r>
      <w:r>
        <w:rPr>
          <w:rFonts w:ascii="Segoe UI" w:hAnsi="Segoe UI" w:cs="Segoe UI"/>
          <w:color w:val="404040"/>
          <w:sz w:val="14"/>
          <w:szCs w:val="14"/>
        </w:rPr>
        <w:t>2.885.838,77</w:t>
      </w:r>
      <w:r>
        <w:rPr>
          <w:rFonts w:ascii="Arial" w:hAnsi="Arial" w:cs="Arial"/>
          <w:sz w:val="24"/>
          <w:szCs w:val="24"/>
        </w:rPr>
        <w:tab/>
      </w:r>
      <w:r>
        <w:rPr>
          <w:rFonts w:ascii="Segoe UI" w:hAnsi="Segoe UI" w:cs="Segoe UI"/>
          <w:color w:val="404040"/>
          <w:sz w:val="14"/>
          <w:szCs w:val="14"/>
        </w:rPr>
        <w:t>38,09%</w:t>
      </w:r>
    </w:p>
    <w:p w14:paraId="3814DFAB"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K100726</w:t>
      </w:r>
      <w:r>
        <w:rPr>
          <w:rFonts w:ascii="Arial" w:hAnsi="Arial" w:cs="Arial"/>
          <w:sz w:val="24"/>
          <w:szCs w:val="24"/>
        </w:rPr>
        <w:tab/>
      </w:r>
      <w:r>
        <w:rPr>
          <w:rFonts w:ascii="Segoe UI" w:hAnsi="Segoe UI" w:cs="Segoe UI"/>
          <w:color w:val="404040"/>
          <w:sz w:val="14"/>
          <w:szCs w:val="14"/>
        </w:rPr>
        <w:t xml:space="preserve">INVESTICIJSKO ODRŽAVANJE </w:t>
      </w:r>
      <w:r>
        <w:rPr>
          <w:rFonts w:ascii="Arial" w:hAnsi="Arial" w:cs="Arial"/>
          <w:sz w:val="24"/>
          <w:szCs w:val="24"/>
        </w:rPr>
        <w:tab/>
      </w:r>
      <w:r>
        <w:rPr>
          <w:rFonts w:ascii="Segoe UI" w:hAnsi="Segoe UI" w:cs="Segoe UI"/>
          <w:color w:val="404040"/>
          <w:sz w:val="14"/>
          <w:szCs w:val="14"/>
        </w:rPr>
        <w:t>1.1.11.</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i </w:t>
      </w:r>
      <w:proofErr w:type="spellStart"/>
      <w:r>
        <w:rPr>
          <w:rFonts w:ascii="Segoe UI" w:hAnsi="Segoe UI" w:cs="Segoe UI"/>
          <w:color w:val="404040"/>
          <w:sz w:val="14"/>
          <w:szCs w:val="14"/>
        </w:rPr>
        <w:t>poprakak</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krova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13D58714" w14:textId="77777777" w:rsidR="00F8417A" w:rsidRDefault="00F8417A" w:rsidP="00F8417A">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ŠKOLSKIH OBJEKATA</w:t>
      </w:r>
    </w:p>
    <w:p w14:paraId="01ABC99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F8417A">
        <w:rPr>
          <w:rFonts w:ascii="Segoe UI" w:hAnsi="Segoe UI" w:cs="Segoe UI"/>
          <w:color w:val="404040"/>
          <w:sz w:val="14"/>
          <w:szCs w:val="14"/>
          <w:lang w:val="it-IT"/>
        </w:rPr>
        <w:t>K100727</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CENTAR ISTARSKIH OKUSA </w:t>
      </w:r>
      <w:proofErr w:type="gramStart"/>
      <w:r w:rsidRPr="00F8417A">
        <w:rPr>
          <w:rFonts w:ascii="Segoe UI" w:hAnsi="Segoe UI" w:cs="Segoe UI"/>
          <w:color w:val="404040"/>
          <w:sz w:val="14"/>
          <w:szCs w:val="14"/>
          <w:lang w:val="it-IT"/>
        </w:rPr>
        <w:t>I  VINSKE</w:t>
      </w:r>
      <w:proofErr w:type="gram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1.1.11.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Unutarnje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uređenje</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oprema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129.050,00</w:t>
      </w:r>
      <w:r w:rsidRPr="00F8417A">
        <w:rPr>
          <w:rFonts w:ascii="Arial" w:hAnsi="Arial" w:cs="Arial"/>
          <w:sz w:val="24"/>
          <w:szCs w:val="24"/>
          <w:lang w:val="it-IT"/>
        </w:rPr>
        <w:tab/>
      </w:r>
      <w:r w:rsidRPr="00F8417A">
        <w:rPr>
          <w:rFonts w:ascii="Segoe UI" w:hAnsi="Segoe UI" w:cs="Segoe UI"/>
          <w:color w:val="404040"/>
          <w:sz w:val="14"/>
          <w:szCs w:val="14"/>
          <w:lang w:val="it-IT"/>
        </w:rPr>
        <w:t>128.987,50</w:t>
      </w:r>
      <w:r w:rsidRPr="00F8417A">
        <w:rPr>
          <w:rFonts w:ascii="Arial" w:hAnsi="Arial" w:cs="Arial"/>
          <w:sz w:val="24"/>
          <w:szCs w:val="24"/>
          <w:lang w:val="it-IT"/>
        </w:rPr>
        <w:tab/>
      </w:r>
      <w:r w:rsidRPr="00F8417A">
        <w:rPr>
          <w:rFonts w:ascii="Segoe UI" w:hAnsi="Segoe UI" w:cs="Segoe UI"/>
          <w:color w:val="404040"/>
          <w:sz w:val="14"/>
          <w:szCs w:val="14"/>
          <w:lang w:val="it-IT"/>
        </w:rPr>
        <w:t>99,95%</w:t>
      </w:r>
    </w:p>
    <w:p w14:paraId="36611F43"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TRADICIJE</w:t>
      </w:r>
    </w:p>
    <w:p w14:paraId="46F927C8"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K100729</w:t>
      </w:r>
      <w:r w:rsidRPr="00F8417A">
        <w:rPr>
          <w:rFonts w:ascii="Arial" w:hAnsi="Arial" w:cs="Arial"/>
          <w:sz w:val="24"/>
          <w:szCs w:val="24"/>
          <w:lang w:val="it-IT"/>
        </w:rPr>
        <w:tab/>
      </w:r>
      <w:r w:rsidRPr="00F8417A">
        <w:rPr>
          <w:rFonts w:ascii="Segoe UI" w:hAnsi="Segoe UI" w:cs="Segoe UI"/>
          <w:color w:val="404040"/>
          <w:sz w:val="14"/>
          <w:szCs w:val="14"/>
          <w:lang w:val="it-IT"/>
        </w:rPr>
        <w:t>IZGRADNJA JAVNE RASVJETE</w:t>
      </w:r>
      <w:r w:rsidRPr="00F8417A">
        <w:rPr>
          <w:rFonts w:ascii="Arial" w:hAnsi="Arial" w:cs="Arial"/>
          <w:sz w:val="24"/>
          <w:szCs w:val="24"/>
          <w:lang w:val="it-IT"/>
        </w:rPr>
        <w:tab/>
      </w:r>
      <w:r w:rsidRPr="00F8417A">
        <w:rPr>
          <w:rFonts w:ascii="Segoe UI" w:hAnsi="Segoe UI" w:cs="Segoe UI"/>
          <w:color w:val="404040"/>
          <w:sz w:val="14"/>
          <w:szCs w:val="14"/>
          <w:lang w:val="it-IT"/>
        </w:rPr>
        <w:t>1.1.12.</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novo </w:t>
      </w:r>
      <w:proofErr w:type="spellStart"/>
      <w:r w:rsidRPr="00F8417A">
        <w:rPr>
          <w:rFonts w:ascii="Segoe UI" w:hAnsi="Segoe UI" w:cs="Segoe UI"/>
          <w:color w:val="404040"/>
          <w:sz w:val="14"/>
          <w:szCs w:val="14"/>
          <w:lang w:val="it-IT"/>
        </w:rPr>
        <w:t>izgrađenih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rasvjetnih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tijela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30</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130.000,00</w:t>
      </w:r>
      <w:r w:rsidRPr="00F8417A">
        <w:rPr>
          <w:rFonts w:ascii="Arial" w:hAnsi="Arial" w:cs="Arial"/>
          <w:sz w:val="24"/>
          <w:szCs w:val="24"/>
          <w:lang w:val="it-IT"/>
        </w:rPr>
        <w:tab/>
      </w:r>
      <w:r w:rsidRPr="00F8417A">
        <w:rPr>
          <w:rFonts w:ascii="Segoe UI" w:hAnsi="Segoe UI" w:cs="Segoe UI"/>
          <w:color w:val="404040"/>
          <w:sz w:val="14"/>
          <w:szCs w:val="14"/>
          <w:lang w:val="it-IT"/>
        </w:rPr>
        <w:t>20.860,00</w:t>
      </w:r>
      <w:r w:rsidRPr="00F8417A">
        <w:rPr>
          <w:rFonts w:ascii="Arial" w:hAnsi="Arial" w:cs="Arial"/>
          <w:sz w:val="24"/>
          <w:szCs w:val="24"/>
          <w:lang w:val="it-IT"/>
        </w:rPr>
        <w:tab/>
      </w:r>
      <w:r w:rsidRPr="00F8417A">
        <w:rPr>
          <w:rFonts w:ascii="Segoe UI" w:hAnsi="Segoe UI" w:cs="Segoe UI"/>
          <w:color w:val="404040"/>
          <w:sz w:val="14"/>
          <w:szCs w:val="14"/>
          <w:lang w:val="it-IT"/>
        </w:rPr>
        <w:t>16,05%</w:t>
      </w:r>
    </w:p>
    <w:p w14:paraId="5F77F759"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K100797</w:t>
      </w:r>
      <w:r w:rsidRPr="00F8417A">
        <w:rPr>
          <w:rFonts w:ascii="Arial" w:hAnsi="Arial" w:cs="Arial"/>
          <w:sz w:val="24"/>
          <w:szCs w:val="24"/>
          <w:lang w:val="it-IT"/>
        </w:rPr>
        <w:tab/>
      </w:r>
      <w:r w:rsidRPr="00F8417A">
        <w:rPr>
          <w:rFonts w:ascii="Segoe UI" w:hAnsi="Segoe UI" w:cs="Segoe UI"/>
          <w:color w:val="404040"/>
          <w:sz w:val="14"/>
          <w:szCs w:val="14"/>
          <w:lang w:val="it-IT"/>
        </w:rPr>
        <w:t>UREĐENJE STAMBENIH OBJEKATA</w:t>
      </w:r>
      <w:r w:rsidRPr="00F8417A">
        <w:rPr>
          <w:rFonts w:ascii="Arial" w:hAnsi="Arial" w:cs="Arial"/>
          <w:sz w:val="24"/>
          <w:szCs w:val="24"/>
          <w:lang w:val="it-IT"/>
        </w:rPr>
        <w:tab/>
      </w:r>
      <w:r w:rsidRPr="00F8417A">
        <w:rPr>
          <w:rFonts w:ascii="Segoe UI" w:hAnsi="Segoe UI" w:cs="Segoe UI"/>
          <w:color w:val="404040"/>
          <w:sz w:val="14"/>
          <w:szCs w:val="14"/>
          <w:lang w:val="it-IT"/>
        </w:rPr>
        <w:t>1.1.27.</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Uređenje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stambenih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objekata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18590D6B"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K100799</w:t>
      </w:r>
      <w:r w:rsidRPr="00F8417A">
        <w:rPr>
          <w:rFonts w:ascii="Arial" w:hAnsi="Arial" w:cs="Arial"/>
          <w:sz w:val="24"/>
          <w:szCs w:val="24"/>
          <w:lang w:val="it-IT"/>
        </w:rPr>
        <w:tab/>
      </w:r>
      <w:r w:rsidRPr="00F8417A">
        <w:rPr>
          <w:rFonts w:ascii="Segoe UI" w:hAnsi="Segoe UI" w:cs="Segoe UI"/>
          <w:color w:val="404040"/>
          <w:sz w:val="14"/>
          <w:szCs w:val="14"/>
          <w:lang w:val="it-IT"/>
        </w:rPr>
        <w:t>IZGRADNJA ŠKOLSKE DVORANE</w:t>
      </w:r>
      <w:r w:rsidRPr="00F8417A">
        <w:rPr>
          <w:rFonts w:ascii="Arial" w:hAnsi="Arial" w:cs="Arial"/>
          <w:sz w:val="24"/>
          <w:szCs w:val="24"/>
          <w:lang w:val="it-IT"/>
        </w:rPr>
        <w:tab/>
      </w:r>
      <w:r w:rsidRPr="00F8417A">
        <w:rPr>
          <w:rFonts w:ascii="Segoe UI" w:hAnsi="Segoe UI" w:cs="Segoe UI"/>
          <w:color w:val="404040"/>
          <w:sz w:val="14"/>
          <w:szCs w:val="14"/>
          <w:lang w:val="it-IT"/>
        </w:rPr>
        <w:t>1.1.30</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Izgradnja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školske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dvorane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00501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500.000,00</w:t>
      </w:r>
      <w:r w:rsidRPr="00F8417A">
        <w:rPr>
          <w:rFonts w:ascii="Arial" w:hAnsi="Arial" w:cs="Arial"/>
          <w:sz w:val="24"/>
          <w:szCs w:val="24"/>
          <w:lang w:val="it-IT"/>
        </w:rPr>
        <w:tab/>
      </w:r>
      <w:r w:rsidRPr="00F8417A">
        <w:rPr>
          <w:rFonts w:ascii="Segoe UI" w:hAnsi="Segoe UI" w:cs="Segoe UI"/>
          <w:color w:val="404040"/>
          <w:sz w:val="14"/>
          <w:szCs w:val="14"/>
          <w:lang w:val="it-IT"/>
        </w:rPr>
        <w:t>5.800,00</w:t>
      </w:r>
      <w:r w:rsidRPr="00F8417A">
        <w:rPr>
          <w:rFonts w:ascii="Arial" w:hAnsi="Arial" w:cs="Arial"/>
          <w:sz w:val="24"/>
          <w:szCs w:val="24"/>
          <w:lang w:val="it-IT"/>
        </w:rPr>
        <w:tab/>
      </w:r>
      <w:r w:rsidRPr="00F8417A">
        <w:rPr>
          <w:rFonts w:ascii="Segoe UI" w:hAnsi="Segoe UI" w:cs="Segoe UI"/>
          <w:color w:val="404040"/>
          <w:sz w:val="14"/>
          <w:szCs w:val="14"/>
          <w:lang w:val="it-IT"/>
        </w:rPr>
        <w:t>1,16%</w:t>
      </w:r>
    </w:p>
    <w:p w14:paraId="2B646D8E"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1016</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ODRŽAVANJE OBJEKATA I UREĐAJA KOMUNALNE INFRASTRUKTURE</w:t>
      </w:r>
      <w:r w:rsidRPr="00F8417A">
        <w:rPr>
          <w:rFonts w:ascii="Arial" w:hAnsi="Arial" w:cs="Arial"/>
          <w:sz w:val="24"/>
          <w:szCs w:val="24"/>
          <w:lang w:val="it-IT"/>
        </w:rPr>
        <w:tab/>
      </w:r>
      <w:r w:rsidRPr="00F8417A">
        <w:rPr>
          <w:rFonts w:ascii="Segoe UI" w:hAnsi="Segoe UI" w:cs="Segoe UI"/>
          <w:color w:val="404040"/>
          <w:sz w:val="18"/>
          <w:szCs w:val="18"/>
          <w:lang w:val="it-IT"/>
        </w:rPr>
        <w:t>751.070,00</w:t>
      </w:r>
      <w:r w:rsidRPr="00F8417A">
        <w:rPr>
          <w:rFonts w:ascii="Arial" w:hAnsi="Arial" w:cs="Arial"/>
          <w:sz w:val="24"/>
          <w:szCs w:val="24"/>
          <w:lang w:val="it-IT"/>
        </w:rPr>
        <w:tab/>
      </w:r>
      <w:r w:rsidRPr="00F8417A">
        <w:rPr>
          <w:rFonts w:ascii="Segoe UI" w:hAnsi="Segoe UI" w:cs="Segoe UI"/>
          <w:color w:val="404040"/>
          <w:sz w:val="18"/>
          <w:szCs w:val="18"/>
          <w:lang w:val="it-IT"/>
        </w:rPr>
        <w:t>437.234,95</w:t>
      </w:r>
      <w:r w:rsidRPr="00F8417A">
        <w:rPr>
          <w:rFonts w:ascii="Arial" w:hAnsi="Arial" w:cs="Arial"/>
          <w:sz w:val="24"/>
          <w:szCs w:val="24"/>
          <w:lang w:val="it-IT"/>
        </w:rPr>
        <w:tab/>
      </w:r>
      <w:r w:rsidRPr="00F8417A">
        <w:rPr>
          <w:rFonts w:ascii="Segoe UI" w:hAnsi="Segoe UI" w:cs="Segoe UI"/>
          <w:color w:val="404040"/>
          <w:sz w:val="18"/>
          <w:szCs w:val="18"/>
          <w:lang w:val="it-IT"/>
        </w:rPr>
        <w:t>58,21%</w:t>
      </w:r>
    </w:p>
    <w:p w14:paraId="46CBB674"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A100601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VLASTITI POGON ZA ODRŽAVANJE </w:t>
      </w:r>
      <w:r w:rsidRPr="00F8417A">
        <w:rPr>
          <w:rFonts w:ascii="Arial" w:hAnsi="Arial" w:cs="Arial"/>
          <w:sz w:val="24"/>
          <w:szCs w:val="24"/>
          <w:lang w:val="it-IT"/>
        </w:rPr>
        <w:tab/>
      </w:r>
      <w:r w:rsidRPr="00F8417A">
        <w:rPr>
          <w:rFonts w:ascii="Segoe UI" w:hAnsi="Segoe UI" w:cs="Segoe UI"/>
          <w:color w:val="404040"/>
          <w:sz w:val="14"/>
          <w:szCs w:val="14"/>
          <w:lang w:val="it-IT"/>
        </w:rPr>
        <w:t>1.1.20.</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Plaće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zaposlenika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Vlastitog</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pogona</w:t>
      </w:r>
      <w:proofErr w:type="spellEnd"/>
      <w:r w:rsidRPr="00F8417A">
        <w:rPr>
          <w:rFonts w:ascii="Segoe UI" w:hAnsi="Segoe UI" w:cs="Segoe UI"/>
          <w:color w:val="404040"/>
          <w:sz w:val="14"/>
          <w:szCs w:val="14"/>
          <w:lang w:val="it-IT"/>
        </w:rPr>
        <w:t xml:space="preserve"> i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6</w:t>
      </w:r>
      <w:r w:rsidRPr="00F8417A">
        <w:rPr>
          <w:rFonts w:ascii="Arial" w:hAnsi="Arial" w:cs="Arial"/>
          <w:sz w:val="24"/>
          <w:szCs w:val="24"/>
          <w:lang w:val="it-IT"/>
        </w:rPr>
        <w:tab/>
      </w:r>
      <w:r w:rsidRPr="00F8417A">
        <w:rPr>
          <w:rFonts w:ascii="Segoe UI" w:hAnsi="Segoe UI" w:cs="Segoe UI"/>
          <w:color w:val="404040"/>
          <w:sz w:val="14"/>
          <w:szCs w:val="14"/>
          <w:lang w:val="it-IT"/>
        </w:rPr>
        <w:t>6</w:t>
      </w:r>
      <w:r w:rsidRPr="00F8417A">
        <w:rPr>
          <w:rFonts w:ascii="Arial" w:hAnsi="Arial" w:cs="Arial"/>
          <w:sz w:val="24"/>
          <w:szCs w:val="24"/>
          <w:lang w:val="it-IT"/>
        </w:rPr>
        <w:tab/>
      </w:r>
      <w:r w:rsidRPr="00F8417A">
        <w:rPr>
          <w:rFonts w:ascii="Segoe UI" w:hAnsi="Segoe UI" w:cs="Segoe UI"/>
          <w:color w:val="404040"/>
          <w:sz w:val="14"/>
          <w:szCs w:val="14"/>
          <w:lang w:val="it-IT"/>
        </w:rPr>
        <w:t>5</w:t>
      </w:r>
      <w:r w:rsidRPr="00F8417A">
        <w:rPr>
          <w:rFonts w:ascii="Arial" w:hAnsi="Arial" w:cs="Arial"/>
          <w:sz w:val="24"/>
          <w:szCs w:val="24"/>
          <w:lang w:val="it-IT"/>
        </w:rPr>
        <w:tab/>
      </w:r>
      <w:r w:rsidRPr="00F8417A">
        <w:rPr>
          <w:rFonts w:ascii="Segoe UI" w:hAnsi="Segoe UI" w:cs="Segoe UI"/>
          <w:color w:val="404040"/>
          <w:sz w:val="14"/>
          <w:szCs w:val="14"/>
          <w:lang w:val="it-IT"/>
        </w:rPr>
        <w:t>751.070,00</w:t>
      </w:r>
      <w:r w:rsidRPr="00F8417A">
        <w:rPr>
          <w:rFonts w:ascii="Arial" w:hAnsi="Arial" w:cs="Arial"/>
          <w:sz w:val="24"/>
          <w:szCs w:val="24"/>
          <w:lang w:val="it-IT"/>
        </w:rPr>
        <w:tab/>
      </w:r>
      <w:r w:rsidRPr="00F8417A">
        <w:rPr>
          <w:rFonts w:ascii="Segoe UI" w:hAnsi="Segoe UI" w:cs="Segoe UI"/>
          <w:color w:val="404040"/>
          <w:sz w:val="14"/>
          <w:szCs w:val="14"/>
          <w:lang w:val="it-IT"/>
        </w:rPr>
        <w:t>437.234,95</w:t>
      </w:r>
      <w:r w:rsidRPr="00F8417A">
        <w:rPr>
          <w:rFonts w:ascii="Arial" w:hAnsi="Arial" w:cs="Arial"/>
          <w:sz w:val="24"/>
          <w:szCs w:val="24"/>
          <w:lang w:val="it-IT"/>
        </w:rPr>
        <w:tab/>
      </w:r>
      <w:r w:rsidRPr="00F8417A">
        <w:rPr>
          <w:rFonts w:ascii="Segoe UI" w:hAnsi="Segoe UI" w:cs="Segoe UI"/>
          <w:color w:val="404040"/>
          <w:sz w:val="14"/>
          <w:szCs w:val="14"/>
          <w:lang w:val="it-IT"/>
        </w:rPr>
        <w:t>58,21%</w:t>
      </w:r>
    </w:p>
    <w:p w14:paraId="10236021"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JAVNIH POVRŠINA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održ</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Javnih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površina</w:t>
      </w:r>
      <w:proofErr w:type="spellEnd"/>
      <w:r w:rsidRPr="00F8417A">
        <w:rPr>
          <w:rFonts w:ascii="Segoe UI" w:hAnsi="Segoe UI" w:cs="Segoe UI"/>
          <w:color w:val="404040"/>
          <w:sz w:val="14"/>
          <w:szCs w:val="14"/>
          <w:lang w:val="it-IT"/>
        </w:rPr>
        <w:t xml:space="preserve"> s </w:t>
      </w:r>
      <w:proofErr w:type="spellStart"/>
      <w:r w:rsidRPr="00F8417A">
        <w:rPr>
          <w:rFonts w:ascii="Segoe UI" w:hAnsi="Segoe UI" w:cs="Segoe UI"/>
          <w:color w:val="404040"/>
          <w:sz w:val="14"/>
          <w:szCs w:val="14"/>
          <w:lang w:val="it-IT"/>
        </w:rPr>
        <w:t>održ</w:t>
      </w:r>
      <w:proofErr w:type="spellEnd"/>
      <w:r w:rsidRPr="00F8417A">
        <w:rPr>
          <w:rFonts w:ascii="Segoe UI" w:hAnsi="Segoe UI" w:cs="Segoe UI"/>
          <w:color w:val="404040"/>
          <w:sz w:val="14"/>
          <w:szCs w:val="14"/>
          <w:lang w:val="it-IT"/>
        </w:rPr>
        <w:t xml:space="preserve">. </w:t>
      </w:r>
    </w:p>
    <w:p w14:paraId="382B7940" w14:textId="77777777" w:rsidR="00F8417A" w:rsidRPr="00F8417A" w:rsidRDefault="00F8417A" w:rsidP="00F8417A">
      <w:pPr>
        <w:widowControl w:val="0"/>
        <w:tabs>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Mehanizacije</w:t>
      </w:r>
      <w:proofErr w:type="spellEnd"/>
    </w:p>
    <w:p w14:paraId="76D76CFB" w14:textId="77777777" w:rsidR="00F8417A" w:rsidRPr="00F8417A" w:rsidRDefault="00F8417A" w:rsidP="00F8417A">
      <w:pPr>
        <w:widowControl w:val="0"/>
        <w:tabs>
          <w:tab w:val="left" w:pos="90"/>
          <w:tab w:val="right" w:pos="12468"/>
          <w:tab w:val="right" w:pos="13767"/>
          <w:tab w:val="right" w:pos="15066"/>
        </w:tabs>
        <w:autoSpaceDE w:val="0"/>
        <w:autoSpaceDN w:val="0"/>
        <w:adjustRightInd w:val="0"/>
        <w:spacing w:before="396"/>
        <w:rPr>
          <w:rFonts w:ascii="Segoe UI" w:hAnsi="Segoe UI" w:cs="Segoe UI"/>
          <w:color w:val="404040"/>
          <w:sz w:val="34"/>
          <w:szCs w:val="34"/>
          <w:lang w:val="it-IT"/>
        </w:rPr>
      </w:pPr>
      <w:r w:rsidRPr="00F8417A">
        <w:rPr>
          <w:rFonts w:ascii="Segoe UI" w:hAnsi="Segoe UI" w:cs="Segoe UI"/>
          <w:color w:val="404040"/>
          <w:sz w:val="24"/>
          <w:szCs w:val="24"/>
          <w:lang w:val="it-IT"/>
        </w:rPr>
        <w:lastRenderedPageBreak/>
        <w:t>MJERA1.2. RAZVOJ MALOG I SREDNJEG PODUZETNIŠTVA TE POLJOPRIVREDE</w:t>
      </w:r>
      <w:r w:rsidRPr="00F8417A">
        <w:rPr>
          <w:rFonts w:ascii="Arial" w:hAnsi="Arial" w:cs="Arial"/>
          <w:sz w:val="24"/>
          <w:szCs w:val="24"/>
          <w:lang w:val="it-IT"/>
        </w:rPr>
        <w:tab/>
      </w:r>
      <w:r w:rsidRPr="00F8417A">
        <w:rPr>
          <w:rFonts w:ascii="Segoe UI" w:hAnsi="Segoe UI" w:cs="Segoe UI"/>
          <w:color w:val="404040"/>
          <w:sz w:val="18"/>
          <w:szCs w:val="18"/>
          <w:lang w:val="it-IT"/>
        </w:rPr>
        <w:t>477.500,00</w:t>
      </w:r>
      <w:r w:rsidRPr="00F8417A">
        <w:rPr>
          <w:rFonts w:ascii="Arial" w:hAnsi="Arial" w:cs="Arial"/>
          <w:sz w:val="24"/>
          <w:szCs w:val="24"/>
          <w:lang w:val="it-IT"/>
        </w:rPr>
        <w:tab/>
      </w:r>
      <w:r w:rsidRPr="00F8417A">
        <w:rPr>
          <w:rFonts w:ascii="Segoe UI" w:hAnsi="Segoe UI" w:cs="Segoe UI"/>
          <w:color w:val="404040"/>
          <w:sz w:val="18"/>
          <w:szCs w:val="18"/>
          <w:lang w:val="it-IT"/>
        </w:rPr>
        <w:t>351.830,00</w:t>
      </w:r>
      <w:r w:rsidRPr="00F8417A">
        <w:rPr>
          <w:rFonts w:ascii="Arial" w:hAnsi="Arial" w:cs="Arial"/>
          <w:sz w:val="24"/>
          <w:szCs w:val="24"/>
          <w:lang w:val="it-IT"/>
        </w:rPr>
        <w:tab/>
      </w:r>
      <w:r w:rsidRPr="00F8417A">
        <w:rPr>
          <w:rFonts w:ascii="Segoe UI" w:hAnsi="Segoe UI" w:cs="Segoe UI"/>
          <w:color w:val="404040"/>
          <w:sz w:val="18"/>
          <w:szCs w:val="18"/>
          <w:lang w:val="it-IT"/>
        </w:rPr>
        <w:t>73,68%</w:t>
      </w:r>
    </w:p>
    <w:p w14:paraId="417CC621"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1004</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RAZVOJ POLJOPRIVREDE I GOSPODARSTVA</w:t>
      </w:r>
      <w:r w:rsidRPr="00F8417A">
        <w:rPr>
          <w:rFonts w:ascii="Arial" w:hAnsi="Arial" w:cs="Arial"/>
          <w:sz w:val="24"/>
          <w:szCs w:val="24"/>
          <w:lang w:val="it-IT"/>
        </w:rPr>
        <w:tab/>
      </w:r>
      <w:r w:rsidRPr="00F8417A">
        <w:rPr>
          <w:rFonts w:ascii="Segoe UI" w:hAnsi="Segoe UI" w:cs="Segoe UI"/>
          <w:color w:val="404040"/>
          <w:sz w:val="18"/>
          <w:szCs w:val="18"/>
          <w:lang w:val="it-IT"/>
        </w:rPr>
        <w:t>477.500,00</w:t>
      </w:r>
      <w:r w:rsidRPr="00F8417A">
        <w:rPr>
          <w:rFonts w:ascii="Arial" w:hAnsi="Arial" w:cs="Arial"/>
          <w:sz w:val="24"/>
          <w:szCs w:val="24"/>
          <w:lang w:val="it-IT"/>
        </w:rPr>
        <w:tab/>
      </w:r>
      <w:r w:rsidRPr="00F8417A">
        <w:rPr>
          <w:rFonts w:ascii="Segoe UI" w:hAnsi="Segoe UI" w:cs="Segoe UI"/>
          <w:color w:val="404040"/>
          <w:sz w:val="18"/>
          <w:szCs w:val="18"/>
          <w:lang w:val="it-IT"/>
        </w:rPr>
        <w:t>351.830,00</w:t>
      </w:r>
      <w:r w:rsidRPr="00F8417A">
        <w:rPr>
          <w:rFonts w:ascii="Arial" w:hAnsi="Arial" w:cs="Arial"/>
          <w:sz w:val="24"/>
          <w:szCs w:val="24"/>
          <w:lang w:val="it-IT"/>
        </w:rPr>
        <w:tab/>
      </w:r>
      <w:r w:rsidRPr="00F8417A">
        <w:rPr>
          <w:rFonts w:ascii="Segoe UI" w:hAnsi="Segoe UI" w:cs="Segoe UI"/>
          <w:color w:val="404040"/>
          <w:sz w:val="18"/>
          <w:szCs w:val="18"/>
          <w:lang w:val="it-IT"/>
        </w:rPr>
        <w:t>73,68%</w:t>
      </w:r>
    </w:p>
    <w:p w14:paraId="6AC9BE05" w14:textId="77777777" w:rsidR="00F8417A" w:rsidRPr="00F8417A" w:rsidRDefault="00F8417A" w:rsidP="00F8417A">
      <w:pPr>
        <w:widowControl w:val="0"/>
        <w:tabs>
          <w:tab w:val="right" w:pos="14962"/>
        </w:tabs>
        <w:autoSpaceDE w:val="0"/>
        <w:autoSpaceDN w:val="0"/>
        <w:adjustRightInd w:val="0"/>
        <w:spacing w:before="637"/>
        <w:rPr>
          <w:rFonts w:ascii="Segoe UI" w:hAnsi="Segoe UI" w:cs="Segoe UI"/>
          <w:color w:val="404040"/>
          <w:sz w:val="24"/>
          <w:szCs w:val="24"/>
          <w:lang w:val="it-IT"/>
        </w:rPr>
      </w:pPr>
      <w:r w:rsidRPr="00F8417A">
        <w:rPr>
          <w:rFonts w:ascii="Arial" w:hAnsi="Arial" w:cs="Arial"/>
          <w:sz w:val="24"/>
          <w:szCs w:val="24"/>
          <w:lang w:val="it-IT"/>
        </w:rPr>
        <w:tab/>
      </w:r>
      <w:proofErr w:type="spellStart"/>
      <w:r w:rsidRPr="00F8417A">
        <w:rPr>
          <w:rFonts w:ascii="Segoe UI" w:hAnsi="Segoe UI" w:cs="Segoe UI"/>
          <w:color w:val="404040"/>
          <w:sz w:val="16"/>
          <w:szCs w:val="16"/>
          <w:lang w:val="it-IT"/>
        </w:rPr>
        <w:t>Stranica</w:t>
      </w:r>
      <w:proofErr w:type="spellEnd"/>
      <w:r w:rsidRPr="00F8417A">
        <w:rPr>
          <w:rFonts w:ascii="Segoe UI" w:hAnsi="Segoe UI" w:cs="Segoe UI"/>
          <w:color w:val="404040"/>
          <w:sz w:val="16"/>
          <w:szCs w:val="16"/>
          <w:lang w:val="it-IT"/>
        </w:rPr>
        <w:t xml:space="preserve"> 4 </w:t>
      </w:r>
      <w:proofErr w:type="gramStart"/>
      <w:r w:rsidRPr="00F8417A">
        <w:rPr>
          <w:rFonts w:ascii="Segoe UI" w:hAnsi="Segoe UI" w:cs="Segoe UI"/>
          <w:color w:val="404040"/>
          <w:sz w:val="16"/>
          <w:szCs w:val="16"/>
          <w:lang w:val="it-IT"/>
        </w:rPr>
        <w:t>od</w:t>
      </w:r>
      <w:proofErr w:type="gramEnd"/>
      <w:r w:rsidRPr="00F8417A">
        <w:rPr>
          <w:rFonts w:ascii="Segoe UI" w:hAnsi="Segoe UI" w:cs="Segoe UI"/>
          <w:color w:val="404040"/>
          <w:sz w:val="16"/>
          <w:szCs w:val="16"/>
          <w:lang w:val="it-IT"/>
        </w:rPr>
        <w:t xml:space="preserve"> 9</w:t>
      </w:r>
    </w:p>
    <w:p w14:paraId="588BC472"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04FC225C"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57BEC7D6"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4D054138"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A100748</w:t>
      </w:r>
      <w:r>
        <w:rPr>
          <w:rFonts w:ascii="Arial" w:hAnsi="Arial" w:cs="Arial"/>
          <w:sz w:val="24"/>
          <w:szCs w:val="24"/>
        </w:rPr>
        <w:tab/>
      </w:r>
      <w:r>
        <w:rPr>
          <w:rFonts w:ascii="Segoe UI" w:hAnsi="Segoe UI" w:cs="Segoe UI"/>
          <w:color w:val="404040"/>
          <w:sz w:val="14"/>
          <w:szCs w:val="14"/>
        </w:rPr>
        <w:t xml:space="preserve">SUBVENCIONIRANJE KAMATA </w:t>
      </w:r>
      <w:r>
        <w:rPr>
          <w:rFonts w:ascii="Arial" w:hAnsi="Arial" w:cs="Arial"/>
          <w:sz w:val="24"/>
          <w:szCs w:val="24"/>
        </w:rPr>
        <w:tab/>
      </w:r>
      <w:r>
        <w:rPr>
          <w:rFonts w:ascii="Segoe UI" w:hAnsi="Segoe UI" w:cs="Segoe UI"/>
          <w:color w:val="404040"/>
          <w:sz w:val="14"/>
          <w:szCs w:val="14"/>
        </w:rPr>
        <w:t>1.2.01.</w:t>
      </w:r>
      <w:r>
        <w:rPr>
          <w:rFonts w:ascii="Arial" w:hAnsi="Arial" w:cs="Arial"/>
          <w:sz w:val="24"/>
          <w:szCs w:val="24"/>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poduzetnika</w:t>
      </w:r>
      <w:proofErr w:type="spellEnd"/>
      <w:r w:rsidRPr="00F8417A">
        <w:rPr>
          <w:rFonts w:ascii="Segoe UI" w:hAnsi="Segoe UI" w:cs="Segoe UI"/>
          <w:color w:val="404040"/>
          <w:sz w:val="14"/>
          <w:szCs w:val="14"/>
          <w:lang w:val="it-IT"/>
        </w:rPr>
        <w:t xml:space="preserve"> sa </w:t>
      </w:r>
      <w:proofErr w:type="spellStart"/>
      <w:r w:rsidRPr="00F8417A">
        <w:rPr>
          <w:rFonts w:ascii="Segoe UI" w:hAnsi="Segoe UI" w:cs="Segoe UI"/>
          <w:color w:val="404040"/>
          <w:sz w:val="14"/>
          <w:szCs w:val="14"/>
          <w:lang w:val="it-IT"/>
        </w:rPr>
        <w:t>subvencioniranom</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10.000,00</w:t>
      </w:r>
      <w:r w:rsidRPr="00F8417A">
        <w:rPr>
          <w:rFonts w:ascii="Arial" w:hAnsi="Arial" w:cs="Arial"/>
          <w:sz w:val="24"/>
          <w:szCs w:val="24"/>
          <w:lang w:val="it-IT"/>
        </w:rPr>
        <w:tab/>
      </w:r>
      <w:r w:rsidRPr="00F8417A">
        <w:rPr>
          <w:rFonts w:ascii="Segoe UI" w:hAnsi="Segoe UI" w:cs="Segoe UI"/>
          <w:color w:val="404040"/>
          <w:sz w:val="14"/>
          <w:szCs w:val="14"/>
          <w:lang w:val="it-IT"/>
        </w:rPr>
        <w:t>7.580,00</w:t>
      </w:r>
      <w:r w:rsidRPr="00F8417A">
        <w:rPr>
          <w:rFonts w:ascii="Arial" w:hAnsi="Arial" w:cs="Arial"/>
          <w:sz w:val="24"/>
          <w:szCs w:val="24"/>
          <w:lang w:val="it-IT"/>
        </w:rPr>
        <w:tab/>
      </w:r>
      <w:r w:rsidRPr="00F8417A">
        <w:rPr>
          <w:rFonts w:ascii="Segoe UI" w:hAnsi="Segoe UI" w:cs="Segoe UI"/>
          <w:color w:val="404040"/>
          <w:sz w:val="14"/>
          <w:szCs w:val="14"/>
          <w:lang w:val="it-IT"/>
        </w:rPr>
        <w:t>75,80%</w:t>
      </w:r>
    </w:p>
    <w:p w14:paraId="5DA3F16F"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PODUZETNICIMA I OBRTNICIMA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kamatom</w:t>
      </w:r>
      <w:proofErr w:type="spellEnd"/>
    </w:p>
    <w:p w14:paraId="75722555"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A100753</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SUFINANCIRANJE UDRUGA </w:t>
      </w:r>
      <w:r w:rsidRPr="00F8417A">
        <w:rPr>
          <w:rFonts w:ascii="Arial" w:hAnsi="Arial" w:cs="Arial"/>
          <w:sz w:val="24"/>
          <w:szCs w:val="24"/>
          <w:lang w:val="it-IT"/>
        </w:rPr>
        <w:tab/>
      </w:r>
      <w:r w:rsidRPr="00F8417A">
        <w:rPr>
          <w:rFonts w:ascii="Segoe UI" w:hAnsi="Segoe UI" w:cs="Segoe UI"/>
          <w:color w:val="404040"/>
          <w:sz w:val="14"/>
          <w:szCs w:val="14"/>
          <w:lang w:val="it-IT"/>
        </w:rPr>
        <w:t>1.2.03.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subvencioniranih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udruga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42.500,00</w:t>
      </w:r>
      <w:r w:rsidRPr="00F8417A">
        <w:rPr>
          <w:rFonts w:ascii="Arial" w:hAnsi="Arial" w:cs="Arial"/>
          <w:sz w:val="24"/>
          <w:szCs w:val="24"/>
          <w:lang w:val="it-IT"/>
        </w:rPr>
        <w:tab/>
      </w:r>
      <w:r w:rsidRPr="00F8417A">
        <w:rPr>
          <w:rFonts w:ascii="Segoe UI" w:hAnsi="Segoe UI" w:cs="Segoe UI"/>
          <w:color w:val="404040"/>
          <w:sz w:val="14"/>
          <w:szCs w:val="14"/>
          <w:lang w:val="it-IT"/>
        </w:rPr>
        <w:t>25.500,00</w:t>
      </w:r>
      <w:r w:rsidRPr="00F8417A">
        <w:rPr>
          <w:rFonts w:ascii="Arial" w:hAnsi="Arial" w:cs="Arial"/>
          <w:sz w:val="24"/>
          <w:szCs w:val="24"/>
          <w:lang w:val="it-IT"/>
        </w:rPr>
        <w:tab/>
      </w:r>
      <w:r w:rsidRPr="00F8417A">
        <w:rPr>
          <w:rFonts w:ascii="Segoe UI" w:hAnsi="Segoe UI" w:cs="Segoe UI"/>
          <w:color w:val="404040"/>
          <w:sz w:val="14"/>
          <w:szCs w:val="14"/>
          <w:lang w:val="it-IT"/>
        </w:rPr>
        <w:t>60,00%</w:t>
      </w:r>
    </w:p>
    <w:p w14:paraId="370F314E"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POLJOPRIVREDNOG ZNAČAJA</w:t>
      </w:r>
    </w:p>
    <w:p w14:paraId="5CE347E3" w14:textId="77777777" w:rsidR="00F8417A" w:rsidRPr="00F8417A" w:rsidRDefault="00F8417A" w:rsidP="00F8417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A100754</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STRATEŠKI PROGRAM RAZVOJA </w:t>
      </w:r>
      <w:r w:rsidRPr="00F8417A">
        <w:rPr>
          <w:rFonts w:ascii="Arial" w:hAnsi="Arial" w:cs="Arial"/>
          <w:sz w:val="24"/>
          <w:szCs w:val="24"/>
          <w:lang w:val="it-IT"/>
        </w:rPr>
        <w:tab/>
      </w:r>
      <w:r w:rsidRPr="00F8417A">
        <w:rPr>
          <w:rFonts w:ascii="Segoe UI" w:hAnsi="Segoe UI" w:cs="Segoe UI"/>
          <w:color w:val="404040"/>
          <w:sz w:val="14"/>
          <w:szCs w:val="14"/>
          <w:lang w:val="it-IT"/>
        </w:rPr>
        <w:t>1.2.04.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Strateški</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program</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425.000,00</w:t>
      </w:r>
      <w:r w:rsidRPr="00F8417A">
        <w:rPr>
          <w:rFonts w:ascii="Arial" w:hAnsi="Arial" w:cs="Arial"/>
          <w:sz w:val="24"/>
          <w:szCs w:val="24"/>
          <w:lang w:val="it-IT"/>
        </w:rPr>
        <w:tab/>
      </w:r>
      <w:r w:rsidRPr="00F8417A">
        <w:rPr>
          <w:rFonts w:ascii="Segoe UI" w:hAnsi="Segoe UI" w:cs="Segoe UI"/>
          <w:color w:val="404040"/>
          <w:sz w:val="14"/>
          <w:szCs w:val="14"/>
          <w:lang w:val="it-IT"/>
        </w:rPr>
        <w:t>318.750,00</w:t>
      </w:r>
      <w:r w:rsidRPr="00F8417A">
        <w:rPr>
          <w:rFonts w:ascii="Arial" w:hAnsi="Arial" w:cs="Arial"/>
          <w:sz w:val="24"/>
          <w:szCs w:val="24"/>
          <w:lang w:val="it-IT"/>
        </w:rPr>
        <w:tab/>
      </w:r>
      <w:r w:rsidRPr="00F8417A">
        <w:rPr>
          <w:rFonts w:ascii="Segoe UI" w:hAnsi="Segoe UI" w:cs="Segoe UI"/>
          <w:color w:val="404040"/>
          <w:sz w:val="14"/>
          <w:szCs w:val="14"/>
          <w:lang w:val="it-IT"/>
        </w:rPr>
        <w:t>75,00%</w:t>
      </w:r>
    </w:p>
    <w:p w14:paraId="1649C568"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OPĆINE BRTONIGLA</w:t>
      </w:r>
      <w:r w:rsidRPr="00F8417A">
        <w:rPr>
          <w:rFonts w:ascii="Arial" w:hAnsi="Arial" w:cs="Arial"/>
          <w:sz w:val="24"/>
          <w:szCs w:val="24"/>
          <w:lang w:val="it-IT"/>
        </w:rPr>
        <w:tab/>
      </w:r>
      <w:proofErr w:type="spellStart"/>
      <w:proofErr w:type="gramStart"/>
      <w:r w:rsidRPr="00F8417A">
        <w:rPr>
          <w:rFonts w:ascii="Segoe UI" w:hAnsi="Segoe UI" w:cs="Segoe UI"/>
          <w:color w:val="404040"/>
          <w:sz w:val="14"/>
          <w:szCs w:val="14"/>
          <w:lang w:val="it-IT"/>
        </w:rPr>
        <w:t>razvoja</w:t>
      </w:r>
      <w:proofErr w:type="spellEnd"/>
      <w:r w:rsidRPr="00F8417A">
        <w:rPr>
          <w:rFonts w:ascii="Segoe UI" w:hAnsi="Segoe UI" w:cs="Segoe UI"/>
          <w:color w:val="404040"/>
          <w:sz w:val="14"/>
          <w:szCs w:val="14"/>
          <w:lang w:val="it-IT"/>
        </w:rPr>
        <w:t>(</w:t>
      </w:r>
      <w:proofErr w:type="spellStart"/>
      <w:proofErr w:type="gramEnd"/>
      <w:r w:rsidRPr="00F8417A">
        <w:rPr>
          <w:rFonts w:ascii="Segoe UI" w:hAnsi="Segoe UI" w:cs="Segoe UI"/>
          <w:color w:val="404040"/>
          <w:sz w:val="14"/>
          <w:szCs w:val="14"/>
          <w:lang w:val="it-IT"/>
        </w:rPr>
        <w:t>poljoprivrede,turizma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promocija</w:t>
      </w:r>
      <w:proofErr w:type="spellEnd"/>
      <w:r w:rsidRPr="00F8417A">
        <w:rPr>
          <w:rFonts w:ascii="Segoe UI" w:hAnsi="Segoe UI" w:cs="Segoe UI"/>
          <w:color w:val="404040"/>
          <w:sz w:val="14"/>
          <w:szCs w:val="14"/>
          <w:lang w:val="it-IT"/>
        </w:rPr>
        <w:t>)</w:t>
      </w:r>
    </w:p>
    <w:p w14:paraId="2726D683" w14:textId="77777777" w:rsidR="00F8417A" w:rsidRPr="00F8417A" w:rsidRDefault="00F8417A" w:rsidP="00F8417A">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F8417A">
        <w:rPr>
          <w:rFonts w:ascii="Segoe UI" w:hAnsi="Segoe UI" w:cs="Segoe UI"/>
          <w:color w:val="404040"/>
          <w:sz w:val="24"/>
          <w:szCs w:val="24"/>
          <w:lang w:val="it-IT"/>
        </w:rPr>
        <w:t>MJERA1.3. RAZVOJ INSTITUCIONALNIH KAPACITETA</w:t>
      </w:r>
      <w:r w:rsidRPr="00F8417A">
        <w:rPr>
          <w:rFonts w:ascii="Arial" w:hAnsi="Arial" w:cs="Arial"/>
          <w:sz w:val="24"/>
          <w:szCs w:val="24"/>
          <w:lang w:val="it-IT"/>
        </w:rPr>
        <w:tab/>
      </w:r>
      <w:r w:rsidRPr="00F8417A">
        <w:rPr>
          <w:rFonts w:ascii="Segoe UI" w:hAnsi="Segoe UI" w:cs="Segoe UI"/>
          <w:color w:val="404040"/>
          <w:sz w:val="18"/>
          <w:szCs w:val="18"/>
          <w:lang w:val="it-IT"/>
        </w:rPr>
        <w:t>6.719.065,00</w:t>
      </w:r>
      <w:r w:rsidRPr="00F8417A">
        <w:rPr>
          <w:rFonts w:ascii="Arial" w:hAnsi="Arial" w:cs="Arial"/>
          <w:sz w:val="24"/>
          <w:szCs w:val="24"/>
          <w:lang w:val="it-IT"/>
        </w:rPr>
        <w:tab/>
      </w:r>
      <w:r w:rsidRPr="00F8417A">
        <w:rPr>
          <w:rFonts w:ascii="Segoe UI" w:hAnsi="Segoe UI" w:cs="Segoe UI"/>
          <w:color w:val="404040"/>
          <w:sz w:val="18"/>
          <w:szCs w:val="18"/>
          <w:lang w:val="it-IT"/>
        </w:rPr>
        <w:t>2.913.949,79</w:t>
      </w:r>
      <w:r w:rsidRPr="00F8417A">
        <w:rPr>
          <w:rFonts w:ascii="Arial" w:hAnsi="Arial" w:cs="Arial"/>
          <w:sz w:val="24"/>
          <w:szCs w:val="24"/>
          <w:lang w:val="it-IT"/>
        </w:rPr>
        <w:tab/>
      </w:r>
      <w:r w:rsidRPr="00F8417A">
        <w:rPr>
          <w:rFonts w:ascii="Segoe UI" w:hAnsi="Segoe UI" w:cs="Segoe UI"/>
          <w:color w:val="404040"/>
          <w:sz w:val="18"/>
          <w:szCs w:val="18"/>
          <w:lang w:val="it-IT"/>
        </w:rPr>
        <w:t>43,37%</w:t>
      </w:r>
    </w:p>
    <w:p w14:paraId="18002E1E"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1001</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MJERE I AKTIVNOSTI ZA OSIGURANJE RADA IZ DJELOKRUGA JEDINSTVENOG UPRAVNOG ODJELA</w:t>
      </w:r>
      <w:r w:rsidRPr="00F8417A">
        <w:rPr>
          <w:rFonts w:ascii="Arial" w:hAnsi="Arial" w:cs="Arial"/>
          <w:sz w:val="24"/>
          <w:szCs w:val="24"/>
          <w:lang w:val="it-IT"/>
        </w:rPr>
        <w:tab/>
      </w:r>
      <w:r w:rsidRPr="00F8417A">
        <w:rPr>
          <w:rFonts w:ascii="Segoe UI" w:hAnsi="Segoe UI" w:cs="Segoe UI"/>
          <w:color w:val="404040"/>
          <w:sz w:val="18"/>
          <w:szCs w:val="18"/>
          <w:lang w:val="it-IT"/>
        </w:rPr>
        <w:t>5.249.409,00</w:t>
      </w:r>
      <w:r w:rsidRPr="00F8417A">
        <w:rPr>
          <w:rFonts w:ascii="Arial" w:hAnsi="Arial" w:cs="Arial"/>
          <w:sz w:val="24"/>
          <w:szCs w:val="24"/>
          <w:lang w:val="it-IT"/>
        </w:rPr>
        <w:tab/>
      </w:r>
      <w:r w:rsidRPr="00F8417A">
        <w:rPr>
          <w:rFonts w:ascii="Segoe UI" w:hAnsi="Segoe UI" w:cs="Segoe UI"/>
          <w:color w:val="404040"/>
          <w:sz w:val="18"/>
          <w:szCs w:val="18"/>
          <w:lang w:val="it-IT"/>
        </w:rPr>
        <w:t>1.961.055,17</w:t>
      </w:r>
      <w:r w:rsidRPr="00F8417A">
        <w:rPr>
          <w:rFonts w:ascii="Arial" w:hAnsi="Arial" w:cs="Arial"/>
          <w:sz w:val="24"/>
          <w:szCs w:val="24"/>
          <w:lang w:val="it-IT"/>
        </w:rPr>
        <w:tab/>
      </w:r>
      <w:r w:rsidRPr="00F8417A">
        <w:rPr>
          <w:rFonts w:ascii="Segoe UI" w:hAnsi="Segoe UI" w:cs="Segoe UI"/>
          <w:color w:val="404040"/>
          <w:sz w:val="18"/>
          <w:szCs w:val="18"/>
          <w:lang w:val="it-IT"/>
        </w:rPr>
        <w:t>37,36%</w:t>
      </w:r>
    </w:p>
    <w:p w14:paraId="59F5F629"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A100101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ADMINISTRATIVNO, TEHNIČKO I </w:t>
      </w:r>
      <w:r w:rsidRPr="00F8417A">
        <w:rPr>
          <w:rFonts w:ascii="Arial" w:hAnsi="Arial" w:cs="Arial"/>
          <w:sz w:val="24"/>
          <w:szCs w:val="24"/>
          <w:lang w:val="it-IT"/>
        </w:rPr>
        <w:tab/>
      </w:r>
      <w:r w:rsidRPr="00F8417A">
        <w:rPr>
          <w:rFonts w:ascii="Segoe UI" w:hAnsi="Segoe UI" w:cs="Segoe UI"/>
          <w:color w:val="404040"/>
          <w:sz w:val="14"/>
          <w:szCs w:val="14"/>
          <w:lang w:val="it-IT"/>
        </w:rPr>
        <w:t>1.3.11.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predmeta</w:t>
      </w:r>
      <w:proofErr w:type="spellEnd"/>
      <w:r w:rsidRPr="00F8417A">
        <w:rPr>
          <w:rFonts w:ascii="Segoe UI" w:hAnsi="Segoe UI" w:cs="Segoe UI"/>
          <w:color w:val="404040"/>
          <w:sz w:val="14"/>
          <w:szCs w:val="14"/>
          <w:lang w:val="it-IT"/>
        </w:rPr>
        <w:t xml:space="preserve"> u </w:t>
      </w:r>
      <w:proofErr w:type="spellStart"/>
      <w:r w:rsidRPr="00F8417A">
        <w:rPr>
          <w:rFonts w:ascii="Segoe UI" w:hAnsi="Segoe UI" w:cs="Segoe UI"/>
          <w:color w:val="404040"/>
          <w:sz w:val="14"/>
          <w:szCs w:val="14"/>
          <w:lang w:val="it-IT"/>
        </w:rPr>
        <w:t>rješevanju</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vrijeme</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15 </w:t>
      </w:r>
      <w:proofErr w:type="spellStart"/>
      <w:r w:rsidRPr="00F8417A">
        <w:rPr>
          <w:rFonts w:ascii="Segoe UI" w:hAnsi="Segoe UI" w:cs="Segoe UI"/>
          <w:color w:val="404040"/>
          <w:sz w:val="14"/>
          <w:szCs w:val="14"/>
          <w:lang w:val="it-IT"/>
        </w:rPr>
        <w:t>predmeta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tijedno</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 xml:space="preserve">20 </w:t>
      </w:r>
      <w:proofErr w:type="spellStart"/>
      <w:r w:rsidRPr="00F8417A">
        <w:rPr>
          <w:rFonts w:ascii="Segoe UI" w:hAnsi="Segoe UI" w:cs="Segoe UI"/>
          <w:color w:val="404040"/>
          <w:sz w:val="14"/>
          <w:szCs w:val="14"/>
          <w:lang w:val="it-IT"/>
        </w:rPr>
        <w:t>predmeta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tijedno</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1.497.331,00</w:t>
      </w:r>
      <w:r w:rsidRPr="00F8417A">
        <w:rPr>
          <w:rFonts w:ascii="Arial" w:hAnsi="Arial" w:cs="Arial"/>
          <w:sz w:val="24"/>
          <w:szCs w:val="24"/>
          <w:lang w:val="it-IT"/>
        </w:rPr>
        <w:tab/>
      </w:r>
      <w:r w:rsidRPr="00F8417A">
        <w:rPr>
          <w:rFonts w:ascii="Segoe UI" w:hAnsi="Segoe UI" w:cs="Segoe UI"/>
          <w:color w:val="404040"/>
          <w:sz w:val="14"/>
          <w:szCs w:val="14"/>
          <w:lang w:val="it-IT"/>
        </w:rPr>
        <w:t>979.772,55</w:t>
      </w:r>
      <w:r w:rsidRPr="00F8417A">
        <w:rPr>
          <w:rFonts w:ascii="Arial" w:hAnsi="Arial" w:cs="Arial"/>
          <w:sz w:val="24"/>
          <w:szCs w:val="24"/>
          <w:lang w:val="it-IT"/>
        </w:rPr>
        <w:tab/>
      </w:r>
      <w:r w:rsidRPr="00F8417A">
        <w:rPr>
          <w:rFonts w:ascii="Segoe UI" w:hAnsi="Segoe UI" w:cs="Segoe UI"/>
          <w:color w:val="404040"/>
          <w:sz w:val="14"/>
          <w:szCs w:val="14"/>
          <w:lang w:val="it-IT"/>
        </w:rPr>
        <w:t>65,43%</w:t>
      </w:r>
    </w:p>
    <w:p w14:paraId="4BF164C0"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STRUČNO OSOBLJE</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rješavanja</w:t>
      </w:r>
      <w:proofErr w:type="spellEnd"/>
    </w:p>
    <w:p w14:paraId="06B2FC22"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A100766</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REDOVNA DJELATNOST JAVNE </w:t>
      </w:r>
      <w:r w:rsidRPr="00F8417A">
        <w:rPr>
          <w:rFonts w:ascii="Arial" w:hAnsi="Arial" w:cs="Arial"/>
          <w:sz w:val="24"/>
          <w:szCs w:val="24"/>
          <w:lang w:val="it-IT"/>
        </w:rPr>
        <w:tab/>
      </w:r>
      <w:r w:rsidRPr="00F8417A">
        <w:rPr>
          <w:rFonts w:ascii="Segoe UI" w:hAnsi="Segoe UI" w:cs="Segoe UI"/>
          <w:color w:val="404040"/>
          <w:sz w:val="14"/>
          <w:szCs w:val="14"/>
          <w:lang w:val="it-IT"/>
        </w:rPr>
        <w:t>1.3.12.</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predmeta</w:t>
      </w:r>
      <w:proofErr w:type="spellEnd"/>
      <w:r w:rsidRPr="00F8417A">
        <w:rPr>
          <w:rFonts w:ascii="Segoe UI" w:hAnsi="Segoe UI" w:cs="Segoe UI"/>
          <w:color w:val="404040"/>
          <w:sz w:val="14"/>
          <w:szCs w:val="14"/>
          <w:lang w:val="it-IT"/>
        </w:rPr>
        <w:t xml:space="preserve"> u </w:t>
      </w:r>
      <w:proofErr w:type="spellStart"/>
      <w:r w:rsidRPr="00F8417A">
        <w:rPr>
          <w:rFonts w:ascii="Segoe UI" w:hAnsi="Segoe UI" w:cs="Segoe UI"/>
          <w:color w:val="404040"/>
          <w:sz w:val="14"/>
          <w:szCs w:val="14"/>
          <w:lang w:val="it-IT"/>
        </w:rPr>
        <w:t>rješavanju</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vrijeme</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15 </w:t>
      </w:r>
      <w:proofErr w:type="spellStart"/>
      <w:r w:rsidRPr="00F8417A">
        <w:rPr>
          <w:rFonts w:ascii="Segoe UI" w:hAnsi="Segoe UI" w:cs="Segoe UI"/>
          <w:color w:val="404040"/>
          <w:sz w:val="14"/>
          <w:szCs w:val="14"/>
          <w:lang w:val="it-IT"/>
        </w:rPr>
        <w:t>predmeta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tijedno</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 xml:space="preserve">20 </w:t>
      </w:r>
      <w:proofErr w:type="spellStart"/>
      <w:r w:rsidRPr="00F8417A">
        <w:rPr>
          <w:rFonts w:ascii="Segoe UI" w:hAnsi="Segoe UI" w:cs="Segoe UI"/>
          <w:color w:val="404040"/>
          <w:sz w:val="14"/>
          <w:szCs w:val="14"/>
          <w:lang w:val="it-IT"/>
        </w:rPr>
        <w:t>predmeta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tijedno</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3.728.078,00</w:t>
      </w:r>
      <w:r w:rsidRPr="00F8417A">
        <w:rPr>
          <w:rFonts w:ascii="Arial" w:hAnsi="Arial" w:cs="Arial"/>
          <w:sz w:val="24"/>
          <w:szCs w:val="24"/>
          <w:lang w:val="it-IT"/>
        </w:rPr>
        <w:tab/>
      </w:r>
      <w:r w:rsidRPr="00F8417A">
        <w:rPr>
          <w:rFonts w:ascii="Segoe UI" w:hAnsi="Segoe UI" w:cs="Segoe UI"/>
          <w:color w:val="404040"/>
          <w:sz w:val="14"/>
          <w:szCs w:val="14"/>
          <w:lang w:val="it-IT"/>
        </w:rPr>
        <w:t>974.537,49</w:t>
      </w:r>
      <w:r w:rsidRPr="00F8417A">
        <w:rPr>
          <w:rFonts w:ascii="Arial" w:hAnsi="Arial" w:cs="Arial"/>
          <w:sz w:val="24"/>
          <w:szCs w:val="24"/>
          <w:lang w:val="it-IT"/>
        </w:rPr>
        <w:tab/>
      </w:r>
      <w:r w:rsidRPr="00F8417A">
        <w:rPr>
          <w:rFonts w:ascii="Segoe UI" w:hAnsi="Segoe UI" w:cs="Segoe UI"/>
          <w:color w:val="404040"/>
          <w:sz w:val="14"/>
          <w:szCs w:val="14"/>
          <w:lang w:val="it-IT"/>
        </w:rPr>
        <w:t>26,14%</w:t>
      </w:r>
    </w:p>
    <w:p w14:paraId="1B7F6AC9"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UPRAVE I ADMINISTRACIJE</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rješavanja</w:t>
      </w:r>
      <w:proofErr w:type="spellEnd"/>
    </w:p>
    <w:p w14:paraId="023070F9"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A100775</w:t>
      </w:r>
      <w:r w:rsidRPr="00F8417A">
        <w:rPr>
          <w:rFonts w:ascii="Arial" w:hAnsi="Arial" w:cs="Arial"/>
          <w:sz w:val="24"/>
          <w:szCs w:val="24"/>
          <w:lang w:val="it-IT"/>
        </w:rPr>
        <w:tab/>
      </w:r>
      <w:r w:rsidRPr="00F8417A">
        <w:rPr>
          <w:rFonts w:ascii="Segoe UI" w:hAnsi="Segoe UI" w:cs="Segoe UI"/>
          <w:color w:val="404040"/>
          <w:sz w:val="14"/>
          <w:szCs w:val="14"/>
          <w:lang w:val="it-IT"/>
        </w:rPr>
        <w:t>MEĐUNARODNI PROJEKTI</w:t>
      </w:r>
      <w:r w:rsidRPr="00F8417A">
        <w:rPr>
          <w:rFonts w:ascii="Arial" w:hAnsi="Arial" w:cs="Arial"/>
          <w:sz w:val="24"/>
          <w:szCs w:val="24"/>
          <w:lang w:val="it-IT"/>
        </w:rPr>
        <w:tab/>
      </w:r>
      <w:r w:rsidRPr="00F8417A">
        <w:rPr>
          <w:rFonts w:ascii="Segoe UI" w:hAnsi="Segoe UI" w:cs="Segoe UI"/>
          <w:color w:val="404040"/>
          <w:sz w:val="14"/>
          <w:szCs w:val="14"/>
          <w:lang w:val="it-IT"/>
        </w:rPr>
        <w:t>1.3.13.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realizacija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projekta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24.000,00</w:t>
      </w:r>
      <w:r w:rsidRPr="00F8417A">
        <w:rPr>
          <w:rFonts w:ascii="Arial" w:hAnsi="Arial" w:cs="Arial"/>
          <w:sz w:val="24"/>
          <w:szCs w:val="24"/>
          <w:lang w:val="it-IT"/>
        </w:rPr>
        <w:tab/>
      </w:r>
      <w:r w:rsidRPr="00F8417A">
        <w:rPr>
          <w:rFonts w:ascii="Segoe UI" w:hAnsi="Segoe UI" w:cs="Segoe UI"/>
          <w:color w:val="404040"/>
          <w:sz w:val="14"/>
          <w:szCs w:val="14"/>
          <w:lang w:val="it-IT"/>
        </w:rPr>
        <w:t>6.745,13</w:t>
      </w:r>
      <w:r w:rsidRPr="00F8417A">
        <w:rPr>
          <w:rFonts w:ascii="Arial" w:hAnsi="Arial" w:cs="Arial"/>
          <w:sz w:val="24"/>
          <w:szCs w:val="24"/>
          <w:lang w:val="it-IT"/>
        </w:rPr>
        <w:tab/>
      </w:r>
      <w:r w:rsidRPr="00F8417A">
        <w:rPr>
          <w:rFonts w:ascii="Segoe UI" w:hAnsi="Segoe UI" w:cs="Segoe UI"/>
          <w:color w:val="404040"/>
          <w:sz w:val="14"/>
          <w:szCs w:val="14"/>
          <w:lang w:val="it-IT"/>
        </w:rPr>
        <w:t>28,10%</w:t>
      </w:r>
    </w:p>
    <w:p w14:paraId="176AACAB"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1002</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UPRAVLJANJE IMOVINOM</w:t>
      </w:r>
      <w:r w:rsidRPr="00F8417A">
        <w:rPr>
          <w:rFonts w:ascii="Arial" w:hAnsi="Arial" w:cs="Arial"/>
          <w:sz w:val="24"/>
          <w:szCs w:val="24"/>
          <w:lang w:val="it-IT"/>
        </w:rPr>
        <w:tab/>
      </w:r>
      <w:r w:rsidRPr="00F8417A">
        <w:rPr>
          <w:rFonts w:ascii="Segoe UI" w:hAnsi="Segoe UI" w:cs="Segoe UI"/>
          <w:color w:val="404040"/>
          <w:sz w:val="18"/>
          <w:szCs w:val="18"/>
          <w:lang w:val="it-IT"/>
        </w:rPr>
        <w:t>1.340.558,00</w:t>
      </w:r>
      <w:r w:rsidRPr="00F8417A">
        <w:rPr>
          <w:rFonts w:ascii="Arial" w:hAnsi="Arial" w:cs="Arial"/>
          <w:sz w:val="24"/>
          <w:szCs w:val="24"/>
          <w:lang w:val="it-IT"/>
        </w:rPr>
        <w:tab/>
      </w:r>
      <w:r w:rsidRPr="00F8417A">
        <w:rPr>
          <w:rFonts w:ascii="Segoe UI" w:hAnsi="Segoe UI" w:cs="Segoe UI"/>
          <w:color w:val="404040"/>
          <w:sz w:val="18"/>
          <w:szCs w:val="18"/>
          <w:lang w:val="it-IT"/>
        </w:rPr>
        <w:t>874.100,21</w:t>
      </w:r>
      <w:r w:rsidRPr="00F8417A">
        <w:rPr>
          <w:rFonts w:ascii="Arial" w:hAnsi="Arial" w:cs="Arial"/>
          <w:sz w:val="24"/>
          <w:szCs w:val="24"/>
          <w:lang w:val="it-IT"/>
        </w:rPr>
        <w:tab/>
      </w:r>
      <w:r w:rsidRPr="00F8417A">
        <w:rPr>
          <w:rFonts w:ascii="Segoe UI" w:hAnsi="Segoe UI" w:cs="Segoe UI"/>
          <w:color w:val="404040"/>
          <w:sz w:val="18"/>
          <w:szCs w:val="18"/>
          <w:lang w:val="it-IT"/>
        </w:rPr>
        <w:t>65,20%</w:t>
      </w:r>
    </w:p>
    <w:p w14:paraId="726ED60A" w14:textId="77777777" w:rsidR="00F8417A" w:rsidRPr="00F8417A" w:rsidRDefault="00F8417A" w:rsidP="00F8417A">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A100763</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ODRŽAVANJE OBJEKATA ZA </w:t>
      </w:r>
      <w:r w:rsidRPr="00F8417A">
        <w:rPr>
          <w:rFonts w:ascii="Arial" w:hAnsi="Arial" w:cs="Arial"/>
          <w:sz w:val="24"/>
          <w:szCs w:val="24"/>
          <w:lang w:val="it-IT"/>
        </w:rPr>
        <w:tab/>
      </w:r>
      <w:r w:rsidRPr="00F8417A">
        <w:rPr>
          <w:rFonts w:ascii="Segoe UI" w:hAnsi="Segoe UI" w:cs="Segoe UI"/>
          <w:color w:val="404040"/>
          <w:sz w:val="14"/>
          <w:szCs w:val="14"/>
          <w:lang w:val="it-IT"/>
        </w:rPr>
        <w:t>1.3.08.</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867.291,00</w:t>
      </w:r>
      <w:r w:rsidRPr="00F8417A">
        <w:rPr>
          <w:rFonts w:ascii="Arial" w:hAnsi="Arial" w:cs="Arial"/>
          <w:sz w:val="24"/>
          <w:szCs w:val="24"/>
          <w:lang w:val="it-IT"/>
        </w:rPr>
        <w:tab/>
      </w:r>
      <w:r w:rsidRPr="00F8417A">
        <w:rPr>
          <w:rFonts w:ascii="Segoe UI" w:hAnsi="Segoe UI" w:cs="Segoe UI"/>
          <w:color w:val="404040"/>
          <w:sz w:val="14"/>
          <w:szCs w:val="14"/>
          <w:lang w:val="it-IT"/>
        </w:rPr>
        <w:t>589.440,53</w:t>
      </w:r>
      <w:r w:rsidRPr="00F8417A">
        <w:rPr>
          <w:rFonts w:ascii="Arial" w:hAnsi="Arial" w:cs="Arial"/>
          <w:sz w:val="24"/>
          <w:szCs w:val="24"/>
          <w:lang w:val="it-IT"/>
        </w:rPr>
        <w:tab/>
      </w:r>
      <w:r w:rsidRPr="00F8417A">
        <w:rPr>
          <w:rFonts w:ascii="Segoe UI" w:hAnsi="Segoe UI" w:cs="Segoe UI"/>
          <w:color w:val="404040"/>
          <w:sz w:val="14"/>
          <w:szCs w:val="14"/>
          <w:lang w:val="it-IT"/>
        </w:rPr>
        <w:t>67,96%</w:t>
      </w:r>
    </w:p>
    <w:p w14:paraId="21163E23"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lastRenderedPageBreak/>
        <w:tab/>
      </w:r>
      <w:r w:rsidRPr="00F8417A">
        <w:rPr>
          <w:rFonts w:ascii="Segoe UI" w:hAnsi="Segoe UI" w:cs="Segoe UI"/>
          <w:color w:val="404040"/>
          <w:sz w:val="14"/>
          <w:szCs w:val="14"/>
          <w:lang w:val="it-IT"/>
        </w:rPr>
        <w:t>REDOVITO KORIŠTENJE</w:t>
      </w:r>
    </w:p>
    <w:p w14:paraId="6D5A8BF8"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A100764</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ODRŽAVANJE POSTROJENJA I </w:t>
      </w:r>
      <w:r w:rsidRPr="00F8417A">
        <w:rPr>
          <w:rFonts w:ascii="Arial" w:hAnsi="Arial" w:cs="Arial"/>
          <w:sz w:val="24"/>
          <w:szCs w:val="24"/>
          <w:lang w:val="it-IT"/>
        </w:rPr>
        <w:tab/>
      </w:r>
      <w:r w:rsidRPr="00F8417A">
        <w:rPr>
          <w:rFonts w:ascii="Segoe UI" w:hAnsi="Segoe UI" w:cs="Segoe UI"/>
          <w:color w:val="404040"/>
          <w:sz w:val="14"/>
          <w:szCs w:val="14"/>
          <w:lang w:val="it-IT"/>
        </w:rPr>
        <w:t>1.3.09.</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naručenih</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izvršenih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usluga</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5</w:t>
      </w:r>
      <w:r w:rsidRPr="00F8417A">
        <w:rPr>
          <w:rFonts w:ascii="Arial" w:hAnsi="Arial" w:cs="Arial"/>
          <w:sz w:val="24"/>
          <w:szCs w:val="24"/>
          <w:lang w:val="it-IT"/>
        </w:rPr>
        <w:tab/>
      </w:r>
      <w:r w:rsidRPr="00F8417A">
        <w:rPr>
          <w:rFonts w:ascii="Segoe UI" w:hAnsi="Segoe UI" w:cs="Segoe UI"/>
          <w:color w:val="404040"/>
          <w:sz w:val="14"/>
          <w:szCs w:val="14"/>
          <w:lang w:val="it-IT"/>
        </w:rPr>
        <w:t>6</w:t>
      </w:r>
      <w:r w:rsidRPr="00F8417A">
        <w:rPr>
          <w:rFonts w:ascii="Arial" w:hAnsi="Arial" w:cs="Arial"/>
          <w:sz w:val="24"/>
          <w:szCs w:val="24"/>
          <w:lang w:val="it-IT"/>
        </w:rPr>
        <w:tab/>
      </w:r>
      <w:r w:rsidRPr="00F8417A">
        <w:rPr>
          <w:rFonts w:ascii="Segoe UI" w:hAnsi="Segoe UI" w:cs="Segoe UI"/>
          <w:color w:val="404040"/>
          <w:sz w:val="14"/>
          <w:szCs w:val="14"/>
          <w:lang w:val="it-IT"/>
        </w:rPr>
        <w:t>51.000,00</w:t>
      </w:r>
      <w:r w:rsidRPr="00F8417A">
        <w:rPr>
          <w:rFonts w:ascii="Arial" w:hAnsi="Arial" w:cs="Arial"/>
          <w:sz w:val="24"/>
          <w:szCs w:val="24"/>
          <w:lang w:val="it-IT"/>
        </w:rPr>
        <w:tab/>
      </w:r>
      <w:r w:rsidRPr="00F8417A">
        <w:rPr>
          <w:rFonts w:ascii="Segoe UI" w:hAnsi="Segoe UI" w:cs="Segoe UI"/>
          <w:color w:val="404040"/>
          <w:sz w:val="14"/>
          <w:szCs w:val="14"/>
          <w:lang w:val="it-IT"/>
        </w:rPr>
        <w:t>19.202,18</w:t>
      </w:r>
      <w:r w:rsidRPr="00F8417A">
        <w:rPr>
          <w:rFonts w:ascii="Arial" w:hAnsi="Arial" w:cs="Arial"/>
          <w:sz w:val="24"/>
          <w:szCs w:val="24"/>
          <w:lang w:val="it-IT"/>
        </w:rPr>
        <w:tab/>
      </w:r>
      <w:r w:rsidRPr="00F8417A">
        <w:rPr>
          <w:rFonts w:ascii="Segoe UI" w:hAnsi="Segoe UI" w:cs="Segoe UI"/>
          <w:color w:val="404040"/>
          <w:sz w:val="14"/>
          <w:szCs w:val="14"/>
          <w:lang w:val="it-IT"/>
        </w:rPr>
        <w:t>37,65%</w:t>
      </w:r>
    </w:p>
    <w:p w14:paraId="45B89F55"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OPREME</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održavanja</w:t>
      </w:r>
      <w:proofErr w:type="spellEnd"/>
    </w:p>
    <w:p w14:paraId="56C54BA1" w14:textId="77777777" w:rsidR="00F8417A" w:rsidRPr="00F8417A" w:rsidRDefault="00F8417A" w:rsidP="00F8417A">
      <w:pPr>
        <w:widowControl w:val="0"/>
        <w:tabs>
          <w:tab w:val="right" w:pos="14962"/>
        </w:tabs>
        <w:autoSpaceDE w:val="0"/>
        <w:autoSpaceDN w:val="0"/>
        <w:adjustRightInd w:val="0"/>
        <w:spacing w:before="928"/>
        <w:rPr>
          <w:rFonts w:ascii="Segoe UI" w:hAnsi="Segoe UI" w:cs="Segoe UI"/>
          <w:color w:val="404040"/>
          <w:sz w:val="24"/>
          <w:szCs w:val="24"/>
          <w:lang w:val="it-IT"/>
        </w:rPr>
      </w:pPr>
      <w:r w:rsidRPr="00F8417A">
        <w:rPr>
          <w:rFonts w:ascii="Arial" w:hAnsi="Arial" w:cs="Arial"/>
          <w:sz w:val="24"/>
          <w:szCs w:val="24"/>
          <w:lang w:val="it-IT"/>
        </w:rPr>
        <w:tab/>
      </w:r>
      <w:proofErr w:type="spellStart"/>
      <w:r w:rsidRPr="00F8417A">
        <w:rPr>
          <w:rFonts w:ascii="Segoe UI" w:hAnsi="Segoe UI" w:cs="Segoe UI"/>
          <w:color w:val="404040"/>
          <w:sz w:val="16"/>
          <w:szCs w:val="16"/>
          <w:lang w:val="it-IT"/>
        </w:rPr>
        <w:t>Stranica</w:t>
      </w:r>
      <w:proofErr w:type="spellEnd"/>
      <w:r w:rsidRPr="00F8417A">
        <w:rPr>
          <w:rFonts w:ascii="Segoe UI" w:hAnsi="Segoe UI" w:cs="Segoe UI"/>
          <w:color w:val="404040"/>
          <w:sz w:val="16"/>
          <w:szCs w:val="16"/>
          <w:lang w:val="it-IT"/>
        </w:rPr>
        <w:t xml:space="preserve"> 5 </w:t>
      </w:r>
      <w:proofErr w:type="gramStart"/>
      <w:r w:rsidRPr="00F8417A">
        <w:rPr>
          <w:rFonts w:ascii="Segoe UI" w:hAnsi="Segoe UI" w:cs="Segoe UI"/>
          <w:color w:val="404040"/>
          <w:sz w:val="16"/>
          <w:szCs w:val="16"/>
          <w:lang w:val="it-IT"/>
        </w:rPr>
        <w:t>od</w:t>
      </w:r>
      <w:proofErr w:type="gramEnd"/>
      <w:r w:rsidRPr="00F8417A">
        <w:rPr>
          <w:rFonts w:ascii="Segoe UI" w:hAnsi="Segoe UI" w:cs="Segoe UI"/>
          <w:color w:val="404040"/>
          <w:sz w:val="16"/>
          <w:szCs w:val="16"/>
          <w:lang w:val="it-IT"/>
        </w:rPr>
        <w:t xml:space="preserve"> 9</w:t>
      </w:r>
    </w:p>
    <w:p w14:paraId="69F351D4"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369712E6"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5CBCD613"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536D6C8B" w14:textId="77777777" w:rsidR="00F8417A" w:rsidRPr="00F8417A" w:rsidRDefault="00F8417A" w:rsidP="00F8417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F8417A">
        <w:rPr>
          <w:rFonts w:ascii="Segoe UI" w:hAnsi="Segoe UI" w:cs="Segoe UI"/>
          <w:color w:val="404040"/>
          <w:sz w:val="14"/>
          <w:szCs w:val="14"/>
          <w:lang w:val="it-IT"/>
        </w:rPr>
        <w:t>Nabava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inform</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Sustava</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tehnike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322.267,00</w:t>
      </w:r>
      <w:r w:rsidRPr="00F8417A">
        <w:rPr>
          <w:rFonts w:ascii="Arial" w:hAnsi="Arial" w:cs="Arial"/>
          <w:sz w:val="24"/>
          <w:szCs w:val="24"/>
          <w:lang w:val="it-IT"/>
        </w:rPr>
        <w:tab/>
      </w:r>
      <w:r w:rsidRPr="00F8417A">
        <w:rPr>
          <w:rFonts w:ascii="Segoe UI" w:hAnsi="Segoe UI" w:cs="Segoe UI"/>
          <w:color w:val="404040"/>
          <w:sz w:val="14"/>
          <w:szCs w:val="14"/>
          <w:lang w:val="it-IT"/>
        </w:rPr>
        <w:t>261.257,50</w:t>
      </w:r>
      <w:r w:rsidRPr="00F8417A">
        <w:rPr>
          <w:rFonts w:ascii="Arial" w:hAnsi="Arial" w:cs="Arial"/>
          <w:sz w:val="24"/>
          <w:szCs w:val="24"/>
          <w:lang w:val="it-IT"/>
        </w:rPr>
        <w:tab/>
      </w:r>
      <w:r w:rsidRPr="00F8417A">
        <w:rPr>
          <w:rFonts w:ascii="Segoe UI" w:hAnsi="Segoe UI" w:cs="Segoe UI"/>
          <w:color w:val="404040"/>
          <w:sz w:val="14"/>
          <w:szCs w:val="14"/>
          <w:lang w:val="it-IT"/>
        </w:rPr>
        <w:t>81,07%</w:t>
      </w:r>
    </w:p>
    <w:p w14:paraId="27EA01F0"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K100779</w:t>
      </w:r>
      <w:r w:rsidRPr="00F8417A">
        <w:rPr>
          <w:rFonts w:ascii="Arial" w:hAnsi="Arial" w:cs="Arial"/>
          <w:sz w:val="24"/>
          <w:szCs w:val="24"/>
          <w:lang w:val="it-IT"/>
        </w:rPr>
        <w:tab/>
      </w:r>
      <w:r w:rsidRPr="00F8417A">
        <w:rPr>
          <w:rFonts w:ascii="Segoe UI" w:hAnsi="Segoe UI" w:cs="Segoe UI"/>
          <w:color w:val="404040"/>
          <w:sz w:val="14"/>
          <w:szCs w:val="14"/>
          <w:lang w:val="it-IT"/>
        </w:rPr>
        <w:t>KUPNJA ZEMLJIŠTA</w:t>
      </w:r>
      <w:r w:rsidRPr="00F8417A">
        <w:rPr>
          <w:rFonts w:ascii="Arial" w:hAnsi="Arial" w:cs="Arial"/>
          <w:sz w:val="24"/>
          <w:szCs w:val="24"/>
          <w:lang w:val="it-IT"/>
        </w:rPr>
        <w:tab/>
      </w:r>
      <w:r w:rsidRPr="00F8417A">
        <w:rPr>
          <w:rFonts w:ascii="Segoe UI" w:hAnsi="Segoe UI" w:cs="Segoe UI"/>
          <w:color w:val="404040"/>
          <w:sz w:val="14"/>
          <w:szCs w:val="14"/>
          <w:lang w:val="it-IT"/>
        </w:rPr>
        <w:t>1.3.06.</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Radi </w:t>
      </w:r>
      <w:proofErr w:type="spellStart"/>
      <w:r w:rsidRPr="00F8417A">
        <w:rPr>
          <w:rFonts w:ascii="Segoe UI" w:hAnsi="Segoe UI" w:cs="Segoe UI"/>
          <w:color w:val="404040"/>
          <w:sz w:val="14"/>
          <w:szCs w:val="14"/>
          <w:lang w:val="it-IT"/>
        </w:rPr>
        <w:t>rješ</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Imovinsko</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pravnih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poslova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3</w:t>
      </w:r>
      <w:r w:rsidRPr="00F8417A">
        <w:rPr>
          <w:rFonts w:ascii="Arial" w:hAnsi="Arial" w:cs="Arial"/>
          <w:sz w:val="24"/>
          <w:szCs w:val="24"/>
          <w:lang w:val="it-IT"/>
        </w:rPr>
        <w:tab/>
      </w:r>
      <w:r w:rsidRPr="00F8417A">
        <w:rPr>
          <w:rFonts w:ascii="Segoe UI" w:hAnsi="Segoe UI" w:cs="Segoe UI"/>
          <w:color w:val="404040"/>
          <w:sz w:val="14"/>
          <w:szCs w:val="14"/>
          <w:lang w:val="it-IT"/>
        </w:rPr>
        <w:t>3</w:t>
      </w:r>
      <w:r w:rsidRPr="00F8417A">
        <w:rPr>
          <w:rFonts w:ascii="Arial" w:hAnsi="Arial" w:cs="Arial"/>
          <w:sz w:val="24"/>
          <w:szCs w:val="24"/>
          <w:lang w:val="it-IT"/>
        </w:rPr>
        <w:tab/>
      </w:r>
      <w:r w:rsidRPr="00F8417A">
        <w:rPr>
          <w:rFonts w:ascii="Segoe UI" w:hAnsi="Segoe UI" w:cs="Segoe UI"/>
          <w:color w:val="404040"/>
          <w:sz w:val="14"/>
          <w:szCs w:val="14"/>
          <w:lang w:val="it-IT"/>
        </w:rPr>
        <w:t>100.000,00</w:t>
      </w:r>
      <w:r w:rsidRPr="00F8417A">
        <w:rPr>
          <w:rFonts w:ascii="Arial" w:hAnsi="Arial" w:cs="Arial"/>
          <w:sz w:val="24"/>
          <w:szCs w:val="24"/>
          <w:lang w:val="it-IT"/>
        </w:rPr>
        <w:tab/>
      </w:r>
      <w:r w:rsidRPr="00F8417A">
        <w:rPr>
          <w:rFonts w:ascii="Segoe UI" w:hAnsi="Segoe UI" w:cs="Segoe UI"/>
          <w:color w:val="404040"/>
          <w:sz w:val="14"/>
          <w:szCs w:val="14"/>
          <w:lang w:val="it-IT"/>
        </w:rPr>
        <w:t>4.200,00</w:t>
      </w:r>
      <w:r w:rsidRPr="00F8417A">
        <w:rPr>
          <w:rFonts w:ascii="Arial" w:hAnsi="Arial" w:cs="Arial"/>
          <w:sz w:val="24"/>
          <w:szCs w:val="24"/>
          <w:lang w:val="it-IT"/>
        </w:rPr>
        <w:tab/>
      </w:r>
      <w:r w:rsidRPr="00F8417A">
        <w:rPr>
          <w:rFonts w:ascii="Segoe UI" w:hAnsi="Segoe UI" w:cs="Segoe UI"/>
          <w:color w:val="404040"/>
          <w:sz w:val="14"/>
          <w:szCs w:val="14"/>
          <w:lang w:val="it-IT"/>
        </w:rPr>
        <w:t>4,20%</w:t>
      </w:r>
    </w:p>
    <w:p w14:paraId="57592E2D"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1008</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MJERE I AKTIVNOSTI ZA OSIGURANJE RADA IZ DJELOKRUGA PREDSTAVNIČKIH I IZVRŠNIH TIJELA</w:t>
      </w:r>
      <w:r w:rsidRPr="00F8417A">
        <w:rPr>
          <w:rFonts w:ascii="Arial" w:hAnsi="Arial" w:cs="Arial"/>
          <w:sz w:val="24"/>
          <w:szCs w:val="24"/>
          <w:lang w:val="it-IT"/>
        </w:rPr>
        <w:tab/>
      </w:r>
      <w:r w:rsidRPr="00F8417A">
        <w:rPr>
          <w:rFonts w:ascii="Segoe UI" w:hAnsi="Segoe UI" w:cs="Segoe UI"/>
          <w:color w:val="404040"/>
          <w:sz w:val="18"/>
          <w:szCs w:val="18"/>
          <w:lang w:val="it-IT"/>
        </w:rPr>
        <w:t>129.098,00</w:t>
      </w:r>
      <w:r w:rsidRPr="00F8417A">
        <w:rPr>
          <w:rFonts w:ascii="Arial" w:hAnsi="Arial" w:cs="Arial"/>
          <w:sz w:val="24"/>
          <w:szCs w:val="24"/>
          <w:lang w:val="it-IT"/>
        </w:rPr>
        <w:tab/>
      </w:r>
      <w:r w:rsidRPr="00F8417A">
        <w:rPr>
          <w:rFonts w:ascii="Segoe UI" w:hAnsi="Segoe UI" w:cs="Segoe UI"/>
          <w:color w:val="404040"/>
          <w:sz w:val="18"/>
          <w:szCs w:val="18"/>
          <w:lang w:val="it-IT"/>
        </w:rPr>
        <w:t>78.794,41</w:t>
      </w:r>
      <w:r w:rsidRPr="00F8417A">
        <w:rPr>
          <w:rFonts w:ascii="Arial" w:hAnsi="Arial" w:cs="Arial"/>
          <w:sz w:val="24"/>
          <w:szCs w:val="24"/>
          <w:lang w:val="it-IT"/>
        </w:rPr>
        <w:tab/>
      </w:r>
      <w:r w:rsidRPr="00F8417A">
        <w:rPr>
          <w:rFonts w:ascii="Segoe UI" w:hAnsi="Segoe UI" w:cs="Segoe UI"/>
          <w:color w:val="404040"/>
          <w:sz w:val="18"/>
          <w:szCs w:val="18"/>
          <w:lang w:val="it-IT"/>
        </w:rPr>
        <w:t>61,03%</w:t>
      </w:r>
    </w:p>
    <w:p w14:paraId="134D53F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A100735</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POTPORE POLITIČKIM STRANKAMA I </w:t>
      </w:r>
      <w:r w:rsidRPr="00F8417A">
        <w:rPr>
          <w:rFonts w:ascii="Arial" w:hAnsi="Arial" w:cs="Arial"/>
          <w:sz w:val="24"/>
          <w:szCs w:val="24"/>
          <w:lang w:val="it-IT"/>
        </w:rPr>
        <w:tab/>
      </w:r>
      <w:r w:rsidRPr="00F8417A">
        <w:rPr>
          <w:rFonts w:ascii="Segoe UI" w:hAnsi="Segoe UI" w:cs="Segoe UI"/>
          <w:color w:val="404040"/>
          <w:sz w:val="14"/>
          <w:szCs w:val="14"/>
          <w:lang w:val="it-IT"/>
        </w:rPr>
        <w:t>1.3.01.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Uplata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potpora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sukladno</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zakonu</w:t>
      </w:r>
      <w:proofErr w:type="spellEnd"/>
      <w:r w:rsidRPr="00F8417A">
        <w:rPr>
          <w:rFonts w:ascii="Segoe UI" w:hAnsi="Segoe UI" w:cs="Segoe UI"/>
          <w:color w:val="404040"/>
          <w:sz w:val="14"/>
          <w:szCs w:val="14"/>
          <w:lang w:val="it-IT"/>
        </w:rPr>
        <w:t xml:space="preserve"> i </w:t>
      </w:r>
      <w:proofErr w:type="spellStart"/>
      <w:r w:rsidRPr="00F8417A">
        <w:rPr>
          <w:rFonts w:ascii="Segoe UI" w:hAnsi="Segoe UI" w:cs="Segoe UI"/>
          <w:color w:val="404040"/>
          <w:sz w:val="14"/>
          <w:szCs w:val="14"/>
          <w:lang w:val="it-IT"/>
        </w:rPr>
        <w:t>odluci</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11</w:t>
      </w:r>
      <w:r w:rsidRPr="00F8417A">
        <w:rPr>
          <w:rFonts w:ascii="Arial" w:hAnsi="Arial" w:cs="Arial"/>
          <w:sz w:val="24"/>
          <w:szCs w:val="24"/>
          <w:lang w:val="it-IT"/>
        </w:rPr>
        <w:tab/>
      </w:r>
      <w:r w:rsidRPr="00F8417A">
        <w:rPr>
          <w:rFonts w:ascii="Segoe UI" w:hAnsi="Segoe UI" w:cs="Segoe UI"/>
          <w:color w:val="404040"/>
          <w:sz w:val="14"/>
          <w:szCs w:val="14"/>
          <w:lang w:val="it-IT"/>
        </w:rPr>
        <w:t>11</w:t>
      </w:r>
      <w:r w:rsidRPr="00F8417A">
        <w:rPr>
          <w:rFonts w:ascii="Arial" w:hAnsi="Arial" w:cs="Arial"/>
          <w:sz w:val="24"/>
          <w:szCs w:val="24"/>
          <w:lang w:val="it-IT"/>
        </w:rPr>
        <w:tab/>
      </w:r>
      <w:r w:rsidRPr="00F8417A">
        <w:rPr>
          <w:rFonts w:ascii="Segoe UI" w:hAnsi="Segoe UI" w:cs="Segoe UI"/>
          <w:color w:val="404040"/>
          <w:sz w:val="14"/>
          <w:szCs w:val="14"/>
          <w:lang w:val="it-IT"/>
        </w:rPr>
        <w:t>11</w:t>
      </w:r>
      <w:r w:rsidRPr="00F8417A">
        <w:rPr>
          <w:rFonts w:ascii="Arial" w:hAnsi="Arial" w:cs="Arial"/>
          <w:sz w:val="24"/>
          <w:szCs w:val="24"/>
          <w:lang w:val="it-IT"/>
        </w:rPr>
        <w:tab/>
      </w:r>
      <w:r w:rsidRPr="00F8417A">
        <w:rPr>
          <w:rFonts w:ascii="Segoe UI" w:hAnsi="Segoe UI" w:cs="Segoe UI"/>
          <w:color w:val="404040"/>
          <w:sz w:val="14"/>
          <w:szCs w:val="14"/>
          <w:lang w:val="it-IT"/>
        </w:rPr>
        <w:t>34.800,00</w:t>
      </w:r>
      <w:r w:rsidRPr="00F8417A">
        <w:rPr>
          <w:rFonts w:ascii="Arial" w:hAnsi="Arial" w:cs="Arial"/>
          <w:sz w:val="24"/>
          <w:szCs w:val="24"/>
          <w:lang w:val="it-IT"/>
        </w:rPr>
        <w:tab/>
      </w:r>
      <w:r w:rsidRPr="00F8417A">
        <w:rPr>
          <w:rFonts w:ascii="Segoe UI" w:hAnsi="Segoe UI" w:cs="Segoe UI"/>
          <w:color w:val="404040"/>
          <w:sz w:val="14"/>
          <w:szCs w:val="14"/>
          <w:lang w:val="it-IT"/>
        </w:rPr>
        <w:t>31.800,00</w:t>
      </w:r>
      <w:r w:rsidRPr="00F8417A">
        <w:rPr>
          <w:rFonts w:ascii="Arial" w:hAnsi="Arial" w:cs="Arial"/>
          <w:sz w:val="24"/>
          <w:szCs w:val="24"/>
          <w:lang w:val="it-IT"/>
        </w:rPr>
        <w:tab/>
      </w:r>
      <w:r w:rsidRPr="00F8417A">
        <w:rPr>
          <w:rFonts w:ascii="Segoe UI" w:hAnsi="Segoe UI" w:cs="Segoe UI"/>
          <w:color w:val="404040"/>
          <w:sz w:val="14"/>
          <w:szCs w:val="14"/>
          <w:lang w:val="it-IT"/>
        </w:rPr>
        <w:t>91,38%</w:t>
      </w:r>
    </w:p>
    <w:p w14:paraId="189AAF27"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NEZAVISNIM VIJEĆNICIMA</w:t>
      </w:r>
    </w:p>
    <w:p w14:paraId="013E3A2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A100769</w:t>
      </w:r>
      <w:r w:rsidRPr="00F8417A">
        <w:rPr>
          <w:rFonts w:ascii="Arial" w:hAnsi="Arial" w:cs="Arial"/>
          <w:sz w:val="24"/>
          <w:szCs w:val="24"/>
          <w:lang w:val="it-IT"/>
        </w:rPr>
        <w:tab/>
      </w:r>
      <w:r w:rsidRPr="00F8417A">
        <w:rPr>
          <w:rFonts w:ascii="Segoe UI" w:hAnsi="Segoe UI" w:cs="Segoe UI"/>
          <w:color w:val="404040"/>
          <w:sz w:val="14"/>
          <w:szCs w:val="14"/>
          <w:lang w:val="it-IT"/>
        </w:rPr>
        <w:t>PRORAČUNSKA PRIČUVA</w:t>
      </w:r>
      <w:r w:rsidRPr="00F8417A">
        <w:rPr>
          <w:rFonts w:ascii="Arial" w:hAnsi="Arial" w:cs="Arial"/>
          <w:sz w:val="24"/>
          <w:szCs w:val="24"/>
          <w:lang w:val="it-IT"/>
        </w:rPr>
        <w:tab/>
      </w:r>
      <w:r w:rsidRPr="00F8417A">
        <w:rPr>
          <w:rFonts w:ascii="Segoe UI" w:hAnsi="Segoe UI" w:cs="Segoe UI"/>
          <w:color w:val="404040"/>
          <w:sz w:val="14"/>
          <w:szCs w:val="14"/>
          <w:lang w:val="it-IT"/>
        </w:rPr>
        <w:t>1.3.03.</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Za </w:t>
      </w:r>
      <w:proofErr w:type="spellStart"/>
      <w:r w:rsidRPr="00F8417A">
        <w:rPr>
          <w:rFonts w:ascii="Segoe UI" w:hAnsi="Segoe UI" w:cs="Segoe UI"/>
          <w:color w:val="404040"/>
          <w:sz w:val="14"/>
          <w:szCs w:val="14"/>
          <w:lang w:val="it-IT"/>
        </w:rPr>
        <w:t>nepredviđene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namjene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koje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nisu</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20.000,00</w:t>
      </w:r>
      <w:r w:rsidRPr="00F8417A">
        <w:rPr>
          <w:rFonts w:ascii="Arial" w:hAnsi="Arial" w:cs="Arial"/>
          <w:sz w:val="24"/>
          <w:szCs w:val="24"/>
          <w:lang w:val="it-IT"/>
        </w:rPr>
        <w:tab/>
      </w:r>
      <w:r w:rsidRPr="00F8417A">
        <w:rPr>
          <w:rFonts w:ascii="Segoe UI" w:hAnsi="Segoe UI" w:cs="Segoe UI"/>
          <w:color w:val="404040"/>
          <w:sz w:val="14"/>
          <w:szCs w:val="14"/>
          <w:lang w:val="it-IT"/>
        </w:rPr>
        <w:t>20.000,00</w:t>
      </w:r>
      <w:r w:rsidRPr="00F8417A">
        <w:rPr>
          <w:rFonts w:ascii="Arial" w:hAnsi="Arial" w:cs="Arial"/>
          <w:sz w:val="24"/>
          <w:szCs w:val="24"/>
          <w:lang w:val="it-IT"/>
        </w:rPr>
        <w:tab/>
      </w:r>
      <w:r w:rsidRPr="00F8417A">
        <w:rPr>
          <w:rFonts w:ascii="Segoe UI" w:hAnsi="Segoe UI" w:cs="Segoe UI"/>
          <w:color w:val="404040"/>
          <w:sz w:val="14"/>
          <w:szCs w:val="14"/>
          <w:lang w:val="it-IT"/>
        </w:rPr>
        <w:t>45.000,00</w:t>
      </w:r>
      <w:r w:rsidRPr="00F8417A">
        <w:rPr>
          <w:rFonts w:ascii="Arial" w:hAnsi="Arial" w:cs="Arial"/>
          <w:sz w:val="24"/>
          <w:szCs w:val="24"/>
          <w:lang w:val="it-IT"/>
        </w:rPr>
        <w:tab/>
      </w:r>
      <w:r w:rsidRPr="00F8417A">
        <w:rPr>
          <w:rFonts w:ascii="Segoe UI" w:hAnsi="Segoe UI" w:cs="Segoe UI"/>
          <w:color w:val="404040"/>
          <w:sz w:val="14"/>
          <w:szCs w:val="14"/>
          <w:lang w:val="it-IT"/>
        </w:rPr>
        <w:t>4.500,00</w:t>
      </w:r>
      <w:r w:rsidRPr="00F8417A">
        <w:rPr>
          <w:rFonts w:ascii="Arial" w:hAnsi="Arial" w:cs="Arial"/>
          <w:sz w:val="24"/>
          <w:szCs w:val="24"/>
          <w:lang w:val="it-IT"/>
        </w:rPr>
        <w:tab/>
      </w:r>
      <w:r w:rsidRPr="00F8417A">
        <w:rPr>
          <w:rFonts w:ascii="Segoe UI" w:hAnsi="Segoe UI" w:cs="Segoe UI"/>
          <w:color w:val="404040"/>
          <w:sz w:val="14"/>
          <w:szCs w:val="14"/>
          <w:lang w:val="it-IT"/>
        </w:rPr>
        <w:t>10,00%</w:t>
      </w:r>
    </w:p>
    <w:p w14:paraId="4B496226" w14:textId="77777777" w:rsidR="00F8417A" w:rsidRPr="00F8417A" w:rsidRDefault="00F8417A" w:rsidP="00F8417A">
      <w:pPr>
        <w:widowControl w:val="0"/>
        <w:tabs>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planirane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proračunom</w:t>
      </w:r>
      <w:proofErr w:type="spellEnd"/>
    </w:p>
    <w:p w14:paraId="59473B4C"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A100771</w:t>
      </w:r>
      <w:r w:rsidRPr="00F8417A">
        <w:rPr>
          <w:rFonts w:ascii="Arial" w:hAnsi="Arial" w:cs="Arial"/>
          <w:sz w:val="24"/>
          <w:szCs w:val="24"/>
          <w:lang w:val="it-IT"/>
        </w:rPr>
        <w:tab/>
      </w:r>
      <w:r w:rsidRPr="00F8417A">
        <w:rPr>
          <w:rFonts w:ascii="Segoe UI" w:hAnsi="Segoe UI" w:cs="Segoe UI"/>
          <w:color w:val="404040"/>
          <w:sz w:val="14"/>
          <w:szCs w:val="14"/>
          <w:lang w:val="it-IT"/>
        </w:rPr>
        <w:t>OTPLATA OKVIRNOG KREDITA</w:t>
      </w:r>
      <w:r w:rsidRPr="00F8417A">
        <w:rPr>
          <w:rFonts w:ascii="Arial" w:hAnsi="Arial" w:cs="Arial"/>
          <w:sz w:val="24"/>
          <w:szCs w:val="24"/>
          <w:lang w:val="it-IT"/>
        </w:rPr>
        <w:tab/>
      </w:r>
      <w:r w:rsidRPr="00F8417A">
        <w:rPr>
          <w:rFonts w:ascii="Segoe UI" w:hAnsi="Segoe UI" w:cs="Segoe UI"/>
          <w:color w:val="404040"/>
          <w:sz w:val="14"/>
          <w:szCs w:val="14"/>
          <w:lang w:val="it-IT"/>
        </w:rPr>
        <w:t>1.3.16</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Kamata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dozvoljeni</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minus</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0400</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26.501,00</w:t>
      </w:r>
      <w:r w:rsidRPr="00F8417A">
        <w:rPr>
          <w:rFonts w:ascii="Arial" w:hAnsi="Arial" w:cs="Arial"/>
          <w:sz w:val="24"/>
          <w:szCs w:val="24"/>
          <w:lang w:val="it-IT"/>
        </w:rPr>
        <w:tab/>
      </w:r>
      <w:r w:rsidRPr="00F8417A">
        <w:rPr>
          <w:rFonts w:ascii="Segoe UI" w:hAnsi="Segoe UI" w:cs="Segoe UI"/>
          <w:color w:val="404040"/>
          <w:sz w:val="14"/>
          <w:szCs w:val="14"/>
          <w:lang w:val="it-IT"/>
        </w:rPr>
        <w:t>19.697,41</w:t>
      </w:r>
      <w:r w:rsidRPr="00F8417A">
        <w:rPr>
          <w:rFonts w:ascii="Arial" w:hAnsi="Arial" w:cs="Arial"/>
          <w:sz w:val="24"/>
          <w:szCs w:val="24"/>
          <w:lang w:val="it-IT"/>
        </w:rPr>
        <w:tab/>
      </w:r>
      <w:r w:rsidRPr="00F8417A">
        <w:rPr>
          <w:rFonts w:ascii="Segoe UI" w:hAnsi="Segoe UI" w:cs="Segoe UI"/>
          <w:color w:val="404040"/>
          <w:sz w:val="14"/>
          <w:szCs w:val="14"/>
          <w:lang w:val="it-IT"/>
        </w:rPr>
        <w:t>74,33%</w:t>
      </w:r>
    </w:p>
    <w:p w14:paraId="1CBAC2B4"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A100782</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 DOTACIJA CRVENOG KRIŽA</w:t>
      </w:r>
      <w:r w:rsidRPr="00F8417A">
        <w:rPr>
          <w:rFonts w:ascii="Arial" w:hAnsi="Arial" w:cs="Arial"/>
          <w:sz w:val="24"/>
          <w:szCs w:val="24"/>
          <w:lang w:val="it-IT"/>
        </w:rPr>
        <w:tab/>
      </w:r>
      <w:r w:rsidRPr="00F8417A">
        <w:rPr>
          <w:rFonts w:ascii="Segoe UI" w:hAnsi="Segoe UI" w:cs="Segoe UI"/>
          <w:color w:val="404040"/>
          <w:sz w:val="14"/>
          <w:szCs w:val="14"/>
          <w:lang w:val="it-IT"/>
        </w:rPr>
        <w:t>1.3.04.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Sufinanciranje</w:t>
      </w:r>
      <w:proofErr w:type="spellEnd"/>
      <w:r w:rsidRPr="00F8417A">
        <w:rPr>
          <w:rFonts w:ascii="Segoe UI" w:hAnsi="Segoe UI" w:cs="Segoe UI"/>
          <w:color w:val="404040"/>
          <w:sz w:val="14"/>
          <w:szCs w:val="14"/>
          <w:lang w:val="it-IT"/>
        </w:rPr>
        <w:t xml:space="preserve"> rada </w:t>
      </w:r>
      <w:proofErr w:type="spellStart"/>
      <w:r w:rsidRPr="00F8417A">
        <w:rPr>
          <w:rFonts w:ascii="Segoe UI" w:hAnsi="Segoe UI" w:cs="Segoe UI"/>
          <w:color w:val="404040"/>
          <w:sz w:val="14"/>
          <w:szCs w:val="14"/>
          <w:lang w:val="it-IT"/>
        </w:rPr>
        <w:t>ovisno</w:t>
      </w:r>
      <w:proofErr w:type="spellEnd"/>
      <w:r w:rsidRPr="00F8417A">
        <w:rPr>
          <w:rFonts w:ascii="Segoe UI" w:hAnsi="Segoe UI" w:cs="Segoe UI"/>
          <w:color w:val="404040"/>
          <w:sz w:val="14"/>
          <w:szCs w:val="14"/>
          <w:lang w:val="it-IT"/>
        </w:rPr>
        <w:t xml:space="preserve"> o </w:t>
      </w:r>
      <w:proofErr w:type="spellStart"/>
      <w:r w:rsidRPr="00F8417A">
        <w:rPr>
          <w:rFonts w:ascii="Segoe UI" w:hAnsi="Segoe UI" w:cs="Segoe UI"/>
          <w:color w:val="404040"/>
          <w:sz w:val="14"/>
          <w:szCs w:val="14"/>
          <w:lang w:val="it-IT"/>
        </w:rPr>
        <w:t>ostvarenom</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22.797,00</w:t>
      </w:r>
      <w:r w:rsidRPr="00F8417A">
        <w:rPr>
          <w:rFonts w:ascii="Arial" w:hAnsi="Arial" w:cs="Arial"/>
          <w:sz w:val="24"/>
          <w:szCs w:val="24"/>
          <w:lang w:val="it-IT"/>
        </w:rPr>
        <w:tab/>
      </w:r>
      <w:r w:rsidRPr="00F8417A">
        <w:rPr>
          <w:rFonts w:ascii="Segoe UI" w:hAnsi="Segoe UI" w:cs="Segoe UI"/>
          <w:color w:val="404040"/>
          <w:sz w:val="14"/>
          <w:szCs w:val="14"/>
          <w:lang w:val="it-IT"/>
        </w:rPr>
        <w:t>22.797,00</w:t>
      </w:r>
      <w:r w:rsidRPr="00F8417A">
        <w:rPr>
          <w:rFonts w:ascii="Arial" w:hAnsi="Arial" w:cs="Arial"/>
          <w:sz w:val="24"/>
          <w:szCs w:val="24"/>
          <w:lang w:val="it-IT"/>
        </w:rPr>
        <w:tab/>
      </w:r>
      <w:r w:rsidRPr="00F8417A">
        <w:rPr>
          <w:rFonts w:ascii="Segoe UI" w:hAnsi="Segoe UI" w:cs="Segoe UI"/>
          <w:color w:val="404040"/>
          <w:sz w:val="14"/>
          <w:szCs w:val="14"/>
          <w:lang w:val="it-IT"/>
        </w:rPr>
        <w:t>100,00%</w:t>
      </w:r>
    </w:p>
    <w:p w14:paraId="43CC430A" w14:textId="77777777" w:rsidR="00F8417A" w:rsidRPr="00F8417A" w:rsidRDefault="00F8417A" w:rsidP="00F8417A">
      <w:pPr>
        <w:widowControl w:val="0"/>
        <w:tabs>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proračunu</w:t>
      </w:r>
      <w:proofErr w:type="spellEnd"/>
    </w:p>
    <w:p w14:paraId="0E34B3B2" w14:textId="77777777" w:rsidR="00F8417A" w:rsidRPr="00F8417A" w:rsidRDefault="00F8417A" w:rsidP="00F8417A">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lang w:val="it-IT"/>
        </w:rPr>
      </w:pPr>
      <w:r w:rsidRPr="00F8417A">
        <w:rPr>
          <w:rFonts w:ascii="Arial" w:hAnsi="Arial" w:cs="Arial"/>
          <w:sz w:val="24"/>
          <w:szCs w:val="24"/>
          <w:lang w:val="it-IT"/>
        </w:rPr>
        <w:tab/>
      </w:r>
      <w:r w:rsidRPr="00F8417A">
        <w:rPr>
          <w:rFonts w:ascii="Segoe UI" w:hAnsi="Segoe UI" w:cs="Segoe UI"/>
          <w:b/>
          <w:bCs/>
          <w:color w:val="404040"/>
          <w:sz w:val="24"/>
          <w:szCs w:val="24"/>
          <w:lang w:val="it-IT"/>
        </w:rPr>
        <w:t>CILJ 2. RAZVOJ LJUDSKOG POTENCIJALA</w:t>
      </w:r>
      <w:r w:rsidRPr="00F8417A">
        <w:rPr>
          <w:rFonts w:ascii="Arial" w:hAnsi="Arial" w:cs="Arial"/>
          <w:sz w:val="24"/>
          <w:szCs w:val="24"/>
          <w:lang w:val="it-IT"/>
        </w:rPr>
        <w:tab/>
      </w:r>
      <w:r w:rsidRPr="00F8417A">
        <w:rPr>
          <w:rFonts w:ascii="Segoe UI" w:hAnsi="Segoe UI" w:cs="Segoe UI"/>
          <w:b/>
          <w:bCs/>
          <w:color w:val="404040"/>
          <w:sz w:val="18"/>
          <w:szCs w:val="18"/>
          <w:lang w:val="it-IT"/>
        </w:rPr>
        <w:t>2.468.949,00</w:t>
      </w:r>
      <w:r w:rsidRPr="00F8417A">
        <w:rPr>
          <w:rFonts w:ascii="Arial" w:hAnsi="Arial" w:cs="Arial"/>
          <w:sz w:val="24"/>
          <w:szCs w:val="24"/>
          <w:lang w:val="it-IT"/>
        </w:rPr>
        <w:tab/>
      </w:r>
      <w:r w:rsidRPr="00F8417A">
        <w:rPr>
          <w:rFonts w:ascii="Segoe UI" w:hAnsi="Segoe UI" w:cs="Segoe UI"/>
          <w:b/>
          <w:bCs/>
          <w:color w:val="404040"/>
          <w:sz w:val="18"/>
          <w:szCs w:val="18"/>
          <w:lang w:val="it-IT"/>
        </w:rPr>
        <w:t>1.783.336,68</w:t>
      </w:r>
      <w:r w:rsidRPr="00F8417A">
        <w:rPr>
          <w:rFonts w:ascii="Arial" w:hAnsi="Arial" w:cs="Arial"/>
          <w:sz w:val="24"/>
          <w:szCs w:val="24"/>
          <w:lang w:val="it-IT"/>
        </w:rPr>
        <w:tab/>
      </w:r>
      <w:r w:rsidRPr="00F8417A">
        <w:rPr>
          <w:rFonts w:ascii="Segoe UI" w:hAnsi="Segoe UI" w:cs="Segoe UI"/>
          <w:b/>
          <w:bCs/>
          <w:color w:val="404040"/>
          <w:sz w:val="18"/>
          <w:szCs w:val="18"/>
          <w:lang w:val="it-IT"/>
        </w:rPr>
        <w:t>72,23%</w:t>
      </w:r>
    </w:p>
    <w:p w14:paraId="16DE7E12" w14:textId="77777777" w:rsidR="00F8417A" w:rsidRPr="00F8417A" w:rsidRDefault="00F8417A" w:rsidP="00F8417A">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F8417A">
        <w:rPr>
          <w:rFonts w:ascii="Segoe UI" w:hAnsi="Segoe UI" w:cs="Segoe UI"/>
          <w:color w:val="404040"/>
          <w:sz w:val="24"/>
          <w:szCs w:val="24"/>
          <w:lang w:val="it-IT"/>
        </w:rPr>
        <w:t xml:space="preserve">MJERA2.1. UNAPREĐENJE POSTOJEĆEG OBRAZOVNOG SUSTAVA I </w:t>
      </w:r>
      <w:proofErr w:type="gramStart"/>
      <w:r w:rsidRPr="00F8417A">
        <w:rPr>
          <w:rFonts w:ascii="Segoe UI" w:hAnsi="Segoe UI" w:cs="Segoe UI"/>
          <w:color w:val="404040"/>
          <w:sz w:val="24"/>
          <w:szCs w:val="24"/>
          <w:lang w:val="it-IT"/>
        </w:rPr>
        <w:t>USKLAĐIVANJE  S</w:t>
      </w:r>
      <w:proofErr w:type="gramEnd"/>
      <w:r w:rsidRPr="00F8417A">
        <w:rPr>
          <w:rFonts w:ascii="Segoe UI" w:hAnsi="Segoe UI" w:cs="Segoe UI"/>
          <w:color w:val="404040"/>
          <w:sz w:val="24"/>
          <w:szCs w:val="24"/>
          <w:lang w:val="it-IT"/>
        </w:rPr>
        <w:t xml:space="preserve"> POTREBAMA </w:t>
      </w:r>
      <w:r w:rsidRPr="00F8417A">
        <w:rPr>
          <w:rFonts w:ascii="Arial" w:hAnsi="Arial" w:cs="Arial"/>
          <w:sz w:val="24"/>
          <w:szCs w:val="24"/>
          <w:lang w:val="it-IT"/>
        </w:rPr>
        <w:tab/>
      </w:r>
      <w:r w:rsidRPr="00F8417A">
        <w:rPr>
          <w:rFonts w:ascii="Segoe UI" w:hAnsi="Segoe UI" w:cs="Segoe UI"/>
          <w:color w:val="404040"/>
          <w:sz w:val="18"/>
          <w:szCs w:val="18"/>
          <w:lang w:val="it-IT"/>
        </w:rPr>
        <w:t>2.468.949,00</w:t>
      </w:r>
      <w:r w:rsidRPr="00F8417A">
        <w:rPr>
          <w:rFonts w:ascii="Arial" w:hAnsi="Arial" w:cs="Arial"/>
          <w:sz w:val="24"/>
          <w:szCs w:val="24"/>
          <w:lang w:val="it-IT"/>
        </w:rPr>
        <w:tab/>
      </w:r>
      <w:r w:rsidRPr="00F8417A">
        <w:rPr>
          <w:rFonts w:ascii="Segoe UI" w:hAnsi="Segoe UI" w:cs="Segoe UI"/>
          <w:color w:val="404040"/>
          <w:sz w:val="18"/>
          <w:szCs w:val="18"/>
          <w:lang w:val="it-IT"/>
        </w:rPr>
        <w:t>1.783.336,68</w:t>
      </w:r>
      <w:r w:rsidRPr="00F8417A">
        <w:rPr>
          <w:rFonts w:ascii="Arial" w:hAnsi="Arial" w:cs="Arial"/>
          <w:sz w:val="24"/>
          <w:szCs w:val="24"/>
          <w:lang w:val="it-IT"/>
        </w:rPr>
        <w:tab/>
      </w:r>
      <w:r w:rsidRPr="00F8417A">
        <w:rPr>
          <w:rFonts w:ascii="Segoe UI" w:hAnsi="Segoe UI" w:cs="Segoe UI"/>
          <w:color w:val="404040"/>
          <w:sz w:val="18"/>
          <w:szCs w:val="18"/>
          <w:lang w:val="it-IT"/>
        </w:rPr>
        <w:t>72,23%</w:t>
      </w:r>
    </w:p>
    <w:p w14:paraId="70973A2C" w14:textId="77777777" w:rsidR="00F8417A" w:rsidRPr="00F8417A" w:rsidRDefault="00F8417A" w:rsidP="00F8417A">
      <w:pPr>
        <w:widowControl w:val="0"/>
        <w:tabs>
          <w:tab w:val="left" w:pos="90"/>
        </w:tabs>
        <w:autoSpaceDE w:val="0"/>
        <w:autoSpaceDN w:val="0"/>
        <w:adjustRightInd w:val="0"/>
        <w:rPr>
          <w:rFonts w:ascii="Segoe UI" w:hAnsi="Segoe UI" w:cs="Segoe UI"/>
          <w:color w:val="404040"/>
          <w:sz w:val="31"/>
          <w:szCs w:val="31"/>
          <w:lang w:val="it-IT"/>
        </w:rPr>
      </w:pPr>
      <w:r w:rsidRPr="00F8417A">
        <w:rPr>
          <w:rFonts w:ascii="Segoe UI" w:hAnsi="Segoe UI" w:cs="Segoe UI"/>
          <w:color w:val="404040"/>
          <w:sz w:val="24"/>
          <w:szCs w:val="24"/>
          <w:lang w:val="it-IT"/>
        </w:rPr>
        <w:t>OPĆINE</w:t>
      </w:r>
    </w:p>
    <w:p w14:paraId="749FAEAE"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1009</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JAVNE POTREBE U OBRAZOVANJU</w:t>
      </w:r>
      <w:r w:rsidRPr="00F8417A">
        <w:rPr>
          <w:rFonts w:ascii="Arial" w:hAnsi="Arial" w:cs="Arial"/>
          <w:sz w:val="24"/>
          <w:szCs w:val="24"/>
          <w:lang w:val="it-IT"/>
        </w:rPr>
        <w:tab/>
      </w:r>
      <w:r w:rsidRPr="00F8417A">
        <w:rPr>
          <w:rFonts w:ascii="Segoe UI" w:hAnsi="Segoe UI" w:cs="Segoe UI"/>
          <w:color w:val="404040"/>
          <w:sz w:val="18"/>
          <w:szCs w:val="18"/>
          <w:lang w:val="it-IT"/>
        </w:rPr>
        <w:t>2.264.349,00</w:t>
      </w:r>
      <w:r w:rsidRPr="00F8417A">
        <w:rPr>
          <w:rFonts w:ascii="Arial" w:hAnsi="Arial" w:cs="Arial"/>
          <w:sz w:val="24"/>
          <w:szCs w:val="24"/>
          <w:lang w:val="it-IT"/>
        </w:rPr>
        <w:tab/>
      </w:r>
      <w:r w:rsidRPr="00F8417A">
        <w:rPr>
          <w:rFonts w:ascii="Segoe UI" w:hAnsi="Segoe UI" w:cs="Segoe UI"/>
          <w:color w:val="404040"/>
          <w:sz w:val="18"/>
          <w:szCs w:val="18"/>
          <w:lang w:val="it-IT"/>
        </w:rPr>
        <w:t>1.679.531,24</w:t>
      </w:r>
      <w:r w:rsidRPr="00F8417A">
        <w:rPr>
          <w:rFonts w:ascii="Arial" w:hAnsi="Arial" w:cs="Arial"/>
          <w:sz w:val="24"/>
          <w:szCs w:val="24"/>
          <w:lang w:val="it-IT"/>
        </w:rPr>
        <w:tab/>
      </w:r>
      <w:r w:rsidRPr="00F8417A">
        <w:rPr>
          <w:rFonts w:ascii="Segoe UI" w:hAnsi="Segoe UI" w:cs="Segoe UI"/>
          <w:color w:val="404040"/>
          <w:sz w:val="18"/>
          <w:szCs w:val="18"/>
          <w:lang w:val="it-IT"/>
        </w:rPr>
        <w:t>74,17%</w:t>
      </w:r>
    </w:p>
    <w:p w14:paraId="2CFD3D6D"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lastRenderedPageBreak/>
        <w:tab/>
      </w:r>
      <w:r w:rsidRPr="00F8417A">
        <w:rPr>
          <w:rFonts w:ascii="Segoe UI" w:hAnsi="Segoe UI" w:cs="Segoe UI"/>
          <w:color w:val="404040"/>
          <w:sz w:val="14"/>
          <w:szCs w:val="14"/>
          <w:lang w:val="it-IT"/>
        </w:rPr>
        <w:t>A100701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RASHODI ZA ZAPOSLENE - DJEČJI </w:t>
      </w:r>
      <w:r w:rsidRPr="00F8417A">
        <w:rPr>
          <w:rFonts w:ascii="Arial" w:hAnsi="Arial" w:cs="Arial"/>
          <w:sz w:val="24"/>
          <w:szCs w:val="24"/>
          <w:lang w:val="it-IT"/>
        </w:rPr>
        <w:tab/>
      </w:r>
      <w:r w:rsidRPr="00F8417A">
        <w:rPr>
          <w:rFonts w:ascii="Segoe UI" w:hAnsi="Segoe UI" w:cs="Segoe UI"/>
          <w:color w:val="404040"/>
          <w:sz w:val="14"/>
          <w:szCs w:val="14"/>
          <w:lang w:val="it-IT"/>
        </w:rPr>
        <w:t>2.1.01.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zaposlenih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osoba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13</w:t>
      </w:r>
      <w:r w:rsidRPr="00F8417A">
        <w:rPr>
          <w:rFonts w:ascii="Arial" w:hAnsi="Arial" w:cs="Arial"/>
          <w:sz w:val="24"/>
          <w:szCs w:val="24"/>
          <w:lang w:val="it-IT"/>
        </w:rPr>
        <w:tab/>
      </w:r>
      <w:r w:rsidRPr="00F8417A">
        <w:rPr>
          <w:rFonts w:ascii="Segoe UI" w:hAnsi="Segoe UI" w:cs="Segoe UI"/>
          <w:color w:val="404040"/>
          <w:sz w:val="14"/>
          <w:szCs w:val="14"/>
          <w:lang w:val="it-IT"/>
        </w:rPr>
        <w:t>13</w:t>
      </w:r>
      <w:r w:rsidRPr="00F8417A">
        <w:rPr>
          <w:rFonts w:ascii="Arial" w:hAnsi="Arial" w:cs="Arial"/>
          <w:sz w:val="24"/>
          <w:szCs w:val="24"/>
          <w:lang w:val="it-IT"/>
        </w:rPr>
        <w:tab/>
      </w:r>
      <w:r w:rsidRPr="00F8417A">
        <w:rPr>
          <w:rFonts w:ascii="Segoe UI" w:hAnsi="Segoe UI" w:cs="Segoe UI"/>
          <w:color w:val="404040"/>
          <w:sz w:val="14"/>
          <w:szCs w:val="14"/>
          <w:lang w:val="it-IT"/>
        </w:rPr>
        <w:t>13</w:t>
      </w:r>
      <w:r w:rsidRPr="00F8417A">
        <w:rPr>
          <w:rFonts w:ascii="Arial" w:hAnsi="Arial" w:cs="Arial"/>
          <w:sz w:val="24"/>
          <w:szCs w:val="24"/>
          <w:lang w:val="it-IT"/>
        </w:rPr>
        <w:tab/>
      </w:r>
      <w:r w:rsidRPr="00F8417A">
        <w:rPr>
          <w:rFonts w:ascii="Segoe UI" w:hAnsi="Segoe UI" w:cs="Segoe UI"/>
          <w:color w:val="404040"/>
          <w:sz w:val="14"/>
          <w:szCs w:val="14"/>
          <w:lang w:val="it-IT"/>
        </w:rPr>
        <w:t>1.650.600,00</w:t>
      </w:r>
      <w:r w:rsidRPr="00F8417A">
        <w:rPr>
          <w:rFonts w:ascii="Arial" w:hAnsi="Arial" w:cs="Arial"/>
          <w:sz w:val="24"/>
          <w:szCs w:val="24"/>
          <w:lang w:val="it-IT"/>
        </w:rPr>
        <w:tab/>
      </w:r>
      <w:r w:rsidRPr="00F8417A">
        <w:rPr>
          <w:rFonts w:ascii="Segoe UI" w:hAnsi="Segoe UI" w:cs="Segoe UI"/>
          <w:color w:val="404040"/>
          <w:sz w:val="14"/>
          <w:szCs w:val="14"/>
          <w:lang w:val="it-IT"/>
        </w:rPr>
        <w:t>1.410.786,91</w:t>
      </w:r>
      <w:r w:rsidRPr="00F8417A">
        <w:rPr>
          <w:rFonts w:ascii="Arial" w:hAnsi="Arial" w:cs="Arial"/>
          <w:sz w:val="24"/>
          <w:szCs w:val="24"/>
          <w:lang w:val="it-IT"/>
        </w:rPr>
        <w:tab/>
      </w:r>
      <w:r w:rsidRPr="00F8417A">
        <w:rPr>
          <w:rFonts w:ascii="Segoe UI" w:hAnsi="Segoe UI" w:cs="Segoe UI"/>
          <w:color w:val="404040"/>
          <w:sz w:val="14"/>
          <w:szCs w:val="14"/>
          <w:lang w:val="it-IT"/>
        </w:rPr>
        <w:t>85,47%</w:t>
      </w:r>
    </w:p>
    <w:p w14:paraId="0A2A4DF3"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VRTIĆ</w:t>
      </w:r>
    </w:p>
    <w:p w14:paraId="13FD2478" w14:textId="77777777" w:rsidR="00F8417A" w:rsidRPr="00F8417A" w:rsidRDefault="00F8417A" w:rsidP="00F8417A">
      <w:pPr>
        <w:widowControl w:val="0"/>
        <w:tabs>
          <w:tab w:val="right" w:pos="14962"/>
        </w:tabs>
        <w:autoSpaceDE w:val="0"/>
        <w:autoSpaceDN w:val="0"/>
        <w:adjustRightInd w:val="0"/>
        <w:spacing w:before="1264"/>
        <w:rPr>
          <w:rFonts w:ascii="Segoe UI" w:hAnsi="Segoe UI" w:cs="Segoe UI"/>
          <w:color w:val="404040"/>
          <w:sz w:val="24"/>
          <w:szCs w:val="24"/>
          <w:lang w:val="it-IT"/>
        </w:rPr>
      </w:pPr>
      <w:r w:rsidRPr="00F8417A">
        <w:rPr>
          <w:rFonts w:ascii="Arial" w:hAnsi="Arial" w:cs="Arial"/>
          <w:sz w:val="24"/>
          <w:szCs w:val="24"/>
          <w:lang w:val="it-IT"/>
        </w:rPr>
        <w:tab/>
      </w:r>
      <w:proofErr w:type="spellStart"/>
      <w:r w:rsidRPr="00F8417A">
        <w:rPr>
          <w:rFonts w:ascii="Segoe UI" w:hAnsi="Segoe UI" w:cs="Segoe UI"/>
          <w:color w:val="404040"/>
          <w:sz w:val="16"/>
          <w:szCs w:val="16"/>
          <w:lang w:val="it-IT"/>
        </w:rPr>
        <w:t>Stranica</w:t>
      </w:r>
      <w:proofErr w:type="spellEnd"/>
      <w:r w:rsidRPr="00F8417A">
        <w:rPr>
          <w:rFonts w:ascii="Segoe UI" w:hAnsi="Segoe UI" w:cs="Segoe UI"/>
          <w:color w:val="404040"/>
          <w:sz w:val="16"/>
          <w:szCs w:val="16"/>
          <w:lang w:val="it-IT"/>
        </w:rPr>
        <w:t xml:space="preserve"> 6 </w:t>
      </w:r>
      <w:proofErr w:type="gramStart"/>
      <w:r w:rsidRPr="00F8417A">
        <w:rPr>
          <w:rFonts w:ascii="Segoe UI" w:hAnsi="Segoe UI" w:cs="Segoe UI"/>
          <w:color w:val="404040"/>
          <w:sz w:val="16"/>
          <w:szCs w:val="16"/>
          <w:lang w:val="it-IT"/>
        </w:rPr>
        <w:t>od</w:t>
      </w:r>
      <w:proofErr w:type="gramEnd"/>
      <w:r w:rsidRPr="00F8417A">
        <w:rPr>
          <w:rFonts w:ascii="Segoe UI" w:hAnsi="Segoe UI" w:cs="Segoe UI"/>
          <w:color w:val="404040"/>
          <w:sz w:val="16"/>
          <w:szCs w:val="16"/>
          <w:lang w:val="it-IT"/>
        </w:rPr>
        <w:t xml:space="preserve"> 9</w:t>
      </w:r>
    </w:p>
    <w:p w14:paraId="716CC41E"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74AC9966"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1C85CA7A"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53B57DDD"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A100702</w:t>
      </w:r>
      <w:r>
        <w:rPr>
          <w:rFonts w:ascii="Arial" w:hAnsi="Arial" w:cs="Arial"/>
          <w:sz w:val="24"/>
          <w:szCs w:val="24"/>
        </w:rPr>
        <w:tab/>
      </w:r>
      <w:r>
        <w:rPr>
          <w:rFonts w:ascii="Segoe UI" w:hAnsi="Segoe UI" w:cs="Segoe UI"/>
          <w:color w:val="404040"/>
          <w:sz w:val="14"/>
          <w:szCs w:val="14"/>
        </w:rPr>
        <w:t xml:space="preserve">REDOVITI TROŠKOVI POSLOVANJA - </w:t>
      </w:r>
      <w:r>
        <w:rPr>
          <w:rFonts w:ascii="Arial" w:hAnsi="Arial" w:cs="Arial"/>
          <w:sz w:val="24"/>
          <w:szCs w:val="24"/>
        </w:rPr>
        <w:tab/>
      </w:r>
      <w:r>
        <w:rPr>
          <w:rFonts w:ascii="Segoe UI" w:hAnsi="Segoe UI" w:cs="Segoe UI"/>
          <w:color w:val="404040"/>
          <w:sz w:val="14"/>
          <w:szCs w:val="14"/>
        </w:rPr>
        <w:t>2.1.02.</w:t>
      </w:r>
      <w:r>
        <w:rPr>
          <w:rFonts w:ascii="Arial" w:hAnsi="Arial" w:cs="Arial"/>
          <w:sz w:val="24"/>
          <w:szCs w:val="24"/>
        </w:rPr>
        <w:tab/>
      </w:r>
      <w:proofErr w:type="spellStart"/>
      <w:r>
        <w:rPr>
          <w:rFonts w:ascii="Segoe UI" w:hAnsi="Segoe UI" w:cs="Segoe UI"/>
          <w:color w:val="404040"/>
          <w:sz w:val="14"/>
          <w:szCs w:val="14"/>
        </w:rPr>
        <w:t>Plaćanje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troškova</w:t>
      </w:r>
      <w:proofErr w:type="spellEnd"/>
      <w:r>
        <w:rPr>
          <w:rFonts w:ascii="Arial" w:hAnsi="Arial" w:cs="Arial"/>
          <w:sz w:val="24"/>
          <w:szCs w:val="24"/>
        </w:rPr>
        <w:tab/>
      </w:r>
      <w:r>
        <w:rPr>
          <w:rFonts w:ascii="Segoe UI" w:hAnsi="Segoe UI" w:cs="Segoe UI"/>
          <w:color w:val="404040"/>
          <w:sz w:val="14"/>
          <w:szCs w:val="14"/>
        </w:rPr>
        <w:t>00102</w:t>
      </w:r>
      <w:r>
        <w:rPr>
          <w:rFonts w:ascii="Arial" w:hAnsi="Arial" w:cs="Arial"/>
          <w:sz w:val="24"/>
          <w:szCs w:val="24"/>
        </w:rPr>
        <w:tab/>
      </w:r>
      <w:r>
        <w:rPr>
          <w:rFonts w:ascii="Segoe UI" w:hAnsi="Segoe UI" w:cs="Segoe UI"/>
          <w:color w:val="404040"/>
          <w:sz w:val="14"/>
          <w:szCs w:val="14"/>
        </w:rPr>
        <w:t>100%iznosa</w:t>
      </w:r>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r>
        <w:rPr>
          <w:rFonts w:ascii="Segoe UI" w:hAnsi="Segoe UI" w:cs="Segoe UI"/>
          <w:color w:val="404040"/>
          <w:sz w:val="14"/>
          <w:szCs w:val="14"/>
        </w:rPr>
        <w:t>50%</w:t>
      </w:r>
      <w:r>
        <w:rPr>
          <w:rFonts w:ascii="Arial" w:hAnsi="Arial" w:cs="Arial"/>
          <w:sz w:val="24"/>
          <w:szCs w:val="24"/>
        </w:rPr>
        <w:tab/>
      </w:r>
      <w:r>
        <w:rPr>
          <w:rFonts w:ascii="Segoe UI" w:hAnsi="Segoe UI" w:cs="Segoe UI"/>
          <w:color w:val="404040"/>
          <w:sz w:val="14"/>
          <w:szCs w:val="14"/>
        </w:rPr>
        <w:t>495.700,00</w:t>
      </w:r>
      <w:r>
        <w:rPr>
          <w:rFonts w:ascii="Arial" w:hAnsi="Arial" w:cs="Arial"/>
          <w:sz w:val="24"/>
          <w:szCs w:val="24"/>
        </w:rPr>
        <w:tab/>
      </w:r>
      <w:r>
        <w:rPr>
          <w:rFonts w:ascii="Segoe UI" w:hAnsi="Segoe UI" w:cs="Segoe UI"/>
          <w:color w:val="404040"/>
          <w:sz w:val="14"/>
          <w:szCs w:val="14"/>
        </w:rPr>
        <w:t>192.404,30</w:t>
      </w:r>
      <w:r>
        <w:rPr>
          <w:rFonts w:ascii="Arial" w:hAnsi="Arial" w:cs="Arial"/>
          <w:sz w:val="24"/>
          <w:szCs w:val="24"/>
        </w:rPr>
        <w:tab/>
      </w:r>
      <w:r>
        <w:rPr>
          <w:rFonts w:ascii="Segoe UI" w:hAnsi="Segoe UI" w:cs="Segoe UI"/>
          <w:color w:val="404040"/>
          <w:sz w:val="14"/>
          <w:szCs w:val="14"/>
        </w:rPr>
        <w:t>38,81%</w:t>
      </w:r>
    </w:p>
    <w:p w14:paraId="74AA756D" w14:textId="77777777" w:rsidR="00F8417A" w:rsidRDefault="00F8417A" w:rsidP="00F8417A">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DJEČJI VRTIĆ</w:t>
      </w:r>
    </w:p>
    <w:p w14:paraId="4A67D740"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F8417A">
        <w:rPr>
          <w:rFonts w:ascii="Segoe UI" w:hAnsi="Segoe UI" w:cs="Segoe UI"/>
          <w:color w:val="404040"/>
          <w:sz w:val="14"/>
          <w:szCs w:val="14"/>
          <w:lang w:val="it-IT"/>
        </w:rPr>
        <w:t>A100703</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REDOVAN RAD ČLANOVA IZVRŠNIH </w:t>
      </w:r>
      <w:r w:rsidRPr="00F8417A">
        <w:rPr>
          <w:rFonts w:ascii="Arial" w:hAnsi="Arial" w:cs="Arial"/>
          <w:sz w:val="24"/>
          <w:szCs w:val="24"/>
          <w:lang w:val="it-IT"/>
        </w:rPr>
        <w:tab/>
      </w:r>
      <w:r w:rsidRPr="00F8417A">
        <w:rPr>
          <w:rFonts w:ascii="Segoe UI" w:hAnsi="Segoe UI" w:cs="Segoe UI"/>
          <w:color w:val="404040"/>
          <w:sz w:val="14"/>
          <w:szCs w:val="14"/>
          <w:lang w:val="it-IT"/>
        </w:rPr>
        <w:t>2.1.03.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isplaćenih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naknada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godišnje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100%iznosa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100%iznosa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50%</w:t>
      </w:r>
      <w:r w:rsidRPr="00F8417A">
        <w:rPr>
          <w:rFonts w:ascii="Arial" w:hAnsi="Arial" w:cs="Arial"/>
          <w:sz w:val="24"/>
          <w:szCs w:val="24"/>
          <w:lang w:val="it-IT"/>
        </w:rPr>
        <w:tab/>
      </w:r>
      <w:r w:rsidRPr="00F8417A">
        <w:rPr>
          <w:rFonts w:ascii="Segoe UI" w:hAnsi="Segoe UI" w:cs="Segoe UI"/>
          <w:color w:val="404040"/>
          <w:sz w:val="14"/>
          <w:szCs w:val="14"/>
          <w:lang w:val="it-IT"/>
        </w:rPr>
        <w:t>15.000,00</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0CB98772"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TIJELA - DJEČJI VRTIĆ</w:t>
      </w:r>
    </w:p>
    <w:p w14:paraId="448DE80C"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A100704</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ODRŽAVANJE OBJEKATA ZA </w:t>
      </w:r>
      <w:r w:rsidRPr="00F8417A">
        <w:rPr>
          <w:rFonts w:ascii="Arial" w:hAnsi="Arial" w:cs="Arial"/>
          <w:sz w:val="24"/>
          <w:szCs w:val="24"/>
          <w:lang w:val="it-IT"/>
        </w:rPr>
        <w:tab/>
      </w:r>
      <w:r w:rsidRPr="00F8417A">
        <w:rPr>
          <w:rFonts w:ascii="Segoe UI" w:hAnsi="Segoe UI" w:cs="Segoe UI"/>
          <w:color w:val="404040"/>
          <w:sz w:val="14"/>
          <w:szCs w:val="14"/>
          <w:lang w:val="it-IT"/>
        </w:rPr>
        <w:t>2.1.04.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redovnog</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održavanja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100%iznosa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100%iznosa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100%</w:t>
      </w:r>
      <w:r w:rsidRPr="00F8417A">
        <w:rPr>
          <w:rFonts w:ascii="Arial" w:hAnsi="Arial" w:cs="Arial"/>
          <w:sz w:val="24"/>
          <w:szCs w:val="24"/>
          <w:lang w:val="it-IT"/>
        </w:rPr>
        <w:tab/>
      </w:r>
      <w:r w:rsidRPr="00F8417A">
        <w:rPr>
          <w:rFonts w:ascii="Segoe UI" w:hAnsi="Segoe UI" w:cs="Segoe UI"/>
          <w:color w:val="404040"/>
          <w:sz w:val="14"/>
          <w:szCs w:val="14"/>
          <w:lang w:val="it-IT"/>
        </w:rPr>
        <w:t>44.000,00</w:t>
      </w:r>
      <w:r w:rsidRPr="00F8417A">
        <w:rPr>
          <w:rFonts w:ascii="Arial" w:hAnsi="Arial" w:cs="Arial"/>
          <w:sz w:val="24"/>
          <w:szCs w:val="24"/>
          <w:lang w:val="it-IT"/>
        </w:rPr>
        <w:tab/>
      </w:r>
      <w:r w:rsidRPr="00F8417A">
        <w:rPr>
          <w:rFonts w:ascii="Segoe UI" w:hAnsi="Segoe UI" w:cs="Segoe UI"/>
          <w:color w:val="404040"/>
          <w:sz w:val="14"/>
          <w:szCs w:val="14"/>
          <w:lang w:val="it-IT"/>
        </w:rPr>
        <w:t>34.938,64</w:t>
      </w:r>
      <w:r w:rsidRPr="00F8417A">
        <w:rPr>
          <w:rFonts w:ascii="Arial" w:hAnsi="Arial" w:cs="Arial"/>
          <w:sz w:val="24"/>
          <w:szCs w:val="24"/>
          <w:lang w:val="it-IT"/>
        </w:rPr>
        <w:tab/>
      </w:r>
      <w:r w:rsidRPr="00F8417A">
        <w:rPr>
          <w:rFonts w:ascii="Segoe UI" w:hAnsi="Segoe UI" w:cs="Segoe UI"/>
          <w:color w:val="404040"/>
          <w:sz w:val="14"/>
          <w:szCs w:val="14"/>
          <w:lang w:val="it-IT"/>
        </w:rPr>
        <w:t>79,41%</w:t>
      </w:r>
    </w:p>
    <w:p w14:paraId="130BE0B7"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REDOVITO KORIŠTENJE - DJEČJI VRTIĆ</w:t>
      </w:r>
    </w:p>
    <w:p w14:paraId="49B8837A"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A100705</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ODRŽAVANJE POSTROJENJA I </w:t>
      </w:r>
      <w:r w:rsidRPr="00F8417A">
        <w:rPr>
          <w:rFonts w:ascii="Arial" w:hAnsi="Arial" w:cs="Arial"/>
          <w:sz w:val="24"/>
          <w:szCs w:val="24"/>
          <w:lang w:val="it-IT"/>
        </w:rPr>
        <w:tab/>
      </w:r>
      <w:r w:rsidRPr="00F8417A">
        <w:rPr>
          <w:rFonts w:ascii="Segoe UI" w:hAnsi="Segoe UI" w:cs="Segoe UI"/>
          <w:color w:val="404040"/>
          <w:sz w:val="14"/>
          <w:szCs w:val="14"/>
          <w:lang w:val="it-IT"/>
        </w:rPr>
        <w:t>2.1.05.</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opreme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100%iznosa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100%iznosa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100%</w:t>
      </w:r>
      <w:r w:rsidRPr="00F8417A">
        <w:rPr>
          <w:rFonts w:ascii="Arial" w:hAnsi="Arial" w:cs="Arial"/>
          <w:sz w:val="24"/>
          <w:szCs w:val="24"/>
          <w:lang w:val="it-IT"/>
        </w:rPr>
        <w:tab/>
      </w:r>
      <w:r w:rsidRPr="00F8417A">
        <w:rPr>
          <w:rFonts w:ascii="Segoe UI" w:hAnsi="Segoe UI" w:cs="Segoe UI"/>
          <w:color w:val="404040"/>
          <w:sz w:val="14"/>
          <w:szCs w:val="14"/>
          <w:lang w:val="it-IT"/>
        </w:rPr>
        <w:t>17.000,00</w:t>
      </w:r>
      <w:r w:rsidRPr="00F8417A">
        <w:rPr>
          <w:rFonts w:ascii="Arial" w:hAnsi="Arial" w:cs="Arial"/>
          <w:sz w:val="24"/>
          <w:szCs w:val="24"/>
          <w:lang w:val="it-IT"/>
        </w:rPr>
        <w:tab/>
      </w:r>
      <w:r w:rsidRPr="00F8417A">
        <w:rPr>
          <w:rFonts w:ascii="Segoe UI" w:hAnsi="Segoe UI" w:cs="Segoe UI"/>
          <w:color w:val="404040"/>
          <w:sz w:val="14"/>
          <w:szCs w:val="14"/>
          <w:lang w:val="it-IT"/>
        </w:rPr>
        <w:t>26.717,66</w:t>
      </w:r>
      <w:r w:rsidRPr="00F8417A">
        <w:rPr>
          <w:rFonts w:ascii="Arial" w:hAnsi="Arial" w:cs="Arial"/>
          <w:sz w:val="24"/>
          <w:szCs w:val="24"/>
          <w:lang w:val="it-IT"/>
        </w:rPr>
        <w:tab/>
      </w:r>
      <w:r w:rsidRPr="00F8417A">
        <w:rPr>
          <w:rFonts w:ascii="Segoe UI" w:hAnsi="Segoe UI" w:cs="Segoe UI"/>
          <w:color w:val="404040"/>
          <w:sz w:val="14"/>
          <w:szCs w:val="14"/>
          <w:lang w:val="it-IT"/>
        </w:rPr>
        <w:t>157,16%</w:t>
      </w:r>
    </w:p>
    <w:p w14:paraId="4698C599"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OPREME - DJEČJI VRTIĆ</w:t>
      </w:r>
    </w:p>
    <w:p w14:paraId="6DE15619"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K100780</w:t>
      </w:r>
      <w:r w:rsidRPr="00F8417A">
        <w:rPr>
          <w:rFonts w:ascii="Arial" w:hAnsi="Arial" w:cs="Arial"/>
          <w:sz w:val="24"/>
          <w:szCs w:val="24"/>
          <w:lang w:val="it-IT"/>
        </w:rPr>
        <w:tab/>
      </w:r>
      <w:r w:rsidRPr="00F8417A">
        <w:rPr>
          <w:rFonts w:ascii="Segoe UI" w:hAnsi="Segoe UI" w:cs="Segoe UI"/>
          <w:color w:val="404040"/>
          <w:sz w:val="14"/>
          <w:szCs w:val="14"/>
          <w:lang w:val="it-IT"/>
        </w:rPr>
        <w:t>OPREMANJE DJEČJEG VRTIĆA</w:t>
      </w:r>
      <w:r w:rsidRPr="00F8417A">
        <w:rPr>
          <w:rFonts w:ascii="Arial" w:hAnsi="Arial" w:cs="Arial"/>
          <w:sz w:val="24"/>
          <w:szCs w:val="24"/>
          <w:lang w:val="it-IT"/>
        </w:rPr>
        <w:tab/>
      </w:r>
      <w:r w:rsidRPr="00F8417A">
        <w:rPr>
          <w:rFonts w:ascii="Segoe UI" w:hAnsi="Segoe UI" w:cs="Segoe UI"/>
          <w:color w:val="404040"/>
          <w:sz w:val="14"/>
          <w:szCs w:val="14"/>
          <w:lang w:val="it-IT"/>
        </w:rPr>
        <w:t>2.1.06.</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opreme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100%iznosa</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100%iznosa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100%</w:t>
      </w:r>
      <w:r w:rsidRPr="00F8417A">
        <w:rPr>
          <w:rFonts w:ascii="Arial" w:hAnsi="Arial" w:cs="Arial"/>
          <w:sz w:val="24"/>
          <w:szCs w:val="24"/>
          <w:lang w:val="it-IT"/>
        </w:rPr>
        <w:tab/>
      </w:r>
      <w:r w:rsidRPr="00F8417A">
        <w:rPr>
          <w:rFonts w:ascii="Segoe UI" w:hAnsi="Segoe UI" w:cs="Segoe UI"/>
          <w:color w:val="404040"/>
          <w:sz w:val="14"/>
          <w:szCs w:val="14"/>
          <w:lang w:val="it-IT"/>
        </w:rPr>
        <w:t>42.049,00</w:t>
      </w:r>
      <w:r w:rsidRPr="00F8417A">
        <w:rPr>
          <w:rFonts w:ascii="Arial" w:hAnsi="Arial" w:cs="Arial"/>
          <w:sz w:val="24"/>
          <w:szCs w:val="24"/>
          <w:lang w:val="it-IT"/>
        </w:rPr>
        <w:tab/>
      </w:r>
      <w:r w:rsidRPr="00F8417A">
        <w:rPr>
          <w:rFonts w:ascii="Segoe UI" w:hAnsi="Segoe UI" w:cs="Segoe UI"/>
          <w:color w:val="404040"/>
          <w:sz w:val="14"/>
          <w:szCs w:val="14"/>
          <w:lang w:val="it-IT"/>
        </w:rPr>
        <w:t>14.683,73</w:t>
      </w:r>
      <w:r w:rsidRPr="00F8417A">
        <w:rPr>
          <w:rFonts w:ascii="Arial" w:hAnsi="Arial" w:cs="Arial"/>
          <w:sz w:val="24"/>
          <w:szCs w:val="24"/>
          <w:lang w:val="it-IT"/>
        </w:rPr>
        <w:tab/>
      </w:r>
      <w:r w:rsidRPr="00F8417A">
        <w:rPr>
          <w:rFonts w:ascii="Segoe UI" w:hAnsi="Segoe UI" w:cs="Segoe UI"/>
          <w:color w:val="404040"/>
          <w:sz w:val="14"/>
          <w:szCs w:val="14"/>
          <w:lang w:val="it-IT"/>
        </w:rPr>
        <w:t>34,92%</w:t>
      </w:r>
    </w:p>
    <w:p w14:paraId="78B0DCEA"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1012</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OSNOVNOŠKOLSKO I SREDNJOŠKOLSKO OBRAZOVANJE</w:t>
      </w:r>
      <w:r w:rsidRPr="00F8417A">
        <w:rPr>
          <w:rFonts w:ascii="Arial" w:hAnsi="Arial" w:cs="Arial"/>
          <w:sz w:val="24"/>
          <w:szCs w:val="24"/>
          <w:lang w:val="it-IT"/>
        </w:rPr>
        <w:tab/>
      </w:r>
      <w:r w:rsidRPr="00F8417A">
        <w:rPr>
          <w:rFonts w:ascii="Segoe UI" w:hAnsi="Segoe UI" w:cs="Segoe UI"/>
          <w:color w:val="404040"/>
          <w:sz w:val="18"/>
          <w:szCs w:val="18"/>
          <w:lang w:val="it-IT"/>
        </w:rPr>
        <w:t>204.600,00</w:t>
      </w:r>
      <w:r w:rsidRPr="00F8417A">
        <w:rPr>
          <w:rFonts w:ascii="Arial" w:hAnsi="Arial" w:cs="Arial"/>
          <w:sz w:val="24"/>
          <w:szCs w:val="24"/>
          <w:lang w:val="it-IT"/>
        </w:rPr>
        <w:tab/>
      </w:r>
      <w:r w:rsidRPr="00F8417A">
        <w:rPr>
          <w:rFonts w:ascii="Segoe UI" w:hAnsi="Segoe UI" w:cs="Segoe UI"/>
          <w:color w:val="404040"/>
          <w:sz w:val="18"/>
          <w:szCs w:val="18"/>
          <w:lang w:val="it-IT"/>
        </w:rPr>
        <w:t>103.805,44</w:t>
      </w:r>
      <w:r w:rsidRPr="00F8417A">
        <w:rPr>
          <w:rFonts w:ascii="Arial" w:hAnsi="Arial" w:cs="Arial"/>
          <w:sz w:val="24"/>
          <w:szCs w:val="24"/>
          <w:lang w:val="it-IT"/>
        </w:rPr>
        <w:tab/>
      </w:r>
      <w:r w:rsidRPr="00F8417A">
        <w:rPr>
          <w:rFonts w:ascii="Segoe UI" w:hAnsi="Segoe UI" w:cs="Segoe UI"/>
          <w:color w:val="404040"/>
          <w:sz w:val="18"/>
          <w:szCs w:val="18"/>
          <w:lang w:val="it-IT"/>
        </w:rPr>
        <w:t>50,74%</w:t>
      </w:r>
    </w:p>
    <w:p w14:paraId="3417E323"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A100716</w:t>
      </w:r>
      <w:r w:rsidRPr="00F8417A">
        <w:rPr>
          <w:rFonts w:ascii="Arial" w:hAnsi="Arial" w:cs="Arial"/>
          <w:sz w:val="24"/>
          <w:szCs w:val="24"/>
          <w:lang w:val="it-IT"/>
        </w:rPr>
        <w:tab/>
      </w:r>
      <w:r w:rsidRPr="00F8417A">
        <w:rPr>
          <w:rFonts w:ascii="Segoe UI" w:hAnsi="Segoe UI" w:cs="Segoe UI"/>
          <w:color w:val="404040"/>
          <w:sz w:val="14"/>
          <w:szCs w:val="14"/>
          <w:lang w:val="it-IT"/>
        </w:rPr>
        <w:t>STIPENDIRANJE STUDENATA</w:t>
      </w:r>
      <w:r w:rsidRPr="00F8417A">
        <w:rPr>
          <w:rFonts w:ascii="Arial" w:hAnsi="Arial" w:cs="Arial"/>
          <w:sz w:val="24"/>
          <w:szCs w:val="24"/>
          <w:lang w:val="it-IT"/>
        </w:rPr>
        <w:tab/>
      </w:r>
      <w:r w:rsidRPr="00F8417A">
        <w:rPr>
          <w:rFonts w:ascii="Segoe UI" w:hAnsi="Segoe UI" w:cs="Segoe UI"/>
          <w:color w:val="404040"/>
          <w:sz w:val="14"/>
          <w:szCs w:val="14"/>
          <w:lang w:val="it-IT"/>
        </w:rPr>
        <w:t>2.1.07.</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studenata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12</w:t>
      </w:r>
      <w:r w:rsidRPr="00F8417A">
        <w:rPr>
          <w:rFonts w:ascii="Arial" w:hAnsi="Arial" w:cs="Arial"/>
          <w:sz w:val="24"/>
          <w:szCs w:val="24"/>
          <w:lang w:val="it-IT"/>
        </w:rPr>
        <w:tab/>
      </w:r>
      <w:r w:rsidRPr="00F8417A">
        <w:rPr>
          <w:rFonts w:ascii="Segoe UI" w:hAnsi="Segoe UI" w:cs="Segoe UI"/>
          <w:color w:val="404040"/>
          <w:sz w:val="14"/>
          <w:szCs w:val="14"/>
          <w:lang w:val="it-IT"/>
        </w:rPr>
        <w:t>15</w:t>
      </w:r>
      <w:r w:rsidRPr="00F8417A">
        <w:rPr>
          <w:rFonts w:ascii="Arial" w:hAnsi="Arial" w:cs="Arial"/>
          <w:sz w:val="24"/>
          <w:szCs w:val="24"/>
          <w:lang w:val="it-IT"/>
        </w:rPr>
        <w:tab/>
      </w:r>
      <w:r w:rsidRPr="00F8417A">
        <w:rPr>
          <w:rFonts w:ascii="Segoe UI" w:hAnsi="Segoe UI" w:cs="Segoe UI"/>
          <w:color w:val="404040"/>
          <w:sz w:val="14"/>
          <w:szCs w:val="14"/>
          <w:lang w:val="it-IT"/>
        </w:rPr>
        <w:t>15</w:t>
      </w:r>
      <w:r w:rsidRPr="00F8417A">
        <w:rPr>
          <w:rFonts w:ascii="Arial" w:hAnsi="Arial" w:cs="Arial"/>
          <w:sz w:val="24"/>
          <w:szCs w:val="24"/>
          <w:lang w:val="it-IT"/>
        </w:rPr>
        <w:tab/>
      </w:r>
      <w:r w:rsidRPr="00F8417A">
        <w:rPr>
          <w:rFonts w:ascii="Segoe UI" w:hAnsi="Segoe UI" w:cs="Segoe UI"/>
          <w:color w:val="404040"/>
          <w:sz w:val="14"/>
          <w:szCs w:val="14"/>
          <w:lang w:val="it-IT"/>
        </w:rPr>
        <w:t>100.000,00</w:t>
      </w:r>
      <w:r w:rsidRPr="00F8417A">
        <w:rPr>
          <w:rFonts w:ascii="Arial" w:hAnsi="Arial" w:cs="Arial"/>
          <w:sz w:val="24"/>
          <w:szCs w:val="24"/>
          <w:lang w:val="it-IT"/>
        </w:rPr>
        <w:tab/>
      </w:r>
      <w:r w:rsidRPr="00F8417A">
        <w:rPr>
          <w:rFonts w:ascii="Segoe UI" w:hAnsi="Segoe UI" w:cs="Segoe UI"/>
          <w:color w:val="404040"/>
          <w:sz w:val="14"/>
          <w:szCs w:val="14"/>
          <w:lang w:val="it-IT"/>
        </w:rPr>
        <w:t>50.300,00</w:t>
      </w:r>
      <w:r w:rsidRPr="00F8417A">
        <w:rPr>
          <w:rFonts w:ascii="Arial" w:hAnsi="Arial" w:cs="Arial"/>
          <w:sz w:val="24"/>
          <w:szCs w:val="24"/>
          <w:lang w:val="it-IT"/>
        </w:rPr>
        <w:tab/>
      </w:r>
      <w:r w:rsidRPr="00F8417A">
        <w:rPr>
          <w:rFonts w:ascii="Segoe UI" w:hAnsi="Segoe UI" w:cs="Segoe UI"/>
          <w:color w:val="404040"/>
          <w:sz w:val="14"/>
          <w:szCs w:val="14"/>
          <w:lang w:val="it-IT"/>
        </w:rPr>
        <w:t>50,30%</w:t>
      </w:r>
    </w:p>
    <w:p w14:paraId="13717F5F"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A100742</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SUFINANCIRANJE NABAVE </w:t>
      </w:r>
      <w:r w:rsidRPr="00F8417A">
        <w:rPr>
          <w:rFonts w:ascii="Arial" w:hAnsi="Arial" w:cs="Arial"/>
          <w:sz w:val="24"/>
          <w:szCs w:val="24"/>
          <w:lang w:val="it-IT"/>
        </w:rPr>
        <w:tab/>
      </w:r>
      <w:r w:rsidRPr="00F8417A">
        <w:rPr>
          <w:rFonts w:ascii="Segoe UI" w:hAnsi="Segoe UI" w:cs="Segoe UI"/>
          <w:color w:val="404040"/>
          <w:sz w:val="14"/>
          <w:szCs w:val="14"/>
          <w:lang w:val="it-IT"/>
        </w:rPr>
        <w:t>2.1.08.</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učenika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nižih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razreda</w:t>
      </w:r>
      <w:proofErr w:type="spellEnd"/>
      <w:r w:rsidRPr="00F8417A">
        <w:rPr>
          <w:rFonts w:ascii="Segoe UI" w:hAnsi="Segoe UI" w:cs="Segoe UI"/>
          <w:color w:val="404040"/>
          <w:sz w:val="14"/>
          <w:szCs w:val="14"/>
          <w:lang w:val="it-IT"/>
        </w:rPr>
        <w:t xml:space="preserve"> O.Š.</w:t>
      </w:r>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21</w:t>
      </w:r>
      <w:r w:rsidRPr="00F8417A">
        <w:rPr>
          <w:rFonts w:ascii="Arial" w:hAnsi="Arial" w:cs="Arial"/>
          <w:sz w:val="24"/>
          <w:szCs w:val="24"/>
          <w:lang w:val="it-IT"/>
        </w:rPr>
        <w:tab/>
      </w:r>
      <w:r w:rsidRPr="00F8417A">
        <w:rPr>
          <w:rFonts w:ascii="Segoe UI" w:hAnsi="Segoe UI" w:cs="Segoe UI"/>
          <w:color w:val="404040"/>
          <w:sz w:val="14"/>
          <w:szCs w:val="14"/>
          <w:lang w:val="it-IT"/>
        </w:rPr>
        <w:t>21</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90.000,00</w:t>
      </w:r>
      <w:r w:rsidRPr="00F8417A">
        <w:rPr>
          <w:rFonts w:ascii="Arial" w:hAnsi="Arial" w:cs="Arial"/>
          <w:sz w:val="24"/>
          <w:szCs w:val="24"/>
          <w:lang w:val="it-IT"/>
        </w:rPr>
        <w:tab/>
      </w:r>
      <w:r w:rsidRPr="00F8417A">
        <w:rPr>
          <w:rFonts w:ascii="Segoe UI" w:hAnsi="Segoe UI" w:cs="Segoe UI"/>
          <w:color w:val="404040"/>
          <w:sz w:val="14"/>
          <w:szCs w:val="14"/>
          <w:lang w:val="it-IT"/>
        </w:rPr>
        <w:t>53.505,44</w:t>
      </w:r>
      <w:r w:rsidRPr="00F8417A">
        <w:rPr>
          <w:rFonts w:ascii="Arial" w:hAnsi="Arial" w:cs="Arial"/>
          <w:sz w:val="24"/>
          <w:szCs w:val="24"/>
          <w:lang w:val="it-IT"/>
        </w:rPr>
        <w:tab/>
      </w:r>
      <w:r w:rsidRPr="00F8417A">
        <w:rPr>
          <w:rFonts w:ascii="Segoe UI" w:hAnsi="Segoe UI" w:cs="Segoe UI"/>
          <w:color w:val="404040"/>
          <w:sz w:val="14"/>
          <w:szCs w:val="14"/>
          <w:lang w:val="it-IT"/>
        </w:rPr>
        <w:t>59,45%</w:t>
      </w:r>
    </w:p>
    <w:p w14:paraId="04302832"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UDŽBENIKA, PRODUŽENI BORAVAK</w:t>
      </w:r>
    </w:p>
    <w:p w14:paraId="4682C0FC"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A100743</w:t>
      </w:r>
      <w:r w:rsidRPr="00F8417A">
        <w:rPr>
          <w:rFonts w:ascii="Arial" w:hAnsi="Arial" w:cs="Arial"/>
          <w:sz w:val="24"/>
          <w:szCs w:val="24"/>
          <w:lang w:val="it-IT"/>
        </w:rPr>
        <w:tab/>
      </w:r>
      <w:r w:rsidRPr="00F8417A">
        <w:rPr>
          <w:rFonts w:ascii="Segoe UI" w:hAnsi="Segoe UI" w:cs="Segoe UI"/>
          <w:color w:val="404040"/>
          <w:sz w:val="14"/>
          <w:szCs w:val="14"/>
          <w:lang w:val="it-IT"/>
        </w:rPr>
        <w:t>NAGRADE ODLIKAŠIMA</w:t>
      </w:r>
      <w:r w:rsidRPr="00F8417A">
        <w:rPr>
          <w:rFonts w:ascii="Arial" w:hAnsi="Arial" w:cs="Arial"/>
          <w:sz w:val="24"/>
          <w:szCs w:val="24"/>
          <w:lang w:val="it-IT"/>
        </w:rPr>
        <w:tab/>
      </w:r>
      <w:r w:rsidRPr="00F8417A">
        <w:rPr>
          <w:rFonts w:ascii="Segoe UI" w:hAnsi="Segoe UI" w:cs="Segoe UI"/>
          <w:color w:val="404040"/>
          <w:sz w:val="14"/>
          <w:szCs w:val="14"/>
          <w:lang w:val="it-IT"/>
        </w:rPr>
        <w:t>2.1.09.</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učenika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00102</w:t>
      </w:r>
      <w:r w:rsidRPr="00F8417A">
        <w:rPr>
          <w:rFonts w:ascii="Arial" w:hAnsi="Arial" w:cs="Arial"/>
          <w:sz w:val="24"/>
          <w:szCs w:val="24"/>
          <w:lang w:val="it-IT"/>
        </w:rPr>
        <w:tab/>
      </w:r>
      <w:r w:rsidRPr="00F8417A">
        <w:rPr>
          <w:rFonts w:ascii="Segoe UI" w:hAnsi="Segoe UI" w:cs="Segoe UI"/>
          <w:color w:val="404040"/>
          <w:sz w:val="14"/>
          <w:szCs w:val="14"/>
          <w:lang w:val="it-IT"/>
        </w:rPr>
        <w:t>4</w:t>
      </w:r>
      <w:r w:rsidRPr="00F8417A">
        <w:rPr>
          <w:rFonts w:ascii="Arial" w:hAnsi="Arial" w:cs="Arial"/>
          <w:sz w:val="24"/>
          <w:szCs w:val="24"/>
          <w:lang w:val="it-IT"/>
        </w:rPr>
        <w:tab/>
      </w:r>
      <w:r w:rsidRPr="00F8417A">
        <w:rPr>
          <w:rFonts w:ascii="Segoe UI" w:hAnsi="Segoe UI" w:cs="Segoe UI"/>
          <w:color w:val="404040"/>
          <w:sz w:val="14"/>
          <w:szCs w:val="14"/>
          <w:lang w:val="it-IT"/>
        </w:rPr>
        <w:t>4</w:t>
      </w:r>
      <w:r w:rsidRPr="00F8417A">
        <w:rPr>
          <w:rFonts w:ascii="Arial" w:hAnsi="Arial" w:cs="Arial"/>
          <w:sz w:val="24"/>
          <w:szCs w:val="24"/>
          <w:lang w:val="it-IT"/>
        </w:rPr>
        <w:tab/>
      </w:r>
      <w:r w:rsidRPr="00F8417A">
        <w:rPr>
          <w:rFonts w:ascii="Segoe UI" w:hAnsi="Segoe UI" w:cs="Segoe UI"/>
          <w:color w:val="404040"/>
          <w:sz w:val="14"/>
          <w:szCs w:val="14"/>
          <w:lang w:val="it-IT"/>
        </w:rPr>
        <w:t>0</w:t>
      </w:r>
      <w:r w:rsidRPr="00F8417A">
        <w:rPr>
          <w:rFonts w:ascii="Arial" w:hAnsi="Arial" w:cs="Arial"/>
          <w:sz w:val="24"/>
          <w:szCs w:val="24"/>
          <w:lang w:val="it-IT"/>
        </w:rPr>
        <w:tab/>
      </w:r>
      <w:r w:rsidRPr="00F8417A">
        <w:rPr>
          <w:rFonts w:ascii="Segoe UI" w:hAnsi="Segoe UI" w:cs="Segoe UI"/>
          <w:color w:val="404040"/>
          <w:sz w:val="14"/>
          <w:szCs w:val="14"/>
          <w:lang w:val="it-IT"/>
        </w:rPr>
        <w:t>14.600,00</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21324D94" w14:textId="77777777" w:rsidR="00F8417A" w:rsidRPr="00F8417A" w:rsidRDefault="00F8417A" w:rsidP="00F8417A">
      <w:pPr>
        <w:widowControl w:val="0"/>
        <w:tabs>
          <w:tab w:val="left" w:pos="90"/>
          <w:tab w:val="right" w:pos="12469"/>
          <w:tab w:val="right" w:pos="13768"/>
          <w:tab w:val="right" w:pos="15067"/>
        </w:tabs>
        <w:autoSpaceDE w:val="0"/>
        <w:autoSpaceDN w:val="0"/>
        <w:adjustRightInd w:val="0"/>
        <w:spacing w:before="736"/>
        <w:rPr>
          <w:rFonts w:ascii="Segoe UI" w:hAnsi="Segoe UI" w:cs="Segoe UI"/>
          <w:b/>
          <w:bCs/>
          <w:color w:val="404040"/>
          <w:sz w:val="34"/>
          <w:szCs w:val="34"/>
          <w:lang w:val="it-IT"/>
        </w:rPr>
      </w:pPr>
      <w:r w:rsidRPr="00F8417A">
        <w:rPr>
          <w:rFonts w:ascii="Arial" w:hAnsi="Arial" w:cs="Arial"/>
          <w:sz w:val="24"/>
          <w:szCs w:val="24"/>
          <w:lang w:val="it-IT"/>
        </w:rPr>
        <w:lastRenderedPageBreak/>
        <w:tab/>
      </w:r>
      <w:r w:rsidRPr="00F8417A">
        <w:rPr>
          <w:rFonts w:ascii="Segoe UI" w:hAnsi="Segoe UI" w:cs="Segoe UI"/>
          <w:b/>
          <w:bCs/>
          <w:color w:val="404040"/>
          <w:sz w:val="24"/>
          <w:szCs w:val="24"/>
          <w:lang w:val="it-IT"/>
        </w:rPr>
        <w:t>CILJ 3. UNAPREĐENJE KVALITETE ŽIVOTA</w:t>
      </w:r>
      <w:r w:rsidRPr="00F8417A">
        <w:rPr>
          <w:rFonts w:ascii="Arial" w:hAnsi="Arial" w:cs="Arial"/>
          <w:sz w:val="24"/>
          <w:szCs w:val="24"/>
          <w:lang w:val="it-IT"/>
        </w:rPr>
        <w:tab/>
      </w:r>
      <w:r w:rsidRPr="00F8417A">
        <w:rPr>
          <w:rFonts w:ascii="Segoe UI" w:hAnsi="Segoe UI" w:cs="Segoe UI"/>
          <w:b/>
          <w:bCs/>
          <w:color w:val="404040"/>
          <w:sz w:val="18"/>
          <w:szCs w:val="18"/>
          <w:lang w:val="it-IT"/>
        </w:rPr>
        <w:t>844.894,00</w:t>
      </w:r>
      <w:r w:rsidRPr="00F8417A">
        <w:rPr>
          <w:rFonts w:ascii="Arial" w:hAnsi="Arial" w:cs="Arial"/>
          <w:sz w:val="24"/>
          <w:szCs w:val="24"/>
          <w:lang w:val="it-IT"/>
        </w:rPr>
        <w:tab/>
      </w:r>
      <w:r w:rsidRPr="00F8417A">
        <w:rPr>
          <w:rFonts w:ascii="Segoe UI" w:hAnsi="Segoe UI" w:cs="Segoe UI"/>
          <w:b/>
          <w:bCs/>
          <w:color w:val="404040"/>
          <w:sz w:val="18"/>
          <w:szCs w:val="18"/>
          <w:lang w:val="it-IT"/>
        </w:rPr>
        <w:t>579.380,89</w:t>
      </w:r>
      <w:r w:rsidRPr="00F8417A">
        <w:rPr>
          <w:rFonts w:ascii="Arial" w:hAnsi="Arial" w:cs="Arial"/>
          <w:sz w:val="24"/>
          <w:szCs w:val="24"/>
          <w:lang w:val="it-IT"/>
        </w:rPr>
        <w:tab/>
      </w:r>
      <w:r w:rsidRPr="00F8417A">
        <w:rPr>
          <w:rFonts w:ascii="Segoe UI" w:hAnsi="Segoe UI" w:cs="Segoe UI"/>
          <w:b/>
          <w:bCs/>
          <w:color w:val="404040"/>
          <w:sz w:val="18"/>
          <w:szCs w:val="18"/>
          <w:lang w:val="it-IT"/>
        </w:rPr>
        <w:t>68,57%</w:t>
      </w:r>
    </w:p>
    <w:p w14:paraId="21D6EBED" w14:textId="77777777" w:rsidR="00F8417A" w:rsidRPr="00F8417A" w:rsidRDefault="00F8417A" w:rsidP="00F8417A">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F8417A">
        <w:rPr>
          <w:rFonts w:ascii="Segoe UI" w:hAnsi="Segoe UI" w:cs="Segoe UI"/>
          <w:color w:val="404040"/>
          <w:sz w:val="24"/>
          <w:szCs w:val="24"/>
          <w:lang w:val="it-IT"/>
        </w:rPr>
        <w:t>MJERA3.1. POTICANJE ZDRAVIJEG NAČUNA ŽIVOTA U UNAPREĐIVANJE ZDRAVSTVENE ZAŠTITE</w:t>
      </w:r>
      <w:r w:rsidRPr="00F8417A">
        <w:rPr>
          <w:rFonts w:ascii="Arial" w:hAnsi="Arial" w:cs="Arial"/>
          <w:sz w:val="24"/>
          <w:szCs w:val="24"/>
          <w:lang w:val="it-IT"/>
        </w:rPr>
        <w:tab/>
      </w:r>
      <w:r w:rsidRPr="00F8417A">
        <w:rPr>
          <w:rFonts w:ascii="Segoe UI" w:hAnsi="Segoe UI" w:cs="Segoe UI"/>
          <w:color w:val="404040"/>
          <w:sz w:val="18"/>
          <w:szCs w:val="18"/>
          <w:lang w:val="it-IT"/>
        </w:rPr>
        <w:t>230.000,00</w:t>
      </w:r>
      <w:r w:rsidRPr="00F8417A">
        <w:rPr>
          <w:rFonts w:ascii="Arial" w:hAnsi="Arial" w:cs="Arial"/>
          <w:sz w:val="24"/>
          <w:szCs w:val="24"/>
          <w:lang w:val="it-IT"/>
        </w:rPr>
        <w:tab/>
      </w:r>
      <w:r w:rsidRPr="00F8417A">
        <w:rPr>
          <w:rFonts w:ascii="Segoe UI" w:hAnsi="Segoe UI" w:cs="Segoe UI"/>
          <w:color w:val="404040"/>
          <w:sz w:val="18"/>
          <w:szCs w:val="18"/>
          <w:lang w:val="it-IT"/>
        </w:rPr>
        <w:t>169.378,52</w:t>
      </w:r>
      <w:r w:rsidRPr="00F8417A">
        <w:rPr>
          <w:rFonts w:ascii="Arial" w:hAnsi="Arial" w:cs="Arial"/>
          <w:sz w:val="24"/>
          <w:szCs w:val="24"/>
          <w:lang w:val="it-IT"/>
        </w:rPr>
        <w:tab/>
      </w:r>
      <w:r w:rsidRPr="00F8417A">
        <w:rPr>
          <w:rFonts w:ascii="Segoe UI" w:hAnsi="Segoe UI" w:cs="Segoe UI"/>
          <w:color w:val="404040"/>
          <w:sz w:val="18"/>
          <w:szCs w:val="18"/>
          <w:lang w:val="it-IT"/>
        </w:rPr>
        <w:t>73,64%</w:t>
      </w:r>
    </w:p>
    <w:p w14:paraId="4D25AFAD" w14:textId="77777777" w:rsidR="00F8417A" w:rsidRPr="00F8417A" w:rsidRDefault="00F8417A" w:rsidP="00F8417A">
      <w:pPr>
        <w:widowControl w:val="0"/>
        <w:tabs>
          <w:tab w:val="right" w:pos="14962"/>
        </w:tabs>
        <w:autoSpaceDE w:val="0"/>
        <w:autoSpaceDN w:val="0"/>
        <w:adjustRightInd w:val="0"/>
        <w:spacing w:before="658"/>
        <w:rPr>
          <w:rFonts w:ascii="Segoe UI" w:hAnsi="Segoe UI" w:cs="Segoe UI"/>
          <w:color w:val="404040"/>
          <w:sz w:val="24"/>
          <w:szCs w:val="24"/>
          <w:lang w:val="it-IT"/>
        </w:rPr>
      </w:pPr>
      <w:r w:rsidRPr="00F8417A">
        <w:rPr>
          <w:rFonts w:ascii="Arial" w:hAnsi="Arial" w:cs="Arial"/>
          <w:sz w:val="24"/>
          <w:szCs w:val="24"/>
          <w:lang w:val="it-IT"/>
        </w:rPr>
        <w:tab/>
      </w:r>
      <w:proofErr w:type="spellStart"/>
      <w:r w:rsidRPr="00F8417A">
        <w:rPr>
          <w:rFonts w:ascii="Segoe UI" w:hAnsi="Segoe UI" w:cs="Segoe UI"/>
          <w:color w:val="404040"/>
          <w:sz w:val="16"/>
          <w:szCs w:val="16"/>
          <w:lang w:val="it-IT"/>
        </w:rPr>
        <w:t>Stranica</w:t>
      </w:r>
      <w:proofErr w:type="spellEnd"/>
      <w:r w:rsidRPr="00F8417A">
        <w:rPr>
          <w:rFonts w:ascii="Segoe UI" w:hAnsi="Segoe UI" w:cs="Segoe UI"/>
          <w:color w:val="404040"/>
          <w:sz w:val="16"/>
          <w:szCs w:val="16"/>
          <w:lang w:val="it-IT"/>
        </w:rPr>
        <w:t xml:space="preserve"> 7 </w:t>
      </w:r>
      <w:proofErr w:type="gramStart"/>
      <w:r w:rsidRPr="00F8417A">
        <w:rPr>
          <w:rFonts w:ascii="Segoe UI" w:hAnsi="Segoe UI" w:cs="Segoe UI"/>
          <w:color w:val="404040"/>
          <w:sz w:val="16"/>
          <w:szCs w:val="16"/>
          <w:lang w:val="it-IT"/>
        </w:rPr>
        <w:t>od</w:t>
      </w:r>
      <w:proofErr w:type="gramEnd"/>
      <w:r w:rsidRPr="00F8417A">
        <w:rPr>
          <w:rFonts w:ascii="Segoe UI" w:hAnsi="Segoe UI" w:cs="Segoe UI"/>
          <w:color w:val="404040"/>
          <w:sz w:val="16"/>
          <w:szCs w:val="16"/>
          <w:lang w:val="it-IT"/>
        </w:rPr>
        <w:t xml:space="preserve"> 9</w:t>
      </w:r>
    </w:p>
    <w:p w14:paraId="39D14BC0"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F8417A">
        <w:rPr>
          <w:rFonts w:ascii="Arial" w:hAnsi="Arial" w:cs="Arial"/>
          <w:sz w:val="24"/>
          <w:szCs w:val="24"/>
          <w:lang w:val="it-IT"/>
        </w:rPr>
        <w:br w:type="page"/>
      </w:r>
      <w:r w:rsidRPr="00F8417A">
        <w:rPr>
          <w:rFonts w:ascii="Arial" w:hAnsi="Arial" w:cs="Arial"/>
          <w:sz w:val="24"/>
          <w:szCs w:val="24"/>
          <w:lang w:val="it-IT"/>
        </w:rPr>
        <w:lastRenderedPageBreak/>
        <w:tab/>
      </w:r>
      <w:proofErr w:type="spellStart"/>
      <w:r w:rsidRPr="00F8417A">
        <w:rPr>
          <w:rFonts w:ascii="Segoe UI" w:hAnsi="Segoe UI" w:cs="Segoe UI"/>
          <w:color w:val="000000"/>
          <w:sz w:val="18"/>
          <w:szCs w:val="18"/>
          <w:lang w:val="it-IT"/>
        </w:rPr>
        <w:t>Akt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Aktivnost</w:t>
      </w:r>
      <w:proofErr w:type="spellEnd"/>
      <w:r w:rsidRPr="00F8417A">
        <w:rPr>
          <w:rFonts w:ascii="Segoe UI" w:hAnsi="Segoe UI" w:cs="Segoe UI"/>
          <w:color w:val="000000"/>
          <w:sz w:val="18"/>
          <w:szCs w:val="18"/>
          <w:lang w:val="it-IT"/>
        </w:rPr>
        <w:t>/</w:t>
      </w:r>
      <w:proofErr w:type="spellStart"/>
      <w:r w:rsidRPr="00F8417A">
        <w:rPr>
          <w:rFonts w:ascii="Segoe UI" w:hAnsi="Segoe UI" w:cs="Segoe UI"/>
          <w:color w:val="000000"/>
          <w:sz w:val="18"/>
          <w:szCs w:val="18"/>
          <w:lang w:val="it-IT"/>
        </w:rPr>
        <w:t>Projekt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Oznaka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Pokazatelj</w:t>
      </w:r>
      <w:proofErr w:type="spellEnd"/>
      <w:r w:rsidRPr="00F8417A">
        <w:rPr>
          <w:rFonts w:ascii="Segoe UI" w:hAnsi="Segoe UI" w:cs="Segoe UI"/>
          <w:color w:val="000000"/>
          <w:sz w:val="18"/>
          <w:szCs w:val="18"/>
          <w:lang w:val="it-IT"/>
        </w:rPr>
        <w:t xml:space="preserve"> </w:t>
      </w:r>
      <w:proofErr w:type="spellStart"/>
      <w:r w:rsidRPr="00F8417A">
        <w:rPr>
          <w:rFonts w:ascii="Segoe UI" w:hAnsi="Segoe UI" w:cs="Segoe UI"/>
          <w:color w:val="000000"/>
          <w:sz w:val="18"/>
          <w:szCs w:val="18"/>
          <w:lang w:val="it-IT"/>
        </w:rPr>
        <w:t>rezultata</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Org</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2D53DEAA" w14:textId="77777777" w:rsid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p>
    <w:p w14:paraId="0591F867" w14:textId="77777777" w:rsid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4BF33653" w14:textId="77777777" w:rsid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24"/>
        <w:rPr>
          <w:rFonts w:ascii="Segoe UI" w:hAnsi="Segoe UI" w:cs="Segoe UI"/>
          <w:color w:val="404040"/>
          <w:sz w:val="32"/>
          <w:szCs w:val="32"/>
        </w:rPr>
      </w:pPr>
      <w:r>
        <w:rPr>
          <w:rFonts w:ascii="Arial" w:hAnsi="Arial" w:cs="Arial"/>
          <w:sz w:val="24"/>
          <w:szCs w:val="24"/>
        </w:rPr>
        <w:tab/>
      </w:r>
      <w:r>
        <w:rPr>
          <w:rFonts w:ascii="Segoe UI" w:hAnsi="Segoe UI" w:cs="Segoe UI"/>
          <w:color w:val="404040"/>
        </w:rPr>
        <w:t>1011</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RAZVOJ SPORTA I REKREACIJE</w:t>
      </w:r>
      <w:r>
        <w:rPr>
          <w:rFonts w:ascii="Arial" w:hAnsi="Arial" w:cs="Arial"/>
          <w:sz w:val="24"/>
          <w:szCs w:val="24"/>
        </w:rPr>
        <w:tab/>
      </w:r>
      <w:r>
        <w:rPr>
          <w:rFonts w:ascii="Segoe UI" w:hAnsi="Segoe UI" w:cs="Segoe UI"/>
          <w:color w:val="404040"/>
          <w:sz w:val="18"/>
          <w:szCs w:val="18"/>
        </w:rPr>
        <w:t>230.000,00</w:t>
      </w:r>
      <w:r>
        <w:rPr>
          <w:rFonts w:ascii="Arial" w:hAnsi="Arial" w:cs="Arial"/>
          <w:sz w:val="24"/>
          <w:szCs w:val="24"/>
        </w:rPr>
        <w:tab/>
      </w:r>
      <w:r>
        <w:rPr>
          <w:rFonts w:ascii="Segoe UI" w:hAnsi="Segoe UI" w:cs="Segoe UI"/>
          <w:color w:val="404040"/>
          <w:sz w:val="18"/>
          <w:szCs w:val="18"/>
        </w:rPr>
        <w:t>169.378,52</w:t>
      </w:r>
      <w:r>
        <w:rPr>
          <w:rFonts w:ascii="Arial" w:hAnsi="Arial" w:cs="Arial"/>
          <w:sz w:val="24"/>
          <w:szCs w:val="24"/>
        </w:rPr>
        <w:tab/>
      </w:r>
      <w:r>
        <w:rPr>
          <w:rFonts w:ascii="Segoe UI" w:hAnsi="Segoe UI" w:cs="Segoe UI"/>
          <w:color w:val="404040"/>
          <w:sz w:val="18"/>
          <w:szCs w:val="18"/>
        </w:rPr>
        <w:t>73,64%</w:t>
      </w:r>
    </w:p>
    <w:p w14:paraId="4C77DCC0"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Pr>
          <w:rFonts w:ascii="Arial" w:hAnsi="Arial" w:cs="Arial"/>
          <w:sz w:val="24"/>
          <w:szCs w:val="24"/>
        </w:rPr>
        <w:tab/>
      </w:r>
      <w:r w:rsidRPr="00F8417A">
        <w:rPr>
          <w:rFonts w:ascii="Segoe UI" w:hAnsi="Segoe UI" w:cs="Segoe UI"/>
          <w:color w:val="404040"/>
          <w:sz w:val="14"/>
          <w:szCs w:val="14"/>
          <w:lang w:val="it-IT"/>
        </w:rPr>
        <w:t>A100733</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SUFINANCIRANJE UDRUGA </w:t>
      </w:r>
      <w:r w:rsidRPr="00F8417A">
        <w:rPr>
          <w:rFonts w:ascii="Arial" w:hAnsi="Arial" w:cs="Arial"/>
          <w:sz w:val="24"/>
          <w:szCs w:val="24"/>
          <w:lang w:val="it-IT"/>
        </w:rPr>
        <w:tab/>
      </w:r>
      <w:r w:rsidRPr="00F8417A">
        <w:rPr>
          <w:rFonts w:ascii="Segoe UI" w:hAnsi="Segoe UI" w:cs="Segoe UI"/>
          <w:color w:val="404040"/>
          <w:sz w:val="14"/>
          <w:szCs w:val="14"/>
          <w:lang w:val="it-IT"/>
        </w:rPr>
        <w:t>3.1.01.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udruga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000101</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230.000,00</w:t>
      </w:r>
      <w:r w:rsidRPr="00F8417A">
        <w:rPr>
          <w:rFonts w:ascii="Arial" w:hAnsi="Arial" w:cs="Arial"/>
          <w:sz w:val="24"/>
          <w:szCs w:val="24"/>
          <w:lang w:val="it-IT"/>
        </w:rPr>
        <w:tab/>
      </w:r>
      <w:r w:rsidRPr="00F8417A">
        <w:rPr>
          <w:rFonts w:ascii="Segoe UI" w:hAnsi="Segoe UI" w:cs="Segoe UI"/>
          <w:color w:val="404040"/>
          <w:sz w:val="14"/>
          <w:szCs w:val="14"/>
          <w:lang w:val="it-IT"/>
        </w:rPr>
        <w:t>169.378,52</w:t>
      </w:r>
      <w:r w:rsidRPr="00F8417A">
        <w:rPr>
          <w:rFonts w:ascii="Arial" w:hAnsi="Arial" w:cs="Arial"/>
          <w:sz w:val="24"/>
          <w:szCs w:val="24"/>
          <w:lang w:val="it-IT"/>
        </w:rPr>
        <w:tab/>
      </w:r>
      <w:r w:rsidRPr="00F8417A">
        <w:rPr>
          <w:rFonts w:ascii="Segoe UI" w:hAnsi="Segoe UI" w:cs="Segoe UI"/>
          <w:color w:val="404040"/>
          <w:sz w:val="14"/>
          <w:szCs w:val="14"/>
          <w:lang w:val="it-IT"/>
        </w:rPr>
        <w:t>73,64%</w:t>
      </w:r>
    </w:p>
    <w:p w14:paraId="2D5CA058"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SPORTSKOG ZNAČAJA</w:t>
      </w:r>
    </w:p>
    <w:p w14:paraId="55802DB4" w14:textId="77777777" w:rsidR="00F8417A" w:rsidRPr="00F8417A" w:rsidRDefault="00F8417A" w:rsidP="00F8417A">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F8417A">
        <w:rPr>
          <w:rFonts w:ascii="Segoe UI" w:hAnsi="Segoe UI" w:cs="Segoe UI"/>
          <w:color w:val="404040"/>
          <w:sz w:val="24"/>
          <w:szCs w:val="24"/>
          <w:lang w:val="it-IT"/>
        </w:rPr>
        <w:t>MJERA3.2. OČUVANJE, OBNOVA I ZAŠTITA PRIRODNE I KULTURNE BAŠTINE</w:t>
      </w:r>
      <w:r w:rsidRPr="00F8417A">
        <w:rPr>
          <w:rFonts w:ascii="Arial" w:hAnsi="Arial" w:cs="Arial"/>
          <w:sz w:val="24"/>
          <w:szCs w:val="24"/>
          <w:lang w:val="it-IT"/>
        </w:rPr>
        <w:tab/>
      </w:r>
      <w:r w:rsidRPr="00F8417A">
        <w:rPr>
          <w:rFonts w:ascii="Segoe UI" w:hAnsi="Segoe UI" w:cs="Segoe UI"/>
          <w:color w:val="404040"/>
          <w:sz w:val="18"/>
          <w:szCs w:val="18"/>
          <w:lang w:val="it-IT"/>
        </w:rPr>
        <w:t>237.000,00</w:t>
      </w:r>
      <w:r w:rsidRPr="00F8417A">
        <w:rPr>
          <w:rFonts w:ascii="Arial" w:hAnsi="Arial" w:cs="Arial"/>
          <w:sz w:val="24"/>
          <w:szCs w:val="24"/>
          <w:lang w:val="it-IT"/>
        </w:rPr>
        <w:tab/>
      </w:r>
      <w:r w:rsidRPr="00F8417A">
        <w:rPr>
          <w:rFonts w:ascii="Segoe UI" w:hAnsi="Segoe UI" w:cs="Segoe UI"/>
          <w:color w:val="404040"/>
          <w:sz w:val="18"/>
          <w:szCs w:val="18"/>
          <w:lang w:val="it-IT"/>
        </w:rPr>
        <w:t>172.416,25</w:t>
      </w:r>
      <w:r w:rsidRPr="00F8417A">
        <w:rPr>
          <w:rFonts w:ascii="Arial" w:hAnsi="Arial" w:cs="Arial"/>
          <w:sz w:val="24"/>
          <w:szCs w:val="24"/>
          <w:lang w:val="it-IT"/>
        </w:rPr>
        <w:tab/>
      </w:r>
      <w:r w:rsidRPr="00F8417A">
        <w:rPr>
          <w:rFonts w:ascii="Segoe UI" w:hAnsi="Segoe UI" w:cs="Segoe UI"/>
          <w:color w:val="404040"/>
          <w:sz w:val="18"/>
          <w:szCs w:val="18"/>
          <w:lang w:val="it-IT"/>
        </w:rPr>
        <w:t>72,75%</w:t>
      </w:r>
    </w:p>
    <w:p w14:paraId="31663526"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1007</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JAVNE POTREBE U KULTURI</w:t>
      </w:r>
      <w:r w:rsidRPr="00F8417A">
        <w:rPr>
          <w:rFonts w:ascii="Arial" w:hAnsi="Arial" w:cs="Arial"/>
          <w:sz w:val="24"/>
          <w:szCs w:val="24"/>
          <w:lang w:val="it-IT"/>
        </w:rPr>
        <w:tab/>
      </w:r>
      <w:r w:rsidRPr="00F8417A">
        <w:rPr>
          <w:rFonts w:ascii="Segoe UI" w:hAnsi="Segoe UI" w:cs="Segoe UI"/>
          <w:color w:val="404040"/>
          <w:sz w:val="18"/>
          <w:szCs w:val="18"/>
          <w:lang w:val="it-IT"/>
        </w:rPr>
        <w:t>237.000,00</w:t>
      </w:r>
      <w:r w:rsidRPr="00F8417A">
        <w:rPr>
          <w:rFonts w:ascii="Arial" w:hAnsi="Arial" w:cs="Arial"/>
          <w:sz w:val="24"/>
          <w:szCs w:val="24"/>
          <w:lang w:val="it-IT"/>
        </w:rPr>
        <w:tab/>
      </w:r>
      <w:r w:rsidRPr="00F8417A">
        <w:rPr>
          <w:rFonts w:ascii="Segoe UI" w:hAnsi="Segoe UI" w:cs="Segoe UI"/>
          <w:color w:val="404040"/>
          <w:sz w:val="18"/>
          <w:szCs w:val="18"/>
          <w:lang w:val="it-IT"/>
        </w:rPr>
        <w:t>172.416,25</w:t>
      </w:r>
      <w:r w:rsidRPr="00F8417A">
        <w:rPr>
          <w:rFonts w:ascii="Arial" w:hAnsi="Arial" w:cs="Arial"/>
          <w:sz w:val="24"/>
          <w:szCs w:val="24"/>
          <w:lang w:val="it-IT"/>
        </w:rPr>
        <w:tab/>
      </w:r>
      <w:r w:rsidRPr="00F8417A">
        <w:rPr>
          <w:rFonts w:ascii="Segoe UI" w:hAnsi="Segoe UI" w:cs="Segoe UI"/>
          <w:color w:val="404040"/>
          <w:sz w:val="18"/>
          <w:szCs w:val="18"/>
          <w:lang w:val="it-IT"/>
        </w:rPr>
        <w:t>72,75%</w:t>
      </w:r>
    </w:p>
    <w:p w14:paraId="3911B5B7" w14:textId="77777777" w:rsidR="00F8417A" w:rsidRDefault="00F8417A" w:rsidP="00F8417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rPr>
          <w:rFonts w:ascii="Segoe UI" w:hAnsi="Segoe UI" w:cs="Segoe UI"/>
          <w:color w:val="404040"/>
          <w:sz w:val="21"/>
          <w:szCs w:val="21"/>
        </w:rPr>
      </w:pPr>
      <w:r w:rsidRPr="00F8417A">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77750F2F"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8417A">
        <w:rPr>
          <w:rFonts w:ascii="Segoe UI" w:hAnsi="Segoe UI" w:cs="Segoe UI"/>
          <w:color w:val="404040"/>
          <w:sz w:val="14"/>
          <w:szCs w:val="14"/>
          <w:lang w:val="it-IT"/>
        </w:rPr>
        <w:t>A100736</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FINANCIRANJE UDRUGAMA </w:t>
      </w:r>
      <w:r w:rsidRPr="00F8417A">
        <w:rPr>
          <w:rFonts w:ascii="Arial" w:hAnsi="Arial" w:cs="Arial"/>
          <w:sz w:val="24"/>
          <w:szCs w:val="24"/>
          <w:lang w:val="it-IT"/>
        </w:rPr>
        <w:tab/>
      </w:r>
      <w:r w:rsidRPr="00F8417A">
        <w:rPr>
          <w:rFonts w:ascii="Segoe UI" w:hAnsi="Segoe UI" w:cs="Segoe UI"/>
          <w:color w:val="404040"/>
          <w:sz w:val="14"/>
          <w:szCs w:val="14"/>
          <w:lang w:val="it-IT"/>
        </w:rPr>
        <w:t>3.2.02.</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zajednica</w:t>
      </w:r>
      <w:proofErr w:type="spellEnd"/>
      <w:r w:rsidRPr="00F8417A">
        <w:rPr>
          <w:rFonts w:ascii="Segoe UI" w:hAnsi="Segoe UI" w:cs="Segoe UI"/>
          <w:color w:val="404040"/>
          <w:sz w:val="14"/>
          <w:szCs w:val="14"/>
          <w:lang w:val="it-IT"/>
        </w:rPr>
        <w:t>(</w:t>
      </w:r>
      <w:proofErr w:type="spellStart"/>
      <w:r w:rsidRPr="00F8417A">
        <w:rPr>
          <w:rFonts w:ascii="Segoe UI" w:hAnsi="Segoe UI" w:cs="Segoe UI"/>
          <w:color w:val="404040"/>
          <w:sz w:val="14"/>
          <w:szCs w:val="14"/>
          <w:lang w:val="it-IT"/>
        </w:rPr>
        <w:t>udruga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nacionalnih</w:t>
      </w:r>
      <w:proofErr w:type="spellEnd"/>
      <w:r w:rsidRPr="00F8417A">
        <w:rPr>
          <w:rFonts w:ascii="Segoe UI" w:hAnsi="Segoe UI" w:cs="Segoe UI"/>
          <w:color w:val="404040"/>
          <w:sz w:val="14"/>
          <w:szCs w:val="14"/>
          <w:lang w:val="it-IT"/>
        </w:rPr>
        <w:t xml:space="preserve"> </w:t>
      </w:r>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110.000,00</w:t>
      </w:r>
      <w:r w:rsidRPr="00F8417A">
        <w:rPr>
          <w:rFonts w:ascii="Arial" w:hAnsi="Arial" w:cs="Arial"/>
          <w:sz w:val="24"/>
          <w:szCs w:val="24"/>
          <w:lang w:val="it-IT"/>
        </w:rPr>
        <w:tab/>
      </w:r>
      <w:r w:rsidRPr="00F8417A">
        <w:rPr>
          <w:rFonts w:ascii="Segoe UI" w:hAnsi="Segoe UI" w:cs="Segoe UI"/>
          <w:color w:val="404040"/>
          <w:sz w:val="14"/>
          <w:szCs w:val="14"/>
          <w:lang w:val="it-IT"/>
        </w:rPr>
        <w:t>110.000,00</w:t>
      </w:r>
      <w:r w:rsidRPr="00F8417A">
        <w:rPr>
          <w:rFonts w:ascii="Arial" w:hAnsi="Arial" w:cs="Arial"/>
          <w:sz w:val="24"/>
          <w:szCs w:val="24"/>
          <w:lang w:val="it-IT"/>
        </w:rPr>
        <w:tab/>
      </w:r>
      <w:r w:rsidRPr="00F8417A">
        <w:rPr>
          <w:rFonts w:ascii="Segoe UI" w:hAnsi="Segoe UI" w:cs="Segoe UI"/>
          <w:color w:val="404040"/>
          <w:sz w:val="14"/>
          <w:szCs w:val="14"/>
          <w:lang w:val="it-IT"/>
        </w:rPr>
        <w:t>100,00%</w:t>
      </w:r>
    </w:p>
    <w:p w14:paraId="60D478E1" w14:textId="77777777" w:rsidR="00F8417A" w:rsidRPr="00F8417A" w:rsidRDefault="00F8417A" w:rsidP="00F8417A">
      <w:pPr>
        <w:widowControl w:val="0"/>
        <w:tabs>
          <w:tab w:val="left" w:pos="789"/>
          <w:tab w:val="left" w:pos="3894"/>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NACIONALNE MANJINE</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manjina</w:t>
      </w:r>
      <w:proofErr w:type="spellEnd"/>
    </w:p>
    <w:p w14:paraId="522E44DA"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A100739</w:t>
      </w:r>
      <w:r w:rsidRPr="00F8417A">
        <w:rPr>
          <w:rFonts w:ascii="Arial" w:hAnsi="Arial" w:cs="Arial"/>
          <w:sz w:val="24"/>
          <w:szCs w:val="24"/>
          <w:lang w:val="it-IT"/>
        </w:rPr>
        <w:tab/>
      </w:r>
      <w:r w:rsidRPr="00F8417A">
        <w:rPr>
          <w:rFonts w:ascii="Segoe UI" w:hAnsi="Segoe UI" w:cs="Segoe UI"/>
          <w:color w:val="404040"/>
          <w:sz w:val="14"/>
          <w:szCs w:val="14"/>
          <w:lang w:val="it-IT"/>
        </w:rPr>
        <w:t>OBNOVA SAKRALNIH OBJEKATA</w:t>
      </w:r>
      <w:r w:rsidRPr="00F8417A">
        <w:rPr>
          <w:rFonts w:ascii="Arial" w:hAnsi="Arial" w:cs="Arial"/>
          <w:sz w:val="24"/>
          <w:szCs w:val="24"/>
          <w:lang w:val="it-IT"/>
        </w:rPr>
        <w:tab/>
      </w:r>
      <w:r w:rsidRPr="00F8417A">
        <w:rPr>
          <w:rFonts w:ascii="Segoe UI" w:hAnsi="Segoe UI" w:cs="Segoe UI"/>
          <w:color w:val="404040"/>
          <w:sz w:val="14"/>
          <w:szCs w:val="14"/>
          <w:lang w:val="it-IT"/>
        </w:rPr>
        <w:t>3.2.03.</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Uređenja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crkve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2</w:t>
      </w:r>
      <w:r w:rsidRPr="00F8417A">
        <w:rPr>
          <w:rFonts w:ascii="Arial" w:hAnsi="Arial" w:cs="Arial"/>
          <w:sz w:val="24"/>
          <w:szCs w:val="24"/>
          <w:lang w:val="it-IT"/>
        </w:rPr>
        <w:tab/>
      </w:r>
      <w:r w:rsidRPr="00F8417A">
        <w:rPr>
          <w:rFonts w:ascii="Segoe UI" w:hAnsi="Segoe UI" w:cs="Segoe UI"/>
          <w:color w:val="404040"/>
          <w:sz w:val="14"/>
          <w:szCs w:val="14"/>
          <w:lang w:val="it-IT"/>
        </w:rPr>
        <w:t>10.000,00</w:t>
      </w:r>
      <w:r w:rsidRPr="00F8417A">
        <w:rPr>
          <w:rFonts w:ascii="Arial" w:hAnsi="Arial" w:cs="Arial"/>
          <w:sz w:val="24"/>
          <w:szCs w:val="24"/>
          <w:lang w:val="it-IT"/>
        </w:rPr>
        <w:tab/>
      </w:r>
      <w:r w:rsidRPr="00F8417A">
        <w:rPr>
          <w:rFonts w:ascii="Segoe UI" w:hAnsi="Segoe UI" w:cs="Segoe UI"/>
          <w:color w:val="404040"/>
          <w:sz w:val="14"/>
          <w:szCs w:val="14"/>
          <w:lang w:val="it-IT"/>
        </w:rPr>
        <w:t>0,00</w:t>
      </w:r>
      <w:r w:rsidRPr="00F8417A">
        <w:rPr>
          <w:rFonts w:ascii="Arial" w:hAnsi="Arial" w:cs="Arial"/>
          <w:sz w:val="24"/>
          <w:szCs w:val="24"/>
          <w:lang w:val="it-IT"/>
        </w:rPr>
        <w:tab/>
      </w:r>
      <w:r w:rsidRPr="00F8417A">
        <w:rPr>
          <w:rFonts w:ascii="Segoe UI" w:hAnsi="Segoe UI" w:cs="Segoe UI"/>
          <w:color w:val="404040"/>
          <w:sz w:val="14"/>
          <w:szCs w:val="14"/>
          <w:lang w:val="it-IT"/>
        </w:rPr>
        <w:t>0,00%</w:t>
      </w:r>
    </w:p>
    <w:p w14:paraId="5414355D"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A100740</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TURISTIČKA ZAJEDNICA OPĆINE </w:t>
      </w:r>
      <w:r w:rsidRPr="00F8417A">
        <w:rPr>
          <w:rFonts w:ascii="Arial" w:hAnsi="Arial" w:cs="Arial"/>
          <w:sz w:val="24"/>
          <w:szCs w:val="24"/>
          <w:lang w:val="it-IT"/>
        </w:rPr>
        <w:tab/>
      </w:r>
      <w:r w:rsidRPr="00F8417A">
        <w:rPr>
          <w:rFonts w:ascii="Segoe UI" w:hAnsi="Segoe UI" w:cs="Segoe UI"/>
          <w:color w:val="404040"/>
          <w:sz w:val="14"/>
          <w:szCs w:val="14"/>
          <w:lang w:val="it-IT"/>
        </w:rPr>
        <w:t>3.2.04.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organiziranih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manifestacija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10</w:t>
      </w:r>
      <w:r w:rsidRPr="00F8417A">
        <w:rPr>
          <w:rFonts w:ascii="Arial" w:hAnsi="Arial" w:cs="Arial"/>
          <w:sz w:val="24"/>
          <w:szCs w:val="24"/>
          <w:lang w:val="it-IT"/>
        </w:rPr>
        <w:tab/>
      </w:r>
      <w:r w:rsidRPr="00F8417A">
        <w:rPr>
          <w:rFonts w:ascii="Segoe UI" w:hAnsi="Segoe UI" w:cs="Segoe UI"/>
          <w:color w:val="404040"/>
          <w:sz w:val="14"/>
          <w:szCs w:val="14"/>
          <w:lang w:val="it-IT"/>
        </w:rPr>
        <w:t>10</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50.000,00</w:t>
      </w:r>
      <w:r w:rsidRPr="00F8417A">
        <w:rPr>
          <w:rFonts w:ascii="Arial" w:hAnsi="Arial" w:cs="Arial"/>
          <w:sz w:val="24"/>
          <w:szCs w:val="24"/>
          <w:lang w:val="it-IT"/>
        </w:rPr>
        <w:tab/>
      </w:r>
      <w:r w:rsidRPr="00F8417A">
        <w:rPr>
          <w:rFonts w:ascii="Segoe UI" w:hAnsi="Segoe UI" w:cs="Segoe UI"/>
          <w:color w:val="404040"/>
          <w:sz w:val="14"/>
          <w:szCs w:val="14"/>
          <w:lang w:val="it-IT"/>
        </w:rPr>
        <w:t>50.000,00</w:t>
      </w:r>
      <w:r w:rsidRPr="00F8417A">
        <w:rPr>
          <w:rFonts w:ascii="Arial" w:hAnsi="Arial" w:cs="Arial"/>
          <w:sz w:val="24"/>
          <w:szCs w:val="24"/>
          <w:lang w:val="it-IT"/>
        </w:rPr>
        <w:tab/>
      </w:r>
      <w:r w:rsidRPr="00F8417A">
        <w:rPr>
          <w:rFonts w:ascii="Segoe UI" w:hAnsi="Segoe UI" w:cs="Segoe UI"/>
          <w:color w:val="404040"/>
          <w:sz w:val="14"/>
          <w:szCs w:val="14"/>
          <w:lang w:val="it-IT"/>
        </w:rPr>
        <w:t>100,00%</w:t>
      </w:r>
    </w:p>
    <w:p w14:paraId="26500648"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BRTONIGLA</w:t>
      </w:r>
    </w:p>
    <w:p w14:paraId="670DB54C"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A100756</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ORGANIZACIJA MANIFESTACIJA NA </w:t>
      </w:r>
      <w:r w:rsidRPr="00F8417A">
        <w:rPr>
          <w:rFonts w:ascii="Arial" w:hAnsi="Arial" w:cs="Arial"/>
          <w:sz w:val="24"/>
          <w:szCs w:val="24"/>
          <w:lang w:val="it-IT"/>
        </w:rPr>
        <w:tab/>
      </w:r>
      <w:r w:rsidRPr="00F8417A">
        <w:rPr>
          <w:rFonts w:ascii="Segoe UI" w:hAnsi="Segoe UI" w:cs="Segoe UI"/>
          <w:color w:val="404040"/>
          <w:sz w:val="14"/>
          <w:szCs w:val="14"/>
          <w:lang w:val="it-IT"/>
        </w:rPr>
        <w:t>3.2.07.</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organiziranih</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manifestacija</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godišnje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00101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50.000,00</w:t>
      </w:r>
      <w:r w:rsidRPr="00F8417A">
        <w:rPr>
          <w:rFonts w:ascii="Arial" w:hAnsi="Arial" w:cs="Arial"/>
          <w:sz w:val="24"/>
          <w:szCs w:val="24"/>
          <w:lang w:val="it-IT"/>
        </w:rPr>
        <w:tab/>
      </w:r>
      <w:r w:rsidRPr="00F8417A">
        <w:rPr>
          <w:rFonts w:ascii="Segoe UI" w:hAnsi="Segoe UI" w:cs="Segoe UI"/>
          <w:color w:val="404040"/>
          <w:sz w:val="14"/>
          <w:szCs w:val="14"/>
          <w:lang w:val="it-IT"/>
        </w:rPr>
        <w:t>12.416,25</w:t>
      </w:r>
      <w:r w:rsidRPr="00F8417A">
        <w:rPr>
          <w:rFonts w:ascii="Arial" w:hAnsi="Arial" w:cs="Arial"/>
          <w:sz w:val="24"/>
          <w:szCs w:val="24"/>
          <w:lang w:val="it-IT"/>
        </w:rPr>
        <w:tab/>
      </w:r>
      <w:r w:rsidRPr="00F8417A">
        <w:rPr>
          <w:rFonts w:ascii="Segoe UI" w:hAnsi="Segoe UI" w:cs="Segoe UI"/>
          <w:color w:val="404040"/>
          <w:sz w:val="14"/>
          <w:szCs w:val="14"/>
          <w:lang w:val="it-IT"/>
        </w:rPr>
        <w:t>24,83%</w:t>
      </w:r>
    </w:p>
    <w:p w14:paraId="13F106D8"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PODRUČJU OPĆINE</w:t>
      </w:r>
    </w:p>
    <w:p w14:paraId="20A044F8" w14:textId="77777777" w:rsid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rPr>
      </w:pPr>
      <w:r w:rsidRPr="00F8417A">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3F828FEC" w14:textId="77777777" w:rsidR="00F8417A" w:rsidRDefault="00F8417A" w:rsidP="00F8417A">
      <w:pPr>
        <w:widowControl w:val="0"/>
        <w:tabs>
          <w:tab w:val="left" w:pos="90"/>
          <w:tab w:val="right" w:pos="12468"/>
          <w:tab w:val="right" w:pos="13767"/>
          <w:tab w:val="right" w:pos="15066"/>
        </w:tabs>
        <w:autoSpaceDE w:val="0"/>
        <w:autoSpaceDN w:val="0"/>
        <w:adjustRightInd w:val="0"/>
        <w:spacing w:before="736"/>
        <w:rPr>
          <w:rFonts w:ascii="Segoe UI" w:hAnsi="Segoe UI" w:cs="Segoe UI"/>
          <w:color w:val="404040"/>
          <w:sz w:val="34"/>
          <w:szCs w:val="34"/>
        </w:rPr>
      </w:pPr>
      <w:r>
        <w:rPr>
          <w:rFonts w:ascii="Segoe UI" w:hAnsi="Segoe UI" w:cs="Segoe UI"/>
          <w:color w:val="404040"/>
          <w:sz w:val="24"/>
          <w:szCs w:val="24"/>
        </w:rPr>
        <w:lastRenderedPageBreak/>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377.894,00</w:t>
      </w:r>
      <w:r>
        <w:rPr>
          <w:rFonts w:ascii="Arial" w:hAnsi="Arial" w:cs="Arial"/>
          <w:sz w:val="24"/>
          <w:szCs w:val="24"/>
        </w:rPr>
        <w:tab/>
      </w:r>
      <w:r>
        <w:rPr>
          <w:rFonts w:ascii="Segoe UI" w:hAnsi="Segoe UI" w:cs="Segoe UI"/>
          <w:color w:val="404040"/>
          <w:sz w:val="18"/>
          <w:szCs w:val="18"/>
        </w:rPr>
        <w:t>237.586,12</w:t>
      </w:r>
      <w:r>
        <w:rPr>
          <w:rFonts w:ascii="Arial" w:hAnsi="Arial" w:cs="Arial"/>
          <w:sz w:val="24"/>
          <w:szCs w:val="24"/>
        </w:rPr>
        <w:tab/>
      </w:r>
      <w:r>
        <w:rPr>
          <w:rFonts w:ascii="Segoe UI" w:hAnsi="Segoe UI" w:cs="Segoe UI"/>
          <w:color w:val="404040"/>
          <w:sz w:val="18"/>
          <w:szCs w:val="18"/>
        </w:rPr>
        <w:t>62,87%</w:t>
      </w:r>
    </w:p>
    <w:p w14:paraId="0ED8228F" w14:textId="77777777" w:rsidR="00F8417A" w:rsidRDefault="00F8417A" w:rsidP="00F8417A">
      <w:pPr>
        <w:widowControl w:val="0"/>
        <w:tabs>
          <w:tab w:val="left" w:pos="90"/>
        </w:tabs>
        <w:autoSpaceDE w:val="0"/>
        <w:autoSpaceDN w:val="0"/>
        <w:adjustRightInd w:val="0"/>
        <w:rPr>
          <w:rFonts w:ascii="Segoe UI" w:hAnsi="Segoe UI" w:cs="Segoe UI"/>
          <w:color w:val="404040"/>
          <w:sz w:val="31"/>
          <w:szCs w:val="31"/>
        </w:rPr>
      </w:pPr>
      <w:r>
        <w:rPr>
          <w:rFonts w:ascii="Segoe UI" w:hAnsi="Segoe UI" w:cs="Segoe UI"/>
          <w:color w:val="404040"/>
          <w:sz w:val="24"/>
          <w:szCs w:val="24"/>
        </w:rPr>
        <w:t>BRANITELJA, STRADALNIH RATA, OSOBA S INVALIDITETOM, STARIH I NEMOĆNIH</w:t>
      </w:r>
    </w:p>
    <w:p w14:paraId="14B288EA" w14:textId="77777777" w:rsid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318.200,00</w:t>
      </w:r>
      <w:r>
        <w:rPr>
          <w:rFonts w:ascii="Arial" w:hAnsi="Arial" w:cs="Arial"/>
          <w:sz w:val="24"/>
          <w:szCs w:val="24"/>
        </w:rPr>
        <w:tab/>
      </w:r>
      <w:r>
        <w:rPr>
          <w:rFonts w:ascii="Segoe UI" w:hAnsi="Segoe UI" w:cs="Segoe UI"/>
          <w:color w:val="404040"/>
          <w:sz w:val="18"/>
          <w:szCs w:val="18"/>
        </w:rPr>
        <w:t>177.892,12</w:t>
      </w:r>
      <w:r>
        <w:rPr>
          <w:rFonts w:ascii="Arial" w:hAnsi="Arial" w:cs="Arial"/>
          <w:sz w:val="24"/>
          <w:szCs w:val="24"/>
        </w:rPr>
        <w:tab/>
      </w:r>
      <w:r>
        <w:rPr>
          <w:rFonts w:ascii="Segoe UI" w:hAnsi="Segoe UI" w:cs="Segoe UI"/>
          <w:color w:val="404040"/>
          <w:sz w:val="18"/>
          <w:szCs w:val="18"/>
        </w:rPr>
        <w:t>55,91%</w:t>
      </w:r>
    </w:p>
    <w:p w14:paraId="203B3EFE" w14:textId="77777777" w:rsidR="00F8417A" w:rsidRDefault="00F8417A" w:rsidP="00F8417A">
      <w:pPr>
        <w:widowControl w:val="0"/>
        <w:tabs>
          <w:tab w:val="right" w:pos="14962"/>
        </w:tabs>
        <w:autoSpaceDE w:val="0"/>
        <w:autoSpaceDN w:val="0"/>
        <w:adjustRightInd w:val="0"/>
        <w:spacing w:before="298"/>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8 od 9</w:t>
      </w:r>
    </w:p>
    <w:p w14:paraId="1BEC62C7" w14:textId="77777777" w:rsidR="00F8417A" w:rsidRDefault="00F8417A" w:rsidP="00F8417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5696313A" w14:textId="77777777" w:rsidR="00F8417A" w:rsidRPr="00F8417A" w:rsidRDefault="00F8417A" w:rsidP="00F8417A">
      <w:pPr>
        <w:widowControl w:val="0"/>
        <w:tabs>
          <w:tab w:val="center" w:pos="6747"/>
          <w:tab w:val="center" w:pos="7710"/>
          <w:tab w:val="center" w:pos="10491"/>
          <w:tab w:val="center" w:pos="11839"/>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F8417A">
        <w:rPr>
          <w:rFonts w:ascii="Segoe UI" w:hAnsi="Segoe UI" w:cs="Segoe UI"/>
          <w:color w:val="000000"/>
          <w:sz w:val="18"/>
          <w:szCs w:val="18"/>
          <w:lang w:val="it-IT"/>
        </w:rPr>
        <w:t>klas</w:t>
      </w:r>
      <w:proofErr w:type="spellEnd"/>
      <w:r w:rsidRPr="00F8417A">
        <w:rPr>
          <w:rFonts w:ascii="Segoe UI" w:hAnsi="Segoe UI" w:cs="Segoe UI"/>
          <w:color w:val="000000"/>
          <w:sz w:val="18"/>
          <w:szCs w:val="18"/>
          <w:lang w:val="it-IT"/>
        </w:rPr>
        <w:t>.</w:t>
      </w:r>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vrijednost</w:t>
      </w:r>
      <w:proofErr w:type="spellEnd"/>
      <w:r w:rsidRPr="00F8417A">
        <w:rPr>
          <w:rFonts w:ascii="Arial" w:hAnsi="Arial" w:cs="Arial"/>
          <w:sz w:val="24"/>
          <w:szCs w:val="24"/>
          <w:lang w:val="it-IT"/>
        </w:rPr>
        <w:tab/>
      </w:r>
      <w:proofErr w:type="spellStart"/>
      <w:r w:rsidRPr="00F8417A">
        <w:rPr>
          <w:rFonts w:ascii="Segoe UI" w:hAnsi="Segoe UI" w:cs="Segoe UI"/>
          <w:color w:val="000000"/>
          <w:sz w:val="18"/>
          <w:szCs w:val="18"/>
          <w:lang w:val="it-IT"/>
        </w:rPr>
        <w:t>vrijednost</w:t>
      </w:r>
      <w:proofErr w:type="spellEnd"/>
      <w:r w:rsidRPr="00F8417A">
        <w:rPr>
          <w:rFonts w:ascii="Arial" w:hAnsi="Arial" w:cs="Arial"/>
          <w:sz w:val="24"/>
          <w:szCs w:val="24"/>
          <w:lang w:val="it-IT"/>
        </w:rPr>
        <w:tab/>
      </w:r>
      <w:r w:rsidRPr="00F8417A">
        <w:rPr>
          <w:rFonts w:ascii="Segoe UI" w:hAnsi="Segoe UI" w:cs="Segoe UI"/>
          <w:color w:val="000000"/>
          <w:sz w:val="18"/>
          <w:szCs w:val="18"/>
          <w:lang w:val="it-IT"/>
        </w:rPr>
        <w:t>2020</w:t>
      </w:r>
    </w:p>
    <w:p w14:paraId="5AEB5C1B" w14:textId="77777777" w:rsidR="00F8417A" w:rsidRPr="00F8417A" w:rsidRDefault="00F8417A" w:rsidP="00F8417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F8417A">
        <w:rPr>
          <w:rFonts w:ascii="Arial" w:hAnsi="Arial" w:cs="Arial"/>
          <w:sz w:val="24"/>
          <w:szCs w:val="24"/>
          <w:lang w:val="it-IT"/>
        </w:rPr>
        <w:tab/>
      </w:r>
      <w:r w:rsidRPr="00F8417A">
        <w:rPr>
          <w:rFonts w:ascii="Segoe UI" w:hAnsi="Segoe UI" w:cs="Segoe UI"/>
          <w:color w:val="000000"/>
          <w:sz w:val="18"/>
          <w:szCs w:val="18"/>
          <w:lang w:val="it-IT"/>
        </w:rPr>
        <w:t>1</w:t>
      </w:r>
      <w:r w:rsidRPr="00F8417A">
        <w:rPr>
          <w:rFonts w:ascii="Arial" w:hAnsi="Arial" w:cs="Arial"/>
          <w:sz w:val="24"/>
          <w:szCs w:val="24"/>
          <w:lang w:val="it-IT"/>
        </w:rPr>
        <w:tab/>
      </w:r>
      <w:r w:rsidRPr="00F8417A">
        <w:rPr>
          <w:rFonts w:ascii="Segoe UI" w:hAnsi="Segoe UI" w:cs="Segoe UI"/>
          <w:color w:val="000000"/>
          <w:sz w:val="18"/>
          <w:szCs w:val="18"/>
          <w:lang w:val="it-IT"/>
        </w:rPr>
        <w:t>2</w:t>
      </w:r>
      <w:r w:rsidRPr="00F8417A">
        <w:rPr>
          <w:rFonts w:ascii="Arial" w:hAnsi="Arial" w:cs="Arial"/>
          <w:sz w:val="24"/>
          <w:szCs w:val="24"/>
          <w:lang w:val="it-IT"/>
        </w:rPr>
        <w:tab/>
      </w:r>
      <w:r w:rsidRPr="00F8417A">
        <w:rPr>
          <w:rFonts w:ascii="Segoe UI" w:hAnsi="Segoe UI" w:cs="Segoe UI"/>
          <w:color w:val="000000"/>
          <w:sz w:val="18"/>
          <w:szCs w:val="18"/>
          <w:lang w:val="it-IT"/>
        </w:rPr>
        <w:t>3</w:t>
      </w:r>
      <w:r w:rsidRPr="00F8417A">
        <w:rPr>
          <w:rFonts w:ascii="Arial" w:hAnsi="Arial" w:cs="Arial"/>
          <w:sz w:val="24"/>
          <w:szCs w:val="24"/>
          <w:lang w:val="it-IT"/>
        </w:rPr>
        <w:tab/>
      </w:r>
      <w:r w:rsidRPr="00F8417A">
        <w:rPr>
          <w:rFonts w:ascii="Segoe UI" w:hAnsi="Segoe UI" w:cs="Segoe UI"/>
          <w:color w:val="000000"/>
          <w:sz w:val="18"/>
          <w:szCs w:val="18"/>
          <w:lang w:val="it-IT"/>
        </w:rPr>
        <w:t>4</w:t>
      </w:r>
      <w:r w:rsidRPr="00F8417A">
        <w:rPr>
          <w:rFonts w:ascii="Arial" w:hAnsi="Arial" w:cs="Arial"/>
          <w:sz w:val="24"/>
          <w:szCs w:val="24"/>
          <w:lang w:val="it-IT"/>
        </w:rPr>
        <w:tab/>
      </w:r>
      <w:r w:rsidRPr="00F8417A">
        <w:rPr>
          <w:rFonts w:ascii="Segoe UI" w:hAnsi="Segoe UI" w:cs="Segoe UI"/>
          <w:color w:val="000000"/>
          <w:sz w:val="18"/>
          <w:szCs w:val="18"/>
          <w:lang w:val="it-IT"/>
        </w:rPr>
        <w:t>5</w:t>
      </w:r>
      <w:r w:rsidRPr="00F8417A">
        <w:rPr>
          <w:rFonts w:ascii="Arial" w:hAnsi="Arial" w:cs="Arial"/>
          <w:sz w:val="24"/>
          <w:szCs w:val="24"/>
          <w:lang w:val="it-IT"/>
        </w:rPr>
        <w:tab/>
      </w:r>
      <w:r w:rsidRPr="00F8417A">
        <w:rPr>
          <w:rFonts w:ascii="Segoe UI" w:hAnsi="Segoe UI" w:cs="Segoe UI"/>
          <w:color w:val="000000"/>
          <w:sz w:val="18"/>
          <w:szCs w:val="18"/>
          <w:lang w:val="it-IT"/>
        </w:rPr>
        <w:t>6</w:t>
      </w:r>
      <w:r w:rsidRPr="00F8417A">
        <w:rPr>
          <w:rFonts w:ascii="Arial" w:hAnsi="Arial" w:cs="Arial"/>
          <w:sz w:val="24"/>
          <w:szCs w:val="24"/>
          <w:lang w:val="it-IT"/>
        </w:rPr>
        <w:tab/>
      </w:r>
      <w:r w:rsidRPr="00F8417A">
        <w:rPr>
          <w:rFonts w:ascii="Segoe UI" w:hAnsi="Segoe UI" w:cs="Segoe UI"/>
          <w:color w:val="000000"/>
          <w:sz w:val="18"/>
          <w:szCs w:val="18"/>
          <w:lang w:val="it-IT"/>
        </w:rPr>
        <w:t>7</w:t>
      </w:r>
      <w:r w:rsidRPr="00F8417A">
        <w:rPr>
          <w:rFonts w:ascii="Arial" w:hAnsi="Arial" w:cs="Arial"/>
          <w:sz w:val="24"/>
          <w:szCs w:val="24"/>
          <w:lang w:val="it-IT"/>
        </w:rPr>
        <w:tab/>
      </w:r>
      <w:r w:rsidRPr="00F8417A">
        <w:rPr>
          <w:rFonts w:ascii="Segoe UI" w:hAnsi="Segoe UI" w:cs="Segoe UI"/>
          <w:color w:val="000000"/>
          <w:sz w:val="18"/>
          <w:szCs w:val="18"/>
          <w:lang w:val="it-IT"/>
        </w:rPr>
        <w:t>8</w:t>
      </w:r>
      <w:r w:rsidRPr="00F8417A">
        <w:rPr>
          <w:rFonts w:ascii="Arial" w:hAnsi="Arial" w:cs="Arial"/>
          <w:sz w:val="24"/>
          <w:szCs w:val="24"/>
          <w:lang w:val="it-IT"/>
        </w:rPr>
        <w:tab/>
      </w:r>
      <w:r w:rsidRPr="00F8417A">
        <w:rPr>
          <w:rFonts w:ascii="Segoe UI" w:hAnsi="Segoe UI" w:cs="Segoe UI"/>
          <w:color w:val="000000"/>
          <w:sz w:val="18"/>
          <w:szCs w:val="18"/>
          <w:lang w:val="it-IT"/>
        </w:rPr>
        <w:t>9</w:t>
      </w:r>
      <w:r w:rsidRPr="00F8417A">
        <w:rPr>
          <w:rFonts w:ascii="Arial" w:hAnsi="Arial" w:cs="Arial"/>
          <w:sz w:val="24"/>
          <w:szCs w:val="24"/>
          <w:lang w:val="it-IT"/>
        </w:rPr>
        <w:tab/>
      </w:r>
      <w:r w:rsidRPr="00F8417A">
        <w:rPr>
          <w:rFonts w:ascii="Segoe UI" w:hAnsi="Segoe UI" w:cs="Segoe UI"/>
          <w:color w:val="000000"/>
          <w:sz w:val="18"/>
          <w:szCs w:val="18"/>
          <w:lang w:val="it-IT"/>
        </w:rPr>
        <w:t>10</w:t>
      </w:r>
      <w:r w:rsidRPr="00F8417A">
        <w:rPr>
          <w:rFonts w:ascii="Arial" w:hAnsi="Arial" w:cs="Arial"/>
          <w:sz w:val="24"/>
          <w:szCs w:val="24"/>
          <w:lang w:val="it-IT"/>
        </w:rPr>
        <w:tab/>
      </w:r>
      <w:r w:rsidRPr="00F8417A">
        <w:rPr>
          <w:rFonts w:ascii="Segoe UI" w:hAnsi="Segoe UI" w:cs="Segoe UI"/>
          <w:color w:val="000000"/>
          <w:sz w:val="18"/>
          <w:szCs w:val="18"/>
          <w:lang w:val="it-IT"/>
        </w:rPr>
        <w:t>11</w:t>
      </w:r>
    </w:p>
    <w:p w14:paraId="12395014"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A100301</w:t>
      </w:r>
      <w:r w:rsidRPr="00F8417A">
        <w:rPr>
          <w:rFonts w:ascii="Arial" w:hAnsi="Arial" w:cs="Arial"/>
          <w:sz w:val="24"/>
          <w:szCs w:val="24"/>
          <w:lang w:val="it-IT"/>
        </w:rPr>
        <w:tab/>
      </w:r>
      <w:r w:rsidRPr="00F8417A">
        <w:rPr>
          <w:rFonts w:ascii="Segoe UI" w:hAnsi="Segoe UI" w:cs="Segoe UI"/>
          <w:color w:val="404040"/>
          <w:sz w:val="14"/>
          <w:szCs w:val="14"/>
          <w:lang w:val="it-IT"/>
        </w:rPr>
        <w:t>TROŠKOVI STANOVANJA</w:t>
      </w:r>
      <w:r w:rsidRPr="00F8417A">
        <w:rPr>
          <w:rFonts w:ascii="Arial" w:hAnsi="Arial" w:cs="Arial"/>
          <w:sz w:val="24"/>
          <w:szCs w:val="24"/>
          <w:lang w:val="it-IT"/>
        </w:rPr>
        <w:tab/>
      </w:r>
      <w:r w:rsidRPr="00F8417A">
        <w:rPr>
          <w:rFonts w:ascii="Segoe UI" w:hAnsi="Segoe UI" w:cs="Segoe UI"/>
          <w:color w:val="404040"/>
          <w:sz w:val="14"/>
          <w:szCs w:val="14"/>
          <w:lang w:val="it-IT"/>
        </w:rPr>
        <w:t>3.3.01.</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korisnika</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00301</w:t>
      </w:r>
      <w:r w:rsidRPr="00F8417A">
        <w:rPr>
          <w:rFonts w:ascii="Arial" w:hAnsi="Arial" w:cs="Arial"/>
          <w:sz w:val="24"/>
          <w:szCs w:val="24"/>
          <w:lang w:val="it-IT"/>
        </w:rPr>
        <w:tab/>
      </w:r>
      <w:r w:rsidRPr="00F8417A">
        <w:rPr>
          <w:rFonts w:ascii="Segoe UI" w:hAnsi="Segoe UI" w:cs="Segoe UI"/>
          <w:color w:val="404040"/>
          <w:sz w:val="14"/>
          <w:szCs w:val="14"/>
          <w:lang w:val="it-IT"/>
        </w:rPr>
        <w:t>20</w:t>
      </w:r>
      <w:r w:rsidRPr="00F8417A">
        <w:rPr>
          <w:rFonts w:ascii="Arial" w:hAnsi="Arial" w:cs="Arial"/>
          <w:sz w:val="24"/>
          <w:szCs w:val="24"/>
          <w:lang w:val="it-IT"/>
        </w:rPr>
        <w:tab/>
      </w:r>
      <w:r w:rsidRPr="00F8417A">
        <w:rPr>
          <w:rFonts w:ascii="Segoe UI" w:hAnsi="Segoe UI" w:cs="Segoe UI"/>
          <w:color w:val="404040"/>
          <w:sz w:val="14"/>
          <w:szCs w:val="14"/>
          <w:lang w:val="it-IT"/>
        </w:rPr>
        <w:t>20</w:t>
      </w:r>
      <w:r w:rsidRPr="00F8417A">
        <w:rPr>
          <w:rFonts w:ascii="Arial" w:hAnsi="Arial" w:cs="Arial"/>
          <w:sz w:val="24"/>
          <w:szCs w:val="24"/>
          <w:lang w:val="it-IT"/>
        </w:rPr>
        <w:tab/>
      </w:r>
      <w:r w:rsidRPr="00F8417A">
        <w:rPr>
          <w:rFonts w:ascii="Segoe UI" w:hAnsi="Segoe UI" w:cs="Segoe UI"/>
          <w:color w:val="404040"/>
          <w:sz w:val="14"/>
          <w:szCs w:val="14"/>
          <w:lang w:val="it-IT"/>
        </w:rPr>
        <w:t>20</w:t>
      </w:r>
      <w:r w:rsidRPr="00F8417A">
        <w:rPr>
          <w:rFonts w:ascii="Arial" w:hAnsi="Arial" w:cs="Arial"/>
          <w:sz w:val="24"/>
          <w:szCs w:val="24"/>
          <w:lang w:val="it-IT"/>
        </w:rPr>
        <w:tab/>
      </w:r>
      <w:r w:rsidRPr="00F8417A">
        <w:rPr>
          <w:rFonts w:ascii="Segoe UI" w:hAnsi="Segoe UI" w:cs="Segoe UI"/>
          <w:color w:val="404040"/>
          <w:sz w:val="14"/>
          <w:szCs w:val="14"/>
          <w:lang w:val="it-IT"/>
        </w:rPr>
        <w:t>126.000,00</w:t>
      </w:r>
      <w:r w:rsidRPr="00F8417A">
        <w:rPr>
          <w:rFonts w:ascii="Arial" w:hAnsi="Arial" w:cs="Arial"/>
          <w:sz w:val="24"/>
          <w:szCs w:val="24"/>
          <w:lang w:val="it-IT"/>
        </w:rPr>
        <w:tab/>
      </w:r>
      <w:r w:rsidRPr="00F8417A">
        <w:rPr>
          <w:rFonts w:ascii="Segoe UI" w:hAnsi="Segoe UI" w:cs="Segoe UI"/>
          <w:color w:val="404040"/>
          <w:sz w:val="14"/>
          <w:szCs w:val="14"/>
          <w:lang w:val="it-IT"/>
        </w:rPr>
        <w:t>46.987,17</w:t>
      </w:r>
      <w:r w:rsidRPr="00F8417A">
        <w:rPr>
          <w:rFonts w:ascii="Arial" w:hAnsi="Arial" w:cs="Arial"/>
          <w:sz w:val="24"/>
          <w:szCs w:val="24"/>
          <w:lang w:val="it-IT"/>
        </w:rPr>
        <w:tab/>
      </w:r>
      <w:r w:rsidRPr="00F8417A">
        <w:rPr>
          <w:rFonts w:ascii="Segoe UI" w:hAnsi="Segoe UI" w:cs="Segoe UI"/>
          <w:color w:val="404040"/>
          <w:sz w:val="14"/>
          <w:szCs w:val="14"/>
          <w:lang w:val="it-IT"/>
        </w:rPr>
        <w:t>37,29%</w:t>
      </w:r>
    </w:p>
    <w:p w14:paraId="3BC1C1B1" w14:textId="77777777" w:rsidR="00F8417A" w:rsidRPr="00A532EF"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A100744</w:t>
      </w:r>
      <w:r w:rsidRPr="00F8417A">
        <w:rPr>
          <w:rFonts w:ascii="Arial" w:hAnsi="Arial" w:cs="Arial"/>
          <w:sz w:val="24"/>
          <w:szCs w:val="24"/>
          <w:lang w:val="it-IT"/>
        </w:rPr>
        <w:tab/>
      </w:r>
      <w:r w:rsidRPr="00F8417A">
        <w:rPr>
          <w:rFonts w:ascii="Segoe UI" w:hAnsi="Segoe UI" w:cs="Segoe UI"/>
          <w:color w:val="404040"/>
          <w:sz w:val="14"/>
          <w:szCs w:val="14"/>
          <w:lang w:val="it-IT"/>
        </w:rPr>
        <w:t>NAKNADA ZA NOVOROĐENČAD</w:t>
      </w:r>
      <w:r w:rsidRPr="00F8417A">
        <w:rPr>
          <w:rFonts w:ascii="Arial" w:hAnsi="Arial" w:cs="Arial"/>
          <w:sz w:val="24"/>
          <w:szCs w:val="24"/>
          <w:lang w:val="it-IT"/>
        </w:rPr>
        <w:tab/>
      </w:r>
      <w:r w:rsidRPr="00F8417A">
        <w:rPr>
          <w:rFonts w:ascii="Segoe UI" w:hAnsi="Segoe UI" w:cs="Segoe UI"/>
          <w:color w:val="404040"/>
          <w:sz w:val="14"/>
          <w:szCs w:val="14"/>
          <w:lang w:val="it-IT"/>
        </w:rPr>
        <w:t>3.3.02.</w:t>
      </w:r>
      <w:r w:rsidRPr="00F8417A">
        <w:rPr>
          <w:rFonts w:ascii="Arial" w:hAnsi="Arial" w:cs="Arial"/>
          <w:sz w:val="24"/>
          <w:szCs w:val="24"/>
          <w:lang w:val="it-IT"/>
        </w:rPr>
        <w:tab/>
      </w:r>
      <w:proofErr w:type="spellStart"/>
      <w:r w:rsidRPr="00A532EF">
        <w:rPr>
          <w:rFonts w:ascii="Segoe UI" w:hAnsi="Segoe UI" w:cs="Segoe UI"/>
          <w:color w:val="404040"/>
          <w:sz w:val="14"/>
          <w:szCs w:val="14"/>
          <w:lang w:val="it-IT"/>
        </w:rPr>
        <w:t>Broj</w:t>
      </w:r>
      <w:proofErr w:type="spellEnd"/>
      <w:r w:rsidRPr="00A532EF">
        <w:rPr>
          <w:rFonts w:ascii="Segoe UI" w:hAnsi="Segoe UI" w:cs="Segoe UI"/>
          <w:color w:val="404040"/>
          <w:sz w:val="14"/>
          <w:szCs w:val="14"/>
          <w:lang w:val="it-IT"/>
        </w:rPr>
        <w:t xml:space="preserve"> </w:t>
      </w:r>
      <w:proofErr w:type="spellStart"/>
      <w:r w:rsidRPr="00A532EF">
        <w:rPr>
          <w:rFonts w:ascii="Segoe UI" w:hAnsi="Segoe UI" w:cs="Segoe UI"/>
          <w:color w:val="404040"/>
          <w:sz w:val="14"/>
          <w:szCs w:val="14"/>
          <w:lang w:val="it-IT"/>
        </w:rPr>
        <w:t>novorođenčadi</w:t>
      </w:r>
      <w:proofErr w:type="spellEnd"/>
      <w:r w:rsidRPr="00A532EF">
        <w:rPr>
          <w:rFonts w:ascii="Arial" w:hAnsi="Arial" w:cs="Arial"/>
          <w:sz w:val="24"/>
          <w:szCs w:val="24"/>
          <w:lang w:val="it-IT"/>
        </w:rPr>
        <w:tab/>
      </w:r>
      <w:r w:rsidRPr="00A532EF">
        <w:rPr>
          <w:rFonts w:ascii="Segoe UI" w:hAnsi="Segoe UI" w:cs="Segoe UI"/>
          <w:color w:val="404040"/>
          <w:sz w:val="14"/>
          <w:szCs w:val="14"/>
          <w:lang w:val="it-IT"/>
        </w:rPr>
        <w:t>00301</w:t>
      </w:r>
      <w:r w:rsidRPr="00A532EF">
        <w:rPr>
          <w:rFonts w:ascii="Arial" w:hAnsi="Arial" w:cs="Arial"/>
          <w:sz w:val="24"/>
          <w:szCs w:val="24"/>
          <w:lang w:val="it-IT"/>
        </w:rPr>
        <w:tab/>
      </w:r>
      <w:r w:rsidRPr="00A532EF">
        <w:rPr>
          <w:rFonts w:ascii="Segoe UI" w:hAnsi="Segoe UI" w:cs="Segoe UI"/>
          <w:color w:val="404040"/>
          <w:sz w:val="14"/>
          <w:szCs w:val="14"/>
          <w:lang w:val="it-IT"/>
        </w:rPr>
        <w:t>10</w:t>
      </w:r>
      <w:r w:rsidRPr="00A532EF">
        <w:rPr>
          <w:rFonts w:ascii="Arial" w:hAnsi="Arial" w:cs="Arial"/>
          <w:sz w:val="24"/>
          <w:szCs w:val="24"/>
          <w:lang w:val="it-IT"/>
        </w:rPr>
        <w:tab/>
      </w:r>
      <w:r w:rsidRPr="00A532EF">
        <w:rPr>
          <w:rFonts w:ascii="Segoe UI" w:hAnsi="Segoe UI" w:cs="Segoe UI"/>
          <w:color w:val="404040"/>
          <w:sz w:val="14"/>
          <w:szCs w:val="14"/>
          <w:lang w:val="it-IT"/>
        </w:rPr>
        <w:t>10</w:t>
      </w:r>
      <w:r w:rsidRPr="00A532EF">
        <w:rPr>
          <w:rFonts w:ascii="Arial" w:hAnsi="Arial" w:cs="Arial"/>
          <w:sz w:val="24"/>
          <w:szCs w:val="24"/>
          <w:lang w:val="it-IT"/>
        </w:rPr>
        <w:tab/>
      </w:r>
      <w:r w:rsidRPr="00A532EF">
        <w:rPr>
          <w:rFonts w:ascii="Segoe UI" w:hAnsi="Segoe UI" w:cs="Segoe UI"/>
          <w:color w:val="404040"/>
          <w:sz w:val="14"/>
          <w:szCs w:val="14"/>
          <w:lang w:val="it-IT"/>
        </w:rPr>
        <w:t>10</w:t>
      </w:r>
      <w:r w:rsidRPr="00A532EF">
        <w:rPr>
          <w:rFonts w:ascii="Arial" w:hAnsi="Arial" w:cs="Arial"/>
          <w:sz w:val="24"/>
          <w:szCs w:val="24"/>
          <w:lang w:val="it-IT"/>
        </w:rPr>
        <w:tab/>
      </w:r>
      <w:r w:rsidRPr="00A532EF">
        <w:rPr>
          <w:rFonts w:ascii="Segoe UI" w:hAnsi="Segoe UI" w:cs="Segoe UI"/>
          <w:color w:val="404040"/>
          <w:sz w:val="14"/>
          <w:szCs w:val="14"/>
          <w:lang w:val="it-IT"/>
        </w:rPr>
        <w:t>95.000,00</w:t>
      </w:r>
      <w:r w:rsidRPr="00A532EF">
        <w:rPr>
          <w:rFonts w:ascii="Arial" w:hAnsi="Arial" w:cs="Arial"/>
          <w:sz w:val="24"/>
          <w:szCs w:val="24"/>
          <w:lang w:val="it-IT"/>
        </w:rPr>
        <w:tab/>
      </w:r>
      <w:r w:rsidRPr="00A532EF">
        <w:rPr>
          <w:rFonts w:ascii="Segoe UI" w:hAnsi="Segoe UI" w:cs="Segoe UI"/>
          <w:color w:val="404040"/>
          <w:sz w:val="14"/>
          <w:szCs w:val="14"/>
          <w:lang w:val="it-IT"/>
        </w:rPr>
        <w:t>65.000,00</w:t>
      </w:r>
      <w:r w:rsidRPr="00A532EF">
        <w:rPr>
          <w:rFonts w:ascii="Arial" w:hAnsi="Arial" w:cs="Arial"/>
          <w:sz w:val="24"/>
          <w:szCs w:val="24"/>
          <w:lang w:val="it-IT"/>
        </w:rPr>
        <w:tab/>
      </w:r>
      <w:r w:rsidRPr="00A532EF">
        <w:rPr>
          <w:rFonts w:ascii="Segoe UI" w:hAnsi="Segoe UI" w:cs="Segoe UI"/>
          <w:color w:val="404040"/>
          <w:sz w:val="14"/>
          <w:szCs w:val="14"/>
          <w:lang w:val="it-IT"/>
        </w:rPr>
        <w:t>68,42%</w:t>
      </w:r>
    </w:p>
    <w:p w14:paraId="13308682" w14:textId="77777777" w:rsidR="00F8417A" w:rsidRPr="00A532EF"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532EF">
        <w:rPr>
          <w:rFonts w:ascii="Arial" w:hAnsi="Arial" w:cs="Arial"/>
          <w:sz w:val="24"/>
          <w:szCs w:val="24"/>
          <w:lang w:val="it-IT"/>
        </w:rPr>
        <w:tab/>
      </w:r>
      <w:r w:rsidRPr="00A532EF">
        <w:rPr>
          <w:rFonts w:ascii="Segoe UI" w:hAnsi="Segoe UI" w:cs="Segoe UI"/>
          <w:color w:val="404040"/>
          <w:sz w:val="14"/>
          <w:szCs w:val="14"/>
          <w:lang w:val="it-IT"/>
        </w:rPr>
        <w:t>A100787</w:t>
      </w:r>
      <w:r w:rsidRPr="00A532EF">
        <w:rPr>
          <w:rFonts w:ascii="Arial" w:hAnsi="Arial" w:cs="Arial"/>
          <w:sz w:val="24"/>
          <w:szCs w:val="24"/>
          <w:lang w:val="it-IT"/>
        </w:rPr>
        <w:tab/>
      </w:r>
      <w:r w:rsidRPr="00A532EF">
        <w:rPr>
          <w:rFonts w:ascii="Segoe UI" w:hAnsi="Segoe UI" w:cs="Segoe UI"/>
          <w:color w:val="404040"/>
          <w:sz w:val="14"/>
          <w:szCs w:val="14"/>
          <w:lang w:val="it-IT"/>
        </w:rPr>
        <w:t>POMOĆI UMIROVLJENICIMA</w:t>
      </w:r>
      <w:r w:rsidRPr="00A532EF">
        <w:rPr>
          <w:rFonts w:ascii="Arial" w:hAnsi="Arial" w:cs="Arial"/>
          <w:sz w:val="24"/>
          <w:szCs w:val="24"/>
          <w:lang w:val="it-IT"/>
        </w:rPr>
        <w:tab/>
      </w:r>
      <w:r w:rsidRPr="00A532EF">
        <w:rPr>
          <w:rFonts w:ascii="Segoe UI" w:hAnsi="Segoe UI" w:cs="Segoe UI"/>
          <w:color w:val="404040"/>
          <w:sz w:val="14"/>
          <w:szCs w:val="14"/>
          <w:lang w:val="it-IT"/>
        </w:rPr>
        <w:t>3.3.03.</w:t>
      </w:r>
      <w:r w:rsidRPr="00A532EF">
        <w:rPr>
          <w:rFonts w:ascii="Arial" w:hAnsi="Arial" w:cs="Arial"/>
          <w:sz w:val="24"/>
          <w:szCs w:val="24"/>
          <w:lang w:val="it-IT"/>
        </w:rPr>
        <w:tab/>
      </w:r>
      <w:proofErr w:type="spellStart"/>
      <w:r w:rsidRPr="00A532EF">
        <w:rPr>
          <w:rFonts w:ascii="Segoe UI" w:hAnsi="Segoe UI" w:cs="Segoe UI"/>
          <w:color w:val="404040"/>
          <w:sz w:val="14"/>
          <w:szCs w:val="14"/>
          <w:lang w:val="it-IT"/>
        </w:rPr>
        <w:t>Jednokratna</w:t>
      </w:r>
      <w:proofErr w:type="spellEnd"/>
      <w:r w:rsidRPr="00A532EF">
        <w:rPr>
          <w:rFonts w:ascii="Segoe UI" w:hAnsi="Segoe UI" w:cs="Segoe UI"/>
          <w:color w:val="404040"/>
          <w:sz w:val="14"/>
          <w:szCs w:val="14"/>
          <w:lang w:val="it-IT"/>
        </w:rPr>
        <w:t xml:space="preserve"> </w:t>
      </w:r>
      <w:proofErr w:type="spellStart"/>
      <w:r w:rsidRPr="00A532EF">
        <w:rPr>
          <w:rFonts w:ascii="Segoe UI" w:hAnsi="Segoe UI" w:cs="Segoe UI"/>
          <w:color w:val="404040"/>
          <w:sz w:val="14"/>
          <w:szCs w:val="14"/>
          <w:lang w:val="it-IT"/>
        </w:rPr>
        <w:t>pomoć</w:t>
      </w:r>
      <w:proofErr w:type="spellEnd"/>
      <w:r w:rsidRPr="00A532EF">
        <w:rPr>
          <w:rFonts w:ascii="Segoe UI" w:hAnsi="Segoe UI" w:cs="Segoe UI"/>
          <w:color w:val="404040"/>
          <w:sz w:val="14"/>
          <w:szCs w:val="14"/>
          <w:lang w:val="it-IT"/>
        </w:rPr>
        <w:t>/</w:t>
      </w:r>
      <w:proofErr w:type="spellStart"/>
      <w:r w:rsidRPr="00A532EF">
        <w:rPr>
          <w:rFonts w:ascii="Segoe UI" w:hAnsi="Segoe UI" w:cs="Segoe UI"/>
          <w:color w:val="404040"/>
          <w:sz w:val="14"/>
          <w:szCs w:val="14"/>
          <w:lang w:val="it-IT"/>
        </w:rPr>
        <w:t>broj</w:t>
      </w:r>
      <w:proofErr w:type="spellEnd"/>
      <w:r w:rsidRPr="00A532EF">
        <w:rPr>
          <w:rFonts w:ascii="Segoe UI" w:hAnsi="Segoe UI" w:cs="Segoe UI"/>
          <w:color w:val="404040"/>
          <w:sz w:val="14"/>
          <w:szCs w:val="14"/>
          <w:lang w:val="it-IT"/>
        </w:rPr>
        <w:t xml:space="preserve"> </w:t>
      </w:r>
      <w:proofErr w:type="spellStart"/>
      <w:r w:rsidRPr="00A532EF">
        <w:rPr>
          <w:rFonts w:ascii="Segoe UI" w:hAnsi="Segoe UI" w:cs="Segoe UI"/>
          <w:color w:val="404040"/>
          <w:sz w:val="14"/>
          <w:szCs w:val="14"/>
          <w:lang w:val="it-IT"/>
        </w:rPr>
        <w:t>korisnika</w:t>
      </w:r>
      <w:proofErr w:type="spellEnd"/>
      <w:r w:rsidRPr="00A532EF">
        <w:rPr>
          <w:rFonts w:ascii="Arial" w:hAnsi="Arial" w:cs="Arial"/>
          <w:sz w:val="24"/>
          <w:szCs w:val="24"/>
          <w:lang w:val="it-IT"/>
        </w:rPr>
        <w:tab/>
      </w:r>
      <w:r w:rsidRPr="00A532EF">
        <w:rPr>
          <w:rFonts w:ascii="Segoe UI" w:hAnsi="Segoe UI" w:cs="Segoe UI"/>
          <w:color w:val="404040"/>
          <w:sz w:val="14"/>
          <w:szCs w:val="14"/>
          <w:lang w:val="it-IT"/>
        </w:rPr>
        <w:t>00301</w:t>
      </w:r>
      <w:r w:rsidRPr="00A532EF">
        <w:rPr>
          <w:rFonts w:ascii="Arial" w:hAnsi="Arial" w:cs="Arial"/>
          <w:sz w:val="24"/>
          <w:szCs w:val="24"/>
          <w:lang w:val="it-IT"/>
        </w:rPr>
        <w:tab/>
      </w:r>
      <w:r w:rsidRPr="00A532EF">
        <w:rPr>
          <w:rFonts w:ascii="Segoe UI" w:hAnsi="Segoe UI" w:cs="Segoe UI"/>
          <w:color w:val="404040"/>
          <w:sz w:val="14"/>
          <w:szCs w:val="14"/>
          <w:lang w:val="it-IT"/>
        </w:rPr>
        <w:t>5</w:t>
      </w:r>
      <w:r w:rsidRPr="00A532EF">
        <w:rPr>
          <w:rFonts w:ascii="Arial" w:hAnsi="Arial" w:cs="Arial"/>
          <w:sz w:val="24"/>
          <w:szCs w:val="24"/>
          <w:lang w:val="it-IT"/>
        </w:rPr>
        <w:tab/>
      </w:r>
      <w:r w:rsidRPr="00A532EF">
        <w:rPr>
          <w:rFonts w:ascii="Segoe UI" w:hAnsi="Segoe UI" w:cs="Segoe UI"/>
          <w:color w:val="404040"/>
          <w:sz w:val="14"/>
          <w:szCs w:val="14"/>
          <w:lang w:val="it-IT"/>
        </w:rPr>
        <w:t>8</w:t>
      </w:r>
      <w:r w:rsidRPr="00A532EF">
        <w:rPr>
          <w:rFonts w:ascii="Arial" w:hAnsi="Arial" w:cs="Arial"/>
          <w:sz w:val="24"/>
          <w:szCs w:val="24"/>
          <w:lang w:val="it-IT"/>
        </w:rPr>
        <w:tab/>
      </w:r>
      <w:r w:rsidRPr="00A532EF">
        <w:rPr>
          <w:rFonts w:ascii="Segoe UI" w:hAnsi="Segoe UI" w:cs="Segoe UI"/>
          <w:color w:val="404040"/>
          <w:sz w:val="14"/>
          <w:szCs w:val="14"/>
          <w:lang w:val="it-IT"/>
        </w:rPr>
        <w:t>12</w:t>
      </w:r>
      <w:r w:rsidRPr="00A532EF">
        <w:rPr>
          <w:rFonts w:ascii="Arial" w:hAnsi="Arial" w:cs="Arial"/>
          <w:sz w:val="24"/>
          <w:szCs w:val="24"/>
          <w:lang w:val="it-IT"/>
        </w:rPr>
        <w:tab/>
      </w:r>
      <w:r w:rsidRPr="00A532EF">
        <w:rPr>
          <w:rFonts w:ascii="Segoe UI" w:hAnsi="Segoe UI" w:cs="Segoe UI"/>
          <w:color w:val="404040"/>
          <w:sz w:val="14"/>
          <w:szCs w:val="14"/>
          <w:lang w:val="it-IT"/>
        </w:rPr>
        <w:t>44.400,00</w:t>
      </w:r>
      <w:r w:rsidRPr="00A532EF">
        <w:rPr>
          <w:rFonts w:ascii="Arial" w:hAnsi="Arial" w:cs="Arial"/>
          <w:sz w:val="24"/>
          <w:szCs w:val="24"/>
          <w:lang w:val="it-IT"/>
        </w:rPr>
        <w:tab/>
      </w:r>
      <w:r w:rsidRPr="00A532EF">
        <w:rPr>
          <w:rFonts w:ascii="Segoe UI" w:hAnsi="Segoe UI" w:cs="Segoe UI"/>
          <w:color w:val="404040"/>
          <w:sz w:val="14"/>
          <w:szCs w:val="14"/>
          <w:lang w:val="it-IT"/>
        </w:rPr>
        <w:t>44.400,00</w:t>
      </w:r>
      <w:r w:rsidRPr="00A532EF">
        <w:rPr>
          <w:rFonts w:ascii="Arial" w:hAnsi="Arial" w:cs="Arial"/>
          <w:sz w:val="24"/>
          <w:szCs w:val="24"/>
          <w:lang w:val="it-IT"/>
        </w:rPr>
        <w:tab/>
      </w:r>
      <w:r w:rsidRPr="00A532EF">
        <w:rPr>
          <w:rFonts w:ascii="Segoe UI" w:hAnsi="Segoe UI" w:cs="Segoe UI"/>
          <w:color w:val="404040"/>
          <w:sz w:val="14"/>
          <w:szCs w:val="14"/>
          <w:lang w:val="it-IT"/>
        </w:rPr>
        <w:t>100,00%</w:t>
      </w:r>
    </w:p>
    <w:p w14:paraId="47A4EF96"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532EF">
        <w:rPr>
          <w:rFonts w:ascii="Arial" w:hAnsi="Arial" w:cs="Arial"/>
          <w:sz w:val="24"/>
          <w:szCs w:val="24"/>
          <w:lang w:val="it-IT"/>
        </w:rPr>
        <w:tab/>
      </w:r>
      <w:r w:rsidRPr="00F8417A">
        <w:rPr>
          <w:rFonts w:ascii="Segoe UI" w:hAnsi="Segoe UI" w:cs="Segoe UI"/>
          <w:color w:val="404040"/>
          <w:sz w:val="14"/>
          <w:szCs w:val="14"/>
          <w:lang w:val="it-IT"/>
        </w:rPr>
        <w:t>A100788</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SUFINANCIRANJE PROGRAMA </w:t>
      </w:r>
      <w:r w:rsidRPr="00F8417A">
        <w:rPr>
          <w:rFonts w:ascii="Arial" w:hAnsi="Arial" w:cs="Arial"/>
          <w:sz w:val="24"/>
          <w:szCs w:val="24"/>
          <w:lang w:val="it-IT"/>
        </w:rPr>
        <w:tab/>
      </w:r>
      <w:r w:rsidRPr="00F8417A">
        <w:rPr>
          <w:rFonts w:ascii="Segoe UI" w:hAnsi="Segoe UI" w:cs="Segoe UI"/>
          <w:color w:val="404040"/>
          <w:sz w:val="14"/>
          <w:szCs w:val="14"/>
          <w:lang w:val="it-IT"/>
        </w:rPr>
        <w:t>3.3.04.</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Broj</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osoba</w:t>
      </w:r>
      <w:proofErr w:type="spellEnd"/>
      <w:r w:rsidRPr="00F8417A">
        <w:rPr>
          <w:rFonts w:ascii="Segoe UI" w:hAnsi="Segoe UI" w:cs="Segoe UI"/>
          <w:color w:val="404040"/>
          <w:sz w:val="14"/>
          <w:szCs w:val="14"/>
          <w:lang w:val="it-IT"/>
        </w:rPr>
        <w:t xml:space="preserve"> za </w:t>
      </w:r>
      <w:proofErr w:type="spellStart"/>
      <w:r w:rsidRPr="00F8417A">
        <w:rPr>
          <w:rFonts w:ascii="Segoe UI" w:hAnsi="Segoe UI" w:cs="Segoe UI"/>
          <w:color w:val="404040"/>
          <w:sz w:val="14"/>
          <w:szCs w:val="14"/>
          <w:lang w:val="it-IT"/>
        </w:rPr>
        <w:t>sufinanciranje</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00301</w:t>
      </w:r>
      <w:r w:rsidRPr="00F8417A">
        <w:rPr>
          <w:rFonts w:ascii="Arial" w:hAnsi="Arial" w:cs="Arial"/>
          <w:sz w:val="24"/>
          <w:szCs w:val="24"/>
          <w:lang w:val="it-IT"/>
        </w:rPr>
        <w:tab/>
      </w:r>
      <w:r w:rsidRPr="00F8417A">
        <w:rPr>
          <w:rFonts w:ascii="Segoe UI" w:hAnsi="Segoe UI" w:cs="Segoe UI"/>
          <w:color w:val="404040"/>
          <w:sz w:val="14"/>
          <w:szCs w:val="14"/>
          <w:lang w:val="it-IT"/>
        </w:rPr>
        <w:t>7</w:t>
      </w:r>
      <w:r w:rsidRPr="00F8417A">
        <w:rPr>
          <w:rFonts w:ascii="Arial" w:hAnsi="Arial" w:cs="Arial"/>
          <w:sz w:val="24"/>
          <w:szCs w:val="24"/>
          <w:lang w:val="it-IT"/>
        </w:rPr>
        <w:tab/>
      </w:r>
      <w:r w:rsidRPr="00F8417A">
        <w:rPr>
          <w:rFonts w:ascii="Segoe UI" w:hAnsi="Segoe UI" w:cs="Segoe UI"/>
          <w:color w:val="404040"/>
          <w:sz w:val="14"/>
          <w:szCs w:val="14"/>
          <w:lang w:val="it-IT"/>
        </w:rPr>
        <w:t>7</w:t>
      </w:r>
      <w:r w:rsidRPr="00F8417A">
        <w:rPr>
          <w:rFonts w:ascii="Arial" w:hAnsi="Arial" w:cs="Arial"/>
          <w:sz w:val="24"/>
          <w:szCs w:val="24"/>
          <w:lang w:val="it-IT"/>
        </w:rPr>
        <w:tab/>
      </w:r>
      <w:r w:rsidRPr="00F8417A">
        <w:rPr>
          <w:rFonts w:ascii="Segoe UI" w:hAnsi="Segoe UI" w:cs="Segoe UI"/>
          <w:color w:val="404040"/>
          <w:sz w:val="14"/>
          <w:szCs w:val="14"/>
          <w:lang w:val="it-IT"/>
        </w:rPr>
        <w:t>7</w:t>
      </w:r>
      <w:r w:rsidRPr="00F8417A">
        <w:rPr>
          <w:rFonts w:ascii="Arial" w:hAnsi="Arial" w:cs="Arial"/>
          <w:sz w:val="24"/>
          <w:szCs w:val="24"/>
          <w:lang w:val="it-IT"/>
        </w:rPr>
        <w:tab/>
      </w:r>
      <w:r w:rsidRPr="00F8417A">
        <w:rPr>
          <w:rFonts w:ascii="Segoe UI" w:hAnsi="Segoe UI" w:cs="Segoe UI"/>
          <w:color w:val="404040"/>
          <w:sz w:val="14"/>
          <w:szCs w:val="14"/>
          <w:lang w:val="it-IT"/>
        </w:rPr>
        <w:t>52.800,00</w:t>
      </w:r>
      <w:r w:rsidRPr="00F8417A">
        <w:rPr>
          <w:rFonts w:ascii="Arial" w:hAnsi="Arial" w:cs="Arial"/>
          <w:sz w:val="24"/>
          <w:szCs w:val="24"/>
          <w:lang w:val="it-IT"/>
        </w:rPr>
        <w:tab/>
      </w:r>
      <w:r w:rsidRPr="00F8417A">
        <w:rPr>
          <w:rFonts w:ascii="Segoe UI" w:hAnsi="Segoe UI" w:cs="Segoe UI"/>
          <w:color w:val="404040"/>
          <w:sz w:val="14"/>
          <w:szCs w:val="14"/>
          <w:lang w:val="it-IT"/>
        </w:rPr>
        <w:t>21.504,95</w:t>
      </w:r>
      <w:r w:rsidRPr="00F8417A">
        <w:rPr>
          <w:rFonts w:ascii="Arial" w:hAnsi="Arial" w:cs="Arial"/>
          <w:sz w:val="24"/>
          <w:szCs w:val="24"/>
          <w:lang w:val="it-IT"/>
        </w:rPr>
        <w:tab/>
      </w:r>
      <w:r w:rsidRPr="00F8417A">
        <w:rPr>
          <w:rFonts w:ascii="Segoe UI" w:hAnsi="Segoe UI" w:cs="Segoe UI"/>
          <w:color w:val="404040"/>
          <w:sz w:val="14"/>
          <w:szCs w:val="14"/>
          <w:lang w:val="it-IT"/>
        </w:rPr>
        <w:t>40,73%</w:t>
      </w:r>
    </w:p>
    <w:p w14:paraId="1D88167A"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RJEŠAVANJA STAMBENOG PITANJA</w:t>
      </w:r>
    </w:p>
    <w:p w14:paraId="08D2F6A7" w14:textId="77777777" w:rsidR="00F8417A" w:rsidRPr="00F8417A" w:rsidRDefault="00F8417A" w:rsidP="00F8417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F8417A">
        <w:rPr>
          <w:rFonts w:ascii="Arial" w:hAnsi="Arial" w:cs="Arial"/>
          <w:sz w:val="24"/>
          <w:szCs w:val="24"/>
          <w:lang w:val="it-IT"/>
        </w:rPr>
        <w:tab/>
      </w:r>
      <w:r w:rsidRPr="00F8417A">
        <w:rPr>
          <w:rFonts w:ascii="Segoe UI" w:hAnsi="Segoe UI" w:cs="Segoe UI"/>
          <w:color w:val="404040"/>
          <w:lang w:val="it-IT"/>
        </w:rPr>
        <w:t>1006</w:t>
      </w:r>
      <w:r w:rsidRPr="00F8417A">
        <w:rPr>
          <w:rFonts w:ascii="Arial" w:hAnsi="Arial" w:cs="Arial"/>
          <w:sz w:val="24"/>
          <w:szCs w:val="24"/>
          <w:lang w:val="it-IT"/>
        </w:rPr>
        <w:tab/>
      </w:r>
      <w:r w:rsidRPr="00F8417A">
        <w:rPr>
          <w:rFonts w:ascii="Segoe UI" w:hAnsi="Segoe UI" w:cs="Segoe UI"/>
          <w:color w:val="000000"/>
          <w:sz w:val="16"/>
          <w:szCs w:val="16"/>
          <w:lang w:val="it-IT"/>
        </w:rPr>
        <w:t>PROGRAM</w:t>
      </w:r>
      <w:r w:rsidRPr="00F8417A">
        <w:rPr>
          <w:rFonts w:ascii="Arial" w:hAnsi="Arial" w:cs="Arial"/>
          <w:sz w:val="24"/>
          <w:szCs w:val="24"/>
          <w:lang w:val="it-IT"/>
        </w:rPr>
        <w:tab/>
      </w:r>
      <w:r w:rsidRPr="00F8417A">
        <w:rPr>
          <w:rFonts w:ascii="Segoe UI" w:hAnsi="Segoe UI" w:cs="Segoe UI"/>
          <w:color w:val="404040"/>
          <w:lang w:val="it-IT"/>
        </w:rPr>
        <w:t>ZAŠTITA, OČUVANJE I UNAPREĐENJE ZDRAVLJA</w:t>
      </w:r>
      <w:r w:rsidRPr="00F8417A">
        <w:rPr>
          <w:rFonts w:ascii="Arial" w:hAnsi="Arial" w:cs="Arial"/>
          <w:sz w:val="24"/>
          <w:szCs w:val="24"/>
          <w:lang w:val="it-IT"/>
        </w:rPr>
        <w:tab/>
      </w:r>
      <w:r w:rsidRPr="00F8417A">
        <w:rPr>
          <w:rFonts w:ascii="Segoe UI" w:hAnsi="Segoe UI" w:cs="Segoe UI"/>
          <w:color w:val="404040"/>
          <w:sz w:val="18"/>
          <w:szCs w:val="18"/>
          <w:lang w:val="it-IT"/>
        </w:rPr>
        <w:t>59.694,00</w:t>
      </w:r>
      <w:r w:rsidRPr="00F8417A">
        <w:rPr>
          <w:rFonts w:ascii="Arial" w:hAnsi="Arial" w:cs="Arial"/>
          <w:sz w:val="24"/>
          <w:szCs w:val="24"/>
          <w:lang w:val="it-IT"/>
        </w:rPr>
        <w:tab/>
      </w:r>
      <w:r w:rsidRPr="00F8417A">
        <w:rPr>
          <w:rFonts w:ascii="Segoe UI" w:hAnsi="Segoe UI" w:cs="Segoe UI"/>
          <w:color w:val="404040"/>
          <w:sz w:val="18"/>
          <w:szCs w:val="18"/>
          <w:lang w:val="it-IT"/>
        </w:rPr>
        <w:t>59.694,00</w:t>
      </w:r>
      <w:r w:rsidRPr="00F8417A">
        <w:rPr>
          <w:rFonts w:ascii="Arial" w:hAnsi="Arial" w:cs="Arial"/>
          <w:sz w:val="24"/>
          <w:szCs w:val="24"/>
          <w:lang w:val="it-IT"/>
        </w:rPr>
        <w:tab/>
      </w:r>
      <w:r w:rsidRPr="00F8417A">
        <w:rPr>
          <w:rFonts w:ascii="Segoe UI" w:hAnsi="Segoe UI" w:cs="Segoe UI"/>
          <w:color w:val="404040"/>
          <w:sz w:val="18"/>
          <w:szCs w:val="18"/>
          <w:lang w:val="it-IT"/>
        </w:rPr>
        <w:t>100,00%</w:t>
      </w:r>
    </w:p>
    <w:p w14:paraId="204D1E37" w14:textId="77777777" w:rsidR="00F8417A" w:rsidRPr="00F8417A" w:rsidRDefault="00F8417A" w:rsidP="00F8417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A100741</w:t>
      </w:r>
      <w:r w:rsidRPr="00F8417A">
        <w:rPr>
          <w:rFonts w:ascii="Arial" w:hAnsi="Arial" w:cs="Arial"/>
          <w:sz w:val="24"/>
          <w:szCs w:val="24"/>
          <w:lang w:val="it-IT"/>
        </w:rPr>
        <w:tab/>
      </w:r>
      <w:r w:rsidRPr="00F8417A">
        <w:rPr>
          <w:rFonts w:ascii="Segoe UI" w:hAnsi="Segoe UI" w:cs="Segoe UI"/>
          <w:color w:val="404040"/>
          <w:sz w:val="14"/>
          <w:szCs w:val="14"/>
          <w:lang w:val="it-IT"/>
        </w:rPr>
        <w:t xml:space="preserve">SUFINANCIRANJE UDRUGA </w:t>
      </w:r>
      <w:r w:rsidRPr="00F8417A">
        <w:rPr>
          <w:rFonts w:ascii="Arial" w:hAnsi="Arial" w:cs="Arial"/>
          <w:sz w:val="24"/>
          <w:szCs w:val="24"/>
          <w:lang w:val="it-IT"/>
        </w:rPr>
        <w:tab/>
      </w:r>
      <w:r w:rsidRPr="00F8417A">
        <w:rPr>
          <w:rFonts w:ascii="Segoe UI" w:hAnsi="Segoe UI" w:cs="Segoe UI"/>
          <w:color w:val="404040"/>
          <w:sz w:val="14"/>
          <w:szCs w:val="14"/>
          <w:lang w:val="it-IT"/>
        </w:rPr>
        <w:t>3.3.05.</w:t>
      </w:r>
      <w:r w:rsidRPr="00F8417A">
        <w:rPr>
          <w:rFonts w:ascii="Arial" w:hAnsi="Arial" w:cs="Arial"/>
          <w:sz w:val="24"/>
          <w:szCs w:val="24"/>
          <w:lang w:val="it-IT"/>
        </w:rPr>
        <w:tab/>
      </w:r>
      <w:proofErr w:type="spellStart"/>
      <w:r w:rsidRPr="00F8417A">
        <w:rPr>
          <w:rFonts w:ascii="Segoe UI" w:hAnsi="Segoe UI" w:cs="Segoe UI"/>
          <w:color w:val="404040"/>
          <w:sz w:val="14"/>
          <w:szCs w:val="14"/>
          <w:lang w:val="it-IT"/>
        </w:rPr>
        <w:t>Sufinanciranje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hitne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medicinske</w:t>
      </w:r>
      <w:proofErr w:type="spellEnd"/>
      <w:r w:rsidRPr="00F8417A">
        <w:rPr>
          <w:rFonts w:ascii="Segoe UI" w:hAnsi="Segoe UI" w:cs="Segoe UI"/>
          <w:color w:val="404040"/>
          <w:sz w:val="14"/>
          <w:szCs w:val="14"/>
          <w:lang w:val="it-IT"/>
        </w:rPr>
        <w:t xml:space="preserve"> </w:t>
      </w:r>
      <w:proofErr w:type="spellStart"/>
      <w:r w:rsidRPr="00F8417A">
        <w:rPr>
          <w:rFonts w:ascii="Segoe UI" w:hAnsi="Segoe UI" w:cs="Segoe UI"/>
          <w:color w:val="404040"/>
          <w:sz w:val="14"/>
          <w:szCs w:val="14"/>
          <w:lang w:val="it-IT"/>
        </w:rPr>
        <w:t>pomoći</w:t>
      </w:r>
      <w:proofErr w:type="spellEnd"/>
      <w:r w:rsidRPr="00F8417A">
        <w:rPr>
          <w:rFonts w:ascii="Arial" w:hAnsi="Arial" w:cs="Arial"/>
          <w:sz w:val="24"/>
          <w:szCs w:val="24"/>
          <w:lang w:val="it-IT"/>
        </w:rPr>
        <w:tab/>
      </w:r>
      <w:r w:rsidRPr="00F8417A">
        <w:rPr>
          <w:rFonts w:ascii="Segoe UI" w:hAnsi="Segoe UI" w:cs="Segoe UI"/>
          <w:color w:val="404040"/>
          <w:sz w:val="14"/>
          <w:szCs w:val="14"/>
          <w:lang w:val="it-IT"/>
        </w:rPr>
        <w:t>00301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1</w:t>
      </w:r>
      <w:r w:rsidRPr="00F8417A">
        <w:rPr>
          <w:rFonts w:ascii="Arial" w:hAnsi="Arial" w:cs="Arial"/>
          <w:sz w:val="24"/>
          <w:szCs w:val="24"/>
          <w:lang w:val="it-IT"/>
        </w:rPr>
        <w:tab/>
      </w:r>
      <w:r w:rsidRPr="00F8417A">
        <w:rPr>
          <w:rFonts w:ascii="Segoe UI" w:hAnsi="Segoe UI" w:cs="Segoe UI"/>
          <w:color w:val="404040"/>
          <w:sz w:val="14"/>
          <w:szCs w:val="14"/>
          <w:lang w:val="it-IT"/>
        </w:rPr>
        <w:t>59.694,00</w:t>
      </w:r>
      <w:r w:rsidRPr="00F8417A">
        <w:rPr>
          <w:rFonts w:ascii="Arial" w:hAnsi="Arial" w:cs="Arial"/>
          <w:sz w:val="24"/>
          <w:szCs w:val="24"/>
          <w:lang w:val="it-IT"/>
        </w:rPr>
        <w:tab/>
      </w:r>
      <w:r w:rsidRPr="00F8417A">
        <w:rPr>
          <w:rFonts w:ascii="Segoe UI" w:hAnsi="Segoe UI" w:cs="Segoe UI"/>
          <w:color w:val="404040"/>
          <w:sz w:val="14"/>
          <w:szCs w:val="14"/>
          <w:lang w:val="it-IT"/>
        </w:rPr>
        <w:t>59.694,00</w:t>
      </w:r>
      <w:r w:rsidRPr="00F8417A">
        <w:rPr>
          <w:rFonts w:ascii="Arial" w:hAnsi="Arial" w:cs="Arial"/>
          <w:sz w:val="24"/>
          <w:szCs w:val="24"/>
          <w:lang w:val="it-IT"/>
        </w:rPr>
        <w:tab/>
      </w:r>
      <w:r w:rsidRPr="00F8417A">
        <w:rPr>
          <w:rFonts w:ascii="Segoe UI" w:hAnsi="Segoe UI" w:cs="Segoe UI"/>
          <w:color w:val="404040"/>
          <w:sz w:val="14"/>
          <w:szCs w:val="14"/>
          <w:lang w:val="it-IT"/>
        </w:rPr>
        <w:t>100,00%</w:t>
      </w:r>
    </w:p>
    <w:p w14:paraId="498CEAA3" w14:textId="77777777" w:rsidR="00F8417A" w:rsidRPr="00F8417A" w:rsidRDefault="00F8417A" w:rsidP="00F8417A">
      <w:pPr>
        <w:widowControl w:val="0"/>
        <w:tabs>
          <w:tab w:val="left" w:pos="789"/>
        </w:tabs>
        <w:autoSpaceDE w:val="0"/>
        <w:autoSpaceDN w:val="0"/>
        <w:adjustRightInd w:val="0"/>
        <w:rPr>
          <w:rFonts w:ascii="Segoe UI" w:hAnsi="Segoe UI" w:cs="Segoe UI"/>
          <w:color w:val="404040"/>
          <w:sz w:val="18"/>
          <w:szCs w:val="18"/>
          <w:lang w:val="it-IT"/>
        </w:rPr>
      </w:pPr>
      <w:r w:rsidRPr="00F8417A">
        <w:rPr>
          <w:rFonts w:ascii="Arial" w:hAnsi="Arial" w:cs="Arial"/>
          <w:sz w:val="24"/>
          <w:szCs w:val="24"/>
          <w:lang w:val="it-IT"/>
        </w:rPr>
        <w:tab/>
      </w:r>
      <w:r w:rsidRPr="00F8417A">
        <w:rPr>
          <w:rFonts w:ascii="Segoe UI" w:hAnsi="Segoe UI" w:cs="Segoe UI"/>
          <w:color w:val="404040"/>
          <w:sz w:val="14"/>
          <w:szCs w:val="14"/>
          <w:lang w:val="it-IT"/>
        </w:rPr>
        <w:t>ZDRAVSTVENOG KARAKTERA</w:t>
      </w:r>
    </w:p>
    <w:p w14:paraId="36EA28C7" w14:textId="77777777" w:rsidR="00593FD5" w:rsidRDefault="00F8417A" w:rsidP="00593FD5">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rPr>
      </w:pPr>
      <w:r w:rsidRPr="00F8417A">
        <w:rPr>
          <w:rFonts w:ascii="Arial" w:hAnsi="Arial" w:cs="Arial"/>
          <w:sz w:val="24"/>
          <w:szCs w:val="24"/>
          <w:lang w:val="it-IT"/>
        </w:rPr>
        <w:tab/>
      </w:r>
      <w:r>
        <w:rPr>
          <w:rFonts w:ascii="Segoe UI" w:hAnsi="Segoe UI" w:cs="Segoe UI"/>
          <w:b/>
          <w:bCs/>
          <w:color w:val="404040"/>
          <w:sz w:val="24"/>
          <w:szCs w:val="24"/>
        </w:rPr>
        <w:t>SVEUKUPNO</w:t>
      </w:r>
      <w:r>
        <w:rPr>
          <w:rFonts w:ascii="Arial" w:hAnsi="Arial" w:cs="Arial"/>
          <w:sz w:val="24"/>
          <w:szCs w:val="24"/>
        </w:rPr>
        <w:tab/>
      </w:r>
      <w:r>
        <w:rPr>
          <w:rFonts w:ascii="Segoe UI" w:hAnsi="Segoe UI" w:cs="Segoe UI"/>
          <w:b/>
          <w:bCs/>
          <w:color w:val="404040"/>
          <w:sz w:val="18"/>
          <w:szCs w:val="18"/>
        </w:rPr>
        <w:t>35.347.077,00</w:t>
      </w:r>
      <w:r>
        <w:rPr>
          <w:rFonts w:ascii="Arial" w:hAnsi="Arial" w:cs="Arial"/>
          <w:sz w:val="24"/>
          <w:szCs w:val="24"/>
        </w:rPr>
        <w:tab/>
      </w:r>
      <w:r>
        <w:rPr>
          <w:rFonts w:ascii="Segoe UI" w:hAnsi="Segoe UI" w:cs="Segoe UI"/>
          <w:b/>
          <w:bCs/>
          <w:color w:val="404040"/>
          <w:sz w:val="18"/>
          <w:szCs w:val="18"/>
        </w:rPr>
        <w:t>12.326.295,49</w:t>
      </w:r>
      <w:r>
        <w:rPr>
          <w:rFonts w:ascii="Arial" w:hAnsi="Arial" w:cs="Arial"/>
          <w:sz w:val="24"/>
          <w:szCs w:val="24"/>
        </w:rPr>
        <w:tab/>
      </w:r>
      <w:r>
        <w:rPr>
          <w:rFonts w:ascii="Segoe UI" w:hAnsi="Segoe UI" w:cs="Segoe UI"/>
          <w:b/>
          <w:bCs/>
          <w:color w:val="404040"/>
          <w:sz w:val="18"/>
          <w:szCs w:val="18"/>
        </w:rPr>
        <w:t>34,87%</w:t>
      </w:r>
    </w:p>
    <w:p w14:paraId="602FFCBF" w14:textId="013BFE21" w:rsidR="00F8417A" w:rsidRPr="00593FD5" w:rsidRDefault="00593FD5" w:rsidP="00593FD5">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rPr>
      </w:pPr>
      <w:r>
        <w:rPr>
          <w:rFonts w:ascii="Segoe UI" w:hAnsi="Segoe UI" w:cs="Segoe UI"/>
          <w:b/>
          <w:bCs/>
          <w:color w:val="404040"/>
          <w:sz w:val="34"/>
          <w:szCs w:val="34"/>
        </w:rPr>
        <w:tab/>
      </w:r>
      <w:r>
        <w:rPr>
          <w:rFonts w:ascii="Segoe UI" w:hAnsi="Segoe UI" w:cs="Segoe UI"/>
          <w:b/>
          <w:bCs/>
          <w:color w:val="404040"/>
          <w:sz w:val="34"/>
          <w:szCs w:val="34"/>
        </w:rPr>
        <w:tab/>
      </w:r>
      <w:r>
        <w:rPr>
          <w:rFonts w:ascii="Segoe UI" w:hAnsi="Segoe UI" w:cs="Segoe UI"/>
          <w:b/>
          <w:bCs/>
          <w:color w:val="404040"/>
          <w:sz w:val="34"/>
          <w:szCs w:val="34"/>
        </w:rPr>
        <w:tab/>
      </w:r>
      <w:proofErr w:type="spellStart"/>
      <w:r w:rsidR="00F8417A">
        <w:rPr>
          <w:rFonts w:ascii="Segoe UI" w:hAnsi="Segoe UI" w:cs="Segoe UI"/>
          <w:color w:val="404040"/>
          <w:sz w:val="16"/>
          <w:szCs w:val="16"/>
        </w:rPr>
        <w:t>Stranica</w:t>
      </w:r>
      <w:proofErr w:type="spellEnd"/>
      <w:r w:rsidR="00F8417A">
        <w:rPr>
          <w:rFonts w:ascii="Segoe UI" w:hAnsi="Segoe UI" w:cs="Segoe UI"/>
          <w:color w:val="404040"/>
          <w:sz w:val="16"/>
          <w:szCs w:val="16"/>
        </w:rPr>
        <w:t xml:space="preserve"> 9 od 9</w:t>
      </w:r>
    </w:p>
    <w:p w14:paraId="757D8846" w14:textId="6FC2405E" w:rsidR="00F8417A" w:rsidRDefault="00F8417A" w:rsidP="00F8417A">
      <w:pPr>
        <w:rPr>
          <w:lang w:val="it-IT"/>
        </w:rPr>
      </w:pPr>
    </w:p>
    <w:p w14:paraId="0A2C4A37" w14:textId="6027E164" w:rsidR="00F8417A" w:rsidRDefault="00F8417A" w:rsidP="00F8417A">
      <w:pPr>
        <w:rPr>
          <w:lang w:val="it-IT"/>
        </w:rPr>
      </w:pPr>
    </w:p>
    <w:p w14:paraId="74FEA91E" w14:textId="68AAE466" w:rsidR="00F8417A" w:rsidRDefault="00F8417A" w:rsidP="00F8417A">
      <w:pPr>
        <w:rPr>
          <w:lang w:val="it-IT"/>
        </w:rPr>
      </w:pPr>
    </w:p>
    <w:p w14:paraId="7F090AAC" w14:textId="18EB5EB9" w:rsidR="00F8417A" w:rsidRDefault="00F8417A" w:rsidP="00F8417A">
      <w:pPr>
        <w:rPr>
          <w:lang w:val="it-IT"/>
        </w:rPr>
      </w:pPr>
    </w:p>
    <w:p w14:paraId="189DAAF6" w14:textId="7590DF19" w:rsidR="00F8417A" w:rsidRDefault="00F8417A" w:rsidP="00F8417A">
      <w:pPr>
        <w:rPr>
          <w:lang w:val="it-IT"/>
        </w:rPr>
      </w:pPr>
    </w:p>
    <w:p w14:paraId="51CBBB3E" w14:textId="0FDB13F7" w:rsidR="00593FD5" w:rsidRDefault="00593FD5" w:rsidP="00F8417A">
      <w:pPr>
        <w:rPr>
          <w:lang w:val="it-IT"/>
        </w:rPr>
      </w:pPr>
    </w:p>
    <w:p w14:paraId="6299A76C" w14:textId="77777777" w:rsidR="00593FD5" w:rsidRDefault="00593FD5" w:rsidP="00F8417A">
      <w:pPr>
        <w:rPr>
          <w:lang w:val="it-IT"/>
        </w:rPr>
      </w:pPr>
    </w:p>
    <w:p w14:paraId="4D962716" w14:textId="77777777" w:rsidR="00593FD5" w:rsidRDefault="00593FD5" w:rsidP="00F8417A">
      <w:pPr>
        <w:rPr>
          <w:sz w:val="22"/>
          <w:szCs w:val="22"/>
          <w:lang w:val="it-IT"/>
        </w:rPr>
        <w:sectPr w:rsidR="00593FD5" w:rsidSect="00593FD5">
          <w:pgSz w:w="16839" w:h="11907" w:orient="landscape" w:code="9"/>
          <w:pgMar w:top="1276" w:right="1134" w:bottom="1418" w:left="1134" w:header="720" w:footer="720" w:gutter="0"/>
          <w:cols w:space="720"/>
          <w:titlePg/>
          <w:docGrid w:linePitch="272"/>
        </w:sectPr>
      </w:pPr>
    </w:p>
    <w:p w14:paraId="6B86EFD9" w14:textId="07FE9B3D" w:rsidR="00F8417A" w:rsidRPr="00593FD5" w:rsidRDefault="00F8417A" w:rsidP="00F8417A">
      <w:pPr>
        <w:rPr>
          <w:sz w:val="22"/>
          <w:szCs w:val="22"/>
          <w:lang w:val="it-IT"/>
        </w:rPr>
      </w:pPr>
    </w:p>
    <w:p w14:paraId="57167378" w14:textId="3BB8B905" w:rsidR="00F8417A" w:rsidRPr="00593FD5" w:rsidRDefault="00F8417A" w:rsidP="00F8417A">
      <w:pPr>
        <w:jc w:val="center"/>
        <w:rPr>
          <w:sz w:val="22"/>
          <w:szCs w:val="22"/>
          <w:lang w:val="it-IT"/>
        </w:rPr>
      </w:pPr>
      <w:proofErr w:type="spellStart"/>
      <w:r w:rsidRPr="00593FD5">
        <w:rPr>
          <w:sz w:val="22"/>
          <w:szCs w:val="22"/>
          <w:lang w:val="it-IT"/>
        </w:rPr>
        <w:t>Članak</w:t>
      </w:r>
      <w:proofErr w:type="spellEnd"/>
      <w:r w:rsidRPr="00593FD5">
        <w:rPr>
          <w:sz w:val="22"/>
          <w:szCs w:val="22"/>
          <w:lang w:val="it-IT"/>
        </w:rPr>
        <w:t xml:space="preserve"> 3.</w:t>
      </w:r>
    </w:p>
    <w:p w14:paraId="389EC60A" w14:textId="77777777" w:rsidR="00593FD5" w:rsidRPr="00593FD5" w:rsidRDefault="00593FD5" w:rsidP="00F8417A">
      <w:pPr>
        <w:jc w:val="center"/>
        <w:rPr>
          <w:sz w:val="22"/>
          <w:szCs w:val="22"/>
          <w:lang w:val="it-IT"/>
        </w:rPr>
      </w:pPr>
    </w:p>
    <w:p w14:paraId="1358B23D" w14:textId="77777777" w:rsidR="00F8417A" w:rsidRPr="00593FD5" w:rsidRDefault="00F8417A" w:rsidP="00F8417A">
      <w:pPr>
        <w:rPr>
          <w:sz w:val="22"/>
          <w:szCs w:val="22"/>
          <w:lang w:val="it-IT"/>
        </w:rPr>
      </w:pPr>
    </w:p>
    <w:p w14:paraId="4CBA9A5D" w14:textId="77777777" w:rsidR="00F8417A" w:rsidRPr="00593FD5" w:rsidRDefault="00F8417A" w:rsidP="00F8417A">
      <w:pPr>
        <w:rPr>
          <w:sz w:val="22"/>
          <w:szCs w:val="22"/>
          <w:lang w:val="it-IT"/>
        </w:rPr>
      </w:pPr>
      <w:proofErr w:type="spellStart"/>
      <w:r w:rsidRPr="00593FD5">
        <w:rPr>
          <w:sz w:val="22"/>
          <w:szCs w:val="22"/>
          <w:lang w:val="it-IT"/>
        </w:rPr>
        <w:t>Ova</w:t>
      </w:r>
      <w:proofErr w:type="spellEnd"/>
      <w:r w:rsidRPr="00593FD5">
        <w:rPr>
          <w:sz w:val="22"/>
          <w:szCs w:val="22"/>
          <w:lang w:val="it-IT"/>
        </w:rPr>
        <w:t xml:space="preserve"> </w:t>
      </w:r>
      <w:proofErr w:type="spellStart"/>
      <w:r w:rsidRPr="00593FD5">
        <w:rPr>
          <w:sz w:val="22"/>
          <w:szCs w:val="22"/>
          <w:lang w:val="it-IT"/>
        </w:rPr>
        <w:t>Odluka</w:t>
      </w:r>
      <w:proofErr w:type="spellEnd"/>
      <w:r w:rsidRPr="00593FD5">
        <w:rPr>
          <w:sz w:val="22"/>
          <w:szCs w:val="22"/>
          <w:lang w:val="it-IT"/>
        </w:rPr>
        <w:t xml:space="preserve"> </w:t>
      </w:r>
      <w:proofErr w:type="spellStart"/>
      <w:r w:rsidRPr="00593FD5">
        <w:rPr>
          <w:sz w:val="22"/>
          <w:szCs w:val="22"/>
          <w:lang w:val="it-IT"/>
        </w:rPr>
        <w:t>stupa</w:t>
      </w:r>
      <w:proofErr w:type="spellEnd"/>
      <w:r w:rsidRPr="00593FD5">
        <w:rPr>
          <w:sz w:val="22"/>
          <w:szCs w:val="22"/>
          <w:lang w:val="it-IT"/>
        </w:rPr>
        <w:t xml:space="preserve"> </w:t>
      </w:r>
      <w:proofErr w:type="spellStart"/>
      <w:r w:rsidRPr="00593FD5">
        <w:rPr>
          <w:sz w:val="22"/>
          <w:szCs w:val="22"/>
          <w:lang w:val="it-IT"/>
        </w:rPr>
        <w:t>na</w:t>
      </w:r>
      <w:proofErr w:type="spellEnd"/>
      <w:r w:rsidRPr="00593FD5">
        <w:rPr>
          <w:sz w:val="22"/>
          <w:szCs w:val="22"/>
          <w:lang w:val="it-IT"/>
        </w:rPr>
        <w:t xml:space="preserve"> </w:t>
      </w:r>
      <w:proofErr w:type="spellStart"/>
      <w:r w:rsidRPr="00593FD5">
        <w:rPr>
          <w:sz w:val="22"/>
          <w:szCs w:val="22"/>
          <w:lang w:val="it-IT"/>
        </w:rPr>
        <w:t>snagu</w:t>
      </w:r>
      <w:proofErr w:type="spellEnd"/>
      <w:r w:rsidRPr="00593FD5">
        <w:rPr>
          <w:sz w:val="22"/>
          <w:szCs w:val="22"/>
          <w:lang w:val="it-IT"/>
        </w:rPr>
        <w:t xml:space="preserve"> </w:t>
      </w:r>
      <w:proofErr w:type="spellStart"/>
      <w:r w:rsidRPr="00593FD5">
        <w:rPr>
          <w:sz w:val="22"/>
          <w:szCs w:val="22"/>
          <w:lang w:val="it-IT"/>
        </w:rPr>
        <w:t>osmog</w:t>
      </w:r>
      <w:proofErr w:type="spellEnd"/>
      <w:r w:rsidRPr="00593FD5">
        <w:rPr>
          <w:sz w:val="22"/>
          <w:szCs w:val="22"/>
          <w:lang w:val="it-IT"/>
        </w:rPr>
        <w:t xml:space="preserve"> </w:t>
      </w:r>
      <w:proofErr w:type="spellStart"/>
      <w:r w:rsidRPr="00593FD5">
        <w:rPr>
          <w:sz w:val="22"/>
          <w:szCs w:val="22"/>
          <w:lang w:val="it-IT"/>
        </w:rPr>
        <w:t>dana</w:t>
      </w:r>
      <w:proofErr w:type="spellEnd"/>
      <w:r w:rsidRPr="00593FD5">
        <w:rPr>
          <w:sz w:val="22"/>
          <w:szCs w:val="22"/>
          <w:lang w:val="it-IT"/>
        </w:rPr>
        <w:t xml:space="preserve"> </w:t>
      </w:r>
      <w:proofErr w:type="gramStart"/>
      <w:r w:rsidRPr="00593FD5">
        <w:rPr>
          <w:sz w:val="22"/>
          <w:szCs w:val="22"/>
          <w:lang w:val="it-IT"/>
        </w:rPr>
        <w:t>od</w:t>
      </w:r>
      <w:proofErr w:type="gramEnd"/>
      <w:r w:rsidRPr="00593FD5">
        <w:rPr>
          <w:sz w:val="22"/>
          <w:szCs w:val="22"/>
          <w:lang w:val="it-IT"/>
        </w:rPr>
        <w:t xml:space="preserve"> </w:t>
      </w:r>
      <w:proofErr w:type="spellStart"/>
      <w:r w:rsidRPr="00593FD5">
        <w:rPr>
          <w:sz w:val="22"/>
          <w:szCs w:val="22"/>
          <w:lang w:val="it-IT"/>
        </w:rPr>
        <w:t>dana</w:t>
      </w:r>
      <w:proofErr w:type="spellEnd"/>
      <w:r w:rsidRPr="00593FD5">
        <w:rPr>
          <w:sz w:val="22"/>
          <w:szCs w:val="22"/>
          <w:lang w:val="it-IT"/>
        </w:rPr>
        <w:t xml:space="preserve"> </w:t>
      </w:r>
      <w:proofErr w:type="spellStart"/>
      <w:r w:rsidRPr="00593FD5">
        <w:rPr>
          <w:sz w:val="22"/>
          <w:szCs w:val="22"/>
          <w:lang w:val="it-IT"/>
        </w:rPr>
        <w:t>objave</w:t>
      </w:r>
      <w:proofErr w:type="spellEnd"/>
      <w:r w:rsidRPr="00593FD5">
        <w:rPr>
          <w:sz w:val="22"/>
          <w:szCs w:val="22"/>
          <w:lang w:val="it-IT"/>
        </w:rPr>
        <w:t xml:space="preserve"> u </w:t>
      </w:r>
      <w:proofErr w:type="spellStart"/>
      <w:r w:rsidRPr="00593FD5">
        <w:rPr>
          <w:sz w:val="22"/>
          <w:szCs w:val="22"/>
          <w:lang w:val="it-IT"/>
        </w:rPr>
        <w:t>Službenim</w:t>
      </w:r>
      <w:proofErr w:type="spellEnd"/>
      <w:r w:rsidRPr="00593FD5">
        <w:rPr>
          <w:sz w:val="22"/>
          <w:szCs w:val="22"/>
          <w:lang w:val="it-IT"/>
        </w:rPr>
        <w:t xml:space="preserve"> </w:t>
      </w:r>
      <w:proofErr w:type="spellStart"/>
      <w:r w:rsidRPr="00593FD5">
        <w:rPr>
          <w:sz w:val="22"/>
          <w:szCs w:val="22"/>
          <w:lang w:val="it-IT"/>
        </w:rPr>
        <w:t>novinama</w:t>
      </w:r>
      <w:proofErr w:type="spellEnd"/>
      <w:r w:rsidRPr="00593FD5">
        <w:rPr>
          <w:sz w:val="22"/>
          <w:szCs w:val="22"/>
          <w:lang w:val="it-IT"/>
        </w:rPr>
        <w:t xml:space="preserve"> </w:t>
      </w:r>
      <w:proofErr w:type="spellStart"/>
      <w:r w:rsidRPr="00593FD5">
        <w:rPr>
          <w:sz w:val="22"/>
          <w:szCs w:val="22"/>
          <w:lang w:val="it-IT"/>
        </w:rPr>
        <w:t>Općine</w:t>
      </w:r>
      <w:proofErr w:type="spellEnd"/>
      <w:r w:rsidRPr="00593FD5">
        <w:rPr>
          <w:sz w:val="22"/>
          <w:szCs w:val="22"/>
          <w:lang w:val="it-IT"/>
        </w:rPr>
        <w:t xml:space="preserve"> Brtonigla-Verteneglio.</w:t>
      </w:r>
    </w:p>
    <w:p w14:paraId="2DC0B136" w14:textId="77777777" w:rsidR="00F8417A" w:rsidRPr="00593FD5" w:rsidRDefault="00F8417A" w:rsidP="00F8417A">
      <w:pPr>
        <w:rPr>
          <w:sz w:val="22"/>
          <w:szCs w:val="22"/>
          <w:lang w:val="it-IT"/>
        </w:rPr>
      </w:pPr>
    </w:p>
    <w:p w14:paraId="545B2CC6" w14:textId="77777777" w:rsidR="00F8417A" w:rsidRPr="00593FD5" w:rsidRDefault="00F8417A" w:rsidP="00F8417A">
      <w:pPr>
        <w:rPr>
          <w:sz w:val="22"/>
          <w:szCs w:val="22"/>
          <w:lang w:val="it-IT"/>
        </w:rPr>
      </w:pPr>
    </w:p>
    <w:p w14:paraId="48D17EB2" w14:textId="77777777" w:rsidR="00F8417A" w:rsidRPr="00593FD5" w:rsidRDefault="00F8417A" w:rsidP="00F8417A">
      <w:pPr>
        <w:rPr>
          <w:sz w:val="22"/>
          <w:szCs w:val="22"/>
          <w:lang w:val="it-IT"/>
        </w:rPr>
      </w:pPr>
      <w:r w:rsidRPr="00593FD5">
        <w:rPr>
          <w:sz w:val="22"/>
          <w:szCs w:val="22"/>
          <w:lang w:val="it-IT"/>
        </w:rPr>
        <w:t>KLASA: 400-08/20-80/05</w:t>
      </w:r>
    </w:p>
    <w:p w14:paraId="27F6598B" w14:textId="77777777" w:rsidR="00F8417A" w:rsidRPr="00593FD5" w:rsidRDefault="00F8417A" w:rsidP="00F8417A">
      <w:pPr>
        <w:rPr>
          <w:sz w:val="22"/>
          <w:szCs w:val="22"/>
          <w:lang w:val="it-IT"/>
        </w:rPr>
      </w:pPr>
      <w:r w:rsidRPr="00593FD5">
        <w:rPr>
          <w:sz w:val="22"/>
          <w:szCs w:val="22"/>
          <w:lang w:val="it-IT"/>
        </w:rPr>
        <w:t>UR.BROJ:2105/04-01-20-1</w:t>
      </w:r>
    </w:p>
    <w:p w14:paraId="30D5EC09" w14:textId="77777777" w:rsidR="00F8417A" w:rsidRPr="00593FD5" w:rsidRDefault="00F8417A" w:rsidP="00F8417A">
      <w:pPr>
        <w:rPr>
          <w:sz w:val="22"/>
          <w:szCs w:val="22"/>
          <w:lang w:val="it-IT"/>
        </w:rPr>
      </w:pPr>
      <w:r w:rsidRPr="00593FD5">
        <w:rPr>
          <w:sz w:val="22"/>
          <w:szCs w:val="22"/>
          <w:lang w:val="it-IT"/>
        </w:rPr>
        <w:t>Brtonigla-Verteneglio, 20.11. 2020</w:t>
      </w:r>
    </w:p>
    <w:p w14:paraId="10E7CB9C" w14:textId="77777777" w:rsidR="00F8417A" w:rsidRPr="00593FD5" w:rsidRDefault="00F8417A" w:rsidP="00F8417A">
      <w:pPr>
        <w:rPr>
          <w:sz w:val="22"/>
          <w:szCs w:val="22"/>
          <w:lang w:val="it-IT"/>
        </w:rPr>
      </w:pPr>
    </w:p>
    <w:p w14:paraId="277AEA61" w14:textId="77777777" w:rsidR="00F8417A" w:rsidRPr="00593FD5" w:rsidRDefault="00F8417A" w:rsidP="00F8417A">
      <w:pPr>
        <w:rPr>
          <w:sz w:val="22"/>
          <w:szCs w:val="22"/>
          <w:lang w:val="it-IT"/>
        </w:rPr>
      </w:pPr>
    </w:p>
    <w:p w14:paraId="317E4263" w14:textId="77777777" w:rsidR="00F8417A" w:rsidRPr="00593FD5" w:rsidRDefault="00F8417A" w:rsidP="00F8417A">
      <w:pPr>
        <w:jc w:val="center"/>
        <w:rPr>
          <w:rStyle w:val="Strong"/>
          <w:b w:val="0"/>
          <w:sz w:val="22"/>
          <w:szCs w:val="22"/>
          <w:lang w:val="it-IT"/>
        </w:rPr>
      </w:pPr>
      <w:r w:rsidRPr="00593FD5">
        <w:rPr>
          <w:rStyle w:val="Strong"/>
          <w:b w:val="0"/>
          <w:sz w:val="22"/>
          <w:szCs w:val="22"/>
          <w:lang w:val="it-IT"/>
        </w:rPr>
        <w:t>OPĆINSKO VIJEĆE OPĆINE BRTONIGLA-VERTENEGLIO</w:t>
      </w:r>
    </w:p>
    <w:p w14:paraId="53C59DD1" w14:textId="77777777" w:rsidR="00F8417A" w:rsidRPr="00593FD5" w:rsidRDefault="00F8417A" w:rsidP="00F8417A">
      <w:pPr>
        <w:jc w:val="center"/>
        <w:rPr>
          <w:rStyle w:val="Strong"/>
          <w:b w:val="0"/>
          <w:sz w:val="22"/>
          <w:szCs w:val="22"/>
          <w:lang w:val="it-IT"/>
        </w:rPr>
      </w:pPr>
      <w:proofErr w:type="spellStart"/>
      <w:r w:rsidRPr="00593FD5">
        <w:rPr>
          <w:rStyle w:val="Strong"/>
          <w:b w:val="0"/>
          <w:sz w:val="22"/>
          <w:szCs w:val="22"/>
          <w:lang w:val="it-IT"/>
        </w:rPr>
        <w:t>Predsjednik</w:t>
      </w:r>
      <w:proofErr w:type="spellEnd"/>
      <w:r w:rsidRPr="00593FD5">
        <w:rPr>
          <w:rStyle w:val="Strong"/>
          <w:b w:val="0"/>
          <w:sz w:val="22"/>
          <w:szCs w:val="22"/>
          <w:lang w:val="it-IT"/>
        </w:rPr>
        <w:t xml:space="preserve"> </w:t>
      </w:r>
      <w:proofErr w:type="spellStart"/>
      <w:r w:rsidRPr="00593FD5">
        <w:rPr>
          <w:rStyle w:val="Strong"/>
          <w:b w:val="0"/>
          <w:sz w:val="22"/>
          <w:szCs w:val="22"/>
          <w:lang w:val="it-IT"/>
        </w:rPr>
        <w:t>Općinskog</w:t>
      </w:r>
      <w:proofErr w:type="spellEnd"/>
      <w:r w:rsidRPr="00593FD5">
        <w:rPr>
          <w:rStyle w:val="Strong"/>
          <w:b w:val="0"/>
          <w:sz w:val="22"/>
          <w:szCs w:val="22"/>
          <w:lang w:val="it-IT"/>
        </w:rPr>
        <w:t xml:space="preserve"> </w:t>
      </w:r>
      <w:proofErr w:type="spellStart"/>
      <w:r w:rsidRPr="00593FD5">
        <w:rPr>
          <w:rStyle w:val="Strong"/>
          <w:b w:val="0"/>
          <w:sz w:val="22"/>
          <w:szCs w:val="22"/>
          <w:lang w:val="it-IT"/>
        </w:rPr>
        <w:t>vijeća</w:t>
      </w:r>
      <w:proofErr w:type="spellEnd"/>
    </w:p>
    <w:p w14:paraId="6728C485" w14:textId="651601CB" w:rsidR="00F8417A" w:rsidRPr="00593FD5" w:rsidRDefault="00F8417A" w:rsidP="00593FD5">
      <w:pPr>
        <w:jc w:val="center"/>
        <w:rPr>
          <w:sz w:val="22"/>
          <w:szCs w:val="22"/>
          <w:lang w:val="it-IT"/>
        </w:rPr>
      </w:pPr>
      <w:r w:rsidRPr="00593FD5">
        <w:rPr>
          <w:rStyle w:val="Strong"/>
          <w:b w:val="0"/>
          <w:sz w:val="22"/>
          <w:szCs w:val="22"/>
          <w:lang w:val="it-IT"/>
        </w:rPr>
        <w:t>Dr.sc. Igor Palčić</w:t>
      </w:r>
      <w:r w:rsidR="00593FD5" w:rsidRPr="00593FD5">
        <w:rPr>
          <w:rStyle w:val="Strong"/>
          <w:b w:val="0"/>
          <w:sz w:val="22"/>
          <w:szCs w:val="22"/>
          <w:lang w:val="it-IT"/>
        </w:rPr>
        <w:t xml:space="preserve"> v</w:t>
      </w:r>
      <w:r w:rsidR="00593FD5">
        <w:rPr>
          <w:rStyle w:val="Strong"/>
          <w:b w:val="0"/>
          <w:sz w:val="22"/>
          <w:szCs w:val="22"/>
          <w:lang w:val="it-IT"/>
        </w:rPr>
        <w:t>.r.</w:t>
      </w:r>
    </w:p>
    <w:p w14:paraId="22080380" w14:textId="77777777" w:rsidR="00F8417A" w:rsidRPr="00593FD5" w:rsidRDefault="00F8417A" w:rsidP="00F8417A">
      <w:pPr>
        <w:rPr>
          <w:sz w:val="22"/>
          <w:szCs w:val="22"/>
          <w:lang w:val="it-IT"/>
        </w:rPr>
      </w:pPr>
    </w:p>
    <w:p w14:paraId="471FCA4D" w14:textId="77777777" w:rsidR="00F8417A" w:rsidRPr="00593FD5" w:rsidRDefault="00F8417A" w:rsidP="00F8417A">
      <w:pPr>
        <w:pStyle w:val="BodyText"/>
        <w:rPr>
          <w:sz w:val="22"/>
          <w:szCs w:val="22"/>
        </w:rPr>
      </w:pPr>
    </w:p>
    <w:p w14:paraId="29A0D985" w14:textId="77777777" w:rsidR="00F8417A" w:rsidRPr="00593FD5" w:rsidRDefault="00F8417A" w:rsidP="00F8417A">
      <w:pPr>
        <w:pStyle w:val="BodyText"/>
        <w:rPr>
          <w:sz w:val="22"/>
          <w:szCs w:val="22"/>
        </w:rPr>
      </w:pPr>
    </w:p>
    <w:p w14:paraId="1AC58C39" w14:textId="77777777" w:rsidR="00F8417A" w:rsidRPr="004805C8" w:rsidRDefault="00F8417A" w:rsidP="00F8417A">
      <w:pPr>
        <w:pStyle w:val="BodyText"/>
        <w:rPr>
          <w:sz w:val="22"/>
          <w:szCs w:val="22"/>
        </w:rPr>
      </w:pPr>
    </w:p>
    <w:p w14:paraId="27A1366F" w14:textId="47C2C1BF" w:rsidR="00F8417A" w:rsidRDefault="00F8417A" w:rsidP="00B26636">
      <w:pPr>
        <w:pStyle w:val="BodyText"/>
        <w:numPr>
          <w:ilvl w:val="0"/>
          <w:numId w:val="26"/>
        </w:numPr>
        <w:jc w:val="center"/>
        <w:rPr>
          <w:sz w:val="22"/>
          <w:szCs w:val="22"/>
        </w:rPr>
      </w:pPr>
    </w:p>
    <w:p w14:paraId="158F9076" w14:textId="3FA5AAB3" w:rsidR="00593FD5" w:rsidRDefault="00593FD5" w:rsidP="00F8417A">
      <w:pPr>
        <w:pStyle w:val="BodyText"/>
        <w:rPr>
          <w:sz w:val="22"/>
          <w:szCs w:val="22"/>
        </w:rPr>
      </w:pPr>
    </w:p>
    <w:p w14:paraId="519278D5" w14:textId="7B325B1E" w:rsidR="00593FD5" w:rsidRDefault="00593FD5" w:rsidP="00F8417A">
      <w:pPr>
        <w:pStyle w:val="BodyText"/>
        <w:rPr>
          <w:sz w:val="22"/>
          <w:szCs w:val="22"/>
        </w:rPr>
      </w:pPr>
    </w:p>
    <w:p w14:paraId="55DE82A3" w14:textId="77777777" w:rsidR="00593FD5" w:rsidRPr="004805C8" w:rsidRDefault="00593FD5" w:rsidP="00F8417A">
      <w:pPr>
        <w:pStyle w:val="BodyText"/>
        <w:rPr>
          <w:sz w:val="22"/>
          <w:szCs w:val="22"/>
        </w:rPr>
      </w:pPr>
    </w:p>
    <w:p w14:paraId="6EB1FDFD" w14:textId="77777777" w:rsidR="00F8417A" w:rsidRPr="004805C8" w:rsidRDefault="00F8417A" w:rsidP="00F8417A">
      <w:pPr>
        <w:pStyle w:val="BodyText"/>
        <w:rPr>
          <w:sz w:val="22"/>
          <w:szCs w:val="22"/>
        </w:rPr>
      </w:pPr>
      <w:r w:rsidRPr="004805C8">
        <w:rPr>
          <w:sz w:val="22"/>
          <w:szCs w:val="22"/>
        </w:rPr>
        <w:tab/>
      </w:r>
      <w:r w:rsidRPr="004805C8">
        <w:rPr>
          <w:sz w:val="22"/>
          <w:szCs w:val="22"/>
        </w:rPr>
        <w:tab/>
      </w:r>
      <w:r w:rsidRPr="004805C8">
        <w:rPr>
          <w:sz w:val="22"/>
          <w:szCs w:val="22"/>
        </w:rPr>
        <w:tab/>
      </w:r>
      <w:r w:rsidRPr="004805C8">
        <w:rPr>
          <w:sz w:val="22"/>
          <w:szCs w:val="22"/>
        </w:rPr>
        <w:tab/>
      </w:r>
      <w:r w:rsidRPr="004805C8">
        <w:rPr>
          <w:sz w:val="22"/>
          <w:szCs w:val="22"/>
        </w:rPr>
        <w:tab/>
      </w:r>
      <w:r w:rsidRPr="004805C8">
        <w:rPr>
          <w:sz w:val="22"/>
          <w:szCs w:val="22"/>
        </w:rPr>
        <w:tab/>
      </w:r>
      <w:r w:rsidRPr="004805C8">
        <w:rPr>
          <w:sz w:val="22"/>
          <w:szCs w:val="22"/>
        </w:rPr>
        <w:tab/>
        <w:t xml:space="preserve">                                                                                                                                                                                                                                                                                                                                                              </w:t>
      </w:r>
    </w:p>
    <w:p w14:paraId="3D69BF8F" w14:textId="77777777" w:rsidR="00F8417A" w:rsidRPr="004805C8" w:rsidRDefault="00F8417A" w:rsidP="00F8417A">
      <w:pPr>
        <w:pStyle w:val="BodyText"/>
        <w:ind w:firstLine="720"/>
        <w:rPr>
          <w:sz w:val="22"/>
          <w:szCs w:val="22"/>
        </w:rPr>
      </w:pPr>
      <w:r w:rsidRPr="004805C8">
        <w:rPr>
          <w:sz w:val="22"/>
          <w:szCs w:val="22"/>
        </w:rPr>
        <w:t>Na temelju Zakona o komunalnom gospodarstvu (Narodne novine broj 68/18, 110/18), čl. 38. Statuta Općine Brtonigla-</w:t>
      </w:r>
      <w:proofErr w:type="spellStart"/>
      <w:r w:rsidRPr="004805C8">
        <w:rPr>
          <w:sz w:val="22"/>
          <w:szCs w:val="22"/>
        </w:rPr>
        <w:t>Verteneglio</w:t>
      </w:r>
      <w:proofErr w:type="spellEnd"/>
      <w:r w:rsidRPr="004805C8">
        <w:rPr>
          <w:sz w:val="22"/>
          <w:szCs w:val="22"/>
        </w:rPr>
        <w:t xml:space="preserve"> (“Službene novine Općine Brtonigla-</w:t>
      </w:r>
      <w:proofErr w:type="spellStart"/>
      <w:r w:rsidRPr="004805C8">
        <w:rPr>
          <w:sz w:val="22"/>
          <w:szCs w:val="22"/>
        </w:rPr>
        <w:t>Verteneglio</w:t>
      </w:r>
      <w:proofErr w:type="spellEnd"/>
      <w:r w:rsidRPr="004805C8">
        <w:rPr>
          <w:sz w:val="22"/>
          <w:szCs w:val="22"/>
        </w:rPr>
        <w:t>”, broj 03/18), Općinsko vijeće Općine Brtonigla-</w:t>
      </w:r>
      <w:proofErr w:type="spellStart"/>
      <w:r w:rsidRPr="004805C8">
        <w:rPr>
          <w:sz w:val="22"/>
          <w:szCs w:val="22"/>
        </w:rPr>
        <w:t>Verteneglio</w:t>
      </w:r>
      <w:proofErr w:type="spellEnd"/>
      <w:r w:rsidRPr="004805C8">
        <w:rPr>
          <w:sz w:val="22"/>
          <w:szCs w:val="22"/>
        </w:rPr>
        <w:t xml:space="preserve"> na svojoj 25. sjednici održanoj  20.11. 2020. godine, donosi </w:t>
      </w:r>
    </w:p>
    <w:p w14:paraId="1CE6931D" w14:textId="77777777" w:rsidR="00F8417A" w:rsidRPr="004805C8" w:rsidRDefault="00F8417A" w:rsidP="00F8417A">
      <w:pPr>
        <w:jc w:val="center"/>
        <w:rPr>
          <w:b/>
          <w:sz w:val="22"/>
          <w:szCs w:val="22"/>
          <w:lang w:val="hr-HR"/>
        </w:rPr>
      </w:pPr>
    </w:p>
    <w:p w14:paraId="54A681EC" w14:textId="77777777" w:rsidR="00F8417A" w:rsidRPr="004805C8" w:rsidRDefault="00F8417A" w:rsidP="00F8417A">
      <w:pPr>
        <w:jc w:val="center"/>
        <w:rPr>
          <w:b/>
          <w:sz w:val="22"/>
          <w:szCs w:val="22"/>
          <w:lang w:val="hr-HR"/>
        </w:rPr>
      </w:pPr>
    </w:p>
    <w:p w14:paraId="12D31207" w14:textId="77777777" w:rsidR="00F8417A" w:rsidRPr="004805C8" w:rsidRDefault="00F8417A" w:rsidP="00F8417A">
      <w:pPr>
        <w:pStyle w:val="Heading3"/>
        <w:jc w:val="center"/>
        <w:rPr>
          <w:bCs w:val="0"/>
          <w:sz w:val="22"/>
          <w:szCs w:val="22"/>
        </w:rPr>
      </w:pPr>
      <w:r w:rsidRPr="004805C8">
        <w:rPr>
          <w:bCs w:val="0"/>
          <w:sz w:val="22"/>
          <w:szCs w:val="22"/>
        </w:rPr>
        <w:t>I. IZMJENE P R O G R A M A</w:t>
      </w:r>
    </w:p>
    <w:p w14:paraId="46676179" w14:textId="77777777" w:rsidR="00F8417A" w:rsidRPr="004805C8" w:rsidRDefault="00F8417A" w:rsidP="00F8417A">
      <w:pPr>
        <w:tabs>
          <w:tab w:val="center" w:pos="4512"/>
        </w:tabs>
        <w:suppressAutoHyphens/>
        <w:jc w:val="center"/>
        <w:rPr>
          <w:b/>
          <w:spacing w:val="-3"/>
          <w:sz w:val="22"/>
          <w:szCs w:val="22"/>
          <w:lang w:val="hr-HR"/>
        </w:rPr>
      </w:pPr>
      <w:r w:rsidRPr="004805C8">
        <w:rPr>
          <w:b/>
          <w:spacing w:val="-3"/>
          <w:sz w:val="22"/>
          <w:szCs w:val="22"/>
          <w:lang w:val="hr-HR"/>
        </w:rPr>
        <w:t>održavanja komunalne infrastrukture</w:t>
      </w:r>
    </w:p>
    <w:p w14:paraId="07132B03" w14:textId="184FAB6E" w:rsidR="00F8417A" w:rsidRDefault="00F8417A" w:rsidP="00F8417A">
      <w:pPr>
        <w:tabs>
          <w:tab w:val="center" w:pos="4512"/>
        </w:tabs>
        <w:suppressAutoHyphens/>
        <w:jc w:val="center"/>
        <w:rPr>
          <w:b/>
          <w:spacing w:val="-3"/>
          <w:sz w:val="22"/>
          <w:szCs w:val="22"/>
          <w:lang w:val="hr-HR"/>
        </w:rPr>
      </w:pPr>
      <w:r w:rsidRPr="004805C8">
        <w:rPr>
          <w:b/>
          <w:spacing w:val="-3"/>
          <w:sz w:val="22"/>
          <w:szCs w:val="22"/>
          <w:lang w:val="hr-HR"/>
        </w:rPr>
        <w:t>na području Općine Brtonigla-</w:t>
      </w:r>
      <w:proofErr w:type="spellStart"/>
      <w:r w:rsidRPr="004805C8">
        <w:rPr>
          <w:b/>
          <w:spacing w:val="-3"/>
          <w:sz w:val="22"/>
          <w:szCs w:val="22"/>
          <w:lang w:val="hr-HR"/>
        </w:rPr>
        <w:t>Verteneglio</w:t>
      </w:r>
      <w:proofErr w:type="spellEnd"/>
      <w:r w:rsidRPr="004805C8">
        <w:rPr>
          <w:b/>
          <w:spacing w:val="-3"/>
          <w:sz w:val="22"/>
          <w:szCs w:val="22"/>
          <w:lang w:val="hr-HR"/>
        </w:rPr>
        <w:t xml:space="preserve"> u 2020. godini</w:t>
      </w:r>
    </w:p>
    <w:p w14:paraId="437056E7" w14:textId="77777777" w:rsidR="00593FD5" w:rsidRPr="004805C8" w:rsidRDefault="00593FD5" w:rsidP="00F8417A">
      <w:pPr>
        <w:tabs>
          <w:tab w:val="center" w:pos="4512"/>
        </w:tabs>
        <w:suppressAutoHyphens/>
        <w:jc w:val="center"/>
        <w:rPr>
          <w:b/>
          <w:spacing w:val="-3"/>
          <w:sz w:val="22"/>
          <w:szCs w:val="22"/>
          <w:lang w:val="hr-HR"/>
        </w:rPr>
      </w:pPr>
    </w:p>
    <w:p w14:paraId="0565D395" w14:textId="77777777" w:rsidR="00F8417A" w:rsidRPr="004805C8" w:rsidRDefault="00F8417A" w:rsidP="00F8417A">
      <w:pPr>
        <w:jc w:val="center"/>
        <w:rPr>
          <w:b/>
          <w:sz w:val="22"/>
          <w:szCs w:val="22"/>
          <w:lang w:val="hr-HR"/>
        </w:rPr>
      </w:pPr>
    </w:p>
    <w:p w14:paraId="2E72A52A" w14:textId="77777777" w:rsidR="00F8417A" w:rsidRPr="004805C8" w:rsidRDefault="00F8417A" w:rsidP="00F8417A">
      <w:pPr>
        <w:spacing w:line="360" w:lineRule="auto"/>
        <w:jc w:val="center"/>
        <w:rPr>
          <w:b/>
          <w:sz w:val="22"/>
          <w:szCs w:val="22"/>
          <w:lang w:val="hr-HR"/>
        </w:rPr>
      </w:pPr>
      <w:r w:rsidRPr="004805C8">
        <w:rPr>
          <w:b/>
          <w:sz w:val="22"/>
          <w:szCs w:val="22"/>
          <w:lang w:val="hr-HR"/>
        </w:rPr>
        <w:t>Članak 1.</w:t>
      </w:r>
    </w:p>
    <w:p w14:paraId="7F371246" w14:textId="77777777" w:rsidR="00F8417A" w:rsidRPr="004805C8" w:rsidRDefault="00F8417A" w:rsidP="00F8417A">
      <w:pPr>
        <w:jc w:val="both"/>
        <w:rPr>
          <w:b/>
          <w:sz w:val="22"/>
          <w:szCs w:val="22"/>
          <w:lang w:val="hr-HR"/>
        </w:rPr>
      </w:pPr>
      <w:r w:rsidRPr="004805C8">
        <w:rPr>
          <w:bCs/>
          <w:sz w:val="22"/>
          <w:szCs w:val="22"/>
          <w:lang w:val="hr-HR"/>
        </w:rPr>
        <w:t xml:space="preserve">U </w:t>
      </w:r>
      <w:r w:rsidRPr="004805C8">
        <w:rPr>
          <w:spacing w:val="-3"/>
          <w:sz w:val="22"/>
          <w:szCs w:val="22"/>
          <w:lang w:val="hr-HR"/>
        </w:rPr>
        <w:t>Programu  održavanja komunalne infrastrukture na području Općine Brtonigla-</w:t>
      </w:r>
      <w:proofErr w:type="spellStart"/>
      <w:r w:rsidRPr="004805C8">
        <w:rPr>
          <w:spacing w:val="-3"/>
          <w:sz w:val="22"/>
          <w:szCs w:val="22"/>
          <w:lang w:val="hr-HR"/>
        </w:rPr>
        <w:t>Verteneglio</w:t>
      </w:r>
      <w:proofErr w:type="spellEnd"/>
      <w:r w:rsidRPr="004805C8">
        <w:rPr>
          <w:spacing w:val="-3"/>
          <w:sz w:val="22"/>
          <w:szCs w:val="22"/>
          <w:lang w:val="hr-HR"/>
        </w:rPr>
        <w:t xml:space="preserve"> u 2020. godini</w:t>
      </w:r>
      <w:r w:rsidRPr="004805C8">
        <w:rPr>
          <w:bCs/>
          <w:sz w:val="22"/>
          <w:szCs w:val="22"/>
          <w:lang w:val="hr-HR"/>
        </w:rPr>
        <w:t xml:space="preserve">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mijenja se, točka 3 stavak 3.2. , te sada glasi:</w:t>
      </w:r>
      <w:r w:rsidRPr="004805C8">
        <w:rPr>
          <w:b/>
          <w:sz w:val="22"/>
          <w:szCs w:val="22"/>
          <w:lang w:val="hr-HR"/>
        </w:rPr>
        <w:t xml:space="preserve"> </w:t>
      </w:r>
    </w:p>
    <w:p w14:paraId="7EC4F559" w14:textId="77777777" w:rsidR="00F8417A" w:rsidRPr="004805C8" w:rsidRDefault="00F8417A" w:rsidP="00F8417A">
      <w:pPr>
        <w:jc w:val="both"/>
        <w:rPr>
          <w:b/>
          <w:sz w:val="22"/>
          <w:szCs w:val="22"/>
          <w:lang w:val="hr-HR"/>
        </w:rPr>
      </w:pPr>
    </w:p>
    <w:tbl>
      <w:tblPr>
        <w:tblW w:w="9001" w:type="dxa"/>
        <w:tblInd w:w="108" w:type="dxa"/>
        <w:tblLook w:val="04A0" w:firstRow="1" w:lastRow="0" w:firstColumn="1" w:lastColumn="0" w:noHBand="0" w:noVBand="1"/>
      </w:tblPr>
      <w:tblGrid>
        <w:gridCol w:w="4774"/>
        <w:gridCol w:w="707"/>
        <w:gridCol w:w="490"/>
        <w:gridCol w:w="99"/>
        <w:gridCol w:w="192"/>
        <w:gridCol w:w="276"/>
        <w:gridCol w:w="441"/>
        <w:gridCol w:w="276"/>
        <w:gridCol w:w="450"/>
        <w:gridCol w:w="1296"/>
      </w:tblGrid>
      <w:tr w:rsidR="00F8417A" w:rsidRPr="00A532EF" w14:paraId="663EED7F" w14:textId="77777777" w:rsidTr="00F8417A">
        <w:trPr>
          <w:trHeight w:val="315"/>
        </w:trPr>
        <w:tc>
          <w:tcPr>
            <w:tcW w:w="5481" w:type="dxa"/>
            <w:gridSpan w:val="2"/>
            <w:tcBorders>
              <w:top w:val="nil"/>
              <w:left w:val="nil"/>
              <w:bottom w:val="nil"/>
              <w:right w:val="nil"/>
            </w:tcBorders>
            <w:shd w:val="clear" w:color="auto" w:fill="auto"/>
            <w:noWrap/>
            <w:vAlign w:val="bottom"/>
            <w:hideMark/>
          </w:tcPr>
          <w:p w14:paraId="65054327" w14:textId="77777777" w:rsidR="00F8417A" w:rsidRPr="004805C8" w:rsidRDefault="00F8417A" w:rsidP="00F8417A">
            <w:pPr>
              <w:rPr>
                <w:b/>
                <w:bCs/>
                <w:iCs/>
                <w:sz w:val="22"/>
                <w:szCs w:val="22"/>
                <w:lang w:val="hr-HR"/>
              </w:rPr>
            </w:pPr>
            <w:r w:rsidRPr="004805C8">
              <w:rPr>
                <w:b/>
                <w:bCs/>
                <w:iCs/>
                <w:sz w:val="22"/>
                <w:szCs w:val="22"/>
                <w:lang w:val="hr-HR"/>
              </w:rPr>
              <w:t>3. Održavanje nerazvrstanih i ostalih cesta</w:t>
            </w:r>
          </w:p>
        </w:tc>
        <w:tc>
          <w:tcPr>
            <w:tcW w:w="490" w:type="dxa"/>
            <w:tcBorders>
              <w:top w:val="nil"/>
              <w:left w:val="nil"/>
              <w:bottom w:val="nil"/>
              <w:right w:val="nil"/>
            </w:tcBorders>
            <w:shd w:val="clear" w:color="auto" w:fill="auto"/>
            <w:noWrap/>
            <w:vAlign w:val="bottom"/>
            <w:hideMark/>
          </w:tcPr>
          <w:p w14:paraId="15EE17B2" w14:textId="77777777" w:rsidR="00F8417A" w:rsidRPr="004805C8" w:rsidRDefault="00F8417A" w:rsidP="00F8417A">
            <w:pPr>
              <w:rPr>
                <w:sz w:val="22"/>
                <w:szCs w:val="22"/>
                <w:lang w:val="hr-HR"/>
              </w:rPr>
            </w:pPr>
          </w:p>
        </w:tc>
        <w:tc>
          <w:tcPr>
            <w:tcW w:w="291" w:type="dxa"/>
            <w:gridSpan w:val="2"/>
            <w:tcBorders>
              <w:top w:val="nil"/>
              <w:left w:val="nil"/>
              <w:bottom w:val="nil"/>
              <w:right w:val="nil"/>
            </w:tcBorders>
            <w:shd w:val="clear" w:color="auto" w:fill="auto"/>
            <w:noWrap/>
            <w:vAlign w:val="bottom"/>
            <w:hideMark/>
          </w:tcPr>
          <w:p w14:paraId="6A0FCA0C" w14:textId="77777777" w:rsidR="00F8417A" w:rsidRPr="004805C8" w:rsidRDefault="00F8417A" w:rsidP="00F8417A">
            <w:pPr>
              <w:rPr>
                <w:sz w:val="22"/>
                <w:szCs w:val="22"/>
                <w:lang w:val="hr-HR"/>
              </w:rPr>
            </w:pPr>
          </w:p>
        </w:tc>
        <w:tc>
          <w:tcPr>
            <w:tcW w:w="276" w:type="dxa"/>
            <w:tcBorders>
              <w:top w:val="nil"/>
              <w:left w:val="nil"/>
              <w:bottom w:val="nil"/>
              <w:right w:val="nil"/>
            </w:tcBorders>
            <w:shd w:val="clear" w:color="auto" w:fill="auto"/>
            <w:noWrap/>
            <w:vAlign w:val="bottom"/>
            <w:hideMark/>
          </w:tcPr>
          <w:p w14:paraId="7AC72C03" w14:textId="77777777" w:rsidR="00F8417A" w:rsidRPr="004805C8" w:rsidRDefault="00F8417A" w:rsidP="00F8417A">
            <w:pPr>
              <w:rPr>
                <w:sz w:val="22"/>
                <w:szCs w:val="22"/>
                <w:lang w:val="hr-HR"/>
              </w:rPr>
            </w:pPr>
          </w:p>
        </w:tc>
        <w:tc>
          <w:tcPr>
            <w:tcW w:w="441" w:type="dxa"/>
            <w:tcBorders>
              <w:top w:val="nil"/>
              <w:left w:val="nil"/>
              <w:bottom w:val="nil"/>
              <w:right w:val="nil"/>
            </w:tcBorders>
            <w:shd w:val="clear" w:color="auto" w:fill="auto"/>
            <w:noWrap/>
            <w:vAlign w:val="bottom"/>
            <w:hideMark/>
          </w:tcPr>
          <w:p w14:paraId="45F06062" w14:textId="77777777" w:rsidR="00F8417A" w:rsidRPr="004805C8" w:rsidRDefault="00F8417A" w:rsidP="00F8417A">
            <w:pPr>
              <w:rPr>
                <w:sz w:val="22"/>
                <w:szCs w:val="22"/>
                <w:lang w:val="hr-HR"/>
              </w:rPr>
            </w:pPr>
          </w:p>
        </w:tc>
        <w:tc>
          <w:tcPr>
            <w:tcW w:w="276" w:type="dxa"/>
            <w:tcBorders>
              <w:top w:val="nil"/>
              <w:left w:val="nil"/>
              <w:bottom w:val="nil"/>
              <w:right w:val="nil"/>
            </w:tcBorders>
            <w:shd w:val="clear" w:color="auto" w:fill="auto"/>
            <w:noWrap/>
            <w:vAlign w:val="bottom"/>
            <w:hideMark/>
          </w:tcPr>
          <w:p w14:paraId="31AE5BA8" w14:textId="77777777" w:rsidR="00F8417A" w:rsidRPr="004805C8" w:rsidRDefault="00F8417A" w:rsidP="00F8417A">
            <w:pPr>
              <w:rPr>
                <w:sz w:val="22"/>
                <w:szCs w:val="22"/>
                <w:lang w:val="hr-HR"/>
              </w:rPr>
            </w:pPr>
          </w:p>
        </w:tc>
        <w:tc>
          <w:tcPr>
            <w:tcW w:w="450" w:type="dxa"/>
            <w:tcBorders>
              <w:top w:val="nil"/>
              <w:left w:val="nil"/>
              <w:bottom w:val="nil"/>
              <w:right w:val="nil"/>
            </w:tcBorders>
            <w:shd w:val="clear" w:color="auto" w:fill="auto"/>
            <w:noWrap/>
            <w:vAlign w:val="bottom"/>
            <w:hideMark/>
          </w:tcPr>
          <w:p w14:paraId="08FEFD86" w14:textId="77777777" w:rsidR="00F8417A" w:rsidRPr="004805C8" w:rsidRDefault="00F8417A" w:rsidP="00F8417A">
            <w:pPr>
              <w:jc w:val="right"/>
              <w:rPr>
                <w:sz w:val="22"/>
                <w:szCs w:val="22"/>
                <w:lang w:val="hr-HR"/>
              </w:rPr>
            </w:pPr>
          </w:p>
        </w:tc>
        <w:tc>
          <w:tcPr>
            <w:tcW w:w="1296" w:type="dxa"/>
            <w:tcBorders>
              <w:top w:val="nil"/>
              <w:left w:val="nil"/>
              <w:bottom w:val="nil"/>
              <w:right w:val="nil"/>
            </w:tcBorders>
            <w:shd w:val="clear" w:color="auto" w:fill="auto"/>
            <w:noWrap/>
            <w:vAlign w:val="bottom"/>
            <w:hideMark/>
          </w:tcPr>
          <w:p w14:paraId="3950A7B7" w14:textId="77777777" w:rsidR="00F8417A" w:rsidRPr="004805C8" w:rsidRDefault="00F8417A" w:rsidP="00F8417A">
            <w:pPr>
              <w:rPr>
                <w:sz w:val="22"/>
                <w:szCs w:val="22"/>
                <w:lang w:val="hr-HR"/>
              </w:rPr>
            </w:pPr>
          </w:p>
        </w:tc>
      </w:tr>
      <w:tr w:rsidR="00F8417A" w:rsidRPr="00A532EF" w14:paraId="185207DD" w14:textId="77777777" w:rsidTr="00F8417A">
        <w:trPr>
          <w:gridAfter w:val="6"/>
          <w:wAfter w:w="2931" w:type="dxa"/>
          <w:trHeight w:val="315"/>
        </w:trPr>
        <w:tc>
          <w:tcPr>
            <w:tcW w:w="4774" w:type="dxa"/>
            <w:tcBorders>
              <w:top w:val="nil"/>
              <w:left w:val="nil"/>
              <w:bottom w:val="nil"/>
              <w:right w:val="nil"/>
            </w:tcBorders>
            <w:shd w:val="clear" w:color="auto" w:fill="auto"/>
            <w:noWrap/>
            <w:vAlign w:val="bottom"/>
            <w:hideMark/>
          </w:tcPr>
          <w:p w14:paraId="172A0F0F" w14:textId="77777777" w:rsidR="00F8417A" w:rsidRPr="004805C8" w:rsidRDefault="00F8417A" w:rsidP="00F8417A">
            <w:pPr>
              <w:jc w:val="both"/>
              <w:rPr>
                <w:iCs/>
                <w:sz w:val="22"/>
                <w:szCs w:val="22"/>
                <w:lang w:val="hr-HR"/>
              </w:rPr>
            </w:pPr>
          </w:p>
        </w:tc>
        <w:tc>
          <w:tcPr>
            <w:tcW w:w="1296" w:type="dxa"/>
            <w:gridSpan w:val="3"/>
            <w:tcBorders>
              <w:top w:val="nil"/>
              <w:left w:val="nil"/>
              <w:bottom w:val="nil"/>
              <w:right w:val="nil"/>
            </w:tcBorders>
            <w:shd w:val="clear" w:color="auto" w:fill="auto"/>
            <w:noWrap/>
            <w:vAlign w:val="bottom"/>
            <w:hideMark/>
          </w:tcPr>
          <w:p w14:paraId="439077D5" w14:textId="77777777" w:rsidR="00F8417A" w:rsidRPr="004805C8" w:rsidRDefault="00F8417A" w:rsidP="00F8417A">
            <w:pPr>
              <w:rPr>
                <w:sz w:val="22"/>
                <w:szCs w:val="22"/>
                <w:lang w:val="hr-HR"/>
              </w:rPr>
            </w:pPr>
          </w:p>
        </w:tc>
      </w:tr>
      <w:tr w:rsidR="00F8417A" w:rsidRPr="00A532EF" w14:paraId="7E82F15F" w14:textId="77777777" w:rsidTr="00F8417A">
        <w:trPr>
          <w:gridAfter w:val="6"/>
          <w:wAfter w:w="2931" w:type="dxa"/>
          <w:trHeight w:val="630"/>
        </w:trPr>
        <w:tc>
          <w:tcPr>
            <w:tcW w:w="4774" w:type="dxa"/>
            <w:tcBorders>
              <w:top w:val="nil"/>
              <w:left w:val="nil"/>
              <w:bottom w:val="nil"/>
              <w:right w:val="nil"/>
            </w:tcBorders>
            <w:shd w:val="clear" w:color="auto" w:fill="auto"/>
            <w:noWrap/>
            <w:vAlign w:val="bottom"/>
            <w:hideMark/>
          </w:tcPr>
          <w:p w14:paraId="1E0468D4" w14:textId="77777777" w:rsidR="00F8417A" w:rsidRPr="004805C8" w:rsidRDefault="00F8417A" w:rsidP="00F8417A">
            <w:pPr>
              <w:jc w:val="both"/>
              <w:rPr>
                <w:iCs/>
                <w:sz w:val="22"/>
                <w:szCs w:val="22"/>
                <w:lang w:val="hr-HR"/>
              </w:rPr>
            </w:pPr>
            <w:r w:rsidRPr="004805C8">
              <w:rPr>
                <w:iCs/>
                <w:sz w:val="22"/>
                <w:szCs w:val="22"/>
                <w:lang w:val="hr-HR"/>
              </w:rPr>
              <w:t>3.1. Održavanje nerazvrstanih cesta - sveukupno 20,80 km cesta</w:t>
            </w:r>
          </w:p>
        </w:tc>
        <w:tc>
          <w:tcPr>
            <w:tcW w:w="1296" w:type="dxa"/>
            <w:gridSpan w:val="3"/>
            <w:tcBorders>
              <w:top w:val="nil"/>
              <w:left w:val="nil"/>
              <w:bottom w:val="nil"/>
              <w:right w:val="nil"/>
            </w:tcBorders>
            <w:shd w:val="clear" w:color="auto" w:fill="auto"/>
            <w:noWrap/>
            <w:vAlign w:val="bottom"/>
            <w:hideMark/>
          </w:tcPr>
          <w:p w14:paraId="2A3641B1" w14:textId="77777777" w:rsidR="00F8417A" w:rsidRPr="004805C8" w:rsidRDefault="00F8417A" w:rsidP="00F8417A">
            <w:pPr>
              <w:rPr>
                <w:sz w:val="22"/>
                <w:szCs w:val="22"/>
                <w:lang w:val="hr-HR"/>
              </w:rPr>
            </w:pPr>
          </w:p>
        </w:tc>
      </w:tr>
      <w:tr w:rsidR="00F8417A" w:rsidRPr="004805C8" w14:paraId="7361FD57" w14:textId="77777777" w:rsidTr="00F8417A">
        <w:trPr>
          <w:gridAfter w:val="6"/>
          <w:wAfter w:w="2931" w:type="dxa"/>
          <w:trHeight w:val="510"/>
        </w:trPr>
        <w:tc>
          <w:tcPr>
            <w:tcW w:w="4774" w:type="dxa"/>
            <w:tcBorders>
              <w:top w:val="nil"/>
              <w:left w:val="nil"/>
              <w:bottom w:val="nil"/>
              <w:right w:val="nil"/>
            </w:tcBorders>
            <w:shd w:val="clear" w:color="auto" w:fill="auto"/>
            <w:noWrap/>
            <w:vAlign w:val="bottom"/>
            <w:hideMark/>
          </w:tcPr>
          <w:p w14:paraId="0072D40F" w14:textId="77777777" w:rsidR="00F8417A" w:rsidRPr="004805C8" w:rsidRDefault="00F8417A" w:rsidP="00F8417A">
            <w:pPr>
              <w:jc w:val="both"/>
              <w:rPr>
                <w:sz w:val="22"/>
                <w:szCs w:val="22"/>
                <w:lang w:val="hr-HR"/>
              </w:rPr>
            </w:pPr>
            <w:r w:rsidRPr="004805C8">
              <w:rPr>
                <w:sz w:val="22"/>
                <w:szCs w:val="22"/>
                <w:lang w:val="hr-HR"/>
              </w:rPr>
              <w:t>Košnja - kresanje nerazvrstanih cesta (3 prijelaza tri puta godišnje)</w:t>
            </w:r>
          </w:p>
        </w:tc>
        <w:tc>
          <w:tcPr>
            <w:tcW w:w="1296" w:type="dxa"/>
            <w:gridSpan w:val="3"/>
            <w:tcBorders>
              <w:top w:val="nil"/>
              <w:left w:val="nil"/>
              <w:bottom w:val="nil"/>
              <w:right w:val="nil"/>
            </w:tcBorders>
            <w:shd w:val="clear" w:color="auto" w:fill="auto"/>
            <w:noWrap/>
            <w:vAlign w:val="bottom"/>
            <w:hideMark/>
          </w:tcPr>
          <w:p w14:paraId="503DF161" w14:textId="77777777" w:rsidR="00F8417A" w:rsidRPr="004805C8" w:rsidRDefault="00F8417A" w:rsidP="00F8417A">
            <w:pPr>
              <w:rPr>
                <w:sz w:val="22"/>
                <w:szCs w:val="22"/>
                <w:lang w:val="hr-HR"/>
              </w:rPr>
            </w:pPr>
            <w:r w:rsidRPr="004805C8">
              <w:rPr>
                <w:sz w:val="22"/>
                <w:szCs w:val="22"/>
                <w:lang w:val="hr-HR"/>
              </w:rPr>
              <w:t xml:space="preserve">        90.480,00 </w:t>
            </w:r>
          </w:p>
        </w:tc>
      </w:tr>
      <w:tr w:rsidR="00F8417A" w:rsidRPr="004805C8" w14:paraId="1AFB4928" w14:textId="77777777" w:rsidTr="00F8417A">
        <w:trPr>
          <w:gridAfter w:val="6"/>
          <w:wAfter w:w="2931" w:type="dxa"/>
          <w:trHeight w:val="255"/>
        </w:trPr>
        <w:tc>
          <w:tcPr>
            <w:tcW w:w="4774" w:type="dxa"/>
            <w:tcBorders>
              <w:top w:val="nil"/>
              <w:left w:val="nil"/>
              <w:bottom w:val="nil"/>
              <w:right w:val="nil"/>
            </w:tcBorders>
            <w:shd w:val="clear" w:color="auto" w:fill="auto"/>
            <w:noWrap/>
            <w:vAlign w:val="bottom"/>
            <w:hideMark/>
          </w:tcPr>
          <w:p w14:paraId="1140D584" w14:textId="77777777" w:rsidR="00F8417A" w:rsidRPr="004805C8" w:rsidRDefault="00F8417A" w:rsidP="00F8417A">
            <w:pPr>
              <w:rPr>
                <w:sz w:val="22"/>
                <w:szCs w:val="22"/>
                <w:lang w:val="hr-HR"/>
              </w:rPr>
            </w:pPr>
          </w:p>
        </w:tc>
        <w:tc>
          <w:tcPr>
            <w:tcW w:w="1296" w:type="dxa"/>
            <w:gridSpan w:val="3"/>
            <w:tcBorders>
              <w:top w:val="nil"/>
              <w:left w:val="nil"/>
              <w:bottom w:val="nil"/>
              <w:right w:val="nil"/>
            </w:tcBorders>
            <w:shd w:val="clear" w:color="auto" w:fill="auto"/>
            <w:noWrap/>
            <w:vAlign w:val="bottom"/>
            <w:hideMark/>
          </w:tcPr>
          <w:p w14:paraId="7F4BD36F" w14:textId="77777777" w:rsidR="00F8417A" w:rsidRPr="004805C8" w:rsidRDefault="00F8417A" w:rsidP="00F8417A">
            <w:pPr>
              <w:rPr>
                <w:sz w:val="22"/>
                <w:szCs w:val="22"/>
                <w:lang w:val="hr-HR"/>
              </w:rPr>
            </w:pPr>
          </w:p>
        </w:tc>
      </w:tr>
      <w:tr w:rsidR="00F8417A" w:rsidRPr="00A532EF" w14:paraId="68DB6601" w14:textId="77777777" w:rsidTr="00F8417A">
        <w:trPr>
          <w:gridAfter w:val="6"/>
          <w:wAfter w:w="2931" w:type="dxa"/>
          <w:trHeight w:val="630"/>
        </w:trPr>
        <w:tc>
          <w:tcPr>
            <w:tcW w:w="4774" w:type="dxa"/>
            <w:tcBorders>
              <w:top w:val="nil"/>
              <w:left w:val="nil"/>
              <w:bottom w:val="nil"/>
              <w:right w:val="nil"/>
            </w:tcBorders>
            <w:shd w:val="clear" w:color="auto" w:fill="auto"/>
            <w:noWrap/>
            <w:vAlign w:val="bottom"/>
            <w:hideMark/>
          </w:tcPr>
          <w:p w14:paraId="35323283" w14:textId="77777777" w:rsidR="00F8417A" w:rsidRPr="004805C8" w:rsidRDefault="00F8417A" w:rsidP="00F8417A">
            <w:pPr>
              <w:jc w:val="both"/>
              <w:rPr>
                <w:iCs/>
                <w:sz w:val="22"/>
                <w:szCs w:val="22"/>
                <w:lang w:val="hr-HR"/>
              </w:rPr>
            </w:pPr>
            <w:r w:rsidRPr="004805C8">
              <w:rPr>
                <w:iCs/>
                <w:sz w:val="22"/>
                <w:szCs w:val="22"/>
                <w:lang w:val="hr-HR"/>
              </w:rPr>
              <w:t>3.1. Održavanje ostalih cesta - sveukupno 11,80 km cesta</w:t>
            </w:r>
          </w:p>
        </w:tc>
        <w:tc>
          <w:tcPr>
            <w:tcW w:w="1296" w:type="dxa"/>
            <w:gridSpan w:val="3"/>
            <w:tcBorders>
              <w:top w:val="nil"/>
              <w:left w:val="nil"/>
              <w:bottom w:val="nil"/>
              <w:right w:val="nil"/>
            </w:tcBorders>
            <w:shd w:val="clear" w:color="auto" w:fill="auto"/>
            <w:noWrap/>
            <w:vAlign w:val="bottom"/>
            <w:hideMark/>
          </w:tcPr>
          <w:p w14:paraId="61C8A128" w14:textId="77777777" w:rsidR="00F8417A" w:rsidRPr="004805C8" w:rsidRDefault="00F8417A" w:rsidP="00F8417A">
            <w:pPr>
              <w:rPr>
                <w:sz w:val="22"/>
                <w:szCs w:val="22"/>
                <w:lang w:val="hr-HR"/>
              </w:rPr>
            </w:pPr>
          </w:p>
        </w:tc>
      </w:tr>
      <w:tr w:rsidR="00F8417A" w:rsidRPr="004805C8" w14:paraId="6AA2AB78" w14:textId="77777777" w:rsidTr="00F8417A">
        <w:trPr>
          <w:gridAfter w:val="6"/>
          <w:wAfter w:w="2931" w:type="dxa"/>
          <w:trHeight w:val="510"/>
        </w:trPr>
        <w:tc>
          <w:tcPr>
            <w:tcW w:w="4774" w:type="dxa"/>
            <w:tcBorders>
              <w:top w:val="nil"/>
              <w:left w:val="nil"/>
              <w:bottom w:val="nil"/>
              <w:right w:val="nil"/>
            </w:tcBorders>
            <w:shd w:val="clear" w:color="auto" w:fill="auto"/>
            <w:noWrap/>
            <w:vAlign w:val="bottom"/>
            <w:hideMark/>
          </w:tcPr>
          <w:p w14:paraId="43E51279" w14:textId="77777777" w:rsidR="00F8417A" w:rsidRPr="004805C8" w:rsidRDefault="00F8417A" w:rsidP="00F8417A">
            <w:pPr>
              <w:jc w:val="both"/>
              <w:rPr>
                <w:sz w:val="22"/>
                <w:szCs w:val="22"/>
                <w:lang w:val="hr-HR"/>
              </w:rPr>
            </w:pPr>
            <w:r w:rsidRPr="004805C8">
              <w:rPr>
                <w:sz w:val="22"/>
                <w:szCs w:val="22"/>
                <w:lang w:val="hr-HR"/>
              </w:rPr>
              <w:t>Košnja - kresanje ostalih cesta (5 prijelaza tri puta godišnje)</w:t>
            </w:r>
          </w:p>
        </w:tc>
        <w:tc>
          <w:tcPr>
            <w:tcW w:w="1296" w:type="dxa"/>
            <w:gridSpan w:val="3"/>
            <w:tcBorders>
              <w:top w:val="nil"/>
              <w:left w:val="nil"/>
              <w:bottom w:val="nil"/>
              <w:right w:val="nil"/>
            </w:tcBorders>
            <w:shd w:val="clear" w:color="auto" w:fill="auto"/>
            <w:noWrap/>
            <w:vAlign w:val="bottom"/>
            <w:hideMark/>
          </w:tcPr>
          <w:p w14:paraId="46028B31" w14:textId="77777777" w:rsidR="00F8417A" w:rsidRPr="004805C8" w:rsidRDefault="00F8417A" w:rsidP="00F8417A">
            <w:pPr>
              <w:rPr>
                <w:sz w:val="22"/>
                <w:szCs w:val="22"/>
                <w:lang w:val="hr-HR"/>
              </w:rPr>
            </w:pPr>
            <w:r w:rsidRPr="004805C8">
              <w:rPr>
                <w:sz w:val="22"/>
                <w:szCs w:val="22"/>
                <w:lang w:val="hr-HR"/>
              </w:rPr>
              <w:t xml:space="preserve">        57.422,00 </w:t>
            </w:r>
          </w:p>
        </w:tc>
      </w:tr>
      <w:tr w:rsidR="00F8417A" w:rsidRPr="004805C8" w14:paraId="68F530CF" w14:textId="77777777" w:rsidTr="00F8417A">
        <w:trPr>
          <w:gridAfter w:val="6"/>
          <w:wAfter w:w="2931" w:type="dxa"/>
          <w:trHeight w:val="255"/>
        </w:trPr>
        <w:tc>
          <w:tcPr>
            <w:tcW w:w="4774" w:type="dxa"/>
            <w:tcBorders>
              <w:top w:val="nil"/>
              <w:left w:val="nil"/>
              <w:bottom w:val="nil"/>
              <w:right w:val="nil"/>
            </w:tcBorders>
            <w:shd w:val="clear" w:color="auto" w:fill="auto"/>
            <w:noWrap/>
            <w:vAlign w:val="bottom"/>
            <w:hideMark/>
          </w:tcPr>
          <w:p w14:paraId="7D98FE2C" w14:textId="77777777" w:rsidR="00F8417A" w:rsidRPr="004805C8" w:rsidRDefault="00F8417A" w:rsidP="00F8417A">
            <w:pPr>
              <w:rPr>
                <w:sz w:val="22"/>
                <w:szCs w:val="22"/>
                <w:lang w:val="hr-HR"/>
              </w:rPr>
            </w:pPr>
          </w:p>
        </w:tc>
        <w:tc>
          <w:tcPr>
            <w:tcW w:w="1296" w:type="dxa"/>
            <w:gridSpan w:val="3"/>
            <w:tcBorders>
              <w:top w:val="nil"/>
              <w:left w:val="nil"/>
              <w:bottom w:val="nil"/>
              <w:right w:val="nil"/>
            </w:tcBorders>
            <w:shd w:val="clear" w:color="auto" w:fill="auto"/>
            <w:noWrap/>
            <w:vAlign w:val="bottom"/>
            <w:hideMark/>
          </w:tcPr>
          <w:p w14:paraId="715BC72E" w14:textId="77777777" w:rsidR="00F8417A" w:rsidRPr="004805C8" w:rsidRDefault="00F8417A" w:rsidP="00F8417A">
            <w:pPr>
              <w:jc w:val="right"/>
              <w:rPr>
                <w:sz w:val="22"/>
                <w:szCs w:val="22"/>
                <w:lang w:val="hr-HR"/>
              </w:rPr>
            </w:pPr>
          </w:p>
        </w:tc>
      </w:tr>
      <w:tr w:rsidR="00F8417A" w:rsidRPr="004805C8" w14:paraId="2BDDFB5F" w14:textId="77777777" w:rsidTr="00F8417A">
        <w:trPr>
          <w:gridAfter w:val="6"/>
          <w:wAfter w:w="2931" w:type="dxa"/>
          <w:trHeight w:val="255"/>
        </w:trPr>
        <w:tc>
          <w:tcPr>
            <w:tcW w:w="4774" w:type="dxa"/>
            <w:tcBorders>
              <w:top w:val="nil"/>
              <w:left w:val="nil"/>
              <w:bottom w:val="nil"/>
              <w:right w:val="nil"/>
            </w:tcBorders>
            <w:shd w:val="clear" w:color="auto" w:fill="auto"/>
            <w:noWrap/>
            <w:vAlign w:val="bottom"/>
          </w:tcPr>
          <w:p w14:paraId="215E7434" w14:textId="77777777" w:rsidR="00F8417A" w:rsidRPr="004805C8" w:rsidRDefault="00F8417A" w:rsidP="00F8417A">
            <w:pPr>
              <w:jc w:val="both"/>
              <w:rPr>
                <w:iCs/>
                <w:sz w:val="22"/>
                <w:szCs w:val="22"/>
                <w:u w:val="single"/>
                <w:lang w:val="hr-HR"/>
              </w:rPr>
            </w:pPr>
            <w:r w:rsidRPr="004805C8">
              <w:rPr>
                <w:iCs/>
                <w:sz w:val="22"/>
                <w:szCs w:val="22"/>
                <w:lang w:val="hr-HR"/>
              </w:rPr>
              <w:t xml:space="preserve">3.2    Uređenje nerazvrstanih cesta (bike staze i protupožarni putevi)  </w:t>
            </w:r>
            <w:r w:rsidRPr="004805C8">
              <w:rPr>
                <w:iCs/>
                <w:sz w:val="22"/>
                <w:szCs w:val="22"/>
                <w:u w:val="single"/>
                <w:lang w:val="hr-HR"/>
              </w:rPr>
              <w:t xml:space="preserve">Prema popisu iz PRILOGA           </w:t>
            </w:r>
          </w:p>
          <w:p w14:paraId="3F9CC429" w14:textId="77777777" w:rsidR="00F8417A" w:rsidRPr="004805C8" w:rsidRDefault="00F8417A" w:rsidP="00F8417A">
            <w:pPr>
              <w:jc w:val="both"/>
              <w:rPr>
                <w:iCs/>
                <w:sz w:val="22"/>
                <w:szCs w:val="22"/>
                <w:lang w:val="hr-HR"/>
              </w:rPr>
            </w:pPr>
          </w:p>
        </w:tc>
        <w:tc>
          <w:tcPr>
            <w:tcW w:w="1296" w:type="dxa"/>
            <w:gridSpan w:val="3"/>
            <w:tcBorders>
              <w:top w:val="nil"/>
              <w:left w:val="nil"/>
              <w:bottom w:val="nil"/>
              <w:right w:val="nil"/>
            </w:tcBorders>
            <w:shd w:val="clear" w:color="auto" w:fill="auto"/>
            <w:noWrap/>
            <w:vAlign w:val="bottom"/>
          </w:tcPr>
          <w:p w14:paraId="7C1E277E" w14:textId="77777777" w:rsidR="00F8417A" w:rsidRPr="004805C8" w:rsidRDefault="00F8417A" w:rsidP="00F8417A">
            <w:pPr>
              <w:jc w:val="right"/>
              <w:rPr>
                <w:sz w:val="22"/>
                <w:szCs w:val="22"/>
                <w:lang w:val="hr-HR"/>
              </w:rPr>
            </w:pPr>
            <w:r w:rsidRPr="004805C8">
              <w:rPr>
                <w:sz w:val="22"/>
                <w:szCs w:val="22"/>
                <w:lang w:val="hr-HR"/>
              </w:rPr>
              <w:t>150.000,00</w:t>
            </w:r>
          </w:p>
        </w:tc>
      </w:tr>
      <w:tr w:rsidR="00F8417A" w:rsidRPr="004805C8" w14:paraId="70E1E755" w14:textId="77777777" w:rsidTr="00F8417A">
        <w:trPr>
          <w:trHeight w:val="630"/>
        </w:trPr>
        <w:tc>
          <w:tcPr>
            <w:tcW w:w="5481" w:type="dxa"/>
            <w:gridSpan w:val="2"/>
            <w:tcBorders>
              <w:top w:val="nil"/>
              <w:left w:val="nil"/>
              <w:bottom w:val="single" w:sz="8" w:space="0" w:color="auto"/>
              <w:right w:val="nil"/>
            </w:tcBorders>
            <w:shd w:val="clear" w:color="auto" w:fill="auto"/>
            <w:noWrap/>
            <w:vAlign w:val="bottom"/>
            <w:hideMark/>
          </w:tcPr>
          <w:p w14:paraId="7E0122E1" w14:textId="77777777" w:rsidR="00F8417A" w:rsidRPr="004805C8" w:rsidRDefault="00F8417A" w:rsidP="00F8417A">
            <w:pPr>
              <w:rPr>
                <w:b/>
                <w:bCs/>
                <w:iCs/>
                <w:sz w:val="22"/>
                <w:szCs w:val="22"/>
                <w:lang w:val="hr-HR"/>
              </w:rPr>
            </w:pPr>
            <w:r w:rsidRPr="004805C8">
              <w:rPr>
                <w:b/>
                <w:bCs/>
                <w:iCs/>
                <w:sz w:val="22"/>
                <w:szCs w:val="22"/>
                <w:lang w:val="hr-HR"/>
              </w:rPr>
              <w:lastRenderedPageBreak/>
              <w:t>Ukupno održavanje (redovno) nerazvrstanih cesta:</w:t>
            </w:r>
          </w:p>
        </w:tc>
        <w:tc>
          <w:tcPr>
            <w:tcW w:w="490" w:type="dxa"/>
            <w:tcBorders>
              <w:top w:val="nil"/>
              <w:left w:val="nil"/>
              <w:bottom w:val="single" w:sz="8" w:space="0" w:color="auto"/>
              <w:right w:val="nil"/>
            </w:tcBorders>
            <w:shd w:val="clear" w:color="auto" w:fill="auto"/>
            <w:noWrap/>
            <w:vAlign w:val="bottom"/>
            <w:hideMark/>
          </w:tcPr>
          <w:p w14:paraId="0CA41ADC" w14:textId="77777777" w:rsidR="00F8417A" w:rsidRPr="004805C8" w:rsidRDefault="00F8417A" w:rsidP="00F8417A">
            <w:pPr>
              <w:rPr>
                <w:sz w:val="22"/>
                <w:szCs w:val="22"/>
                <w:lang w:val="hr-HR"/>
              </w:rPr>
            </w:pPr>
            <w:r w:rsidRPr="004805C8">
              <w:rPr>
                <w:sz w:val="22"/>
                <w:szCs w:val="22"/>
                <w:lang w:val="hr-HR"/>
              </w:rPr>
              <w:t> </w:t>
            </w:r>
          </w:p>
        </w:tc>
        <w:tc>
          <w:tcPr>
            <w:tcW w:w="291" w:type="dxa"/>
            <w:gridSpan w:val="2"/>
            <w:tcBorders>
              <w:top w:val="nil"/>
              <w:left w:val="nil"/>
              <w:bottom w:val="single" w:sz="8" w:space="0" w:color="auto"/>
              <w:right w:val="nil"/>
            </w:tcBorders>
            <w:shd w:val="clear" w:color="auto" w:fill="auto"/>
            <w:noWrap/>
            <w:vAlign w:val="bottom"/>
            <w:hideMark/>
          </w:tcPr>
          <w:p w14:paraId="0EA72CFC" w14:textId="77777777" w:rsidR="00F8417A" w:rsidRPr="004805C8" w:rsidRDefault="00F8417A" w:rsidP="00F8417A">
            <w:pPr>
              <w:rPr>
                <w:sz w:val="22"/>
                <w:szCs w:val="22"/>
                <w:lang w:val="hr-HR"/>
              </w:rPr>
            </w:pPr>
            <w:r w:rsidRPr="004805C8">
              <w:rPr>
                <w:sz w:val="22"/>
                <w:szCs w:val="22"/>
                <w:lang w:val="hr-HR"/>
              </w:rPr>
              <w:t> </w:t>
            </w:r>
          </w:p>
        </w:tc>
        <w:tc>
          <w:tcPr>
            <w:tcW w:w="276" w:type="dxa"/>
            <w:tcBorders>
              <w:top w:val="nil"/>
              <w:left w:val="nil"/>
              <w:bottom w:val="single" w:sz="8" w:space="0" w:color="auto"/>
              <w:right w:val="nil"/>
            </w:tcBorders>
            <w:shd w:val="clear" w:color="auto" w:fill="auto"/>
            <w:noWrap/>
            <w:vAlign w:val="bottom"/>
            <w:hideMark/>
          </w:tcPr>
          <w:p w14:paraId="3E7588D4" w14:textId="77777777" w:rsidR="00F8417A" w:rsidRPr="004805C8" w:rsidRDefault="00F8417A" w:rsidP="00F8417A">
            <w:pPr>
              <w:rPr>
                <w:sz w:val="22"/>
                <w:szCs w:val="22"/>
                <w:lang w:val="hr-HR"/>
              </w:rPr>
            </w:pPr>
            <w:r w:rsidRPr="004805C8">
              <w:rPr>
                <w:sz w:val="22"/>
                <w:szCs w:val="22"/>
                <w:lang w:val="hr-HR"/>
              </w:rPr>
              <w:t> </w:t>
            </w:r>
          </w:p>
        </w:tc>
        <w:tc>
          <w:tcPr>
            <w:tcW w:w="441" w:type="dxa"/>
            <w:tcBorders>
              <w:top w:val="nil"/>
              <w:left w:val="nil"/>
              <w:bottom w:val="single" w:sz="8" w:space="0" w:color="auto"/>
              <w:right w:val="nil"/>
            </w:tcBorders>
            <w:shd w:val="clear" w:color="auto" w:fill="auto"/>
            <w:noWrap/>
            <w:vAlign w:val="bottom"/>
            <w:hideMark/>
          </w:tcPr>
          <w:p w14:paraId="3E0EF938" w14:textId="77777777" w:rsidR="00F8417A" w:rsidRPr="004805C8" w:rsidRDefault="00F8417A" w:rsidP="00F8417A">
            <w:pPr>
              <w:rPr>
                <w:sz w:val="22"/>
                <w:szCs w:val="22"/>
                <w:lang w:val="hr-HR"/>
              </w:rPr>
            </w:pPr>
            <w:r w:rsidRPr="004805C8">
              <w:rPr>
                <w:sz w:val="22"/>
                <w:szCs w:val="22"/>
                <w:lang w:val="hr-HR"/>
              </w:rPr>
              <w:t> </w:t>
            </w:r>
          </w:p>
        </w:tc>
        <w:tc>
          <w:tcPr>
            <w:tcW w:w="276" w:type="dxa"/>
            <w:tcBorders>
              <w:top w:val="nil"/>
              <w:left w:val="nil"/>
              <w:bottom w:val="single" w:sz="8" w:space="0" w:color="auto"/>
              <w:right w:val="nil"/>
            </w:tcBorders>
            <w:shd w:val="clear" w:color="auto" w:fill="auto"/>
            <w:noWrap/>
            <w:vAlign w:val="bottom"/>
            <w:hideMark/>
          </w:tcPr>
          <w:p w14:paraId="5F7BA8C4" w14:textId="77777777" w:rsidR="00F8417A" w:rsidRPr="004805C8" w:rsidRDefault="00F8417A" w:rsidP="00F8417A">
            <w:pPr>
              <w:rPr>
                <w:sz w:val="22"/>
                <w:szCs w:val="22"/>
                <w:lang w:val="hr-HR"/>
              </w:rPr>
            </w:pPr>
            <w:r w:rsidRPr="004805C8">
              <w:rPr>
                <w:sz w:val="22"/>
                <w:szCs w:val="22"/>
                <w:lang w:val="hr-HR"/>
              </w:rPr>
              <w:t> </w:t>
            </w:r>
          </w:p>
        </w:tc>
        <w:tc>
          <w:tcPr>
            <w:tcW w:w="450" w:type="dxa"/>
            <w:tcBorders>
              <w:top w:val="nil"/>
              <w:left w:val="nil"/>
              <w:bottom w:val="single" w:sz="8" w:space="0" w:color="auto"/>
              <w:right w:val="nil"/>
            </w:tcBorders>
            <w:shd w:val="clear" w:color="auto" w:fill="auto"/>
            <w:noWrap/>
            <w:vAlign w:val="bottom"/>
            <w:hideMark/>
          </w:tcPr>
          <w:p w14:paraId="260655B9" w14:textId="77777777" w:rsidR="00F8417A" w:rsidRPr="004805C8" w:rsidRDefault="00F8417A" w:rsidP="00F8417A">
            <w:pPr>
              <w:jc w:val="right"/>
              <w:rPr>
                <w:b/>
                <w:bCs/>
                <w:sz w:val="22"/>
                <w:szCs w:val="22"/>
                <w:lang w:val="hr-HR"/>
              </w:rPr>
            </w:pPr>
            <w:r w:rsidRPr="004805C8">
              <w:rPr>
                <w:b/>
                <w:bCs/>
                <w:sz w:val="22"/>
                <w:szCs w:val="22"/>
                <w:lang w:val="hr-HR"/>
              </w:rPr>
              <w:t>=</w:t>
            </w:r>
          </w:p>
        </w:tc>
        <w:tc>
          <w:tcPr>
            <w:tcW w:w="1296" w:type="dxa"/>
            <w:tcBorders>
              <w:top w:val="nil"/>
              <w:left w:val="nil"/>
              <w:bottom w:val="single" w:sz="8" w:space="0" w:color="auto"/>
              <w:right w:val="nil"/>
            </w:tcBorders>
            <w:shd w:val="clear" w:color="auto" w:fill="auto"/>
            <w:noWrap/>
            <w:vAlign w:val="bottom"/>
            <w:hideMark/>
          </w:tcPr>
          <w:p w14:paraId="5C1370F9" w14:textId="77777777" w:rsidR="00F8417A" w:rsidRPr="004805C8" w:rsidRDefault="00F8417A" w:rsidP="00F8417A">
            <w:pPr>
              <w:rPr>
                <w:b/>
                <w:bCs/>
                <w:sz w:val="22"/>
                <w:szCs w:val="22"/>
                <w:lang w:val="hr-HR"/>
              </w:rPr>
            </w:pPr>
            <w:r w:rsidRPr="004805C8">
              <w:rPr>
                <w:b/>
                <w:bCs/>
                <w:sz w:val="22"/>
                <w:szCs w:val="22"/>
                <w:lang w:val="hr-HR"/>
              </w:rPr>
              <w:t xml:space="preserve">      148.422,00 </w:t>
            </w:r>
          </w:p>
        </w:tc>
      </w:tr>
      <w:tr w:rsidR="00F8417A" w:rsidRPr="004805C8" w14:paraId="4BAC0682" w14:textId="77777777" w:rsidTr="00F8417A">
        <w:trPr>
          <w:trHeight w:val="630"/>
        </w:trPr>
        <w:tc>
          <w:tcPr>
            <w:tcW w:w="5481" w:type="dxa"/>
            <w:gridSpan w:val="2"/>
            <w:tcBorders>
              <w:top w:val="nil"/>
              <w:left w:val="nil"/>
              <w:bottom w:val="single" w:sz="8" w:space="0" w:color="auto"/>
              <w:right w:val="nil"/>
            </w:tcBorders>
            <w:shd w:val="clear" w:color="auto" w:fill="auto"/>
            <w:noWrap/>
            <w:vAlign w:val="bottom"/>
          </w:tcPr>
          <w:p w14:paraId="257490C8" w14:textId="77777777" w:rsidR="00F8417A" w:rsidRPr="004805C8" w:rsidRDefault="00F8417A" w:rsidP="00F8417A">
            <w:pPr>
              <w:rPr>
                <w:b/>
                <w:bCs/>
                <w:iCs/>
                <w:sz w:val="22"/>
                <w:szCs w:val="22"/>
                <w:lang w:val="hr-HR"/>
              </w:rPr>
            </w:pPr>
            <w:r w:rsidRPr="004805C8">
              <w:rPr>
                <w:b/>
                <w:bCs/>
                <w:iCs/>
                <w:sz w:val="22"/>
                <w:szCs w:val="22"/>
                <w:lang w:val="hr-HR"/>
              </w:rPr>
              <w:t>Ukupno održavanje (</w:t>
            </w:r>
            <w:proofErr w:type="spellStart"/>
            <w:r w:rsidRPr="004805C8">
              <w:rPr>
                <w:b/>
                <w:bCs/>
                <w:iCs/>
                <w:sz w:val="22"/>
                <w:szCs w:val="22"/>
                <w:lang w:val="hr-HR"/>
              </w:rPr>
              <w:t>izvaredno</w:t>
            </w:r>
            <w:proofErr w:type="spellEnd"/>
            <w:r w:rsidRPr="004805C8">
              <w:rPr>
                <w:b/>
                <w:bCs/>
                <w:iCs/>
                <w:sz w:val="22"/>
                <w:szCs w:val="22"/>
                <w:lang w:val="hr-HR"/>
              </w:rPr>
              <w:t xml:space="preserve">) nerazvrstanih cesta:                                                                             </w:t>
            </w:r>
          </w:p>
        </w:tc>
        <w:tc>
          <w:tcPr>
            <w:tcW w:w="490" w:type="dxa"/>
            <w:tcBorders>
              <w:top w:val="nil"/>
              <w:left w:val="nil"/>
              <w:bottom w:val="single" w:sz="8" w:space="0" w:color="auto"/>
              <w:right w:val="nil"/>
            </w:tcBorders>
            <w:shd w:val="clear" w:color="auto" w:fill="auto"/>
            <w:noWrap/>
            <w:vAlign w:val="bottom"/>
          </w:tcPr>
          <w:p w14:paraId="03E30786" w14:textId="77777777" w:rsidR="00F8417A" w:rsidRPr="004805C8" w:rsidRDefault="00F8417A" w:rsidP="00F8417A">
            <w:pPr>
              <w:rPr>
                <w:sz w:val="22"/>
                <w:szCs w:val="22"/>
                <w:lang w:val="hr-HR"/>
              </w:rPr>
            </w:pPr>
          </w:p>
        </w:tc>
        <w:tc>
          <w:tcPr>
            <w:tcW w:w="291" w:type="dxa"/>
            <w:gridSpan w:val="2"/>
            <w:tcBorders>
              <w:top w:val="nil"/>
              <w:left w:val="nil"/>
              <w:bottom w:val="single" w:sz="8" w:space="0" w:color="auto"/>
              <w:right w:val="nil"/>
            </w:tcBorders>
            <w:shd w:val="clear" w:color="auto" w:fill="auto"/>
            <w:noWrap/>
            <w:vAlign w:val="bottom"/>
          </w:tcPr>
          <w:p w14:paraId="37A4625E" w14:textId="77777777" w:rsidR="00F8417A" w:rsidRPr="004805C8" w:rsidRDefault="00F8417A" w:rsidP="00F8417A">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385E7CF3" w14:textId="77777777" w:rsidR="00F8417A" w:rsidRPr="004805C8" w:rsidRDefault="00F8417A" w:rsidP="00F8417A">
            <w:pPr>
              <w:rPr>
                <w:sz w:val="22"/>
                <w:szCs w:val="22"/>
                <w:lang w:val="hr-HR"/>
              </w:rPr>
            </w:pPr>
          </w:p>
        </w:tc>
        <w:tc>
          <w:tcPr>
            <w:tcW w:w="441" w:type="dxa"/>
            <w:tcBorders>
              <w:top w:val="nil"/>
              <w:left w:val="nil"/>
              <w:bottom w:val="single" w:sz="8" w:space="0" w:color="auto"/>
              <w:right w:val="nil"/>
            </w:tcBorders>
            <w:shd w:val="clear" w:color="auto" w:fill="auto"/>
            <w:noWrap/>
            <w:vAlign w:val="bottom"/>
          </w:tcPr>
          <w:p w14:paraId="1BEC5716" w14:textId="77777777" w:rsidR="00F8417A" w:rsidRPr="004805C8" w:rsidRDefault="00F8417A" w:rsidP="00F8417A">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54D5B48B" w14:textId="77777777" w:rsidR="00F8417A" w:rsidRPr="004805C8" w:rsidRDefault="00F8417A" w:rsidP="00F8417A">
            <w:pPr>
              <w:rPr>
                <w:sz w:val="22"/>
                <w:szCs w:val="22"/>
                <w:lang w:val="hr-HR"/>
              </w:rPr>
            </w:pPr>
          </w:p>
        </w:tc>
        <w:tc>
          <w:tcPr>
            <w:tcW w:w="450" w:type="dxa"/>
            <w:tcBorders>
              <w:top w:val="nil"/>
              <w:left w:val="nil"/>
              <w:bottom w:val="single" w:sz="8" w:space="0" w:color="auto"/>
              <w:right w:val="nil"/>
            </w:tcBorders>
            <w:shd w:val="clear" w:color="auto" w:fill="auto"/>
            <w:noWrap/>
            <w:vAlign w:val="bottom"/>
          </w:tcPr>
          <w:p w14:paraId="257C1243" w14:textId="77777777" w:rsidR="00F8417A" w:rsidRPr="004805C8" w:rsidRDefault="00F8417A" w:rsidP="00F8417A">
            <w:pPr>
              <w:jc w:val="right"/>
              <w:rPr>
                <w:b/>
                <w:bCs/>
                <w:sz w:val="22"/>
                <w:szCs w:val="22"/>
                <w:lang w:val="hr-HR"/>
              </w:rPr>
            </w:pPr>
            <w:r w:rsidRPr="004805C8">
              <w:rPr>
                <w:b/>
                <w:bCs/>
                <w:sz w:val="22"/>
                <w:szCs w:val="22"/>
                <w:lang w:val="hr-HR"/>
              </w:rPr>
              <w:t>=</w:t>
            </w:r>
          </w:p>
        </w:tc>
        <w:tc>
          <w:tcPr>
            <w:tcW w:w="1296" w:type="dxa"/>
            <w:tcBorders>
              <w:top w:val="nil"/>
              <w:left w:val="nil"/>
              <w:bottom w:val="single" w:sz="8" w:space="0" w:color="auto"/>
              <w:right w:val="nil"/>
            </w:tcBorders>
            <w:shd w:val="clear" w:color="auto" w:fill="auto"/>
            <w:noWrap/>
            <w:vAlign w:val="bottom"/>
          </w:tcPr>
          <w:p w14:paraId="23D55F0C" w14:textId="77777777" w:rsidR="00F8417A" w:rsidRPr="004805C8" w:rsidRDefault="00F8417A" w:rsidP="00F8417A">
            <w:pPr>
              <w:rPr>
                <w:b/>
                <w:bCs/>
                <w:sz w:val="22"/>
                <w:szCs w:val="22"/>
                <w:lang w:val="hr-HR"/>
              </w:rPr>
            </w:pPr>
            <w:r w:rsidRPr="004805C8">
              <w:rPr>
                <w:b/>
                <w:bCs/>
                <w:iCs/>
                <w:sz w:val="22"/>
                <w:szCs w:val="22"/>
                <w:lang w:val="hr-HR"/>
              </w:rPr>
              <w:t xml:space="preserve">150.000,00 </w:t>
            </w:r>
          </w:p>
        </w:tc>
      </w:tr>
    </w:tbl>
    <w:p w14:paraId="21827714" w14:textId="77777777" w:rsidR="00F8417A" w:rsidRPr="004805C8" w:rsidRDefault="00F8417A" w:rsidP="00F8417A">
      <w:pPr>
        <w:jc w:val="both"/>
        <w:rPr>
          <w:b/>
          <w:sz w:val="22"/>
          <w:szCs w:val="22"/>
          <w:lang w:val="hr-HR"/>
        </w:rPr>
      </w:pPr>
    </w:p>
    <w:tbl>
      <w:tblPr>
        <w:tblW w:w="9001" w:type="dxa"/>
        <w:tblInd w:w="108" w:type="dxa"/>
        <w:tblLook w:val="04A0" w:firstRow="1" w:lastRow="0" w:firstColumn="1" w:lastColumn="0" w:noHBand="0" w:noVBand="1"/>
      </w:tblPr>
      <w:tblGrid>
        <w:gridCol w:w="5481"/>
        <w:gridCol w:w="490"/>
        <w:gridCol w:w="291"/>
        <w:gridCol w:w="276"/>
        <w:gridCol w:w="441"/>
        <w:gridCol w:w="276"/>
        <w:gridCol w:w="450"/>
        <w:gridCol w:w="1296"/>
      </w:tblGrid>
      <w:tr w:rsidR="00F8417A" w:rsidRPr="004805C8" w14:paraId="56C59FE9" w14:textId="77777777" w:rsidTr="00F8417A">
        <w:trPr>
          <w:trHeight w:val="630"/>
        </w:trPr>
        <w:tc>
          <w:tcPr>
            <w:tcW w:w="5481" w:type="dxa"/>
            <w:tcBorders>
              <w:top w:val="nil"/>
              <w:left w:val="nil"/>
              <w:bottom w:val="single" w:sz="8" w:space="0" w:color="auto"/>
              <w:right w:val="nil"/>
            </w:tcBorders>
            <w:shd w:val="clear" w:color="auto" w:fill="auto"/>
            <w:noWrap/>
            <w:vAlign w:val="bottom"/>
          </w:tcPr>
          <w:p w14:paraId="251F098B" w14:textId="77777777" w:rsidR="00F8417A" w:rsidRPr="004805C8" w:rsidRDefault="00F8417A" w:rsidP="00F8417A">
            <w:pPr>
              <w:rPr>
                <w:b/>
                <w:bCs/>
                <w:iCs/>
                <w:sz w:val="22"/>
                <w:szCs w:val="22"/>
                <w:lang w:val="hr-HR"/>
              </w:rPr>
            </w:pPr>
            <w:r w:rsidRPr="004805C8">
              <w:rPr>
                <w:b/>
                <w:bCs/>
                <w:iCs/>
                <w:sz w:val="22"/>
                <w:szCs w:val="22"/>
                <w:lang w:val="hr-HR"/>
              </w:rPr>
              <w:t>Ukupno održavanje nerazvrstanih cesta:</w:t>
            </w:r>
          </w:p>
        </w:tc>
        <w:tc>
          <w:tcPr>
            <w:tcW w:w="490" w:type="dxa"/>
            <w:tcBorders>
              <w:top w:val="nil"/>
              <w:left w:val="nil"/>
              <w:bottom w:val="single" w:sz="8" w:space="0" w:color="auto"/>
              <w:right w:val="nil"/>
            </w:tcBorders>
            <w:shd w:val="clear" w:color="auto" w:fill="auto"/>
            <w:noWrap/>
            <w:vAlign w:val="bottom"/>
          </w:tcPr>
          <w:p w14:paraId="32BDD3B7" w14:textId="77777777" w:rsidR="00F8417A" w:rsidRPr="004805C8" w:rsidRDefault="00F8417A" w:rsidP="00F8417A">
            <w:pPr>
              <w:rPr>
                <w:sz w:val="22"/>
                <w:szCs w:val="22"/>
                <w:lang w:val="hr-HR"/>
              </w:rPr>
            </w:pPr>
          </w:p>
        </w:tc>
        <w:tc>
          <w:tcPr>
            <w:tcW w:w="291" w:type="dxa"/>
            <w:tcBorders>
              <w:top w:val="nil"/>
              <w:left w:val="nil"/>
              <w:bottom w:val="single" w:sz="8" w:space="0" w:color="auto"/>
              <w:right w:val="nil"/>
            </w:tcBorders>
            <w:shd w:val="clear" w:color="auto" w:fill="auto"/>
            <w:noWrap/>
            <w:vAlign w:val="bottom"/>
          </w:tcPr>
          <w:p w14:paraId="376FF27E" w14:textId="77777777" w:rsidR="00F8417A" w:rsidRPr="004805C8" w:rsidRDefault="00F8417A" w:rsidP="00F8417A">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5CB68B89" w14:textId="77777777" w:rsidR="00F8417A" w:rsidRPr="004805C8" w:rsidRDefault="00F8417A" w:rsidP="00F8417A">
            <w:pPr>
              <w:rPr>
                <w:sz w:val="22"/>
                <w:szCs w:val="22"/>
                <w:lang w:val="hr-HR"/>
              </w:rPr>
            </w:pPr>
          </w:p>
        </w:tc>
        <w:tc>
          <w:tcPr>
            <w:tcW w:w="441" w:type="dxa"/>
            <w:tcBorders>
              <w:top w:val="nil"/>
              <w:left w:val="nil"/>
              <w:bottom w:val="single" w:sz="8" w:space="0" w:color="auto"/>
              <w:right w:val="nil"/>
            </w:tcBorders>
            <w:shd w:val="clear" w:color="auto" w:fill="auto"/>
            <w:noWrap/>
            <w:vAlign w:val="bottom"/>
          </w:tcPr>
          <w:p w14:paraId="6213F6B6" w14:textId="77777777" w:rsidR="00F8417A" w:rsidRPr="004805C8" w:rsidRDefault="00F8417A" w:rsidP="00F8417A">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32EC8C32" w14:textId="77777777" w:rsidR="00F8417A" w:rsidRPr="004805C8" w:rsidRDefault="00F8417A" w:rsidP="00F8417A">
            <w:pPr>
              <w:rPr>
                <w:sz w:val="22"/>
                <w:szCs w:val="22"/>
                <w:lang w:val="hr-HR"/>
              </w:rPr>
            </w:pPr>
          </w:p>
        </w:tc>
        <w:tc>
          <w:tcPr>
            <w:tcW w:w="450" w:type="dxa"/>
            <w:tcBorders>
              <w:top w:val="nil"/>
              <w:left w:val="nil"/>
              <w:bottom w:val="single" w:sz="8" w:space="0" w:color="auto"/>
              <w:right w:val="nil"/>
            </w:tcBorders>
            <w:shd w:val="clear" w:color="auto" w:fill="auto"/>
            <w:noWrap/>
            <w:vAlign w:val="bottom"/>
          </w:tcPr>
          <w:p w14:paraId="37CB191B" w14:textId="77777777" w:rsidR="00F8417A" w:rsidRPr="004805C8" w:rsidRDefault="00F8417A" w:rsidP="00F8417A">
            <w:pPr>
              <w:jc w:val="right"/>
              <w:rPr>
                <w:b/>
                <w:bCs/>
                <w:sz w:val="22"/>
                <w:szCs w:val="22"/>
                <w:lang w:val="hr-HR"/>
              </w:rPr>
            </w:pPr>
            <w:r w:rsidRPr="004805C8">
              <w:rPr>
                <w:b/>
                <w:bCs/>
                <w:sz w:val="22"/>
                <w:szCs w:val="22"/>
                <w:lang w:val="hr-HR"/>
              </w:rPr>
              <w:t>=</w:t>
            </w:r>
          </w:p>
        </w:tc>
        <w:tc>
          <w:tcPr>
            <w:tcW w:w="1296" w:type="dxa"/>
            <w:tcBorders>
              <w:top w:val="nil"/>
              <w:left w:val="nil"/>
              <w:bottom w:val="single" w:sz="8" w:space="0" w:color="auto"/>
              <w:right w:val="nil"/>
            </w:tcBorders>
            <w:shd w:val="clear" w:color="auto" w:fill="auto"/>
            <w:noWrap/>
            <w:vAlign w:val="bottom"/>
          </w:tcPr>
          <w:p w14:paraId="058EEA78" w14:textId="77777777" w:rsidR="00F8417A" w:rsidRPr="004805C8" w:rsidRDefault="00F8417A" w:rsidP="00F8417A">
            <w:pPr>
              <w:rPr>
                <w:b/>
                <w:bCs/>
                <w:iCs/>
                <w:sz w:val="22"/>
                <w:szCs w:val="22"/>
                <w:lang w:val="hr-HR"/>
              </w:rPr>
            </w:pPr>
            <w:r w:rsidRPr="004805C8">
              <w:rPr>
                <w:b/>
                <w:bCs/>
                <w:iCs/>
                <w:sz w:val="22"/>
                <w:szCs w:val="22"/>
                <w:lang w:val="hr-HR"/>
              </w:rPr>
              <w:t>298.422,00</w:t>
            </w:r>
          </w:p>
        </w:tc>
      </w:tr>
    </w:tbl>
    <w:p w14:paraId="76948ED3" w14:textId="77777777" w:rsidR="00F8417A" w:rsidRPr="004805C8" w:rsidRDefault="00F8417A" w:rsidP="00F8417A">
      <w:pPr>
        <w:rPr>
          <w:b/>
          <w:sz w:val="22"/>
          <w:szCs w:val="22"/>
          <w:lang w:val="hr-HR"/>
        </w:rPr>
      </w:pPr>
    </w:p>
    <w:p w14:paraId="3C38250C" w14:textId="77777777" w:rsidR="00F8417A" w:rsidRPr="004805C8" w:rsidRDefault="00F8417A" w:rsidP="00F8417A">
      <w:pPr>
        <w:spacing w:line="360" w:lineRule="auto"/>
        <w:jc w:val="center"/>
        <w:rPr>
          <w:b/>
          <w:sz w:val="22"/>
          <w:szCs w:val="22"/>
          <w:lang w:val="hr-HR"/>
        </w:rPr>
      </w:pPr>
      <w:r w:rsidRPr="004805C8">
        <w:rPr>
          <w:b/>
          <w:sz w:val="22"/>
          <w:szCs w:val="22"/>
          <w:lang w:val="hr-HR"/>
        </w:rPr>
        <w:t>Članak 2.</w:t>
      </w:r>
    </w:p>
    <w:p w14:paraId="50F20284" w14:textId="77777777" w:rsidR="00F8417A" w:rsidRPr="004805C8" w:rsidRDefault="00F8417A" w:rsidP="00F8417A">
      <w:pPr>
        <w:rPr>
          <w:bCs/>
          <w:sz w:val="22"/>
          <w:szCs w:val="22"/>
          <w:lang w:val="hr-HR"/>
        </w:rPr>
      </w:pPr>
      <w:r w:rsidRPr="004805C8">
        <w:rPr>
          <w:bCs/>
          <w:sz w:val="22"/>
          <w:szCs w:val="22"/>
          <w:lang w:val="hr-HR"/>
        </w:rPr>
        <w:t xml:space="preserve">U </w:t>
      </w:r>
      <w:r w:rsidRPr="004805C8">
        <w:rPr>
          <w:spacing w:val="-3"/>
          <w:sz w:val="22"/>
          <w:szCs w:val="22"/>
          <w:lang w:val="hr-HR"/>
        </w:rPr>
        <w:t>Programu  održavanja komunalne infrastrukture na području Općine Brtonigla-</w:t>
      </w:r>
      <w:proofErr w:type="spellStart"/>
      <w:r w:rsidRPr="004805C8">
        <w:rPr>
          <w:spacing w:val="-3"/>
          <w:sz w:val="22"/>
          <w:szCs w:val="22"/>
          <w:lang w:val="hr-HR"/>
        </w:rPr>
        <w:t>Verteneglio</w:t>
      </w:r>
      <w:proofErr w:type="spellEnd"/>
      <w:r w:rsidRPr="004805C8">
        <w:rPr>
          <w:spacing w:val="-3"/>
          <w:sz w:val="22"/>
          <w:szCs w:val="22"/>
          <w:lang w:val="hr-HR"/>
        </w:rPr>
        <w:t xml:space="preserve"> u 2020. godini</w:t>
      </w:r>
      <w:r w:rsidRPr="004805C8">
        <w:rPr>
          <w:bCs/>
          <w:sz w:val="22"/>
          <w:szCs w:val="22"/>
          <w:lang w:val="hr-HR"/>
        </w:rPr>
        <w:t xml:space="preserve">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mijenja se, točka 8. , te sada glasi:</w:t>
      </w:r>
    </w:p>
    <w:p w14:paraId="6F5774E4" w14:textId="77777777" w:rsidR="00F8417A" w:rsidRPr="004805C8" w:rsidRDefault="00F8417A" w:rsidP="00F8417A">
      <w:pPr>
        <w:rPr>
          <w:bCs/>
          <w:sz w:val="22"/>
          <w:szCs w:val="22"/>
          <w:lang w:val="hr-HR"/>
        </w:rPr>
      </w:pPr>
    </w:p>
    <w:p w14:paraId="092C4119" w14:textId="77777777" w:rsidR="00F8417A" w:rsidRPr="004805C8" w:rsidRDefault="00F8417A" w:rsidP="00F8417A">
      <w:pPr>
        <w:rPr>
          <w:b/>
          <w:sz w:val="22"/>
          <w:szCs w:val="22"/>
          <w:lang w:val="hr-HR"/>
        </w:rPr>
      </w:pPr>
      <w:r w:rsidRPr="004805C8">
        <w:rPr>
          <w:b/>
          <w:spacing w:val="-3"/>
          <w:sz w:val="22"/>
          <w:szCs w:val="22"/>
          <w:lang w:val="hr-HR"/>
        </w:rPr>
        <w:t>8. Nabava radne mehanizacije                                                               103.800,00 kuna</w:t>
      </w:r>
    </w:p>
    <w:p w14:paraId="01CA0FB6" w14:textId="77777777" w:rsidR="00F8417A" w:rsidRPr="004805C8" w:rsidRDefault="00F8417A" w:rsidP="00F8417A">
      <w:pPr>
        <w:pStyle w:val="Heading4"/>
        <w:jc w:val="center"/>
        <w:rPr>
          <w:sz w:val="22"/>
          <w:szCs w:val="22"/>
          <w:lang w:val="hr-HR"/>
        </w:rPr>
      </w:pPr>
      <w:r w:rsidRPr="004805C8">
        <w:rPr>
          <w:sz w:val="22"/>
          <w:szCs w:val="22"/>
          <w:lang w:val="hr-HR"/>
        </w:rPr>
        <w:t>Članak 3.</w:t>
      </w:r>
    </w:p>
    <w:p w14:paraId="3FC9725D" w14:textId="77777777" w:rsidR="00F8417A" w:rsidRPr="004805C8" w:rsidRDefault="00F8417A" w:rsidP="00F8417A">
      <w:pPr>
        <w:pStyle w:val="Heading4"/>
        <w:rPr>
          <w:b w:val="0"/>
          <w:bCs w:val="0"/>
          <w:sz w:val="22"/>
          <w:szCs w:val="22"/>
          <w:lang w:val="hr-HR"/>
        </w:rPr>
      </w:pPr>
      <w:r w:rsidRPr="004805C8">
        <w:rPr>
          <w:b w:val="0"/>
          <w:bCs w:val="0"/>
          <w:spacing w:val="-3"/>
          <w:sz w:val="22"/>
          <w:szCs w:val="22"/>
          <w:lang w:val="hr-HR"/>
        </w:rPr>
        <w:t>U Programu  održavanja komunalne infrastrukture na području Općine Brtonigla-</w:t>
      </w:r>
      <w:proofErr w:type="spellStart"/>
      <w:r w:rsidRPr="004805C8">
        <w:rPr>
          <w:b w:val="0"/>
          <w:bCs w:val="0"/>
          <w:spacing w:val="-3"/>
          <w:sz w:val="22"/>
          <w:szCs w:val="22"/>
          <w:lang w:val="hr-HR"/>
        </w:rPr>
        <w:t>Verteneglio</w:t>
      </w:r>
      <w:proofErr w:type="spellEnd"/>
      <w:r w:rsidRPr="004805C8">
        <w:rPr>
          <w:b w:val="0"/>
          <w:bCs w:val="0"/>
          <w:spacing w:val="-3"/>
          <w:sz w:val="22"/>
          <w:szCs w:val="22"/>
          <w:lang w:val="hr-HR"/>
        </w:rPr>
        <w:t xml:space="preserve"> u 2020. godini</w:t>
      </w:r>
      <w:r w:rsidRPr="004805C8">
        <w:rPr>
          <w:b w:val="0"/>
          <w:bCs w:val="0"/>
          <w:sz w:val="22"/>
          <w:szCs w:val="22"/>
          <w:lang w:val="hr-HR"/>
        </w:rPr>
        <w:t xml:space="preserve"> (Službene novine Općine Brtonigla-</w:t>
      </w:r>
      <w:proofErr w:type="spellStart"/>
      <w:r w:rsidRPr="004805C8">
        <w:rPr>
          <w:b w:val="0"/>
          <w:bCs w:val="0"/>
          <w:sz w:val="22"/>
          <w:szCs w:val="22"/>
          <w:lang w:val="hr-HR"/>
        </w:rPr>
        <w:t>Verteneglio</w:t>
      </w:r>
      <w:proofErr w:type="spellEnd"/>
      <w:r w:rsidRPr="004805C8">
        <w:rPr>
          <w:b w:val="0"/>
          <w:bCs w:val="0"/>
          <w:sz w:val="22"/>
          <w:szCs w:val="22"/>
          <w:lang w:val="hr-HR"/>
        </w:rPr>
        <w:t xml:space="preserve"> br. 19/19),  mijenjaju se Sveukupni planirani rashodi, te oni sada glase:</w:t>
      </w:r>
    </w:p>
    <w:p w14:paraId="2E352AF0" w14:textId="77777777" w:rsidR="00F8417A" w:rsidRPr="004805C8" w:rsidRDefault="00F8417A" w:rsidP="00F8417A">
      <w:pPr>
        <w:pStyle w:val="Heading4"/>
        <w:rPr>
          <w:sz w:val="22"/>
          <w:szCs w:val="22"/>
        </w:rPr>
      </w:pPr>
      <w:proofErr w:type="gramStart"/>
      <w:r w:rsidRPr="004805C8">
        <w:rPr>
          <w:sz w:val="22"/>
          <w:szCs w:val="22"/>
        </w:rPr>
        <w:t>SVEUKUPNI  PLANIRANI</w:t>
      </w:r>
      <w:proofErr w:type="gramEnd"/>
      <w:r w:rsidRPr="004805C8">
        <w:rPr>
          <w:sz w:val="22"/>
          <w:szCs w:val="22"/>
        </w:rPr>
        <w:t xml:space="preserve">  RASHODI:                                          1.224.300,00  </w:t>
      </w:r>
      <w:proofErr w:type="spellStart"/>
      <w:r w:rsidRPr="004805C8">
        <w:rPr>
          <w:sz w:val="22"/>
          <w:szCs w:val="22"/>
        </w:rPr>
        <w:t>kn</w:t>
      </w:r>
      <w:proofErr w:type="spellEnd"/>
      <w:r w:rsidRPr="004805C8">
        <w:rPr>
          <w:sz w:val="22"/>
          <w:szCs w:val="22"/>
        </w:rPr>
        <w:t xml:space="preserve">                                                                                                      </w:t>
      </w:r>
    </w:p>
    <w:p w14:paraId="48BCF8CD" w14:textId="77777777" w:rsidR="00F8417A" w:rsidRPr="004805C8" w:rsidRDefault="00F8417A" w:rsidP="00F8417A">
      <w:pPr>
        <w:spacing w:line="360" w:lineRule="auto"/>
        <w:rPr>
          <w:b/>
          <w:sz w:val="22"/>
          <w:szCs w:val="22"/>
          <w:u w:val="single"/>
          <w:lang w:val="hr-HR"/>
        </w:rPr>
      </w:pPr>
    </w:p>
    <w:p w14:paraId="14A1B27B" w14:textId="77777777" w:rsidR="00F8417A" w:rsidRPr="004805C8" w:rsidRDefault="00F8417A" w:rsidP="00F8417A">
      <w:pPr>
        <w:spacing w:line="360" w:lineRule="auto"/>
        <w:jc w:val="center"/>
        <w:rPr>
          <w:b/>
          <w:sz w:val="22"/>
          <w:szCs w:val="22"/>
          <w:u w:val="single"/>
          <w:lang w:val="hr-HR"/>
        </w:rPr>
      </w:pPr>
      <w:r w:rsidRPr="004805C8">
        <w:rPr>
          <w:b/>
          <w:sz w:val="22"/>
          <w:szCs w:val="22"/>
          <w:u w:val="single"/>
          <w:lang w:val="hr-HR"/>
        </w:rPr>
        <w:t>Rekapitulacija</w:t>
      </w:r>
    </w:p>
    <w:p w14:paraId="1A48E2A4" w14:textId="77777777" w:rsidR="00F8417A" w:rsidRPr="004805C8" w:rsidRDefault="00F8417A" w:rsidP="00F8417A">
      <w:pPr>
        <w:spacing w:line="360" w:lineRule="auto"/>
        <w:jc w:val="center"/>
        <w:rPr>
          <w:b/>
          <w:sz w:val="22"/>
          <w:szCs w:val="22"/>
          <w:u w:val="single"/>
          <w:lang w:val="hr-HR"/>
        </w:rPr>
      </w:pPr>
    </w:p>
    <w:p w14:paraId="792B6BC4" w14:textId="77777777" w:rsidR="00F8417A" w:rsidRPr="004805C8" w:rsidRDefault="00F8417A" w:rsidP="00B26636">
      <w:pPr>
        <w:pStyle w:val="Heading4"/>
        <w:numPr>
          <w:ilvl w:val="0"/>
          <w:numId w:val="27"/>
        </w:numPr>
        <w:spacing w:before="0" w:after="0"/>
        <w:rPr>
          <w:b w:val="0"/>
          <w:bCs w:val="0"/>
          <w:sz w:val="22"/>
          <w:szCs w:val="22"/>
          <w:lang w:val="hr-HR"/>
        </w:rPr>
      </w:pPr>
      <w:r w:rsidRPr="004805C8">
        <w:rPr>
          <w:b w:val="0"/>
          <w:bCs w:val="0"/>
          <w:iCs/>
          <w:sz w:val="22"/>
          <w:szCs w:val="22"/>
          <w:lang w:val="hr-HR"/>
        </w:rPr>
        <w:t>Održavanje i čistoće javnih površina</w:t>
      </w:r>
      <w:r w:rsidRPr="004805C8">
        <w:rPr>
          <w:b w:val="0"/>
          <w:bCs w:val="0"/>
          <w:sz w:val="22"/>
          <w:szCs w:val="22"/>
          <w:lang w:val="hr-HR"/>
        </w:rPr>
        <w:tab/>
      </w:r>
      <w:r w:rsidRPr="004805C8">
        <w:rPr>
          <w:b w:val="0"/>
          <w:bCs w:val="0"/>
          <w:sz w:val="22"/>
          <w:szCs w:val="22"/>
          <w:lang w:val="hr-HR"/>
        </w:rPr>
        <w:tab/>
      </w:r>
      <w:r w:rsidRPr="004805C8">
        <w:rPr>
          <w:b w:val="0"/>
          <w:bCs w:val="0"/>
          <w:sz w:val="22"/>
          <w:szCs w:val="22"/>
          <w:lang w:val="hr-HR"/>
        </w:rPr>
        <w:tab/>
        <w:t xml:space="preserve">       195.296,28 KN</w:t>
      </w:r>
    </w:p>
    <w:p w14:paraId="11D23544" w14:textId="77777777" w:rsidR="00F8417A" w:rsidRPr="004805C8" w:rsidRDefault="00F8417A" w:rsidP="00B26636">
      <w:pPr>
        <w:numPr>
          <w:ilvl w:val="0"/>
          <w:numId w:val="27"/>
        </w:numPr>
        <w:rPr>
          <w:bCs/>
          <w:sz w:val="22"/>
          <w:szCs w:val="22"/>
          <w:lang w:val="hr-HR"/>
        </w:rPr>
      </w:pPr>
      <w:r w:rsidRPr="004805C8">
        <w:rPr>
          <w:bCs/>
          <w:iCs/>
          <w:sz w:val="22"/>
          <w:szCs w:val="22"/>
          <w:lang w:val="hr-HR"/>
        </w:rPr>
        <w:t>Održavanje javnih površina                                                  162.135,82 KN</w:t>
      </w:r>
    </w:p>
    <w:p w14:paraId="48523D4E" w14:textId="77777777" w:rsidR="00F8417A" w:rsidRPr="004805C8" w:rsidRDefault="00F8417A" w:rsidP="00B26636">
      <w:pPr>
        <w:numPr>
          <w:ilvl w:val="0"/>
          <w:numId w:val="27"/>
        </w:numPr>
        <w:rPr>
          <w:bCs/>
          <w:sz w:val="22"/>
          <w:szCs w:val="22"/>
          <w:lang w:val="hr-HR"/>
        </w:rPr>
      </w:pPr>
      <w:r w:rsidRPr="004805C8">
        <w:rPr>
          <w:bCs/>
          <w:iCs/>
          <w:sz w:val="22"/>
          <w:szCs w:val="22"/>
          <w:lang w:val="hr-HR"/>
        </w:rPr>
        <w:t>Održavanje nerazvrstanih i ostalih cesta                              298.422,00 KN</w:t>
      </w:r>
    </w:p>
    <w:p w14:paraId="1606BDBE" w14:textId="77777777" w:rsidR="00F8417A" w:rsidRPr="004805C8" w:rsidRDefault="00F8417A" w:rsidP="00B26636">
      <w:pPr>
        <w:numPr>
          <w:ilvl w:val="0"/>
          <w:numId w:val="27"/>
        </w:numPr>
        <w:rPr>
          <w:bCs/>
          <w:sz w:val="22"/>
          <w:szCs w:val="22"/>
          <w:lang w:val="hr-HR"/>
        </w:rPr>
      </w:pPr>
      <w:r w:rsidRPr="004805C8">
        <w:rPr>
          <w:bCs/>
          <w:iCs/>
          <w:sz w:val="22"/>
          <w:szCs w:val="22"/>
          <w:lang w:val="hr-HR"/>
        </w:rPr>
        <w:t>Održavanje groblja                                                                  36.000,00 KN</w:t>
      </w:r>
    </w:p>
    <w:p w14:paraId="1BA9E4C9" w14:textId="77777777" w:rsidR="00F8417A" w:rsidRPr="004805C8" w:rsidRDefault="00F8417A" w:rsidP="00B26636">
      <w:pPr>
        <w:numPr>
          <w:ilvl w:val="0"/>
          <w:numId w:val="27"/>
        </w:numPr>
        <w:rPr>
          <w:bCs/>
          <w:sz w:val="22"/>
          <w:szCs w:val="22"/>
          <w:lang w:val="hr-HR"/>
        </w:rPr>
      </w:pPr>
      <w:r w:rsidRPr="004805C8">
        <w:rPr>
          <w:bCs/>
          <w:iCs/>
          <w:sz w:val="22"/>
          <w:szCs w:val="22"/>
          <w:lang w:val="hr-HR"/>
        </w:rPr>
        <w:t>Održavanje nogometnih igrališta                                             29.627,40 KN</w:t>
      </w:r>
    </w:p>
    <w:p w14:paraId="5FBAC6CA" w14:textId="77777777" w:rsidR="00F8417A" w:rsidRPr="004805C8" w:rsidRDefault="00F8417A" w:rsidP="00B26636">
      <w:pPr>
        <w:numPr>
          <w:ilvl w:val="0"/>
          <w:numId w:val="27"/>
        </w:numPr>
        <w:rPr>
          <w:bCs/>
          <w:sz w:val="22"/>
          <w:szCs w:val="22"/>
          <w:lang w:val="hr-HR"/>
        </w:rPr>
      </w:pPr>
      <w:r w:rsidRPr="004805C8">
        <w:rPr>
          <w:bCs/>
          <w:iCs/>
          <w:sz w:val="22"/>
          <w:szCs w:val="22"/>
          <w:lang w:val="hr-HR"/>
        </w:rPr>
        <w:t>Zalijevanje hortikulture                                                               4.018,50 KN</w:t>
      </w:r>
    </w:p>
    <w:p w14:paraId="1B691012" w14:textId="77777777" w:rsidR="00F8417A" w:rsidRPr="004805C8" w:rsidRDefault="00F8417A" w:rsidP="00B26636">
      <w:pPr>
        <w:numPr>
          <w:ilvl w:val="0"/>
          <w:numId w:val="27"/>
        </w:numPr>
        <w:rPr>
          <w:bCs/>
          <w:sz w:val="22"/>
          <w:szCs w:val="22"/>
          <w:lang w:val="hr-HR"/>
        </w:rPr>
      </w:pPr>
      <w:r w:rsidRPr="004805C8">
        <w:rPr>
          <w:bCs/>
          <w:iCs/>
          <w:sz w:val="22"/>
          <w:szCs w:val="22"/>
          <w:lang w:val="hr-HR"/>
        </w:rPr>
        <w:t>Zimska služba                                                                            5.000,00 KN</w:t>
      </w:r>
    </w:p>
    <w:p w14:paraId="289A5077" w14:textId="77777777" w:rsidR="00F8417A" w:rsidRPr="004805C8" w:rsidRDefault="00F8417A" w:rsidP="00B26636">
      <w:pPr>
        <w:numPr>
          <w:ilvl w:val="0"/>
          <w:numId w:val="27"/>
        </w:numPr>
        <w:rPr>
          <w:bCs/>
          <w:sz w:val="22"/>
          <w:szCs w:val="22"/>
          <w:lang w:val="hr-HR"/>
        </w:rPr>
      </w:pPr>
      <w:r w:rsidRPr="004805C8">
        <w:rPr>
          <w:bCs/>
          <w:spacing w:val="-3"/>
          <w:sz w:val="22"/>
          <w:szCs w:val="22"/>
          <w:lang w:val="hr-HR"/>
        </w:rPr>
        <w:t xml:space="preserve">Nabava radne mehanizacije                                                       103.800,00 KN </w:t>
      </w:r>
    </w:p>
    <w:p w14:paraId="430DBB79" w14:textId="77777777" w:rsidR="00F8417A" w:rsidRPr="004805C8" w:rsidRDefault="00F8417A" w:rsidP="00B26636">
      <w:pPr>
        <w:numPr>
          <w:ilvl w:val="0"/>
          <w:numId w:val="27"/>
        </w:numPr>
        <w:rPr>
          <w:sz w:val="22"/>
          <w:szCs w:val="22"/>
          <w:lang w:val="hr-HR"/>
        </w:rPr>
      </w:pPr>
      <w:r w:rsidRPr="004805C8">
        <w:rPr>
          <w:bCs/>
          <w:spacing w:val="-3"/>
          <w:sz w:val="22"/>
          <w:szCs w:val="22"/>
          <w:lang w:val="hr-HR"/>
        </w:rPr>
        <w:t>Javna rasvjeta                                                                             390.000,00 KN</w:t>
      </w:r>
    </w:p>
    <w:p w14:paraId="00DDED6C" w14:textId="77777777" w:rsidR="00F8417A" w:rsidRPr="004805C8" w:rsidRDefault="00F8417A" w:rsidP="00F8417A">
      <w:pPr>
        <w:rPr>
          <w:b/>
          <w:sz w:val="22"/>
          <w:szCs w:val="22"/>
          <w:lang w:val="hr-HR"/>
        </w:rPr>
      </w:pPr>
      <w:r w:rsidRPr="004805C8">
        <w:rPr>
          <w:b/>
          <w:sz w:val="22"/>
          <w:szCs w:val="22"/>
          <w:lang w:val="hr-HR"/>
        </w:rPr>
        <w:t>_____________________________________________________________________</w:t>
      </w:r>
    </w:p>
    <w:p w14:paraId="5CEA0141" w14:textId="77777777" w:rsidR="00F8417A" w:rsidRPr="004805C8" w:rsidRDefault="00F8417A" w:rsidP="00F8417A">
      <w:pPr>
        <w:rPr>
          <w:b/>
          <w:sz w:val="22"/>
          <w:szCs w:val="22"/>
          <w:lang w:val="hr-HR"/>
        </w:rPr>
      </w:pPr>
      <w:r w:rsidRPr="004805C8">
        <w:rPr>
          <w:b/>
          <w:sz w:val="22"/>
          <w:szCs w:val="22"/>
          <w:lang w:val="hr-HR"/>
        </w:rPr>
        <w:t xml:space="preserve">SVEUKUPNI  PLANIRANI  RASHODI:     </w:t>
      </w:r>
      <w:r w:rsidRPr="004805C8">
        <w:rPr>
          <w:b/>
          <w:sz w:val="22"/>
          <w:szCs w:val="22"/>
          <w:lang w:val="hr-HR"/>
        </w:rPr>
        <w:tab/>
      </w:r>
      <w:r w:rsidRPr="004805C8">
        <w:rPr>
          <w:b/>
          <w:sz w:val="22"/>
          <w:szCs w:val="22"/>
          <w:lang w:val="hr-HR"/>
        </w:rPr>
        <w:tab/>
        <w:t xml:space="preserve">                 1.224.300,00 KN</w:t>
      </w:r>
    </w:p>
    <w:p w14:paraId="183EFD39" w14:textId="77777777" w:rsidR="00F8417A" w:rsidRPr="004805C8" w:rsidRDefault="00F8417A" w:rsidP="00F8417A">
      <w:pPr>
        <w:rPr>
          <w:b/>
          <w:sz w:val="22"/>
          <w:szCs w:val="22"/>
          <w:lang w:val="hr-HR"/>
        </w:rPr>
      </w:pPr>
    </w:p>
    <w:p w14:paraId="43853425" w14:textId="77777777" w:rsidR="00F8417A" w:rsidRPr="004805C8" w:rsidRDefault="00F8417A" w:rsidP="00F8417A">
      <w:pPr>
        <w:pStyle w:val="Paragraf"/>
        <w:spacing w:before="0"/>
        <w:ind w:firstLine="0"/>
        <w:rPr>
          <w:sz w:val="22"/>
          <w:szCs w:val="22"/>
        </w:rPr>
      </w:pPr>
      <w:r w:rsidRPr="004805C8">
        <w:rPr>
          <w:sz w:val="22"/>
          <w:szCs w:val="22"/>
        </w:rPr>
        <w:t>Troškovi o</w:t>
      </w:r>
      <w:r w:rsidRPr="004805C8">
        <w:rPr>
          <w:spacing w:val="-3"/>
          <w:sz w:val="22"/>
          <w:szCs w:val="22"/>
        </w:rPr>
        <w:t xml:space="preserve">državanja komunalne infrastrukture </w:t>
      </w:r>
      <w:r w:rsidRPr="004805C8">
        <w:rPr>
          <w:sz w:val="22"/>
          <w:szCs w:val="22"/>
        </w:rPr>
        <w:t>procijenjeni su temeljem važećih cijena održavanja tih ili sličnih objekata u vrijeme izrade ovog programa, te će se točan opseg i vrijednost radova utvrditi nakon izvedenih radova i provedenog postupka javne nabave.</w:t>
      </w:r>
    </w:p>
    <w:p w14:paraId="682E515F" w14:textId="77777777" w:rsidR="00F8417A" w:rsidRPr="004805C8" w:rsidRDefault="00F8417A" w:rsidP="00F8417A">
      <w:pPr>
        <w:pStyle w:val="Heading4"/>
        <w:jc w:val="center"/>
        <w:rPr>
          <w:bCs w:val="0"/>
          <w:sz w:val="22"/>
          <w:szCs w:val="22"/>
          <w:lang w:val="hr-HR"/>
        </w:rPr>
      </w:pPr>
      <w:r w:rsidRPr="004805C8">
        <w:rPr>
          <w:bCs w:val="0"/>
          <w:sz w:val="22"/>
          <w:szCs w:val="22"/>
          <w:lang w:val="hr-HR"/>
        </w:rPr>
        <w:t>Članak 4.</w:t>
      </w:r>
    </w:p>
    <w:p w14:paraId="53F492DC" w14:textId="77777777" w:rsidR="00F8417A" w:rsidRPr="004805C8" w:rsidRDefault="00F8417A" w:rsidP="00F8417A">
      <w:pPr>
        <w:spacing w:line="360" w:lineRule="auto"/>
        <w:ind w:firstLine="720"/>
        <w:rPr>
          <w:sz w:val="22"/>
          <w:szCs w:val="22"/>
          <w:lang w:val="hr-HR"/>
        </w:rPr>
      </w:pPr>
    </w:p>
    <w:p w14:paraId="68B2EA98" w14:textId="77777777" w:rsidR="00F8417A" w:rsidRPr="004805C8" w:rsidRDefault="00F8417A" w:rsidP="00F8417A">
      <w:pPr>
        <w:spacing w:line="360" w:lineRule="auto"/>
        <w:ind w:firstLine="720"/>
        <w:rPr>
          <w:sz w:val="22"/>
          <w:szCs w:val="22"/>
          <w:lang w:val="hr-HR"/>
        </w:rPr>
      </w:pPr>
      <w:r w:rsidRPr="004805C8">
        <w:rPr>
          <w:sz w:val="22"/>
          <w:szCs w:val="22"/>
          <w:lang w:val="hr-HR"/>
        </w:rPr>
        <w:t>Iskaz financijska sredstva za o</w:t>
      </w:r>
      <w:r w:rsidRPr="004805C8">
        <w:rPr>
          <w:spacing w:val="-3"/>
          <w:sz w:val="22"/>
          <w:szCs w:val="22"/>
          <w:lang w:val="hr-HR"/>
        </w:rPr>
        <w:t>državanja komunalne infrastrukture</w:t>
      </w:r>
      <w:r w:rsidRPr="004805C8">
        <w:rPr>
          <w:sz w:val="22"/>
          <w:szCs w:val="22"/>
          <w:lang w:val="hr-HR"/>
        </w:rPr>
        <w:t xml:space="preserve"> iz prethodnog članka, u ukupnoj visini od  1.224.300,00 kn osigurati će se iz slijedećih izvora u 2020.:</w:t>
      </w:r>
    </w:p>
    <w:p w14:paraId="32DEBFE8" w14:textId="77777777" w:rsidR="00F8417A" w:rsidRPr="004805C8" w:rsidRDefault="00F8417A" w:rsidP="00F8417A">
      <w:pPr>
        <w:spacing w:line="360" w:lineRule="auto"/>
        <w:ind w:firstLine="720"/>
        <w:rPr>
          <w:sz w:val="22"/>
          <w:szCs w:val="22"/>
          <w:lang w:val="hr-HR"/>
        </w:rPr>
      </w:pPr>
    </w:p>
    <w:p w14:paraId="2674F655" w14:textId="77777777" w:rsidR="00F8417A" w:rsidRPr="004805C8" w:rsidRDefault="00F8417A" w:rsidP="00B26636">
      <w:pPr>
        <w:numPr>
          <w:ilvl w:val="0"/>
          <w:numId w:val="28"/>
        </w:numPr>
        <w:tabs>
          <w:tab w:val="left" w:pos="0"/>
        </w:tabs>
        <w:suppressAutoHyphens/>
        <w:rPr>
          <w:spacing w:val="-3"/>
          <w:sz w:val="22"/>
          <w:szCs w:val="22"/>
          <w:lang w:val="hr-HR"/>
        </w:rPr>
      </w:pPr>
      <w:r w:rsidRPr="004805C8">
        <w:rPr>
          <w:spacing w:val="-3"/>
          <w:sz w:val="22"/>
          <w:szCs w:val="22"/>
          <w:lang w:val="hr-HR"/>
        </w:rPr>
        <w:t xml:space="preserve">komunalna naknada (pozicija -13)                                                       </w:t>
      </w:r>
      <w:r w:rsidRPr="004805C8">
        <w:rPr>
          <w:b/>
          <w:bCs/>
          <w:spacing w:val="-3"/>
          <w:sz w:val="22"/>
          <w:szCs w:val="22"/>
          <w:lang w:val="hr-HR"/>
        </w:rPr>
        <w:t>1.188.300,00</w:t>
      </w:r>
      <w:r w:rsidRPr="004805C8">
        <w:rPr>
          <w:b/>
          <w:spacing w:val="-3"/>
          <w:sz w:val="22"/>
          <w:szCs w:val="22"/>
          <w:lang w:val="hr-HR"/>
        </w:rPr>
        <w:t xml:space="preserve">  kn</w:t>
      </w:r>
      <w:r w:rsidRPr="004805C8">
        <w:rPr>
          <w:spacing w:val="-3"/>
          <w:sz w:val="22"/>
          <w:szCs w:val="22"/>
          <w:lang w:val="hr-HR"/>
        </w:rPr>
        <w:t xml:space="preserve">                                                                      </w:t>
      </w:r>
    </w:p>
    <w:p w14:paraId="701AE68E" w14:textId="77777777" w:rsidR="00F8417A" w:rsidRPr="004805C8" w:rsidRDefault="00F8417A" w:rsidP="00B26636">
      <w:pPr>
        <w:numPr>
          <w:ilvl w:val="0"/>
          <w:numId w:val="28"/>
        </w:numPr>
        <w:tabs>
          <w:tab w:val="left" w:pos="0"/>
        </w:tabs>
        <w:suppressAutoHyphens/>
        <w:rPr>
          <w:spacing w:val="-3"/>
          <w:sz w:val="22"/>
          <w:szCs w:val="22"/>
          <w:lang w:val="hr-HR"/>
        </w:rPr>
      </w:pPr>
      <w:r w:rsidRPr="004805C8">
        <w:rPr>
          <w:spacing w:val="-3"/>
          <w:sz w:val="22"/>
          <w:szCs w:val="22"/>
          <w:lang w:val="hr-HR"/>
        </w:rPr>
        <w:t>ostali izvori: naknada od korištenja grobnih mjesta  (pozicija -50)</w:t>
      </w:r>
      <w:r w:rsidRPr="004805C8">
        <w:rPr>
          <w:spacing w:val="-3"/>
          <w:sz w:val="22"/>
          <w:szCs w:val="22"/>
          <w:lang w:val="hr-HR"/>
        </w:rPr>
        <w:tab/>
        <w:t xml:space="preserve">         </w:t>
      </w:r>
      <w:r w:rsidRPr="004805C8">
        <w:rPr>
          <w:b/>
          <w:spacing w:val="-3"/>
          <w:sz w:val="22"/>
          <w:szCs w:val="22"/>
          <w:lang w:val="hr-HR"/>
        </w:rPr>
        <w:t>36.000,00 kn</w:t>
      </w:r>
      <w:r w:rsidRPr="004805C8">
        <w:rPr>
          <w:spacing w:val="-3"/>
          <w:sz w:val="22"/>
          <w:szCs w:val="22"/>
          <w:lang w:val="hr-HR"/>
        </w:rPr>
        <w:t xml:space="preserve"> </w:t>
      </w:r>
    </w:p>
    <w:p w14:paraId="530BC0F5" w14:textId="77777777" w:rsidR="00F8417A" w:rsidRPr="004805C8" w:rsidRDefault="00F8417A" w:rsidP="00F8417A">
      <w:pPr>
        <w:spacing w:line="360" w:lineRule="auto"/>
        <w:rPr>
          <w:b/>
          <w:sz w:val="22"/>
          <w:szCs w:val="22"/>
          <w:lang w:val="hr-HR"/>
        </w:rPr>
      </w:pPr>
      <w:r w:rsidRPr="004805C8">
        <w:rPr>
          <w:b/>
          <w:sz w:val="22"/>
          <w:szCs w:val="22"/>
          <w:lang w:val="hr-HR"/>
        </w:rPr>
        <w:t>-------------------------------------------------------------------------------------------------------------------</w:t>
      </w:r>
    </w:p>
    <w:p w14:paraId="04F65C16" w14:textId="77777777" w:rsidR="00F8417A" w:rsidRPr="004805C8" w:rsidRDefault="00F8417A" w:rsidP="00F8417A">
      <w:pPr>
        <w:spacing w:line="360" w:lineRule="auto"/>
        <w:rPr>
          <w:b/>
          <w:sz w:val="22"/>
          <w:szCs w:val="22"/>
          <w:lang w:val="hr-HR"/>
        </w:rPr>
      </w:pPr>
      <w:r w:rsidRPr="004805C8">
        <w:rPr>
          <w:b/>
          <w:sz w:val="22"/>
          <w:szCs w:val="22"/>
          <w:lang w:val="hr-HR"/>
        </w:rPr>
        <w:t xml:space="preserve">SVEUKUPNO:   </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1.224.300,00 kn</w:t>
      </w:r>
    </w:p>
    <w:p w14:paraId="7A376CBD" w14:textId="77777777" w:rsidR="00F8417A" w:rsidRPr="004805C8" w:rsidRDefault="00F8417A" w:rsidP="00F8417A">
      <w:pPr>
        <w:spacing w:line="360" w:lineRule="auto"/>
        <w:jc w:val="center"/>
        <w:rPr>
          <w:b/>
          <w:sz w:val="22"/>
          <w:szCs w:val="22"/>
          <w:lang w:val="hr-HR"/>
        </w:rPr>
      </w:pPr>
      <w:r w:rsidRPr="004805C8">
        <w:rPr>
          <w:b/>
          <w:sz w:val="22"/>
          <w:szCs w:val="22"/>
          <w:lang w:val="hr-HR"/>
        </w:rPr>
        <w:lastRenderedPageBreak/>
        <w:t>Članak 5.</w:t>
      </w:r>
    </w:p>
    <w:p w14:paraId="3B538A11" w14:textId="77777777" w:rsidR="00F8417A" w:rsidRPr="004805C8" w:rsidRDefault="00F8417A" w:rsidP="00F8417A">
      <w:pPr>
        <w:pStyle w:val="BodyTextIndent"/>
        <w:spacing w:line="360" w:lineRule="auto"/>
        <w:rPr>
          <w:sz w:val="22"/>
          <w:szCs w:val="22"/>
          <w:lang w:val="hr-HR"/>
        </w:rPr>
      </w:pPr>
      <w:r w:rsidRPr="004805C8">
        <w:rPr>
          <w:sz w:val="22"/>
          <w:szCs w:val="22"/>
          <w:lang w:val="hr-HR"/>
        </w:rPr>
        <w:t xml:space="preserve"> I. Izmjene Programa stupaju na snagu osmog dana od dana objave u Službenim novinama Općine Brtonigla-</w:t>
      </w:r>
      <w:proofErr w:type="spellStart"/>
      <w:r w:rsidRPr="004805C8">
        <w:rPr>
          <w:sz w:val="22"/>
          <w:szCs w:val="22"/>
          <w:lang w:val="hr-HR"/>
        </w:rPr>
        <w:t>Verteneglio</w:t>
      </w:r>
      <w:proofErr w:type="spellEnd"/>
      <w:r w:rsidRPr="004805C8">
        <w:rPr>
          <w:sz w:val="22"/>
          <w:szCs w:val="22"/>
          <w:lang w:val="hr-HR"/>
        </w:rPr>
        <w:t>.</w:t>
      </w:r>
    </w:p>
    <w:p w14:paraId="0EE48E50" w14:textId="77777777" w:rsidR="00F8417A" w:rsidRPr="004805C8" w:rsidRDefault="00F8417A" w:rsidP="00F8417A">
      <w:pPr>
        <w:rPr>
          <w:sz w:val="22"/>
          <w:szCs w:val="22"/>
          <w:lang w:val="hr-HR"/>
        </w:rPr>
      </w:pPr>
    </w:p>
    <w:p w14:paraId="71344842" w14:textId="77777777" w:rsidR="00F8417A" w:rsidRPr="004805C8" w:rsidRDefault="00F8417A" w:rsidP="00F8417A">
      <w:pPr>
        <w:rPr>
          <w:sz w:val="22"/>
          <w:szCs w:val="22"/>
          <w:lang w:val="hr-HR"/>
        </w:rPr>
      </w:pPr>
      <w:r w:rsidRPr="004805C8">
        <w:rPr>
          <w:sz w:val="22"/>
          <w:szCs w:val="22"/>
          <w:lang w:val="hr-HR"/>
        </w:rPr>
        <w:t>KLASA:363-01/20-10/13</w:t>
      </w:r>
    </w:p>
    <w:p w14:paraId="7DC50AD4" w14:textId="77777777" w:rsidR="00F8417A" w:rsidRPr="004805C8" w:rsidRDefault="00F8417A" w:rsidP="00F8417A">
      <w:pPr>
        <w:rPr>
          <w:sz w:val="22"/>
          <w:szCs w:val="22"/>
          <w:lang w:val="hr-HR"/>
        </w:rPr>
      </w:pPr>
      <w:r w:rsidRPr="004805C8">
        <w:rPr>
          <w:sz w:val="22"/>
          <w:szCs w:val="22"/>
          <w:lang w:val="hr-HR"/>
        </w:rPr>
        <w:t>URBROJ: 2105/04-01-20-04</w:t>
      </w:r>
    </w:p>
    <w:p w14:paraId="0B3D54CA" w14:textId="77777777" w:rsidR="00F8417A" w:rsidRPr="004805C8" w:rsidRDefault="00F8417A" w:rsidP="00F8417A">
      <w:pPr>
        <w:rPr>
          <w:sz w:val="22"/>
          <w:szCs w:val="22"/>
          <w:lang w:val="hr-HR"/>
        </w:rPr>
      </w:pPr>
      <w:r w:rsidRPr="004805C8">
        <w:rPr>
          <w:sz w:val="22"/>
          <w:szCs w:val="22"/>
          <w:lang w:val="hr-HR"/>
        </w:rPr>
        <w:t>Brtonigla-</w:t>
      </w:r>
      <w:proofErr w:type="spellStart"/>
      <w:r w:rsidRPr="004805C8">
        <w:rPr>
          <w:sz w:val="22"/>
          <w:szCs w:val="22"/>
          <w:lang w:val="hr-HR"/>
        </w:rPr>
        <w:t>Verteneglio</w:t>
      </w:r>
      <w:proofErr w:type="spellEnd"/>
      <w:r w:rsidRPr="004805C8">
        <w:rPr>
          <w:sz w:val="22"/>
          <w:szCs w:val="22"/>
          <w:lang w:val="hr-HR"/>
        </w:rPr>
        <w:t>, 23.11.2020.</w:t>
      </w:r>
    </w:p>
    <w:p w14:paraId="4AEA80E8" w14:textId="77777777" w:rsidR="00F8417A" w:rsidRPr="004805C8" w:rsidRDefault="00F8417A" w:rsidP="00F8417A">
      <w:pPr>
        <w:pStyle w:val="BodyText3"/>
        <w:jc w:val="right"/>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21600E9D" w14:textId="77777777" w:rsidR="00F8417A" w:rsidRPr="004805C8" w:rsidRDefault="00F8417A" w:rsidP="00F8417A">
      <w:pPr>
        <w:pStyle w:val="BodyText3"/>
        <w:ind w:left="5760" w:firstLine="720"/>
        <w:jc w:val="center"/>
        <w:rPr>
          <w:sz w:val="22"/>
          <w:szCs w:val="22"/>
          <w:lang w:val="it-IT"/>
        </w:rPr>
      </w:pPr>
      <w:proofErr w:type="spellStart"/>
      <w:r w:rsidRPr="004805C8">
        <w:rPr>
          <w:sz w:val="22"/>
          <w:szCs w:val="22"/>
          <w:lang w:val="it-IT"/>
        </w:rPr>
        <w:t>Predsjednik</w:t>
      </w:r>
      <w:proofErr w:type="spellEnd"/>
    </w:p>
    <w:p w14:paraId="7735D2BD" w14:textId="609DE450" w:rsidR="00F8417A" w:rsidRPr="004805C8" w:rsidRDefault="00F8417A" w:rsidP="00593FD5">
      <w:pPr>
        <w:spacing w:line="360" w:lineRule="auto"/>
        <w:ind w:left="360"/>
        <w:rPr>
          <w:sz w:val="22"/>
          <w:szCs w:val="22"/>
          <w:lang w:val="hr-HR"/>
        </w:rPr>
      </w:pPr>
      <w:r w:rsidRPr="004805C8">
        <w:rPr>
          <w:sz w:val="22"/>
          <w:szCs w:val="22"/>
          <w:lang w:val="it-IT"/>
        </w:rPr>
        <w:t xml:space="preserve"> </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t xml:space="preserve">                   dr.sc. Igor Palčić</w:t>
      </w:r>
      <w:r w:rsidR="00593FD5">
        <w:rPr>
          <w:sz w:val="22"/>
          <w:szCs w:val="22"/>
          <w:lang w:val="it-IT"/>
        </w:rPr>
        <w:t xml:space="preserve"> </w:t>
      </w:r>
      <w:r w:rsidR="00593FD5">
        <w:rPr>
          <w:sz w:val="22"/>
          <w:szCs w:val="22"/>
          <w:lang w:val="hr-HR"/>
        </w:rPr>
        <w:t>v.r.</w:t>
      </w:r>
    </w:p>
    <w:p w14:paraId="66E2839C" w14:textId="77777777" w:rsidR="00F8417A" w:rsidRPr="004805C8" w:rsidRDefault="00F8417A" w:rsidP="00F8417A">
      <w:pPr>
        <w:tabs>
          <w:tab w:val="left" w:pos="-720"/>
          <w:tab w:val="left" w:pos="0"/>
        </w:tabs>
        <w:suppressAutoHyphens/>
        <w:jc w:val="both"/>
        <w:rPr>
          <w:sz w:val="22"/>
          <w:szCs w:val="22"/>
          <w:lang w:val="hr-HR"/>
        </w:rPr>
      </w:pPr>
    </w:p>
    <w:p w14:paraId="65F97AB5" w14:textId="77777777" w:rsidR="00593FD5" w:rsidRPr="004805C8" w:rsidRDefault="00593FD5" w:rsidP="00F8417A">
      <w:pPr>
        <w:tabs>
          <w:tab w:val="left" w:pos="-720"/>
          <w:tab w:val="left" w:pos="0"/>
        </w:tabs>
        <w:suppressAutoHyphens/>
        <w:jc w:val="both"/>
        <w:rPr>
          <w:sz w:val="22"/>
          <w:szCs w:val="22"/>
          <w:lang w:val="hr-HR"/>
        </w:rPr>
      </w:pPr>
    </w:p>
    <w:p w14:paraId="0E65335E" w14:textId="77777777" w:rsidR="00F8417A" w:rsidRPr="004805C8" w:rsidRDefault="00F8417A" w:rsidP="00F8417A">
      <w:pPr>
        <w:tabs>
          <w:tab w:val="left" w:pos="-720"/>
          <w:tab w:val="left" w:pos="0"/>
        </w:tabs>
        <w:suppressAutoHyphens/>
        <w:jc w:val="both"/>
        <w:rPr>
          <w:sz w:val="22"/>
          <w:szCs w:val="22"/>
          <w:lang w:val="hr-HR"/>
        </w:rPr>
      </w:pPr>
    </w:p>
    <w:p w14:paraId="5B70672D" w14:textId="77777777" w:rsidR="00F8417A" w:rsidRPr="004805C8" w:rsidRDefault="00F8417A" w:rsidP="00F8417A">
      <w:pPr>
        <w:tabs>
          <w:tab w:val="left" w:pos="-720"/>
          <w:tab w:val="left" w:pos="0"/>
        </w:tabs>
        <w:suppressAutoHyphens/>
        <w:jc w:val="both"/>
        <w:rPr>
          <w:sz w:val="22"/>
          <w:szCs w:val="22"/>
          <w:lang w:val="hr-HR"/>
        </w:rPr>
      </w:pPr>
    </w:p>
    <w:p w14:paraId="023314E0" w14:textId="77777777" w:rsidR="00F8417A" w:rsidRPr="004805C8" w:rsidRDefault="00F8417A" w:rsidP="00F8417A">
      <w:pPr>
        <w:tabs>
          <w:tab w:val="left" w:pos="-720"/>
          <w:tab w:val="left" w:pos="0"/>
        </w:tabs>
        <w:suppressAutoHyphens/>
        <w:jc w:val="both"/>
        <w:rPr>
          <w:sz w:val="22"/>
          <w:szCs w:val="22"/>
          <w:lang w:val="hr-HR"/>
        </w:rPr>
      </w:pPr>
      <w:r w:rsidRPr="004805C8">
        <w:rPr>
          <w:sz w:val="22"/>
          <w:szCs w:val="22"/>
          <w:lang w:val="hr-HR"/>
        </w:rPr>
        <w:t>Na temelju Zakona o komunalnom gospodarstvu (Narodne novine broj 68/18, 110/18),, čl. 38. 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broj 03/18), Općinsko vijeće Općine Brtonigla-</w:t>
      </w:r>
      <w:proofErr w:type="spellStart"/>
      <w:r w:rsidRPr="004805C8">
        <w:rPr>
          <w:sz w:val="22"/>
          <w:szCs w:val="22"/>
          <w:lang w:val="hr-HR"/>
        </w:rPr>
        <w:t>Verteneglio</w:t>
      </w:r>
      <w:proofErr w:type="spellEnd"/>
      <w:r w:rsidRPr="004805C8">
        <w:rPr>
          <w:sz w:val="22"/>
          <w:szCs w:val="22"/>
          <w:lang w:val="hr-HR"/>
        </w:rPr>
        <w:t xml:space="preserve"> na svojoj 25. sjednici održanoj 20.11.2020. godine, donosi</w:t>
      </w:r>
    </w:p>
    <w:p w14:paraId="7CB47B96" w14:textId="77777777" w:rsidR="00F8417A" w:rsidRPr="004805C8" w:rsidRDefault="00F8417A" w:rsidP="00F8417A">
      <w:pPr>
        <w:jc w:val="both"/>
        <w:rPr>
          <w:b/>
          <w:sz w:val="22"/>
          <w:szCs w:val="22"/>
          <w:lang w:val="hr-HR"/>
        </w:rPr>
      </w:pPr>
    </w:p>
    <w:p w14:paraId="32F61BC3" w14:textId="77777777" w:rsidR="00F8417A" w:rsidRPr="004805C8" w:rsidRDefault="00F8417A" w:rsidP="00F8417A">
      <w:pPr>
        <w:jc w:val="both"/>
        <w:rPr>
          <w:b/>
          <w:sz w:val="22"/>
          <w:szCs w:val="22"/>
          <w:lang w:val="hr-HR"/>
        </w:rPr>
      </w:pPr>
    </w:p>
    <w:p w14:paraId="2693D265" w14:textId="77777777" w:rsidR="00F8417A" w:rsidRPr="004805C8" w:rsidRDefault="00F8417A" w:rsidP="00F8417A">
      <w:pPr>
        <w:jc w:val="center"/>
        <w:rPr>
          <w:b/>
          <w:sz w:val="22"/>
          <w:szCs w:val="22"/>
          <w:lang w:val="hr-HR"/>
        </w:rPr>
      </w:pPr>
      <w:r w:rsidRPr="004805C8">
        <w:rPr>
          <w:b/>
          <w:sz w:val="22"/>
          <w:szCs w:val="22"/>
          <w:lang w:val="hr-HR"/>
        </w:rPr>
        <w:t>ZAKLJUČAK</w:t>
      </w:r>
    </w:p>
    <w:p w14:paraId="0FFB3C45" w14:textId="77777777" w:rsidR="00F8417A" w:rsidRPr="004805C8" w:rsidRDefault="00F8417A" w:rsidP="00F8417A">
      <w:pPr>
        <w:jc w:val="center"/>
        <w:rPr>
          <w:b/>
          <w:sz w:val="22"/>
          <w:szCs w:val="22"/>
          <w:lang w:val="hr-HR"/>
        </w:rPr>
      </w:pPr>
      <w:r w:rsidRPr="004805C8">
        <w:rPr>
          <w:b/>
          <w:sz w:val="22"/>
          <w:szCs w:val="22"/>
          <w:lang w:val="hr-HR"/>
        </w:rPr>
        <w:t>o prihvaćanju I. Izmjene Programa održavanja komunalne infrastrukture na području</w:t>
      </w:r>
    </w:p>
    <w:p w14:paraId="3443D2CC" w14:textId="77777777" w:rsidR="00F8417A" w:rsidRPr="004805C8" w:rsidRDefault="00F8417A" w:rsidP="00F8417A">
      <w:pPr>
        <w:jc w:val="center"/>
        <w:rPr>
          <w:b/>
          <w:sz w:val="22"/>
          <w:szCs w:val="22"/>
          <w:lang w:val="hr-HR"/>
        </w:rPr>
      </w:pPr>
      <w:r w:rsidRPr="004805C8">
        <w:rPr>
          <w:b/>
          <w:sz w:val="22"/>
          <w:szCs w:val="22"/>
          <w:lang w:val="hr-HR"/>
        </w:rPr>
        <w:t>Općine Brtonigla-</w:t>
      </w:r>
      <w:proofErr w:type="spellStart"/>
      <w:r w:rsidRPr="004805C8">
        <w:rPr>
          <w:b/>
          <w:sz w:val="22"/>
          <w:szCs w:val="22"/>
          <w:lang w:val="hr-HR"/>
        </w:rPr>
        <w:t>Verteneglio</w:t>
      </w:r>
      <w:proofErr w:type="spellEnd"/>
      <w:r w:rsidRPr="004805C8">
        <w:rPr>
          <w:b/>
          <w:sz w:val="22"/>
          <w:szCs w:val="22"/>
          <w:lang w:val="hr-HR"/>
        </w:rPr>
        <w:t xml:space="preserve"> za 2020. godini</w:t>
      </w:r>
    </w:p>
    <w:p w14:paraId="28FAAAA3" w14:textId="77777777" w:rsidR="00F8417A" w:rsidRPr="004805C8" w:rsidRDefault="00F8417A" w:rsidP="00F8417A">
      <w:pPr>
        <w:jc w:val="center"/>
        <w:rPr>
          <w:b/>
          <w:sz w:val="22"/>
          <w:szCs w:val="22"/>
          <w:lang w:val="hr-HR"/>
        </w:rPr>
      </w:pPr>
    </w:p>
    <w:p w14:paraId="3370F07A" w14:textId="77777777" w:rsidR="00F8417A" w:rsidRPr="004805C8" w:rsidRDefault="00F8417A" w:rsidP="00F8417A">
      <w:pPr>
        <w:jc w:val="both"/>
        <w:rPr>
          <w:b/>
          <w:sz w:val="22"/>
          <w:szCs w:val="22"/>
          <w:lang w:val="hr-HR"/>
        </w:rPr>
      </w:pPr>
    </w:p>
    <w:p w14:paraId="0EC65A2E" w14:textId="77777777" w:rsidR="00F8417A" w:rsidRPr="004805C8" w:rsidRDefault="00F8417A" w:rsidP="00F8417A">
      <w:pPr>
        <w:jc w:val="both"/>
        <w:rPr>
          <w:b/>
          <w:sz w:val="22"/>
          <w:szCs w:val="22"/>
          <w:lang w:val="hr-HR"/>
        </w:rPr>
      </w:pPr>
      <w:r w:rsidRPr="004805C8">
        <w:rPr>
          <w:b/>
          <w:sz w:val="22"/>
          <w:szCs w:val="22"/>
          <w:lang w:val="hr-HR"/>
        </w:rPr>
        <w:t xml:space="preserve">                                                                        I.</w:t>
      </w:r>
    </w:p>
    <w:p w14:paraId="6A7E52BA" w14:textId="77777777" w:rsidR="00F8417A" w:rsidRPr="004805C8" w:rsidRDefault="00F8417A" w:rsidP="00F8417A">
      <w:pPr>
        <w:jc w:val="both"/>
        <w:rPr>
          <w:b/>
          <w:sz w:val="22"/>
          <w:szCs w:val="22"/>
          <w:lang w:val="hr-HR"/>
        </w:rPr>
      </w:pPr>
    </w:p>
    <w:p w14:paraId="0B38965F" w14:textId="77777777" w:rsidR="00F8417A" w:rsidRPr="004805C8" w:rsidRDefault="00F8417A" w:rsidP="00F8417A">
      <w:pPr>
        <w:pStyle w:val="BodyText3"/>
        <w:jc w:val="both"/>
        <w:rPr>
          <w:sz w:val="22"/>
          <w:szCs w:val="22"/>
          <w:lang w:val="it-IT"/>
        </w:rPr>
      </w:pPr>
      <w:proofErr w:type="spellStart"/>
      <w:r w:rsidRPr="004805C8">
        <w:rPr>
          <w:sz w:val="22"/>
          <w:szCs w:val="22"/>
          <w:lang w:val="it-IT"/>
        </w:rPr>
        <w:t>Prihvaćaju</w:t>
      </w:r>
      <w:proofErr w:type="spellEnd"/>
      <w:r w:rsidRPr="004805C8">
        <w:rPr>
          <w:sz w:val="22"/>
          <w:szCs w:val="22"/>
          <w:lang w:val="it-IT"/>
        </w:rPr>
        <w:t xml:space="preserve"> se I. </w:t>
      </w:r>
      <w:proofErr w:type="spellStart"/>
      <w:r w:rsidRPr="004805C8">
        <w:rPr>
          <w:sz w:val="22"/>
          <w:szCs w:val="22"/>
          <w:lang w:val="it-IT"/>
        </w:rPr>
        <w:t>izmjene</w:t>
      </w:r>
      <w:proofErr w:type="spellEnd"/>
      <w:r w:rsidRPr="004805C8">
        <w:rPr>
          <w:sz w:val="22"/>
          <w:szCs w:val="22"/>
          <w:lang w:val="it-IT"/>
        </w:rPr>
        <w:t xml:space="preserve"> </w:t>
      </w:r>
      <w:proofErr w:type="spellStart"/>
      <w:r w:rsidRPr="004805C8">
        <w:rPr>
          <w:sz w:val="22"/>
          <w:szCs w:val="22"/>
          <w:lang w:val="it-IT"/>
        </w:rPr>
        <w:t>Programa</w:t>
      </w:r>
      <w:proofErr w:type="spellEnd"/>
      <w:r w:rsidRPr="004805C8">
        <w:rPr>
          <w:sz w:val="22"/>
          <w:szCs w:val="22"/>
          <w:lang w:val="it-IT"/>
        </w:rPr>
        <w:t xml:space="preserve"> </w:t>
      </w:r>
      <w:proofErr w:type="spellStart"/>
      <w:r w:rsidRPr="004805C8">
        <w:rPr>
          <w:sz w:val="22"/>
          <w:szCs w:val="22"/>
          <w:lang w:val="it-IT"/>
        </w:rPr>
        <w:t>gradnje</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i </w:t>
      </w:r>
      <w:proofErr w:type="spellStart"/>
      <w:r w:rsidRPr="004805C8">
        <w:rPr>
          <w:sz w:val="22"/>
          <w:szCs w:val="22"/>
          <w:lang w:val="it-IT"/>
        </w:rPr>
        <w:t>uređaja</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području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 za 2020. </w:t>
      </w:r>
      <w:proofErr w:type="spellStart"/>
      <w:r w:rsidRPr="004805C8">
        <w:rPr>
          <w:sz w:val="22"/>
          <w:szCs w:val="22"/>
          <w:lang w:val="it-IT"/>
        </w:rPr>
        <w:t>godinu</w:t>
      </w:r>
      <w:proofErr w:type="spellEnd"/>
      <w:r w:rsidRPr="004805C8">
        <w:rPr>
          <w:sz w:val="22"/>
          <w:szCs w:val="22"/>
          <w:lang w:val="it-IT"/>
        </w:rPr>
        <w:t>.</w:t>
      </w:r>
    </w:p>
    <w:p w14:paraId="14ED641A" w14:textId="77777777" w:rsidR="00F8417A" w:rsidRPr="004805C8" w:rsidRDefault="00F8417A" w:rsidP="00F8417A">
      <w:pPr>
        <w:pStyle w:val="BodyText3"/>
        <w:rPr>
          <w:b/>
          <w:sz w:val="22"/>
          <w:szCs w:val="22"/>
          <w:lang w:val="it-IT"/>
        </w:rPr>
      </w:pPr>
    </w:p>
    <w:p w14:paraId="7225E5A6" w14:textId="77777777" w:rsidR="00F8417A" w:rsidRPr="004805C8" w:rsidRDefault="00F8417A" w:rsidP="00F8417A">
      <w:pPr>
        <w:pStyle w:val="BodyText3"/>
        <w:rPr>
          <w:b/>
          <w:sz w:val="22"/>
          <w:szCs w:val="22"/>
          <w:lang w:val="it-IT"/>
        </w:rPr>
      </w:pPr>
      <w:r w:rsidRPr="004805C8">
        <w:rPr>
          <w:b/>
          <w:sz w:val="22"/>
          <w:szCs w:val="22"/>
          <w:lang w:val="it-IT"/>
        </w:rPr>
        <w:t xml:space="preserve">                                                                        II.</w:t>
      </w:r>
    </w:p>
    <w:p w14:paraId="32E817F4" w14:textId="77777777" w:rsidR="00F8417A" w:rsidRPr="004805C8" w:rsidRDefault="00F8417A" w:rsidP="00F8417A">
      <w:pPr>
        <w:pStyle w:val="BodyText3"/>
        <w:jc w:val="both"/>
        <w:rPr>
          <w:sz w:val="22"/>
          <w:szCs w:val="22"/>
          <w:lang w:val="it-IT"/>
        </w:rPr>
      </w:pPr>
      <w:proofErr w:type="spellStart"/>
      <w:r w:rsidRPr="004805C8">
        <w:rPr>
          <w:sz w:val="22"/>
          <w:szCs w:val="22"/>
          <w:lang w:val="it-IT"/>
        </w:rPr>
        <w:t>I.Izmjene</w:t>
      </w:r>
      <w:proofErr w:type="spellEnd"/>
      <w:r w:rsidRPr="004805C8">
        <w:rPr>
          <w:sz w:val="22"/>
          <w:szCs w:val="22"/>
          <w:lang w:val="it-IT"/>
        </w:rPr>
        <w:t xml:space="preserve"> </w:t>
      </w:r>
      <w:proofErr w:type="spellStart"/>
      <w:proofErr w:type="gramStart"/>
      <w:r w:rsidRPr="004805C8">
        <w:rPr>
          <w:sz w:val="22"/>
          <w:szCs w:val="22"/>
          <w:lang w:val="it-IT"/>
        </w:rPr>
        <w:t>Programa</w:t>
      </w:r>
      <w:proofErr w:type="spellEnd"/>
      <w:r w:rsidRPr="004805C8">
        <w:rPr>
          <w:sz w:val="22"/>
          <w:szCs w:val="22"/>
          <w:lang w:val="it-IT"/>
        </w:rPr>
        <w:t xml:space="preserve">  </w:t>
      </w:r>
      <w:proofErr w:type="spellStart"/>
      <w:r w:rsidRPr="004805C8">
        <w:rPr>
          <w:sz w:val="22"/>
          <w:szCs w:val="22"/>
          <w:lang w:val="it-IT"/>
        </w:rPr>
        <w:t>iz</w:t>
      </w:r>
      <w:proofErr w:type="spellEnd"/>
      <w:proofErr w:type="gramEnd"/>
      <w:r w:rsidRPr="004805C8">
        <w:rPr>
          <w:sz w:val="22"/>
          <w:szCs w:val="22"/>
          <w:lang w:val="it-IT"/>
        </w:rPr>
        <w:t xml:space="preserve"> </w:t>
      </w:r>
      <w:proofErr w:type="spellStart"/>
      <w:r w:rsidRPr="004805C8">
        <w:rPr>
          <w:sz w:val="22"/>
          <w:szCs w:val="22"/>
          <w:lang w:val="it-IT"/>
        </w:rPr>
        <w:t>točke</w:t>
      </w:r>
      <w:proofErr w:type="spellEnd"/>
      <w:r w:rsidRPr="004805C8">
        <w:rPr>
          <w:sz w:val="22"/>
          <w:szCs w:val="22"/>
          <w:lang w:val="it-IT"/>
        </w:rPr>
        <w:t xml:space="preserve"> I.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Zaključka</w:t>
      </w:r>
      <w:proofErr w:type="spellEnd"/>
      <w:r w:rsidRPr="004805C8">
        <w:rPr>
          <w:sz w:val="22"/>
          <w:szCs w:val="22"/>
          <w:lang w:val="it-IT"/>
        </w:rPr>
        <w:t xml:space="preserve"> </w:t>
      </w:r>
      <w:proofErr w:type="spellStart"/>
      <w:r w:rsidRPr="004805C8">
        <w:rPr>
          <w:sz w:val="22"/>
          <w:szCs w:val="22"/>
          <w:lang w:val="it-IT"/>
        </w:rPr>
        <w:t>sastavni</w:t>
      </w:r>
      <w:proofErr w:type="spellEnd"/>
      <w:r w:rsidRPr="004805C8">
        <w:rPr>
          <w:sz w:val="22"/>
          <w:szCs w:val="22"/>
          <w:lang w:val="it-IT"/>
        </w:rPr>
        <w:t xml:space="preserve"> su dio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Zaključka</w:t>
      </w:r>
      <w:proofErr w:type="spellEnd"/>
      <w:r w:rsidRPr="004805C8">
        <w:rPr>
          <w:sz w:val="22"/>
          <w:szCs w:val="22"/>
          <w:lang w:val="it-IT"/>
        </w:rPr>
        <w:t>.</w:t>
      </w:r>
    </w:p>
    <w:p w14:paraId="0CEBAEDB" w14:textId="77777777" w:rsidR="00F8417A" w:rsidRPr="004805C8" w:rsidRDefault="00F8417A" w:rsidP="00F8417A">
      <w:pPr>
        <w:pStyle w:val="BodyText3"/>
        <w:jc w:val="both"/>
        <w:rPr>
          <w:b/>
          <w:sz w:val="22"/>
          <w:szCs w:val="22"/>
          <w:lang w:val="it-IT"/>
        </w:rPr>
      </w:pPr>
    </w:p>
    <w:p w14:paraId="489FB869" w14:textId="77777777" w:rsidR="00F8417A" w:rsidRPr="004805C8" w:rsidRDefault="00F8417A" w:rsidP="00F8417A">
      <w:pPr>
        <w:pStyle w:val="BodyText3"/>
        <w:jc w:val="both"/>
        <w:rPr>
          <w:b/>
          <w:sz w:val="22"/>
          <w:szCs w:val="22"/>
          <w:lang w:val="it-IT"/>
        </w:rPr>
      </w:pPr>
      <w:r w:rsidRPr="004805C8">
        <w:rPr>
          <w:b/>
          <w:sz w:val="22"/>
          <w:szCs w:val="22"/>
          <w:lang w:val="it-IT"/>
        </w:rPr>
        <w:t xml:space="preserve">                                                                       III.</w:t>
      </w:r>
    </w:p>
    <w:p w14:paraId="32727E78" w14:textId="77777777" w:rsidR="00F8417A" w:rsidRPr="004805C8" w:rsidRDefault="00F8417A" w:rsidP="00F8417A">
      <w:pPr>
        <w:pStyle w:val="BodyText3"/>
        <w:jc w:val="both"/>
        <w:rPr>
          <w:sz w:val="22"/>
          <w:szCs w:val="22"/>
          <w:lang w:val="it-IT"/>
        </w:rPr>
      </w:pPr>
      <w:proofErr w:type="spellStart"/>
      <w:r w:rsidRPr="004805C8">
        <w:rPr>
          <w:sz w:val="22"/>
          <w:szCs w:val="22"/>
          <w:lang w:val="it-IT"/>
        </w:rPr>
        <w:t>Ovaj</w:t>
      </w:r>
      <w:proofErr w:type="spellEnd"/>
      <w:r w:rsidRPr="004805C8">
        <w:rPr>
          <w:sz w:val="22"/>
          <w:szCs w:val="22"/>
          <w:lang w:val="it-IT"/>
        </w:rPr>
        <w:t xml:space="preserve"> </w:t>
      </w:r>
      <w:proofErr w:type="spellStart"/>
      <w:r w:rsidRPr="004805C8">
        <w:rPr>
          <w:sz w:val="22"/>
          <w:szCs w:val="22"/>
          <w:lang w:val="it-IT"/>
        </w:rPr>
        <w:t>Zaključak</w:t>
      </w:r>
      <w:proofErr w:type="spellEnd"/>
      <w:r w:rsidRPr="004805C8">
        <w:rPr>
          <w:sz w:val="22"/>
          <w:szCs w:val="22"/>
          <w:lang w:val="it-IT"/>
        </w:rPr>
        <w:t xml:space="preserve"> </w:t>
      </w:r>
      <w:proofErr w:type="spellStart"/>
      <w:r w:rsidRPr="004805C8">
        <w:rPr>
          <w:sz w:val="22"/>
          <w:szCs w:val="22"/>
          <w:lang w:val="it-IT"/>
        </w:rPr>
        <w:t>stupa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gramStart"/>
      <w:r w:rsidRPr="004805C8">
        <w:rPr>
          <w:sz w:val="22"/>
          <w:szCs w:val="22"/>
          <w:lang w:val="it-IT"/>
        </w:rPr>
        <w:t>od</w:t>
      </w:r>
      <w:proofErr w:type="gram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spellStart"/>
      <w:r w:rsidRPr="004805C8">
        <w:rPr>
          <w:sz w:val="22"/>
          <w:szCs w:val="22"/>
          <w:lang w:val="it-IT"/>
        </w:rPr>
        <w:t>objave</w:t>
      </w:r>
      <w:proofErr w:type="spellEnd"/>
      <w:r w:rsidRPr="004805C8">
        <w:rPr>
          <w:sz w:val="22"/>
          <w:szCs w:val="22"/>
          <w:lang w:val="it-IT"/>
        </w:rPr>
        <w:t xml:space="preserve"> u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6D6A91C4" w14:textId="77777777" w:rsidR="00F8417A" w:rsidRPr="004805C8" w:rsidRDefault="00F8417A" w:rsidP="00F8417A">
      <w:pPr>
        <w:pStyle w:val="BodyText3"/>
        <w:jc w:val="both"/>
        <w:rPr>
          <w:sz w:val="22"/>
          <w:szCs w:val="22"/>
          <w:lang w:val="it-IT"/>
        </w:rPr>
      </w:pPr>
    </w:p>
    <w:p w14:paraId="2C66F3AE" w14:textId="77777777" w:rsidR="00F8417A" w:rsidRPr="004805C8" w:rsidRDefault="00F8417A" w:rsidP="00F8417A">
      <w:pPr>
        <w:pStyle w:val="BodyText3"/>
        <w:jc w:val="both"/>
        <w:rPr>
          <w:sz w:val="22"/>
          <w:szCs w:val="22"/>
          <w:lang w:val="it-IT"/>
        </w:rPr>
      </w:pPr>
    </w:p>
    <w:p w14:paraId="049F2E36" w14:textId="77777777" w:rsidR="00F8417A" w:rsidRPr="004805C8" w:rsidRDefault="00F8417A" w:rsidP="00F8417A">
      <w:pPr>
        <w:pStyle w:val="BodyText3"/>
        <w:jc w:val="both"/>
        <w:rPr>
          <w:sz w:val="22"/>
          <w:szCs w:val="22"/>
          <w:lang w:val="it-IT"/>
        </w:rPr>
      </w:pPr>
      <w:r w:rsidRPr="004805C8">
        <w:rPr>
          <w:sz w:val="22"/>
          <w:szCs w:val="22"/>
          <w:lang w:val="it-IT"/>
        </w:rPr>
        <w:t>KLASA: 363-01/20-10/13</w:t>
      </w:r>
    </w:p>
    <w:p w14:paraId="69BC727B" w14:textId="77777777" w:rsidR="00F8417A" w:rsidRPr="004805C8" w:rsidRDefault="00F8417A" w:rsidP="00F8417A">
      <w:pPr>
        <w:pStyle w:val="BodyText3"/>
        <w:jc w:val="both"/>
        <w:rPr>
          <w:sz w:val="22"/>
          <w:szCs w:val="22"/>
          <w:lang w:val="it-IT"/>
        </w:rPr>
      </w:pPr>
      <w:r w:rsidRPr="004805C8">
        <w:rPr>
          <w:sz w:val="22"/>
          <w:szCs w:val="22"/>
          <w:lang w:val="it-IT"/>
        </w:rPr>
        <w:t>URBROJ: 2105/04-01-20-5</w:t>
      </w:r>
    </w:p>
    <w:p w14:paraId="7D80C09B" w14:textId="77777777" w:rsidR="00F8417A" w:rsidRPr="004805C8" w:rsidRDefault="00F8417A" w:rsidP="00F8417A">
      <w:pPr>
        <w:pStyle w:val="BodyText3"/>
        <w:jc w:val="both"/>
        <w:rPr>
          <w:sz w:val="22"/>
          <w:szCs w:val="22"/>
          <w:lang w:val="it-IT"/>
        </w:rPr>
      </w:pPr>
      <w:r w:rsidRPr="004805C8">
        <w:rPr>
          <w:sz w:val="22"/>
          <w:szCs w:val="22"/>
          <w:lang w:val="it-IT"/>
        </w:rPr>
        <w:t>Brtonigla-Verteneglio</w:t>
      </w:r>
      <w:proofErr w:type="gramStart"/>
      <w:r w:rsidRPr="004805C8">
        <w:rPr>
          <w:sz w:val="22"/>
          <w:szCs w:val="22"/>
          <w:lang w:val="it-IT"/>
        </w:rPr>
        <w:t>,  20.11.2020.</w:t>
      </w:r>
      <w:proofErr w:type="gramEnd"/>
    </w:p>
    <w:p w14:paraId="4F69F80A" w14:textId="77777777" w:rsidR="00F8417A" w:rsidRPr="004805C8" w:rsidRDefault="00F8417A" w:rsidP="00F8417A">
      <w:pPr>
        <w:pStyle w:val="BodyText3"/>
        <w:jc w:val="both"/>
        <w:rPr>
          <w:b/>
          <w:sz w:val="22"/>
          <w:szCs w:val="22"/>
          <w:lang w:val="it-IT"/>
        </w:rPr>
      </w:pPr>
    </w:p>
    <w:p w14:paraId="2F5D69AE" w14:textId="77777777" w:rsidR="00F8417A" w:rsidRPr="004805C8" w:rsidRDefault="00F8417A" w:rsidP="00F8417A">
      <w:pPr>
        <w:pStyle w:val="BodyText3"/>
        <w:jc w:val="right"/>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2DAC0E15" w14:textId="77777777" w:rsidR="00F8417A" w:rsidRPr="00A532EF" w:rsidRDefault="00F8417A" w:rsidP="00F8417A">
      <w:pPr>
        <w:pStyle w:val="BodyText3"/>
        <w:jc w:val="right"/>
        <w:rPr>
          <w:sz w:val="22"/>
          <w:szCs w:val="22"/>
          <w:lang w:val="it-IT"/>
        </w:rPr>
      </w:pPr>
      <w:proofErr w:type="spellStart"/>
      <w:r w:rsidRPr="00A532EF">
        <w:rPr>
          <w:sz w:val="22"/>
          <w:szCs w:val="22"/>
          <w:lang w:val="it-IT"/>
        </w:rPr>
        <w:t>predsjednik</w:t>
      </w:r>
      <w:proofErr w:type="spellEnd"/>
      <w:r w:rsidRPr="00A532EF">
        <w:rPr>
          <w:sz w:val="22"/>
          <w:szCs w:val="22"/>
          <w:lang w:val="it-IT"/>
        </w:rPr>
        <w:t xml:space="preserve"> </w:t>
      </w:r>
    </w:p>
    <w:p w14:paraId="3CA4F540" w14:textId="32D4E659" w:rsidR="00F8417A" w:rsidRPr="00A532EF" w:rsidRDefault="00F8417A" w:rsidP="00F8417A">
      <w:pPr>
        <w:pStyle w:val="BodyText3"/>
        <w:jc w:val="right"/>
        <w:rPr>
          <w:sz w:val="22"/>
          <w:szCs w:val="22"/>
          <w:lang w:val="it-IT"/>
        </w:rPr>
      </w:pPr>
      <w:r w:rsidRPr="00A532EF">
        <w:rPr>
          <w:sz w:val="22"/>
          <w:szCs w:val="22"/>
          <w:lang w:val="it-IT"/>
        </w:rPr>
        <w:t xml:space="preserve"> dr.sc. Igor Palčić</w:t>
      </w:r>
      <w:r w:rsidR="00B26636" w:rsidRPr="00A532EF">
        <w:rPr>
          <w:sz w:val="22"/>
          <w:szCs w:val="22"/>
          <w:lang w:val="it-IT"/>
        </w:rPr>
        <w:t xml:space="preserve"> v.r.</w:t>
      </w:r>
    </w:p>
    <w:p w14:paraId="02C7A36C" w14:textId="77777777" w:rsidR="00B26636" w:rsidRPr="00A532EF" w:rsidRDefault="00B26636" w:rsidP="00B26636">
      <w:pPr>
        <w:pStyle w:val="BodyText3"/>
        <w:numPr>
          <w:ilvl w:val="0"/>
          <w:numId w:val="26"/>
        </w:numPr>
        <w:jc w:val="center"/>
        <w:rPr>
          <w:sz w:val="22"/>
          <w:szCs w:val="22"/>
          <w:lang w:val="it-IT"/>
        </w:rPr>
      </w:pPr>
    </w:p>
    <w:p w14:paraId="156E432A" w14:textId="2772DF63" w:rsidR="00F8417A" w:rsidRPr="00A532EF" w:rsidRDefault="00F8417A" w:rsidP="00F8417A">
      <w:pPr>
        <w:rPr>
          <w:sz w:val="22"/>
          <w:szCs w:val="22"/>
          <w:lang w:val="it-IT"/>
        </w:rPr>
      </w:pPr>
    </w:p>
    <w:p w14:paraId="04ED7C72" w14:textId="77777777" w:rsidR="00F8417A" w:rsidRPr="004805C8" w:rsidRDefault="00F8417A" w:rsidP="00F8417A">
      <w:pPr>
        <w:pStyle w:val="BodyText"/>
        <w:ind w:firstLine="720"/>
        <w:rPr>
          <w:sz w:val="22"/>
          <w:szCs w:val="22"/>
        </w:rPr>
      </w:pPr>
      <w:r w:rsidRPr="004805C8">
        <w:rPr>
          <w:sz w:val="22"/>
          <w:szCs w:val="22"/>
        </w:rPr>
        <w:t>Na temelju Zakona o komunalnom gospodarstvu (Narodne novine broj 68/18, 110/18, 32/20), čl. 38. Statuta Općine Brtonigla-</w:t>
      </w:r>
      <w:proofErr w:type="spellStart"/>
      <w:r w:rsidRPr="004805C8">
        <w:rPr>
          <w:sz w:val="22"/>
          <w:szCs w:val="22"/>
        </w:rPr>
        <w:t>Verteneglio</w:t>
      </w:r>
      <w:proofErr w:type="spellEnd"/>
      <w:r w:rsidRPr="004805C8">
        <w:rPr>
          <w:sz w:val="22"/>
          <w:szCs w:val="22"/>
        </w:rPr>
        <w:t xml:space="preserve"> (“Službene novine Općine Brtonigla-</w:t>
      </w:r>
      <w:proofErr w:type="spellStart"/>
      <w:r w:rsidRPr="004805C8">
        <w:rPr>
          <w:sz w:val="22"/>
          <w:szCs w:val="22"/>
        </w:rPr>
        <w:t>Verteneglio</w:t>
      </w:r>
      <w:proofErr w:type="spellEnd"/>
      <w:r w:rsidRPr="004805C8">
        <w:rPr>
          <w:sz w:val="22"/>
          <w:szCs w:val="22"/>
        </w:rPr>
        <w:t>”, broj 03/18), Općinsko vijeće Općine Brtonigla-</w:t>
      </w:r>
      <w:proofErr w:type="spellStart"/>
      <w:r w:rsidRPr="004805C8">
        <w:rPr>
          <w:sz w:val="22"/>
          <w:szCs w:val="22"/>
        </w:rPr>
        <w:t>Verteneglio</w:t>
      </w:r>
      <w:proofErr w:type="spellEnd"/>
      <w:r w:rsidRPr="004805C8">
        <w:rPr>
          <w:sz w:val="22"/>
          <w:szCs w:val="22"/>
        </w:rPr>
        <w:t xml:space="preserve"> na svojoj 25. sjednici održanoj 20. 11. 2020. godine, donosi </w:t>
      </w:r>
    </w:p>
    <w:p w14:paraId="25CBC65B" w14:textId="77777777" w:rsidR="00F8417A" w:rsidRPr="004805C8" w:rsidRDefault="00F8417A" w:rsidP="00F8417A">
      <w:pPr>
        <w:jc w:val="center"/>
        <w:rPr>
          <w:b/>
          <w:sz w:val="22"/>
          <w:szCs w:val="22"/>
          <w:lang w:val="hr-HR"/>
        </w:rPr>
      </w:pPr>
    </w:p>
    <w:p w14:paraId="15855998" w14:textId="77777777" w:rsidR="00F8417A" w:rsidRPr="004805C8" w:rsidRDefault="00F8417A" w:rsidP="00F8417A">
      <w:pPr>
        <w:jc w:val="center"/>
        <w:rPr>
          <w:b/>
          <w:sz w:val="22"/>
          <w:szCs w:val="22"/>
          <w:lang w:val="hr-HR"/>
        </w:rPr>
      </w:pPr>
    </w:p>
    <w:p w14:paraId="37CAC91A" w14:textId="77777777" w:rsidR="00F8417A" w:rsidRPr="004805C8" w:rsidRDefault="00F8417A" w:rsidP="00F8417A">
      <w:pPr>
        <w:jc w:val="center"/>
        <w:rPr>
          <w:b/>
          <w:sz w:val="22"/>
          <w:szCs w:val="22"/>
          <w:lang w:val="hr-HR"/>
        </w:rPr>
      </w:pPr>
      <w:r w:rsidRPr="004805C8">
        <w:rPr>
          <w:b/>
          <w:sz w:val="22"/>
          <w:szCs w:val="22"/>
          <w:lang w:val="hr-HR"/>
        </w:rPr>
        <w:t>II. IZMJENE PROGRAMA</w:t>
      </w:r>
    </w:p>
    <w:p w14:paraId="7991BCB7" w14:textId="77777777" w:rsidR="00F8417A" w:rsidRPr="004805C8" w:rsidRDefault="00F8417A" w:rsidP="00F8417A">
      <w:pPr>
        <w:jc w:val="center"/>
        <w:rPr>
          <w:b/>
          <w:sz w:val="22"/>
          <w:szCs w:val="22"/>
          <w:lang w:val="hr-HR"/>
        </w:rPr>
      </w:pPr>
      <w:r w:rsidRPr="004805C8">
        <w:rPr>
          <w:b/>
          <w:sz w:val="22"/>
          <w:szCs w:val="22"/>
          <w:lang w:val="hr-HR"/>
        </w:rPr>
        <w:t>gradnje objekata i uređaja komunalne infrastrukture</w:t>
      </w:r>
    </w:p>
    <w:p w14:paraId="6701A340" w14:textId="77777777" w:rsidR="00F8417A" w:rsidRPr="004805C8" w:rsidRDefault="00F8417A" w:rsidP="00F8417A">
      <w:pPr>
        <w:jc w:val="center"/>
        <w:rPr>
          <w:b/>
          <w:sz w:val="22"/>
          <w:szCs w:val="22"/>
          <w:lang w:val="hr-HR"/>
        </w:rPr>
      </w:pPr>
      <w:r w:rsidRPr="004805C8">
        <w:rPr>
          <w:b/>
          <w:sz w:val="22"/>
          <w:szCs w:val="22"/>
          <w:lang w:val="hr-HR"/>
        </w:rPr>
        <w:t>na području Općine Brtonigla-</w:t>
      </w:r>
      <w:proofErr w:type="spellStart"/>
      <w:r w:rsidRPr="004805C8">
        <w:rPr>
          <w:b/>
          <w:sz w:val="22"/>
          <w:szCs w:val="22"/>
          <w:lang w:val="hr-HR"/>
        </w:rPr>
        <w:t>Verteneglio</w:t>
      </w:r>
      <w:proofErr w:type="spellEnd"/>
      <w:r w:rsidRPr="004805C8">
        <w:rPr>
          <w:b/>
          <w:sz w:val="22"/>
          <w:szCs w:val="22"/>
          <w:lang w:val="hr-HR"/>
        </w:rPr>
        <w:t xml:space="preserve"> u 2020. godini</w:t>
      </w:r>
    </w:p>
    <w:p w14:paraId="44E0C84F" w14:textId="77777777" w:rsidR="00F8417A" w:rsidRPr="004805C8" w:rsidRDefault="00F8417A" w:rsidP="00F8417A">
      <w:pPr>
        <w:spacing w:line="360" w:lineRule="auto"/>
        <w:jc w:val="center"/>
        <w:rPr>
          <w:b/>
          <w:sz w:val="22"/>
          <w:szCs w:val="22"/>
          <w:lang w:val="hr-HR"/>
        </w:rPr>
      </w:pPr>
    </w:p>
    <w:p w14:paraId="7E71546A" w14:textId="77777777" w:rsidR="00F8417A" w:rsidRPr="004805C8" w:rsidRDefault="00F8417A" w:rsidP="00F8417A">
      <w:pPr>
        <w:spacing w:line="360" w:lineRule="auto"/>
        <w:jc w:val="center"/>
        <w:rPr>
          <w:b/>
          <w:sz w:val="22"/>
          <w:szCs w:val="22"/>
          <w:lang w:val="hr-HR"/>
        </w:rPr>
      </w:pPr>
      <w:r w:rsidRPr="004805C8">
        <w:rPr>
          <w:b/>
          <w:sz w:val="22"/>
          <w:szCs w:val="22"/>
          <w:lang w:val="hr-HR"/>
        </w:rPr>
        <w:t>Članak 1.</w:t>
      </w:r>
    </w:p>
    <w:p w14:paraId="5CC05EEB"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I/I stavak 1, 2, 4, 5, 6, 10, te se dodaje stavak 12. , te sada glasi:</w:t>
      </w:r>
      <w:r w:rsidRPr="004805C8">
        <w:rPr>
          <w:b/>
          <w:sz w:val="22"/>
          <w:szCs w:val="22"/>
          <w:lang w:val="hr-HR"/>
        </w:rPr>
        <w:t xml:space="preserve"> </w:t>
      </w:r>
    </w:p>
    <w:p w14:paraId="5B063350" w14:textId="77777777" w:rsidR="00F8417A" w:rsidRPr="004805C8" w:rsidRDefault="00F8417A" w:rsidP="00F8417A">
      <w:pPr>
        <w:jc w:val="both"/>
        <w:rPr>
          <w:b/>
          <w:sz w:val="22"/>
          <w:szCs w:val="22"/>
          <w:lang w:val="hr-HR"/>
        </w:rPr>
      </w:pPr>
    </w:p>
    <w:p w14:paraId="17EB6B04" w14:textId="77777777" w:rsidR="00F8417A" w:rsidRPr="004805C8" w:rsidRDefault="00F8417A" w:rsidP="00F8417A">
      <w:pPr>
        <w:rPr>
          <w:b/>
          <w:sz w:val="22"/>
          <w:szCs w:val="22"/>
          <w:lang w:val="hr-HR"/>
        </w:rPr>
      </w:pPr>
    </w:p>
    <w:p w14:paraId="3D7541F5" w14:textId="77777777" w:rsidR="00F8417A" w:rsidRPr="004805C8" w:rsidRDefault="00F8417A" w:rsidP="00F8417A">
      <w:pPr>
        <w:spacing w:line="360" w:lineRule="auto"/>
        <w:rPr>
          <w:b/>
          <w:sz w:val="22"/>
          <w:szCs w:val="22"/>
          <w:lang w:val="hr-HR"/>
        </w:rPr>
      </w:pPr>
      <w:r w:rsidRPr="004805C8">
        <w:rPr>
          <w:b/>
          <w:sz w:val="22"/>
          <w:szCs w:val="22"/>
          <w:lang w:val="hr-HR"/>
        </w:rPr>
        <w:t>I/I  NERAZVRSTANE CESTE:</w:t>
      </w:r>
    </w:p>
    <w:tbl>
      <w:tblPr>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1"/>
      </w:tblGrid>
      <w:tr w:rsidR="00F8417A" w:rsidRPr="00A532EF" w14:paraId="46DEDA07" w14:textId="77777777" w:rsidTr="00F8417A">
        <w:trPr>
          <w:trHeight w:val="689"/>
        </w:trPr>
        <w:tc>
          <w:tcPr>
            <w:tcW w:w="8411" w:type="dxa"/>
          </w:tcPr>
          <w:p w14:paraId="5670351C" w14:textId="77777777" w:rsidR="00F8417A" w:rsidRPr="004805C8" w:rsidRDefault="00F8417A" w:rsidP="00F8417A">
            <w:pPr>
              <w:spacing w:line="360" w:lineRule="auto"/>
              <w:ind w:left="437"/>
              <w:rPr>
                <w:sz w:val="22"/>
                <w:szCs w:val="22"/>
                <w:lang w:val="hr-HR"/>
              </w:rPr>
            </w:pPr>
          </w:p>
          <w:p w14:paraId="29B25C99" w14:textId="77777777" w:rsidR="00F8417A" w:rsidRPr="004805C8" w:rsidRDefault="00F8417A" w:rsidP="00F8417A">
            <w:pPr>
              <w:numPr>
                <w:ilvl w:val="0"/>
                <w:numId w:val="15"/>
              </w:numPr>
              <w:spacing w:line="360" w:lineRule="auto"/>
              <w:ind w:left="437"/>
              <w:rPr>
                <w:sz w:val="22"/>
                <w:szCs w:val="22"/>
                <w:lang w:val="hr-HR"/>
              </w:rPr>
            </w:pPr>
            <w:r w:rsidRPr="004805C8">
              <w:rPr>
                <w:sz w:val="22"/>
                <w:szCs w:val="22"/>
                <w:lang w:val="hr-HR"/>
              </w:rPr>
              <w:t xml:space="preserve">Izgradnja prometnice unutar radne zone </w:t>
            </w:r>
            <w:proofErr w:type="spellStart"/>
            <w:r w:rsidRPr="004805C8">
              <w:rPr>
                <w:sz w:val="22"/>
                <w:szCs w:val="22"/>
                <w:lang w:val="hr-HR"/>
              </w:rPr>
              <w:t>Štrpe</w:t>
            </w:r>
            <w:proofErr w:type="spellEnd"/>
            <w:r w:rsidRPr="004805C8">
              <w:rPr>
                <w:sz w:val="22"/>
                <w:szCs w:val="22"/>
                <w:lang w:val="hr-HR"/>
              </w:rPr>
              <w:t xml:space="preserve"> sa pratećom infrastrukturom (I faza),                             </w:t>
            </w:r>
          </w:p>
          <w:p w14:paraId="3A9722DD" w14:textId="77777777" w:rsidR="00F8417A" w:rsidRPr="004805C8" w:rsidRDefault="00F8417A" w:rsidP="00F8417A">
            <w:pPr>
              <w:spacing w:line="360" w:lineRule="auto"/>
              <w:ind w:left="437"/>
              <w:rPr>
                <w:sz w:val="22"/>
                <w:szCs w:val="22"/>
                <w:u w:val="single"/>
                <w:lang w:val="hr-HR"/>
              </w:rPr>
            </w:pPr>
            <w:r w:rsidRPr="004805C8">
              <w:rPr>
                <w:sz w:val="22"/>
                <w:szCs w:val="22"/>
                <w:lang w:val="hr-HR"/>
              </w:rPr>
              <w:t xml:space="preserve">                                                                           </w:t>
            </w:r>
            <w:r w:rsidRPr="004805C8">
              <w:rPr>
                <w:sz w:val="22"/>
                <w:szCs w:val="22"/>
                <w:u w:val="single"/>
                <w:lang w:val="hr-HR"/>
              </w:rPr>
              <w:t xml:space="preserve">Ukupno: 3.320.984,00kn </w:t>
            </w:r>
          </w:p>
          <w:p w14:paraId="5321447D" w14:textId="77777777" w:rsidR="00F8417A" w:rsidRPr="004805C8" w:rsidRDefault="00F8417A" w:rsidP="00F8417A">
            <w:pPr>
              <w:spacing w:line="360" w:lineRule="auto"/>
              <w:ind w:left="437"/>
              <w:rPr>
                <w:sz w:val="22"/>
                <w:szCs w:val="22"/>
                <w:lang w:val="hr-HR"/>
              </w:rPr>
            </w:pPr>
            <w:r w:rsidRPr="004805C8">
              <w:rPr>
                <w:sz w:val="22"/>
                <w:szCs w:val="22"/>
                <w:lang w:val="hr-HR"/>
              </w:rPr>
              <w:t>Promidžba i vidljivost                                                                                    15.000,00 kn</w:t>
            </w:r>
          </w:p>
          <w:p w14:paraId="3E4D3ED6" w14:textId="77777777" w:rsidR="00F8417A" w:rsidRPr="004805C8" w:rsidRDefault="00F8417A" w:rsidP="00F8417A">
            <w:pPr>
              <w:spacing w:line="360" w:lineRule="auto"/>
              <w:ind w:left="437"/>
              <w:rPr>
                <w:sz w:val="22"/>
                <w:szCs w:val="22"/>
                <w:lang w:val="hr-HR"/>
              </w:rPr>
            </w:pPr>
            <w:r w:rsidRPr="004805C8">
              <w:rPr>
                <w:sz w:val="22"/>
                <w:szCs w:val="22"/>
                <w:lang w:val="hr-HR"/>
              </w:rPr>
              <w:t xml:space="preserve">Upravljanje projektom i administracije                                                         87.500,00 kn </w:t>
            </w:r>
          </w:p>
          <w:p w14:paraId="34705FE6" w14:textId="77777777" w:rsidR="00F8417A" w:rsidRPr="004805C8" w:rsidRDefault="00F8417A" w:rsidP="00F8417A">
            <w:pPr>
              <w:spacing w:line="360" w:lineRule="auto"/>
              <w:ind w:left="437"/>
              <w:rPr>
                <w:sz w:val="22"/>
                <w:szCs w:val="22"/>
                <w:lang w:val="hr-HR"/>
              </w:rPr>
            </w:pPr>
            <w:r w:rsidRPr="004805C8">
              <w:rPr>
                <w:sz w:val="22"/>
                <w:szCs w:val="22"/>
                <w:lang w:val="hr-HR"/>
              </w:rPr>
              <w:t>Radovi                                                                                                       3.108.484,00 kn</w:t>
            </w:r>
          </w:p>
          <w:p w14:paraId="561BD152" w14:textId="77777777" w:rsidR="00F8417A" w:rsidRPr="004805C8" w:rsidRDefault="00F8417A" w:rsidP="00F8417A">
            <w:pPr>
              <w:spacing w:line="360" w:lineRule="auto"/>
              <w:ind w:left="437"/>
              <w:rPr>
                <w:sz w:val="22"/>
                <w:szCs w:val="22"/>
                <w:lang w:val="hr-HR"/>
              </w:rPr>
            </w:pPr>
            <w:r w:rsidRPr="004805C8">
              <w:rPr>
                <w:sz w:val="22"/>
                <w:szCs w:val="22"/>
                <w:lang w:val="hr-HR"/>
              </w:rPr>
              <w:t>Priprema projektne i tehničke dokumentacije                                                         0,00 kn</w:t>
            </w:r>
          </w:p>
          <w:p w14:paraId="043A1DAB" w14:textId="77777777" w:rsidR="00F8417A" w:rsidRPr="004805C8" w:rsidRDefault="00F8417A" w:rsidP="00F8417A">
            <w:pPr>
              <w:spacing w:line="360" w:lineRule="auto"/>
              <w:ind w:left="437"/>
              <w:rPr>
                <w:sz w:val="22"/>
                <w:szCs w:val="22"/>
                <w:lang w:val="hr-HR"/>
              </w:rPr>
            </w:pPr>
            <w:r w:rsidRPr="004805C8">
              <w:rPr>
                <w:sz w:val="22"/>
                <w:szCs w:val="22"/>
                <w:lang w:val="hr-HR"/>
              </w:rPr>
              <w:t>Stručni nadzor                                                                                                60.000,00 kn</w:t>
            </w:r>
          </w:p>
          <w:p w14:paraId="4490EBA8" w14:textId="77777777" w:rsidR="00F8417A" w:rsidRPr="004805C8" w:rsidRDefault="00F8417A" w:rsidP="00F8417A">
            <w:pPr>
              <w:spacing w:line="360" w:lineRule="auto"/>
              <w:ind w:left="437"/>
              <w:rPr>
                <w:sz w:val="22"/>
                <w:szCs w:val="22"/>
                <w:lang w:val="hr-HR"/>
              </w:rPr>
            </w:pPr>
            <w:r w:rsidRPr="004805C8">
              <w:rPr>
                <w:sz w:val="22"/>
                <w:szCs w:val="22"/>
                <w:lang w:val="hr-HR"/>
              </w:rPr>
              <w:t>Revizija projekta                                                                                            50.000,00 kn</w:t>
            </w:r>
          </w:p>
          <w:p w14:paraId="06AD7143" w14:textId="77777777" w:rsidR="00F8417A" w:rsidRPr="004805C8" w:rsidRDefault="00F8417A" w:rsidP="00F8417A">
            <w:pPr>
              <w:spacing w:line="360" w:lineRule="auto"/>
              <w:ind w:left="437"/>
              <w:rPr>
                <w:sz w:val="22"/>
                <w:szCs w:val="22"/>
                <w:lang w:val="hr-HR"/>
              </w:rPr>
            </w:pPr>
            <w:r w:rsidRPr="004805C8">
              <w:rPr>
                <w:sz w:val="22"/>
                <w:szCs w:val="22"/>
                <w:lang w:val="hr-HR"/>
              </w:rPr>
              <w:t>Pozicija : 455, vrsta poslova: G,PD,N.</w:t>
            </w:r>
          </w:p>
        </w:tc>
      </w:tr>
      <w:tr w:rsidR="00F8417A" w:rsidRPr="00A532EF" w14:paraId="3BFCC23C" w14:textId="77777777" w:rsidTr="00F8417A">
        <w:trPr>
          <w:trHeight w:val="801"/>
        </w:trPr>
        <w:tc>
          <w:tcPr>
            <w:tcW w:w="8411" w:type="dxa"/>
          </w:tcPr>
          <w:p w14:paraId="6E5F0B58" w14:textId="77777777" w:rsidR="00F8417A" w:rsidRPr="004805C8" w:rsidRDefault="00F8417A" w:rsidP="00F8417A">
            <w:pPr>
              <w:numPr>
                <w:ilvl w:val="0"/>
                <w:numId w:val="15"/>
              </w:numPr>
              <w:spacing w:line="360" w:lineRule="auto"/>
              <w:ind w:left="437"/>
              <w:rPr>
                <w:sz w:val="22"/>
                <w:szCs w:val="22"/>
                <w:lang w:val="hr-HR"/>
              </w:rPr>
            </w:pPr>
            <w:r w:rsidRPr="004805C8">
              <w:rPr>
                <w:sz w:val="22"/>
                <w:szCs w:val="22"/>
                <w:lang w:val="hr-HR"/>
              </w:rPr>
              <w:t xml:space="preserve">Asfaltiranje ceste u naselju </w:t>
            </w:r>
            <w:proofErr w:type="spellStart"/>
            <w:r w:rsidRPr="004805C8">
              <w:rPr>
                <w:sz w:val="22"/>
                <w:szCs w:val="22"/>
                <w:lang w:val="hr-HR"/>
              </w:rPr>
              <w:t>Karigador</w:t>
            </w:r>
            <w:proofErr w:type="spellEnd"/>
            <w:r w:rsidRPr="004805C8">
              <w:rPr>
                <w:sz w:val="22"/>
                <w:szCs w:val="22"/>
                <w:lang w:val="hr-HR"/>
              </w:rPr>
              <w:t xml:space="preserve"> Kras                                     0,00 kn</w:t>
            </w:r>
          </w:p>
          <w:p w14:paraId="4F430FC7" w14:textId="77777777" w:rsidR="00F8417A" w:rsidRPr="004805C8" w:rsidRDefault="00F8417A" w:rsidP="00F8417A">
            <w:pPr>
              <w:spacing w:line="360" w:lineRule="auto"/>
              <w:ind w:left="437"/>
              <w:rPr>
                <w:sz w:val="22"/>
                <w:szCs w:val="22"/>
                <w:lang w:val="hr-HR"/>
              </w:rPr>
            </w:pPr>
            <w:r w:rsidRPr="004805C8">
              <w:rPr>
                <w:sz w:val="22"/>
                <w:szCs w:val="22"/>
                <w:lang w:val="hr-HR"/>
              </w:rPr>
              <w:t xml:space="preserve">Uređenje ulice u naselju 200 m </w:t>
            </w:r>
          </w:p>
          <w:p w14:paraId="5AC112D8" w14:textId="77777777" w:rsidR="00F8417A" w:rsidRPr="004805C8" w:rsidRDefault="00F8417A" w:rsidP="00F8417A">
            <w:pPr>
              <w:spacing w:line="360" w:lineRule="auto"/>
              <w:ind w:left="437"/>
              <w:rPr>
                <w:sz w:val="22"/>
                <w:szCs w:val="22"/>
                <w:lang w:val="hr-HR"/>
              </w:rPr>
            </w:pPr>
            <w:r w:rsidRPr="004805C8">
              <w:rPr>
                <w:sz w:val="22"/>
                <w:szCs w:val="22"/>
                <w:lang w:val="hr-HR"/>
              </w:rPr>
              <w:t>Pozicija :359-26 , vrsta poslova: G, N.</w:t>
            </w:r>
          </w:p>
        </w:tc>
      </w:tr>
      <w:tr w:rsidR="00F8417A" w:rsidRPr="004805C8" w14:paraId="51BB6EF1" w14:textId="77777777" w:rsidTr="00F8417A">
        <w:trPr>
          <w:trHeight w:val="363"/>
        </w:trPr>
        <w:tc>
          <w:tcPr>
            <w:tcW w:w="8411" w:type="dxa"/>
          </w:tcPr>
          <w:p w14:paraId="6AB44280" w14:textId="77777777" w:rsidR="00F8417A" w:rsidRPr="004805C8" w:rsidRDefault="00F8417A" w:rsidP="00F8417A">
            <w:pPr>
              <w:numPr>
                <w:ilvl w:val="0"/>
                <w:numId w:val="15"/>
              </w:numPr>
              <w:spacing w:line="360" w:lineRule="auto"/>
              <w:ind w:left="437"/>
              <w:rPr>
                <w:sz w:val="22"/>
                <w:szCs w:val="22"/>
                <w:lang w:val="hr-HR"/>
              </w:rPr>
            </w:pPr>
            <w:r w:rsidRPr="004805C8">
              <w:rPr>
                <w:sz w:val="22"/>
                <w:szCs w:val="22"/>
                <w:lang w:val="hr-HR"/>
              </w:rPr>
              <w:t>Asfaltiranje ulice u naselju Nova Vas                                    200.000,00 kn</w:t>
            </w:r>
          </w:p>
          <w:p w14:paraId="20680603" w14:textId="77777777" w:rsidR="00F8417A" w:rsidRPr="004805C8" w:rsidRDefault="00F8417A" w:rsidP="00F8417A">
            <w:pPr>
              <w:spacing w:line="360" w:lineRule="auto"/>
              <w:ind w:left="437"/>
              <w:rPr>
                <w:sz w:val="22"/>
                <w:szCs w:val="22"/>
                <w:lang w:val="hr-HR"/>
              </w:rPr>
            </w:pPr>
            <w:r w:rsidRPr="004805C8">
              <w:rPr>
                <w:sz w:val="22"/>
                <w:szCs w:val="22"/>
                <w:lang w:val="hr-HR"/>
              </w:rPr>
              <w:t>Pozicija : 359-31 , vrsta poslova:  G</w:t>
            </w:r>
          </w:p>
        </w:tc>
      </w:tr>
      <w:tr w:rsidR="00F8417A" w:rsidRPr="00A532EF" w14:paraId="4912D1F7" w14:textId="77777777" w:rsidTr="00F8417A">
        <w:trPr>
          <w:trHeight w:val="814"/>
        </w:trPr>
        <w:tc>
          <w:tcPr>
            <w:tcW w:w="8411" w:type="dxa"/>
          </w:tcPr>
          <w:p w14:paraId="1E9BE2D4" w14:textId="77777777" w:rsidR="00F8417A" w:rsidRPr="004805C8" w:rsidRDefault="00F8417A" w:rsidP="00F8417A">
            <w:pPr>
              <w:numPr>
                <w:ilvl w:val="0"/>
                <w:numId w:val="15"/>
              </w:numPr>
              <w:spacing w:line="360" w:lineRule="auto"/>
              <w:ind w:left="437"/>
              <w:rPr>
                <w:sz w:val="22"/>
                <w:szCs w:val="22"/>
                <w:lang w:val="hr-HR"/>
              </w:rPr>
            </w:pPr>
            <w:r w:rsidRPr="004805C8">
              <w:rPr>
                <w:sz w:val="22"/>
                <w:szCs w:val="22"/>
                <w:lang w:val="hr-HR"/>
              </w:rPr>
              <w:t xml:space="preserve">Rekonstrukcija postojećeg puta u naselju </w:t>
            </w:r>
            <w:proofErr w:type="spellStart"/>
            <w:r w:rsidRPr="004805C8">
              <w:rPr>
                <w:sz w:val="22"/>
                <w:szCs w:val="22"/>
                <w:lang w:val="hr-HR"/>
              </w:rPr>
              <w:t>Karigador</w:t>
            </w:r>
            <w:proofErr w:type="spellEnd"/>
            <w:r w:rsidRPr="004805C8">
              <w:rPr>
                <w:sz w:val="22"/>
                <w:szCs w:val="22"/>
                <w:lang w:val="hr-HR"/>
              </w:rPr>
              <w:t xml:space="preserve">            100.000,00 kn</w:t>
            </w:r>
          </w:p>
          <w:p w14:paraId="5D59993C" w14:textId="77777777" w:rsidR="00F8417A" w:rsidRPr="004805C8" w:rsidRDefault="00F8417A" w:rsidP="00F8417A">
            <w:pPr>
              <w:spacing w:line="360" w:lineRule="auto"/>
              <w:ind w:left="437"/>
              <w:rPr>
                <w:sz w:val="22"/>
                <w:szCs w:val="22"/>
                <w:lang w:val="hr-HR"/>
              </w:rPr>
            </w:pPr>
            <w:r w:rsidRPr="004805C8">
              <w:rPr>
                <w:sz w:val="22"/>
                <w:szCs w:val="22"/>
                <w:lang w:val="hr-HR"/>
              </w:rPr>
              <w:t xml:space="preserve">Na k.č.br. 519/3 k.o. Novigrad u dužini od 100 m </w:t>
            </w:r>
          </w:p>
          <w:p w14:paraId="515871CE" w14:textId="77777777" w:rsidR="00F8417A" w:rsidRPr="004805C8" w:rsidRDefault="00F8417A" w:rsidP="00F8417A">
            <w:pPr>
              <w:spacing w:line="360" w:lineRule="auto"/>
              <w:ind w:left="437"/>
              <w:rPr>
                <w:sz w:val="22"/>
                <w:szCs w:val="22"/>
                <w:lang w:val="hr-HR"/>
              </w:rPr>
            </w:pPr>
            <w:r w:rsidRPr="004805C8">
              <w:rPr>
                <w:sz w:val="22"/>
                <w:szCs w:val="22"/>
                <w:lang w:val="hr-HR"/>
              </w:rPr>
              <w:t>Pozicija : 359-32 , vrsta poslova: G, N</w:t>
            </w:r>
          </w:p>
        </w:tc>
      </w:tr>
      <w:tr w:rsidR="00F8417A" w:rsidRPr="00A532EF" w14:paraId="1474A150" w14:textId="77777777" w:rsidTr="00F8417A">
        <w:trPr>
          <w:trHeight w:val="363"/>
        </w:trPr>
        <w:tc>
          <w:tcPr>
            <w:tcW w:w="8411" w:type="dxa"/>
          </w:tcPr>
          <w:p w14:paraId="720DBA4F" w14:textId="77777777" w:rsidR="00F8417A" w:rsidRPr="004805C8" w:rsidRDefault="00F8417A" w:rsidP="00F8417A">
            <w:pPr>
              <w:numPr>
                <w:ilvl w:val="0"/>
                <w:numId w:val="15"/>
              </w:numPr>
              <w:spacing w:line="360" w:lineRule="auto"/>
              <w:rPr>
                <w:sz w:val="22"/>
                <w:szCs w:val="22"/>
                <w:lang w:val="hr-HR"/>
              </w:rPr>
            </w:pPr>
            <w:r w:rsidRPr="004805C8">
              <w:rPr>
                <w:sz w:val="22"/>
                <w:szCs w:val="22"/>
                <w:lang w:val="hr-HR"/>
              </w:rPr>
              <w:t xml:space="preserve">Izgradnja ulice SUO2 i OU4 u </w:t>
            </w:r>
            <w:proofErr w:type="spellStart"/>
            <w:r w:rsidRPr="004805C8">
              <w:rPr>
                <w:sz w:val="22"/>
                <w:szCs w:val="22"/>
                <w:lang w:val="hr-HR"/>
              </w:rPr>
              <w:t>Karigadoru</w:t>
            </w:r>
            <w:proofErr w:type="spellEnd"/>
            <w:r w:rsidRPr="004805C8">
              <w:rPr>
                <w:sz w:val="22"/>
                <w:szCs w:val="22"/>
                <w:lang w:val="hr-HR"/>
              </w:rPr>
              <w:t xml:space="preserve">,         </w:t>
            </w:r>
            <w:r w:rsidRPr="004805C8">
              <w:rPr>
                <w:sz w:val="22"/>
                <w:szCs w:val="22"/>
                <w:lang w:val="hr-HR"/>
              </w:rPr>
              <w:tab/>
              <w:t xml:space="preserve">                       0,00 kn</w:t>
            </w:r>
          </w:p>
          <w:p w14:paraId="13B150C7" w14:textId="77777777" w:rsidR="00F8417A" w:rsidRPr="004805C8" w:rsidRDefault="00F8417A" w:rsidP="00F8417A">
            <w:pPr>
              <w:spacing w:line="360" w:lineRule="auto"/>
              <w:ind w:left="390"/>
              <w:rPr>
                <w:sz w:val="22"/>
                <w:szCs w:val="22"/>
                <w:lang w:val="hr-HR"/>
              </w:rPr>
            </w:pPr>
            <w:r w:rsidRPr="004805C8">
              <w:rPr>
                <w:sz w:val="22"/>
                <w:szCs w:val="22"/>
                <w:lang w:val="hr-HR"/>
              </w:rPr>
              <w:t>Pozicija : 359-13 , vrsta poslova: G, N.</w:t>
            </w:r>
          </w:p>
        </w:tc>
      </w:tr>
      <w:tr w:rsidR="00F8417A" w:rsidRPr="00A532EF" w14:paraId="4BA6665B" w14:textId="77777777" w:rsidTr="00F8417A">
        <w:trPr>
          <w:trHeight w:val="689"/>
        </w:trPr>
        <w:tc>
          <w:tcPr>
            <w:tcW w:w="8411" w:type="dxa"/>
          </w:tcPr>
          <w:p w14:paraId="595D2452" w14:textId="77777777" w:rsidR="00F8417A" w:rsidRPr="004805C8" w:rsidRDefault="00F8417A" w:rsidP="00F8417A">
            <w:pPr>
              <w:numPr>
                <w:ilvl w:val="0"/>
                <w:numId w:val="15"/>
              </w:numPr>
              <w:spacing w:line="360" w:lineRule="auto"/>
              <w:rPr>
                <w:sz w:val="22"/>
                <w:szCs w:val="22"/>
                <w:lang w:val="hr-HR"/>
              </w:rPr>
            </w:pPr>
            <w:r w:rsidRPr="004805C8">
              <w:rPr>
                <w:sz w:val="22"/>
                <w:szCs w:val="22"/>
                <w:lang w:val="hr-HR"/>
              </w:rPr>
              <w:t xml:space="preserve">Izgradnja nogostupa ulica Muškati prema DV </w:t>
            </w:r>
            <w:proofErr w:type="spellStart"/>
            <w:r w:rsidRPr="004805C8">
              <w:rPr>
                <w:sz w:val="22"/>
                <w:szCs w:val="22"/>
                <w:lang w:val="hr-HR"/>
              </w:rPr>
              <w:t>Kalimero</w:t>
            </w:r>
            <w:proofErr w:type="spellEnd"/>
            <w:r w:rsidRPr="004805C8">
              <w:rPr>
                <w:sz w:val="22"/>
                <w:szCs w:val="22"/>
                <w:lang w:val="hr-HR"/>
              </w:rPr>
              <w:t xml:space="preserve">                 0,00 kn</w:t>
            </w:r>
          </w:p>
          <w:p w14:paraId="654748B6" w14:textId="77777777" w:rsidR="00F8417A" w:rsidRPr="004805C8" w:rsidRDefault="00F8417A" w:rsidP="00F8417A">
            <w:pPr>
              <w:spacing w:line="360" w:lineRule="auto"/>
              <w:ind w:left="390"/>
              <w:rPr>
                <w:sz w:val="22"/>
                <w:szCs w:val="22"/>
                <w:lang w:val="hr-HR"/>
              </w:rPr>
            </w:pPr>
            <w:r w:rsidRPr="004805C8">
              <w:rPr>
                <w:sz w:val="22"/>
                <w:szCs w:val="22"/>
                <w:lang w:val="hr-HR"/>
              </w:rPr>
              <w:t>U dužini 200 m</w:t>
            </w:r>
          </w:p>
          <w:p w14:paraId="7ABD4FAC" w14:textId="77777777" w:rsidR="00F8417A" w:rsidRPr="004805C8" w:rsidRDefault="00F8417A" w:rsidP="00F8417A">
            <w:pPr>
              <w:spacing w:line="360" w:lineRule="auto"/>
              <w:ind w:left="390"/>
              <w:rPr>
                <w:sz w:val="22"/>
                <w:szCs w:val="22"/>
                <w:lang w:val="hr-HR"/>
              </w:rPr>
            </w:pPr>
            <w:r w:rsidRPr="004805C8">
              <w:rPr>
                <w:sz w:val="22"/>
                <w:szCs w:val="22"/>
                <w:lang w:val="hr-HR"/>
              </w:rPr>
              <w:t>Pozicija : 359-35 , vrsta poslova: G, N.</w:t>
            </w:r>
          </w:p>
        </w:tc>
      </w:tr>
      <w:tr w:rsidR="00F8417A" w:rsidRPr="00A532EF" w14:paraId="06ECB19E" w14:textId="77777777" w:rsidTr="00F8417A">
        <w:trPr>
          <w:trHeight w:val="689"/>
        </w:trPr>
        <w:tc>
          <w:tcPr>
            <w:tcW w:w="8411" w:type="dxa"/>
          </w:tcPr>
          <w:p w14:paraId="49B1880D" w14:textId="77777777" w:rsidR="00F8417A" w:rsidRPr="004805C8" w:rsidRDefault="00F8417A" w:rsidP="00F8417A">
            <w:pPr>
              <w:numPr>
                <w:ilvl w:val="0"/>
                <w:numId w:val="15"/>
              </w:numPr>
              <w:spacing w:line="360" w:lineRule="auto"/>
              <w:rPr>
                <w:sz w:val="22"/>
                <w:szCs w:val="22"/>
                <w:lang w:val="hr-HR"/>
              </w:rPr>
            </w:pPr>
            <w:r w:rsidRPr="004805C8">
              <w:rPr>
                <w:sz w:val="22"/>
                <w:szCs w:val="22"/>
                <w:lang w:val="hr-HR"/>
              </w:rPr>
              <w:t xml:space="preserve">Uređenje ceste građevinskog područja Donji </w:t>
            </w:r>
            <w:proofErr w:type="spellStart"/>
            <w:r w:rsidRPr="004805C8">
              <w:rPr>
                <w:sz w:val="22"/>
                <w:szCs w:val="22"/>
                <w:lang w:val="hr-HR"/>
              </w:rPr>
              <w:t>Srbani</w:t>
            </w:r>
            <w:proofErr w:type="spellEnd"/>
            <w:r w:rsidRPr="004805C8">
              <w:rPr>
                <w:sz w:val="22"/>
                <w:szCs w:val="22"/>
                <w:lang w:val="hr-HR"/>
              </w:rPr>
              <w:t xml:space="preserve">              70.000,00 kn</w:t>
            </w:r>
          </w:p>
          <w:p w14:paraId="3ABD3024" w14:textId="77777777" w:rsidR="00F8417A" w:rsidRPr="004805C8" w:rsidRDefault="00F8417A" w:rsidP="00F8417A">
            <w:pPr>
              <w:spacing w:line="360" w:lineRule="auto"/>
              <w:ind w:left="390"/>
              <w:rPr>
                <w:sz w:val="22"/>
                <w:szCs w:val="22"/>
                <w:lang w:val="hr-HR"/>
              </w:rPr>
            </w:pPr>
            <w:r w:rsidRPr="004805C8">
              <w:rPr>
                <w:sz w:val="22"/>
                <w:szCs w:val="22"/>
                <w:lang w:val="hr-HR"/>
              </w:rPr>
              <w:t>Pozicija : 359-34 , vrsta poslova: G, N.</w:t>
            </w:r>
          </w:p>
        </w:tc>
      </w:tr>
      <w:tr w:rsidR="00F8417A" w:rsidRPr="00A532EF" w14:paraId="07E0857E" w14:textId="77777777" w:rsidTr="00F8417A">
        <w:trPr>
          <w:trHeight w:val="689"/>
        </w:trPr>
        <w:tc>
          <w:tcPr>
            <w:tcW w:w="8411" w:type="dxa"/>
          </w:tcPr>
          <w:p w14:paraId="4166BA63" w14:textId="77777777" w:rsidR="00F8417A" w:rsidRPr="004805C8" w:rsidRDefault="00F8417A" w:rsidP="00F8417A">
            <w:pPr>
              <w:numPr>
                <w:ilvl w:val="0"/>
                <w:numId w:val="15"/>
              </w:numPr>
              <w:spacing w:line="360" w:lineRule="auto"/>
              <w:rPr>
                <w:sz w:val="22"/>
                <w:szCs w:val="22"/>
                <w:lang w:val="hr-HR"/>
              </w:rPr>
            </w:pPr>
            <w:r w:rsidRPr="004805C8">
              <w:rPr>
                <w:sz w:val="22"/>
                <w:szCs w:val="22"/>
                <w:lang w:val="hr-HR"/>
              </w:rPr>
              <w:lastRenderedPageBreak/>
              <w:t xml:space="preserve">Uređenje ceste građevinskog područja </w:t>
            </w:r>
            <w:proofErr w:type="spellStart"/>
            <w:r w:rsidRPr="004805C8">
              <w:rPr>
                <w:sz w:val="22"/>
                <w:szCs w:val="22"/>
                <w:lang w:val="hr-HR"/>
              </w:rPr>
              <w:t>Kovri</w:t>
            </w:r>
            <w:proofErr w:type="spellEnd"/>
            <w:r w:rsidRPr="004805C8">
              <w:rPr>
                <w:sz w:val="22"/>
                <w:szCs w:val="22"/>
                <w:lang w:val="hr-HR"/>
              </w:rPr>
              <w:t xml:space="preserve">                         40.000,00 kn</w:t>
            </w:r>
          </w:p>
          <w:p w14:paraId="1D094674" w14:textId="77777777" w:rsidR="00F8417A" w:rsidRPr="004805C8" w:rsidRDefault="00F8417A" w:rsidP="00F8417A">
            <w:pPr>
              <w:spacing w:line="360" w:lineRule="auto"/>
              <w:ind w:left="390"/>
              <w:rPr>
                <w:sz w:val="22"/>
                <w:szCs w:val="22"/>
                <w:lang w:val="hr-HR"/>
              </w:rPr>
            </w:pPr>
            <w:r w:rsidRPr="004805C8">
              <w:rPr>
                <w:sz w:val="22"/>
                <w:szCs w:val="22"/>
                <w:lang w:val="hr-HR"/>
              </w:rPr>
              <w:t>Pozicija : 359-33 , vrsta poslova: G, N</w:t>
            </w:r>
          </w:p>
        </w:tc>
      </w:tr>
      <w:tr w:rsidR="00F8417A" w:rsidRPr="00A532EF" w14:paraId="39809E72" w14:textId="77777777" w:rsidTr="00F8417A">
        <w:trPr>
          <w:trHeight w:val="689"/>
        </w:trPr>
        <w:tc>
          <w:tcPr>
            <w:tcW w:w="8411" w:type="dxa"/>
            <w:tcBorders>
              <w:top w:val="single" w:sz="4" w:space="0" w:color="auto"/>
              <w:left w:val="single" w:sz="4" w:space="0" w:color="auto"/>
              <w:bottom w:val="single" w:sz="4" w:space="0" w:color="auto"/>
              <w:right w:val="single" w:sz="4" w:space="0" w:color="auto"/>
            </w:tcBorders>
          </w:tcPr>
          <w:p w14:paraId="4B6DF2D6" w14:textId="77777777" w:rsidR="00F8417A" w:rsidRPr="004805C8" w:rsidRDefault="00F8417A" w:rsidP="00F8417A">
            <w:pPr>
              <w:numPr>
                <w:ilvl w:val="0"/>
                <w:numId w:val="15"/>
              </w:numPr>
              <w:spacing w:line="360" w:lineRule="auto"/>
              <w:ind w:left="500"/>
              <w:rPr>
                <w:sz w:val="22"/>
                <w:szCs w:val="22"/>
                <w:lang w:val="hr-HR"/>
              </w:rPr>
            </w:pPr>
            <w:proofErr w:type="spellStart"/>
            <w:r w:rsidRPr="004805C8">
              <w:rPr>
                <w:sz w:val="22"/>
                <w:szCs w:val="22"/>
                <w:lang w:val="hr-HR"/>
              </w:rPr>
              <w:t>Izgrad.kom.infras</w:t>
            </w:r>
            <w:proofErr w:type="spellEnd"/>
            <w:r w:rsidRPr="004805C8">
              <w:rPr>
                <w:sz w:val="22"/>
                <w:szCs w:val="22"/>
                <w:lang w:val="hr-HR"/>
              </w:rPr>
              <w:t xml:space="preserve">. do </w:t>
            </w:r>
            <w:proofErr w:type="spellStart"/>
            <w:r w:rsidRPr="004805C8">
              <w:rPr>
                <w:sz w:val="22"/>
                <w:szCs w:val="22"/>
                <w:lang w:val="hr-HR"/>
              </w:rPr>
              <w:t>građev</w:t>
            </w:r>
            <w:proofErr w:type="spellEnd"/>
            <w:r w:rsidRPr="004805C8">
              <w:rPr>
                <w:sz w:val="22"/>
                <w:szCs w:val="22"/>
                <w:lang w:val="hr-HR"/>
              </w:rPr>
              <w:t xml:space="preserve">. Područja posebne namjene                         </w:t>
            </w:r>
          </w:p>
          <w:p w14:paraId="5409E132" w14:textId="77777777" w:rsidR="00F8417A" w:rsidRPr="004805C8" w:rsidRDefault="00F8417A" w:rsidP="00F8417A">
            <w:pPr>
              <w:spacing w:line="360" w:lineRule="auto"/>
              <w:ind w:left="500"/>
              <w:rPr>
                <w:sz w:val="22"/>
                <w:szCs w:val="22"/>
                <w:lang w:val="hr-HR"/>
              </w:rPr>
            </w:pPr>
            <w:r w:rsidRPr="004805C8">
              <w:rPr>
                <w:sz w:val="22"/>
                <w:szCs w:val="22"/>
                <w:lang w:val="hr-HR"/>
              </w:rPr>
              <w:t xml:space="preserve">                                                                                         1.000.000,00 kn</w:t>
            </w:r>
          </w:p>
          <w:p w14:paraId="1A1112C2" w14:textId="77777777" w:rsidR="00F8417A" w:rsidRPr="004805C8" w:rsidRDefault="00F8417A" w:rsidP="00F8417A">
            <w:pPr>
              <w:numPr>
                <w:ilvl w:val="0"/>
                <w:numId w:val="21"/>
              </w:numPr>
              <w:spacing w:line="360" w:lineRule="auto"/>
              <w:ind w:left="860"/>
              <w:rPr>
                <w:sz w:val="22"/>
                <w:szCs w:val="22"/>
                <w:lang w:val="hr-HR"/>
              </w:rPr>
            </w:pPr>
            <w:r w:rsidRPr="004805C8">
              <w:rPr>
                <w:sz w:val="22"/>
                <w:szCs w:val="22"/>
                <w:lang w:val="hr-HR"/>
              </w:rPr>
              <w:t xml:space="preserve">TP </w:t>
            </w:r>
            <w:proofErr w:type="spellStart"/>
            <w:r w:rsidRPr="004805C8">
              <w:rPr>
                <w:sz w:val="22"/>
                <w:szCs w:val="22"/>
                <w:lang w:val="hr-HR"/>
              </w:rPr>
              <w:t>Marcari</w:t>
            </w:r>
            <w:proofErr w:type="spellEnd"/>
          </w:p>
          <w:p w14:paraId="1C095CEB" w14:textId="77777777" w:rsidR="00F8417A" w:rsidRPr="004805C8" w:rsidRDefault="00F8417A" w:rsidP="00F8417A">
            <w:pPr>
              <w:numPr>
                <w:ilvl w:val="0"/>
                <w:numId w:val="21"/>
              </w:numPr>
              <w:spacing w:line="360" w:lineRule="auto"/>
              <w:ind w:left="860" w:right="-254"/>
              <w:rPr>
                <w:sz w:val="22"/>
                <w:szCs w:val="22"/>
                <w:lang w:val="hr-HR"/>
              </w:rPr>
            </w:pPr>
            <w:r w:rsidRPr="004805C8">
              <w:rPr>
                <w:sz w:val="22"/>
                <w:szCs w:val="22"/>
                <w:lang w:val="hr-HR"/>
              </w:rPr>
              <w:t>TP Gromače</w:t>
            </w:r>
          </w:p>
          <w:p w14:paraId="2E3E5EF1" w14:textId="77777777" w:rsidR="00F8417A" w:rsidRPr="004805C8" w:rsidRDefault="00F8417A" w:rsidP="00F8417A">
            <w:pPr>
              <w:numPr>
                <w:ilvl w:val="0"/>
                <w:numId w:val="21"/>
              </w:numPr>
              <w:spacing w:line="360" w:lineRule="auto"/>
              <w:rPr>
                <w:sz w:val="22"/>
                <w:szCs w:val="22"/>
                <w:lang w:val="hr-HR"/>
              </w:rPr>
            </w:pPr>
            <w:r w:rsidRPr="004805C8">
              <w:rPr>
                <w:sz w:val="22"/>
                <w:szCs w:val="22"/>
                <w:lang w:val="hr-HR"/>
              </w:rPr>
              <w:t xml:space="preserve">TP </w:t>
            </w:r>
            <w:proofErr w:type="spellStart"/>
            <w:r w:rsidRPr="004805C8">
              <w:rPr>
                <w:sz w:val="22"/>
                <w:szCs w:val="22"/>
                <w:lang w:val="hr-HR"/>
              </w:rPr>
              <w:t>Ronki</w:t>
            </w:r>
            <w:proofErr w:type="spellEnd"/>
          </w:p>
          <w:p w14:paraId="29CD068A"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Pozicija : 359-24 , vrsta poslova: G, N.</w:t>
            </w:r>
          </w:p>
        </w:tc>
      </w:tr>
      <w:tr w:rsidR="00F8417A" w:rsidRPr="004805C8" w14:paraId="39F737E7" w14:textId="77777777" w:rsidTr="00F8417A">
        <w:trPr>
          <w:trHeight w:val="689"/>
        </w:trPr>
        <w:tc>
          <w:tcPr>
            <w:tcW w:w="8411" w:type="dxa"/>
            <w:tcBorders>
              <w:top w:val="single" w:sz="4" w:space="0" w:color="auto"/>
              <w:left w:val="single" w:sz="4" w:space="0" w:color="auto"/>
              <w:bottom w:val="single" w:sz="4" w:space="0" w:color="auto"/>
              <w:right w:val="single" w:sz="4" w:space="0" w:color="auto"/>
            </w:tcBorders>
          </w:tcPr>
          <w:p w14:paraId="164B4BBD" w14:textId="77777777" w:rsidR="00F8417A" w:rsidRPr="004805C8" w:rsidRDefault="00F8417A" w:rsidP="00F8417A">
            <w:pPr>
              <w:numPr>
                <w:ilvl w:val="0"/>
                <w:numId w:val="15"/>
              </w:numPr>
              <w:spacing w:line="360" w:lineRule="auto"/>
              <w:ind w:left="500"/>
              <w:rPr>
                <w:sz w:val="22"/>
                <w:szCs w:val="22"/>
                <w:lang w:val="hr-HR"/>
              </w:rPr>
            </w:pPr>
            <w:r w:rsidRPr="004805C8">
              <w:rPr>
                <w:sz w:val="22"/>
                <w:szCs w:val="22"/>
                <w:lang w:val="hr-HR"/>
              </w:rPr>
              <w:t xml:space="preserve">Izgradnja nogostupa na djelu prometnice </w:t>
            </w:r>
            <w:proofErr w:type="spellStart"/>
            <w:r w:rsidRPr="004805C8">
              <w:rPr>
                <w:sz w:val="22"/>
                <w:szCs w:val="22"/>
                <w:lang w:val="hr-HR"/>
              </w:rPr>
              <w:t>Žc</w:t>
            </w:r>
            <w:proofErr w:type="spellEnd"/>
            <w:r w:rsidRPr="004805C8">
              <w:rPr>
                <w:sz w:val="22"/>
                <w:szCs w:val="22"/>
                <w:lang w:val="hr-HR"/>
              </w:rPr>
              <w:t xml:space="preserve"> 50040  </w:t>
            </w:r>
            <w:proofErr w:type="spellStart"/>
            <w:r w:rsidRPr="004805C8">
              <w:rPr>
                <w:sz w:val="22"/>
                <w:szCs w:val="22"/>
                <w:lang w:val="hr-HR"/>
              </w:rPr>
              <w:t>Fiorini</w:t>
            </w:r>
            <w:proofErr w:type="spellEnd"/>
            <w:r w:rsidRPr="004805C8">
              <w:rPr>
                <w:sz w:val="22"/>
                <w:szCs w:val="22"/>
                <w:lang w:val="hr-HR"/>
              </w:rPr>
              <w:t xml:space="preserve"> – </w:t>
            </w:r>
            <w:proofErr w:type="spellStart"/>
            <w:r w:rsidRPr="004805C8">
              <w:rPr>
                <w:sz w:val="22"/>
                <w:szCs w:val="22"/>
                <w:lang w:val="hr-HR"/>
              </w:rPr>
              <w:t>Karigador</w:t>
            </w:r>
            <w:proofErr w:type="spellEnd"/>
            <w:r w:rsidRPr="004805C8">
              <w:rPr>
                <w:sz w:val="22"/>
                <w:szCs w:val="22"/>
                <w:lang w:val="hr-HR"/>
              </w:rPr>
              <w:t xml:space="preserve">               </w:t>
            </w:r>
          </w:p>
          <w:p w14:paraId="61A560B5" w14:textId="77777777" w:rsidR="00F8417A" w:rsidRPr="004805C8" w:rsidRDefault="00F8417A" w:rsidP="00F8417A">
            <w:pPr>
              <w:spacing w:line="360" w:lineRule="auto"/>
              <w:ind w:left="500"/>
              <w:rPr>
                <w:sz w:val="22"/>
                <w:szCs w:val="22"/>
                <w:lang w:val="hr-HR"/>
              </w:rPr>
            </w:pPr>
            <w:r w:rsidRPr="004805C8">
              <w:rPr>
                <w:sz w:val="22"/>
                <w:szCs w:val="22"/>
                <w:lang w:val="hr-HR"/>
              </w:rPr>
              <w:t xml:space="preserve">                                                                                                      0,00 kn</w:t>
            </w:r>
          </w:p>
          <w:p w14:paraId="207BF1CC"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U dužini od 350 m</w:t>
            </w:r>
          </w:p>
          <w:p w14:paraId="4DF7E41E"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Pozicija :359-28 , vrsta poslova: G.</w:t>
            </w:r>
          </w:p>
        </w:tc>
      </w:tr>
      <w:tr w:rsidR="00F8417A" w:rsidRPr="00A532EF" w14:paraId="35A7B153" w14:textId="77777777" w:rsidTr="00F8417A">
        <w:trPr>
          <w:trHeight w:val="689"/>
        </w:trPr>
        <w:tc>
          <w:tcPr>
            <w:tcW w:w="8411" w:type="dxa"/>
            <w:tcBorders>
              <w:top w:val="single" w:sz="4" w:space="0" w:color="auto"/>
              <w:left w:val="single" w:sz="4" w:space="0" w:color="auto"/>
              <w:bottom w:val="single" w:sz="4" w:space="0" w:color="auto"/>
              <w:right w:val="single" w:sz="4" w:space="0" w:color="auto"/>
            </w:tcBorders>
          </w:tcPr>
          <w:p w14:paraId="5C286D10" w14:textId="77777777" w:rsidR="00F8417A" w:rsidRPr="004805C8" w:rsidRDefault="00F8417A" w:rsidP="00F8417A">
            <w:pPr>
              <w:numPr>
                <w:ilvl w:val="0"/>
                <w:numId w:val="15"/>
              </w:numPr>
              <w:spacing w:line="360" w:lineRule="auto"/>
              <w:ind w:left="500"/>
              <w:rPr>
                <w:sz w:val="22"/>
                <w:szCs w:val="22"/>
                <w:lang w:val="hr-HR"/>
              </w:rPr>
            </w:pPr>
            <w:r w:rsidRPr="004805C8">
              <w:rPr>
                <w:sz w:val="22"/>
                <w:szCs w:val="22"/>
                <w:lang w:val="hr-HR"/>
              </w:rPr>
              <w:t xml:space="preserve">Uređenje ulice Aleksandra Rukavine do spoja Ul. Marconi   </w:t>
            </w:r>
          </w:p>
          <w:p w14:paraId="15ECD7FB" w14:textId="77777777" w:rsidR="00F8417A" w:rsidRPr="004805C8" w:rsidRDefault="00F8417A" w:rsidP="00F8417A">
            <w:pPr>
              <w:spacing w:line="360" w:lineRule="auto"/>
              <w:ind w:left="500"/>
              <w:rPr>
                <w:sz w:val="22"/>
                <w:szCs w:val="22"/>
                <w:lang w:val="hr-HR"/>
              </w:rPr>
            </w:pPr>
            <w:r w:rsidRPr="004805C8">
              <w:rPr>
                <w:sz w:val="22"/>
                <w:szCs w:val="22"/>
                <w:lang w:val="hr-HR"/>
              </w:rPr>
              <w:t xml:space="preserve">                                                                                            165.000,00 kn</w:t>
            </w:r>
          </w:p>
          <w:p w14:paraId="3A267181"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Uređenje ulice u naselju dužine 70m sa pratećom infrastrukturom</w:t>
            </w:r>
          </w:p>
          <w:p w14:paraId="6FDD39FA"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 xml:space="preserve">Uređenje djela Glavne ulice površine cca 400m2 , </w:t>
            </w:r>
          </w:p>
          <w:p w14:paraId="15061D0A"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Uređenje djela Mlinske ulice površine cca 400m2</w:t>
            </w:r>
          </w:p>
          <w:p w14:paraId="2694CDCB" w14:textId="77777777" w:rsidR="00F8417A" w:rsidRPr="004805C8" w:rsidRDefault="00F8417A" w:rsidP="00F8417A">
            <w:pPr>
              <w:tabs>
                <w:tab w:val="num" w:pos="390"/>
              </w:tabs>
              <w:spacing w:line="360" w:lineRule="auto"/>
              <w:ind w:left="390" w:hanging="390"/>
              <w:rPr>
                <w:sz w:val="22"/>
                <w:szCs w:val="22"/>
                <w:lang w:val="hr-HR"/>
              </w:rPr>
            </w:pPr>
            <w:r w:rsidRPr="004805C8">
              <w:rPr>
                <w:sz w:val="22"/>
                <w:szCs w:val="22"/>
                <w:lang w:val="hr-HR"/>
              </w:rPr>
              <w:t>Pozicija : 359-25 , vrsta poslova: G, N.</w:t>
            </w:r>
          </w:p>
        </w:tc>
      </w:tr>
      <w:tr w:rsidR="00F8417A" w:rsidRPr="004805C8" w14:paraId="4537B0A4" w14:textId="77777777" w:rsidTr="00F8417A">
        <w:trPr>
          <w:trHeight w:val="689"/>
        </w:trPr>
        <w:tc>
          <w:tcPr>
            <w:tcW w:w="8411" w:type="dxa"/>
            <w:tcBorders>
              <w:top w:val="single" w:sz="4" w:space="0" w:color="auto"/>
              <w:left w:val="single" w:sz="4" w:space="0" w:color="auto"/>
              <w:bottom w:val="single" w:sz="4" w:space="0" w:color="auto"/>
              <w:right w:val="single" w:sz="4" w:space="0" w:color="auto"/>
            </w:tcBorders>
          </w:tcPr>
          <w:p w14:paraId="7D4A890D" w14:textId="77777777" w:rsidR="00F8417A" w:rsidRPr="004805C8" w:rsidRDefault="00F8417A" w:rsidP="00F8417A">
            <w:pPr>
              <w:numPr>
                <w:ilvl w:val="0"/>
                <w:numId w:val="15"/>
              </w:numPr>
              <w:spacing w:line="360" w:lineRule="auto"/>
              <w:ind w:left="500"/>
              <w:rPr>
                <w:sz w:val="22"/>
                <w:szCs w:val="22"/>
                <w:lang w:val="hr-HR"/>
              </w:rPr>
            </w:pPr>
            <w:r w:rsidRPr="004805C8">
              <w:rPr>
                <w:sz w:val="22"/>
                <w:szCs w:val="22"/>
                <w:lang w:val="hr-HR"/>
              </w:rPr>
              <w:t xml:space="preserve">Uređenje platoa radne zone </w:t>
            </w:r>
            <w:proofErr w:type="spellStart"/>
            <w:r w:rsidRPr="004805C8">
              <w:rPr>
                <w:sz w:val="22"/>
                <w:szCs w:val="22"/>
                <w:lang w:val="hr-HR"/>
              </w:rPr>
              <w:t>Štrpe</w:t>
            </w:r>
            <w:proofErr w:type="spellEnd"/>
            <w:r w:rsidRPr="004805C8">
              <w:rPr>
                <w:sz w:val="22"/>
                <w:szCs w:val="22"/>
                <w:lang w:val="hr-HR"/>
              </w:rPr>
              <w:t xml:space="preserve">                                      141.000,00 kn</w:t>
            </w:r>
          </w:p>
          <w:p w14:paraId="2F78B800" w14:textId="77777777" w:rsidR="00F8417A" w:rsidRPr="004805C8" w:rsidRDefault="00F8417A" w:rsidP="00F8417A">
            <w:pPr>
              <w:spacing w:line="360" w:lineRule="auto"/>
              <w:ind w:left="500"/>
              <w:rPr>
                <w:sz w:val="22"/>
                <w:szCs w:val="22"/>
                <w:lang w:val="hr-HR"/>
              </w:rPr>
            </w:pPr>
            <w:r w:rsidRPr="004805C8">
              <w:rPr>
                <w:sz w:val="22"/>
                <w:szCs w:val="22"/>
                <w:lang w:val="hr-HR"/>
              </w:rPr>
              <w:t>Pozicija:359-36</w:t>
            </w:r>
          </w:p>
        </w:tc>
      </w:tr>
    </w:tbl>
    <w:p w14:paraId="048058DA" w14:textId="77777777" w:rsidR="00F8417A" w:rsidRPr="004805C8" w:rsidRDefault="00F8417A" w:rsidP="00F8417A">
      <w:pPr>
        <w:pStyle w:val="Heading4"/>
        <w:spacing w:line="360" w:lineRule="auto"/>
        <w:rPr>
          <w:sz w:val="22"/>
          <w:szCs w:val="22"/>
        </w:rPr>
      </w:pPr>
      <w:r w:rsidRPr="004805C8">
        <w:rPr>
          <w:sz w:val="22"/>
          <w:szCs w:val="22"/>
        </w:rPr>
        <w:t xml:space="preserve">PLANIRANI RASHODI:   5.086.984,00 </w:t>
      </w:r>
      <w:proofErr w:type="spellStart"/>
      <w:r w:rsidRPr="004805C8">
        <w:rPr>
          <w:sz w:val="22"/>
          <w:szCs w:val="22"/>
        </w:rPr>
        <w:t>kn</w:t>
      </w:r>
      <w:proofErr w:type="spellEnd"/>
      <w:r w:rsidRPr="004805C8">
        <w:rPr>
          <w:sz w:val="22"/>
          <w:szCs w:val="22"/>
        </w:rPr>
        <w:t xml:space="preserve">                                                                        </w:t>
      </w:r>
    </w:p>
    <w:p w14:paraId="4ADD4B6E" w14:textId="77777777" w:rsidR="00F8417A" w:rsidRPr="004805C8" w:rsidRDefault="00F8417A" w:rsidP="00F8417A">
      <w:pPr>
        <w:rPr>
          <w:b/>
          <w:sz w:val="22"/>
          <w:szCs w:val="22"/>
          <w:lang w:val="hr-HR"/>
        </w:rPr>
      </w:pPr>
    </w:p>
    <w:p w14:paraId="26A3A98F" w14:textId="77777777" w:rsidR="00F8417A" w:rsidRPr="004805C8" w:rsidRDefault="00F8417A" w:rsidP="00F8417A">
      <w:pPr>
        <w:rPr>
          <w:b/>
          <w:sz w:val="22"/>
          <w:szCs w:val="22"/>
          <w:lang w:val="hr-HR"/>
        </w:rPr>
      </w:pPr>
    </w:p>
    <w:p w14:paraId="6FAC8A52" w14:textId="77777777" w:rsidR="00F8417A" w:rsidRPr="004805C8" w:rsidRDefault="00F8417A" w:rsidP="00F8417A">
      <w:pPr>
        <w:spacing w:line="360" w:lineRule="auto"/>
        <w:jc w:val="center"/>
        <w:rPr>
          <w:b/>
          <w:sz w:val="22"/>
          <w:szCs w:val="22"/>
          <w:lang w:val="hr-HR"/>
        </w:rPr>
      </w:pPr>
      <w:r w:rsidRPr="004805C8">
        <w:rPr>
          <w:b/>
          <w:sz w:val="22"/>
          <w:szCs w:val="22"/>
          <w:lang w:val="hr-HR"/>
        </w:rPr>
        <w:t>Članak 2.</w:t>
      </w:r>
    </w:p>
    <w:p w14:paraId="49434E8B"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I/II stavak 1., 3., 5., te sada glasi:</w:t>
      </w:r>
      <w:r w:rsidRPr="004805C8">
        <w:rPr>
          <w:b/>
          <w:sz w:val="22"/>
          <w:szCs w:val="22"/>
          <w:lang w:val="hr-HR"/>
        </w:rPr>
        <w:t xml:space="preserve"> </w:t>
      </w:r>
    </w:p>
    <w:p w14:paraId="362913EC" w14:textId="77777777" w:rsidR="00F8417A" w:rsidRPr="004805C8" w:rsidRDefault="00F8417A" w:rsidP="00F8417A">
      <w:pPr>
        <w:jc w:val="both"/>
        <w:rPr>
          <w:b/>
          <w:sz w:val="22"/>
          <w:szCs w:val="22"/>
          <w:lang w:val="hr-HR"/>
        </w:rPr>
      </w:pPr>
    </w:p>
    <w:p w14:paraId="60EE0E03" w14:textId="77777777" w:rsidR="00F8417A" w:rsidRPr="004805C8" w:rsidRDefault="00F8417A" w:rsidP="00F8417A">
      <w:pPr>
        <w:rPr>
          <w:b/>
          <w:sz w:val="22"/>
          <w:szCs w:val="22"/>
          <w:lang w:val="hr-HR"/>
        </w:rPr>
      </w:pPr>
      <w:r w:rsidRPr="004805C8">
        <w:rPr>
          <w:b/>
          <w:sz w:val="22"/>
          <w:szCs w:val="22"/>
          <w:lang w:val="hr-HR"/>
        </w:rPr>
        <w:t>I/II   JAVNE PROMETNE POVRŠINE NA KOJIMA NIJE DOPUŠTEN PROMET MOTORNIH VOZILA:</w:t>
      </w:r>
    </w:p>
    <w:p w14:paraId="279C7BA8" w14:textId="77777777" w:rsidR="00F8417A" w:rsidRPr="004805C8" w:rsidRDefault="00F8417A" w:rsidP="00F8417A">
      <w:pPr>
        <w:rPr>
          <w:sz w:val="22"/>
          <w:szCs w:val="22"/>
          <w:lang w:val="hr-HR"/>
        </w:rPr>
      </w:pPr>
      <w:r w:rsidRPr="004805C8">
        <w:rPr>
          <w:sz w:val="22"/>
          <w:szCs w:val="22"/>
          <w:lang w:val="hr-HR"/>
        </w:rPr>
        <w:tab/>
        <w:t xml:space="preserve">    </w:t>
      </w:r>
      <w:r w:rsidRPr="004805C8">
        <w:rPr>
          <w:sz w:val="22"/>
          <w:szCs w:val="22"/>
          <w:lang w:val="hr-HR"/>
        </w:rPr>
        <w:tab/>
      </w:r>
      <w:r w:rsidRPr="004805C8">
        <w:rPr>
          <w:sz w:val="22"/>
          <w:szCs w:val="22"/>
          <w:lang w:val="hr-HR"/>
        </w:rPr>
        <w:tab/>
      </w:r>
      <w:r w:rsidRPr="004805C8">
        <w:rPr>
          <w:sz w:val="22"/>
          <w:szCs w:val="22"/>
          <w:lang w:val="hr-HR"/>
        </w:rPr>
        <w:tab/>
      </w:r>
    </w:p>
    <w:tbl>
      <w:tblPr>
        <w:tblW w:w="837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3"/>
      </w:tblGrid>
      <w:tr w:rsidR="00F8417A" w:rsidRPr="004805C8" w14:paraId="3C0E7D29" w14:textId="77777777" w:rsidTr="00F8417A">
        <w:trPr>
          <w:trHeight w:val="426"/>
        </w:trPr>
        <w:tc>
          <w:tcPr>
            <w:tcW w:w="8373" w:type="dxa"/>
          </w:tcPr>
          <w:p w14:paraId="3940AB75" w14:textId="77777777" w:rsidR="00F8417A" w:rsidRPr="004805C8" w:rsidRDefault="00F8417A" w:rsidP="00F8417A">
            <w:pPr>
              <w:numPr>
                <w:ilvl w:val="0"/>
                <w:numId w:val="18"/>
              </w:numPr>
              <w:spacing w:line="360" w:lineRule="auto"/>
              <w:ind w:left="369"/>
              <w:rPr>
                <w:sz w:val="22"/>
                <w:szCs w:val="22"/>
                <w:lang w:val="hr-HR"/>
              </w:rPr>
            </w:pPr>
            <w:r w:rsidRPr="004805C8">
              <w:rPr>
                <w:sz w:val="22"/>
                <w:szCs w:val="22"/>
                <w:lang w:val="hr-HR"/>
              </w:rPr>
              <w:t xml:space="preserve">Uređenje rotora </w:t>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t xml:space="preserve">                                    50.000,00 kn</w:t>
            </w:r>
          </w:p>
          <w:p w14:paraId="00FE6FAA" w14:textId="77777777" w:rsidR="00F8417A" w:rsidRPr="004805C8" w:rsidRDefault="00F8417A" w:rsidP="00F8417A">
            <w:pPr>
              <w:spacing w:line="360" w:lineRule="auto"/>
              <w:ind w:left="369"/>
              <w:rPr>
                <w:sz w:val="22"/>
                <w:szCs w:val="22"/>
                <w:lang w:val="hr-HR"/>
              </w:rPr>
            </w:pPr>
            <w:r w:rsidRPr="004805C8">
              <w:rPr>
                <w:sz w:val="22"/>
                <w:szCs w:val="22"/>
                <w:lang w:val="hr-HR"/>
              </w:rPr>
              <w:t xml:space="preserve">Pozicija :360-5 , vrsta poslova: O </w:t>
            </w:r>
          </w:p>
        </w:tc>
      </w:tr>
      <w:tr w:rsidR="00F8417A" w:rsidRPr="004805C8" w14:paraId="529790AC" w14:textId="77777777" w:rsidTr="00F8417A">
        <w:trPr>
          <w:trHeight w:val="313"/>
        </w:trPr>
        <w:tc>
          <w:tcPr>
            <w:tcW w:w="8373" w:type="dxa"/>
          </w:tcPr>
          <w:p w14:paraId="12E474C6" w14:textId="77777777" w:rsidR="00F8417A" w:rsidRPr="004805C8" w:rsidRDefault="00F8417A" w:rsidP="00F8417A">
            <w:pPr>
              <w:numPr>
                <w:ilvl w:val="0"/>
                <w:numId w:val="18"/>
              </w:numPr>
              <w:spacing w:line="360" w:lineRule="auto"/>
              <w:rPr>
                <w:sz w:val="22"/>
                <w:szCs w:val="22"/>
                <w:lang w:val="hr-HR"/>
              </w:rPr>
            </w:pPr>
            <w:r w:rsidRPr="004805C8">
              <w:rPr>
                <w:sz w:val="22"/>
                <w:szCs w:val="22"/>
                <w:lang w:val="hr-HR"/>
              </w:rPr>
              <w:t>Uređenje trga Sv. Zenona u naselja Brtonigla                        50.000,00 kn</w:t>
            </w:r>
          </w:p>
          <w:p w14:paraId="61609DEE" w14:textId="77777777" w:rsidR="00F8417A" w:rsidRPr="004805C8" w:rsidRDefault="00F8417A" w:rsidP="00F8417A">
            <w:pPr>
              <w:spacing w:line="360" w:lineRule="auto"/>
              <w:ind w:left="360"/>
              <w:rPr>
                <w:sz w:val="22"/>
                <w:szCs w:val="22"/>
                <w:lang w:val="hr-HR"/>
              </w:rPr>
            </w:pPr>
            <w:r w:rsidRPr="004805C8">
              <w:rPr>
                <w:sz w:val="22"/>
                <w:szCs w:val="22"/>
                <w:lang w:val="hr-HR"/>
              </w:rPr>
              <w:t>Pozicija : 360-7 , vrsta poslova: G</w:t>
            </w:r>
          </w:p>
        </w:tc>
      </w:tr>
      <w:tr w:rsidR="00F8417A" w:rsidRPr="004805C8" w14:paraId="3A4E812B" w14:textId="77777777" w:rsidTr="00F8417A">
        <w:trPr>
          <w:trHeight w:val="313"/>
        </w:trPr>
        <w:tc>
          <w:tcPr>
            <w:tcW w:w="8373" w:type="dxa"/>
          </w:tcPr>
          <w:p w14:paraId="1B95EED4" w14:textId="77777777" w:rsidR="00F8417A" w:rsidRPr="004805C8" w:rsidRDefault="00F8417A" w:rsidP="00F8417A">
            <w:pPr>
              <w:numPr>
                <w:ilvl w:val="0"/>
                <w:numId w:val="18"/>
              </w:numPr>
              <w:spacing w:line="360" w:lineRule="auto"/>
              <w:rPr>
                <w:sz w:val="22"/>
                <w:szCs w:val="22"/>
                <w:lang w:val="hr-HR"/>
              </w:rPr>
            </w:pPr>
            <w:r w:rsidRPr="004805C8">
              <w:rPr>
                <w:sz w:val="22"/>
                <w:szCs w:val="22"/>
                <w:lang w:val="hr-HR"/>
              </w:rPr>
              <w:t>Sanacija ogradnog potpornog zida sa obnovom žičane ograde na igralištu N.K Brtonigla –</w:t>
            </w:r>
            <w:proofErr w:type="spellStart"/>
            <w:r w:rsidRPr="004805C8">
              <w:rPr>
                <w:sz w:val="22"/>
                <w:szCs w:val="22"/>
                <w:lang w:val="hr-HR"/>
              </w:rPr>
              <w:t>Nova.Vas</w:t>
            </w:r>
            <w:proofErr w:type="spellEnd"/>
            <w:r w:rsidRPr="004805C8">
              <w:rPr>
                <w:sz w:val="22"/>
                <w:szCs w:val="22"/>
                <w:lang w:val="hr-HR"/>
              </w:rPr>
              <w:t xml:space="preserve">                                                                                                    </w:t>
            </w:r>
          </w:p>
          <w:p w14:paraId="61F7F469" w14:textId="77777777" w:rsidR="00F8417A" w:rsidRPr="004805C8" w:rsidRDefault="00F8417A" w:rsidP="00F8417A">
            <w:pPr>
              <w:spacing w:line="360" w:lineRule="auto"/>
              <w:ind w:left="360"/>
              <w:rPr>
                <w:sz w:val="22"/>
                <w:szCs w:val="22"/>
                <w:lang w:val="hr-HR"/>
              </w:rPr>
            </w:pPr>
            <w:r w:rsidRPr="004805C8">
              <w:rPr>
                <w:sz w:val="22"/>
                <w:szCs w:val="22"/>
                <w:lang w:val="hr-HR"/>
              </w:rPr>
              <w:t xml:space="preserve">                                                                                                        0,00 kn</w:t>
            </w:r>
          </w:p>
          <w:p w14:paraId="00683F3C" w14:textId="77777777" w:rsidR="00F8417A" w:rsidRPr="004805C8" w:rsidRDefault="00F8417A" w:rsidP="00F8417A">
            <w:pPr>
              <w:spacing w:line="360" w:lineRule="auto"/>
              <w:ind w:left="360"/>
              <w:rPr>
                <w:sz w:val="22"/>
                <w:szCs w:val="22"/>
                <w:lang w:val="hr-HR"/>
              </w:rPr>
            </w:pPr>
            <w:r w:rsidRPr="004805C8">
              <w:rPr>
                <w:sz w:val="22"/>
                <w:szCs w:val="22"/>
                <w:lang w:val="hr-HR"/>
              </w:rPr>
              <w:t>Pozicija : 360-8, vrsta poslova: N,G.</w:t>
            </w:r>
          </w:p>
        </w:tc>
      </w:tr>
      <w:tr w:rsidR="00F8417A" w:rsidRPr="004805C8" w14:paraId="2E822981" w14:textId="77777777" w:rsidTr="00F8417A">
        <w:trPr>
          <w:trHeight w:val="313"/>
        </w:trPr>
        <w:tc>
          <w:tcPr>
            <w:tcW w:w="8373" w:type="dxa"/>
          </w:tcPr>
          <w:p w14:paraId="70BE1414" w14:textId="77777777" w:rsidR="00F8417A" w:rsidRPr="004805C8" w:rsidRDefault="00F8417A" w:rsidP="00F8417A">
            <w:pPr>
              <w:numPr>
                <w:ilvl w:val="0"/>
                <w:numId w:val="18"/>
              </w:numPr>
              <w:spacing w:line="360" w:lineRule="auto"/>
              <w:rPr>
                <w:sz w:val="22"/>
                <w:szCs w:val="22"/>
                <w:lang w:val="hr-HR"/>
              </w:rPr>
            </w:pPr>
            <w:r w:rsidRPr="004805C8">
              <w:rPr>
                <w:sz w:val="22"/>
                <w:szCs w:val="22"/>
                <w:lang w:val="hr-HR"/>
              </w:rPr>
              <w:t xml:space="preserve">Izgradnja malonogometnog dječjeg igrališta u sportskoj zoni Brtonigla     </w:t>
            </w:r>
          </w:p>
          <w:p w14:paraId="47153A1A" w14:textId="77777777" w:rsidR="00F8417A" w:rsidRPr="004805C8" w:rsidRDefault="00F8417A" w:rsidP="00F8417A">
            <w:pPr>
              <w:spacing w:line="360" w:lineRule="auto"/>
              <w:ind w:left="360"/>
              <w:rPr>
                <w:sz w:val="22"/>
                <w:szCs w:val="22"/>
                <w:lang w:val="hr-HR"/>
              </w:rPr>
            </w:pPr>
            <w:r w:rsidRPr="004805C8">
              <w:rPr>
                <w:sz w:val="22"/>
                <w:szCs w:val="22"/>
                <w:lang w:val="hr-HR"/>
              </w:rPr>
              <w:lastRenderedPageBreak/>
              <w:t xml:space="preserve">                                                                                              500.000,00 kn</w:t>
            </w:r>
          </w:p>
          <w:p w14:paraId="1462D496" w14:textId="77777777" w:rsidR="00F8417A" w:rsidRPr="004805C8" w:rsidRDefault="00F8417A" w:rsidP="00F8417A">
            <w:pPr>
              <w:spacing w:line="360" w:lineRule="auto"/>
              <w:ind w:left="360"/>
              <w:rPr>
                <w:sz w:val="22"/>
                <w:szCs w:val="22"/>
                <w:lang w:val="hr-HR"/>
              </w:rPr>
            </w:pPr>
            <w:r w:rsidRPr="004805C8">
              <w:rPr>
                <w:sz w:val="22"/>
                <w:szCs w:val="22"/>
                <w:lang w:val="hr-HR"/>
              </w:rPr>
              <w:t>Pozicija : 473 , vrsta poslova: G, N.</w:t>
            </w:r>
          </w:p>
        </w:tc>
      </w:tr>
      <w:tr w:rsidR="00F8417A" w:rsidRPr="004805C8" w14:paraId="08BAD18C" w14:textId="77777777" w:rsidTr="00F8417A">
        <w:trPr>
          <w:trHeight w:val="313"/>
        </w:trPr>
        <w:tc>
          <w:tcPr>
            <w:tcW w:w="8373" w:type="dxa"/>
          </w:tcPr>
          <w:p w14:paraId="527EF761" w14:textId="77777777" w:rsidR="00F8417A" w:rsidRPr="004805C8" w:rsidRDefault="00F8417A" w:rsidP="00F8417A">
            <w:pPr>
              <w:numPr>
                <w:ilvl w:val="0"/>
                <w:numId w:val="18"/>
              </w:numPr>
              <w:spacing w:line="360" w:lineRule="auto"/>
              <w:rPr>
                <w:sz w:val="22"/>
                <w:szCs w:val="22"/>
                <w:lang w:val="hr-HR"/>
              </w:rPr>
            </w:pPr>
            <w:r w:rsidRPr="004805C8">
              <w:rPr>
                <w:sz w:val="22"/>
                <w:szCs w:val="22"/>
                <w:lang w:val="hr-HR"/>
              </w:rPr>
              <w:lastRenderedPageBreak/>
              <w:t xml:space="preserve">Opločenje, sanacija platoa ispred galerije „Aleksandra Rukavina“               </w:t>
            </w:r>
          </w:p>
          <w:p w14:paraId="6BE522F2" w14:textId="77777777" w:rsidR="00F8417A" w:rsidRPr="004805C8" w:rsidRDefault="00F8417A" w:rsidP="00F8417A">
            <w:pPr>
              <w:spacing w:line="360" w:lineRule="auto"/>
              <w:ind w:left="360"/>
              <w:rPr>
                <w:sz w:val="22"/>
                <w:szCs w:val="22"/>
                <w:lang w:val="hr-HR"/>
              </w:rPr>
            </w:pPr>
            <w:r w:rsidRPr="004805C8">
              <w:rPr>
                <w:sz w:val="22"/>
                <w:szCs w:val="22"/>
                <w:lang w:val="hr-HR"/>
              </w:rPr>
              <w:t xml:space="preserve">                                                                                                       0,00 kn</w:t>
            </w:r>
          </w:p>
          <w:p w14:paraId="507A8E88" w14:textId="77777777" w:rsidR="00F8417A" w:rsidRPr="004805C8" w:rsidRDefault="00F8417A" w:rsidP="00F8417A">
            <w:pPr>
              <w:spacing w:line="360" w:lineRule="auto"/>
              <w:ind w:left="360"/>
              <w:rPr>
                <w:sz w:val="22"/>
                <w:szCs w:val="22"/>
                <w:lang w:val="hr-HR"/>
              </w:rPr>
            </w:pPr>
            <w:r w:rsidRPr="004805C8">
              <w:rPr>
                <w:sz w:val="22"/>
                <w:szCs w:val="22"/>
                <w:lang w:val="hr-HR"/>
              </w:rPr>
              <w:t>Pozicija : 360-9 , vrsta poslova: G.</w:t>
            </w:r>
          </w:p>
        </w:tc>
      </w:tr>
    </w:tbl>
    <w:p w14:paraId="0205AF0C" w14:textId="77777777" w:rsidR="00F8417A" w:rsidRPr="004805C8" w:rsidRDefault="00F8417A" w:rsidP="00F8417A">
      <w:pPr>
        <w:pStyle w:val="Heading4"/>
        <w:rPr>
          <w:sz w:val="22"/>
          <w:szCs w:val="22"/>
        </w:rPr>
      </w:pPr>
      <w:r w:rsidRPr="004805C8">
        <w:rPr>
          <w:sz w:val="22"/>
          <w:szCs w:val="22"/>
        </w:rPr>
        <w:t xml:space="preserve">PLANIRANI RASHODI:         600.000,00 </w:t>
      </w:r>
      <w:proofErr w:type="spellStart"/>
      <w:r w:rsidRPr="004805C8">
        <w:rPr>
          <w:sz w:val="22"/>
          <w:szCs w:val="22"/>
        </w:rPr>
        <w:t>kn</w:t>
      </w:r>
      <w:proofErr w:type="spellEnd"/>
    </w:p>
    <w:p w14:paraId="2F1901E7" w14:textId="77777777" w:rsidR="00F8417A" w:rsidRPr="004805C8" w:rsidRDefault="00F8417A" w:rsidP="00F8417A">
      <w:pPr>
        <w:rPr>
          <w:sz w:val="22"/>
          <w:szCs w:val="22"/>
          <w:lang w:val="hr-HR"/>
        </w:rPr>
      </w:pPr>
    </w:p>
    <w:p w14:paraId="6D6ACAA4" w14:textId="77777777" w:rsidR="00F8417A" w:rsidRPr="004805C8" w:rsidRDefault="00F8417A" w:rsidP="00F8417A">
      <w:pPr>
        <w:rPr>
          <w:sz w:val="22"/>
          <w:szCs w:val="22"/>
          <w:lang w:val="hr-HR"/>
        </w:rPr>
      </w:pPr>
    </w:p>
    <w:p w14:paraId="64996430" w14:textId="77777777" w:rsidR="00F8417A" w:rsidRPr="004805C8" w:rsidRDefault="00F8417A" w:rsidP="00F8417A">
      <w:pPr>
        <w:rPr>
          <w:sz w:val="22"/>
          <w:szCs w:val="22"/>
          <w:lang w:val="hr-HR"/>
        </w:rPr>
      </w:pPr>
    </w:p>
    <w:p w14:paraId="6BA57E4C" w14:textId="77777777" w:rsidR="00F8417A" w:rsidRPr="004805C8" w:rsidRDefault="00F8417A" w:rsidP="00F8417A">
      <w:pPr>
        <w:spacing w:line="360" w:lineRule="auto"/>
        <w:jc w:val="center"/>
        <w:rPr>
          <w:b/>
          <w:sz w:val="22"/>
          <w:szCs w:val="22"/>
          <w:lang w:val="hr-HR"/>
        </w:rPr>
      </w:pPr>
      <w:r w:rsidRPr="004805C8">
        <w:rPr>
          <w:b/>
          <w:sz w:val="22"/>
          <w:szCs w:val="22"/>
          <w:lang w:val="hr-HR"/>
        </w:rPr>
        <w:t>Članak 3.</w:t>
      </w:r>
    </w:p>
    <w:p w14:paraId="46EB0E63" w14:textId="77777777" w:rsidR="00F8417A" w:rsidRPr="004805C8" w:rsidRDefault="00F8417A" w:rsidP="00F8417A">
      <w:pPr>
        <w:rPr>
          <w:sz w:val="22"/>
          <w:szCs w:val="22"/>
          <w:lang w:val="hr-HR"/>
        </w:rPr>
      </w:pPr>
    </w:p>
    <w:p w14:paraId="4293D1A5"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I/III stavak 1., te sada glasi:</w:t>
      </w:r>
      <w:r w:rsidRPr="004805C8">
        <w:rPr>
          <w:b/>
          <w:sz w:val="22"/>
          <w:szCs w:val="22"/>
          <w:lang w:val="hr-HR"/>
        </w:rPr>
        <w:t xml:space="preserve"> </w:t>
      </w:r>
    </w:p>
    <w:p w14:paraId="3BDE6D13" w14:textId="77777777" w:rsidR="00F8417A" w:rsidRPr="004805C8" w:rsidRDefault="00F8417A" w:rsidP="00F8417A">
      <w:pPr>
        <w:rPr>
          <w:sz w:val="22"/>
          <w:szCs w:val="22"/>
          <w:lang w:val="hr-HR"/>
        </w:rPr>
      </w:pPr>
    </w:p>
    <w:p w14:paraId="5F0B4C57" w14:textId="77777777" w:rsidR="00F8417A" w:rsidRPr="004805C8" w:rsidRDefault="00F8417A" w:rsidP="00F8417A">
      <w:pPr>
        <w:jc w:val="both"/>
        <w:rPr>
          <w:bCs/>
          <w:sz w:val="22"/>
          <w:szCs w:val="22"/>
          <w:lang w:val="hr-HR"/>
        </w:rPr>
      </w:pPr>
    </w:p>
    <w:p w14:paraId="4F7C88A9" w14:textId="77777777" w:rsidR="00F8417A" w:rsidRPr="004805C8" w:rsidRDefault="00F8417A" w:rsidP="00F8417A">
      <w:pPr>
        <w:jc w:val="both"/>
        <w:rPr>
          <w:b/>
          <w:sz w:val="22"/>
          <w:szCs w:val="22"/>
          <w:lang w:val="hr-HR"/>
        </w:rPr>
      </w:pPr>
      <w:r w:rsidRPr="004805C8">
        <w:rPr>
          <w:b/>
          <w:sz w:val="22"/>
          <w:szCs w:val="22"/>
          <w:lang w:val="hr-HR"/>
        </w:rPr>
        <w:t>I/III JAVNA PARKIRALIŠTA:</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0"/>
      </w:tblGrid>
      <w:tr w:rsidR="00F8417A" w:rsidRPr="00A532EF" w14:paraId="1FCD51C5" w14:textId="77777777" w:rsidTr="00F8417A">
        <w:trPr>
          <w:trHeight w:val="975"/>
        </w:trPr>
        <w:tc>
          <w:tcPr>
            <w:tcW w:w="8490" w:type="dxa"/>
          </w:tcPr>
          <w:p w14:paraId="77939A2D" w14:textId="77777777" w:rsidR="00F8417A" w:rsidRPr="004805C8" w:rsidRDefault="00F8417A" w:rsidP="00F8417A">
            <w:pPr>
              <w:jc w:val="both"/>
              <w:rPr>
                <w:bCs/>
                <w:sz w:val="22"/>
                <w:szCs w:val="22"/>
                <w:lang w:val="hr-HR"/>
              </w:rPr>
            </w:pPr>
            <w:r w:rsidRPr="004805C8">
              <w:rPr>
                <w:bCs/>
                <w:sz w:val="22"/>
                <w:szCs w:val="22"/>
                <w:lang w:val="hr-HR"/>
              </w:rPr>
              <w:t>Parkiralište groblje Brtonigla</w:t>
            </w:r>
            <w:r w:rsidRPr="004805C8">
              <w:rPr>
                <w:bCs/>
                <w:sz w:val="22"/>
                <w:szCs w:val="22"/>
                <w:lang w:val="hr-HR"/>
              </w:rPr>
              <w:tab/>
            </w:r>
            <w:r w:rsidRPr="004805C8">
              <w:rPr>
                <w:bCs/>
                <w:sz w:val="22"/>
                <w:szCs w:val="22"/>
                <w:lang w:val="hr-HR"/>
              </w:rPr>
              <w:tab/>
            </w:r>
            <w:r w:rsidRPr="004805C8">
              <w:rPr>
                <w:bCs/>
                <w:sz w:val="22"/>
                <w:szCs w:val="22"/>
                <w:lang w:val="hr-HR"/>
              </w:rPr>
              <w:tab/>
              <w:t xml:space="preserve">                                      0,00 kn</w:t>
            </w:r>
          </w:p>
          <w:p w14:paraId="748EA7EE" w14:textId="77777777" w:rsidR="00F8417A" w:rsidRPr="004805C8" w:rsidRDefault="00F8417A" w:rsidP="00F8417A">
            <w:pPr>
              <w:jc w:val="both"/>
              <w:rPr>
                <w:bCs/>
                <w:sz w:val="22"/>
                <w:szCs w:val="22"/>
                <w:lang w:val="hr-HR"/>
              </w:rPr>
            </w:pPr>
            <w:r w:rsidRPr="004805C8">
              <w:rPr>
                <w:bCs/>
                <w:sz w:val="22"/>
                <w:szCs w:val="22"/>
                <w:lang w:val="hr-HR"/>
              </w:rPr>
              <w:t>Pozicija : 354-1, vrsta poslova: G.</w:t>
            </w:r>
          </w:p>
        </w:tc>
      </w:tr>
    </w:tbl>
    <w:p w14:paraId="22C6B33B" w14:textId="77777777" w:rsidR="00F8417A" w:rsidRPr="004805C8" w:rsidRDefault="00F8417A" w:rsidP="00F8417A">
      <w:pPr>
        <w:jc w:val="both"/>
        <w:rPr>
          <w:b/>
          <w:sz w:val="22"/>
          <w:szCs w:val="22"/>
          <w:lang w:val="hr-HR"/>
        </w:rPr>
      </w:pPr>
      <w:r w:rsidRPr="004805C8">
        <w:rPr>
          <w:b/>
          <w:sz w:val="22"/>
          <w:szCs w:val="22"/>
          <w:lang w:val="hr-HR"/>
        </w:rPr>
        <w:t>PLANIRANI RASHODI:         0,00 kn</w:t>
      </w:r>
    </w:p>
    <w:p w14:paraId="594F3580" w14:textId="77777777" w:rsidR="00F8417A" w:rsidRPr="004805C8" w:rsidRDefault="00F8417A" w:rsidP="00F8417A">
      <w:pPr>
        <w:jc w:val="both"/>
        <w:rPr>
          <w:bCs/>
          <w:sz w:val="22"/>
          <w:szCs w:val="22"/>
          <w:lang w:val="hr-HR"/>
        </w:rPr>
      </w:pPr>
    </w:p>
    <w:p w14:paraId="4EC45B9F" w14:textId="77777777" w:rsidR="00F8417A" w:rsidRPr="004805C8" w:rsidRDefault="00F8417A" w:rsidP="00F8417A">
      <w:pPr>
        <w:jc w:val="both"/>
        <w:rPr>
          <w:bCs/>
          <w:sz w:val="22"/>
          <w:szCs w:val="22"/>
          <w:lang w:val="hr-HR"/>
        </w:rPr>
      </w:pPr>
    </w:p>
    <w:p w14:paraId="5DFBC0B8" w14:textId="77777777" w:rsidR="00F8417A" w:rsidRPr="004805C8" w:rsidRDefault="00F8417A" w:rsidP="00F8417A">
      <w:pPr>
        <w:jc w:val="both"/>
        <w:rPr>
          <w:bCs/>
          <w:sz w:val="22"/>
          <w:szCs w:val="22"/>
          <w:lang w:val="hr-HR"/>
        </w:rPr>
      </w:pPr>
    </w:p>
    <w:p w14:paraId="1E1D4A82" w14:textId="77777777" w:rsidR="00F8417A" w:rsidRPr="004805C8" w:rsidRDefault="00F8417A" w:rsidP="00F8417A">
      <w:pPr>
        <w:jc w:val="center"/>
        <w:rPr>
          <w:b/>
          <w:sz w:val="22"/>
          <w:szCs w:val="22"/>
          <w:lang w:val="hr-HR"/>
        </w:rPr>
      </w:pPr>
      <w:r w:rsidRPr="004805C8">
        <w:rPr>
          <w:b/>
          <w:sz w:val="22"/>
          <w:szCs w:val="22"/>
          <w:lang w:val="hr-HR"/>
        </w:rPr>
        <w:t>Članak 4.</w:t>
      </w:r>
    </w:p>
    <w:p w14:paraId="64C013C6" w14:textId="77777777" w:rsidR="00F8417A" w:rsidRPr="004805C8" w:rsidRDefault="00F8417A" w:rsidP="00F8417A">
      <w:pPr>
        <w:rPr>
          <w:sz w:val="22"/>
          <w:szCs w:val="22"/>
          <w:lang w:val="hr-HR"/>
        </w:rPr>
      </w:pPr>
    </w:p>
    <w:p w14:paraId="37C375C3" w14:textId="77777777" w:rsidR="00F8417A" w:rsidRPr="004805C8" w:rsidRDefault="00F8417A" w:rsidP="00F8417A">
      <w:pPr>
        <w:jc w:val="both"/>
        <w:rPr>
          <w:bCs/>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I/IV stavak 1., te sada glasi:</w:t>
      </w:r>
      <w:r w:rsidRPr="004805C8">
        <w:rPr>
          <w:b/>
          <w:sz w:val="22"/>
          <w:szCs w:val="22"/>
          <w:lang w:val="hr-HR"/>
        </w:rPr>
        <w:t xml:space="preserve"> </w:t>
      </w:r>
    </w:p>
    <w:p w14:paraId="608983B8" w14:textId="77777777" w:rsidR="00F8417A" w:rsidRPr="004805C8" w:rsidRDefault="00F8417A" w:rsidP="00F8417A">
      <w:pPr>
        <w:rPr>
          <w:sz w:val="22"/>
          <w:szCs w:val="22"/>
          <w:lang w:val="hr-HR"/>
        </w:rPr>
      </w:pPr>
    </w:p>
    <w:p w14:paraId="168F076F" w14:textId="77777777" w:rsidR="00F8417A" w:rsidRPr="004805C8" w:rsidRDefault="00F8417A" w:rsidP="00F8417A">
      <w:pPr>
        <w:rPr>
          <w:sz w:val="22"/>
          <w:szCs w:val="22"/>
          <w:lang w:val="hr-HR"/>
        </w:rPr>
      </w:pPr>
    </w:p>
    <w:p w14:paraId="081CDBC9" w14:textId="77777777" w:rsidR="00F8417A" w:rsidRPr="004805C8" w:rsidRDefault="00F8417A" w:rsidP="00F8417A">
      <w:pPr>
        <w:rPr>
          <w:sz w:val="22"/>
          <w:szCs w:val="22"/>
          <w:lang w:val="hr-HR"/>
        </w:rPr>
      </w:pPr>
    </w:p>
    <w:p w14:paraId="562852CF" w14:textId="77777777" w:rsidR="00F8417A" w:rsidRPr="004805C8" w:rsidRDefault="00F8417A" w:rsidP="00F8417A">
      <w:pPr>
        <w:rPr>
          <w:b/>
          <w:sz w:val="22"/>
          <w:szCs w:val="22"/>
          <w:lang w:val="hr-HR"/>
        </w:rPr>
      </w:pPr>
      <w:r w:rsidRPr="004805C8">
        <w:rPr>
          <w:b/>
          <w:sz w:val="22"/>
          <w:szCs w:val="22"/>
          <w:lang w:val="hr-HR"/>
        </w:rPr>
        <w:t>I/IV JAVNE ZELENE POVRŠINE:</w:t>
      </w:r>
    </w:p>
    <w:p w14:paraId="63FDB028" w14:textId="77777777" w:rsidR="00F8417A" w:rsidRPr="004805C8" w:rsidRDefault="00F8417A" w:rsidP="00F8417A">
      <w:pPr>
        <w:rPr>
          <w:sz w:val="22"/>
          <w:szCs w:val="22"/>
          <w:lang w:val="hr-HR"/>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5"/>
      </w:tblGrid>
      <w:tr w:rsidR="00F8417A" w:rsidRPr="004805C8" w14:paraId="7AC11C0E" w14:textId="77777777" w:rsidTr="00F8417A">
        <w:trPr>
          <w:trHeight w:val="405"/>
        </w:trPr>
        <w:tc>
          <w:tcPr>
            <w:tcW w:w="8475" w:type="dxa"/>
          </w:tcPr>
          <w:p w14:paraId="165BCA06" w14:textId="77777777" w:rsidR="00F8417A" w:rsidRPr="004805C8" w:rsidRDefault="00F8417A" w:rsidP="00B26636">
            <w:pPr>
              <w:numPr>
                <w:ilvl w:val="0"/>
                <w:numId w:val="22"/>
              </w:numPr>
              <w:spacing w:line="360" w:lineRule="auto"/>
              <w:rPr>
                <w:sz w:val="22"/>
                <w:szCs w:val="22"/>
                <w:lang w:val="hr-HR"/>
              </w:rPr>
            </w:pPr>
            <w:r w:rsidRPr="004805C8">
              <w:rPr>
                <w:sz w:val="22"/>
                <w:szCs w:val="22"/>
                <w:lang w:val="hr-HR"/>
              </w:rPr>
              <w:t>Uređenje parka kod škole Nova Vas</w:t>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t xml:space="preserve">                      0,00 kn</w:t>
            </w:r>
          </w:p>
          <w:p w14:paraId="5A61F356" w14:textId="77777777" w:rsidR="00F8417A" w:rsidRPr="004805C8" w:rsidRDefault="00F8417A" w:rsidP="00F8417A">
            <w:pPr>
              <w:ind w:left="23"/>
              <w:rPr>
                <w:sz w:val="22"/>
                <w:szCs w:val="22"/>
                <w:lang w:val="hr-HR"/>
              </w:rPr>
            </w:pPr>
            <w:r w:rsidRPr="004805C8">
              <w:rPr>
                <w:sz w:val="22"/>
                <w:szCs w:val="22"/>
                <w:lang w:val="hr-HR"/>
              </w:rPr>
              <w:t xml:space="preserve">      Pozicija :354-5 , vrsta poslova: O</w:t>
            </w:r>
          </w:p>
        </w:tc>
      </w:tr>
      <w:tr w:rsidR="00F8417A" w:rsidRPr="004805C8" w14:paraId="62BE6AFC" w14:textId="77777777" w:rsidTr="00F8417A">
        <w:trPr>
          <w:trHeight w:val="405"/>
        </w:trPr>
        <w:tc>
          <w:tcPr>
            <w:tcW w:w="8475" w:type="dxa"/>
          </w:tcPr>
          <w:p w14:paraId="5D5E41EA" w14:textId="77777777" w:rsidR="00F8417A" w:rsidRPr="004805C8" w:rsidRDefault="00F8417A" w:rsidP="00F8417A">
            <w:pPr>
              <w:numPr>
                <w:ilvl w:val="0"/>
                <w:numId w:val="18"/>
              </w:numPr>
              <w:spacing w:line="360" w:lineRule="auto"/>
              <w:rPr>
                <w:sz w:val="22"/>
                <w:szCs w:val="22"/>
                <w:lang w:val="hr-HR"/>
              </w:rPr>
            </w:pPr>
            <w:r w:rsidRPr="004805C8">
              <w:rPr>
                <w:sz w:val="22"/>
                <w:szCs w:val="22"/>
                <w:lang w:val="hr-HR"/>
              </w:rPr>
              <w:t>Uređenje ostalih parkovnih i zelenih površina</w:t>
            </w:r>
            <w:r w:rsidRPr="004805C8">
              <w:rPr>
                <w:sz w:val="22"/>
                <w:szCs w:val="22"/>
                <w:lang w:val="hr-HR"/>
              </w:rPr>
              <w:tab/>
              <w:t xml:space="preserve">                                   50.000,00 kn</w:t>
            </w:r>
          </w:p>
          <w:p w14:paraId="04139F87" w14:textId="77777777" w:rsidR="00F8417A" w:rsidRPr="004805C8" w:rsidRDefault="00F8417A" w:rsidP="00F8417A">
            <w:pPr>
              <w:numPr>
                <w:ilvl w:val="0"/>
                <w:numId w:val="20"/>
              </w:numPr>
              <w:spacing w:line="360" w:lineRule="auto"/>
              <w:rPr>
                <w:sz w:val="22"/>
                <w:szCs w:val="22"/>
                <w:lang w:val="hr-HR"/>
              </w:rPr>
            </w:pPr>
            <w:r w:rsidRPr="004805C8">
              <w:rPr>
                <w:sz w:val="22"/>
                <w:szCs w:val="22"/>
                <w:lang w:val="hr-HR"/>
              </w:rPr>
              <w:t xml:space="preserve">Radini </w:t>
            </w:r>
          </w:p>
          <w:p w14:paraId="7FDBB8A2" w14:textId="77777777" w:rsidR="00F8417A" w:rsidRPr="004805C8" w:rsidRDefault="00F8417A" w:rsidP="00F8417A">
            <w:pPr>
              <w:numPr>
                <w:ilvl w:val="0"/>
                <w:numId w:val="20"/>
              </w:numPr>
              <w:spacing w:line="360" w:lineRule="auto"/>
              <w:rPr>
                <w:sz w:val="22"/>
                <w:szCs w:val="22"/>
                <w:lang w:val="hr-HR"/>
              </w:rPr>
            </w:pPr>
            <w:proofErr w:type="spellStart"/>
            <w:r w:rsidRPr="004805C8">
              <w:rPr>
                <w:sz w:val="22"/>
                <w:szCs w:val="22"/>
                <w:lang w:val="hr-HR"/>
              </w:rPr>
              <w:t>Fiorini</w:t>
            </w:r>
            <w:proofErr w:type="spellEnd"/>
            <w:r w:rsidRPr="004805C8">
              <w:rPr>
                <w:sz w:val="22"/>
                <w:szCs w:val="22"/>
                <w:lang w:val="hr-HR"/>
              </w:rPr>
              <w:t xml:space="preserve"> </w:t>
            </w:r>
          </w:p>
          <w:p w14:paraId="2B4720B4" w14:textId="77777777" w:rsidR="00F8417A" w:rsidRPr="004805C8" w:rsidRDefault="00F8417A" w:rsidP="00F8417A">
            <w:pPr>
              <w:spacing w:line="360" w:lineRule="auto"/>
              <w:ind w:left="360"/>
              <w:rPr>
                <w:sz w:val="22"/>
                <w:szCs w:val="22"/>
                <w:lang w:val="hr-HR"/>
              </w:rPr>
            </w:pPr>
            <w:r w:rsidRPr="004805C8">
              <w:rPr>
                <w:sz w:val="22"/>
                <w:szCs w:val="22"/>
                <w:lang w:val="hr-HR"/>
              </w:rPr>
              <w:t>Pozicija :354-6 , vrsta poslova: G.</w:t>
            </w:r>
          </w:p>
        </w:tc>
      </w:tr>
    </w:tbl>
    <w:p w14:paraId="3E1B3E55" w14:textId="77777777" w:rsidR="00F8417A" w:rsidRPr="004805C8" w:rsidRDefault="00F8417A" w:rsidP="00F8417A">
      <w:pPr>
        <w:rPr>
          <w:b/>
          <w:sz w:val="22"/>
          <w:szCs w:val="22"/>
        </w:rPr>
      </w:pPr>
      <w:r w:rsidRPr="004805C8">
        <w:rPr>
          <w:b/>
          <w:sz w:val="22"/>
          <w:szCs w:val="22"/>
        </w:rPr>
        <w:t xml:space="preserve">  PLANIRANI RASHODI:        50.000,00 </w:t>
      </w:r>
      <w:proofErr w:type="spellStart"/>
      <w:r w:rsidRPr="004805C8">
        <w:rPr>
          <w:b/>
          <w:sz w:val="22"/>
          <w:szCs w:val="22"/>
        </w:rPr>
        <w:t>kn</w:t>
      </w:r>
      <w:proofErr w:type="spellEnd"/>
    </w:p>
    <w:p w14:paraId="3633153A" w14:textId="77777777" w:rsidR="00F8417A" w:rsidRPr="004805C8" w:rsidRDefault="00F8417A" w:rsidP="00F8417A">
      <w:pPr>
        <w:rPr>
          <w:sz w:val="22"/>
          <w:szCs w:val="22"/>
          <w:lang w:val="hr-HR"/>
        </w:rPr>
      </w:pPr>
    </w:p>
    <w:p w14:paraId="60C21D72" w14:textId="77777777" w:rsidR="00F8417A" w:rsidRPr="004805C8" w:rsidRDefault="00F8417A" w:rsidP="00F8417A">
      <w:pPr>
        <w:rPr>
          <w:sz w:val="22"/>
          <w:szCs w:val="22"/>
          <w:lang w:val="hr-HR"/>
        </w:rPr>
      </w:pPr>
    </w:p>
    <w:p w14:paraId="11F09448" w14:textId="77777777" w:rsidR="00F8417A" w:rsidRPr="004805C8" w:rsidRDefault="00F8417A" w:rsidP="00F8417A">
      <w:pPr>
        <w:rPr>
          <w:sz w:val="22"/>
          <w:szCs w:val="22"/>
          <w:lang w:val="hr-HR"/>
        </w:rPr>
      </w:pPr>
    </w:p>
    <w:p w14:paraId="557536EB" w14:textId="77777777" w:rsidR="00F8417A" w:rsidRPr="004805C8" w:rsidRDefault="00F8417A" w:rsidP="00F8417A">
      <w:pPr>
        <w:spacing w:line="360" w:lineRule="auto"/>
        <w:jc w:val="center"/>
        <w:rPr>
          <w:b/>
          <w:sz w:val="22"/>
          <w:szCs w:val="22"/>
          <w:lang w:val="hr-HR"/>
        </w:rPr>
      </w:pPr>
      <w:r w:rsidRPr="004805C8">
        <w:rPr>
          <w:b/>
          <w:sz w:val="22"/>
          <w:szCs w:val="22"/>
          <w:lang w:val="hr-HR"/>
        </w:rPr>
        <w:t>Članak 5.</w:t>
      </w:r>
    </w:p>
    <w:p w14:paraId="0CC8A805"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I/V stavak 1., 2.,  te sada glasi:</w:t>
      </w:r>
      <w:r w:rsidRPr="004805C8">
        <w:rPr>
          <w:b/>
          <w:sz w:val="22"/>
          <w:szCs w:val="22"/>
          <w:lang w:val="hr-HR"/>
        </w:rPr>
        <w:t xml:space="preserve"> </w:t>
      </w:r>
    </w:p>
    <w:p w14:paraId="08E288B5" w14:textId="77777777" w:rsidR="00F8417A" w:rsidRPr="004805C8" w:rsidRDefault="00F8417A" w:rsidP="00F8417A">
      <w:pPr>
        <w:rPr>
          <w:sz w:val="22"/>
          <w:szCs w:val="22"/>
          <w:lang w:val="hr-HR"/>
        </w:rPr>
      </w:pPr>
    </w:p>
    <w:p w14:paraId="75A346C4" w14:textId="77777777" w:rsidR="00F8417A" w:rsidRPr="004805C8" w:rsidRDefault="00F8417A" w:rsidP="00F8417A">
      <w:pPr>
        <w:rPr>
          <w:b/>
          <w:sz w:val="22"/>
          <w:szCs w:val="22"/>
          <w:lang w:val="hr-HR"/>
        </w:rPr>
      </w:pPr>
      <w:r w:rsidRPr="004805C8">
        <w:rPr>
          <w:b/>
          <w:sz w:val="22"/>
          <w:szCs w:val="22"/>
          <w:lang w:val="hr-HR"/>
        </w:rPr>
        <w:lastRenderedPageBreak/>
        <w:t>I/V GRAĐEVINE I UREĐAJI JAVNE NAMJENE:</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0"/>
      </w:tblGrid>
      <w:tr w:rsidR="00F8417A" w:rsidRPr="004805C8" w14:paraId="3A2CBAFB" w14:textId="77777777" w:rsidTr="00F8417A">
        <w:trPr>
          <w:trHeight w:val="450"/>
        </w:trPr>
        <w:tc>
          <w:tcPr>
            <w:tcW w:w="8310" w:type="dxa"/>
          </w:tcPr>
          <w:p w14:paraId="13DEC431" w14:textId="77777777" w:rsidR="00F8417A" w:rsidRPr="004805C8" w:rsidRDefault="00F8417A" w:rsidP="00B26636">
            <w:pPr>
              <w:numPr>
                <w:ilvl w:val="0"/>
                <w:numId w:val="23"/>
              </w:numPr>
              <w:spacing w:line="360" w:lineRule="auto"/>
              <w:rPr>
                <w:sz w:val="22"/>
                <w:szCs w:val="22"/>
                <w:lang w:val="hr-HR"/>
              </w:rPr>
            </w:pPr>
            <w:r w:rsidRPr="004805C8">
              <w:rPr>
                <w:sz w:val="22"/>
                <w:szCs w:val="22"/>
                <w:lang w:val="hr-HR"/>
              </w:rPr>
              <w:t>Horizontalna i vertikalna signalizacija prometnica,              115.000,00 kn</w:t>
            </w:r>
          </w:p>
          <w:p w14:paraId="6419505C" w14:textId="77777777" w:rsidR="00F8417A" w:rsidRPr="004805C8" w:rsidRDefault="00F8417A" w:rsidP="00F8417A">
            <w:pPr>
              <w:rPr>
                <w:sz w:val="22"/>
                <w:szCs w:val="22"/>
                <w:lang w:val="hr-HR"/>
              </w:rPr>
            </w:pPr>
            <w:r w:rsidRPr="004805C8">
              <w:rPr>
                <w:sz w:val="22"/>
                <w:szCs w:val="22"/>
                <w:lang w:val="hr-HR"/>
              </w:rPr>
              <w:t>Pozicija : 359-12 , vrsta poslova: O.</w:t>
            </w:r>
          </w:p>
        </w:tc>
      </w:tr>
      <w:tr w:rsidR="00F8417A" w:rsidRPr="004805C8" w14:paraId="0814E945" w14:textId="77777777" w:rsidTr="00F8417A">
        <w:trPr>
          <w:trHeight w:val="450"/>
        </w:trPr>
        <w:tc>
          <w:tcPr>
            <w:tcW w:w="8310" w:type="dxa"/>
          </w:tcPr>
          <w:p w14:paraId="610DF5B0" w14:textId="77777777" w:rsidR="00F8417A" w:rsidRPr="004805C8" w:rsidRDefault="00F8417A" w:rsidP="00B26636">
            <w:pPr>
              <w:numPr>
                <w:ilvl w:val="0"/>
                <w:numId w:val="23"/>
              </w:numPr>
              <w:spacing w:line="360" w:lineRule="auto"/>
              <w:rPr>
                <w:sz w:val="22"/>
                <w:szCs w:val="22"/>
                <w:lang w:val="hr-HR"/>
              </w:rPr>
            </w:pPr>
            <w:r w:rsidRPr="004805C8">
              <w:rPr>
                <w:sz w:val="22"/>
                <w:szCs w:val="22"/>
                <w:lang w:val="hr-HR"/>
              </w:rPr>
              <w:t xml:space="preserve">Nabava dječjih </w:t>
            </w:r>
            <w:proofErr w:type="spellStart"/>
            <w:r w:rsidRPr="004805C8">
              <w:rPr>
                <w:sz w:val="22"/>
                <w:szCs w:val="22"/>
                <w:lang w:val="hr-HR"/>
              </w:rPr>
              <w:t>rekvizitia</w:t>
            </w:r>
            <w:proofErr w:type="spellEnd"/>
            <w:r w:rsidRPr="004805C8">
              <w:rPr>
                <w:sz w:val="22"/>
                <w:szCs w:val="22"/>
                <w:lang w:val="hr-HR"/>
              </w:rPr>
              <w:t xml:space="preserve"> za parkove i igrališta</w:t>
            </w:r>
            <w:r w:rsidRPr="004805C8">
              <w:rPr>
                <w:sz w:val="22"/>
                <w:szCs w:val="22"/>
                <w:lang w:val="hr-HR"/>
              </w:rPr>
              <w:tab/>
              <w:t xml:space="preserve">              20.000,00 kn</w:t>
            </w:r>
          </w:p>
          <w:p w14:paraId="6F975E37" w14:textId="77777777" w:rsidR="00F8417A" w:rsidRPr="004805C8" w:rsidRDefault="00F8417A" w:rsidP="00F8417A">
            <w:pPr>
              <w:numPr>
                <w:ilvl w:val="0"/>
                <w:numId w:val="20"/>
              </w:numPr>
              <w:spacing w:line="360" w:lineRule="auto"/>
              <w:rPr>
                <w:sz w:val="22"/>
                <w:szCs w:val="22"/>
                <w:lang w:val="hr-HR"/>
              </w:rPr>
            </w:pPr>
            <w:r w:rsidRPr="004805C8">
              <w:rPr>
                <w:sz w:val="22"/>
                <w:szCs w:val="22"/>
                <w:lang w:val="hr-HR"/>
              </w:rPr>
              <w:t>Radini</w:t>
            </w:r>
          </w:p>
          <w:p w14:paraId="1D0658CC" w14:textId="77777777" w:rsidR="00F8417A" w:rsidRPr="004805C8" w:rsidRDefault="00F8417A" w:rsidP="00F8417A">
            <w:pPr>
              <w:numPr>
                <w:ilvl w:val="0"/>
                <w:numId w:val="20"/>
              </w:numPr>
              <w:spacing w:line="360" w:lineRule="auto"/>
              <w:rPr>
                <w:sz w:val="22"/>
                <w:szCs w:val="22"/>
                <w:lang w:val="hr-HR"/>
              </w:rPr>
            </w:pPr>
            <w:proofErr w:type="spellStart"/>
            <w:r w:rsidRPr="004805C8">
              <w:rPr>
                <w:sz w:val="22"/>
                <w:szCs w:val="22"/>
                <w:lang w:val="hr-HR"/>
              </w:rPr>
              <w:t>Fiorini</w:t>
            </w:r>
            <w:proofErr w:type="spellEnd"/>
          </w:p>
          <w:p w14:paraId="1789447B" w14:textId="77777777" w:rsidR="00F8417A" w:rsidRPr="004805C8" w:rsidRDefault="00F8417A" w:rsidP="00F8417A">
            <w:pPr>
              <w:spacing w:line="360" w:lineRule="auto"/>
              <w:ind w:left="390"/>
              <w:rPr>
                <w:sz w:val="22"/>
                <w:szCs w:val="22"/>
                <w:lang w:val="hr-HR"/>
              </w:rPr>
            </w:pPr>
            <w:r w:rsidRPr="004805C8">
              <w:rPr>
                <w:sz w:val="22"/>
                <w:szCs w:val="22"/>
                <w:lang w:val="hr-HR"/>
              </w:rPr>
              <w:t xml:space="preserve">  Pozicija : 356-6, vrsta poslova: O.</w:t>
            </w:r>
          </w:p>
        </w:tc>
      </w:tr>
      <w:tr w:rsidR="00F8417A" w:rsidRPr="004805C8" w14:paraId="3CA9DA0D" w14:textId="77777777" w:rsidTr="00F8417A">
        <w:trPr>
          <w:trHeight w:val="450"/>
        </w:trPr>
        <w:tc>
          <w:tcPr>
            <w:tcW w:w="8310" w:type="dxa"/>
          </w:tcPr>
          <w:p w14:paraId="2545B397" w14:textId="77777777" w:rsidR="00F8417A" w:rsidRPr="004805C8" w:rsidRDefault="00F8417A" w:rsidP="00B26636">
            <w:pPr>
              <w:numPr>
                <w:ilvl w:val="0"/>
                <w:numId w:val="23"/>
              </w:numPr>
              <w:spacing w:line="360" w:lineRule="auto"/>
              <w:rPr>
                <w:sz w:val="22"/>
                <w:szCs w:val="22"/>
                <w:lang w:val="hr-HR"/>
              </w:rPr>
            </w:pPr>
            <w:r w:rsidRPr="004805C8">
              <w:rPr>
                <w:sz w:val="22"/>
                <w:szCs w:val="22"/>
                <w:lang w:val="hr-HR"/>
              </w:rPr>
              <w:t>Urbana oprema   u naseljima:                                               70.000,00 kn</w:t>
            </w:r>
          </w:p>
          <w:p w14:paraId="7E07722E" w14:textId="77777777" w:rsidR="00F8417A" w:rsidRPr="004805C8" w:rsidRDefault="00F8417A" w:rsidP="00F8417A">
            <w:pPr>
              <w:spacing w:line="360" w:lineRule="auto"/>
              <w:ind w:left="390"/>
              <w:rPr>
                <w:sz w:val="22"/>
                <w:szCs w:val="22"/>
                <w:lang w:val="hr-HR"/>
              </w:rPr>
            </w:pPr>
            <w:proofErr w:type="spellStart"/>
            <w:r w:rsidRPr="004805C8">
              <w:rPr>
                <w:sz w:val="22"/>
                <w:szCs w:val="22"/>
                <w:lang w:val="hr-HR"/>
              </w:rPr>
              <w:t>Brtonigla,Nova</w:t>
            </w:r>
            <w:proofErr w:type="spellEnd"/>
            <w:r w:rsidRPr="004805C8">
              <w:rPr>
                <w:sz w:val="22"/>
                <w:szCs w:val="22"/>
                <w:lang w:val="hr-HR"/>
              </w:rPr>
              <w:t xml:space="preserve"> Vas, </w:t>
            </w:r>
            <w:proofErr w:type="spellStart"/>
            <w:r w:rsidRPr="004805C8">
              <w:rPr>
                <w:sz w:val="22"/>
                <w:szCs w:val="22"/>
                <w:lang w:val="hr-HR"/>
              </w:rPr>
              <w:t>Karigador</w:t>
            </w:r>
            <w:proofErr w:type="spellEnd"/>
            <w:r w:rsidRPr="004805C8">
              <w:rPr>
                <w:sz w:val="22"/>
                <w:szCs w:val="22"/>
                <w:lang w:val="hr-HR"/>
              </w:rPr>
              <w:t xml:space="preserve">, </w:t>
            </w:r>
            <w:proofErr w:type="spellStart"/>
            <w:r w:rsidRPr="004805C8">
              <w:rPr>
                <w:sz w:val="22"/>
                <w:szCs w:val="22"/>
                <w:lang w:val="hr-HR"/>
              </w:rPr>
              <w:t>Fiorini</w:t>
            </w:r>
            <w:proofErr w:type="spellEnd"/>
            <w:r w:rsidRPr="004805C8">
              <w:rPr>
                <w:sz w:val="22"/>
                <w:szCs w:val="22"/>
                <w:lang w:val="hr-HR"/>
              </w:rPr>
              <w:t>, Radini</w:t>
            </w:r>
          </w:p>
          <w:p w14:paraId="7EB4561A" w14:textId="77777777" w:rsidR="00F8417A" w:rsidRPr="004805C8" w:rsidRDefault="00F8417A" w:rsidP="00F8417A">
            <w:pPr>
              <w:spacing w:line="360" w:lineRule="auto"/>
              <w:ind w:left="390"/>
              <w:rPr>
                <w:sz w:val="22"/>
                <w:szCs w:val="22"/>
                <w:lang w:val="hr-HR"/>
              </w:rPr>
            </w:pPr>
            <w:r w:rsidRPr="004805C8">
              <w:rPr>
                <w:sz w:val="22"/>
                <w:szCs w:val="22"/>
                <w:lang w:val="hr-HR"/>
              </w:rPr>
              <w:t>Pozicija : 359-16 , vrsta poslova: O.</w:t>
            </w:r>
          </w:p>
          <w:p w14:paraId="67582C56" w14:textId="77777777" w:rsidR="00F8417A" w:rsidRPr="004805C8" w:rsidRDefault="00F8417A" w:rsidP="00F8417A">
            <w:pPr>
              <w:spacing w:line="360" w:lineRule="auto"/>
              <w:ind w:left="360"/>
              <w:rPr>
                <w:sz w:val="22"/>
                <w:szCs w:val="22"/>
                <w:lang w:val="hr-HR"/>
              </w:rPr>
            </w:pPr>
          </w:p>
        </w:tc>
      </w:tr>
    </w:tbl>
    <w:p w14:paraId="5B1EF365" w14:textId="77777777" w:rsidR="00F8417A" w:rsidRPr="004805C8" w:rsidRDefault="00F8417A" w:rsidP="00F8417A">
      <w:pPr>
        <w:rPr>
          <w:b/>
          <w:sz w:val="22"/>
          <w:szCs w:val="22"/>
        </w:rPr>
      </w:pPr>
      <w:r w:rsidRPr="004805C8">
        <w:rPr>
          <w:b/>
          <w:sz w:val="22"/>
          <w:szCs w:val="22"/>
        </w:rPr>
        <w:t xml:space="preserve">PLANIRANI RASHODI:        205.000,00 </w:t>
      </w:r>
      <w:proofErr w:type="spellStart"/>
      <w:r w:rsidRPr="004805C8">
        <w:rPr>
          <w:b/>
          <w:sz w:val="22"/>
          <w:szCs w:val="22"/>
        </w:rPr>
        <w:t>kn</w:t>
      </w:r>
      <w:proofErr w:type="spellEnd"/>
    </w:p>
    <w:p w14:paraId="4D6C5F41" w14:textId="77777777" w:rsidR="00F8417A" w:rsidRPr="004805C8" w:rsidRDefault="00F8417A" w:rsidP="00F8417A">
      <w:pPr>
        <w:rPr>
          <w:b/>
          <w:sz w:val="22"/>
          <w:szCs w:val="22"/>
        </w:rPr>
      </w:pPr>
    </w:p>
    <w:p w14:paraId="518F1A3A" w14:textId="77777777" w:rsidR="00F8417A" w:rsidRPr="004805C8" w:rsidRDefault="00F8417A" w:rsidP="00F8417A">
      <w:pPr>
        <w:spacing w:line="360" w:lineRule="auto"/>
        <w:jc w:val="center"/>
        <w:rPr>
          <w:b/>
          <w:sz w:val="22"/>
          <w:szCs w:val="22"/>
          <w:lang w:val="hr-HR"/>
        </w:rPr>
      </w:pPr>
      <w:r w:rsidRPr="004805C8">
        <w:rPr>
          <w:b/>
          <w:sz w:val="22"/>
          <w:szCs w:val="22"/>
          <w:lang w:val="hr-HR"/>
        </w:rPr>
        <w:t>Članak 6.</w:t>
      </w:r>
    </w:p>
    <w:p w14:paraId="79EE0632" w14:textId="77777777" w:rsidR="00F8417A" w:rsidRPr="004805C8" w:rsidRDefault="00F8417A" w:rsidP="00F8417A">
      <w:pPr>
        <w:rPr>
          <w:b/>
          <w:sz w:val="22"/>
          <w:szCs w:val="22"/>
        </w:rPr>
      </w:pPr>
    </w:p>
    <w:p w14:paraId="3B70B848"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I/VI stavak 1.,  te sada glasi:</w:t>
      </w:r>
      <w:r w:rsidRPr="004805C8">
        <w:rPr>
          <w:b/>
          <w:sz w:val="22"/>
          <w:szCs w:val="22"/>
          <w:lang w:val="hr-HR"/>
        </w:rPr>
        <w:t xml:space="preserve"> </w:t>
      </w:r>
    </w:p>
    <w:p w14:paraId="6E5A6F68" w14:textId="77777777" w:rsidR="00F8417A" w:rsidRPr="004805C8" w:rsidRDefault="00F8417A" w:rsidP="00F8417A">
      <w:pPr>
        <w:rPr>
          <w:b/>
          <w:sz w:val="22"/>
          <w:szCs w:val="22"/>
          <w:lang w:val="hr-HR"/>
        </w:rPr>
      </w:pPr>
    </w:p>
    <w:p w14:paraId="1E70CD0A" w14:textId="77777777" w:rsidR="00F8417A" w:rsidRPr="004805C8" w:rsidRDefault="00F8417A" w:rsidP="00F8417A">
      <w:pPr>
        <w:rPr>
          <w:b/>
          <w:sz w:val="22"/>
          <w:szCs w:val="22"/>
          <w:lang w:val="it-IT"/>
        </w:rPr>
      </w:pPr>
    </w:p>
    <w:p w14:paraId="6876AD9B" w14:textId="77777777" w:rsidR="00F8417A" w:rsidRPr="004805C8" w:rsidRDefault="00F8417A" w:rsidP="00F8417A">
      <w:pPr>
        <w:pStyle w:val="Heading4"/>
        <w:rPr>
          <w:sz w:val="22"/>
          <w:szCs w:val="22"/>
        </w:rPr>
      </w:pPr>
      <w:r w:rsidRPr="004805C8">
        <w:rPr>
          <w:sz w:val="22"/>
          <w:szCs w:val="22"/>
        </w:rPr>
        <w:t>I/</w:t>
      </w:r>
      <w:proofErr w:type="gramStart"/>
      <w:r w:rsidRPr="004805C8">
        <w:rPr>
          <w:sz w:val="22"/>
          <w:szCs w:val="22"/>
        </w:rPr>
        <w:t>VI  JAVNA</w:t>
      </w:r>
      <w:proofErr w:type="gramEnd"/>
      <w:r w:rsidRPr="004805C8">
        <w:rPr>
          <w:sz w:val="22"/>
          <w:szCs w:val="22"/>
        </w:rPr>
        <w:t xml:space="preserve"> RASVJETA</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tblGrid>
      <w:tr w:rsidR="00F8417A" w:rsidRPr="00A532EF" w14:paraId="236B9A12" w14:textId="77777777" w:rsidTr="00F8417A">
        <w:trPr>
          <w:trHeight w:val="1703"/>
        </w:trPr>
        <w:tc>
          <w:tcPr>
            <w:tcW w:w="8336" w:type="dxa"/>
          </w:tcPr>
          <w:p w14:paraId="2BEEFD42" w14:textId="77777777" w:rsidR="00F8417A" w:rsidRPr="004805C8" w:rsidRDefault="00F8417A" w:rsidP="00F8417A">
            <w:pPr>
              <w:numPr>
                <w:ilvl w:val="0"/>
                <w:numId w:val="17"/>
              </w:numPr>
              <w:spacing w:line="360" w:lineRule="auto"/>
              <w:ind w:left="407" w:hanging="407"/>
              <w:rPr>
                <w:sz w:val="22"/>
                <w:szCs w:val="22"/>
                <w:lang w:val="hr-HR"/>
              </w:rPr>
            </w:pPr>
            <w:r w:rsidRPr="004805C8">
              <w:rPr>
                <w:sz w:val="22"/>
                <w:szCs w:val="22"/>
                <w:lang w:val="hr-HR"/>
              </w:rPr>
              <w:t xml:space="preserve">Javna rasvjeta  na području Općine Brtonigla.  </w:t>
            </w:r>
            <w:r w:rsidRPr="004805C8">
              <w:rPr>
                <w:sz w:val="22"/>
                <w:szCs w:val="22"/>
                <w:lang w:val="hr-HR"/>
              </w:rPr>
              <w:tab/>
              <w:t xml:space="preserve">   </w:t>
            </w:r>
            <w:r w:rsidRPr="004805C8">
              <w:rPr>
                <w:sz w:val="22"/>
                <w:szCs w:val="22"/>
                <w:lang w:val="hr-HR"/>
              </w:rPr>
              <w:tab/>
              <w:t xml:space="preserve">                   80.000,00 kn</w:t>
            </w:r>
          </w:p>
          <w:p w14:paraId="0A76A0AD" w14:textId="77777777" w:rsidR="00F8417A" w:rsidRPr="004805C8" w:rsidRDefault="00F8417A" w:rsidP="00F8417A">
            <w:pPr>
              <w:numPr>
                <w:ilvl w:val="0"/>
                <w:numId w:val="20"/>
              </w:numPr>
              <w:spacing w:line="360" w:lineRule="auto"/>
              <w:ind w:right="-578"/>
              <w:rPr>
                <w:sz w:val="22"/>
                <w:szCs w:val="22"/>
                <w:lang w:val="hr-HR"/>
              </w:rPr>
            </w:pPr>
            <w:proofErr w:type="spellStart"/>
            <w:r w:rsidRPr="004805C8">
              <w:rPr>
                <w:sz w:val="22"/>
                <w:szCs w:val="22"/>
                <w:lang w:val="hr-HR"/>
              </w:rPr>
              <w:t>Karigador</w:t>
            </w:r>
            <w:proofErr w:type="spellEnd"/>
            <w:r w:rsidRPr="004805C8">
              <w:rPr>
                <w:sz w:val="22"/>
                <w:szCs w:val="22"/>
                <w:lang w:val="hr-HR"/>
              </w:rPr>
              <w:t xml:space="preserve">  5 kom</w:t>
            </w:r>
          </w:p>
          <w:p w14:paraId="03FEBC35" w14:textId="77777777" w:rsidR="00F8417A" w:rsidRPr="004805C8" w:rsidRDefault="00F8417A" w:rsidP="00F8417A">
            <w:pPr>
              <w:numPr>
                <w:ilvl w:val="0"/>
                <w:numId w:val="20"/>
              </w:numPr>
              <w:spacing w:line="360" w:lineRule="auto"/>
              <w:rPr>
                <w:sz w:val="22"/>
                <w:szCs w:val="22"/>
                <w:lang w:val="hr-HR"/>
              </w:rPr>
            </w:pPr>
            <w:r w:rsidRPr="004805C8">
              <w:rPr>
                <w:sz w:val="22"/>
                <w:szCs w:val="22"/>
                <w:lang w:val="hr-HR"/>
              </w:rPr>
              <w:t>Nova Vas  5 kom</w:t>
            </w:r>
          </w:p>
          <w:p w14:paraId="5E86E8F0" w14:textId="77777777" w:rsidR="00F8417A" w:rsidRPr="004805C8" w:rsidRDefault="00F8417A" w:rsidP="00F8417A">
            <w:pPr>
              <w:numPr>
                <w:ilvl w:val="0"/>
                <w:numId w:val="20"/>
              </w:numPr>
              <w:spacing w:line="360" w:lineRule="auto"/>
              <w:rPr>
                <w:sz w:val="22"/>
                <w:szCs w:val="22"/>
                <w:lang w:val="hr-HR"/>
              </w:rPr>
            </w:pPr>
            <w:r w:rsidRPr="004805C8">
              <w:rPr>
                <w:sz w:val="22"/>
                <w:szCs w:val="22"/>
                <w:lang w:val="hr-HR"/>
              </w:rPr>
              <w:t>Brtonigla 12 kom</w:t>
            </w:r>
          </w:p>
          <w:p w14:paraId="78A3150D" w14:textId="77777777" w:rsidR="00F8417A" w:rsidRPr="004805C8" w:rsidRDefault="00F8417A" w:rsidP="00F8417A">
            <w:pPr>
              <w:spacing w:line="360" w:lineRule="auto"/>
              <w:ind w:left="795"/>
              <w:rPr>
                <w:sz w:val="22"/>
                <w:szCs w:val="22"/>
                <w:lang w:val="hr-HR"/>
              </w:rPr>
            </w:pPr>
            <w:r w:rsidRPr="004805C8">
              <w:rPr>
                <w:sz w:val="22"/>
                <w:szCs w:val="22"/>
                <w:lang w:val="hr-HR"/>
              </w:rPr>
              <w:t>Pozicija : 358-2 , vrsta poslova: G, O, N.</w:t>
            </w:r>
          </w:p>
        </w:tc>
      </w:tr>
      <w:tr w:rsidR="00F8417A" w:rsidRPr="00A532EF" w14:paraId="74B1D9F6" w14:textId="77777777" w:rsidTr="00F8417A">
        <w:trPr>
          <w:trHeight w:val="1528"/>
        </w:trPr>
        <w:tc>
          <w:tcPr>
            <w:tcW w:w="8336" w:type="dxa"/>
          </w:tcPr>
          <w:p w14:paraId="7202723D" w14:textId="77777777" w:rsidR="00F8417A" w:rsidRPr="004805C8" w:rsidRDefault="00F8417A" w:rsidP="00F8417A">
            <w:pPr>
              <w:numPr>
                <w:ilvl w:val="0"/>
                <w:numId w:val="17"/>
              </w:numPr>
              <w:spacing w:line="360" w:lineRule="auto"/>
              <w:ind w:left="407" w:hanging="407"/>
              <w:rPr>
                <w:sz w:val="22"/>
                <w:szCs w:val="22"/>
                <w:lang w:val="hr-HR"/>
              </w:rPr>
            </w:pPr>
            <w:r w:rsidRPr="004805C8">
              <w:rPr>
                <w:sz w:val="22"/>
                <w:szCs w:val="22"/>
                <w:lang w:val="hr-HR"/>
              </w:rPr>
              <w:t xml:space="preserve">Modernizacija JR na području Općine Brtonigla                         ukupno:  </w:t>
            </w:r>
            <w:r w:rsidRPr="004805C8">
              <w:rPr>
                <w:sz w:val="22"/>
                <w:szCs w:val="22"/>
                <w:u w:val="single"/>
                <w:lang w:val="hr-HR"/>
              </w:rPr>
              <w:t>400.000,00kn</w:t>
            </w:r>
          </w:p>
          <w:p w14:paraId="62E575DC" w14:textId="77777777" w:rsidR="00F8417A" w:rsidRPr="004805C8" w:rsidRDefault="00F8417A" w:rsidP="00F8417A">
            <w:pPr>
              <w:numPr>
                <w:ilvl w:val="0"/>
                <w:numId w:val="20"/>
              </w:numPr>
              <w:spacing w:line="360" w:lineRule="auto"/>
              <w:ind w:left="767" w:hanging="542"/>
              <w:rPr>
                <w:sz w:val="22"/>
                <w:szCs w:val="22"/>
                <w:lang w:val="hr-HR"/>
              </w:rPr>
            </w:pPr>
            <w:r w:rsidRPr="004805C8">
              <w:rPr>
                <w:sz w:val="22"/>
                <w:szCs w:val="22"/>
                <w:lang w:val="hr-HR"/>
              </w:rPr>
              <w:t>Zamjena postojeće JR na području Općine Brtonigla, a sve prema  projektnoj dokumentaciji za zamjenu postojeće u LED rasvjetu.                          150.000,00 kn</w:t>
            </w:r>
          </w:p>
          <w:p w14:paraId="17E761C0" w14:textId="77777777" w:rsidR="00F8417A" w:rsidRPr="004805C8" w:rsidRDefault="00F8417A" w:rsidP="00F8417A">
            <w:pPr>
              <w:spacing w:line="360" w:lineRule="auto"/>
              <w:ind w:left="767"/>
              <w:rPr>
                <w:sz w:val="22"/>
                <w:szCs w:val="22"/>
                <w:lang w:val="hr-HR"/>
              </w:rPr>
            </w:pPr>
            <w:r w:rsidRPr="004805C8">
              <w:rPr>
                <w:sz w:val="22"/>
                <w:szCs w:val="22"/>
                <w:lang w:val="hr-HR"/>
              </w:rPr>
              <w:t>Pozicija : 399-1 , vrsta poslova: O</w:t>
            </w:r>
          </w:p>
          <w:p w14:paraId="229DBAA6" w14:textId="77777777" w:rsidR="00F8417A" w:rsidRPr="004805C8" w:rsidRDefault="00F8417A" w:rsidP="00F8417A">
            <w:pPr>
              <w:numPr>
                <w:ilvl w:val="0"/>
                <w:numId w:val="20"/>
              </w:numPr>
              <w:spacing w:line="360" w:lineRule="auto"/>
              <w:ind w:hanging="542"/>
              <w:rPr>
                <w:sz w:val="22"/>
                <w:szCs w:val="22"/>
                <w:lang w:val="hr-HR"/>
              </w:rPr>
            </w:pPr>
            <w:r w:rsidRPr="004805C8">
              <w:rPr>
                <w:sz w:val="22"/>
                <w:szCs w:val="22"/>
                <w:lang w:val="hr-HR"/>
              </w:rPr>
              <w:t xml:space="preserve">Zamjena i postava nove LED rasvjete u naselju </w:t>
            </w:r>
            <w:proofErr w:type="spellStart"/>
            <w:r w:rsidRPr="004805C8">
              <w:rPr>
                <w:sz w:val="22"/>
                <w:szCs w:val="22"/>
                <w:lang w:val="hr-HR"/>
              </w:rPr>
              <w:t>Karigador</w:t>
            </w:r>
            <w:proofErr w:type="spellEnd"/>
            <w:r w:rsidRPr="004805C8">
              <w:rPr>
                <w:sz w:val="22"/>
                <w:szCs w:val="22"/>
                <w:lang w:val="hr-HR"/>
              </w:rPr>
              <w:t xml:space="preserve"> cesta D-75</w:t>
            </w:r>
          </w:p>
          <w:p w14:paraId="180E391D" w14:textId="77777777" w:rsidR="00F8417A" w:rsidRPr="004805C8" w:rsidRDefault="00F8417A" w:rsidP="00F8417A">
            <w:pPr>
              <w:spacing w:line="360" w:lineRule="auto"/>
              <w:ind w:left="795"/>
              <w:rPr>
                <w:sz w:val="22"/>
                <w:szCs w:val="22"/>
                <w:lang w:val="hr-HR"/>
              </w:rPr>
            </w:pPr>
            <w:r w:rsidRPr="004805C8">
              <w:rPr>
                <w:sz w:val="22"/>
                <w:szCs w:val="22"/>
                <w:lang w:val="hr-HR"/>
              </w:rPr>
              <w:t>Pozicija : 399-1 , vrsta poslova: O                                                       250.000,00 kn</w:t>
            </w:r>
          </w:p>
        </w:tc>
      </w:tr>
      <w:tr w:rsidR="00F8417A" w:rsidRPr="004805C8" w14:paraId="00308C0E" w14:textId="77777777" w:rsidTr="00F8417A">
        <w:trPr>
          <w:trHeight w:val="569"/>
        </w:trPr>
        <w:tc>
          <w:tcPr>
            <w:tcW w:w="8336" w:type="dxa"/>
          </w:tcPr>
          <w:p w14:paraId="660396B2" w14:textId="77777777" w:rsidR="00F8417A" w:rsidRPr="004805C8" w:rsidRDefault="00F8417A" w:rsidP="00F8417A">
            <w:pPr>
              <w:numPr>
                <w:ilvl w:val="0"/>
                <w:numId w:val="17"/>
              </w:numPr>
              <w:tabs>
                <w:tab w:val="clear" w:pos="435"/>
                <w:tab w:val="num" w:pos="291"/>
              </w:tabs>
              <w:spacing w:line="360" w:lineRule="auto"/>
              <w:ind w:hanging="428"/>
              <w:rPr>
                <w:sz w:val="22"/>
                <w:szCs w:val="22"/>
                <w:lang w:val="hr-HR"/>
              </w:rPr>
            </w:pPr>
            <w:r w:rsidRPr="004805C8">
              <w:rPr>
                <w:sz w:val="22"/>
                <w:szCs w:val="22"/>
                <w:lang w:val="hr-HR"/>
              </w:rPr>
              <w:t>Nabava i montaža nove dekorativne rasvjete na području Općine               50.000,00 kn</w:t>
            </w:r>
          </w:p>
          <w:p w14:paraId="32B90CE5" w14:textId="77777777" w:rsidR="00F8417A" w:rsidRPr="004805C8" w:rsidRDefault="00F8417A" w:rsidP="00F8417A">
            <w:pPr>
              <w:spacing w:line="360" w:lineRule="auto"/>
              <w:ind w:left="435"/>
              <w:rPr>
                <w:sz w:val="22"/>
                <w:szCs w:val="22"/>
                <w:lang w:val="hr-HR"/>
              </w:rPr>
            </w:pPr>
            <w:r w:rsidRPr="004805C8">
              <w:rPr>
                <w:sz w:val="22"/>
                <w:szCs w:val="22"/>
                <w:lang w:val="hr-HR"/>
              </w:rPr>
              <w:t>Pozicija : 358-3 , vrsta poslova: O,</w:t>
            </w:r>
          </w:p>
        </w:tc>
      </w:tr>
    </w:tbl>
    <w:p w14:paraId="6179A6E9" w14:textId="77777777" w:rsidR="00F8417A" w:rsidRPr="004805C8" w:rsidRDefault="00F8417A" w:rsidP="00F8417A">
      <w:pPr>
        <w:rPr>
          <w:sz w:val="22"/>
          <w:szCs w:val="22"/>
          <w:lang w:val="hr-HR"/>
        </w:rPr>
      </w:pPr>
    </w:p>
    <w:p w14:paraId="130530D6" w14:textId="77777777" w:rsidR="00F8417A" w:rsidRPr="004805C8" w:rsidRDefault="00F8417A" w:rsidP="00F8417A">
      <w:pPr>
        <w:pStyle w:val="Heading4"/>
        <w:rPr>
          <w:sz w:val="22"/>
          <w:szCs w:val="22"/>
        </w:rPr>
      </w:pPr>
      <w:r w:rsidRPr="004805C8">
        <w:rPr>
          <w:sz w:val="22"/>
          <w:szCs w:val="22"/>
        </w:rPr>
        <w:t xml:space="preserve">                                                                           PLANIRANI RASHODI:       530.000,00 </w:t>
      </w:r>
      <w:proofErr w:type="spellStart"/>
      <w:r w:rsidRPr="004805C8">
        <w:rPr>
          <w:sz w:val="22"/>
          <w:szCs w:val="22"/>
        </w:rPr>
        <w:t>kn</w:t>
      </w:r>
      <w:proofErr w:type="spellEnd"/>
    </w:p>
    <w:p w14:paraId="492F2ABA" w14:textId="77777777" w:rsidR="00F8417A" w:rsidRPr="004805C8" w:rsidRDefault="00F8417A" w:rsidP="00F8417A">
      <w:pPr>
        <w:rPr>
          <w:sz w:val="22"/>
          <w:szCs w:val="22"/>
          <w:lang w:val="hr-HR"/>
        </w:rPr>
      </w:pPr>
    </w:p>
    <w:p w14:paraId="3187091F" w14:textId="77777777" w:rsidR="00F8417A" w:rsidRPr="004805C8" w:rsidRDefault="00F8417A" w:rsidP="00F8417A">
      <w:pPr>
        <w:jc w:val="both"/>
        <w:rPr>
          <w:b/>
          <w:sz w:val="22"/>
          <w:szCs w:val="22"/>
          <w:lang w:val="hr-HR"/>
        </w:rPr>
      </w:pPr>
    </w:p>
    <w:p w14:paraId="2475C527" w14:textId="77777777" w:rsidR="00F8417A" w:rsidRPr="004805C8" w:rsidRDefault="00F8417A" w:rsidP="00F8417A">
      <w:pPr>
        <w:spacing w:line="360" w:lineRule="auto"/>
        <w:jc w:val="center"/>
        <w:rPr>
          <w:b/>
          <w:sz w:val="22"/>
          <w:szCs w:val="22"/>
          <w:lang w:val="hr-HR"/>
        </w:rPr>
      </w:pPr>
      <w:r w:rsidRPr="004805C8">
        <w:rPr>
          <w:b/>
          <w:sz w:val="22"/>
          <w:szCs w:val="22"/>
          <w:lang w:val="hr-HR"/>
        </w:rPr>
        <w:t>Članak 7.</w:t>
      </w:r>
    </w:p>
    <w:p w14:paraId="5519294E"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mijenja se, točka I/VII stavak 1. , te sada glasi:</w:t>
      </w:r>
      <w:r w:rsidRPr="004805C8">
        <w:rPr>
          <w:b/>
          <w:sz w:val="22"/>
          <w:szCs w:val="22"/>
          <w:lang w:val="hr-HR"/>
        </w:rPr>
        <w:t xml:space="preserve"> </w:t>
      </w:r>
    </w:p>
    <w:p w14:paraId="415281C2" w14:textId="77777777" w:rsidR="00F8417A" w:rsidRPr="004805C8" w:rsidRDefault="00F8417A" w:rsidP="00F8417A">
      <w:pPr>
        <w:jc w:val="both"/>
        <w:rPr>
          <w:b/>
          <w:sz w:val="22"/>
          <w:szCs w:val="22"/>
          <w:lang w:val="hr-HR"/>
        </w:rPr>
      </w:pPr>
    </w:p>
    <w:p w14:paraId="1548C2F3" w14:textId="77777777" w:rsidR="00F8417A" w:rsidRPr="004805C8" w:rsidRDefault="00F8417A" w:rsidP="00F8417A">
      <w:pPr>
        <w:jc w:val="both"/>
        <w:rPr>
          <w:b/>
          <w:sz w:val="22"/>
          <w:szCs w:val="22"/>
          <w:lang w:val="hr-HR"/>
        </w:rPr>
      </w:pPr>
    </w:p>
    <w:p w14:paraId="236BA518" w14:textId="77777777" w:rsidR="00F8417A" w:rsidRPr="004805C8" w:rsidRDefault="00F8417A" w:rsidP="00F8417A">
      <w:pPr>
        <w:spacing w:line="360" w:lineRule="auto"/>
        <w:rPr>
          <w:sz w:val="22"/>
          <w:szCs w:val="22"/>
          <w:lang w:val="hr-HR"/>
        </w:rPr>
      </w:pPr>
      <w:r w:rsidRPr="004805C8">
        <w:rPr>
          <w:b/>
          <w:sz w:val="22"/>
          <w:szCs w:val="22"/>
          <w:lang w:val="hr-HR"/>
        </w:rPr>
        <w:t>I/VII  GROBLJA:</w:t>
      </w:r>
      <w:r w:rsidRPr="004805C8">
        <w:rPr>
          <w:sz w:val="22"/>
          <w:szCs w:val="22"/>
          <w:lang w:val="hr-HR"/>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6"/>
      </w:tblGrid>
      <w:tr w:rsidR="00F8417A" w:rsidRPr="00A532EF" w14:paraId="61B279D0" w14:textId="77777777" w:rsidTr="00F8417A">
        <w:trPr>
          <w:trHeight w:val="792"/>
        </w:trPr>
        <w:tc>
          <w:tcPr>
            <w:tcW w:w="8386" w:type="dxa"/>
          </w:tcPr>
          <w:p w14:paraId="73A941C3" w14:textId="77777777" w:rsidR="00F8417A" w:rsidRPr="004805C8" w:rsidRDefault="00F8417A" w:rsidP="00F8417A">
            <w:pPr>
              <w:numPr>
                <w:ilvl w:val="0"/>
                <w:numId w:val="16"/>
              </w:numPr>
              <w:spacing w:line="360" w:lineRule="auto"/>
              <w:ind w:left="419" w:right="-263"/>
              <w:rPr>
                <w:sz w:val="22"/>
                <w:szCs w:val="22"/>
                <w:lang w:val="hr-HR"/>
              </w:rPr>
            </w:pPr>
            <w:r w:rsidRPr="004805C8">
              <w:rPr>
                <w:sz w:val="22"/>
                <w:szCs w:val="22"/>
                <w:lang w:val="hr-HR"/>
              </w:rPr>
              <w:t xml:space="preserve">Izrada FN sustava za mrtvačnicu </w:t>
            </w:r>
            <w:proofErr w:type="spellStart"/>
            <w:r w:rsidRPr="004805C8">
              <w:rPr>
                <w:sz w:val="22"/>
                <w:szCs w:val="22"/>
                <w:lang w:val="hr-HR"/>
              </w:rPr>
              <w:t>Srbani</w:t>
            </w:r>
            <w:proofErr w:type="spellEnd"/>
            <w:r w:rsidRPr="004805C8">
              <w:rPr>
                <w:sz w:val="22"/>
                <w:szCs w:val="22"/>
                <w:lang w:val="hr-HR"/>
              </w:rPr>
              <w:t xml:space="preserve"> i Brtonigla                      0,00 kn</w:t>
            </w:r>
          </w:p>
          <w:p w14:paraId="3F4CD0F3" w14:textId="77777777" w:rsidR="00F8417A" w:rsidRPr="004805C8" w:rsidRDefault="00F8417A" w:rsidP="00F8417A">
            <w:pPr>
              <w:spacing w:line="360" w:lineRule="auto"/>
              <w:ind w:left="419"/>
              <w:rPr>
                <w:sz w:val="22"/>
                <w:szCs w:val="22"/>
                <w:lang w:val="hr-HR"/>
              </w:rPr>
            </w:pPr>
            <w:r w:rsidRPr="004805C8">
              <w:rPr>
                <w:sz w:val="22"/>
                <w:szCs w:val="22"/>
                <w:lang w:val="hr-HR"/>
              </w:rPr>
              <w:t>Izrada 2 x 3,50 kW napajanja</w:t>
            </w:r>
          </w:p>
          <w:p w14:paraId="00F8BE8B" w14:textId="77777777" w:rsidR="00F8417A" w:rsidRPr="004805C8" w:rsidRDefault="00F8417A" w:rsidP="00F8417A">
            <w:pPr>
              <w:spacing w:line="360" w:lineRule="auto"/>
              <w:ind w:left="419"/>
              <w:rPr>
                <w:sz w:val="22"/>
                <w:szCs w:val="22"/>
                <w:lang w:val="hr-HR"/>
              </w:rPr>
            </w:pPr>
            <w:r w:rsidRPr="004805C8">
              <w:rPr>
                <w:sz w:val="22"/>
                <w:szCs w:val="22"/>
                <w:lang w:val="hr-HR"/>
              </w:rPr>
              <w:t>Pozicija : 357-3 , vrsta poslova: O</w:t>
            </w:r>
          </w:p>
        </w:tc>
      </w:tr>
      <w:tr w:rsidR="00F8417A" w:rsidRPr="004805C8" w14:paraId="78570F21" w14:textId="77777777" w:rsidTr="00F8417A">
        <w:trPr>
          <w:trHeight w:val="498"/>
        </w:trPr>
        <w:tc>
          <w:tcPr>
            <w:tcW w:w="8386" w:type="dxa"/>
          </w:tcPr>
          <w:p w14:paraId="16F81DEC" w14:textId="77777777" w:rsidR="00F8417A" w:rsidRPr="004805C8" w:rsidRDefault="00F8417A" w:rsidP="00F8417A">
            <w:pPr>
              <w:numPr>
                <w:ilvl w:val="0"/>
                <w:numId w:val="16"/>
              </w:numPr>
              <w:spacing w:line="360" w:lineRule="auto"/>
              <w:ind w:left="419"/>
              <w:rPr>
                <w:sz w:val="22"/>
                <w:szCs w:val="22"/>
                <w:lang w:val="hr-HR"/>
              </w:rPr>
            </w:pPr>
            <w:r w:rsidRPr="004805C8">
              <w:rPr>
                <w:sz w:val="22"/>
                <w:szCs w:val="22"/>
                <w:lang w:val="hr-HR"/>
              </w:rPr>
              <w:t xml:space="preserve">Uređenje staze na groblju </w:t>
            </w:r>
            <w:proofErr w:type="spellStart"/>
            <w:r w:rsidRPr="004805C8">
              <w:rPr>
                <w:sz w:val="22"/>
                <w:szCs w:val="22"/>
                <w:lang w:val="hr-HR"/>
              </w:rPr>
              <w:t>Srbani</w:t>
            </w:r>
            <w:proofErr w:type="spellEnd"/>
            <w:r w:rsidRPr="004805C8">
              <w:rPr>
                <w:sz w:val="22"/>
                <w:szCs w:val="22"/>
                <w:lang w:val="hr-HR"/>
              </w:rPr>
              <w:tab/>
            </w:r>
            <w:r w:rsidRPr="004805C8">
              <w:rPr>
                <w:sz w:val="22"/>
                <w:szCs w:val="22"/>
                <w:lang w:val="hr-HR"/>
              </w:rPr>
              <w:tab/>
            </w:r>
            <w:r w:rsidRPr="004805C8">
              <w:rPr>
                <w:sz w:val="22"/>
                <w:szCs w:val="22"/>
                <w:lang w:val="hr-HR"/>
              </w:rPr>
              <w:tab/>
              <w:t xml:space="preserve">               20.000,00 kn</w:t>
            </w:r>
          </w:p>
          <w:p w14:paraId="47A0A141" w14:textId="77777777" w:rsidR="00F8417A" w:rsidRPr="004805C8" w:rsidRDefault="00F8417A" w:rsidP="00F8417A">
            <w:pPr>
              <w:spacing w:line="360" w:lineRule="auto"/>
              <w:ind w:left="419"/>
              <w:rPr>
                <w:sz w:val="22"/>
                <w:szCs w:val="22"/>
                <w:lang w:val="hr-HR"/>
              </w:rPr>
            </w:pPr>
            <w:r w:rsidRPr="004805C8">
              <w:rPr>
                <w:sz w:val="22"/>
                <w:szCs w:val="22"/>
                <w:lang w:val="hr-HR"/>
              </w:rPr>
              <w:t>Pozicija : 357-5, vrsta poslova: G</w:t>
            </w:r>
          </w:p>
        </w:tc>
      </w:tr>
    </w:tbl>
    <w:p w14:paraId="3EEC60FF" w14:textId="77777777" w:rsidR="00F8417A" w:rsidRPr="004805C8" w:rsidRDefault="00F8417A" w:rsidP="00F8417A">
      <w:pPr>
        <w:rPr>
          <w:sz w:val="22"/>
          <w:szCs w:val="22"/>
          <w:lang w:val="hr-HR"/>
        </w:rPr>
      </w:pPr>
      <w:r w:rsidRPr="004805C8">
        <w:rPr>
          <w:b/>
          <w:sz w:val="22"/>
          <w:szCs w:val="22"/>
        </w:rPr>
        <w:t xml:space="preserve">PLANIRANI RASHODI:        20.000,00 </w:t>
      </w:r>
      <w:proofErr w:type="spellStart"/>
      <w:r w:rsidRPr="004805C8">
        <w:rPr>
          <w:b/>
          <w:sz w:val="22"/>
          <w:szCs w:val="22"/>
        </w:rPr>
        <w:t>kn</w:t>
      </w:r>
      <w:proofErr w:type="spellEnd"/>
    </w:p>
    <w:p w14:paraId="0D51E1CB" w14:textId="77777777" w:rsidR="00F8417A" w:rsidRPr="004805C8" w:rsidRDefault="00F8417A" w:rsidP="00F8417A">
      <w:pPr>
        <w:rPr>
          <w:sz w:val="22"/>
          <w:szCs w:val="22"/>
          <w:lang w:val="hr-HR"/>
        </w:rPr>
      </w:pPr>
    </w:p>
    <w:p w14:paraId="194FE358" w14:textId="77777777" w:rsidR="00F8417A" w:rsidRPr="004805C8" w:rsidRDefault="00F8417A" w:rsidP="00F8417A">
      <w:pPr>
        <w:rPr>
          <w:sz w:val="22"/>
          <w:szCs w:val="22"/>
          <w:lang w:val="hr-HR"/>
        </w:rPr>
      </w:pPr>
    </w:p>
    <w:p w14:paraId="28D15C18" w14:textId="77777777" w:rsidR="00F8417A" w:rsidRPr="004805C8" w:rsidRDefault="00F8417A" w:rsidP="00F8417A">
      <w:pPr>
        <w:spacing w:line="360" w:lineRule="auto"/>
        <w:jc w:val="center"/>
        <w:rPr>
          <w:b/>
          <w:sz w:val="22"/>
          <w:szCs w:val="22"/>
          <w:lang w:val="hr-HR"/>
        </w:rPr>
      </w:pPr>
      <w:r w:rsidRPr="004805C8">
        <w:rPr>
          <w:b/>
          <w:sz w:val="22"/>
          <w:szCs w:val="22"/>
          <w:lang w:val="hr-HR"/>
        </w:rPr>
        <w:t>Članak 8.</w:t>
      </w:r>
    </w:p>
    <w:p w14:paraId="02C6D63F" w14:textId="77777777" w:rsidR="00F8417A" w:rsidRPr="004805C8" w:rsidRDefault="00F8417A" w:rsidP="00F8417A">
      <w:pPr>
        <w:jc w:val="both"/>
        <w:rPr>
          <w:b/>
          <w:sz w:val="22"/>
          <w:szCs w:val="22"/>
          <w:lang w:val="hr-HR"/>
        </w:rPr>
      </w:pPr>
      <w:r w:rsidRPr="004805C8">
        <w:rPr>
          <w:bCs/>
          <w:sz w:val="22"/>
          <w:szCs w:val="22"/>
          <w:lang w:val="hr-HR"/>
        </w:rPr>
        <w:t>U Programu gradnje objekata i uređaja komunalne infrastrukture na području Općine Brtonigla-</w:t>
      </w:r>
      <w:proofErr w:type="spellStart"/>
      <w:r w:rsidRPr="004805C8">
        <w:rPr>
          <w:bCs/>
          <w:sz w:val="22"/>
          <w:szCs w:val="22"/>
          <w:lang w:val="hr-HR"/>
        </w:rPr>
        <w:t>Verteneglio</w:t>
      </w:r>
      <w:proofErr w:type="spellEnd"/>
      <w:r w:rsidRPr="004805C8">
        <w:rPr>
          <w:bCs/>
          <w:sz w:val="22"/>
          <w:szCs w:val="22"/>
          <w:lang w:val="hr-HR"/>
        </w:rPr>
        <w:t xml:space="preserve"> u 2020. godini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02/20) u točki II mijenjaju se stavak 1., 2., 4., 7., 9., 10., 11., 12., 13., 14., 15.,   te dodaju se nove stavke 18 i 19. u točki II  , te sada glasi:</w:t>
      </w:r>
      <w:r w:rsidRPr="004805C8">
        <w:rPr>
          <w:b/>
          <w:sz w:val="22"/>
          <w:szCs w:val="22"/>
          <w:lang w:val="hr-HR"/>
        </w:rPr>
        <w:t xml:space="preserve"> </w:t>
      </w:r>
    </w:p>
    <w:p w14:paraId="2115D3FA" w14:textId="77777777" w:rsidR="00F8417A" w:rsidRPr="004805C8" w:rsidRDefault="00F8417A" w:rsidP="00F8417A">
      <w:pPr>
        <w:jc w:val="both"/>
        <w:rPr>
          <w:b/>
          <w:sz w:val="22"/>
          <w:szCs w:val="22"/>
          <w:lang w:val="hr-HR"/>
        </w:rPr>
      </w:pPr>
    </w:p>
    <w:p w14:paraId="5D71F44A" w14:textId="77777777" w:rsidR="00F8417A" w:rsidRPr="004805C8" w:rsidRDefault="00F8417A" w:rsidP="00F8417A">
      <w:pPr>
        <w:jc w:val="both"/>
        <w:rPr>
          <w:b/>
          <w:sz w:val="22"/>
          <w:szCs w:val="22"/>
          <w:lang w:val="hr-HR"/>
        </w:rPr>
      </w:pPr>
    </w:p>
    <w:p w14:paraId="77B59CE3" w14:textId="77777777" w:rsidR="00F8417A" w:rsidRPr="004805C8" w:rsidRDefault="00F8417A" w:rsidP="00F8417A">
      <w:pPr>
        <w:jc w:val="both"/>
        <w:rPr>
          <w:b/>
          <w:sz w:val="22"/>
          <w:szCs w:val="22"/>
          <w:lang w:val="hr-HR"/>
        </w:rPr>
      </w:pPr>
    </w:p>
    <w:p w14:paraId="0D50A0C9" w14:textId="77777777" w:rsidR="00F8417A" w:rsidRPr="004805C8" w:rsidRDefault="00F8417A" w:rsidP="00F8417A">
      <w:pPr>
        <w:rPr>
          <w:b/>
          <w:sz w:val="22"/>
          <w:szCs w:val="22"/>
          <w:lang w:val="hr-HR"/>
        </w:rPr>
      </w:pPr>
      <w:r w:rsidRPr="004805C8">
        <w:rPr>
          <w:b/>
          <w:sz w:val="22"/>
          <w:szCs w:val="22"/>
          <w:lang w:val="hr-HR"/>
        </w:rPr>
        <w:t>II/      PROJEKTNA DOKUMENTACIJA</w:t>
      </w:r>
    </w:p>
    <w:p w14:paraId="6934FD48" w14:textId="77777777" w:rsidR="00F8417A" w:rsidRPr="004805C8" w:rsidRDefault="00F8417A" w:rsidP="00F8417A">
      <w:pPr>
        <w:ind w:left="855"/>
        <w:rPr>
          <w:sz w:val="22"/>
          <w:szCs w:val="22"/>
          <w:lang w:val="hr-HR"/>
        </w:rPr>
      </w:pP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4"/>
      </w:tblGrid>
      <w:tr w:rsidR="00F8417A" w:rsidRPr="004805C8" w14:paraId="03F88685" w14:textId="77777777" w:rsidTr="00F8417A">
        <w:trPr>
          <w:trHeight w:val="319"/>
        </w:trPr>
        <w:tc>
          <w:tcPr>
            <w:tcW w:w="8364" w:type="dxa"/>
          </w:tcPr>
          <w:p w14:paraId="30E5B130" w14:textId="77777777" w:rsidR="00F8417A" w:rsidRPr="004805C8" w:rsidRDefault="00F8417A" w:rsidP="00F8417A">
            <w:pPr>
              <w:numPr>
                <w:ilvl w:val="0"/>
                <w:numId w:val="19"/>
              </w:numPr>
              <w:spacing w:line="360" w:lineRule="auto"/>
              <w:ind w:left="468" w:hanging="284"/>
              <w:rPr>
                <w:sz w:val="22"/>
                <w:szCs w:val="22"/>
                <w:lang w:val="hr-HR"/>
              </w:rPr>
            </w:pPr>
            <w:r w:rsidRPr="004805C8">
              <w:rPr>
                <w:sz w:val="22"/>
                <w:szCs w:val="22"/>
                <w:lang w:val="hr-HR"/>
              </w:rPr>
              <w:t xml:space="preserve">Projektna dokumentacija pristupnih prometnica do poduzetničkih zona      </w:t>
            </w:r>
          </w:p>
          <w:p w14:paraId="76CB45D7" w14:textId="77777777" w:rsidR="00F8417A" w:rsidRPr="004805C8" w:rsidRDefault="00F8417A" w:rsidP="00F8417A">
            <w:pPr>
              <w:spacing w:line="360" w:lineRule="auto"/>
              <w:ind w:left="468"/>
              <w:rPr>
                <w:sz w:val="22"/>
                <w:szCs w:val="22"/>
                <w:lang w:val="hr-HR"/>
              </w:rPr>
            </w:pPr>
            <w:r w:rsidRPr="004805C8">
              <w:rPr>
                <w:sz w:val="22"/>
                <w:szCs w:val="22"/>
                <w:lang w:val="hr-HR"/>
              </w:rPr>
              <w:t xml:space="preserve">                                                                                                       0,00 kn</w:t>
            </w:r>
          </w:p>
          <w:p w14:paraId="6F434D47" w14:textId="77777777" w:rsidR="00F8417A" w:rsidRPr="004805C8" w:rsidRDefault="00F8417A" w:rsidP="00F8417A">
            <w:pPr>
              <w:spacing w:line="360" w:lineRule="auto"/>
              <w:ind w:left="468"/>
              <w:rPr>
                <w:sz w:val="22"/>
                <w:szCs w:val="22"/>
                <w:lang w:val="hr-HR"/>
              </w:rPr>
            </w:pPr>
            <w:r w:rsidRPr="004805C8">
              <w:rPr>
                <w:sz w:val="22"/>
                <w:szCs w:val="22"/>
                <w:lang w:val="hr-HR"/>
              </w:rPr>
              <w:t>Pozicija : 400-91 , vrsta poslova:  PD.</w:t>
            </w:r>
          </w:p>
        </w:tc>
      </w:tr>
      <w:tr w:rsidR="00F8417A" w:rsidRPr="004805C8" w14:paraId="0FB4F1CB" w14:textId="77777777" w:rsidTr="00F8417A">
        <w:trPr>
          <w:trHeight w:val="465"/>
        </w:trPr>
        <w:tc>
          <w:tcPr>
            <w:tcW w:w="8364" w:type="dxa"/>
          </w:tcPr>
          <w:p w14:paraId="704D5B2E" w14:textId="77777777" w:rsidR="00F8417A" w:rsidRPr="004805C8" w:rsidRDefault="00F8417A" w:rsidP="00F8417A">
            <w:pPr>
              <w:numPr>
                <w:ilvl w:val="0"/>
                <w:numId w:val="19"/>
              </w:numPr>
              <w:spacing w:line="360" w:lineRule="auto"/>
              <w:ind w:left="468" w:hanging="284"/>
              <w:rPr>
                <w:sz w:val="22"/>
                <w:szCs w:val="22"/>
                <w:lang w:val="hr-HR"/>
              </w:rPr>
            </w:pPr>
            <w:r w:rsidRPr="004805C8">
              <w:rPr>
                <w:sz w:val="22"/>
                <w:szCs w:val="22"/>
                <w:lang w:val="hr-HR"/>
              </w:rPr>
              <w:t xml:space="preserve">Projektna dokumentacija u </w:t>
            </w:r>
            <w:proofErr w:type="spellStart"/>
            <w:r w:rsidRPr="004805C8">
              <w:rPr>
                <w:sz w:val="22"/>
                <w:szCs w:val="22"/>
                <w:lang w:val="hr-HR"/>
              </w:rPr>
              <w:t>Karigadoru</w:t>
            </w:r>
            <w:proofErr w:type="spellEnd"/>
            <w:r w:rsidRPr="004805C8">
              <w:rPr>
                <w:sz w:val="22"/>
                <w:szCs w:val="22"/>
                <w:lang w:val="hr-HR"/>
              </w:rPr>
              <w:t xml:space="preserve"> SU2 i OU4               0,00 kn</w:t>
            </w:r>
          </w:p>
          <w:p w14:paraId="62AFDCC2" w14:textId="77777777" w:rsidR="00F8417A" w:rsidRPr="004805C8" w:rsidRDefault="00F8417A" w:rsidP="00F8417A">
            <w:pPr>
              <w:spacing w:line="360" w:lineRule="auto"/>
              <w:ind w:left="468"/>
              <w:rPr>
                <w:sz w:val="22"/>
                <w:szCs w:val="22"/>
                <w:lang w:val="hr-HR"/>
              </w:rPr>
            </w:pPr>
            <w:r w:rsidRPr="004805C8">
              <w:rPr>
                <w:sz w:val="22"/>
                <w:szCs w:val="22"/>
                <w:lang w:val="hr-HR"/>
              </w:rPr>
              <w:t>Pozicija : 400-105 , vrsta poslova: PD.</w:t>
            </w:r>
          </w:p>
        </w:tc>
      </w:tr>
      <w:tr w:rsidR="00F8417A" w:rsidRPr="004805C8" w14:paraId="4E3F8949" w14:textId="77777777" w:rsidTr="00F8417A">
        <w:trPr>
          <w:trHeight w:val="465"/>
        </w:trPr>
        <w:tc>
          <w:tcPr>
            <w:tcW w:w="8364" w:type="dxa"/>
          </w:tcPr>
          <w:p w14:paraId="2BACC121" w14:textId="77777777" w:rsidR="00F8417A" w:rsidRPr="004805C8" w:rsidRDefault="00F8417A" w:rsidP="00F8417A">
            <w:pPr>
              <w:numPr>
                <w:ilvl w:val="0"/>
                <w:numId w:val="19"/>
              </w:numPr>
              <w:spacing w:line="360" w:lineRule="auto"/>
              <w:rPr>
                <w:sz w:val="22"/>
                <w:szCs w:val="22"/>
                <w:lang w:val="hr-HR"/>
              </w:rPr>
            </w:pPr>
            <w:r w:rsidRPr="004805C8">
              <w:rPr>
                <w:sz w:val="22"/>
                <w:szCs w:val="22"/>
                <w:lang w:val="hr-HR"/>
              </w:rPr>
              <w:t xml:space="preserve">Projektna dokumentacija </w:t>
            </w:r>
            <w:proofErr w:type="spellStart"/>
            <w:r w:rsidRPr="004805C8">
              <w:rPr>
                <w:sz w:val="22"/>
                <w:szCs w:val="22"/>
                <w:lang w:val="hr-HR"/>
              </w:rPr>
              <w:t>prom</w:t>
            </w:r>
            <w:proofErr w:type="spellEnd"/>
            <w:r w:rsidRPr="004805C8">
              <w:rPr>
                <w:sz w:val="22"/>
                <w:szCs w:val="22"/>
                <w:lang w:val="hr-HR"/>
              </w:rPr>
              <w:t xml:space="preserve">. unutar pod. zone </w:t>
            </w:r>
            <w:proofErr w:type="spellStart"/>
            <w:r w:rsidRPr="004805C8">
              <w:rPr>
                <w:sz w:val="22"/>
                <w:szCs w:val="22"/>
                <w:lang w:val="hr-HR"/>
              </w:rPr>
              <w:t>Štrpe</w:t>
            </w:r>
            <w:proofErr w:type="spellEnd"/>
            <w:r w:rsidRPr="004805C8">
              <w:rPr>
                <w:sz w:val="22"/>
                <w:szCs w:val="22"/>
                <w:lang w:val="hr-HR"/>
              </w:rPr>
              <w:t xml:space="preserve"> II faza                   </w:t>
            </w:r>
          </w:p>
          <w:p w14:paraId="1D79D44D" w14:textId="77777777" w:rsidR="00F8417A" w:rsidRPr="004805C8" w:rsidRDefault="00F8417A" w:rsidP="00F8417A">
            <w:pPr>
              <w:spacing w:line="360" w:lineRule="auto"/>
              <w:ind w:left="502"/>
              <w:rPr>
                <w:sz w:val="22"/>
                <w:szCs w:val="22"/>
                <w:lang w:val="hr-HR"/>
              </w:rPr>
            </w:pPr>
            <w:r w:rsidRPr="004805C8">
              <w:rPr>
                <w:sz w:val="22"/>
                <w:szCs w:val="22"/>
                <w:lang w:val="hr-HR"/>
              </w:rPr>
              <w:t xml:space="preserve">                                                                                             75.000,00 kn</w:t>
            </w:r>
          </w:p>
          <w:p w14:paraId="65D2421F" w14:textId="77777777" w:rsidR="00F8417A" w:rsidRPr="004805C8" w:rsidRDefault="00F8417A" w:rsidP="00F8417A">
            <w:pPr>
              <w:spacing w:line="360" w:lineRule="auto"/>
              <w:ind w:left="468"/>
              <w:rPr>
                <w:sz w:val="22"/>
                <w:szCs w:val="22"/>
                <w:lang w:val="hr-HR"/>
              </w:rPr>
            </w:pPr>
            <w:r w:rsidRPr="004805C8">
              <w:rPr>
                <w:sz w:val="22"/>
                <w:szCs w:val="22"/>
                <w:lang w:val="hr-HR"/>
              </w:rPr>
              <w:t>Pozicija : 400-163, vrsta poslova: PD.</w:t>
            </w:r>
          </w:p>
        </w:tc>
      </w:tr>
      <w:tr w:rsidR="00F8417A" w:rsidRPr="004805C8" w14:paraId="43D83A80" w14:textId="77777777" w:rsidTr="00F8417A">
        <w:trPr>
          <w:trHeight w:val="465"/>
        </w:trPr>
        <w:tc>
          <w:tcPr>
            <w:tcW w:w="8364" w:type="dxa"/>
          </w:tcPr>
          <w:p w14:paraId="7682902E" w14:textId="77777777" w:rsidR="00F8417A" w:rsidRPr="004805C8" w:rsidRDefault="00F8417A" w:rsidP="00F8417A">
            <w:pPr>
              <w:numPr>
                <w:ilvl w:val="0"/>
                <w:numId w:val="19"/>
              </w:numPr>
              <w:spacing w:line="360" w:lineRule="auto"/>
              <w:rPr>
                <w:sz w:val="22"/>
                <w:szCs w:val="22"/>
                <w:lang w:val="hr-HR"/>
              </w:rPr>
            </w:pPr>
            <w:r w:rsidRPr="004805C8">
              <w:rPr>
                <w:sz w:val="22"/>
                <w:szCs w:val="22"/>
                <w:lang w:val="hr-HR"/>
              </w:rPr>
              <w:t xml:space="preserve">Projektna dokumentacija prometne infrastrukture u naseljima                </w:t>
            </w:r>
          </w:p>
          <w:p w14:paraId="09E22CAD" w14:textId="77777777" w:rsidR="00F8417A" w:rsidRPr="004805C8" w:rsidRDefault="00F8417A" w:rsidP="00F8417A">
            <w:pPr>
              <w:spacing w:line="360" w:lineRule="auto"/>
              <w:ind w:left="502"/>
              <w:rPr>
                <w:sz w:val="22"/>
                <w:szCs w:val="22"/>
                <w:lang w:val="hr-HR"/>
              </w:rPr>
            </w:pPr>
            <w:r w:rsidRPr="004805C8">
              <w:rPr>
                <w:sz w:val="22"/>
                <w:szCs w:val="22"/>
                <w:lang w:val="hr-HR"/>
              </w:rPr>
              <w:t xml:space="preserve">                                                                                             50.000,00 kn </w:t>
            </w:r>
          </w:p>
          <w:p w14:paraId="44D894FB" w14:textId="77777777" w:rsidR="00F8417A" w:rsidRPr="004805C8" w:rsidRDefault="00F8417A" w:rsidP="00F8417A">
            <w:pPr>
              <w:spacing w:line="360" w:lineRule="auto"/>
              <w:ind w:left="468"/>
              <w:rPr>
                <w:sz w:val="22"/>
                <w:szCs w:val="22"/>
                <w:lang w:val="hr-HR"/>
              </w:rPr>
            </w:pPr>
            <w:r w:rsidRPr="004805C8">
              <w:rPr>
                <w:sz w:val="22"/>
                <w:szCs w:val="22"/>
                <w:lang w:val="hr-HR"/>
              </w:rPr>
              <w:t>Pozicija : 400-96 , vrsta poslova: PD.</w:t>
            </w:r>
          </w:p>
        </w:tc>
      </w:tr>
      <w:tr w:rsidR="00F8417A" w:rsidRPr="004805C8" w14:paraId="48F60503" w14:textId="77777777" w:rsidTr="00F8417A">
        <w:trPr>
          <w:trHeight w:val="465"/>
        </w:trPr>
        <w:tc>
          <w:tcPr>
            <w:tcW w:w="8364" w:type="dxa"/>
          </w:tcPr>
          <w:p w14:paraId="594907C1" w14:textId="77777777" w:rsidR="00F8417A" w:rsidRPr="004805C8" w:rsidRDefault="00F8417A" w:rsidP="00F8417A">
            <w:pPr>
              <w:numPr>
                <w:ilvl w:val="0"/>
                <w:numId w:val="19"/>
              </w:numPr>
              <w:spacing w:line="360" w:lineRule="auto"/>
              <w:rPr>
                <w:sz w:val="22"/>
                <w:szCs w:val="22"/>
                <w:lang w:val="hr-HR"/>
              </w:rPr>
            </w:pPr>
            <w:r w:rsidRPr="004805C8">
              <w:rPr>
                <w:sz w:val="22"/>
                <w:szCs w:val="22"/>
                <w:lang w:val="hr-HR"/>
              </w:rPr>
              <w:t xml:space="preserve">Projektna dokumentacija </w:t>
            </w:r>
            <w:proofErr w:type="spellStart"/>
            <w:r w:rsidRPr="004805C8">
              <w:rPr>
                <w:sz w:val="22"/>
                <w:szCs w:val="22"/>
                <w:lang w:val="hr-HR"/>
              </w:rPr>
              <w:t>rekonstruk</w:t>
            </w:r>
            <w:proofErr w:type="spellEnd"/>
            <w:r w:rsidRPr="004805C8">
              <w:rPr>
                <w:sz w:val="22"/>
                <w:szCs w:val="22"/>
                <w:lang w:val="hr-HR"/>
              </w:rPr>
              <w:t xml:space="preserve">. nerazvrstanih cesta </w:t>
            </w:r>
            <w:r w:rsidRPr="004805C8">
              <w:rPr>
                <w:sz w:val="22"/>
                <w:szCs w:val="22"/>
                <w:lang w:val="hr-HR"/>
              </w:rPr>
              <w:tab/>
              <w:t xml:space="preserve">                      </w:t>
            </w:r>
          </w:p>
          <w:p w14:paraId="61BB6D59" w14:textId="77777777" w:rsidR="00F8417A" w:rsidRPr="004805C8" w:rsidRDefault="00F8417A" w:rsidP="00F8417A">
            <w:pPr>
              <w:spacing w:line="360" w:lineRule="auto"/>
              <w:ind w:left="502"/>
              <w:rPr>
                <w:sz w:val="22"/>
                <w:szCs w:val="22"/>
                <w:lang w:val="hr-HR"/>
              </w:rPr>
            </w:pPr>
            <w:r w:rsidRPr="004805C8">
              <w:rPr>
                <w:sz w:val="22"/>
                <w:szCs w:val="22"/>
                <w:lang w:val="hr-HR"/>
              </w:rPr>
              <w:t xml:space="preserve">                                                                                             10.000,00 kn</w:t>
            </w:r>
          </w:p>
          <w:p w14:paraId="6E5EE14C" w14:textId="77777777" w:rsidR="00F8417A" w:rsidRPr="004805C8" w:rsidRDefault="00F8417A" w:rsidP="00F8417A">
            <w:pPr>
              <w:spacing w:line="360" w:lineRule="auto"/>
              <w:ind w:left="142"/>
              <w:rPr>
                <w:sz w:val="22"/>
                <w:szCs w:val="22"/>
                <w:lang w:val="hr-HR"/>
              </w:rPr>
            </w:pPr>
            <w:r w:rsidRPr="004805C8">
              <w:rPr>
                <w:sz w:val="22"/>
                <w:szCs w:val="22"/>
                <w:lang w:val="hr-HR"/>
              </w:rPr>
              <w:t>Pozicija : 400-140 , vrsta poslova: PD.</w:t>
            </w:r>
          </w:p>
        </w:tc>
      </w:tr>
      <w:tr w:rsidR="00F8417A" w:rsidRPr="004805C8" w14:paraId="1F60AA9E" w14:textId="77777777" w:rsidTr="00F8417A">
        <w:trPr>
          <w:trHeight w:val="416"/>
        </w:trPr>
        <w:tc>
          <w:tcPr>
            <w:tcW w:w="8364" w:type="dxa"/>
          </w:tcPr>
          <w:p w14:paraId="212B2D37" w14:textId="77777777" w:rsidR="00F8417A" w:rsidRPr="004805C8" w:rsidRDefault="00F8417A" w:rsidP="00F8417A">
            <w:pPr>
              <w:numPr>
                <w:ilvl w:val="0"/>
                <w:numId w:val="19"/>
              </w:numPr>
              <w:spacing w:line="360" w:lineRule="auto"/>
              <w:rPr>
                <w:sz w:val="22"/>
                <w:szCs w:val="22"/>
                <w:lang w:val="hr-HR"/>
              </w:rPr>
            </w:pPr>
            <w:r w:rsidRPr="004805C8">
              <w:rPr>
                <w:sz w:val="22"/>
                <w:szCs w:val="22"/>
                <w:lang w:val="hr-HR"/>
              </w:rPr>
              <w:t xml:space="preserve">Projektna dokumentacija sportske zone u Brtonigli                                    </w:t>
            </w:r>
          </w:p>
          <w:p w14:paraId="10726AC1" w14:textId="77777777" w:rsidR="00F8417A" w:rsidRPr="004805C8" w:rsidRDefault="00F8417A" w:rsidP="00F8417A">
            <w:pPr>
              <w:spacing w:line="360" w:lineRule="auto"/>
              <w:ind w:left="502"/>
              <w:rPr>
                <w:sz w:val="22"/>
                <w:szCs w:val="22"/>
                <w:lang w:val="hr-HR"/>
              </w:rPr>
            </w:pPr>
            <w:r w:rsidRPr="004805C8">
              <w:rPr>
                <w:sz w:val="22"/>
                <w:szCs w:val="22"/>
                <w:lang w:val="hr-HR"/>
              </w:rPr>
              <w:t xml:space="preserve">                                                                                             20.000,00 kn</w:t>
            </w:r>
          </w:p>
          <w:p w14:paraId="10762471" w14:textId="77777777" w:rsidR="00F8417A" w:rsidRPr="004805C8" w:rsidRDefault="00F8417A" w:rsidP="00F8417A">
            <w:pPr>
              <w:spacing w:line="360" w:lineRule="auto"/>
              <w:ind w:left="502"/>
              <w:rPr>
                <w:sz w:val="22"/>
                <w:szCs w:val="22"/>
                <w:lang w:val="hr-HR"/>
              </w:rPr>
            </w:pPr>
            <w:r w:rsidRPr="004805C8">
              <w:rPr>
                <w:sz w:val="22"/>
                <w:szCs w:val="22"/>
                <w:lang w:val="hr-HR"/>
              </w:rPr>
              <w:t>Pozicija : 400-49 , vrsta poslova: PD.</w:t>
            </w:r>
          </w:p>
        </w:tc>
      </w:tr>
      <w:tr w:rsidR="00F8417A" w:rsidRPr="004805C8" w14:paraId="3A8973FF" w14:textId="77777777" w:rsidTr="00F8417A">
        <w:trPr>
          <w:trHeight w:val="497"/>
        </w:trPr>
        <w:tc>
          <w:tcPr>
            <w:tcW w:w="8364" w:type="dxa"/>
          </w:tcPr>
          <w:p w14:paraId="5A7E1F47" w14:textId="77777777" w:rsidR="00F8417A" w:rsidRPr="004805C8" w:rsidRDefault="00F8417A" w:rsidP="00F8417A">
            <w:pPr>
              <w:numPr>
                <w:ilvl w:val="0"/>
                <w:numId w:val="19"/>
              </w:numPr>
              <w:spacing w:line="360" w:lineRule="auto"/>
              <w:jc w:val="right"/>
              <w:rPr>
                <w:sz w:val="22"/>
                <w:szCs w:val="22"/>
                <w:lang w:val="hr-HR"/>
              </w:rPr>
            </w:pPr>
            <w:r w:rsidRPr="004805C8">
              <w:rPr>
                <w:sz w:val="22"/>
                <w:szCs w:val="22"/>
                <w:lang w:val="hr-HR"/>
              </w:rPr>
              <w:t>Projektna dokumentacija opremanja komunalno servisne zone K3                     0,00 kn</w:t>
            </w:r>
          </w:p>
          <w:p w14:paraId="3382C341" w14:textId="77777777" w:rsidR="00F8417A" w:rsidRPr="004805C8" w:rsidRDefault="00F8417A" w:rsidP="00F8417A">
            <w:pPr>
              <w:spacing w:line="360" w:lineRule="auto"/>
              <w:ind w:left="502"/>
              <w:rPr>
                <w:sz w:val="22"/>
                <w:szCs w:val="22"/>
                <w:lang w:val="hr-HR"/>
              </w:rPr>
            </w:pPr>
            <w:r w:rsidRPr="004805C8">
              <w:rPr>
                <w:sz w:val="22"/>
                <w:szCs w:val="22"/>
                <w:lang w:val="hr-HR"/>
              </w:rPr>
              <w:t>Pozicija : 400-138 , vrsta poslova: PD.</w:t>
            </w:r>
          </w:p>
        </w:tc>
      </w:tr>
      <w:tr w:rsidR="00F8417A" w:rsidRPr="004805C8" w14:paraId="46D232DF" w14:textId="77777777" w:rsidTr="00F8417A">
        <w:trPr>
          <w:trHeight w:val="465"/>
        </w:trPr>
        <w:tc>
          <w:tcPr>
            <w:tcW w:w="8364" w:type="dxa"/>
          </w:tcPr>
          <w:p w14:paraId="4633E03E" w14:textId="77777777" w:rsidR="00F8417A" w:rsidRPr="004805C8" w:rsidRDefault="00F8417A" w:rsidP="00F8417A">
            <w:pPr>
              <w:spacing w:line="360" w:lineRule="auto"/>
              <w:ind w:left="-105"/>
              <w:jc w:val="right"/>
              <w:rPr>
                <w:sz w:val="22"/>
                <w:szCs w:val="22"/>
                <w:lang w:val="hr-HR"/>
              </w:rPr>
            </w:pPr>
            <w:r w:rsidRPr="004805C8">
              <w:rPr>
                <w:sz w:val="22"/>
                <w:szCs w:val="22"/>
                <w:lang w:val="hr-HR"/>
              </w:rPr>
              <w:t xml:space="preserve">    8.  Projektna dokumentacija prometne signalizacije na području Općine          20.000,00 kn</w:t>
            </w:r>
          </w:p>
          <w:p w14:paraId="4F2E85DC" w14:textId="77777777" w:rsidR="00F8417A" w:rsidRPr="004805C8" w:rsidRDefault="00F8417A" w:rsidP="00F8417A">
            <w:pPr>
              <w:spacing w:line="360" w:lineRule="auto"/>
              <w:ind w:left="-105"/>
              <w:rPr>
                <w:sz w:val="22"/>
                <w:szCs w:val="22"/>
                <w:lang w:val="hr-HR"/>
              </w:rPr>
            </w:pPr>
            <w:r w:rsidRPr="004805C8">
              <w:rPr>
                <w:sz w:val="22"/>
                <w:szCs w:val="22"/>
                <w:lang w:val="hr-HR"/>
              </w:rPr>
              <w:t xml:space="preserve">         Pozicija : 400-137 , vrsta poslova: PD.</w:t>
            </w:r>
          </w:p>
        </w:tc>
      </w:tr>
      <w:tr w:rsidR="00F8417A" w:rsidRPr="004805C8" w14:paraId="73409D00" w14:textId="77777777" w:rsidTr="00F8417A">
        <w:trPr>
          <w:trHeight w:val="465"/>
        </w:trPr>
        <w:tc>
          <w:tcPr>
            <w:tcW w:w="8364" w:type="dxa"/>
          </w:tcPr>
          <w:p w14:paraId="08F668B6" w14:textId="77777777" w:rsidR="00F8417A" w:rsidRPr="004805C8" w:rsidRDefault="00F8417A" w:rsidP="00F8417A">
            <w:pPr>
              <w:spacing w:line="360" w:lineRule="auto"/>
              <w:ind w:left="179"/>
              <w:rPr>
                <w:sz w:val="22"/>
                <w:szCs w:val="22"/>
                <w:lang w:val="hr-HR"/>
              </w:rPr>
            </w:pPr>
            <w:r w:rsidRPr="004805C8">
              <w:rPr>
                <w:sz w:val="22"/>
                <w:szCs w:val="22"/>
                <w:lang w:val="hr-HR"/>
              </w:rPr>
              <w:lastRenderedPageBreak/>
              <w:t xml:space="preserve">9. Projektna dokumentacija sanacije zaljeva </w:t>
            </w:r>
            <w:r w:rsidRPr="004805C8">
              <w:rPr>
                <w:sz w:val="22"/>
                <w:szCs w:val="22"/>
                <w:lang w:val="hr-HR"/>
              </w:rPr>
              <w:tab/>
              <w:t xml:space="preserve">                                  0,00 kn</w:t>
            </w:r>
          </w:p>
          <w:p w14:paraId="701BBD78"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    Pozicija : 400-20 , vrsta poslova: PD.</w:t>
            </w:r>
          </w:p>
        </w:tc>
      </w:tr>
      <w:tr w:rsidR="00F8417A" w:rsidRPr="004805C8" w14:paraId="129C8843" w14:textId="77777777" w:rsidTr="00F8417A">
        <w:trPr>
          <w:trHeight w:val="465"/>
        </w:trPr>
        <w:tc>
          <w:tcPr>
            <w:tcW w:w="8364" w:type="dxa"/>
          </w:tcPr>
          <w:p w14:paraId="10D4054F" w14:textId="77777777" w:rsidR="00F8417A" w:rsidRPr="004805C8" w:rsidRDefault="00F8417A" w:rsidP="00F8417A">
            <w:pPr>
              <w:spacing w:line="360" w:lineRule="auto"/>
              <w:ind w:left="179"/>
              <w:rPr>
                <w:sz w:val="22"/>
                <w:szCs w:val="22"/>
                <w:lang w:val="hr-HR"/>
              </w:rPr>
            </w:pPr>
            <w:r w:rsidRPr="004805C8">
              <w:rPr>
                <w:sz w:val="22"/>
                <w:szCs w:val="22"/>
                <w:lang w:val="hr-HR"/>
              </w:rPr>
              <w:t>10. Projektna dokumentacija pristupna cesta dvorana Brtonigla       0,00 kn</w:t>
            </w:r>
          </w:p>
          <w:p w14:paraId="30DC685D" w14:textId="77777777" w:rsidR="00F8417A" w:rsidRPr="004805C8" w:rsidRDefault="00F8417A" w:rsidP="00F8417A">
            <w:pPr>
              <w:spacing w:line="360" w:lineRule="auto"/>
              <w:ind w:left="179"/>
              <w:rPr>
                <w:sz w:val="22"/>
                <w:szCs w:val="22"/>
                <w:lang w:val="hr-HR"/>
              </w:rPr>
            </w:pPr>
            <w:r w:rsidRPr="004805C8">
              <w:rPr>
                <w:sz w:val="22"/>
                <w:szCs w:val="22"/>
                <w:lang w:val="hr-HR"/>
              </w:rPr>
              <w:t>Pozicija : 400-27 , vrsta poslova: PD.</w:t>
            </w:r>
          </w:p>
        </w:tc>
      </w:tr>
      <w:tr w:rsidR="00F8417A" w:rsidRPr="004805C8" w14:paraId="6F9DEA60" w14:textId="77777777" w:rsidTr="00F8417A">
        <w:trPr>
          <w:trHeight w:val="465"/>
        </w:trPr>
        <w:tc>
          <w:tcPr>
            <w:tcW w:w="8364" w:type="dxa"/>
          </w:tcPr>
          <w:p w14:paraId="1A2428F7"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11. Projektna dokumentacija za </w:t>
            </w:r>
            <w:proofErr w:type="spellStart"/>
            <w:r w:rsidRPr="004805C8">
              <w:rPr>
                <w:sz w:val="22"/>
                <w:szCs w:val="22"/>
                <w:lang w:val="hr-HR"/>
              </w:rPr>
              <w:t>komun</w:t>
            </w:r>
            <w:proofErr w:type="spellEnd"/>
            <w:r w:rsidRPr="004805C8">
              <w:rPr>
                <w:sz w:val="22"/>
                <w:szCs w:val="22"/>
                <w:lang w:val="hr-HR"/>
              </w:rPr>
              <w:t xml:space="preserve">. infrastrukturu           30.000,00 kn </w:t>
            </w:r>
          </w:p>
          <w:p w14:paraId="78444F2A" w14:textId="77777777" w:rsidR="00F8417A" w:rsidRPr="004805C8" w:rsidRDefault="00F8417A" w:rsidP="00F8417A">
            <w:pPr>
              <w:spacing w:line="360" w:lineRule="auto"/>
              <w:ind w:left="179"/>
              <w:rPr>
                <w:sz w:val="22"/>
                <w:szCs w:val="22"/>
                <w:lang w:val="hr-HR"/>
              </w:rPr>
            </w:pPr>
            <w:r w:rsidRPr="004805C8">
              <w:rPr>
                <w:sz w:val="22"/>
                <w:szCs w:val="22"/>
                <w:lang w:val="hr-HR"/>
              </w:rPr>
              <w:t>Pozicija : 400-166 , vrsta poslova: PD.</w:t>
            </w:r>
          </w:p>
        </w:tc>
      </w:tr>
      <w:tr w:rsidR="00F8417A" w:rsidRPr="00A532EF" w14:paraId="30B6B753" w14:textId="77777777" w:rsidTr="00F8417A">
        <w:trPr>
          <w:trHeight w:val="465"/>
        </w:trPr>
        <w:tc>
          <w:tcPr>
            <w:tcW w:w="8364" w:type="dxa"/>
          </w:tcPr>
          <w:p w14:paraId="18356947" w14:textId="77777777" w:rsidR="00F8417A" w:rsidRPr="004805C8" w:rsidRDefault="00F8417A" w:rsidP="00F8417A">
            <w:pPr>
              <w:spacing w:line="360" w:lineRule="auto"/>
              <w:ind w:left="179"/>
              <w:rPr>
                <w:sz w:val="22"/>
                <w:szCs w:val="22"/>
                <w:lang w:val="hr-HR"/>
              </w:rPr>
            </w:pPr>
            <w:r w:rsidRPr="004805C8">
              <w:rPr>
                <w:sz w:val="22"/>
                <w:szCs w:val="22"/>
                <w:lang w:val="hr-HR"/>
              </w:rPr>
              <w:t>12. Prometni elaborat naselja Brtonigla                                            0,00 kn</w:t>
            </w:r>
          </w:p>
          <w:p w14:paraId="54147AC5" w14:textId="77777777" w:rsidR="00F8417A" w:rsidRPr="004805C8" w:rsidRDefault="00F8417A" w:rsidP="00F8417A">
            <w:pPr>
              <w:spacing w:line="360" w:lineRule="auto"/>
              <w:ind w:left="179"/>
              <w:rPr>
                <w:sz w:val="22"/>
                <w:szCs w:val="22"/>
                <w:lang w:val="hr-HR"/>
              </w:rPr>
            </w:pPr>
            <w:r w:rsidRPr="004805C8">
              <w:rPr>
                <w:sz w:val="22"/>
                <w:szCs w:val="22"/>
                <w:lang w:val="hr-HR"/>
              </w:rPr>
              <w:t>Pozicija : 51-118 , vrsta poslova: PD</w:t>
            </w:r>
          </w:p>
        </w:tc>
      </w:tr>
      <w:tr w:rsidR="00F8417A" w:rsidRPr="00A532EF" w14:paraId="219CB2A7" w14:textId="77777777" w:rsidTr="00F8417A">
        <w:trPr>
          <w:trHeight w:val="465"/>
        </w:trPr>
        <w:tc>
          <w:tcPr>
            <w:tcW w:w="8364" w:type="dxa"/>
          </w:tcPr>
          <w:p w14:paraId="6CA3CA3C" w14:textId="77777777" w:rsidR="00F8417A" w:rsidRPr="004805C8" w:rsidRDefault="00F8417A" w:rsidP="00F8417A">
            <w:pPr>
              <w:spacing w:line="360" w:lineRule="auto"/>
              <w:ind w:left="179"/>
              <w:rPr>
                <w:sz w:val="22"/>
                <w:szCs w:val="22"/>
                <w:lang w:val="hr-HR"/>
              </w:rPr>
            </w:pPr>
            <w:r w:rsidRPr="004805C8">
              <w:rPr>
                <w:sz w:val="22"/>
                <w:szCs w:val="22"/>
                <w:lang w:val="hr-HR"/>
              </w:rPr>
              <w:t>13. Projektna dokumentacija ulice u naselju Nova Vas.           0,00 kn</w:t>
            </w:r>
          </w:p>
          <w:p w14:paraId="62924CE4" w14:textId="77777777" w:rsidR="00F8417A" w:rsidRPr="004805C8" w:rsidRDefault="00F8417A" w:rsidP="00F8417A">
            <w:pPr>
              <w:spacing w:line="360" w:lineRule="auto"/>
              <w:ind w:left="179"/>
              <w:rPr>
                <w:sz w:val="22"/>
                <w:szCs w:val="22"/>
                <w:lang w:val="hr-HR"/>
              </w:rPr>
            </w:pPr>
            <w:r w:rsidRPr="004805C8">
              <w:rPr>
                <w:sz w:val="22"/>
                <w:szCs w:val="22"/>
                <w:lang w:val="hr-HR"/>
              </w:rPr>
              <w:t>Pozicija : 400-168 , vrsta poslova: PD.</w:t>
            </w:r>
          </w:p>
        </w:tc>
      </w:tr>
      <w:tr w:rsidR="00F8417A" w:rsidRPr="00A532EF" w14:paraId="3F822FDD" w14:textId="77777777" w:rsidTr="00F8417A">
        <w:trPr>
          <w:trHeight w:val="463"/>
        </w:trPr>
        <w:tc>
          <w:tcPr>
            <w:tcW w:w="8364" w:type="dxa"/>
          </w:tcPr>
          <w:p w14:paraId="137E72C2"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 14.Projektna dokumentacija za rekonstrukciju trga Sv. Zenona u Brtonigli  </w:t>
            </w:r>
          </w:p>
          <w:p w14:paraId="750537E4" w14:textId="77777777" w:rsidR="00F8417A" w:rsidRPr="004805C8" w:rsidRDefault="00F8417A" w:rsidP="00F8417A">
            <w:pPr>
              <w:spacing w:line="360" w:lineRule="auto"/>
              <w:ind w:left="179"/>
              <w:jc w:val="right"/>
              <w:rPr>
                <w:sz w:val="22"/>
                <w:szCs w:val="22"/>
                <w:lang w:val="hr-HR"/>
              </w:rPr>
            </w:pPr>
            <w:r w:rsidRPr="004805C8">
              <w:rPr>
                <w:sz w:val="22"/>
                <w:szCs w:val="22"/>
                <w:lang w:val="hr-HR"/>
              </w:rPr>
              <w:t>0,00 kn</w:t>
            </w:r>
          </w:p>
          <w:p w14:paraId="643E279A"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Pozicija : 400-85 , vrsta poslova: PD.  </w:t>
            </w:r>
          </w:p>
        </w:tc>
      </w:tr>
      <w:tr w:rsidR="00F8417A" w:rsidRPr="00A532EF" w14:paraId="20A692EA" w14:textId="77777777" w:rsidTr="00F8417A">
        <w:trPr>
          <w:trHeight w:val="463"/>
        </w:trPr>
        <w:tc>
          <w:tcPr>
            <w:tcW w:w="8364" w:type="dxa"/>
          </w:tcPr>
          <w:p w14:paraId="007300DD"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15. Projektna dokumentacija za izgradnju kanalizaciju ostalih naselja             </w:t>
            </w:r>
          </w:p>
          <w:p w14:paraId="56F4CE03" w14:textId="77777777" w:rsidR="00F8417A" w:rsidRPr="004805C8" w:rsidRDefault="00F8417A" w:rsidP="00F8417A">
            <w:pPr>
              <w:spacing w:line="360" w:lineRule="auto"/>
              <w:ind w:left="179"/>
              <w:jc w:val="right"/>
              <w:rPr>
                <w:sz w:val="22"/>
                <w:szCs w:val="22"/>
                <w:lang w:val="hr-HR"/>
              </w:rPr>
            </w:pPr>
            <w:r w:rsidRPr="004805C8">
              <w:rPr>
                <w:sz w:val="22"/>
                <w:szCs w:val="22"/>
                <w:lang w:val="hr-HR"/>
              </w:rPr>
              <w:t>0,00 kn</w:t>
            </w:r>
          </w:p>
          <w:p w14:paraId="08903DFC" w14:textId="77777777" w:rsidR="00F8417A" w:rsidRPr="004805C8" w:rsidRDefault="00F8417A" w:rsidP="00F8417A">
            <w:pPr>
              <w:spacing w:line="360" w:lineRule="auto"/>
              <w:ind w:left="179"/>
              <w:rPr>
                <w:sz w:val="22"/>
                <w:szCs w:val="22"/>
                <w:lang w:val="hr-HR"/>
              </w:rPr>
            </w:pPr>
            <w:r w:rsidRPr="004805C8">
              <w:rPr>
                <w:sz w:val="22"/>
                <w:szCs w:val="22"/>
                <w:lang w:val="hr-HR"/>
              </w:rPr>
              <w:t>Pozicija : 400-165 , vrsta poslova: PD.</w:t>
            </w:r>
          </w:p>
        </w:tc>
      </w:tr>
      <w:tr w:rsidR="00F8417A" w:rsidRPr="004805C8" w14:paraId="5E8C2405" w14:textId="77777777" w:rsidTr="00F8417A">
        <w:trPr>
          <w:trHeight w:val="463"/>
        </w:trPr>
        <w:tc>
          <w:tcPr>
            <w:tcW w:w="8364" w:type="dxa"/>
          </w:tcPr>
          <w:p w14:paraId="315ECE7C" w14:textId="77777777" w:rsidR="00F8417A" w:rsidRPr="004805C8" w:rsidRDefault="00F8417A" w:rsidP="00F8417A">
            <w:pPr>
              <w:spacing w:line="360" w:lineRule="auto"/>
              <w:ind w:left="179"/>
              <w:rPr>
                <w:sz w:val="22"/>
                <w:szCs w:val="22"/>
                <w:lang w:val="hr-HR"/>
              </w:rPr>
            </w:pPr>
            <w:r w:rsidRPr="004805C8">
              <w:rPr>
                <w:sz w:val="22"/>
                <w:szCs w:val="22"/>
                <w:lang w:val="hr-HR"/>
              </w:rPr>
              <w:t>16. Projektna dokumentacija za legalizaciju objekta</w:t>
            </w:r>
          </w:p>
          <w:p w14:paraId="1D243CB9"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      i komunalne infrastrukture                                                   70.000,00 kn</w:t>
            </w:r>
          </w:p>
          <w:p w14:paraId="123A383C"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Pozicija : 400-170 , vrsta poslova: PD. </w:t>
            </w:r>
          </w:p>
        </w:tc>
      </w:tr>
      <w:tr w:rsidR="00F8417A" w:rsidRPr="00A532EF" w14:paraId="426F6194" w14:textId="77777777" w:rsidTr="00F8417A">
        <w:trPr>
          <w:trHeight w:val="463"/>
        </w:trPr>
        <w:tc>
          <w:tcPr>
            <w:tcW w:w="8364" w:type="dxa"/>
          </w:tcPr>
          <w:p w14:paraId="414EC5EF"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17. Projektna dokumentacija cestovne infrastrukture Donji </w:t>
            </w:r>
            <w:proofErr w:type="spellStart"/>
            <w:r w:rsidRPr="004805C8">
              <w:rPr>
                <w:sz w:val="22"/>
                <w:szCs w:val="22"/>
                <w:lang w:val="hr-HR"/>
              </w:rPr>
              <w:t>Srbani</w:t>
            </w:r>
            <w:proofErr w:type="spellEnd"/>
            <w:r w:rsidRPr="004805C8">
              <w:rPr>
                <w:sz w:val="22"/>
                <w:szCs w:val="22"/>
                <w:lang w:val="hr-HR"/>
              </w:rPr>
              <w:t xml:space="preserve">                  </w:t>
            </w:r>
          </w:p>
          <w:p w14:paraId="060C2DCE" w14:textId="77777777" w:rsidR="00F8417A" w:rsidRPr="004805C8" w:rsidRDefault="00F8417A" w:rsidP="00F8417A">
            <w:pPr>
              <w:spacing w:line="360" w:lineRule="auto"/>
              <w:ind w:left="179"/>
              <w:jc w:val="right"/>
              <w:rPr>
                <w:sz w:val="22"/>
                <w:szCs w:val="22"/>
                <w:lang w:val="hr-HR"/>
              </w:rPr>
            </w:pPr>
            <w:r w:rsidRPr="004805C8">
              <w:rPr>
                <w:sz w:val="22"/>
                <w:szCs w:val="22"/>
                <w:lang w:val="hr-HR"/>
              </w:rPr>
              <w:t>50.000,00 kn</w:t>
            </w:r>
          </w:p>
          <w:p w14:paraId="1C45F25C" w14:textId="77777777" w:rsidR="00F8417A" w:rsidRPr="004805C8" w:rsidRDefault="00F8417A" w:rsidP="00F8417A">
            <w:pPr>
              <w:spacing w:line="360" w:lineRule="auto"/>
              <w:ind w:left="179"/>
              <w:rPr>
                <w:sz w:val="22"/>
                <w:szCs w:val="22"/>
                <w:lang w:val="hr-HR"/>
              </w:rPr>
            </w:pPr>
            <w:r w:rsidRPr="004805C8">
              <w:rPr>
                <w:sz w:val="22"/>
                <w:szCs w:val="22"/>
                <w:lang w:val="hr-HR"/>
              </w:rPr>
              <w:t>Pozicija : 400-135 , vrsta poslova: PD.</w:t>
            </w:r>
          </w:p>
        </w:tc>
      </w:tr>
      <w:tr w:rsidR="00F8417A" w:rsidRPr="00A532EF" w14:paraId="5825AFB2" w14:textId="77777777" w:rsidTr="00F8417A">
        <w:trPr>
          <w:trHeight w:val="463"/>
        </w:trPr>
        <w:tc>
          <w:tcPr>
            <w:tcW w:w="8364" w:type="dxa"/>
          </w:tcPr>
          <w:p w14:paraId="45FF4069"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18. Projektna dokumentacija parka </w:t>
            </w:r>
            <w:proofErr w:type="spellStart"/>
            <w:r w:rsidRPr="004805C8">
              <w:rPr>
                <w:sz w:val="22"/>
                <w:szCs w:val="22"/>
                <w:lang w:val="hr-HR"/>
              </w:rPr>
              <w:t>Karigador</w:t>
            </w:r>
            <w:proofErr w:type="spellEnd"/>
            <w:r w:rsidRPr="004805C8">
              <w:rPr>
                <w:sz w:val="22"/>
                <w:szCs w:val="22"/>
                <w:lang w:val="hr-HR"/>
              </w:rPr>
              <w:t xml:space="preserve">                          20.000,00 kn</w:t>
            </w:r>
          </w:p>
          <w:p w14:paraId="6C56C738" w14:textId="77777777" w:rsidR="00F8417A" w:rsidRPr="004805C8" w:rsidRDefault="00F8417A" w:rsidP="00F8417A">
            <w:pPr>
              <w:spacing w:line="360" w:lineRule="auto"/>
              <w:ind w:left="179"/>
              <w:rPr>
                <w:sz w:val="22"/>
                <w:szCs w:val="22"/>
                <w:lang w:val="hr-HR"/>
              </w:rPr>
            </w:pPr>
            <w:r w:rsidRPr="004805C8">
              <w:rPr>
                <w:sz w:val="22"/>
                <w:szCs w:val="22"/>
                <w:lang w:val="hr-HR"/>
              </w:rPr>
              <w:t>Pozicija : 400-177 , vrsta poslova: PD.</w:t>
            </w:r>
          </w:p>
        </w:tc>
      </w:tr>
      <w:tr w:rsidR="00F8417A" w:rsidRPr="00A532EF" w14:paraId="355213A2" w14:textId="77777777" w:rsidTr="00F8417A">
        <w:trPr>
          <w:trHeight w:val="463"/>
        </w:trPr>
        <w:tc>
          <w:tcPr>
            <w:tcW w:w="8364" w:type="dxa"/>
          </w:tcPr>
          <w:p w14:paraId="38D21F59" w14:textId="77777777" w:rsidR="00F8417A" w:rsidRPr="004805C8" w:rsidRDefault="00F8417A" w:rsidP="00F8417A">
            <w:pPr>
              <w:spacing w:line="360" w:lineRule="auto"/>
              <w:ind w:left="179"/>
              <w:rPr>
                <w:sz w:val="22"/>
                <w:szCs w:val="22"/>
                <w:lang w:val="hr-HR"/>
              </w:rPr>
            </w:pPr>
            <w:r w:rsidRPr="004805C8">
              <w:rPr>
                <w:sz w:val="22"/>
                <w:szCs w:val="22"/>
                <w:lang w:val="hr-HR"/>
              </w:rPr>
              <w:t xml:space="preserve">19. Projektna dokumentacija pristupne prometnice Arheološkog parka Santi </w:t>
            </w:r>
            <w:proofErr w:type="spellStart"/>
            <w:r w:rsidRPr="004805C8">
              <w:rPr>
                <w:sz w:val="22"/>
                <w:szCs w:val="22"/>
                <w:lang w:val="hr-HR"/>
              </w:rPr>
              <w:t>Quaranta</w:t>
            </w:r>
            <w:proofErr w:type="spellEnd"/>
            <w:r w:rsidRPr="004805C8">
              <w:rPr>
                <w:sz w:val="22"/>
                <w:szCs w:val="22"/>
                <w:lang w:val="hr-HR"/>
              </w:rPr>
              <w:t xml:space="preserve">                                                                         50.000,00 kn</w:t>
            </w:r>
          </w:p>
          <w:p w14:paraId="70097172" w14:textId="77777777" w:rsidR="00F8417A" w:rsidRPr="004805C8" w:rsidRDefault="00F8417A" w:rsidP="00F8417A">
            <w:pPr>
              <w:spacing w:line="360" w:lineRule="auto"/>
              <w:ind w:left="179"/>
              <w:rPr>
                <w:sz w:val="22"/>
                <w:szCs w:val="22"/>
                <w:lang w:val="hr-HR"/>
              </w:rPr>
            </w:pPr>
            <w:r w:rsidRPr="004805C8">
              <w:rPr>
                <w:sz w:val="22"/>
                <w:szCs w:val="22"/>
                <w:lang w:val="hr-HR"/>
              </w:rPr>
              <w:t>Pozicija : 400-167 , vrsta poslova: PD.</w:t>
            </w:r>
          </w:p>
        </w:tc>
      </w:tr>
    </w:tbl>
    <w:p w14:paraId="28C7F303" w14:textId="77777777" w:rsidR="00F8417A" w:rsidRPr="004805C8" w:rsidRDefault="00F8417A" w:rsidP="00F8417A">
      <w:pPr>
        <w:spacing w:line="360" w:lineRule="auto"/>
        <w:ind w:right="368"/>
        <w:rPr>
          <w:b/>
          <w:sz w:val="22"/>
          <w:szCs w:val="22"/>
          <w:lang w:val="hr-HR"/>
        </w:rPr>
      </w:pPr>
      <w:r w:rsidRPr="004805C8">
        <w:rPr>
          <w:b/>
          <w:sz w:val="22"/>
          <w:szCs w:val="22"/>
          <w:lang w:val="hr-HR"/>
        </w:rPr>
        <w:t>PLANIRANI RASHODI:      395.000,00 kn</w:t>
      </w:r>
    </w:p>
    <w:p w14:paraId="19C286AB" w14:textId="77777777" w:rsidR="00F8417A" w:rsidRPr="004805C8" w:rsidRDefault="00F8417A" w:rsidP="00F8417A">
      <w:pPr>
        <w:rPr>
          <w:b/>
          <w:sz w:val="22"/>
          <w:szCs w:val="22"/>
          <w:lang w:val="hr-HR"/>
        </w:rPr>
      </w:pPr>
    </w:p>
    <w:p w14:paraId="56B51A06" w14:textId="77777777" w:rsidR="00F8417A" w:rsidRPr="004805C8" w:rsidRDefault="00F8417A" w:rsidP="00F8417A">
      <w:pPr>
        <w:pStyle w:val="Heading4"/>
        <w:jc w:val="center"/>
        <w:rPr>
          <w:sz w:val="22"/>
          <w:szCs w:val="22"/>
          <w:lang w:val="hr-HR"/>
        </w:rPr>
      </w:pPr>
      <w:r w:rsidRPr="004805C8">
        <w:rPr>
          <w:sz w:val="22"/>
          <w:szCs w:val="22"/>
          <w:lang w:val="hr-HR"/>
        </w:rPr>
        <w:t>Članak 9.</w:t>
      </w:r>
    </w:p>
    <w:p w14:paraId="7CB43217" w14:textId="77777777" w:rsidR="00F8417A" w:rsidRPr="004805C8" w:rsidRDefault="00F8417A" w:rsidP="00F8417A">
      <w:pPr>
        <w:pStyle w:val="Heading4"/>
        <w:rPr>
          <w:b w:val="0"/>
          <w:bCs w:val="0"/>
          <w:sz w:val="22"/>
          <w:szCs w:val="22"/>
          <w:lang w:val="hr-HR"/>
        </w:rPr>
      </w:pPr>
      <w:r w:rsidRPr="004805C8">
        <w:rPr>
          <w:b w:val="0"/>
          <w:sz w:val="22"/>
          <w:szCs w:val="22"/>
          <w:lang w:val="hr-HR"/>
        </w:rPr>
        <w:t>U</w:t>
      </w:r>
      <w:r w:rsidRPr="004805C8">
        <w:rPr>
          <w:bCs w:val="0"/>
          <w:sz w:val="22"/>
          <w:szCs w:val="22"/>
          <w:lang w:val="hr-HR"/>
        </w:rPr>
        <w:t xml:space="preserve"> </w:t>
      </w:r>
      <w:r w:rsidRPr="004805C8">
        <w:rPr>
          <w:b w:val="0"/>
          <w:bCs w:val="0"/>
          <w:sz w:val="22"/>
          <w:szCs w:val="22"/>
          <w:lang w:val="hr-HR"/>
        </w:rPr>
        <w:t>Program</w:t>
      </w:r>
      <w:r w:rsidRPr="004805C8">
        <w:rPr>
          <w:b w:val="0"/>
          <w:sz w:val="22"/>
          <w:szCs w:val="22"/>
          <w:lang w:val="hr-HR"/>
        </w:rPr>
        <w:t>u</w:t>
      </w:r>
      <w:r w:rsidRPr="004805C8">
        <w:rPr>
          <w:b w:val="0"/>
          <w:bCs w:val="0"/>
          <w:sz w:val="22"/>
          <w:szCs w:val="22"/>
          <w:lang w:val="hr-HR"/>
        </w:rPr>
        <w:t xml:space="preserve"> gradnje objekata i uređaja komunalne infrastrukture</w:t>
      </w:r>
      <w:r w:rsidRPr="004805C8">
        <w:rPr>
          <w:bCs w:val="0"/>
          <w:sz w:val="22"/>
          <w:szCs w:val="22"/>
          <w:lang w:val="hr-HR"/>
        </w:rPr>
        <w:t xml:space="preserve"> </w:t>
      </w:r>
      <w:r w:rsidRPr="004805C8">
        <w:rPr>
          <w:b w:val="0"/>
          <w:bCs w:val="0"/>
          <w:sz w:val="22"/>
          <w:szCs w:val="22"/>
          <w:lang w:val="hr-HR"/>
        </w:rPr>
        <w:t>na području Općine Brtonigla-</w:t>
      </w:r>
      <w:proofErr w:type="spellStart"/>
      <w:r w:rsidRPr="004805C8">
        <w:rPr>
          <w:b w:val="0"/>
          <w:bCs w:val="0"/>
          <w:sz w:val="22"/>
          <w:szCs w:val="22"/>
          <w:lang w:val="hr-HR"/>
        </w:rPr>
        <w:t>Verteneglio</w:t>
      </w:r>
      <w:proofErr w:type="spellEnd"/>
      <w:r w:rsidRPr="004805C8">
        <w:rPr>
          <w:b w:val="0"/>
          <w:bCs w:val="0"/>
          <w:sz w:val="22"/>
          <w:szCs w:val="22"/>
          <w:lang w:val="hr-HR"/>
        </w:rPr>
        <w:t xml:space="preserve"> u 2020. godini (Službene novine Općine Brtonigla-</w:t>
      </w:r>
      <w:proofErr w:type="spellStart"/>
      <w:r w:rsidRPr="004805C8">
        <w:rPr>
          <w:b w:val="0"/>
          <w:bCs w:val="0"/>
          <w:sz w:val="22"/>
          <w:szCs w:val="22"/>
          <w:lang w:val="hr-HR"/>
        </w:rPr>
        <w:t>Verteneglio</w:t>
      </w:r>
      <w:proofErr w:type="spellEnd"/>
      <w:r w:rsidRPr="004805C8">
        <w:rPr>
          <w:b w:val="0"/>
          <w:bCs w:val="0"/>
          <w:sz w:val="22"/>
          <w:szCs w:val="22"/>
          <w:lang w:val="hr-HR"/>
        </w:rPr>
        <w:t xml:space="preserve"> br. 19/19, 02/20),  mijenjaju se Sveukupni planirani rashodi, te oni sada glase:</w:t>
      </w:r>
    </w:p>
    <w:p w14:paraId="27F29B5C" w14:textId="77777777" w:rsidR="00F8417A" w:rsidRPr="004805C8" w:rsidRDefault="00F8417A" w:rsidP="00F8417A">
      <w:pPr>
        <w:pStyle w:val="Heading4"/>
        <w:rPr>
          <w:sz w:val="22"/>
          <w:szCs w:val="22"/>
          <w:lang w:val="hr-HR"/>
        </w:rPr>
      </w:pPr>
    </w:p>
    <w:p w14:paraId="213EEDC4" w14:textId="77777777" w:rsidR="00F8417A" w:rsidRPr="004805C8" w:rsidRDefault="00F8417A" w:rsidP="00F8417A">
      <w:pPr>
        <w:pStyle w:val="Heading4"/>
        <w:rPr>
          <w:sz w:val="22"/>
          <w:szCs w:val="22"/>
          <w:lang w:val="it-IT"/>
        </w:rPr>
      </w:pPr>
      <w:proofErr w:type="gramStart"/>
      <w:r w:rsidRPr="004805C8">
        <w:rPr>
          <w:sz w:val="22"/>
          <w:szCs w:val="22"/>
          <w:lang w:val="it-IT"/>
        </w:rPr>
        <w:t>SVEUKUPNI  PLANIRANI</w:t>
      </w:r>
      <w:proofErr w:type="gramEnd"/>
      <w:r w:rsidRPr="004805C8">
        <w:rPr>
          <w:sz w:val="22"/>
          <w:szCs w:val="22"/>
          <w:lang w:val="it-IT"/>
        </w:rPr>
        <w:t xml:space="preserve">  RASHODI:                                  6.886.984,00  KN  </w:t>
      </w:r>
    </w:p>
    <w:p w14:paraId="06344DC6" w14:textId="77777777" w:rsidR="00F8417A" w:rsidRPr="004805C8" w:rsidRDefault="00F8417A" w:rsidP="00F8417A">
      <w:pPr>
        <w:pStyle w:val="Heading4"/>
        <w:rPr>
          <w:sz w:val="22"/>
          <w:szCs w:val="22"/>
          <w:lang w:val="it-IT"/>
        </w:rPr>
      </w:pPr>
      <w:r w:rsidRPr="004805C8">
        <w:rPr>
          <w:sz w:val="22"/>
          <w:szCs w:val="22"/>
          <w:lang w:val="it-IT"/>
        </w:rPr>
        <w:t xml:space="preserve">                                                                                                    </w:t>
      </w:r>
    </w:p>
    <w:p w14:paraId="1F98690B" w14:textId="77777777" w:rsidR="00F8417A" w:rsidRPr="004805C8" w:rsidRDefault="00F8417A" w:rsidP="00F8417A">
      <w:pPr>
        <w:rPr>
          <w:sz w:val="22"/>
          <w:szCs w:val="22"/>
          <w:lang w:val="hr-HR"/>
        </w:rPr>
      </w:pPr>
    </w:p>
    <w:p w14:paraId="350282BE" w14:textId="77777777" w:rsidR="00F8417A" w:rsidRPr="004805C8" w:rsidRDefault="00F8417A" w:rsidP="00F8417A">
      <w:pPr>
        <w:spacing w:line="360" w:lineRule="auto"/>
        <w:jc w:val="center"/>
        <w:rPr>
          <w:b/>
          <w:sz w:val="22"/>
          <w:szCs w:val="22"/>
          <w:u w:val="single"/>
          <w:lang w:val="hr-HR"/>
        </w:rPr>
      </w:pPr>
      <w:r w:rsidRPr="004805C8">
        <w:rPr>
          <w:b/>
          <w:sz w:val="22"/>
          <w:szCs w:val="22"/>
          <w:u w:val="single"/>
          <w:lang w:val="hr-HR"/>
        </w:rPr>
        <w:lastRenderedPageBreak/>
        <w:t>Rekapitulacija</w:t>
      </w:r>
    </w:p>
    <w:p w14:paraId="3C5E9242" w14:textId="77777777" w:rsidR="00F8417A" w:rsidRPr="004805C8" w:rsidRDefault="00F8417A" w:rsidP="00F8417A">
      <w:pPr>
        <w:spacing w:line="360" w:lineRule="auto"/>
        <w:jc w:val="center"/>
        <w:rPr>
          <w:b/>
          <w:sz w:val="22"/>
          <w:szCs w:val="22"/>
          <w:u w:val="single"/>
          <w:lang w:val="hr-HR"/>
        </w:rPr>
      </w:pPr>
    </w:p>
    <w:p w14:paraId="131DC2A6" w14:textId="77777777" w:rsidR="00F8417A" w:rsidRPr="004805C8" w:rsidRDefault="00F8417A" w:rsidP="00F8417A">
      <w:pPr>
        <w:pStyle w:val="Heading4"/>
        <w:rPr>
          <w:sz w:val="22"/>
          <w:szCs w:val="22"/>
          <w:lang w:val="it-IT"/>
        </w:rPr>
      </w:pPr>
      <w:r w:rsidRPr="004805C8">
        <w:rPr>
          <w:sz w:val="22"/>
          <w:szCs w:val="22"/>
          <w:lang w:val="it-IT"/>
        </w:rPr>
        <w:t>I/</w:t>
      </w:r>
      <w:proofErr w:type="gramStart"/>
      <w:r w:rsidRPr="004805C8">
        <w:rPr>
          <w:sz w:val="22"/>
          <w:szCs w:val="22"/>
          <w:lang w:val="it-IT"/>
        </w:rPr>
        <w:t>I  NERAZVRSTANE</w:t>
      </w:r>
      <w:proofErr w:type="gramEnd"/>
      <w:r w:rsidRPr="004805C8">
        <w:rPr>
          <w:sz w:val="22"/>
          <w:szCs w:val="22"/>
          <w:lang w:val="it-IT"/>
        </w:rPr>
        <w:t xml:space="preserve"> CESTE</w:t>
      </w:r>
      <w:r w:rsidRPr="004805C8">
        <w:rPr>
          <w:sz w:val="22"/>
          <w:szCs w:val="22"/>
          <w:lang w:val="it-IT"/>
        </w:rPr>
        <w:tab/>
      </w:r>
      <w:r w:rsidRPr="004805C8">
        <w:rPr>
          <w:sz w:val="22"/>
          <w:szCs w:val="22"/>
          <w:lang w:val="it-IT"/>
        </w:rPr>
        <w:tab/>
      </w:r>
      <w:r w:rsidRPr="004805C8">
        <w:rPr>
          <w:sz w:val="22"/>
          <w:szCs w:val="22"/>
          <w:lang w:val="it-IT"/>
        </w:rPr>
        <w:tab/>
        <w:t xml:space="preserve">                5.086.984,00 KN</w:t>
      </w:r>
    </w:p>
    <w:p w14:paraId="77C11785" w14:textId="77777777" w:rsidR="00F8417A" w:rsidRPr="004805C8" w:rsidRDefault="00F8417A" w:rsidP="00F8417A">
      <w:pPr>
        <w:pStyle w:val="Heading4"/>
        <w:rPr>
          <w:sz w:val="22"/>
          <w:szCs w:val="22"/>
          <w:lang w:val="it-IT"/>
        </w:rPr>
      </w:pPr>
      <w:r w:rsidRPr="004805C8">
        <w:rPr>
          <w:sz w:val="22"/>
          <w:szCs w:val="22"/>
          <w:lang w:val="it-IT"/>
        </w:rPr>
        <w:t>I/</w:t>
      </w:r>
      <w:proofErr w:type="gramStart"/>
      <w:r w:rsidRPr="004805C8">
        <w:rPr>
          <w:sz w:val="22"/>
          <w:szCs w:val="22"/>
          <w:lang w:val="it-IT"/>
        </w:rPr>
        <w:t>II  JAVNE</w:t>
      </w:r>
      <w:proofErr w:type="gramEnd"/>
      <w:r w:rsidRPr="004805C8">
        <w:rPr>
          <w:sz w:val="22"/>
          <w:szCs w:val="22"/>
          <w:lang w:val="it-IT"/>
        </w:rPr>
        <w:t xml:space="preserve"> PROMETNE POVRŠINE NA KOJIMA </w:t>
      </w:r>
    </w:p>
    <w:p w14:paraId="45B03284" w14:textId="77777777" w:rsidR="00F8417A" w:rsidRPr="004805C8" w:rsidRDefault="00F8417A" w:rsidP="00F8417A">
      <w:pPr>
        <w:pStyle w:val="Heading4"/>
        <w:rPr>
          <w:sz w:val="22"/>
          <w:szCs w:val="22"/>
        </w:rPr>
      </w:pPr>
      <w:r w:rsidRPr="004805C8">
        <w:rPr>
          <w:sz w:val="22"/>
          <w:szCs w:val="22"/>
          <w:lang w:val="it-IT"/>
        </w:rPr>
        <w:t xml:space="preserve">        </w:t>
      </w:r>
      <w:r w:rsidRPr="004805C8">
        <w:rPr>
          <w:sz w:val="22"/>
          <w:szCs w:val="22"/>
        </w:rPr>
        <w:t>NIJE DOPUŠTEN PROMET MOTORNIH VOZILA      600.000,00 KN</w:t>
      </w:r>
      <w:r w:rsidRPr="004805C8">
        <w:rPr>
          <w:sz w:val="22"/>
          <w:szCs w:val="22"/>
        </w:rPr>
        <w:tab/>
      </w:r>
    </w:p>
    <w:p w14:paraId="138ECCB2" w14:textId="77777777" w:rsidR="00F8417A" w:rsidRPr="004805C8" w:rsidRDefault="00F8417A" w:rsidP="00F8417A">
      <w:pPr>
        <w:pStyle w:val="Heading4"/>
        <w:rPr>
          <w:sz w:val="22"/>
          <w:szCs w:val="22"/>
          <w:lang w:val="it-IT"/>
        </w:rPr>
      </w:pPr>
      <w:r w:rsidRPr="004805C8">
        <w:rPr>
          <w:sz w:val="22"/>
          <w:szCs w:val="22"/>
          <w:lang w:val="it-IT"/>
        </w:rPr>
        <w:t>I/</w:t>
      </w:r>
      <w:proofErr w:type="gramStart"/>
      <w:r w:rsidRPr="004805C8">
        <w:rPr>
          <w:sz w:val="22"/>
          <w:szCs w:val="22"/>
          <w:lang w:val="it-IT"/>
        </w:rPr>
        <w:t>III  JAVNA</w:t>
      </w:r>
      <w:proofErr w:type="gramEnd"/>
      <w:r w:rsidRPr="004805C8">
        <w:rPr>
          <w:sz w:val="22"/>
          <w:szCs w:val="22"/>
          <w:lang w:val="it-IT"/>
        </w:rPr>
        <w:t xml:space="preserve"> PARKIRALIŠTA</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t xml:space="preserve">                   0,00 KN</w:t>
      </w:r>
    </w:p>
    <w:p w14:paraId="684F7ADD" w14:textId="77777777" w:rsidR="00F8417A" w:rsidRPr="004805C8" w:rsidRDefault="00F8417A" w:rsidP="00F8417A">
      <w:pPr>
        <w:rPr>
          <w:b/>
          <w:sz w:val="22"/>
          <w:szCs w:val="22"/>
          <w:lang w:val="hr-HR"/>
        </w:rPr>
      </w:pPr>
      <w:r w:rsidRPr="004805C8">
        <w:rPr>
          <w:b/>
          <w:sz w:val="22"/>
          <w:szCs w:val="22"/>
          <w:lang w:val="hr-HR"/>
        </w:rPr>
        <w:t>I/IV   JAVNE ZELENE POVRŠINE</w:t>
      </w:r>
      <w:r w:rsidRPr="004805C8">
        <w:rPr>
          <w:b/>
          <w:sz w:val="22"/>
          <w:szCs w:val="22"/>
          <w:lang w:val="hr-HR"/>
        </w:rPr>
        <w:tab/>
      </w:r>
      <w:r w:rsidRPr="004805C8">
        <w:rPr>
          <w:b/>
          <w:sz w:val="22"/>
          <w:szCs w:val="22"/>
          <w:lang w:val="hr-HR"/>
        </w:rPr>
        <w:tab/>
      </w:r>
      <w:r w:rsidRPr="004805C8">
        <w:rPr>
          <w:b/>
          <w:sz w:val="22"/>
          <w:szCs w:val="22"/>
          <w:lang w:val="hr-HR"/>
        </w:rPr>
        <w:tab/>
        <w:t xml:space="preserve">          50.000,00 KN</w:t>
      </w:r>
    </w:p>
    <w:p w14:paraId="4C2964F3" w14:textId="77777777" w:rsidR="00F8417A" w:rsidRPr="004805C8" w:rsidRDefault="00F8417A" w:rsidP="00F8417A">
      <w:pPr>
        <w:rPr>
          <w:b/>
          <w:sz w:val="22"/>
          <w:szCs w:val="22"/>
          <w:lang w:val="hr-HR"/>
        </w:rPr>
      </w:pPr>
      <w:r w:rsidRPr="004805C8">
        <w:rPr>
          <w:b/>
          <w:sz w:val="22"/>
          <w:szCs w:val="22"/>
          <w:lang w:val="hr-HR"/>
        </w:rPr>
        <w:t>I/V     GRAĐEVINE I UREĐAJI JAVNE NAMJENE</w:t>
      </w:r>
      <w:r w:rsidRPr="004805C8">
        <w:rPr>
          <w:b/>
          <w:sz w:val="22"/>
          <w:szCs w:val="22"/>
          <w:lang w:val="hr-HR"/>
        </w:rPr>
        <w:tab/>
        <w:t xml:space="preserve">        205.000,00 KN</w:t>
      </w:r>
    </w:p>
    <w:p w14:paraId="6B1290FF" w14:textId="77777777" w:rsidR="00F8417A" w:rsidRPr="004805C8" w:rsidRDefault="00F8417A" w:rsidP="00F8417A">
      <w:pPr>
        <w:rPr>
          <w:b/>
          <w:sz w:val="22"/>
          <w:szCs w:val="22"/>
          <w:lang w:val="hr-HR"/>
        </w:rPr>
      </w:pPr>
      <w:r w:rsidRPr="004805C8">
        <w:rPr>
          <w:b/>
          <w:sz w:val="22"/>
          <w:szCs w:val="22"/>
          <w:lang w:val="hr-HR"/>
        </w:rPr>
        <w:t xml:space="preserve">I/VI JAVNA RASVJETA   </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530.000,00 KN</w:t>
      </w:r>
    </w:p>
    <w:p w14:paraId="425174DB" w14:textId="77777777" w:rsidR="00F8417A" w:rsidRPr="004805C8" w:rsidRDefault="00F8417A" w:rsidP="00F8417A">
      <w:pPr>
        <w:rPr>
          <w:b/>
          <w:sz w:val="22"/>
          <w:szCs w:val="22"/>
          <w:lang w:val="hr-HR"/>
        </w:rPr>
      </w:pPr>
      <w:r w:rsidRPr="004805C8">
        <w:rPr>
          <w:b/>
          <w:sz w:val="22"/>
          <w:szCs w:val="22"/>
          <w:lang w:val="hr-HR"/>
        </w:rPr>
        <w:t xml:space="preserve">I/VII GROBLJA    </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20.000,00 KN</w:t>
      </w:r>
    </w:p>
    <w:p w14:paraId="49FCD6E4" w14:textId="77777777" w:rsidR="00F8417A" w:rsidRPr="004805C8" w:rsidRDefault="00F8417A" w:rsidP="00F8417A">
      <w:pPr>
        <w:rPr>
          <w:b/>
          <w:sz w:val="22"/>
          <w:szCs w:val="22"/>
          <w:lang w:val="hr-HR"/>
        </w:rPr>
      </w:pPr>
      <w:r w:rsidRPr="004805C8">
        <w:rPr>
          <w:b/>
          <w:sz w:val="22"/>
          <w:szCs w:val="22"/>
          <w:lang w:val="hr-HR"/>
        </w:rPr>
        <w:t>II PROJEKTNA DOKUMENTACIJA                                     395.000,00 KN</w:t>
      </w:r>
    </w:p>
    <w:p w14:paraId="03CCC0CC" w14:textId="77777777" w:rsidR="00F8417A" w:rsidRPr="004805C8" w:rsidRDefault="00F8417A" w:rsidP="00F8417A">
      <w:pPr>
        <w:rPr>
          <w:b/>
          <w:sz w:val="22"/>
          <w:szCs w:val="22"/>
          <w:lang w:val="hr-HR"/>
        </w:rPr>
      </w:pPr>
      <w:r w:rsidRPr="004805C8">
        <w:rPr>
          <w:b/>
          <w:sz w:val="22"/>
          <w:szCs w:val="22"/>
          <w:lang w:val="hr-HR"/>
        </w:rPr>
        <w:t>_______________________________________________________________</w:t>
      </w:r>
    </w:p>
    <w:p w14:paraId="610D0F06" w14:textId="77777777" w:rsidR="00F8417A" w:rsidRPr="004805C8" w:rsidRDefault="00F8417A" w:rsidP="00F8417A">
      <w:pPr>
        <w:rPr>
          <w:b/>
          <w:sz w:val="22"/>
          <w:szCs w:val="22"/>
          <w:lang w:val="hr-HR"/>
        </w:rPr>
      </w:pPr>
      <w:r w:rsidRPr="004805C8">
        <w:rPr>
          <w:b/>
          <w:sz w:val="22"/>
          <w:szCs w:val="22"/>
          <w:lang w:val="hr-HR"/>
        </w:rPr>
        <w:t xml:space="preserve">SVEUKUPNI  PLANIRANI  RASHODI:     </w:t>
      </w:r>
      <w:r w:rsidRPr="004805C8">
        <w:rPr>
          <w:b/>
          <w:sz w:val="22"/>
          <w:szCs w:val="22"/>
          <w:lang w:val="hr-HR"/>
        </w:rPr>
        <w:tab/>
      </w:r>
      <w:r w:rsidRPr="004805C8">
        <w:rPr>
          <w:b/>
          <w:sz w:val="22"/>
          <w:szCs w:val="22"/>
          <w:lang w:val="hr-HR"/>
        </w:rPr>
        <w:tab/>
        <w:t xml:space="preserve">      6.886.984,00 KN</w:t>
      </w:r>
    </w:p>
    <w:p w14:paraId="4D064CDE" w14:textId="77777777" w:rsidR="00F8417A" w:rsidRPr="004805C8" w:rsidRDefault="00F8417A" w:rsidP="00F8417A">
      <w:pPr>
        <w:rPr>
          <w:b/>
          <w:sz w:val="22"/>
          <w:szCs w:val="22"/>
          <w:lang w:val="hr-HR"/>
        </w:rPr>
      </w:pPr>
    </w:p>
    <w:p w14:paraId="05BFCBE0" w14:textId="77777777" w:rsidR="00F8417A" w:rsidRPr="004805C8" w:rsidRDefault="00F8417A" w:rsidP="00F8417A">
      <w:pPr>
        <w:rPr>
          <w:b/>
          <w:sz w:val="22"/>
          <w:szCs w:val="22"/>
          <w:lang w:val="hr-HR"/>
        </w:rPr>
      </w:pPr>
    </w:p>
    <w:p w14:paraId="29FD0114" w14:textId="77777777" w:rsidR="00F8417A" w:rsidRPr="004805C8" w:rsidRDefault="00F8417A" w:rsidP="00F8417A">
      <w:pPr>
        <w:pStyle w:val="Paragraf"/>
        <w:spacing w:before="0"/>
        <w:ind w:firstLine="0"/>
        <w:rPr>
          <w:sz w:val="22"/>
          <w:szCs w:val="22"/>
        </w:rPr>
      </w:pPr>
      <w:r w:rsidRPr="004805C8">
        <w:rPr>
          <w:sz w:val="22"/>
          <w:szCs w:val="22"/>
        </w:rPr>
        <w:t>Troškovi gradnje objekata i uređaja komunalne infrastrukture procijenjeni su temeljem važećih cijena gradnje tih ili sličnih objekata u vrijeme izrade ovog programa, te će se točan opseg i vrijednost radova utvrditi nakon ishođenja izvedbene tehničke dokumentacije i provedenog postupka javne nabave.</w:t>
      </w:r>
    </w:p>
    <w:p w14:paraId="6A1F38A6" w14:textId="77777777" w:rsidR="00F8417A" w:rsidRPr="004805C8" w:rsidRDefault="00F8417A" w:rsidP="00F8417A">
      <w:pPr>
        <w:rPr>
          <w:sz w:val="22"/>
          <w:szCs w:val="22"/>
          <w:lang w:val="hr-HR"/>
        </w:rPr>
      </w:pPr>
    </w:p>
    <w:p w14:paraId="4ACD3715" w14:textId="77777777" w:rsidR="00F8417A" w:rsidRPr="004805C8" w:rsidRDefault="00F8417A" w:rsidP="00F8417A">
      <w:pPr>
        <w:pStyle w:val="Heading4"/>
        <w:jc w:val="center"/>
        <w:rPr>
          <w:bCs w:val="0"/>
          <w:sz w:val="22"/>
          <w:szCs w:val="22"/>
          <w:lang w:val="hr-HR"/>
        </w:rPr>
      </w:pPr>
      <w:r w:rsidRPr="004805C8">
        <w:rPr>
          <w:bCs w:val="0"/>
          <w:sz w:val="22"/>
          <w:szCs w:val="22"/>
          <w:lang w:val="hr-HR"/>
        </w:rPr>
        <w:t>Članak 10.</w:t>
      </w:r>
    </w:p>
    <w:p w14:paraId="3DC7075B" w14:textId="77777777" w:rsidR="00F8417A" w:rsidRPr="004805C8" w:rsidRDefault="00F8417A" w:rsidP="00F8417A">
      <w:pPr>
        <w:spacing w:line="360" w:lineRule="auto"/>
        <w:ind w:firstLine="720"/>
        <w:rPr>
          <w:sz w:val="22"/>
          <w:szCs w:val="22"/>
          <w:lang w:val="hr-HR"/>
        </w:rPr>
      </w:pPr>
    </w:p>
    <w:p w14:paraId="17720906" w14:textId="77777777" w:rsidR="00F8417A" w:rsidRPr="004805C8" w:rsidRDefault="00F8417A" w:rsidP="00F8417A">
      <w:pPr>
        <w:spacing w:line="360" w:lineRule="auto"/>
        <w:ind w:firstLine="720"/>
        <w:rPr>
          <w:sz w:val="22"/>
          <w:szCs w:val="22"/>
          <w:lang w:val="hr-HR"/>
        </w:rPr>
      </w:pPr>
      <w:r w:rsidRPr="004805C8">
        <w:rPr>
          <w:sz w:val="22"/>
          <w:szCs w:val="22"/>
          <w:lang w:val="hr-HR"/>
        </w:rPr>
        <w:t xml:space="preserve">Iskaz financijska sredstva za građenje komunalne infrastrukture iz prethodnog članka, u ukupnoj visini od  </w:t>
      </w:r>
      <w:r w:rsidRPr="004805C8">
        <w:rPr>
          <w:b/>
          <w:sz w:val="22"/>
          <w:szCs w:val="22"/>
          <w:lang w:val="hr-HR"/>
        </w:rPr>
        <w:t>6.886.984,00</w:t>
      </w:r>
      <w:r w:rsidRPr="004805C8">
        <w:rPr>
          <w:sz w:val="22"/>
          <w:szCs w:val="22"/>
          <w:lang w:val="hr-HR"/>
        </w:rPr>
        <w:t xml:space="preserve"> kn osigurati će se iz slijedećih izvora u 2020.:</w:t>
      </w:r>
    </w:p>
    <w:p w14:paraId="0CD0F24A" w14:textId="77777777" w:rsidR="00F8417A" w:rsidRPr="004805C8" w:rsidRDefault="00F8417A" w:rsidP="00F8417A">
      <w:pPr>
        <w:spacing w:line="360" w:lineRule="auto"/>
        <w:ind w:firstLine="720"/>
        <w:rPr>
          <w:sz w:val="22"/>
          <w:szCs w:val="22"/>
          <w:lang w:val="hr-HR"/>
        </w:rPr>
      </w:pPr>
    </w:p>
    <w:p w14:paraId="46EBC2D2" w14:textId="77777777" w:rsidR="00F8417A" w:rsidRPr="004805C8" w:rsidRDefault="00F8417A" w:rsidP="00B26636">
      <w:pPr>
        <w:numPr>
          <w:ilvl w:val="0"/>
          <w:numId w:val="30"/>
        </w:numPr>
        <w:spacing w:line="360" w:lineRule="auto"/>
        <w:rPr>
          <w:b/>
          <w:sz w:val="22"/>
          <w:szCs w:val="22"/>
          <w:lang w:val="hr-HR"/>
        </w:rPr>
      </w:pPr>
      <w:r w:rsidRPr="004805C8">
        <w:rPr>
          <w:b/>
          <w:sz w:val="22"/>
          <w:szCs w:val="22"/>
          <w:lang w:val="hr-HR"/>
        </w:rPr>
        <w:t xml:space="preserve">Komunalni doprinos       (pozicija -12)                 </w:t>
      </w:r>
      <w:r w:rsidRPr="004805C8">
        <w:rPr>
          <w:b/>
          <w:sz w:val="22"/>
          <w:szCs w:val="22"/>
          <w:lang w:val="hr-HR"/>
        </w:rPr>
        <w:tab/>
      </w:r>
      <w:r w:rsidRPr="004805C8">
        <w:rPr>
          <w:b/>
          <w:sz w:val="22"/>
          <w:szCs w:val="22"/>
          <w:lang w:val="hr-HR"/>
        </w:rPr>
        <w:tab/>
      </w:r>
      <w:r w:rsidRPr="004805C8">
        <w:rPr>
          <w:b/>
          <w:sz w:val="22"/>
          <w:szCs w:val="22"/>
          <w:lang w:val="hr-HR"/>
        </w:rPr>
        <w:tab/>
        <w:t xml:space="preserve">   2.754.144,00 kn</w:t>
      </w:r>
    </w:p>
    <w:p w14:paraId="5D9DC622" w14:textId="77777777" w:rsidR="00F8417A" w:rsidRPr="004805C8" w:rsidRDefault="00F8417A" w:rsidP="00B26636">
      <w:pPr>
        <w:numPr>
          <w:ilvl w:val="0"/>
          <w:numId w:val="30"/>
        </w:numPr>
        <w:spacing w:line="360" w:lineRule="auto"/>
        <w:rPr>
          <w:b/>
          <w:sz w:val="22"/>
          <w:szCs w:val="22"/>
          <w:lang w:val="hr-HR"/>
        </w:rPr>
      </w:pPr>
      <w:r w:rsidRPr="004805C8">
        <w:rPr>
          <w:b/>
          <w:sz w:val="22"/>
          <w:szCs w:val="22"/>
          <w:lang w:val="hr-HR"/>
        </w:rPr>
        <w:t>Komunalna naknada</w:t>
      </w:r>
      <w:r w:rsidRPr="004805C8">
        <w:rPr>
          <w:b/>
          <w:sz w:val="22"/>
          <w:szCs w:val="22"/>
          <w:lang w:val="hr-HR"/>
        </w:rPr>
        <w:tab/>
        <w:t>(pozicija -13)</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165.500,00 kn</w:t>
      </w:r>
    </w:p>
    <w:p w14:paraId="08C6EA03" w14:textId="77777777" w:rsidR="00F8417A" w:rsidRPr="004805C8" w:rsidRDefault="00F8417A" w:rsidP="00F8417A">
      <w:pPr>
        <w:spacing w:line="360" w:lineRule="auto"/>
        <w:rPr>
          <w:b/>
          <w:sz w:val="22"/>
          <w:szCs w:val="22"/>
          <w:lang w:val="hr-HR"/>
        </w:rPr>
      </w:pPr>
      <w:r w:rsidRPr="004805C8">
        <w:rPr>
          <w:b/>
          <w:sz w:val="22"/>
          <w:szCs w:val="22"/>
          <w:lang w:val="hr-HR"/>
        </w:rPr>
        <w:t>-     Prodaja grobnih mjesta</w:t>
      </w:r>
      <w:r w:rsidRPr="004805C8">
        <w:rPr>
          <w:b/>
          <w:sz w:val="22"/>
          <w:szCs w:val="22"/>
          <w:lang w:val="hr-HR"/>
        </w:rPr>
        <w:tab/>
        <w:t>(pozicija -54)</w:t>
      </w:r>
      <w:r w:rsidRPr="004805C8">
        <w:rPr>
          <w:b/>
          <w:sz w:val="22"/>
          <w:szCs w:val="22"/>
          <w:lang w:val="hr-HR"/>
        </w:rPr>
        <w:tab/>
        <w:t xml:space="preserve">      </w:t>
      </w:r>
      <w:r w:rsidRPr="004805C8">
        <w:rPr>
          <w:b/>
          <w:sz w:val="22"/>
          <w:szCs w:val="22"/>
          <w:lang w:val="hr-HR"/>
        </w:rPr>
        <w:tab/>
        <w:t xml:space="preserve">                   50.000,00 kn</w:t>
      </w:r>
    </w:p>
    <w:p w14:paraId="520C1888" w14:textId="77777777" w:rsidR="00F8417A" w:rsidRPr="004805C8" w:rsidRDefault="00F8417A" w:rsidP="00F8417A">
      <w:pPr>
        <w:spacing w:line="360" w:lineRule="auto"/>
        <w:rPr>
          <w:b/>
          <w:sz w:val="22"/>
          <w:szCs w:val="22"/>
          <w:lang w:val="hr-HR"/>
        </w:rPr>
      </w:pPr>
      <w:r w:rsidRPr="004805C8">
        <w:rPr>
          <w:b/>
          <w:sz w:val="22"/>
          <w:szCs w:val="22"/>
          <w:lang w:val="hr-HR"/>
        </w:rPr>
        <w:t>-     Prihod od prodaje zemljišta (pozicija -20)</w:t>
      </w:r>
      <w:r w:rsidRPr="004805C8">
        <w:rPr>
          <w:b/>
          <w:sz w:val="22"/>
          <w:szCs w:val="22"/>
          <w:lang w:val="hr-HR"/>
        </w:rPr>
        <w:tab/>
        <w:t xml:space="preserve">          </w:t>
      </w:r>
      <w:r w:rsidRPr="004805C8">
        <w:rPr>
          <w:b/>
          <w:sz w:val="22"/>
          <w:szCs w:val="22"/>
          <w:lang w:val="hr-HR"/>
        </w:rPr>
        <w:tab/>
        <w:t xml:space="preserve">              1.585.000,00 kn</w:t>
      </w:r>
    </w:p>
    <w:p w14:paraId="3515F006" w14:textId="77777777" w:rsidR="00F8417A" w:rsidRPr="004805C8" w:rsidRDefault="00F8417A" w:rsidP="00F8417A">
      <w:pPr>
        <w:spacing w:line="360" w:lineRule="auto"/>
        <w:rPr>
          <w:b/>
          <w:sz w:val="22"/>
          <w:szCs w:val="22"/>
          <w:lang w:val="hr-HR"/>
        </w:rPr>
      </w:pPr>
      <w:r w:rsidRPr="004805C8">
        <w:rPr>
          <w:b/>
          <w:sz w:val="22"/>
          <w:szCs w:val="22"/>
          <w:lang w:val="hr-HR"/>
        </w:rPr>
        <w:t>-     Kapitalne pomoći od institucija i tijela EU     (pozicija -63)       1.332.340,00 kn</w:t>
      </w:r>
    </w:p>
    <w:p w14:paraId="25A5EF1F" w14:textId="77777777" w:rsidR="00F8417A" w:rsidRPr="004805C8" w:rsidRDefault="00F8417A" w:rsidP="00F8417A">
      <w:pPr>
        <w:spacing w:line="360" w:lineRule="auto"/>
        <w:rPr>
          <w:b/>
          <w:sz w:val="22"/>
          <w:szCs w:val="22"/>
          <w:lang w:val="hr-HR"/>
        </w:rPr>
      </w:pPr>
      <w:r w:rsidRPr="004805C8">
        <w:rPr>
          <w:b/>
          <w:sz w:val="22"/>
          <w:szCs w:val="22"/>
          <w:lang w:val="hr-HR"/>
        </w:rPr>
        <w:t xml:space="preserve">-     Kapitalne donacije od trgovačkih društva (pozicija -29)           1.000.000,00 kn </w:t>
      </w:r>
    </w:p>
    <w:p w14:paraId="69D3430A" w14:textId="77777777" w:rsidR="00F8417A" w:rsidRPr="004805C8" w:rsidRDefault="00F8417A" w:rsidP="00F8417A">
      <w:pPr>
        <w:spacing w:line="360" w:lineRule="auto"/>
        <w:rPr>
          <w:b/>
          <w:sz w:val="22"/>
          <w:szCs w:val="22"/>
          <w:lang w:val="hr-HR"/>
        </w:rPr>
      </w:pPr>
      <w:r w:rsidRPr="004805C8">
        <w:rPr>
          <w:b/>
          <w:sz w:val="22"/>
          <w:szCs w:val="22"/>
          <w:lang w:val="hr-HR"/>
        </w:rPr>
        <w:t>-------------------------------------------------------------------------------------------------------------------</w:t>
      </w:r>
    </w:p>
    <w:p w14:paraId="68BFBB1C" w14:textId="77777777" w:rsidR="00F8417A" w:rsidRPr="004805C8" w:rsidRDefault="00F8417A" w:rsidP="00F8417A">
      <w:pPr>
        <w:spacing w:line="360" w:lineRule="auto"/>
        <w:rPr>
          <w:b/>
          <w:sz w:val="22"/>
          <w:szCs w:val="22"/>
          <w:lang w:val="hr-HR"/>
        </w:rPr>
      </w:pPr>
      <w:r w:rsidRPr="004805C8">
        <w:rPr>
          <w:b/>
          <w:sz w:val="22"/>
          <w:szCs w:val="22"/>
          <w:lang w:val="hr-HR"/>
        </w:rPr>
        <w:t xml:space="preserve">SVEUKUPNO:   </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6.886.984,00 kn</w:t>
      </w:r>
    </w:p>
    <w:p w14:paraId="1E7A1144" w14:textId="77777777" w:rsidR="00F8417A" w:rsidRPr="004805C8" w:rsidRDefault="00F8417A" w:rsidP="00F8417A">
      <w:pPr>
        <w:spacing w:line="360" w:lineRule="auto"/>
        <w:ind w:left="360"/>
        <w:rPr>
          <w:b/>
          <w:sz w:val="22"/>
          <w:szCs w:val="22"/>
          <w:u w:val="single"/>
          <w:lang w:val="hr-HR"/>
        </w:rPr>
      </w:pPr>
    </w:p>
    <w:p w14:paraId="4BF52D5A" w14:textId="77777777" w:rsidR="00F8417A" w:rsidRPr="004805C8" w:rsidRDefault="00F8417A" w:rsidP="00F8417A">
      <w:pPr>
        <w:spacing w:line="360" w:lineRule="auto"/>
        <w:ind w:left="360"/>
        <w:rPr>
          <w:b/>
          <w:sz w:val="22"/>
          <w:szCs w:val="22"/>
          <w:u w:val="single"/>
          <w:lang w:val="hr-HR"/>
        </w:rPr>
      </w:pPr>
    </w:p>
    <w:p w14:paraId="17D9B2C2" w14:textId="77777777" w:rsidR="00F8417A" w:rsidRPr="004805C8" w:rsidRDefault="00F8417A" w:rsidP="00F8417A">
      <w:pPr>
        <w:pStyle w:val="BodyText"/>
        <w:jc w:val="left"/>
        <w:rPr>
          <w:b/>
          <w:bCs/>
          <w:sz w:val="22"/>
          <w:szCs w:val="22"/>
        </w:rPr>
      </w:pPr>
      <w:r w:rsidRPr="004805C8">
        <w:rPr>
          <w:b/>
          <w:bCs/>
          <w:sz w:val="22"/>
          <w:szCs w:val="22"/>
        </w:rPr>
        <w:t>SVEUKUPNO GRAĐENJE KOMUNALNE INFRASTRUKTURE U  2020. GODINI</w:t>
      </w:r>
    </w:p>
    <w:p w14:paraId="15AB86E2" w14:textId="77777777" w:rsidR="00F8417A" w:rsidRPr="004805C8" w:rsidRDefault="00F8417A" w:rsidP="00F8417A">
      <w:pPr>
        <w:pStyle w:val="BodyText"/>
        <w:rPr>
          <w:sz w:val="22"/>
          <w:szCs w:val="22"/>
        </w:rPr>
      </w:pPr>
    </w:p>
    <w:p w14:paraId="70624DBC" w14:textId="77777777" w:rsidR="00F8417A" w:rsidRPr="004805C8" w:rsidRDefault="00F8417A" w:rsidP="00F8417A">
      <w:pPr>
        <w:ind w:left="360"/>
        <w:jc w:val="both"/>
        <w:rPr>
          <w:b/>
          <w:sz w:val="22"/>
          <w:szCs w:val="22"/>
          <w:lang w:val="hr-HR"/>
        </w:rPr>
      </w:pPr>
      <w:r w:rsidRPr="004805C8">
        <w:rPr>
          <w:b/>
          <w:sz w:val="22"/>
          <w:szCs w:val="22"/>
          <w:lang w:val="hr-HR"/>
        </w:rPr>
        <w:t>I</w:t>
      </w:r>
      <w:r w:rsidRPr="004805C8">
        <w:rPr>
          <w:b/>
          <w:sz w:val="22"/>
          <w:szCs w:val="22"/>
          <w:lang w:val="hr-HR"/>
        </w:rPr>
        <w:tab/>
        <w:t xml:space="preserve">Građenje komunalne infrastrukture, u 2020. godini </w:t>
      </w:r>
      <w:r w:rsidRPr="004805C8">
        <w:rPr>
          <w:b/>
          <w:sz w:val="22"/>
          <w:szCs w:val="22"/>
          <w:lang w:val="hr-HR"/>
        </w:rPr>
        <w:tab/>
      </w:r>
      <w:r w:rsidRPr="004805C8">
        <w:rPr>
          <w:b/>
          <w:sz w:val="22"/>
          <w:szCs w:val="22"/>
          <w:lang w:val="hr-HR"/>
        </w:rPr>
        <w:tab/>
        <w:t xml:space="preserve">                   </w:t>
      </w:r>
    </w:p>
    <w:p w14:paraId="064D2A00" w14:textId="77777777" w:rsidR="00F8417A" w:rsidRPr="004805C8" w:rsidRDefault="00F8417A" w:rsidP="00F8417A">
      <w:pPr>
        <w:ind w:left="360"/>
        <w:jc w:val="right"/>
        <w:rPr>
          <w:b/>
          <w:sz w:val="22"/>
          <w:szCs w:val="22"/>
          <w:lang w:val="hr-HR"/>
        </w:rPr>
      </w:pPr>
      <w:r w:rsidRPr="004805C8">
        <w:rPr>
          <w:b/>
          <w:sz w:val="22"/>
          <w:szCs w:val="22"/>
          <w:lang w:val="hr-HR"/>
        </w:rPr>
        <w:t>6.491.984,00 kn</w:t>
      </w:r>
      <w:r w:rsidRPr="004805C8">
        <w:rPr>
          <w:b/>
          <w:sz w:val="22"/>
          <w:szCs w:val="22"/>
          <w:lang w:val="hr-HR"/>
        </w:rPr>
        <w:tab/>
        <w:t xml:space="preserve">  </w:t>
      </w:r>
      <w:r w:rsidRPr="004805C8">
        <w:rPr>
          <w:b/>
          <w:sz w:val="22"/>
          <w:szCs w:val="22"/>
          <w:lang w:val="hr-HR"/>
        </w:rPr>
        <w:tab/>
        <w:t xml:space="preserve">   </w:t>
      </w:r>
    </w:p>
    <w:p w14:paraId="5950E97C" w14:textId="77777777" w:rsidR="00F8417A" w:rsidRPr="004805C8" w:rsidRDefault="00F8417A" w:rsidP="00F8417A">
      <w:pPr>
        <w:jc w:val="both"/>
        <w:rPr>
          <w:b/>
          <w:sz w:val="22"/>
          <w:szCs w:val="22"/>
          <w:lang w:val="hr-HR"/>
        </w:rPr>
      </w:pPr>
    </w:p>
    <w:p w14:paraId="101A2FB0" w14:textId="77777777" w:rsidR="00F8417A" w:rsidRPr="004805C8" w:rsidRDefault="00F8417A" w:rsidP="00F8417A">
      <w:pPr>
        <w:pStyle w:val="BodyText2"/>
        <w:ind w:left="360"/>
        <w:rPr>
          <w:sz w:val="22"/>
          <w:szCs w:val="22"/>
          <w:lang w:val="it-IT"/>
        </w:rPr>
      </w:pPr>
      <w:r w:rsidRPr="004805C8">
        <w:rPr>
          <w:sz w:val="22"/>
          <w:szCs w:val="22"/>
          <w:lang w:val="it-IT"/>
        </w:rPr>
        <w:t>II</w:t>
      </w:r>
      <w:r w:rsidRPr="004805C8">
        <w:rPr>
          <w:sz w:val="22"/>
          <w:szCs w:val="22"/>
          <w:lang w:val="it-IT"/>
        </w:rPr>
        <w:tab/>
      </w:r>
      <w:proofErr w:type="spellStart"/>
      <w:r w:rsidRPr="004805C8">
        <w:rPr>
          <w:sz w:val="22"/>
          <w:szCs w:val="22"/>
          <w:lang w:val="it-IT"/>
        </w:rPr>
        <w:t>Projektna</w:t>
      </w:r>
      <w:proofErr w:type="spellEnd"/>
      <w:r w:rsidRPr="004805C8">
        <w:rPr>
          <w:sz w:val="22"/>
          <w:szCs w:val="22"/>
          <w:lang w:val="it-IT"/>
        </w:rPr>
        <w:t xml:space="preserve"> </w:t>
      </w:r>
      <w:proofErr w:type="spellStart"/>
      <w:r w:rsidRPr="004805C8">
        <w:rPr>
          <w:sz w:val="22"/>
          <w:szCs w:val="22"/>
          <w:lang w:val="it-IT"/>
        </w:rPr>
        <w:t>dokumentacija</w:t>
      </w:r>
      <w:proofErr w:type="spellEnd"/>
      <w:r w:rsidRPr="004805C8">
        <w:rPr>
          <w:sz w:val="22"/>
          <w:szCs w:val="22"/>
          <w:lang w:val="it-IT"/>
        </w:rPr>
        <w:t xml:space="preserve">, u 2020. </w:t>
      </w:r>
      <w:proofErr w:type="spellStart"/>
      <w:r w:rsidRPr="004805C8">
        <w:rPr>
          <w:sz w:val="22"/>
          <w:szCs w:val="22"/>
          <w:lang w:val="it-IT"/>
        </w:rPr>
        <w:t>godini</w:t>
      </w:r>
      <w:proofErr w:type="spellEnd"/>
      <w:r w:rsidRPr="004805C8">
        <w:rPr>
          <w:sz w:val="22"/>
          <w:szCs w:val="22"/>
          <w:lang w:val="it-IT"/>
        </w:rPr>
        <w:tab/>
      </w:r>
      <w:r w:rsidRPr="004805C8">
        <w:rPr>
          <w:sz w:val="22"/>
          <w:szCs w:val="22"/>
          <w:lang w:val="it-IT"/>
        </w:rPr>
        <w:tab/>
      </w:r>
      <w:r w:rsidRPr="004805C8">
        <w:rPr>
          <w:sz w:val="22"/>
          <w:szCs w:val="22"/>
          <w:lang w:val="it-IT"/>
        </w:rPr>
        <w:tab/>
        <w:t xml:space="preserve">             </w:t>
      </w:r>
      <w:r w:rsidRPr="004805C8">
        <w:rPr>
          <w:sz w:val="22"/>
          <w:szCs w:val="22"/>
          <w:lang w:val="it-IT"/>
        </w:rPr>
        <w:tab/>
        <w:t xml:space="preserve">  </w:t>
      </w:r>
    </w:p>
    <w:p w14:paraId="57A42D28" w14:textId="77777777" w:rsidR="00F8417A" w:rsidRPr="004805C8" w:rsidRDefault="00F8417A" w:rsidP="00F8417A">
      <w:pPr>
        <w:pStyle w:val="BodyText2"/>
        <w:ind w:left="360"/>
        <w:rPr>
          <w:bCs/>
          <w:sz w:val="22"/>
          <w:szCs w:val="22"/>
          <w:lang w:val="it-IT"/>
        </w:rPr>
      </w:pPr>
      <w:r w:rsidRPr="004805C8">
        <w:rPr>
          <w:sz w:val="22"/>
          <w:szCs w:val="22"/>
          <w:lang w:val="it-IT"/>
        </w:rPr>
        <w:t xml:space="preserve"> </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t xml:space="preserve">       395.000,00 </w:t>
      </w:r>
      <w:proofErr w:type="spellStart"/>
      <w:r w:rsidRPr="004805C8">
        <w:rPr>
          <w:bCs/>
          <w:sz w:val="22"/>
          <w:szCs w:val="22"/>
          <w:lang w:val="it-IT"/>
        </w:rPr>
        <w:t>kn</w:t>
      </w:r>
      <w:proofErr w:type="spellEnd"/>
    </w:p>
    <w:p w14:paraId="5065368A" w14:textId="77777777" w:rsidR="00F8417A" w:rsidRPr="004805C8" w:rsidRDefault="00F8417A" w:rsidP="00F8417A">
      <w:pPr>
        <w:pStyle w:val="BodyText2"/>
        <w:ind w:left="360"/>
        <w:rPr>
          <w:sz w:val="22"/>
          <w:szCs w:val="22"/>
          <w:lang w:val="it-IT"/>
        </w:rPr>
      </w:pPr>
    </w:p>
    <w:p w14:paraId="55EA3242" w14:textId="77777777" w:rsidR="00F8417A" w:rsidRPr="004805C8" w:rsidRDefault="00F8417A" w:rsidP="00F8417A">
      <w:pPr>
        <w:pBdr>
          <w:top w:val="single" w:sz="4" w:space="1" w:color="auto"/>
          <w:left w:val="single" w:sz="4" w:space="4" w:color="auto"/>
          <w:bottom w:val="single" w:sz="4" w:space="1" w:color="auto"/>
          <w:right w:val="single" w:sz="4" w:space="4" w:color="auto"/>
        </w:pBdr>
        <w:rPr>
          <w:b/>
          <w:sz w:val="22"/>
          <w:szCs w:val="22"/>
          <w:lang w:val="hr-HR"/>
        </w:rPr>
      </w:pPr>
      <w:r w:rsidRPr="004805C8">
        <w:rPr>
          <w:b/>
          <w:sz w:val="22"/>
          <w:szCs w:val="22"/>
          <w:lang w:val="hr-HR"/>
        </w:rPr>
        <w:t xml:space="preserve">SVEUKUPNO                                         </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6.886.984,00 kn</w:t>
      </w:r>
    </w:p>
    <w:p w14:paraId="1496FDEC" w14:textId="77777777" w:rsidR="00F8417A" w:rsidRPr="004805C8" w:rsidRDefault="00F8417A" w:rsidP="00F8417A">
      <w:pPr>
        <w:spacing w:line="360" w:lineRule="auto"/>
        <w:ind w:left="360"/>
        <w:rPr>
          <w:sz w:val="22"/>
          <w:szCs w:val="22"/>
          <w:lang w:val="hr-HR"/>
        </w:rPr>
      </w:pPr>
    </w:p>
    <w:p w14:paraId="7F980871" w14:textId="77777777" w:rsidR="00F8417A" w:rsidRPr="004805C8" w:rsidRDefault="00F8417A" w:rsidP="00F8417A">
      <w:pPr>
        <w:spacing w:line="360" w:lineRule="auto"/>
        <w:jc w:val="center"/>
        <w:rPr>
          <w:b/>
          <w:sz w:val="22"/>
          <w:szCs w:val="22"/>
          <w:lang w:val="hr-HR"/>
        </w:rPr>
      </w:pPr>
      <w:r w:rsidRPr="004805C8">
        <w:rPr>
          <w:b/>
          <w:sz w:val="22"/>
          <w:szCs w:val="22"/>
          <w:lang w:val="hr-HR"/>
        </w:rPr>
        <w:t>Članak 11.</w:t>
      </w:r>
    </w:p>
    <w:p w14:paraId="0688E2B9" w14:textId="77777777" w:rsidR="00F8417A" w:rsidRPr="004805C8" w:rsidRDefault="00F8417A" w:rsidP="00F8417A">
      <w:pPr>
        <w:pStyle w:val="BodyTextIndent"/>
        <w:spacing w:line="360" w:lineRule="auto"/>
        <w:rPr>
          <w:sz w:val="22"/>
          <w:szCs w:val="22"/>
          <w:lang w:val="it-IT"/>
        </w:rPr>
      </w:pPr>
      <w:r w:rsidRPr="004805C8">
        <w:rPr>
          <w:sz w:val="22"/>
          <w:szCs w:val="22"/>
          <w:lang w:val="it-IT"/>
        </w:rPr>
        <w:t xml:space="preserve"> II. </w:t>
      </w:r>
      <w:proofErr w:type="spellStart"/>
      <w:r w:rsidRPr="004805C8">
        <w:rPr>
          <w:sz w:val="22"/>
          <w:szCs w:val="22"/>
          <w:lang w:val="it-IT"/>
        </w:rPr>
        <w:t>Izmjene</w:t>
      </w:r>
      <w:proofErr w:type="spellEnd"/>
      <w:r w:rsidRPr="004805C8">
        <w:rPr>
          <w:sz w:val="22"/>
          <w:szCs w:val="22"/>
          <w:lang w:val="it-IT"/>
        </w:rPr>
        <w:t xml:space="preserve"> </w:t>
      </w:r>
      <w:proofErr w:type="spellStart"/>
      <w:r w:rsidRPr="004805C8">
        <w:rPr>
          <w:sz w:val="22"/>
          <w:szCs w:val="22"/>
          <w:lang w:val="it-IT"/>
        </w:rPr>
        <w:t>Programa</w:t>
      </w:r>
      <w:proofErr w:type="spellEnd"/>
      <w:r w:rsidRPr="004805C8">
        <w:rPr>
          <w:sz w:val="22"/>
          <w:szCs w:val="22"/>
          <w:lang w:val="it-IT"/>
        </w:rPr>
        <w:t xml:space="preserve"> </w:t>
      </w:r>
      <w:proofErr w:type="spellStart"/>
      <w:r w:rsidRPr="004805C8">
        <w:rPr>
          <w:sz w:val="22"/>
          <w:szCs w:val="22"/>
          <w:lang w:val="it-IT"/>
        </w:rPr>
        <w:t>stupaju</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gramStart"/>
      <w:r w:rsidRPr="004805C8">
        <w:rPr>
          <w:sz w:val="22"/>
          <w:szCs w:val="22"/>
          <w:lang w:val="it-IT"/>
        </w:rPr>
        <w:t>od</w:t>
      </w:r>
      <w:proofErr w:type="gram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spellStart"/>
      <w:r w:rsidRPr="004805C8">
        <w:rPr>
          <w:sz w:val="22"/>
          <w:szCs w:val="22"/>
          <w:lang w:val="it-IT"/>
        </w:rPr>
        <w:t>objave</w:t>
      </w:r>
      <w:proofErr w:type="spellEnd"/>
      <w:r w:rsidRPr="004805C8">
        <w:rPr>
          <w:sz w:val="22"/>
          <w:szCs w:val="22"/>
          <w:lang w:val="it-IT"/>
        </w:rPr>
        <w:t xml:space="preserve"> u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4C6E767F" w14:textId="77777777" w:rsidR="00F8417A" w:rsidRPr="004805C8" w:rsidRDefault="00F8417A" w:rsidP="00F8417A">
      <w:pPr>
        <w:rPr>
          <w:sz w:val="22"/>
          <w:szCs w:val="22"/>
          <w:lang w:val="hr-HR"/>
        </w:rPr>
      </w:pPr>
    </w:p>
    <w:p w14:paraId="44C4D52E" w14:textId="77777777" w:rsidR="00F8417A" w:rsidRPr="004805C8" w:rsidRDefault="00F8417A" w:rsidP="00F8417A">
      <w:pPr>
        <w:rPr>
          <w:sz w:val="22"/>
          <w:szCs w:val="22"/>
          <w:lang w:val="hr-HR"/>
        </w:rPr>
      </w:pPr>
      <w:r w:rsidRPr="004805C8">
        <w:rPr>
          <w:sz w:val="22"/>
          <w:szCs w:val="22"/>
          <w:lang w:val="hr-HR"/>
        </w:rPr>
        <w:t>KLASA:363-02/20-02/09</w:t>
      </w:r>
    </w:p>
    <w:p w14:paraId="4E3326E4" w14:textId="77777777" w:rsidR="00F8417A" w:rsidRPr="004805C8" w:rsidRDefault="00F8417A" w:rsidP="00F8417A">
      <w:pPr>
        <w:rPr>
          <w:sz w:val="22"/>
          <w:szCs w:val="22"/>
          <w:lang w:val="hr-HR"/>
        </w:rPr>
      </w:pPr>
      <w:r w:rsidRPr="004805C8">
        <w:rPr>
          <w:sz w:val="22"/>
          <w:szCs w:val="22"/>
          <w:lang w:val="hr-HR"/>
        </w:rPr>
        <w:t>URBROJ: 2105/04-01-20-04</w:t>
      </w:r>
    </w:p>
    <w:p w14:paraId="1B67E939" w14:textId="77777777" w:rsidR="00F8417A" w:rsidRPr="004805C8" w:rsidRDefault="00F8417A" w:rsidP="00F8417A">
      <w:pPr>
        <w:rPr>
          <w:sz w:val="22"/>
          <w:szCs w:val="22"/>
          <w:lang w:val="hr-HR"/>
        </w:rPr>
      </w:pPr>
      <w:r w:rsidRPr="004805C8">
        <w:rPr>
          <w:sz w:val="22"/>
          <w:szCs w:val="22"/>
          <w:lang w:val="hr-HR"/>
        </w:rPr>
        <w:t>Brtonigla-</w:t>
      </w:r>
      <w:proofErr w:type="spellStart"/>
      <w:r w:rsidRPr="004805C8">
        <w:rPr>
          <w:sz w:val="22"/>
          <w:szCs w:val="22"/>
          <w:lang w:val="hr-HR"/>
        </w:rPr>
        <w:t>Verteneglio</w:t>
      </w:r>
      <w:proofErr w:type="spellEnd"/>
      <w:r w:rsidRPr="004805C8">
        <w:rPr>
          <w:sz w:val="22"/>
          <w:szCs w:val="22"/>
          <w:lang w:val="hr-HR"/>
        </w:rPr>
        <w:t>, 20.11.2020.</w:t>
      </w:r>
    </w:p>
    <w:p w14:paraId="7C6AF4DD" w14:textId="77777777" w:rsidR="00F8417A" w:rsidRPr="004805C8" w:rsidRDefault="00F8417A" w:rsidP="00F8417A">
      <w:pPr>
        <w:pStyle w:val="BodyText3"/>
        <w:jc w:val="right"/>
        <w:rPr>
          <w:sz w:val="22"/>
          <w:szCs w:val="22"/>
          <w:lang w:val="it-IT"/>
        </w:rPr>
      </w:pPr>
    </w:p>
    <w:p w14:paraId="2E40B53A" w14:textId="77777777" w:rsidR="00F8417A" w:rsidRPr="004805C8" w:rsidRDefault="00F8417A" w:rsidP="00F8417A">
      <w:pPr>
        <w:pStyle w:val="BodyText3"/>
        <w:jc w:val="right"/>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03753E20" w14:textId="77777777" w:rsidR="00F8417A" w:rsidRPr="004805C8" w:rsidRDefault="00F8417A" w:rsidP="00F8417A">
      <w:pPr>
        <w:pStyle w:val="BodyText3"/>
        <w:jc w:val="right"/>
        <w:rPr>
          <w:sz w:val="22"/>
          <w:szCs w:val="22"/>
          <w:lang w:val="it-IT"/>
        </w:rPr>
      </w:pPr>
      <w:proofErr w:type="spellStart"/>
      <w:r w:rsidRPr="004805C8">
        <w:rPr>
          <w:sz w:val="22"/>
          <w:szCs w:val="22"/>
          <w:lang w:val="it-IT"/>
        </w:rPr>
        <w:t>Predsjednik</w:t>
      </w:r>
      <w:proofErr w:type="spellEnd"/>
    </w:p>
    <w:p w14:paraId="7817B9A4" w14:textId="3411D175" w:rsidR="00F8417A" w:rsidRDefault="00F8417A" w:rsidP="00277524">
      <w:pPr>
        <w:spacing w:line="360" w:lineRule="auto"/>
        <w:ind w:left="360"/>
        <w:rPr>
          <w:rFonts w:ascii="Arial" w:hAnsi="Arial" w:cs="Arial"/>
          <w:sz w:val="24"/>
          <w:szCs w:val="24"/>
          <w:lang w:val="hr-HR"/>
        </w:rPr>
      </w:pPr>
      <w:r w:rsidRPr="004805C8">
        <w:rPr>
          <w:sz w:val="22"/>
          <w:szCs w:val="22"/>
          <w:lang w:val="it-IT"/>
        </w:rPr>
        <w:t xml:space="preserve"> </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t xml:space="preserve">   dr.sc. Igor Palčić</w:t>
      </w:r>
      <w:r w:rsidR="00277524">
        <w:rPr>
          <w:sz w:val="22"/>
          <w:szCs w:val="22"/>
          <w:lang w:val="it-IT"/>
        </w:rPr>
        <w:t xml:space="preserve"> </w:t>
      </w:r>
      <w:r w:rsidR="00277524" w:rsidRPr="004805C8">
        <w:rPr>
          <w:sz w:val="22"/>
          <w:szCs w:val="22"/>
          <w:lang w:val="it-IT"/>
        </w:rPr>
        <w:t>v</w:t>
      </w:r>
      <w:r w:rsidR="00277524">
        <w:rPr>
          <w:sz w:val="22"/>
          <w:szCs w:val="22"/>
          <w:lang w:val="it-IT"/>
        </w:rPr>
        <w:t>.r.</w:t>
      </w:r>
    </w:p>
    <w:p w14:paraId="5666CAB1" w14:textId="77777777" w:rsidR="00F8417A" w:rsidRDefault="00F8417A" w:rsidP="00F8417A">
      <w:pPr>
        <w:tabs>
          <w:tab w:val="left" w:pos="-720"/>
          <w:tab w:val="left" w:pos="0"/>
        </w:tabs>
        <w:suppressAutoHyphens/>
        <w:jc w:val="both"/>
        <w:rPr>
          <w:rFonts w:ascii="Arial" w:hAnsi="Arial" w:cs="Arial"/>
          <w:sz w:val="24"/>
          <w:szCs w:val="24"/>
          <w:lang w:val="hr-HR"/>
        </w:rPr>
      </w:pPr>
    </w:p>
    <w:p w14:paraId="407AC8D0" w14:textId="77777777" w:rsidR="00F8417A" w:rsidRPr="008C09F9" w:rsidRDefault="00F8417A" w:rsidP="00F8417A">
      <w:pPr>
        <w:tabs>
          <w:tab w:val="left" w:pos="-720"/>
          <w:tab w:val="left" w:pos="0"/>
        </w:tabs>
        <w:suppressAutoHyphens/>
        <w:jc w:val="both"/>
        <w:rPr>
          <w:rFonts w:ascii="Arial" w:hAnsi="Arial" w:cs="Arial"/>
          <w:sz w:val="24"/>
          <w:szCs w:val="24"/>
          <w:lang w:val="hr-HR"/>
        </w:rPr>
      </w:pPr>
    </w:p>
    <w:p w14:paraId="41769C3E" w14:textId="77777777" w:rsidR="00F8417A" w:rsidRPr="00277524" w:rsidRDefault="00F8417A" w:rsidP="00F8417A">
      <w:pPr>
        <w:tabs>
          <w:tab w:val="left" w:pos="-720"/>
          <w:tab w:val="left" w:pos="0"/>
        </w:tabs>
        <w:suppressAutoHyphens/>
        <w:jc w:val="both"/>
        <w:rPr>
          <w:sz w:val="22"/>
          <w:szCs w:val="22"/>
          <w:lang w:val="hr-HR"/>
        </w:rPr>
      </w:pPr>
    </w:p>
    <w:p w14:paraId="7E54D7B4" w14:textId="77777777" w:rsidR="00F8417A" w:rsidRPr="00277524" w:rsidRDefault="00F8417A" w:rsidP="00F8417A">
      <w:pPr>
        <w:tabs>
          <w:tab w:val="left" w:pos="-720"/>
          <w:tab w:val="left" w:pos="0"/>
        </w:tabs>
        <w:suppressAutoHyphens/>
        <w:jc w:val="both"/>
        <w:rPr>
          <w:sz w:val="22"/>
          <w:szCs w:val="22"/>
          <w:lang w:val="hr-HR"/>
        </w:rPr>
      </w:pPr>
      <w:r w:rsidRPr="00277524">
        <w:rPr>
          <w:sz w:val="22"/>
          <w:szCs w:val="22"/>
          <w:lang w:val="hr-HR"/>
        </w:rPr>
        <w:t>Na temelju Zakona o komunalnom gospodarstvu (Narodne novine broj 68/18, 110/18, 32/20),, čl. 38. Statuta Općine Brtonigla-</w:t>
      </w:r>
      <w:proofErr w:type="spellStart"/>
      <w:r w:rsidRPr="00277524">
        <w:rPr>
          <w:sz w:val="22"/>
          <w:szCs w:val="22"/>
          <w:lang w:val="hr-HR"/>
        </w:rPr>
        <w:t>Verteneglio</w:t>
      </w:r>
      <w:proofErr w:type="spellEnd"/>
      <w:r w:rsidRPr="00277524">
        <w:rPr>
          <w:sz w:val="22"/>
          <w:szCs w:val="22"/>
          <w:lang w:val="hr-HR"/>
        </w:rPr>
        <w:t xml:space="preserve"> (“Službene novine Općine Brtonigla-</w:t>
      </w:r>
      <w:proofErr w:type="spellStart"/>
      <w:r w:rsidRPr="00277524">
        <w:rPr>
          <w:sz w:val="22"/>
          <w:szCs w:val="22"/>
          <w:lang w:val="hr-HR"/>
        </w:rPr>
        <w:t>Verteneglio</w:t>
      </w:r>
      <w:proofErr w:type="spellEnd"/>
      <w:r w:rsidRPr="00277524">
        <w:rPr>
          <w:sz w:val="22"/>
          <w:szCs w:val="22"/>
          <w:lang w:val="hr-HR"/>
        </w:rPr>
        <w:t>”, broj 03/18), Općinsko vijeće Općine Brtonigla-</w:t>
      </w:r>
      <w:proofErr w:type="spellStart"/>
      <w:r w:rsidRPr="00277524">
        <w:rPr>
          <w:sz w:val="22"/>
          <w:szCs w:val="22"/>
          <w:lang w:val="hr-HR"/>
        </w:rPr>
        <w:t>Verteneglio</w:t>
      </w:r>
      <w:proofErr w:type="spellEnd"/>
      <w:r w:rsidRPr="00277524">
        <w:rPr>
          <w:sz w:val="22"/>
          <w:szCs w:val="22"/>
          <w:lang w:val="hr-HR"/>
        </w:rPr>
        <w:t xml:space="preserve"> na svojoj 25. sjednici održanoj 20.11. 2020. godine, donosi</w:t>
      </w:r>
    </w:p>
    <w:p w14:paraId="17E404C9" w14:textId="77777777" w:rsidR="00F8417A" w:rsidRPr="00277524" w:rsidRDefault="00F8417A" w:rsidP="00F8417A">
      <w:pPr>
        <w:jc w:val="both"/>
        <w:rPr>
          <w:b/>
          <w:sz w:val="22"/>
          <w:szCs w:val="22"/>
          <w:lang w:val="hr-HR"/>
        </w:rPr>
      </w:pPr>
    </w:p>
    <w:p w14:paraId="2198582E" w14:textId="77777777" w:rsidR="00F8417A" w:rsidRPr="00277524" w:rsidRDefault="00F8417A" w:rsidP="00F8417A">
      <w:pPr>
        <w:jc w:val="both"/>
        <w:rPr>
          <w:b/>
          <w:sz w:val="22"/>
          <w:szCs w:val="22"/>
          <w:lang w:val="hr-HR"/>
        </w:rPr>
      </w:pPr>
    </w:p>
    <w:p w14:paraId="6C7BA949" w14:textId="77777777" w:rsidR="00F8417A" w:rsidRPr="00277524" w:rsidRDefault="00F8417A" w:rsidP="00F8417A">
      <w:pPr>
        <w:jc w:val="center"/>
        <w:rPr>
          <w:b/>
          <w:sz w:val="22"/>
          <w:szCs w:val="22"/>
          <w:lang w:val="hr-HR"/>
        </w:rPr>
      </w:pPr>
      <w:r w:rsidRPr="00277524">
        <w:rPr>
          <w:b/>
          <w:sz w:val="22"/>
          <w:szCs w:val="22"/>
          <w:lang w:val="hr-HR"/>
        </w:rPr>
        <w:t>ZAKLJUČAK</w:t>
      </w:r>
    </w:p>
    <w:p w14:paraId="5F1A47C9" w14:textId="77777777" w:rsidR="00F8417A" w:rsidRPr="00277524" w:rsidRDefault="00F8417A" w:rsidP="00F8417A">
      <w:pPr>
        <w:jc w:val="center"/>
        <w:rPr>
          <w:b/>
          <w:sz w:val="22"/>
          <w:szCs w:val="22"/>
          <w:lang w:val="hr-HR"/>
        </w:rPr>
      </w:pPr>
      <w:r w:rsidRPr="00277524">
        <w:rPr>
          <w:b/>
          <w:sz w:val="22"/>
          <w:szCs w:val="22"/>
          <w:lang w:val="hr-HR"/>
        </w:rPr>
        <w:t>o prihvaćanju II. Izmjene Programa gradnje</w:t>
      </w:r>
    </w:p>
    <w:p w14:paraId="0E40C403" w14:textId="77777777" w:rsidR="00F8417A" w:rsidRPr="00277524" w:rsidRDefault="00F8417A" w:rsidP="00F8417A">
      <w:pPr>
        <w:jc w:val="center"/>
        <w:rPr>
          <w:b/>
          <w:sz w:val="22"/>
          <w:szCs w:val="22"/>
          <w:lang w:val="hr-HR"/>
        </w:rPr>
      </w:pPr>
      <w:r w:rsidRPr="00277524">
        <w:rPr>
          <w:b/>
          <w:sz w:val="22"/>
          <w:szCs w:val="22"/>
          <w:lang w:val="hr-HR"/>
        </w:rPr>
        <w:t>objekata i uređaja komunalne infrastrukture na području</w:t>
      </w:r>
    </w:p>
    <w:p w14:paraId="65AC6055" w14:textId="77777777" w:rsidR="00F8417A" w:rsidRPr="00277524" w:rsidRDefault="00F8417A" w:rsidP="00F8417A">
      <w:pPr>
        <w:jc w:val="center"/>
        <w:rPr>
          <w:b/>
          <w:sz w:val="22"/>
          <w:szCs w:val="22"/>
          <w:lang w:val="hr-HR"/>
        </w:rPr>
      </w:pPr>
      <w:r w:rsidRPr="00277524">
        <w:rPr>
          <w:b/>
          <w:sz w:val="22"/>
          <w:szCs w:val="22"/>
          <w:lang w:val="hr-HR"/>
        </w:rPr>
        <w:t>Općine Brtonigla-</w:t>
      </w:r>
      <w:proofErr w:type="spellStart"/>
      <w:r w:rsidRPr="00277524">
        <w:rPr>
          <w:b/>
          <w:sz w:val="22"/>
          <w:szCs w:val="22"/>
          <w:lang w:val="hr-HR"/>
        </w:rPr>
        <w:t>Verteneglio</w:t>
      </w:r>
      <w:proofErr w:type="spellEnd"/>
      <w:r w:rsidRPr="00277524">
        <w:rPr>
          <w:b/>
          <w:sz w:val="22"/>
          <w:szCs w:val="22"/>
          <w:lang w:val="hr-HR"/>
        </w:rPr>
        <w:t xml:space="preserve"> za 2020. godini</w:t>
      </w:r>
    </w:p>
    <w:p w14:paraId="20F89464" w14:textId="77777777" w:rsidR="00F8417A" w:rsidRPr="00277524" w:rsidRDefault="00F8417A" w:rsidP="00F8417A">
      <w:pPr>
        <w:jc w:val="both"/>
        <w:rPr>
          <w:b/>
          <w:sz w:val="22"/>
          <w:szCs w:val="22"/>
          <w:lang w:val="hr-HR"/>
        </w:rPr>
      </w:pPr>
    </w:p>
    <w:p w14:paraId="7B618F4D" w14:textId="77777777" w:rsidR="00F8417A" w:rsidRPr="00277524" w:rsidRDefault="00F8417A" w:rsidP="00F8417A">
      <w:pPr>
        <w:jc w:val="both"/>
        <w:rPr>
          <w:b/>
          <w:sz w:val="22"/>
          <w:szCs w:val="22"/>
          <w:lang w:val="hr-HR"/>
        </w:rPr>
      </w:pPr>
    </w:p>
    <w:p w14:paraId="68C3680B" w14:textId="77777777" w:rsidR="00F8417A" w:rsidRPr="00277524" w:rsidRDefault="00F8417A" w:rsidP="00F8417A">
      <w:pPr>
        <w:jc w:val="both"/>
        <w:rPr>
          <w:b/>
          <w:sz w:val="22"/>
          <w:szCs w:val="22"/>
          <w:lang w:val="hr-HR"/>
        </w:rPr>
      </w:pPr>
      <w:r w:rsidRPr="00277524">
        <w:rPr>
          <w:b/>
          <w:sz w:val="22"/>
          <w:szCs w:val="22"/>
          <w:lang w:val="hr-HR"/>
        </w:rPr>
        <w:t xml:space="preserve">                                                                        I.</w:t>
      </w:r>
    </w:p>
    <w:p w14:paraId="2B7B5D91" w14:textId="77777777" w:rsidR="00F8417A" w:rsidRPr="00277524" w:rsidRDefault="00F8417A" w:rsidP="00F8417A">
      <w:pPr>
        <w:jc w:val="both"/>
        <w:rPr>
          <w:b/>
          <w:sz w:val="22"/>
          <w:szCs w:val="22"/>
          <w:lang w:val="hr-HR"/>
        </w:rPr>
      </w:pPr>
    </w:p>
    <w:p w14:paraId="36C148E9" w14:textId="77777777" w:rsidR="00F8417A" w:rsidRPr="00277524" w:rsidRDefault="00F8417A" w:rsidP="00F8417A">
      <w:pPr>
        <w:pStyle w:val="BodyText3"/>
        <w:jc w:val="both"/>
        <w:rPr>
          <w:sz w:val="22"/>
          <w:szCs w:val="22"/>
          <w:lang w:val="hr-HR"/>
        </w:rPr>
      </w:pPr>
      <w:r w:rsidRPr="00277524">
        <w:rPr>
          <w:sz w:val="22"/>
          <w:szCs w:val="22"/>
          <w:lang w:val="hr-HR"/>
        </w:rPr>
        <w:t>Prihvaćaju se II. izmjene Programa gradnje objekata i uređaja komunalne infrastrukture na području Općine Brtonigla-</w:t>
      </w:r>
      <w:proofErr w:type="spellStart"/>
      <w:r w:rsidRPr="00277524">
        <w:rPr>
          <w:sz w:val="22"/>
          <w:szCs w:val="22"/>
          <w:lang w:val="hr-HR"/>
        </w:rPr>
        <w:t>Verteneglio</w:t>
      </w:r>
      <w:proofErr w:type="spellEnd"/>
      <w:r w:rsidRPr="00277524">
        <w:rPr>
          <w:sz w:val="22"/>
          <w:szCs w:val="22"/>
          <w:lang w:val="hr-HR"/>
        </w:rPr>
        <w:t xml:space="preserve"> za 2020. godinu.</w:t>
      </w:r>
    </w:p>
    <w:p w14:paraId="3016E631" w14:textId="77777777" w:rsidR="00F8417A" w:rsidRPr="00277524" w:rsidRDefault="00F8417A" w:rsidP="00F8417A">
      <w:pPr>
        <w:pStyle w:val="BodyText3"/>
        <w:rPr>
          <w:b/>
          <w:sz w:val="22"/>
          <w:szCs w:val="22"/>
          <w:lang w:val="hr-HR"/>
        </w:rPr>
      </w:pPr>
    </w:p>
    <w:p w14:paraId="7989AD94" w14:textId="77777777" w:rsidR="00F8417A" w:rsidRPr="00277524" w:rsidRDefault="00F8417A" w:rsidP="00F8417A">
      <w:pPr>
        <w:pStyle w:val="BodyText3"/>
        <w:rPr>
          <w:b/>
          <w:sz w:val="22"/>
          <w:szCs w:val="22"/>
          <w:lang w:val="hr-HR"/>
        </w:rPr>
      </w:pPr>
      <w:r w:rsidRPr="00277524">
        <w:rPr>
          <w:b/>
          <w:sz w:val="22"/>
          <w:szCs w:val="22"/>
          <w:lang w:val="hr-HR"/>
        </w:rPr>
        <w:t xml:space="preserve">                                                                        II.</w:t>
      </w:r>
    </w:p>
    <w:p w14:paraId="31D5076B" w14:textId="77777777" w:rsidR="00F8417A" w:rsidRPr="00277524" w:rsidRDefault="00F8417A" w:rsidP="00F8417A">
      <w:pPr>
        <w:pStyle w:val="BodyText3"/>
        <w:jc w:val="both"/>
        <w:rPr>
          <w:sz w:val="22"/>
          <w:szCs w:val="22"/>
          <w:lang w:val="hr-HR"/>
        </w:rPr>
      </w:pPr>
      <w:proofErr w:type="spellStart"/>
      <w:r w:rsidRPr="00277524">
        <w:rPr>
          <w:sz w:val="22"/>
          <w:szCs w:val="22"/>
          <w:lang w:val="hr-HR"/>
        </w:rPr>
        <w:t>II.Izmjene</w:t>
      </w:r>
      <w:proofErr w:type="spellEnd"/>
      <w:r w:rsidRPr="00277524">
        <w:rPr>
          <w:sz w:val="22"/>
          <w:szCs w:val="22"/>
          <w:lang w:val="hr-HR"/>
        </w:rPr>
        <w:t xml:space="preserve"> Programa  iz točke I. ovog Zaključka sastavni su dio ovog Zaključka.</w:t>
      </w:r>
    </w:p>
    <w:p w14:paraId="548A6910" w14:textId="77777777" w:rsidR="00F8417A" w:rsidRPr="00277524" w:rsidRDefault="00F8417A" w:rsidP="00F8417A">
      <w:pPr>
        <w:pStyle w:val="BodyText3"/>
        <w:jc w:val="both"/>
        <w:rPr>
          <w:b/>
          <w:sz w:val="22"/>
          <w:szCs w:val="22"/>
          <w:lang w:val="hr-HR"/>
        </w:rPr>
      </w:pPr>
    </w:p>
    <w:p w14:paraId="5CED78CE" w14:textId="77777777" w:rsidR="00F8417A" w:rsidRPr="00277524" w:rsidRDefault="00F8417A" w:rsidP="00F8417A">
      <w:pPr>
        <w:pStyle w:val="BodyText3"/>
        <w:jc w:val="both"/>
        <w:rPr>
          <w:b/>
          <w:sz w:val="22"/>
          <w:szCs w:val="22"/>
          <w:lang w:val="hr-HR"/>
        </w:rPr>
      </w:pPr>
      <w:r w:rsidRPr="00277524">
        <w:rPr>
          <w:b/>
          <w:sz w:val="22"/>
          <w:szCs w:val="22"/>
          <w:lang w:val="hr-HR"/>
        </w:rPr>
        <w:t xml:space="preserve">                                                                       III.</w:t>
      </w:r>
    </w:p>
    <w:p w14:paraId="1D40698E" w14:textId="77777777" w:rsidR="00F8417A" w:rsidRPr="00277524" w:rsidRDefault="00F8417A" w:rsidP="00F8417A">
      <w:pPr>
        <w:pStyle w:val="BodyText3"/>
        <w:jc w:val="both"/>
        <w:rPr>
          <w:sz w:val="22"/>
          <w:szCs w:val="22"/>
          <w:lang w:val="hr-HR"/>
        </w:rPr>
      </w:pPr>
      <w:r w:rsidRPr="00277524">
        <w:rPr>
          <w:sz w:val="22"/>
          <w:szCs w:val="22"/>
          <w:lang w:val="hr-HR"/>
        </w:rPr>
        <w:t>Ovaj Zaključak stupa na snagu osmog dana od dana objave u Službenim novinama Općine Brtonigla-</w:t>
      </w:r>
      <w:proofErr w:type="spellStart"/>
      <w:r w:rsidRPr="00277524">
        <w:rPr>
          <w:sz w:val="22"/>
          <w:szCs w:val="22"/>
          <w:lang w:val="hr-HR"/>
        </w:rPr>
        <w:t>Verteneglio</w:t>
      </w:r>
      <w:proofErr w:type="spellEnd"/>
      <w:r w:rsidRPr="00277524">
        <w:rPr>
          <w:sz w:val="22"/>
          <w:szCs w:val="22"/>
          <w:lang w:val="hr-HR"/>
        </w:rPr>
        <w:t>.</w:t>
      </w:r>
    </w:p>
    <w:p w14:paraId="4B1E2395" w14:textId="77777777" w:rsidR="00F8417A" w:rsidRPr="00277524" w:rsidRDefault="00F8417A" w:rsidP="00F8417A">
      <w:pPr>
        <w:pStyle w:val="BodyText3"/>
        <w:jc w:val="both"/>
        <w:rPr>
          <w:sz w:val="22"/>
          <w:szCs w:val="22"/>
          <w:lang w:val="hr-HR"/>
        </w:rPr>
      </w:pPr>
    </w:p>
    <w:p w14:paraId="5E47F168" w14:textId="77777777" w:rsidR="00F8417A" w:rsidRPr="00277524" w:rsidRDefault="00F8417A" w:rsidP="00F8417A">
      <w:pPr>
        <w:pStyle w:val="BodyText3"/>
        <w:jc w:val="both"/>
        <w:rPr>
          <w:sz w:val="22"/>
          <w:szCs w:val="22"/>
          <w:lang w:val="hr-HR"/>
        </w:rPr>
      </w:pPr>
    </w:p>
    <w:p w14:paraId="0904FA4D" w14:textId="77777777" w:rsidR="00F8417A" w:rsidRPr="00277524" w:rsidRDefault="00F8417A" w:rsidP="00F8417A">
      <w:pPr>
        <w:pStyle w:val="BodyText3"/>
        <w:jc w:val="both"/>
        <w:rPr>
          <w:sz w:val="22"/>
          <w:szCs w:val="22"/>
          <w:lang w:val="it-IT"/>
        </w:rPr>
      </w:pPr>
      <w:r w:rsidRPr="00277524">
        <w:rPr>
          <w:sz w:val="22"/>
          <w:szCs w:val="22"/>
          <w:lang w:val="it-IT"/>
        </w:rPr>
        <w:t>KLASA: 363-02/20-02/09</w:t>
      </w:r>
    </w:p>
    <w:p w14:paraId="1F031572" w14:textId="77777777" w:rsidR="00F8417A" w:rsidRPr="00277524" w:rsidRDefault="00F8417A" w:rsidP="00F8417A">
      <w:pPr>
        <w:pStyle w:val="BodyText3"/>
        <w:jc w:val="both"/>
        <w:rPr>
          <w:sz w:val="22"/>
          <w:szCs w:val="22"/>
          <w:lang w:val="it-IT"/>
        </w:rPr>
      </w:pPr>
      <w:r w:rsidRPr="00277524">
        <w:rPr>
          <w:sz w:val="22"/>
          <w:szCs w:val="22"/>
          <w:lang w:val="it-IT"/>
        </w:rPr>
        <w:t>URBROJ: 2105/04-01-20-05</w:t>
      </w:r>
    </w:p>
    <w:p w14:paraId="545A761A" w14:textId="77777777" w:rsidR="00F8417A" w:rsidRPr="00277524" w:rsidRDefault="00F8417A" w:rsidP="00F8417A">
      <w:pPr>
        <w:pStyle w:val="BodyText3"/>
        <w:jc w:val="both"/>
        <w:rPr>
          <w:sz w:val="22"/>
          <w:szCs w:val="22"/>
          <w:lang w:val="it-IT"/>
        </w:rPr>
      </w:pPr>
      <w:r w:rsidRPr="00277524">
        <w:rPr>
          <w:sz w:val="22"/>
          <w:szCs w:val="22"/>
          <w:lang w:val="it-IT"/>
        </w:rPr>
        <w:t>Brtonigla-Verteneglio, 20.11. 2020.</w:t>
      </w:r>
    </w:p>
    <w:p w14:paraId="2D71AC6C" w14:textId="77777777" w:rsidR="00F8417A" w:rsidRPr="00277524" w:rsidRDefault="00F8417A" w:rsidP="00F8417A">
      <w:pPr>
        <w:pStyle w:val="BodyText3"/>
        <w:jc w:val="both"/>
        <w:rPr>
          <w:b/>
          <w:sz w:val="22"/>
          <w:szCs w:val="22"/>
          <w:lang w:val="it-IT"/>
        </w:rPr>
      </w:pPr>
    </w:p>
    <w:p w14:paraId="7CF07110" w14:textId="77777777" w:rsidR="00F8417A" w:rsidRPr="00277524" w:rsidRDefault="00F8417A" w:rsidP="00F8417A">
      <w:pPr>
        <w:pStyle w:val="BodyText3"/>
        <w:jc w:val="right"/>
        <w:rPr>
          <w:sz w:val="22"/>
          <w:szCs w:val="22"/>
          <w:lang w:val="it-IT"/>
        </w:rPr>
      </w:pPr>
      <w:proofErr w:type="spellStart"/>
      <w:r w:rsidRPr="00277524">
        <w:rPr>
          <w:sz w:val="22"/>
          <w:szCs w:val="22"/>
          <w:lang w:val="it-IT"/>
        </w:rPr>
        <w:lastRenderedPageBreak/>
        <w:t>Općinsko</w:t>
      </w:r>
      <w:proofErr w:type="spellEnd"/>
      <w:r w:rsidRPr="00277524">
        <w:rPr>
          <w:sz w:val="22"/>
          <w:szCs w:val="22"/>
          <w:lang w:val="it-IT"/>
        </w:rPr>
        <w:t xml:space="preserve"> </w:t>
      </w:r>
      <w:proofErr w:type="spellStart"/>
      <w:r w:rsidRPr="00277524">
        <w:rPr>
          <w:sz w:val="22"/>
          <w:szCs w:val="22"/>
          <w:lang w:val="it-IT"/>
        </w:rPr>
        <w:t>vijeće</w:t>
      </w:r>
      <w:proofErr w:type="spellEnd"/>
      <w:r w:rsidRPr="00277524">
        <w:rPr>
          <w:sz w:val="22"/>
          <w:szCs w:val="22"/>
          <w:lang w:val="it-IT"/>
        </w:rPr>
        <w:t xml:space="preserve"> </w:t>
      </w:r>
      <w:proofErr w:type="spellStart"/>
      <w:r w:rsidRPr="00277524">
        <w:rPr>
          <w:sz w:val="22"/>
          <w:szCs w:val="22"/>
          <w:lang w:val="it-IT"/>
        </w:rPr>
        <w:t>Općine</w:t>
      </w:r>
      <w:proofErr w:type="spellEnd"/>
      <w:r w:rsidRPr="00277524">
        <w:rPr>
          <w:sz w:val="22"/>
          <w:szCs w:val="22"/>
          <w:lang w:val="it-IT"/>
        </w:rPr>
        <w:t xml:space="preserve"> Brtonigla-Verteneglio</w:t>
      </w:r>
    </w:p>
    <w:p w14:paraId="2F2E7E1B" w14:textId="77777777" w:rsidR="00F8417A" w:rsidRPr="00277524" w:rsidRDefault="00F8417A" w:rsidP="00F8417A">
      <w:pPr>
        <w:pStyle w:val="BodyText3"/>
        <w:jc w:val="right"/>
        <w:rPr>
          <w:sz w:val="22"/>
          <w:szCs w:val="22"/>
          <w:lang w:val="it-IT"/>
        </w:rPr>
      </w:pPr>
      <w:proofErr w:type="spellStart"/>
      <w:r w:rsidRPr="00277524">
        <w:rPr>
          <w:sz w:val="22"/>
          <w:szCs w:val="22"/>
          <w:lang w:val="it-IT"/>
        </w:rPr>
        <w:t>predsjednik</w:t>
      </w:r>
      <w:proofErr w:type="spellEnd"/>
      <w:r w:rsidRPr="00277524">
        <w:rPr>
          <w:sz w:val="22"/>
          <w:szCs w:val="22"/>
          <w:lang w:val="it-IT"/>
        </w:rPr>
        <w:t xml:space="preserve"> </w:t>
      </w:r>
    </w:p>
    <w:p w14:paraId="25A89F10" w14:textId="1CA87CF7" w:rsidR="00F8417A" w:rsidRPr="00277524" w:rsidRDefault="00F8417A" w:rsidP="00F8417A">
      <w:pPr>
        <w:pStyle w:val="BodyText3"/>
        <w:jc w:val="right"/>
        <w:rPr>
          <w:sz w:val="22"/>
          <w:szCs w:val="22"/>
          <w:lang w:val="it-IT"/>
        </w:rPr>
      </w:pPr>
      <w:r w:rsidRPr="00277524">
        <w:rPr>
          <w:sz w:val="22"/>
          <w:szCs w:val="22"/>
          <w:lang w:val="it-IT"/>
        </w:rPr>
        <w:t xml:space="preserve"> dr.sc. Igor Palčić</w:t>
      </w:r>
      <w:r w:rsidR="00277524" w:rsidRPr="004805C8">
        <w:rPr>
          <w:sz w:val="22"/>
          <w:szCs w:val="22"/>
          <w:lang w:val="it-IT"/>
        </w:rPr>
        <w:t xml:space="preserve"> v</w:t>
      </w:r>
      <w:r w:rsidR="00277524">
        <w:rPr>
          <w:sz w:val="22"/>
          <w:szCs w:val="22"/>
          <w:lang w:val="it-IT"/>
        </w:rPr>
        <w:t>.r.</w:t>
      </w:r>
    </w:p>
    <w:p w14:paraId="50EAE6B4" w14:textId="77777777" w:rsidR="00F8417A" w:rsidRPr="00277524" w:rsidRDefault="00F8417A" w:rsidP="00F8417A">
      <w:pPr>
        <w:pStyle w:val="BodyText3"/>
        <w:jc w:val="right"/>
        <w:rPr>
          <w:sz w:val="22"/>
          <w:szCs w:val="22"/>
          <w:lang w:val="it-IT"/>
        </w:rPr>
      </w:pPr>
    </w:p>
    <w:p w14:paraId="3A09AB9D" w14:textId="3BDE2992" w:rsidR="00F8417A" w:rsidRPr="00277524" w:rsidRDefault="00F8417A" w:rsidP="00277524">
      <w:pPr>
        <w:pStyle w:val="ListParagraph"/>
        <w:numPr>
          <w:ilvl w:val="0"/>
          <w:numId w:val="26"/>
        </w:numPr>
        <w:jc w:val="center"/>
        <w:rPr>
          <w:sz w:val="22"/>
          <w:szCs w:val="22"/>
          <w:lang w:val="it-IT"/>
        </w:rPr>
      </w:pPr>
    </w:p>
    <w:p w14:paraId="54EDAC04" w14:textId="3CECF776" w:rsidR="00F8417A" w:rsidRPr="00277524" w:rsidRDefault="00F8417A" w:rsidP="00F8417A">
      <w:pPr>
        <w:rPr>
          <w:sz w:val="22"/>
          <w:szCs w:val="22"/>
          <w:lang w:val="it-IT"/>
        </w:rPr>
      </w:pPr>
    </w:p>
    <w:p w14:paraId="69DE33D2" w14:textId="0C76E3D9" w:rsidR="00F8417A" w:rsidRPr="00277524" w:rsidRDefault="00F8417A" w:rsidP="00F8417A">
      <w:pPr>
        <w:rPr>
          <w:sz w:val="22"/>
          <w:szCs w:val="22"/>
          <w:lang w:val="it-IT"/>
        </w:rPr>
      </w:pPr>
    </w:p>
    <w:p w14:paraId="4348AC5F" w14:textId="77777777" w:rsidR="00F8417A" w:rsidRPr="00277524" w:rsidRDefault="00F8417A" w:rsidP="00F8417A">
      <w:pPr>
        <w:spacing w:line="360" w:lineRule="auto"/>
        <w:rPr>
          <w:i/>
          <w:iCs/>
          <w:sz w:val="22"/>
          <w:szCs w:val="22"/>
          <w:lang w:val="hr-HR"/>
        </w:rPr>
      </w:pPr>
    </w:p>
    <w:p w14:paraId="560989F5" w14:textId="77777777" w:rsidR="00F8417A" w:rsidRPr="00277524" w:rsidRDefault="00F8417A" w:rsidP="00F8417A">
      <w:pPr>
        <w:pStyle w:val="BodyText"/>
        <w:ind w:firstLine="720"/>
        <w:rPr>
          <w:rFonts w:ascii="Arial" w:hAnsi="Arial" w:cs="Arial"/>
          <w:sz w:val="22"/>
          <w:szCs w:val="22"/>
        </w:rPr>
      </w:pPr>
      <w:r w:rsidRPr="00277524">
        <w:rPr>
          <w:rFonts w:ascii="Arial" w:hAnsi="Arial" w:cs="Arial"/>
          <w:sz w:val="22"/>
          <w:szCs w:val="22"/>
        </w:rPr>
        <w:t>Na temelju Zakona o komunalnom gospodarstvu (Narodne novine broj 68/18, 110/18, 32/20), čl. 38. Statuta Općine Brtonigla-</w:t>
      </w:r>
      <w:proofErr w:type="spellStart"/>
      <w:r w:rsidRPr="00277524">
        <w:rPr>
          <w:rFonts w:ascii="Arial" w:hAnsi="Arial" w:cs="Arial"/>
          <w:sz w:val="22"/>
          <w:szCs w:val="22"/>
        </w:rPr>
        <w:t>Verteneglio</w:t>
      </w:r>
      <w:proofErr w:type="spellEnd"/>
      <w:r w:rsidRPr="00277524">
        <w:rPr>
          <w:rFonts w:ascii="Arial" w:hAnsi="Arial" w:cs="Arial"/>
          <w:sz w:val="22"/>
          <w:szCs w:val="22"/>
        </w:rPr>
        <w:t xml:space="preserve"> (“Službene novine Općine Brtonigla-</w:t>
      </w:r>
      <w:proofErr w:type="spellStart"/>
      <w:r w:rsidRPr="00277524">
        <w:rPr>
          <w:rFonts w:ascii="Arial" w:hAnsi="Arial" w:cs="Arial"/>
          <w:sz w:val="22"/>
          <w:szCs w:val="22"/>
        </w:rPr>
        <w:t>Verteneglio</w:t>
      </w:r>
      <w:proofErr w:type="spellEnd"/>
      <w:r w:rsidRPr="00277524">
        <w:rPr>
          <w:rFonts w:ascii="Arial" w:hAnsi="Arial" w:cs="Arial"/>
          <w:sz w:val="22"/>
          <w:szCs w:val="22"/>
        </w:rPr>
        <w:t>”, broj 03/18), Općinsko vijeće Općine Brtonigla-</w:t>
      </w:r>
      <w:proofErr w:type="spellStart"/>
      <w:r w:rsidRPr="00277524">
        <w:rPr>
          <w:rFonts w:ascii="Arial" w:hAnsi="Arial" w:cs="Arial"/>
          <w:sz w:val="22"/>
          <w:szCs w:val="22"/>
        </w:rPr>
        <w:t>Verteneglio</w:t>
      </w:r>
      <w:proofErr w:type="spellEnd"/>
      <w:r w:rsidRPr="00277524">
        <w:rPr>
          <w:rFonts w:ascii="Arial" w:hAnsi="Arial" w:cs="Arial"/>
          <w:sz w:val="22"/>
          <w:szCs w:val="22"/>
        </w:rPr>
        <w:t xml:space="preserve"> na svojoj 25. sjednici održanoj  20.11.2020. godine, donosi </w:t>
      </w:r>
    </w:p>
    <w:p w14:paraId="46FE66DA" w14:textId="77777777" w:rsidR="00F8417A" w:rsidRPr="00A92003" w:rsidRDefault="00F8417A" w:rsidP="00F8417A">
      <w:pPr>
        <w:jc w:val="center"/>
        <w:rPr>
          <w:rFonts w:ascii="Arial" w:hAnsi="Arial" w:cs="Arial"/>
          <w:sz w:val="22"/>
          <w:szCs w:val="22"/>
          <w:lang w:val="hr-HR"/>
        </w:rPr>
      </w:pPr>
    </w:p>
    <w:p w14:paraId="28BC93C9" w14:textId="77777777" w:rsidR="00F8417A" w:rsidRPr="00A92003" w:rsidRDefault="00F8417A" w:rsidP="00F8417A">
      <w:pPr>
        <w:jc w:val="center"/>
        <w:rPr>
          <w:rFonts w:ascii="Arial" w:hAnsi="Arial" w:cs="Arial"/>
          <w:b/>
          <w:sz w:val="22"/>
          <w:szCs w:val="22"/>
          <w:lang w:val="hr-HR"/>
        </w:rPr>
      </w:pPr>
    </w:p>
    <w:p w14:paraId="657E50A5" w14:textId="77777777" w:rsidR="00F8417A" w:rsidRPr="00A92003" w:rsidRDefault="00F8417A" w:rsidP="00F8417A">
      <w:pPr>
        <w:jc w:val="center"/>
        <w:rPr>
          <w:rFonts w:ascii="Arial" w:hAnsi="Arial" w:cs="Arial"/>
          <w:b/>
          <w:sz w:val="22"/>
          <w:szCs w:val="22"/>
          <w:lang w:val="hr-HR"/>
        </w:rPr>
      </w:pPr>
      <w:r w:rsidRPr="00A92003">
        <w:rPr>
          <w:rFonts w:ascii="Arial" w:hAnsi="Arial" w:cs="Arial"/>
          <w:b/>
          <w:sz w:val="22"/>
          <w:szCs w:val="22"/>
          <w:lang w:val="hr-HR"/>
        </w:rPr>
        <w:t>II. IZMJENE PROGRAMA</w:t>
      </w:r>
    </w:p>
    <w:p w14:paraId="39E8C6D9" w14:textId="77777777" w:rsidR="00F8417A" w:rsidRPr="00A92003" w:rsidRDefault="00F8417A" w:rsidP="00F8417A">
      <w:pPr>
        <w:spacing w:line="360" w:lineRule="auto"/>
        <w:jc w:val="center"/>
        <w:rPr>
          <w:rFonts w:ascii="Arial" w:hAnsi="Arial" w:cs="Arial"/>
          <w:b/>
          <w:sz w:val="22"/>
          <w:szCs w:val="22"/>
          <w:lang w:val="hr-HR"/>
        </w:rPr>
      </w:pPr>
      <w:r w:rsidRPr="00A92003">
        <w:rPr>
          <w:rFonts w:ascii="Arial" w:hAnsi="Arial" w:cs="Arial"/>
          <w:b/>
          <w:sz w:val="22"/>
          <w:szCs w:val="22"/>
          <w:lang w:val="hr-HR"/>
        </w:rPr>
        <w:t>RADA VLASTITOG POGONA OPĆINE BRTONIGLA-VERTENEGLIO</w:t>
      </w:r>
    </w:p>
    <w:p w14:paraId="322144CE" w14:textId="77777777" w:rsidR="00F8417A" w:rsidRPr="00A92003" w:rsidRDefault="00F8417A" w:rsidP="00F8417A">
      <w:pPr>
        <w:spacing w:line="360" w:lineRule="auto"/>
        <w:jc w:val="center"/>
        <w:rPr>
          <w:rFonts w:ascii="Arial" w:hAnsi="Arial" w:cs="Arial"/>
          <w:b/>
          <w:sz w:val="22"/>
          <w:szCs w:val="22"/>
          <w:lang w:val="hr-HR"/>
        </w:rPr>
      </w:pPr>
      <w:r w:rsidRPr="00A92003">
        <w:rPr>
          <w:rFonts w:ascii="Arial" w:hAnsi="Arial" w:cs="Arial"/>
          <w:b/>
          <w:sz w:val="22"/>
          <w:szCs w:val="22"/>
          <w:lang w:val="hr-HR"/>
        </w:rPr>
        <w:t>U 2020. GODINI</w:t>
      </w:r>
    </w:p>
    <w:p w14:paraId="415961BC" w14:textId="77777777" w:rsidR="00F8417A" w:rsidRPr="00A92003" w:rsidRDefault="00F8417A" w:rsidP="00F8417A">
      <w:pPr>
        <w:spacing w:line="360" w:lineRule="auto"/>
        <w:jc w:val="center"/>
        <w:rPr>
          <w:rFonts w:ascii="Arial" w:hAnsi="Arial" w:cs="Arial"/>
          <w:b/>
          <w:sz w:val="22"/>
          <w:szCs w:val="22"/>
          <w:lang w:val="hr-HR"/>
        </w:rPr>
      </w:pPr>
      <w:r w:rsidRPr="00A92003">
        <w:rPr>
          <w:rFonts w:ascii="Arial" w:hAnsi="Arial" w:cs="Arial"/>
          <w:b/>
          <w:sz w:val="22"/>
          <w:szCs w:val="22"/>
          <w:lang w:val="hr-HR"/>
        </w:rPr>
        <w:t>Članak 1.</w:t>
      </w:r>
    </w:p>
    <w:p w14:paraId="1D074D67" w14:textId="77777777" w:rsidR="00F8417A" w:rsidRPr="00A92003" w:rsidRDefault="00F8417A" w:rsidP="00F8417A">
      <w:pPr>
        <w:rPr>
          <w:rFonts w:ascii="Arial" w:hAnsi="Arial" w:cs="Arial"/>
          <w:b/>
          <w:sz w:val="22"/>
          <w:szCs w:val="22"/>
          <w:lang w:val="hr-HR"/>
        </w:rPr>
      </w:pPr>
      <w:r w:rsidRPr="00A92003">
        <w:rPr>
          <w:rFonts w:ascii="Arial" w:hAnsi="Arial" w:cs="Arial"/>
          <w:bCs/>
          <w:sz w:val="22"/>
          <w:szCs w:val="22"/>
          <w:lang w:val="hr-HR"/>
        </w:rPr>
        <w:t>U Programu rada Vlastitog pogona Općine Brtonigla-</w:t>
      </w:r>
      <w:proofErr w:type="spellStart"/>
      <w:r w:rsidRPr="00A92003">
        <w:rPr>
          <w:rFonts w:ascii="Arial" w:hAnsi="Arial" w:cs="Arial"/>
          <w:bCs/>
          <w:sz w:val="22"/>
          <w:szCs w:val="22"/>
          <w:lang w:val="hr-HR"/>
        </w:rPr>
        <w:t>Verteneglio</w:t>
      </w:r>
      <w:proofErr w:type="spellEnd"/>
      <w:r w:rsidRPr="00A92003">
        <w:rPr>
          <w:rFonts w:ascii="Arial" w:hAnsi="Arial" w:cs="Arial"/>
          <w:bCs/>
          <w:sz w:val="22"/>
          <w:szCs w:val="22"/>
          <w:lang w:val="hr-HR"/>
        </w:rPr>
        <w:t xml:space="preserve"> u 2020. godini (Službene novine Općine Brtonigla-</w:t>
      </w:r>
      <w:proofErr w:type="spellStart"/>
      <w:r w:rsidRPr="00A92003">
        <w:rPr>
          <w:rFonts w:ascii="Arial" w:hAnsi="Arial" w:cs="Arial"/>
          <w:bCs/>
          <w:sz w:val="22"/>
          <w:szCs w:val="22"/>
          <w:lang w:val="hr-HR"/>
        </w:rPr>
        <w:t>Verteneglio</w:t>
      </w:r>
      <w:proofErr w:type="spellEnd"/>
      <w:r w:rsidRPr="00A92003">
        <w:rPr>
          <w:rFonts w:ascii="Arial" w:hAnsi="Arial" w:cs="Arial"/>
          <w:bCs/>
          <w:sz w:val="22"/>
          <w:szCs w:val="22"/>
          <w:lang w:val="hr-HR"/>
        </w:rPr>
        <w:t xml:space="preserve"> br. 19/19, 02/20)  mijenja se, Financijski plan za 2020. godinu, točka 3.3. koja sada glasi:</w:t>
      </w:r>
      <w:r w:rsidRPr="00A92003">
        <w:rPr>
          <w:rFonts w:ascii="Arial" w:hAnsi="Arial" w:cs="Arial"/>
          <w:b/>
          <w:sz w:val="22"/>
          <w:szCs w:val="22"/>
          <w:lang w:val="hr-HR"/>
        </w:rPr>
        <w:t xml:space="preserve"> </w:t>
      </w:r>
    </w:p>
    <w:p w14:paraId="3C3135AB" w14:textId="77777777" w:rsidR="00F8417A" w:rsidRPr="00A92003" w:rsidRDefault="00F8417A" w:rsidP="00F8417A">
      <w:pPr>
        <w:rPr>
          <w:rFonts w:ascii="Arial" w:hAnsi="Arial" w:cs="Arial"/>
          <w:b/>
          <w:sz w:val="22"/>
          <w:szCs w:val="22"/>
          <w:lang w:val="hr-HR"/>
        </w:rPr>
      </w:pPr>
    </w:p>
    <w:p w14:paraId="46E4C560" w14:textId="77777777" w:rsidR="00F8417A" w:rsidRPr="00A92003" w:rsidRDefault="00F8417A" w:rsidP="00F8417A">
      <w:pPr>
        <w:spacing w:line="360" w:lineRule="auto"/>
        <w:ind w:firstLine="720"/>
        <w:rPr>
          <w:rFonts w:ascii="Arial" w:hAnsi="Arial" w:cs="Arial"/>
          <w:b/>
          <w:bCs/>
          <w:szCs w:val="24"/>
          <w:lang w:val="hr-HR"/>
        </w:rPr>
      </w:pPr>
      <w:r w:rsidRPr="00A92003">
        <w:rPr>
          <w:rFonts w:ascii="Arial" w:hAnsi="Arial" w:cs="Arial"/>
          <w:b/>
          <w:bCs/>
          <w:szCs w:val="24"/>
          <w:lang w:val="hr-HR"/>
        </w:rPr>
        <w:t>3.3. Rashodi poslovanja:</w:t>
      </w:r>
    </w:p>
    <w:tbl>
      <w:tblPr>
        <w:tblW w:w="6361" w:type="dxa"/>
        <w:tblInd w:w="1291" w:type="dxa"/>
        <w:tblCellMar>
          <w:left w:w="0" w:type="dxa"/>
          <w:right w:w="0" w:type="dxa"/>
        </w:tblCellMar>
        <w:tblLook w:val="0000" w:firstRow="0" w:lastRow="0" w:firstColumn="0" w:lastColumn="0" w:noHBand="0" w:noVBand="0"/>
      </w:tblPr>
      <w:tblGrid>
        <w:gridCol w:w="5001"/>
        <w:gridCol w:w="1360"/>
      </w:tblGrid>
      <w:tr w:rsidR="00F8417A" w:rsidRPr="00A92003" w14:paraId="55E69E97" w14:textId="77777777" w:rsidTr="00F8417A">
        <w:trPr>
          <w:trHeight w:val="255"/>
        </w:trPr>
        <w:tc>
          <w:tcPr>
            <w:tcW w:w="5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174CF10"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93874D4" w14:textId="77777777" w:rsidR="00F8417A" w:rsidRPr="00A92003" w:rsidRDefault="00F8417A" w:rsidP="00F8417A">
            <w:pPr>
              <w:jc w:val="center"/>
              <w:rPr>
                <w:rFonts w:ascii="Arial" w:eastAsia="Arial Unicode MS" w:hAnsi="Arial" w:cs="Arial"/>
                <w:b/>
                <w:bCs/>
                <w:szCs w:val="24"/>
                <w:lang w:val="hr-HR"/>
              </w:rPr>
            </w:pPr>
            <w:r w:rsidRPr="00A92003">
              <w:rPr>
                <w:rFonts w:ascii="Arial" w:hAnsi="Arial" w:cs="Arial"/>
                <w:b/>
                <w:bCs/>
                <w:szCs w:val="24"/>
                <w:lang w:val="hr-HR"/>
              </w:rPr>
              <w:t>PLAN 2020</w:t>
            </w:r>
          </w:p>
        </w:tc>
      </w:tr>
      <w:tr w:rsidR="00F8417A" w:rsidRPr="00A92003" w14:paraId="6E237FBC"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B5EDBD4"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12406BE"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w:t>
            </w:r>
          </w:p>
        </w:tc>
      </w:tr>
      <w:tr w:rsidR="00F8417A" w:rsidRPr="00A92003" w14:paraId="1A3C94C0"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2E851E5" w14:textId="77777777" w:rsidR="00F8417A" w:rsidRPr="00A92003" w:rsidRDefault="00F8417A" w:rsidP="00F8417A">
            <w:pPr>
              <w:rPr>
                <w:rFonts w:ascii="Arial" w:eastAsia="Arial Unicode MS" w:hAnsi="Arial" w:cs="Arial"/>
                <w:b/>
                <w:szCs w:val="24"/>
                <w:lang w:val="hr-HR"/>
              </w:rPr>
            </w:pPr>
            <w:r w:rsidRPr="00A92003">
              <w:rPr>
                <w:rFonts w:ascii="Arial" w:hAnsi="Arial" w:cs="Arial"/>
                <w:b/>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59AAF1D" w14:textId="77777777" w:rsidR="00F8417A" w:rsidRPr="00A92003" w:rsidRDefault="00F8417A" w:rsidP="00F8417A">
            <w:pPr>
              <w:jc w:val="center"/>
              <w:rPr>
                <w:rFonts w:ascii="Arial" w:eastAsia="Arial Unicode MS" w:hAnsi="Arial" w:cs="Arial"/>
                <w:szCs w:val="24"/>
                <w:lang w:val="hr-HR"/>
              </w:rPr>
            </w:pPr>
            <w:r w:rsidRPr="00A92003">
              <w:rPr>
                <w:rFonts w:ascii="Arial" w:hAnsi="Arial" w:cs="Arial"/>
                <w:szCs w:val="24"/>
                <w:lang w:val="hr-HR"/>
              </w:rPr>
              <w:t xml:space="preserve">   </w:t>
            </w:r>
          </w:p>
        </w:tc>
      </w:tr>
      <w:tr w:rsidR="00F8417A" w:rsidRPr="00A92003" w14:paraId="2538C2E2"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123397B"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F60F235"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w:t>
            </w:r>
          </w:p>
        </w:tc>
      </w:tr>
      <w:tr w:rsidR="00F8417A" w:rsidRPr="00A92003" w14:paraId="1F652A61"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991399"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491909A"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280.000,00 </w:t>
            </w:r>
          </w:p>
        </w:tc>
      </w:tr>
      <w:tr w:rsidR="00F8417A" w:rsidRPr="00A92003" w14:paraId="0DE25403" w14:textId="77777777" w:rsidTr="00F8417A">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7179B31"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Božićnica/Regres/Nagrade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FA95303" w14:textId="77777777" w:rsidR="00F8417A" w:rsidRPr="00A92003" w:rsidRDefault="00F8417A" w:rsidP="00F8417A">
            <w:pPr>
              <w:rPr>
                <w:rFonts w:ascii="Arial" w:eastAsia="Arial Unicode MS" w:hAnsi="Arial" w:cs="Arial"/>
                <w:szCs w:val="24"/>
                <w:lang w:val="hr-HR"/>
              </w:rPr>
            </w:pPr>
            <w:r w:rsidRPr="00A92003">
              <w:rPr>
                <w:rFonts w:ascii="Arial" w:eastAsia="Arial Unicode MS" w:hAnsi="Arial" w:cs="Arial"/>
                <w:szCs w:val="24"/>
                <w:lang w:val="hr-HR"/>
              </w:rPr>
              <w:t xml:space="preserve">      15.000,00</w:t>
            </w:r>
          </w:p>
        </w:tc>
      </w:tr>
      <w:tr w:rsidR="00F8417A" w:rsidRPr="00A92003" w14:paraId="3E57F8DF" w14:textId="77777777" w:rsidTr="00F8417A">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BDBA3A" w14:textId="77777777" w:rsidR="00F8417A" w:rsidRPr="00A92003" w:rsidRDefault="00F8417A" w:rsidP="00F8417A">
            <w:pPr>
              <w:rPr>
                <w:rFonts w:ascii="Arial" w:hAnsi="Arial" w:cs="Arial"/>
                <w:szCs w:val="24"/>
                <w:lang w:val="hr-HR"/>
              </w:rPr>
            </w:pPr>
            <w:r w:rsidRPr="00A92003">
              <w:rPr>
                <w:rFonts w:ascii="Arial" w:hAnsi="Arial" w:cs="Arial"/>
                <w:szCs w:val="24"/>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F9E1352" w14:textId="77777777" w:rsidR="00F8417A" w:rsidRPr="00A92003" w:rsidRDefault="00F8417A" w:rsidP="00F8417A">
            <w:pPr>
              <w:rPr>
                <w:rFonts w:ascii="Arial" w:hAnsi="Arial" w:cs="Arial"/>
                <w:szCs w:val="24"/>
                <w:lang w:val="hr-HR"/>
              </w:rPr>
            </w:pPr>
            <w:r w:rsidRPr="00A92003">
              <w:rPr>
                <w:rFonts w:ascii="Arial" w:hAnsi="Arial" w:cs="Arial"/>
                <w:szCs w:val="24"/>
                <w:lang w:val="hr-HR"/>
              </w:rPr>
              <w:t xml:space="preserve">    100.400,00</w:t>
            </w:r>
          </w:p>
        </w:tc>
      </w:tr>
      <w:tr w:rsidR="00F8417A" w:rsidRPr="00A92003" w14:paraId="173FF8B1" w14:textId="77777777" w:rsidTr="00F8417A">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FF352CF" w14:textId="77777777" w:rsidR="00F8417A" w:rsidRPr="00A92003" w:rsidRDefault="00F8417A" w:rsidP="00F8417A">
            <w:pPr>
              <w:rPr>
                <w:rFonts w:ascii="Arial" w:hAnsi="Arial" w:cs="Arial"/>
                <w:szCs w:val="24"/>
                <w:lang w:val="hr-HR"/>
              </w:rPr>
            </w:pPr>
            <w:r w:rsidRPr="00A92003">
              <w:rPr>
                <w:rFonts w:ascii="Arial" w:hAnsi="Arial" w:cs="Arial"/>
                <w:szCs w:val="24"/>
                <w:lang w:val="hr-HR"/>
              </w:rPr>
              <w:t>Otpremnina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4BCBA32" w14:textId="77777777" w:rsidR="00F8417A" w:rsidRPr="00A92003" w:rsidRDefault="00F8417A" w:rsidP="00F8417A">
            <w:pPr>
              <w:rPr>
                <w:rFonts w:ascii="Arial" w:hAnsi="Arial" w:cs="Arial"/>
                <w:szCs w:val="24"/>
                <w:lang w:val="hr-HR"/>
              </w:rPr>
            </w:pPr>
            <w:r w:rsidRPr="00A92003">
              <w:rPr>
                <w:rFonts w:ascii="Arial" w:hAnsi="Arial" w:cs="Arial"/>
                <w:szCs w:val="24"/>
                <w:lang w:val="hr-HR"/>
              </w:rPr>
              <w:t xml:space="preserve">      69.270,00</w:t>
            </w:r>
          </w:p>
        </w:tc>
      </w:tr>
      <w:tr w:rsidR="00F8417A" w:rsidRPr="00A92003" w14:paraId="2A7DFD5D" w14:textId="77777777" w:rsidTr="00F8417A">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C3460B1"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06E173A"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 xml:space="preserve">    464.670,00 </w:t>
            </w:r>
          </w:p>
        </w:tc>
      </w:tr>
      <w:tr w:rsidR="00F8417A" w:rsidRPr="00A92003" w14:paraId="7999D09D"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6DA4D6"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F598D99"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w:t>
            </w:r>
          </w:p>
        </w:tc>
      </w:tr>
      <w:tr w:rsidR="00F8417A" w:rsidRPr="00A92003" w14:paraId="3757BC58"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E5136B"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B26B76E"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w:t>
            </w:r>
          </w:p>
        </w:tc>
      </w:tr>
      <w:tr w:rsidR="00F8417A" w:rsidRPr="00A92003" w14:paraId="3699F040"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BE15D73" w14:textId="77777777" w:rsidR="00F8417A" w:rsidRPr="00A92003" w:rsidRDefault="00F8417A" w:rsidP="00F8417A">
            <w:pPr>
              <w:rPr>
                <w:rFonts w:ascii="Arial" w:eastAsia="Arial Unicode MS" w:hAnsi="Arial" w:cs="Arial"/>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FCAEAAE" w14:textId="77777777" w:rsidR="00F8417A" w:rsidRPr="00A92003" w:rsidRDefault="00F8417A" w:rsidP="00F8417A">
            <w:pPr>
              <w:rPr>
                <w:rFonts w:ascii="Arial" w:eastAsia="Arial Unicode MS" w:hAnsi="Arial" w:cs="Arial"/>
                <w:szCs w:val="24"/>
                <w:lang w:val="hr-HR"/>
              </w:rPr>
            </w:pPr>
          </w:p>
        </w:tc>
      </w:tr>
      <w:tr w:rsidR="00F8417A" w:rsidRPr="00A92003" w14:paraId="026D121A"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AA29553"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A477555"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20.000,00 </w:t>
            </w:r>
          </w:p>
        </w:tc>
      </w:tr>
      <w:tr w:rsidR="00F8417A" w:rsidRPr="00A92003" w14:paraId="522309FD" w14:textId="77777777" w:rsidTr="00F8417A">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2D5C2937"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Ostale naknade za zaposlene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43A5FE8C"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2.100,00 </w:t>
            </w:r>
          </w:p>
        </w:tc>
      </w:tr>
      <w:tr w:rsidR="00F8417A" w:rsidRPr="00A92003" w14:paraId="63C7BBE1" w14:textId="77777777" w:rsidTr="00F8417A">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543138A"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Ukupno: Naknade troškova zaposlenima</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9516CCD"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 xml:space="preserve">      22.100,00 </w:t>
            </w:r>
          </w:p>
        </w:tc>
      </w:tr>
      <w:tr w:rsidR="00F8417A" w:rsidRPr="00A92003" w14:paraId="02DDB14A"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07F848D" w14:textId="77777777" w:rsidR="00F8417A" w:rsidRPr="00A92003" w:rsidRDefault="00F8417A" w:rsidP="00F8417A">
            <w:pPr>
              <w:rPr>
                <w:rFonts w:ascii="Arial" w:eastAsia="Arial Unicode MS" w:hAnsi="Arial" w:cs="Arial"/>
                <w:b/>
                <w:bCs/>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70CD896" w14:textId="77777777" w:rsidR="00F8417A" w:rsidRPr="00A92003" w:rsidRDefault="00F8417A" w:rsidP="00F8417A">
            <w:pPr>
              <w:rPr>
                <w:rFonts w:ascii="Arial" w:eastAsia="Arial Unicode MS" w:hAnsi="Arial" w:cs="Arial"/>
                <w:szCs w:val="24"/>
                <w:lang w:val="hr-HR"/>
              </w:rPr>
            </w:pPr>
          </w:p>
        </w:tc>
      </w:tr>
      <w:tr w:rsidR="00F8417A" w:rsidRPr="00A532EF" w14:paraId="53ABE856"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E704B4"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2AC364C"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w:t>
            </w:r>
          </w:p>
        </w:tc>
      </w:tr>
      <w:tr w:rsidR="00F8417A" w:rsidRPr="00A532EF" w14:paraId="254FA99D"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4FD0649" w14:textId="77777777" w:rsidR="00F8417A" w:rsidRPr="00A92003" w:rsidRDefault="00F8417A" w:rsidP="00F8417A">
            <w:pPr>
              <w:rPr>
                <w:rFonts w:ascii="Arial" w:eastAsia="Arial Unicode MS" w:hAnsi="Arial" w:cs="Arial"/>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9E6C63A" w14:textId="77777777" w:rsidR="00F8417A" w:rsidRPr="00A92003" w:rsidRDefault="00F8417A" w:rsidP="00F8417A">
            <w:pPr>
              <w:rPr>
                <w:rFonts w:ascii="Arial" w:eastAsia="Arial Unicode MS" w:hAnsi="Arial" w:cs="Arial"/>
                <w:szCs w:val="24"/>
                <w:lang w:val="hr-HR"/>
              </w:rPr>
            </w:pPr>
          </w:p>
        </w:tc>
      </w:tr>
      <w:tr w:rsidR="00F8417A" w:rsidRPr="00A92003" w14:paraId="0945ADD8"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C2AC053"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F213D9F"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10.500,00 </w:t>
            </w:r>
          </w:p>
        </w:tc>
      </w:tr>
      <w:tr w:rsidR="00F8417A" w:rsidRPr="00A92003" w14:paraId="2AF64E4E"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12AE9F8"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65EB944"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50.000,00 </w:t>
            </w:r>
          </w:p>
        </w:tc>
      </w:tr>
      <w:tr w:rsidR="00F8417A" w:rsidRPr="00A92003" w14:paraId="7BEBC942" w14:textId="77777777" w:rsidTr="00F8417A">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626CFB1"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59FA8C78"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 xml:space="preserve">      60.500,00 </w:t>
            </w:r>
          </w:p>
        </w:tc>
      </w:tr>
      <w:tr w:rsidR="00F8417A" w:rsidRPr="00A92003" w14:paraId="6FAF0B3F" w14:textId="77777777" w:rsidTr="00F8417A">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1F94D7DF" w14:textId="77777777" w:rsidR="00F8417A" w:rsidRPr="00A92003" w:rsidRDefault="00F8417A" w:rsidP="00F8417A">
            <w:pPr>
              <w:rPr>
                <w:rFonts w:ascii="Arial" w:eastAsia="Arial Unicode MS" w:hAnsi="Arial" w:cs="Arial"/>
                <w:b/>
                <w:bCs/>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2C2A5942" w14:textId="77777777" w:rsidR="00F8417A" w:rsidRPr="00A92003" w:rsidRDefault="00F8417A" w:rsidP="00F8417A">
            <w:pPr>
              <w:rPr>
                <w:rFonts w:ascii="Arial" w:eastAsia="Arial Unicode MS" w:hAnsi="Arial" w:cs="Arial"/>
                <w:b/>
                <w:bCs/>
                <w:szCs w:val="24"/>
                <w:lang w:val="hr-HR"/>
              </w:rPr>
            </w:pPr>
          </w:p>
        </w:tc>
      </w:tr>
      <w:tr w:rsidR="00F8417A" w:rsidRPr="00A92003" w14:paraId="4C761D13"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94F5AA9"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Rashodi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455D916" w14:textId="77777777" w:rsidR="00F8417A" w:rsidRPr="00A92003" w:rsidRDefault="00F8417A" w:rsidP="00F8417A">
            <w:pPr>
              <w:rPr>
                <w:rFonts w:ascii="Arial" w:eastAsia="Arial Unicode MS" w:hAnsi="Arial" w:cs="Arial"/>
                <w:b/>
                <w:szCs w:val="24"/>
                <w:lang w:val="hr-HR"/>
              </w:rPr>
            </w:pPr>
            <w:r w:rsidRPr="00A92003">
              <w:rPr>
                <w:rFonts w:ascii="Arial" w:hAnsi="Arial" w:cs="Arial"/>
                <w:szCs w:val="24"/>
                <w:lang w:val="hr-HR"/>
              </w:rPr>
              <w:t xml:space="preserve">    </w:t>
            </w:r>
          </w:p>
        </w:tc>
      </w:tr>
      <w:tr w:rsidR="00F8417A" w:rsidRPr="00A92003" w14:paraId="1D3BB66D"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A4633F2"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243C726" w14:textId="77777777" w:rsidR="00F8417A" w:rsidRPr="00A92003" w:rsidRDefault="00F8417A" w:rsidP="00F8417A">
            <w:pPr>
              <w:rPr>
                <w:rFonts w:ascii="Arial" w:eastAsia="Arial Unicode MS" w:hAnsi="Arial" w:cs="Arial"/>
                <w:szCs w:val="24"/>
                <w:lang w:val="hr-HR"/>
              </w:rPr>
            </w:pPr>
          </w:p>
        </w:tc>
      </w:tr>
      <w:tr w:rsidR="00F8417A" w:rsidRPr="00A92003" w14:paraId="43D99DA2"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6D2413A"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B1D0871"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50.000,00 </w:t>
            </w:r>
          </w:p>
        </w:tc>
      </w:tr>
      <w:tr w:rsidR="00F8417A" w:rsidRPr="00A92003" w14:paraId="67EF4BF1"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812DBD"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CC475FE"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 xml:space="preserve">     50.000,00 </w:t>
            </w:r>
          </w:p>
        </w:tc>
      </w:tr>
      <w:tr w:rsidR="00F8417A" w:rsidRPr="00A92003" w14:paraId="326DA6D1" w14:textId="77777777" w:rsidTr="00F8417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2413F01" w14:textId="77777777" w:rsidR="00F8417A" w:rsidRPr="00A92003" w:rsidRDefault="00F8417A" w:rsidP="00F8417A">
            <w:pPr>
              <w:rPr>
                <w:rFonts w:ascii="Arial" w:eastAsia="Arial Unicode MS" w:hAnsi="Arial" w:cs="Arial"/>
                <w:szCs w:val="24"/>
                <w:lang w:val="hr-HR"/>
              </w:rPr>
            </w:pPr>
            <w:r w:rsidRPr="00A92003">
              <w:rPr>
                <w:rFonts w:ascii="Arial" w:hAnsi="Arial" w:cs="Arial"/>
                <w:szCs w:val="24"/>
                <w:lang w:val="hr-HR"/>
              </w:rPr>
              <w:t>Izdaci za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C1AFD20" w14:textId="77777777" w:rsidR="00F8417A" w:rsidRPr="00A92003" w:rsidRDefault="00F8417A" w:rsidP="00F8417A">
            <w:pPr>
              <w:rPr>
                <w:rFonts w:ascii="Arial" w:eastAsia="Arial Unicode MS" w:hAnsi="Arial" w:cs="Arial"/>
                <w:szCs w:val="24"/>
                <w:lang w:val="hr-HR"/>
              </w:rPr>
            </w:pPr>
            <w:r w:rsidRPr="00A92003">
              <w:rPr>
                <w:rFonts w:ascii="Arial" w:eastAsia="Arial Unicode MS" w:hAnsi="Arial" w:cs="Arial"/>
                <w:szCs w:val="24"/>
                <w:lang w:val="hr-HR"/>
              </w:rPr>
              <w:t xml:space="preserve">   </w:t>
            </w:r>
            <w:r>
              <w:rPr>
                <w:rFonts w:ascii="Arial" w:eastAsia="Arial Unicode MS" w:hAnsi="Arial" w:cs="Arial"/>
                <w:szCs w:val="24"/>
                <w:lang w:val="hr-HR"/>
              </w:rPr>
              <w:t>103.800</w:t>
            </w:r>
            <w:r w:rsidRPr="00A92003">
              <w:rPr>
                <w:rFonts w:ascii="Arial" w:eastAsia="Arial Unicode MS" w:hAnsi="Arial" w:cs="Arial"/>
                <w:szCs w:val="24"/>
                <w:lang w:val="hr-HR"/>
              </w:rPr>
              <w:t>,00</w:t>
            </w:r>
          </w:p>
        </w:tc>
      </w:tr>
      <w:tr w:rsidR="00F8417A" w:rsidRPr="00A92003" w14:paraId="1994CDD3" w14:textId="77777777" w:rsidTr="00F8417A">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3A572DF"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lastRenderedPageBreak/>
              <w:t>Ukupno: Troškovi za uslugu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6D34B1C5" w14:textId="77777777" w:rsidR="00F8417A" w:rsidRPr="00A92003" w:rsidRDefault="00F8417A" w:rsidP="00F8417A">
            <w:pPr>
              <w:rPr>
                <w:rFonts w:ascii="Arial" w:hAnsi="Arial" w:cs="Arial"/>
                <w:b/>
                <w:bCs/>
                <w:szCs w:val="24"/>
                <w:lang w:val="hr-HR"/>
              </w:rPr>
            </w:pPr>
            <w:r w:rsidRPr="00A92003">
              <w:rPr>
                <w:rFonts w:ascii="Arial" w:hAnsi="Arial" w:cs="Arial"/>
                <w:b/>
                <w:bCs/>
                <w:szCs w:val="24"/>
                <w:lang w:val="hr-HR"/>
              </w:rPr>
              <w:t xml:space="preserve">   </w:t>
            </w:r>
            <w:r>
              <w:rPr>
                <w:rFonts w:ascii="Arial" w:hAnsi="Arial" w:cs="Arial"/>
                <w:b/>
                <w:bCs/>
                <w:szCs w:val="24"/>
                <w:lang w:val="hr-HR"/>
              </w:rPr>
              <w:t>203</w:t>
            </w:r>
            <w:r w:rsidRPr="00A92003">
              <w:rPr>
                <w:rFonts w:ascii="Arial" w:hAnsi="Arial" w:cs="Arial"/>
                <w:b/>
                <w:bCs/>
                <w:szCs w:val="24"/>
                <w:lang w:val="hr-HR"/>
              </w:rPr>
              <w:t>.</w:t>
            </w:r>
            <w:r>
              <w:rPr>
                <w:rFonts w:ascii="Arial" w:hAnsi="Arial" w:cs="Arial"/>
                <w:b/>
                <w:bCs/>
                <w:szCs w:val="24"/>
                <w:lang w:val="hr-HR"/>
              </w:rPr>
              <w:t>8</w:t>
            </w:r>
            <w:r w:rsidRPr="00A92003">
              <w:rPr>
                <w:rFonts w:ascii="Arial" w:hAnsi="Arial" w:cs="Arial"/>
                <w:b/>
                <w:bCs/>
                <w:szCs w:val="24"/>
                <w:lang w:val="hr-HR"/>
              </w:rPr>
              <w:t>00,00</w:t>
            </w:r>
          </w:p>
        </w:tc>
      </w:tr>
      <w:tr w:rsidR="00F8417A" w:rsidRPr="00A92003" w14:paraId="23B7FDF5" w14:textId="77777777" w:rsidTr="00F8417A">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7CA8E9D8" w14:textId="77777777" w:rsidR="00F8417A" w:rsidRPr="00A92003" w:rsidRDefault="00F8417A" w:rsidP="00F8417A">
            <w:pPr>
              <w:rPr>
                <w:rFonts w:ascii="Arial" w:eastAsia="Arial Unicode MS" w:hAnsi="Arial" w:cs="Arial"/>
                <w:b/>
                <w:bCs/>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77200DA2" w14:textId="77777777" w:rsidR="00F8417A" w:rsidRPr="00A92003" w:rsidRDefault="00F8417A" w:rsidP="00F8417A">
            <w:pPr>
              <w:rPr>
                <w:rFonts w:ascii="Arial" w:eastAsia="Arial Unicode MS" w:hAnsi="Arial" w:cs="Arial"/>
                <w:b/>
                <w:bCs/>
                <w:szCs w:val="24"/>
                <w:lang w:val="hr-HR"/>
              </w:rPr>
            </w:pPr>
          </w:p>
        </w:tc>
      </w:tr>
      <w:tr w:rsidR="00F8417A" w:rsidRPr="00A92003" w14:paraId="0E47D017" w14:textId="77777777" w:rsidTr="00F8417A">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64966E74"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7A1838CB"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 xml:space="preserve">   </w:t>
            </w:r>
            <w:r>
              <w:rPr>
                <w:rFonts w:ascii="Arial" w:hAnsi="Arial" w:cs="Arial"/>
                <w:b/>
                <w:bCs/>
                <w:szCs w:val="24"/>
                <w:lang w:val="hr-HR"/>
              </w:rPr>
              <w:t>751</w:t>
            </w:r>
            <w:r w:rsidRPr="00A92003">
              <w:rPr>
                <w:rFonts w:ascii="Arial" w:hAnsi="Arial" w:cs="Arial"/>
                <w:b/>
                <w:bCs/>
                <w:szCs w:val="24"/>
                <w:lang w:val="hr-HR"/>
              </w:rPr>
              <w:t>.</w:t>
            </w:r>
            <w:r>
              <w:rPr>
                <w:rFonts w:ascii="Arial" w:hAnsi="Arial" w:cs="Arial"/>
                <w:b/>
                <w:bCs/>
                <w:szCs w:val="24"/>
                <w:lang w:val="hr-HR"/>
              </w:rPr>
              <w:t>0</w:t>
            </w:r>
            <w:r w:rsidRPr="00A92003">
              <w:rPr>
                <w:rFonts w:ascii="Arial" w:hAnsi="Arial" w:cs="Arial"/>
                <w:b/>
                <w:bCs/>
                <w:szCs w:val="24"/>
                <w:lang w:val="hr-HR"/>
              </w:rPr>
              <w:t>70,00</w:t>
            </w:r>
          </w:p>
        </w:tc>
      </w:tr>
    </w:tbl>
    <w:p w14:paraId="7406BE12" w14:textId="77777777" w:rsidR="00F8417A" w:rsidRPr="00A92003" w:rsidRDefault="00F8417A" w:rsidP="00F8417A">
      <w:pPr>
        <w:spacing w:line="360" w:lineRule="auto"/>
        <w:rPr>
          <w:rFonts w:ascii="Arial" w:hAnsi="Arial" w:cs="Arial"/>
          <w:b/>
          <w:bCs/>
          <w:szCs w:val="24"/>
          <w:lang w:val="hr-HR"/>
        </w:rPr>
      </w:pPr>
    </w:p>
    <w:tbl>
      <w:tblPr>
        <w:tblW w:w="6804" w:type="dxa"/>
        <w:tblInd w:w="1291" w:type="dxa"/>
        <w:tblCellMar>
          <w:left w:w="0" w:type="dxa"/>
          <w:right w:w="0" w:type="dxa"/>
        </w:tblCellMar>
        <w:tblLook w:val="0000" w:firstRow="0" w:lastRow="0" w:firstColumn="0" w:lastColumn="0" w:noHBand="0" w:noVBand="0"/>
      </w:tblPr>
      <w:tblGrid>
        <w:gridCol w:w="4678"/>
        <w:gridCol w:w="2126"/>
      </w:tblGrid>
      <w:tr w:rsidR="00F8417A" w:rsidRPr="00A92003" w14:paraId="1DB6A711" w14:textId="77777777" w:rsidTr="00F8417A">
        <w:trPr>
          <w:trHeight w:val="255"/>
        </w:trPr>
        <w:tc>
          <w:tcPr>
            <w:tcW w:w="4678"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41B6AFD3"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 xml:space="preserve">RASHODI POSLOVANJA </w:t>
            </w:r>
          </w:p>
        </w:tc>
        <w:tc>
          <w:tcPr>
            <w:tcW w:w="2126"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18841216" w14:textId="77777777" w:rsidR="00F8417A" w:rsidRPr="00A92003" w:rsidRDefault="00F8417A" w:rsidP="00F8417A">
            <w:pPr>
              <w:rPr>
                <w:rFonts w:ascii="Arial" w:eastAsia="Arial Unicode MS" w:hAnsi="Arial" w:cs="Arial"/>
                <w:b/>
                <w:bCs/>
                <w:szCs w:val="24"/>
                <w:lang w:val="hr-HR"/>
              </w:rPr>
            </w:pPr>
            <w:r w:rsidRPr="00A92003">
              <w:rPr>
                <w:rFonts w:ascii="Arial" w:hAnsi="Arial" w:cs="Arial"/>
                <w:b/>
                <w:bCs/>
                <w:szCs w:val="24"/>
                <w:lang w:val="hr-HR"/>
              </w:rPr>
              <w:t xml:space="preserve">   </w:t>
            </w:r>
            <w:r>
              <w:rPr>
                <w:rFonts w:ascii="Arial" w:hAnsi="Arial" w:cs="Arial"/>
                <w:b/>
                <w:bCs/>
                <w:szCs w:val="24"/>
                <w:lang w:val="hr-HR"/>
              </w:rPr>
              <w:t>751</w:t>
            </w:r>
            <w:r w:rsidRPr="00A92003">
              <w:rPr>
                <w:rFonts w:ascii="Arial" w:hAnsi="Arial" w:cs="Arial"/>
                <w:b/>
                <w:bCs/>
                <w:szCs w:val="24"/>
                <w:lang w:val="hr-HR"/>
              </w:rPr>
              <w:t>.</w:t>
            </w:r>
            <w:r>
              <w:rPr>
                <w:rFonts w:ascii="Arial" w:hAnsi="Arial" w:cs="Arial"/>
                <w:b/>
                <w:bCs/>
                <w:szCs w:val="24"/>
                <w:lang w:val="hr-HR"/>
              </w:rPr>
              <w:t>0</w:t>
            </w:r>
            <w:r w:rsidRPr="00A92003">
              <w:rPr>
                <w:rFonts w:ascii="Arial" w:hAnsi="Arial" w:cs="Arial"/>
                <w:b/>
                <w:bCs/>
                <w:szCs w:val="24"/>
                <w:lang w:val="hr-HR"/>
              </w:rPr>
              <w:t>70,00 kn</w:t>
            </w:r>
          </w:p>
        </w:tc>
      </w:tr>
    </w:tbl>
    <w:p w14:paraId="0333FF30" w14:textId="77777777" w:rsidR="00F8417A" w:rsidRPr="00A92003" w:rsidRDefault="00F8417A" w:rsidP="00F8417A">
      <w:pPr>
        <w:spacing w:line="360" w:lineRule="auto"/>
        <w:rPr>
          <w:rFonts w:ascii="Arial" w:hAnsi="Arial" w:cs="Arial"/>
          <w:szCs w:val="24"/>
          <w:lang w:val="hr-HR"/>
        </w:rPr>
      </w:pPr>
    </w:p>
    <w:p w14:paraId="7CD176E7" w14:textId="77777777" w:rsidR="00F8417A" w:rsidRPr="00A92003" w:rsidRDefault="00F8417A" w:rsidP="00F8417A">
      <w:pPr>
        <w:spacing w:line="360" w:lineRule="auto"/>
        <w:jc w:val="center"/>
        <w:rPr>
          <w:rFonts w:ascii="Arial" w:hAnsi="Arial" w:cs="Arial"/>
          <w:b/>
          <w:bCs/>
          <w:szCs w:val="24"/>
          <w:lang w:val="hr-HR"/>
        </w:rPr>
      </w:pPr>
      <w:r w:rsidRPr="00A92003">
        <w:rPr>
          <w:rFonts w:ascii="Arial" w:hAnsi="Arial" w:cs="Arial"/>
          <w:b/>
          <w:bCs/>
          <w:szCs w:val="24"/>
          <w:lang w:val="hr-HR"/>
        </w:rPr>
        <w:t>Članak 2.</w:t>
      </w:r>
    </w:p>
    <w:p w14:paraId="38D6376C" w14:textId="2F188BC2" w:rsidR="00F8417A" w:rsidRPr="00277524" w:rsidRDefault="00F8417A" w:rsidP="00F8417A">
      <w:pPr>
        <w:spacing w:line="360" w:lineRule="auto"/>
        <w:rPr>
          <w:rFonts w:ascii="Arial" w:hAnsi="Arial" w:cs="Arial"/>
          <w:bCs/>
          <w:sz w:val="22"/>
          <w:szCs w:val="22"/>
          <w:lang w:val="hr-HR"/>
        </w:rPr>
      </w:pPr>
      <w:r w:rsidRPr="00A92003">
        <w:rPr>
          <w:rFonts w:ascii="Arial" w:hAnsi="Arial" w:cs="Arial"/>
          <w:szCs w:val="24"/>
          <w:lang w:val="hr-HR"/>
        </w:rPr>
        <w:t xml:space="preserve">Ostale odredbe Programa rada </w:t>
      </w:r>
      <w:r w:rsidRPr="00A92003">
        <w:rPr>
          <w:rFonts w:ascii="Arial" w:hAnsi="Arial" w:cs="Arial"/>
          <w:bCs/>
          <w:sz w:val="22"/>
          <w:szCs w:val="22"/>
          <w:lang w:val="hr-HR"/>
        </w:rPr>
        <w:t>Vlastitog pogona Općine Brtonigla-</w:t>
      </w:r>
      <w:proofErr w:type="spellStart"/>
      <w:r w:rsidRPr="00A92003">
        <w:rPr>
          <w:rFonts w:ascii="Arial" w:hAnsi="Arial" w:cs="Arial"/>
          <w:bCs/>
          <w:sz w:val="22"/>
          <w:szCs w:val="22"/>
          <w:lang w:val="hr-HR"/>
        </w:rPr>
        <w:t>Verteneglio</w:t>
      </w:r>
      <w:proofErr w:type="spellEnd"/>
      <w:r w:rsidRPr="00A92003">
        <w:rPr>
          <w:rFonts w:ascii="Arial" w:hAnsi="Arial" w:cs="Arial"/>
          <w:bCs/>
          <w:sz w:val="22"/>
          <w:szCs w:val="22"/>
          <w:lang w:val="hr-HR"/>
        </w:rPr>
        <w:t xml:space="preserve"> u 2020. godini (Službene novine Općine Brtonigla-</w:t>
      </w:r>
      <w:proofErr w:type="spellStart"/>
      <w:r w:rsidRPr="00A92003">
        <w:rPr>
          <w:rFonts w:ascii="Arial" w:hAnsi="Arial" w:cs="Arial"/>
          <w:bCs/>
          <w:sz w:val="22"/>
          <w:szCs w:val="22"/>
          <w:lang w:val="hr-HR"/>
        </w:rPr>
        <w:t>Verteneglio</w:t>
      </w:r>
      <w:proofErr w:type="spellEnd"/>
      <w:r w:rsidRPr="00A92003">
        <w:rPr>
          <w:rFonts w:ascii="Arial" w:hAnsi="Arial" w:cs="Arial"/>
          <w:bCs/>
          <w:sz w:val="22"/>
          <w:szCs w:val="22"/>
          <w:lang w:val="hr-HR"/>
        </w:rPr>
        <w:t xml:space="preserve"> br. 19/19, 02/20)  ostaju neizmijenjene na snazi.</w:t>
      </w:r>
    </w:p>
    <w:p w14:paraId="0D190D71" w14:textId="77777777" w:rsidR="00F8417A" w:rsidRPr="00A92003" w:rsidRDefault="00F8417A" w:rsidP="00F8417A">
      <w:pPr>
        <w:rPr>
          <w:rFonts w:ascii="Arial" w:hAnsi="Arial" w:cs="Arial"/>
          <w:szCs w:val="24"/>
          <w:lang w:val="hr-HR"/>
        </w:rPr>
      </w:pPr>
      <w:r w:rsidRPr="00A92003">
        <w:rPr>
          <w:rFonts w:ascii="Arial" w:hAnsi="Arial" w:cs="Arial"/>
          <w:szCs w:val="24"/>
          <w:lang w:val="hr-HR"/>
        </w:rPr>
        <w:t>KLASA:363-02/20-03/04</w:t>
      </w:r>
    </w:p>
    <w:p w14:paraId="15256E69" w14:textId="77777777" w:rsidR="00F8417A" w:rsidRPr="00A92003" w:rsidRDefault="00F8417A" w:rsidP="00F8417A">
      <w:pPr>
        <w:rPr>
          <w:rFonts w:ascii="Arial" w:hAnsi="Arial" w:cs="Arial"/>
          <w:szCs w:val="24"/>
          <w:lang w:val="hr-HR"/>
        </w:rPr>
      </w:pPr>
      <w:r w:rsidRPr="00A92003">
        <w:rPr>
          <w:rFonts w:ascii="Arial" w:hAnsi="Arial" w:cs="Arial"/>
          <w:szCs w:val="24"/>
          <w:lang w:val="hr-HR"/>
        </w:rPr>
        <w:t>URBROJ: 2105/04-02/01-20-</w:t>
      </w:r>
      <w:r>
        <w:rPr>
          <w:rFonts w:ascii="Arial" w:hAnsi="Arial" w:cs="Arial"/>
          <w:szCs w:val="24"/>
          <w:lang w:val="hr-HR"/>
        </w:rPr>
        <w:t>03</w:t>
      </w:r>
    </w:p>
    <w:p w14:paraId="7EC55150" w14:textId="6952F89D" w:rsidR="00F8417A" w:rsidRPr="00A92003" w:rsidRDefault="00F8417A" w:rsidP="00F8417A">
      <w:pPr>
        <w:spacing w:line="360" w:lineRule="auto"/>
        <w:rPr>
          <w:rFonts w:ascii="Arial" w:hAnsi="Arial" w:cs="Arial"/>
          <w:szCs w:val="24"/>
          <w:lang w:val="hr-HR"/>
        </w:rPr>
      </w:pPr>
      <w:r w:rsidRPr="00A92003">
        <w:rPr>
          <w:rFonts w:ascii="Arial" w:hAnsi="Arial" w:cs="Arial"/>
          <w:szCs w:val="24"/>
          <w:lang w:val="hr-HR"/>
        </w:rPr>
        <w:t xml:space="preserve">Brtonigla- </w:t>
      </w:r>
      <w:proofErr w:type="spellStart"/>
      <w:r w:rsidRPr="00A92003">
        <w:rPr>
          <w:rFonts w:ascii="Arial" w:hAnsi="Arial" w:cs="Arial"/>
          <w:szCs w:val="24"/>
          <w:lang w:val="hr-HR"/>
        </w:rPr>
        <w:t>Verteneglio</w:t>
      </w:r>
      <w:proofErr w:type="spellEnd"/>
      <w:r w:rsidRPr="00A92003">
        <w:rPr>
          <w:rFonts w:ascii="Arial" w:hAnsi="Arial" w:cs="Arial"/>
          <w:szCs w:val="24"/>
          <w:lang w:val="hr-HR"/>
        </w:rPr>
        <w:t xml:space="preserve">,   </w:t>
      </w:r>
      <w:r>
        <w:rPr>
          <w:rFonts w:ascii="Arial" w:hAnsi="Arial" w:cs="Arial"/>
          <w:szCs w:val="24"/>
          <w:lang w:val="hr-HR"/>
        </w:rPr>
        <w:t>20.11.</w:t>
      </w:r>
      <w:r w:rsidRPr="00A92003">
        <w:rPr>
          <w:rFonts w:ascii="Arial" w:hAnsi="Arial" w:cs="Arial"/>
          <w:szCs w:val="24"/>
          <w:lang w:val="hr-HR"/>
        </w:rPr>
        <w:t>2020.</w:t>
      </w:r>
      <w:r w:rsidRPr="00A92003">
        <w:rPr>
          <w:rFonts w:ascii="Arial" w:hAnsi="Arial" w:cs="Arial"/>
          <w:szCs w:val="24"/>
          <w:lang w:val="hr-HR"/>
        </w:rPr>
        <w:tab/>
      </w:r>
      <w:r w:rsidRPr="00A92003">
        <w:rPr>
          <w:rFonts w:ascii="Arial" w:hAnsi="Arial" w:cs="Arial"/>
          <w:szCs w:val="24"/>
          <w:lang w:val="hr-HR"/>
        </w:rPr>
        <w:tab/>
      </w:r>
      <w:r w:rsidRPr="00A92003">
        <w:rPr>
          <w:rFonts w:ascii="Arial" w:hAnsi="Arial" w:cs="Arial"/>
          <w:szCs w:val="24"/>
          <w:lang w:val="hr-HR"/>
        </w:rPr>
        <w:tab/>
      </w:r>
      <w:r w:rsidRPr="00A92003">
        <w:rPr>
          <w:rFonts w:ascii="Arial" w:hAnsi="Arial" w:cs="Arial"/>
          <w:szCs w:val="24"/>
          <w:lang w:val="hr-HR"/>
        </w:rPr>
        <w:tab/>
      </w:r>
      <w:r w:rsidRPr="00A92003">
        <w:rPr>
          <w:rFonts w:ascii="Arial" w:hAnsi="Arial" w:cs="Arial"/>
          <w:szCs w:val="24"/>
          <w:lang w:val="hr-HR"/>
        </w:rPr>
        <w:tab/>
      </w:r>
      <w:r w:rsidRPr="00A92003">
        <w:rPr>
          <w:rFonts w:ascii="Arial" w:hAnsi="Arial" w:cs="Arial"/>
          <w:noProof/>
          <w:szCs w:val="24"/>
          <w:lang w:val="hr-HR"/>
        </w:rPr>
        <mc:AlternateContent>
          <mc:Choice Requires="wps">
            <w:drawing>
              <wp:anchor distT="0" distB="0" distL="114300" distR="114300" simplePos="0" relativeHeight="251671552" behindDoc="0" locked="0" layoutInCell="1" allowOverlap="1" wp14:anchorId="381252FF" wp14:editId="3880E523">
                <wp:simplePos x="0" y="0"/>
                <wp:positionH relativeFrom="column">
                  <wp:posOffset>3314700</wp:posOffset>
                </wp:positionH>
                <wp:positionV relativeFrom="paragraph">
                  <wp:posOffset>61595</wp:posOffset>
                </wp:positionV>
                <wp:extent cx="2171700" cy="685800"/>
                <wp:effectExtent l="3810" t="0" r="0" b="635"/>
                <wp:wrapNone/>
                <wp:docPr id="2064"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06E4F8" w14:textId="77777777" w:rsidR="00277524" w:rsidRDefault="00277524" w:rsidP="00F8417A">
                            <w:pPr>
                              <w:ind w:left="720"/>
                            </w:pPr>
                            <w:r w:rsidRPr="00EF5B75">
                              <w:t xml:space="preserve">    </w:t>
                            </w:r>
                          </w:p>
                          <w:p w14:paraId="4D8AB9E3" w14:textId="77777777" w:rsidR="00277524" w:rsidRPr="001A3DC0" w:rsidRDefault="00277524" w:rsidP="00F8417A">
                            <w:pPr>
                              <w:ind w:left="720"/>
                              <w:jc w:val="right"/>
                              <w:rPr>
                                <w:rFonts w:ascii="Arial" w:hAnsi="Arial" w:cs="Arial"/>
                              </w:rPr>
                            </w:pPr>
                            <w:r w:rsidRPr="001A3DC0">
                              <w:rPr>
                                <w:rFonts w:ascii="Arial" w:hAnsi="Arial" w:cs="Arial"/>
                              </w:rPr>
                              <w:t xml:space="preserve"> Općinski načelnik</w:t>
                            </w:r>
                          </w:p>
                          <w:p w14:paraId="5E0A115B" w14:textId="77777777" w:rsidR="00277524" w:rsidRPr="001A3DC0" w:rsidRDefault="00277524" w:rsidP="00F8417A">
                            <w:pPr>
                              <w:ind w:left="720"/>
                              <w:jc w:val="right"/>
                              <w:rPr>
                                <w:rFonts w:ascii="Arial" w:hAnsi="Arial" w:cs="Arial"/>
                              </w:rPr>
                            </w:pPr>
                            <w:r w:rsidRPr="001A3DC0">
                              <w:rPr>
                                <w:rFonts w:ascii="Arial" w:hAnsi="Arial" w:cs="Arial"/>
                              </w:rPr>
                              <w:t>Paolo Klarić dipl.oec.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252FF" id="_x0000_t202" coordsize="21600,21600" o:spt="202" path="m,l,21600r21600,l21600,xe">
                <v:stroke joinstyle="miter"/>
                <v:path gradientshapeok="t" o:connecttype="rect"/>
              </v:shapetype>
              <v:shape id="Text Box 2064" o:spid="_x0000_s1026" type="#_x0000_t202" style="position:absolute;margin-left:261pt;margin-top:4.85pt;width:171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" stroked="f">
                <v:textbox>
                  <w:txbxContent>
                    <w:p w14:paraId="3206E4F8" w14:textId="77777777" w:rsidR="00277524" w:rsidRDefault="00277524" w:rsidP="00F8417A">
                      <w:pPr>
                        <w:ind w:left="720"/>
                      </w:pPr>
                      <w:r w:rsidRPr="00EF5B75">
                        <w:t xml:space="preserve">    </w:t>
                      </w:r>
                    </w:p>
                    <w:p w14:paraId="4D8AB9E3" w14:textId="77777777" w:rsidR="00277524" w:rsidRPr="001A3DC0" w:rsidRDefault="00277524" w:rsidP="00F8417A">
                      <w:pPr>
                        <w:ind w:left="720"/>
                        <w:jc w:val="right"/>
                        <w:rPr>
                          <w:rFonts w:ascii="Arial" w:hAnsi="Arial" w:cs="Arial"/>
                        </w:rPr>
                      </w:pPr>
                      <w:r w:rsidRPr="001A3DC0">
                        <w:rPr>
                          <w:rFonts w:ascii="Arial" w:hAnsi="Arial" w:cs="Arial"/>
                        </w:rPr>
                        <w:t xml:space="preserve"> Općinski načelnik</w:t>
                      </w:r>
                    </w:p>
                    <w:p w14:paraId="5E0A115B" w14:textId="77777777" w:rsidR="00277524" w:rsidRPr="001A3DC0" w:rsidRDefault="00277524" w:rsidP="00F8417A">
                      <w:pPr>
                        <w:ind w:left="720"/>
                        <w:jc w:val="right"/>
                        <w:rPr>
                          <w:rFonts w:ascii="Arial" w:hAnsi="Arial" w:cs="Arial"/>
                        </w:rPr>
                      </w:pPr>
                      <w:r w:rsidRPr="001A3DC0">
                        <w:rPr>
                          <w:rFonts w:ascii="Arial" w:hAnsi="Arial" w:cs="Arial"/>
                        </w:rPr>
                        <w:t>Paolo Klarić dipl.oec.</w:t>
                      </w:r>
                    </w:p>
                  </w:txbxContent>
                </v:textbox>
              </v:shape>
            </w:pict>
          </mc:Fallback>
        </mc:AlternateContent>
      </w:r>
    </w:p>
    <w:p w14:paraId="72CD7055" w14:textId="77777777" w:rsidR="00F8417A" w:rsidRPr="00A92003" w:rsidRDefault="00F8417A" w:rsidP="00F8417A">
      <w:pPr>
        <w:spacing w:line="360" w:lineRule="auto"/>
        <w:rPr>
          <w:rFonts w:ascii="Arial" w:hAnsi="Arial" w:cs="Arial"/>
          <w:szCs w:val="24"/>
          <w:lang w:val="hr-HR"/>
        </w:rPr>
      </w:pPr>
    </w:p>
    <w:p w14:paraId="4E5B59E6" w14:textId="77777777" w:rsidR="00F8417A" w:rsidRPr="00A92003" w:rsidRDefault="00F8417A" w:rsidP="00F8417A">
      <w:pPr>
        <w:spacing w:line="360" w:lineRule="auto"/>
        <w:rPr>
          <w:rFonts w:ascii="Arial" w:hAnsi="Arial" w:cs="Arial"/>
          <w:b/>
          <w:bCs/>
          <w:i/>
          <w:iCs/>
          <w:szCs w:val="24"/>
          <w:lang w:val="hr-HR"/>
        </w:rPr>
      </w:pPr>
    </w:p>
    <w:p w14:paraId="2194B17C" w14:textId="77777777" w:rsidR="00F8417A" w:rsidRPr="00A92003" w:rsidRDefault="00F8417A" w:rsidP="00F8417A">
      <w:pPr>
        <w:spacing w:line="360" w:lineRule="auto"/>
        <w:rPr>
          <w:rFonts w:ascii="Arial" w:hAnsi="Arial" w:cs="Arial"/>
          <w:b/>
          <w:bCs/>
          <w:i/>
          <w:iCs/>
          <w:szCs w:val="24"/>
          <w:lang w:val="hr-HR"/>
        </w:rPr>
      </w:pPr>
    </w:p>
    <w:p w14:paraId="66DA375B" w14:textId="77777777" w:rsidR="00F8417A" w:rsidRPr="004805C8" w:rsidRDefault="00F8417A" w:rsidP="00F8417A">
      <w:pPr>
        <w:spacing w:line="360" w:lineRule="auto"/>
        <w:rPr>
          <w:b/>
          <w:bCs/>
          <w:i/>
          <w:iCs/>
          <w:sz w:val="22"/>
          <w:szCs w:val="22"/>
          <w:lang w:val="hr-HR"/>
        </w:rPr>
      </w:pPr>
    </w:p>
    <w:p w14:paraId="5C8A9C9C" w14:textId="77777777" w:rsidR="00F8417A" w:rsidRPr="004805C8" w:rsidRDefault="00F8417A" w:rsidP="00F8417A">
      <w:pPr>
        <w:ind w:firstLine="720"/>
        <w:rPr>
          <w:sz w:val="22"/>
          <w:szCs w:val="22"/>
          <w:lang w:val="hr-HR"/>
        </w:rPr>
      </w:pPr>
      <w:r w:rsidRPr="004805C8">
        <w:rPr>
          <w:sz w:val="22"/>
          <w:szCs w:val="22"/>
          <w:lang w:val="hr-HR"/>
        </w:rPr>
        <w:t>Na temelju članka 35. Zakona o lokalnoj i područnoj (regionalnoj) samoupravi (NN 33/01, 60/01, 129/05, 109/07, 125/08, 36/09, 36/09, 150/11, 144/12, 19/13, 137/15, 123/17, 98/19), čl. 38. i 54. Statuta Općine Brtonigla (Službene novine Općine Brtonigla broj 03/18), Općinsko vijeće Općine Brtonigla na svojoj 25. sjednici održanoj dana 20.11. 2020. godine, donosi sljedeću</w:t>
      </w:r>
    </w:p>
    <w:p w14:paraId="4CA704DB" w14:textId="77777777" w:rsidR="00F8417A" w:rsidRPr="004805C8" w:rsidRDefault="00F8417A" w:rsidP="00F8417A">
      <w:pPr>
        <w:rPr>
          <w:sz w:val="22"/>
          <w:szCs w:val="22"/>
          <w:lang w:val="hr-HR"/>
        </w:rPr>
      </w:pPr>
    </w:p>
    <w:p w14:paraId="3E722CE3" w14:textId="77777777" w:rsidR="00F8417A" w:rsidRPr="004805C8" w:rsidRDefault="00F8417A" w:rsidP="00F8417A">
      <w:pPr>
        <w:rPr>
          <w:sz w:val="22"/>
          <w:szCs w:val="22"/>
          <w:lang w:val="hr-HR"/>
        </w:rPr>
      </w:pPr>
    </w:p>
    <w:p w14:paraId="3D30C673" w14:textId="77777777" w:rsidR="00F8417A" w:rsidRPr="004805C8" w:rsidRDefault="00F8417A" w:rsidP="00F8417A">
      <w:pPr>
        <w:jc w:val="center"/>
        <w:rPr>
          <w:b/>
          <w:sz w:val="22"/>
          <w:szCs w:val="22"/>
          <w:lang w:val="hr-HR"/>
        </w:rPr>
      </w:pPr>
      <w:r w:rsidRPr="004805C8">
        <w:rPr>
          <w:b/>
          <w:sz w:val="22"/>
          <w:szCs w:val="22"/>
          <w:lang w:val="hr-HR"/>
        </w:rPr>
        <w:t>ODLUKU</w:t>
      </w:r>
    </w:p>
    <w:p w14:paraId="1339F648" w14:textId="77777777" w:rsidR="00F8417A" w:rsidRPr="004805C8" w:rsidRDefault="00F8417A" w:rsidP="00F8417A">
      <w:pPr>
        <w:rPr>
          <w:sz w:val="22"/>
          <w:szCs w:val="22"/>
          <w:lang w:val="hr-HR"/>
        </w:rPr>
      </w:pPr>
    </w:p>
    <w:p w14:paraId="31A9ED17" w14:textId="77777777" w:rsidR="00F8417A" w:rsidRPr="004805C8" w:rsidRDefault="00F8417A" w:rsidP="00F8417A">
      <w:pPr>
        <w:rPr>
          <w:sz w:val="22"/>
          <w:szCs w:val="22"/>
          <w:lang w:val="hr-HR"/>
        </w:rPr>
      </w:pPr>
    </w:p>
    <w:p w14:paraId="5EF96964" w14:textId="77777777" w:rsidR="00F8417A" w:rsidRPr="004805C8" w:rsidRDefault="00F8417A" w:rsidP="00F8417A">
      <w:pPr>
        <w:jc w:val="center"/>
        <w:rPr>
          <w:b/>
          <w:sz w:val="22"/>
          <w:szCs w:val="22"/>
          <w:lang w:val="hr-HR"/>
        </w:rPr>
      </w:pPr>
      <w:r w:rsidRPr="004805C8">
        <w:rPr>
          <w:b/>
          <w:sz w:val="22"/>
          <w:szCs w:val="22"/>
          <w:lang w:val="hr-HR"/>
        </w:rPr>
        <w:t>I.</w:t>
      </w:r>
    </w:p>
    <w:p w14:paraId="214CF999" w14:textId="77777777" w:rsidR="00F8417A" w:rsidRPr="004805C8" w:rsidRDefault="00F8417A" w:rsidP="00F8417A">
      <w:pPr>
        <w:rPr>
          <w:sz w:val="22"/>
          <w:szCs w:val="22"/>
          <w:lang w:val="hr-HR"/>
        </w:rPr>
      </w:pPr>
      <w:r w:rsidRPr="004805C8">
        <w:rPr>
          <w:sz w:val="22"/>
          <w:szCs w:val="22"/>
          <w:lang w:val="hr-HR"/>
        </w:rPr>
        <w:tab/>
        <w:t>Općinsko vijeće Općine Brtonigla-</w:t>
      </w:r>
      <w:proofErr w:type="spellStart"/>
      <w:r w:rsidRPr="004805C8">
        <w:rPr>
          <w:sz w:val="22"/>
          <w:szCs w:val="22"/>
          <w:lang w:val="hr-HR"/>
        </w:rPr>
        <w:t>Verteneglio</w:t>
      </w:r>
      <w:proofErr w:type="spellEnd"/>
      <w:r w:rsidRPr="004805C8">
        <w:rPr>
          <w:sz w:val="22"/>
          <w:szCs w:val="22"/>
          <w:lang w:val="hr-HR"/>
        </w:rPr>
        <w:t xml:space="preserve"> prihvaća II. izmjene Programa rada Vlastitog pogona Općine Brtonigla-</w:t>
      </w:r>
      <w:proofErr w:type="spellStart"/>
      <w:r w:rsidRPr="004805C8">
        <w:rPr>
          <w:sz w:val="22"/>
          <w:szCs w:val="22"/>
          <w:lang w:val="hr-HR"/>
        </w:rPr>
        <w:t>Verteneglio</w:t>
      </w:r>
      <w:proofErr w:type="spellEnd"/>
      <w:r w:rsidRPr="004805C8">
        <w:rPr>
          <w:sz w:val="22"/>
          <w:szCs w:val="22"/>
          <w:lang w:val="hr-HR"/>
        </w:rPr>
        <w:t xml:space="preserve"> u 2020. godini, KLASA:363-02/20-03/04, URBROJ: 2105/04-02/01-20-03 od .2020.godine.</w:t>
      </w:r>
      <w:r w:rsidRPr="004805C8">
        <w:rPr>
          <w:sz w:val="22"/>
          <w:szCs w:val="22"/>
          <w:lang w:val="hr-HR"/>
        </w:rPr>
        <w:tab/>
      </w:r>
    </w:p>
    <w:p w14:paraId="21101503" w14:textId="77777777" w:rsidR="00F8417A" w:rsidRPr="004805C8" w:rsidRDefault="00F8417A" w:rsidP="00F8417A">
      <w:pPr>
        <w:rPr>
          <w:sz w:val="22"/>
          <w:szCs w:val="22"/>
          <w:lang w:val="hr-HR"/>
        </w:rPr>
      </w:pPr>
    </w:p>
    <w:p w14:paraId="0102D0F0" w14:textId="77777777" w:rsidR="00F8417A" w:rsidRPr="004805C8" w:rsidRDefault="00F8417A" w:rsidP="00F8417A">
      <w:pPr>
        <w:rPr>
          <w:sz w:val="22"/>
          <w:szCs w:val="22"/>
          <w:lang w:val="hr-HR"/>
        </w:rPr>
      </w:pPr>
    </w:p>
    <w:p w14:paraId="6416272E" w14:textId="77777777" w:rsidR="00F8417A" w:rsidRPr="004805C8" w:rsidRDefault="00F8417A" w:rsidP="00F8417A">
      <w:pPr>
        <w:jc w:val="center"/>
        <w:rPr>
          <w:b/>
          <w:sz w:val="22"/>
          <w:szCs w:val="22"/>
          <w:lang w:val="hr-HR"/>
        </w:rPr>
      </w:pPr>
      <w:r w:rsidRPr="004805C8">
        <w:rPr>
          <w:b/>
          <w:sz w:val="22"/>
          <w:szCs w:val="22"/>
          <w:lang w:val="hr-HR"/>
        </w:rPr>
        <w:t>II.</w:t>
      </w:r>
    </w:p>
    <w:p w14:paraId="40E9FF0E" w14:textId="77777777" w:rsidR="00F8417A" w:rsidRPr="004805C8" w:rsidRDefault="00F8417A" w:rsidP="00B26636">
      <w:pPr>
        <w:numPr>
          <w:ilvl w:val="0"/>
          <w:numId w:val="31"/>
        </w:numPr>
        <w:jc w:val="both"/>
        <w:rPr>
          <w:sz w:val="22"/>
          <w:szCs w:val="22"/>
          <w:lang w:val="hr-HR"/>
        </w:rPr>
      </w:pPr>
      <w:r w:rsidRPr="004805C8">
        <w:rPr>
          <w:sz w:val="22"/>
          <w:szCs w:val="22"/>
          <w:lang w:val="hr-HR"/>
        </w:rPr>
        <w:t>Izmjene Programa rada  iz točke I. sastavni su dio ove Odluke.</w:t>
      </w:r>
    </w:p>
    <w:p w14:paraId="6BEA9E3D" w14:textId="77777777" w:rsidR="00F8417A" w:rsidRPr="004805C8" w:rsidRDefault="00F8417A" w:rsidP="00F8417A">
      <w:pPr>
        <w:rPr>
          <w:sz w:val="22"/>
          <w:szCs w:val="22"/>
          <w:lang w:val="hr-HR"/>
        </w:rPr>
      </w:pPr>
    </w:p>
    <w:p w14:paraId="22C5886B" w14:textId="77777777" w:rsidR="00F8417A" w:rsidRPr="004805C8" w:rsidRDefault="00F8417A" w:rsidP="00F8417A">
      <w:pPr>
        <w:jc w:val="center"/>
        <w:rPr>
          <w:b/>
          <w:sz w:val="22"/>
          <w:szCs w:val="22"/>
          <w:lang w:val="hr-HR"/>
        </w:rPr>
      </w:pPr>
    </w:p>
    <w:p w14:paraId="0F0F26E6" w14:textId="77777777" w:rsidR="00F8417A" w:rsidRPr="004805C8" w:rsidRDefault="00F8417A" w:rsidP="00F8417A">
      <w:pPr>
        <w:jc w:val="center"/>
        <w:rPr>
          <w:b/>
          <w:sz w:val="22"/>
          <w:szCs w:val="22"/>
          <w:lang w:val="hr-HR"/>
        </w:rPr>
      </w:pPr>
      <w:r w:rsidRPr="004805C8">
        <w:rPr>
          <w:b/>
          <w:sz w:val="22"/>
          <w:szCs w:val="22"/>
          <w:lang w:val="hr-HR"/>
        </w:rPr>
        <w:t>III.</w:t>
      </w:r>
    </w:p>
    <w:p w14:paraId="5353F79B" w14:textId="77777777" w:rsidR="00F8417A" w:rsidRPr="004805C8" w:rsidRDefault="00F8417A" w:rsidP="00F8417A">
      <w:pPr>
        <w:rPr>
          <w:sz w:val="22"/>
          <w:szCs w:val="22"/>
          <w:lang w:val="hr-HR"/>
        </w:rPr>
      </w:pPr>
      <w:r w:rsidRPr="004805C8">
        <w:rPr>
          <w:sz w:val="22"/>
          <w:szCs w:val="22"/>
          <w:lang w:val="hr-HR"/>
        </w:rPr>
        <w:tab/>
        <w:t>Ova Odluka stupa na snagu osmog dana od dana  objave  u Službenim novinama Općine Brtonigla-</w:t>
      </w:r>
      <w:proofErr w:type="spellStart"/>
      <w:r w:rsidRPr="004805C8">
        <w:rPr>
          <w:sz w:val="22"/>
          <w:szCs w:val="22"/>
          <w:lang w:val="hr-HR"/>
        </w:rPr>
        <w:t>Verteneglio</w:t>
      </w:r>
      <w:proofErr w:type="spellEnd"/>
      <w:r w:rsidRPr="004805C8">
        <w:rPr>
          <w:sz w:val="22"/>
          <w:szCs w:val="22"/>
          <w:lang w:val="hr-HR"/>
        </w:rPr>
        <w:t>.</w:t>
      </w:r>
    </w:p>
    <w:p w14:paraId="574EDC09" w14:textId="77777777" w:rsidR="00F8417A" w:rsidRPr="004805C8" w:rsidRDefault="00F8417A" w:rsidP="00F8417A">
      <w:pPr>
        <w:rPr>
          <w:sz w:val="22"/>
          <w:szCs w:val="22"/>
          <w:lang w:val="hr-HR"/>
        </w:rPr>
      </w:pPr>
    </w:p>
    <w:p w14:paraId="075C203C" w14:textId="77777777" w:rsidR="00F8417A" w:rsidRPr="004805C8" w:rsidRDefault="00F8417A" w:rsidP="00F8417A">
      <w:pPr>
        <w:rPr>
          <w:sz w:val="22"/>
          <w:szCs w:val="22"/>
          <w:lang w:val="hr-HR"/>
        </w:rPr>
      </w:pPr>
    </w:p>
    <w:p w14:paraId="744D64E7" w14:textId="77777777" w:rsidR="00F8417A" w:rsidRPr="004805C8" w:rsidRDefault="00F8417A" w:rsidP="00F8417A">
      <w:pPr>
        <w:rPr>
          <w:sz w:val="22"/>
          <w:szCs w:val="22"/>
          <w:lang w:val="hr-HR"/>
        </w:rPr>
      </w:pPr>
      <w:r w:rsidRPr="004805C8">
        <w:rPr>
          <w:sz w:val="22"/>
          <w:szCs w:val="22"/>
          <w:lang w:val="hr-HR"/>
        </w:rPr>
        <w:t>KLASA: 363-02/20-03/04</w:t>
      </w:r>
    </w:p>
    <w:p w14:paraId="5824DA38" w14:textId="77777777" w:rsidR="00F8417A" w:rsidRPr="004805C8" w:rsidRDefault="00F8417A" w:rsidP="00F8417A">
      <w:pPr>
        <w:rPr>
          <w:sz w:val="22"/>
          <w:szCs w:val="22"/>
          <w:lang w:val="hr-HR"/>
        </w:rPr>
      </w:pPr>
      <w:r w:rsidRPr="004805C8">
        <w:rPr>
          <w:sz w:val="22"/>
          <w:szCs w:val="22"/>
          <w:lang w:val="hr-HR"/>
        </w:rPr>
        <w:t>URBROJ:2105/04-01-20-04</w:t>
      </w:r>
    </w:p>
    <w:p w14:paraId="18D46A31" w14:textId="77777777" w:rsidR="00F8417A" w:rsidRPr="004805C8" w:rsidRDefault="00F8417A" w:rsidP="00F8417A">
      <w:pPr>
        <w:rPr>
          <w:sz w:val="22"/>
          <w:szCs w:val="22"/>
          <w:lang w:val="hr-HR"/>
        </w:rPr>
      </w:pPr>
      <w:r w:rsidRPr="004805C8">
        <w:rPr>
          <w:sz w:val="22"/>
          <w:szCs w:val="22"/>
          <w:lang w:val="hr-HR"/>
        </w:rPr>
        <w:t>Brtonigla, 20.11. 2020. godine</w:t>
      </w:r>
    </w:p>
    <w:p w14:paraId="27FA9718" w14:textId="77777777" w:rsidR="00F8417A" w:rsidRPr="004805C8" w:rsidRDefault="00F8417A" w:rsidP="00F8417A">
      <w:pPr>
        <w:jc w:val="right"/>
        <w:rPr>
          <w:sz w:val="22"/>
          <w:szCs w:val="22"/>
          <w:lang w:val="hr-HR"/>
        </w:rPr>
      </w:pPr>
      <w:r w:rsidRPr="004805C8">
        <w:rPr>
          <w:sz w:val="22"/>
          <w:szCs w:val="22"/>
          <w:lang w:val="hr-HR"/>
        </w:rPr>
        <w:tab/>
      </w:r>
      <w:r w:rsidRPr="004805C8">
        <w:rPr>
          <w:sz w:val="22"/>
          <w:szCs w:val="22"/>
          <w:lang w:val="hr-HR"/>
        </w:rPr>
        <w:tab/>
      </w:r>
      <w:r w:rsidRPr="004805C8">
        <w:rPr>
          <w:sz w:val="22"/>
          <w:szCs w:val="22"/>
          <w:lang w:val="hr-HR"/>
        </w:rPr>
        <w:tab/>
        <w:t xml:space="preserve">                                   </w:t>
      </w:r>
    </w:p>
    <w:p w14:paraId="53833D86" w14:textId="77777777" w:rsidR="00F8417A" w:rsidRPr="004805C8" w:rsidRDefault="00F8417A" w:rsidP="00F8417A">
      <w:pPr>
        <w:jc w:val="right"/>
        <w:rPr>
          <w:sz w:val="22"/>
          <w:szCs w:val="22"/>
          <w:lang w:val="hr-HR"/>
        </w:rPr>
      </w:pPr>
    </w:p>
    <w:p w14:paraId="6CDC144B" w14:textId="77777777" w:rsidR="00F8417A" w:rsidRPr="004805C8" w:rsidRDefault="00F8417A" w:rsidP="00F8417A">
      <w:pPr>
        <w:jc w:val="right"/>
        <w:rPr>
          <w:sz w:val="22"/>
          <w:szCs w:val="22"/>
          <w:lang w:val="hr-HR"/>
        </w:rPr>
      </w:pPr>
      <w:r w:rsidRPr="004805C8">
        <w:rPr>
          <w:sz w:val="22"/>
          <w:szCs w:val="22"/>
          <w:lang w:val="hr-HR"/>
        </w:rPr>
        <w:t>OPĆINSKO VIJEĆE OPĆINE BRTONIGLA-VERTENEGLIO</w:t>
      </w:r>
    </w:p>
    <w:p w14:paraId="5203808C" w14:textId="77777777" w:rsidR="00F8417A" w:rsidRPr="004805C8" w:rsidRDefault="00F8417A" w:rsidP="00F8417A">
      <w:pPr>
        <w:jc w:val="right"/>
        <w:rPr>
          <w:sz w:val="22"/>
          <w:szCs w:val="22"/>
          <w:lang w:val="hr-HR"/>
        </w:rPr>
      </w:pP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t>Predsjednik Općinskog vijeća</w:t>
      </w:r>
    </w:p>
    <w:p w14:paraId="7B63D822" w14:textId="77777777" w:rsidR="00277524" w:rsidRDefault="00F8417A" w:rsidP="00F8417A">
      <w:pPr>
        <w:jc w:val="right"/>
        <w:rPr>
          <w:sz w:val="22"/>
          <w:szCs w:val="22"/>
          <w:lang w:val="hr-HR"/>
        </w:rPr>
      </w:pP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r>
      <w:r w:rsidRPr="004805C8">
        <w:rPr>
          <w:sz w:val="22"/>
          <w:szCs w:val="22"/>
          <w:lang w:val="hr-HR"/>
        </w:rPr>
        <w:tab/>
        <w:t xml:space="preserve">           dr.sc Igor Palčić </w:t>
      </w:r>
      <w:r w:rsidR="00277524" w:rsidRPr="00277524">
        <w:rPr>
          <w:sz w:val="22"/>
          <w:szCs w:val="22"/>
          <w:lang w:val="hr-HR"/>
        </w:rPr>
        <w:t>v.r.</w:t>
      </w:r>
    </w:p>
    <w:p w14:paraId="5EF0B70A" w14:textId="77777777" w:rsidR="00277524" w:rsidRDefault="00277524" w:rsidP="00F8417A">
      <w:pPr>
        <w:jc w:val="right"/>
        <w:rPr>
          <w:sz w:val="22"/>
          <w:szCs w:val="22"/>
          <w:lang w:val="hr-HR"/>
        </w:rPr>
      </w:pPr>
    </w:p>
    <w:p w14:paraId="6B676C13" w14:textId="53AAE9D3" w:rsidR="00F8417A" w:rsidRPr="00277524" w:rsidRDefault="00F8417A" w:rsidP="00277524">
      <w:pPr>
        <w:pStyle w:val="ListParagraph"/>
        <w:numPr>
          <w:ilvl w:val="0"/>
          <w:numId w:val="26"/>
        </w:numPr>
        <w:jc w:val="center"/>
        <w:rPr>
          <w:sz w:val="22"/>
          <w:szCs w:val="22"/>
          <w:lang w:val="hr-HR"/>
        </w:rPr>
      </w:pPr>
    </w:p>
    <w:p w14:paraId="79AA0059" w14:textId="77777777" w:rsidR="00F8417A" w:rsidRPr="00A92003" w:rsidRDefault="00F8417A" w:rsidP="00F8417A">
      <w:pPr>
        <w:jc w:val="right"/>
        <w:rPr>
          <w:rFonts w:ascii="Arial" w:hAnsi="Arial" w:cs="Arial"/>
          <w:szCs w:val="24"/>
          <w:lang w:val="hr-HR"/>
        </w:rPr>
      </w:pPr>
    </w:p>
    <w:p w14:paraId="68227B35" w14:textId="77777777" w:rsidR="00F8417A" w:rsidRPr="004805C8" w:rsidRDefault="00F8417A" w:rsidP="00F8417A">
      <w:pPr>
        <w:pStyle w:val="BodyText"/>
        <w:ind w:firstLine="720"/>
        <w:rPr>
          <w:sz w:val="22"/>
          <w:szCs w:val="22"/>
        </w:rPr>
      </w:pPr>
      <w:r w:rsidRPr="004805C8">
        <w:rPr>
          <w:sz w:val="22"/>
          <w:szCs w:val="22"/>
        </w:rPr>
        <w:lastRenderedPageBreak/>
        <w:t>Na temelju Zakona o komunalnom gospodarstvu (Narodne novine broj 68/18, 110/18, 32/20), čl. 38. Statuta Općine Brtonigla-</w:t>
      </w:r>
      <w:proofErr w:type="spellStart"/>
      <w:r w:rsidRPr="004805C8">
        <w:rPr>
          <w:sz w:val="22"/>
          <w:szCs w:val="22"/>
        </w:rPr>
        <w:t>Verteneglio</w:t>
      </w:r>
      <w:proofErr w:type="spellEnd"/>
      <w:r w:rsidRPr="004805C8">
        <w:rPr>
          <w:sz w:val="22"/>
          <w:szCs w:val="22"/>
        </w:rPr>
        <w:t xml:space="preserve"> (“Službene novine Općine Brtonigla-</w:t>
      </w:r>
      <w:proofErr w:type="spellStart"/>
      <w:r w:rsidRPr="004805C8">
        <w:rPr>
          <w:sz w:val="22"/>
          <w:szCs w:val="22"/>
        </w:rPr>
        <w:t>Verteneglio</w:t>
      </w:r>
      <w:proofErr w:type="spellEnd"/>
      <w:r w:rsidRPr="004805C8">
        <w:rPr>
          <w:sz w:val="22"/>
          <w:szCs w:val="22"/>
        </w:rPr>
        <w:t>”, broj 03/18), Općinsko vijeće Općine Brtonigla-</w:t>
      </w:r>
      <w:proofErr w:type="spellStart"/>
      <w:r w:rsidRPr="004805C8">
        <w:rPr>
          <w:sz w:val="22"/>
          <w:szCs w:val="22"/>
        </w:rPr>
        <w:t>Verteneglio</w:t>
      </w:r>
      <w:proofErr w:type="spellEnd"/>
      <w:r w:rsidRPr="004805C8">
        <w:rPr>
          <w:sz w:val="22"/>
          <w:szCs w:val="22"/>
        </w:rPr>
        <w:t xml:space="preserve"> na svojoj 25. sjednici održanoj  20.11.2020. godine, donosi </w:t>
      </w:r>
    </w:p>
    <w:p w14:paraId="0DDD9C1D" w14:textId="77777777" w:rsidR="00F8417A" w:rsidRPr="004805C8" w:rsidRDefault="00F8417A" w:rsidP="00F8417A">
      <w:pPr>
        <w:jc w:val="center"/>
        <w:rPr>
          <w:b/>
          <w:sz w:val="22"/>
          <w:szCs w:val="22"/>
          <w:lang w:val="hr-HR"/>
        </w:rPr>
      </w:pPr>
    </w:p>
    <w:p w14:paraId="09BAC1AE" w14:textId="77777777" w:rsidR="00F8417A" w:rsidRPr="004805C8" w:rsidRDefault="00F8417A" w:rsidP="00F8417A">
      <w:pPr>
        <w:jc w:val="center"/>
        <w:rPr>
          <w:b/>
          <w:sz w:val="22"/>
          <w:szCs w:val="22"/>
          <w:lang w:val="hr-HR"/>
        </w:rPr>
      </w:pPr>
    </w:p>
    <w:p w14:paraId="5CA4EC14" w14:textId="77777777" w:rsidR="00F8417A" w:rsidRPr="004805C8" w:rsidRDefault="00F8417A" w:rsidP="00F8417A">
      <w:pPr>
        <w:pStyle w:val="Heading5"/>
        <w:jc w:val="center"/>
        <w:rPr>
          <w:bCs w:val="0"/>
          <w:i w:val="0"/>
          <w:sz w:val="22"/>
          <w:szCs w:val="22"/>
          <w:lang w:val="hr-HR"/>
        </w:rPr>
      </w:pPr>
      <w:r w:rsidRPr="004805C8">
        <w:rPr>
          <w:bCs w:val="0"/>
          <w:i w:val="0"/>
          <w:sz w:val="22"/>
          <w:szCs w:val="22"/>
          <w:lang w:val="hr-HR"/>
        </w:rPr>
        <w:t xml:space="preserve">I. Izmjene Plana gradnje </w:t>
      </w:r>
    </w:p>
    <w:p w14:paraId="3E019A20" w14:textId="163317B0" w:rsidR="00F8417A" w:rsidRPr="004805C8" w:rsidRDefault="00F8417A" w:rsidP="00F8417A">
      <w:pPr>
        <w:ind w:left="720"/>
        <w:rPr>
          <w:b/>
          <w:bCs/>
          <w:sz w:val="22"/>
          <w:szCs w:val="22"/>
          <w:lang w:val="hr-HR"/>
        </w:rPr>
      </w:pPr>
      <w:r w:rsidRPr="004805C8">
        <w:rPr>
          <w:b/>
          <w:bCs/>
          <w:sz w:val="22"/>
          <w:szCs w:val="22"/>
          <w:lang w:val="hr-HR"/>
        </w:rPr>
        <w:t xml:space="preserve">                     </w:t>
      </w:r>
      <w:r w:rsidR="00277524">
        <w:rPr>
          <w:b/>
          <w:bCs/>
          <w:sz w:val="22"/>
          <w:szCs w:val="22"/>
          <w:lang w:val="hr-HR"/>
        </w:rPr>
        <w:t xml:space="preserve">                        </w:t>
      </w:r>
      <w:r w:rsidRPr="004805C8">
        <w:rPr>
          <w:b/>
          <w:bCs/>
          <w:sz w:val="22"/>
          <w:szCs w:val="22"/>
          <w:lang w:val="hr-HR"/>
        </w:rPr>
        <w:t xml:space="preserve">  komunalnih vodnih građevina</w:t>
      </w:r>
    </w:p>
    <w:p w14:paraId="5E8295D0" w14:textId="77777777" w:rsidR="00F8417A" w:rsidRPr="004805C8" w:rsidRDefault="00F8417A" w:rsidP="00F8417A">
      <w:pPr>
        <w:jc w:val="center"/>
        <w:rPr>
          <w:b/>
          <w:bCs/>
          <w:sz w:val="22"/>
          <w:szCs w:val="22"/>
          <w:lang w:val="hr-HR"/>
        </w:rPr>
      </w:pPr>
      <w:r w:rsidRPr="004805C8">
        <w:rPr>
          <w:b/>
          <w:bCs/>
          <w:sz w:val="22"/>
          <w:szCs w:val="22"/>
          <w:lang w:val="hr-HR"/>
        </w:rPr>
        <w:t>na području Općine Brtonigla-</w:t>
      </w:r>
      <w:proofErr w:type="spellStart"/>
      <w:r w:rsidRPr="004805C8">
        <w:rPr>
          <w:b/>
          <w:bCs/>
          <w:sz w:val="22"/>
          <w:szCs w:val="22"/>
          <w:lang w:val="hr-HR"/>
        </w:rPr>
        <w:t>Verteneglio</w:t>
      </w:r>
      <w:proofErr w:type="spellEnd"/>
      <w:r w:rsidRPr="004805C8">
        <w:rPr>
          <w:b/>
          <w:bCs/>
          <w:sz w:val="22"/>
          <w:szCs w:val="22"/>
          <w:lang w:val="hr-HR"/>
        </w:rPr>
        <w:t xml:space="preserve"> za 2020. godinu</w:t>
      </w:r>
    </w:p>
    <w:p w14:paraId="52BA44BF" w14:textId="77777777" w:rsidR="00F8417A" w:rsidRPr="004805C8" w:rsidRDefault="00F8417A" w:rsidP="00F8417A">
      <w:pPr>
        <w:pStyle w:val="Heading3"/>
        <w:jc w:val="center"/>
        <w:rPr>
          <w:b w:val="0"/>
          <w:sz w:val="22"/>
          <w:szCs w:val="22"/>
        </w:rPr>
      </w:pPr>
    </w:p>
    <w:p w14:paraId="4EEC3AB6" w14:textId="77777777" w:rsidR="00F8417A" w:rsidRPr="004805C8" w:rsidRDefault="00F8417A" w:rsidP="00F8417A">
      <w:pPr>
        <w:spacing w:line="360" w:lineRule="auto"/>
        <w:jc w:val="center"/>
        <w:rPr>
          <w:b/>
          <w:sz w:val="22"/>
          <w:szCs w:val="22"/>
          <w:lang w:val="hr-HR"/>
        </w:rPr>
      </w:pPr>
      <w:r w:rsidRPr="004805C8">
        <w:rPr>
          <w:b/>
          <w:sz w:val="22"/>
          <w:szCs w:val="22"/>
          <w:lang w:val="hr-HR"/>
        </w:rPr>
        <w:t>Članak 1.</w:t>
      </w:r>
    </w:p>
    <w:p w14:paraId="57954476" w14:textId="77777777" w:rsidR="00F8417A" w:rsidRPr="004805C8" w:rsidRDefault="00F8417A" w:rsidP="00F8417A">
      <w:pPr>
        <w:jc w:val="both"/>
        <w:rPr>
          <w:b/>
          <w:sz w:val="22"/>
          <w:szCs w:val="22"/>
          <w:lang w:val="hr-HR"/>
        </w:rPr>
      </w:pPr>
      <w:r w:rsidRPr="004805C8">
        <w:rPr>
          <w:bCs/>
          <w:sz w:val="22"/>
          <w:szCs w:val="22"/>
          <w:lang w:val="hr-HR"/>
        </w:rPr>
        <w:t>U Planu gradnje komunalnih vodnih građevina na području Općine Brtonigla-</w:t>
      </w:r>
      <w:proofErr w:type="spellStart"/>
      <w:r w:rsidRPr="004805C8">
        <w:rPr>
          <w:bCs/>
          <w:sz w:val="22"/>
          <w:szCs w:val="22"/>
          <w:lang w:val="hr-HR"/>
        </w:rPr>
        <w:t>Verteneglio</w:t>
      </w:r>
      <w:proofErr w:type="spellEnd"/>
      <w:r w:rsidRPr="004805C8">
        <w:rPr>
          <w:bCs/>
          <w:sz w:val="22"/>
          <w:szCs w:val="22"/>
          <w:lang w:val="hr-HR"/>
        </w:rPr>
        <w:t xml:space="preserve"> za 2020. (Službene novine Općine Brtonigla-</w:t>
      </w:r>
      <w:proofErr w:type="spellStart"/>
      <w:r w:rsidRPr="004805C8">
        <w:rPr>
          <w:bCs/>
          <w:sz w:val="22"/>
          <w:szCs w:val="22"/>
          <w:lang w:val="hr-HR"/>
        </w:rPr>
        <w:t>Verteneglio</w:t>
      </w:r>
      <w:proofErr w:type="spellEnd"/>
      <w:r w:rsidRPr="004805C8">
        <w:rPr>
          <w:bCs/>
          <w:sz w:val="22"/>
          <w:szCs w:val="22"/>
          <w:lang w:val="hr-HR"/>
        </w:rPr>
        <w:t xml:space="preserve"> br. 19/19)  mijenja se, točka I. A, stavak  1. i 2. , te sada glasi:</w:t>
      </w:r>
      <w:r w:rsidRPr="004805C8">
        <w:rPr>
          <w:b/>
          <w:sz w:val="22"/>
          <w:szCs w:val="22"/>
          <w:lang w:val="hr-HR"/>
        </w:rPr>
        <w:t xml:space="preserve"> </w:t>
      </w:r>
    </w:p>
    <w:p w14:paraId="147055BC" w14:textId="77777777" w:rsidR="00F8417A" w:rsidRPr="004805C8" w:rsidRDefault="00F8417A" w:rsidP="00F8417A">
      <w:pPr>
        <w:jc w:val="both"/>
        <w:rPr>
          <w:b/>
          <w:sz w:val="22"/>
          <w:szCs w:val="22"/>
          <w:lang w:val="hr-HR"/>
        </w:rPr>
      </w:pPr>
    </w:p>
    <w:p w14:paraId="3495D23B" w14:textId="77777777" w:rsidR="00F8417A" w:rsidRPr="004805C8" w:rsidRDefault="00F8417A" w:rsidP="00B26636">
      <w:pPr>
        <w:numPr>
          <w:ilvl w:val="0"/>
          <w:numId w:val="32"/>
        </w:numPr>
        <w:rPr>
          <w:b/>
          <w:sz w:val="22"/>
          <w:szCs w:val="22"/>
          <w:lang w:val="hr-HR"/>
        </w:rPr>
      </w:pPr>
      <w:r w:rsidRPr="004805C8">
        <w:rPr>
          <w:b/>
          <w:sz w:val="22"/>
          <w:szCs w:val="22"/>
          <w:lang w:val="hr-HR"/>
        </w:rPr>
        <w:t xml:space="preserve">GRAĐEVINE ZA JAVNU ODVODNJU: </w:t>
      </w:r>
    </w:p>
    <w:p w14:paraId="72AEFF77" w14:textId="77777777" w:rsidR="00F8417A" w:rsidRPr="004805C8" w:rsidRDefault="00F8417A" w:rsidP="00F8417A">
      <w:pPr>
        <w:ind w:left="765"/>
        <w:rPr>
          <w:sz w:val="22"/>
          <w:szCs w:val="22"/>
          <w:lang w:val="hr-HR"/>
        </w:rPr>
      </w:pPr>
      <w:r w:rsidRPr="004805C8">
        <w:rPr>
          <w:b/>
          <w:sz w:val="22"/>
          <w:szCs w:val="22"/>
          <w:lang w:val="hr-HR"/>
        </w:rPr>
        <w:t>A/ IZGRADNJA VODNIH GRAĐEVINA</w:t>
      </w:r>
      <w:r w:rsidRPr="004805C8">
        <w:rPr>
          <w:sz w:val="22"/>
          <w:szCs w:val="22"/>
          <w:lang w:val="hr-HR"/>
        </w:rPr>
        <w:t>:</w:t>
      </w:r>
    </w:p>
    <w:p w14:paraId="3E8B76DC" w14:textId="77777777" w:rsidR="00F8417A" w:rsidRPr="004805C8" w:rsidRDefault="00F8417A" w:rsidP="00B26636">
      <w:pPr>
        <w:numPr>
          <w:ilvl w:val="0"/>
          <w:numId w:val="29"/>
        </w:numPr>
        <w:ind w:hanging="76"/>
        <w:rPr>
          <w:sz w:val="22"/>
          <w:szCs w:val="22"/>
          <w:lang w:val="hr-HR"/>
        </w:rPr>
      </w:pPr>
      <w:r w:rsidRPr="004805C8">
        <w:rPr>
          <w:sz w:val="22"/>
          <w:szCs w:val="22"/>
          <w:lang w:val="hr-HR"/>
        </w:rPr>
        <w:t xml:space="preserve">Oborinska odvodnja zapadnog djela naselja </w:t>
      </w:r>
      <w:proofErr w:type="spellStart"/>
      <w:r w:rsidRPr="004805C8">
        <w:rPr>
          <w:sz w:val="22"/>
          <w:szCs w:val="22"/>
          <w:lang w:val="hr-HR"/>
        </w:rPr>
        <w:t>Fiorini</w:t>
      </w:r>
      <w:proofErr w:type="spellEnd"/>
      <w:r w:rsidRPr="004805C8">
        <w:rPr>
          <w:sz w:val="22"/>
          <w:szCs w:val="22"/>
          <w:lang w:val="hr-HR"/>
        </w:rPr>
        <w:t xml:space="preserve">                  0,00 kn</w:t>
      </w:r>
    </w:p>
    <w:p w14:paraId="075BAEDE" w14:textId="77777777" w:rsidR="00F8417A" w:rsidRPr="004805C8" w:rsidRDefault="00F8417A" w:rsidP="00B26636">
      <w:pPr>
        <w:numPr>
          <w:ilvl w:val="0"/>
          <w:numId w:val="29"/>
        </w:numPr>
        <w:ind w:hanging="76"/>
        <w:rPr>
          <w:sz w:val="22"/>
          <w:szCs w:val="22"/>
          <w:lang w:val="hr-HR"/>
        </w:rPr>
      </w:pPr>
      <w:r w:rsidRPr="004805C8">
        <w:rPr>
          <w:sz w:val="22"/>
          <w:szCs w:val="22"/>
          <w:lang w:val="hr-HR"/>
        </w:rPr>
        <w:t xml:space="preserve">Oborinska odvodnja u ul. </w:t>
      </w:r>
      <w:proofErr w:type="spellStart"/>
      <w:r w:rsidRPr="004805C8">
        <w:rPr>
          <w:sz w:val="22"/>
          <w:szCs w:val="22"/>
          <w:lang w:val="hr-HR"/>
        </w:rPr>
        <w:t>Palih</w:t>
      </w:r>
      <w:proofErr w:type="spellEnd"/>
      <w:r w:rsidRPr="004805C8">
        <w:rPr>
          <w:sz w:val="22"/>
          <w:szCs w:val="22"/>
          <w:lang w:val="hr-HR"/>
        </w:rPr>
        <w:t xml:space="preserve"> Boraca                                      0,00 kn</w:t>
      </w:r>
    </w:p>
    <w:p w14:paraId="63501F10" w14:textId="77777777" w:rsidR="00F8417A" w:rsidRPr="004805C8" w:rsidRDefault="00F8417A" w:rsidP="00F8417A">
      <w:pPr>
        <w:jc w:val="both"/>
        <w:rPr>
          <w:b/>
          <w:sz w:val="22"/>
          <w:szCs w:val="22"/>
          <w:lang w:val="hr-HR"/>
        </w:rPr>
      </w:pPr>
    </w:p>
    <w:tbl>
      <w:tblPr>
        <w:tblW w:w="9001" w:type="dxa"/>
        <w:tblInd w:w="108" w:type="dxa"/>
        <w:tblLook w:val="04A0" w:firstRow="1" w:lastRow="0" w:firstColumn="1" w:lastColumn="0" w:noHBand="0" w:noVBand="1"/>
      </w:tblPr>
      <w:tblGrid>
        <w:gridCol w:w="5481"/>
        <w:gridCol w:w="490"/>
        <w:gridCol w:w="291"/>
        <w:gridCol w:w="276"/>
        <w:gridCol w:w="441"/>
        <w:gridCol w:w="276"/>
        <w:gridCol w:w="450"/>
        <w:gridCol w:w="1296"/>
      </w:tblGrid>
      <w:tr w:rsidR="00F8417A" w:rsidRPr="004805C8" w14:paraId="1BDA91A8" w14:textId="77777777" w:rsidTr="00F8417A">
        <w:trPr>
          <w:trHeight w:val="630"/>
        </w:trPr>
        <w:tc>
          <w:tcPr>
            <w:tcW w:w="5481" w:type="dxa"/>
            <w:tcBorders>
              <w:top w:val="nil"/>
              <w:left w:val="nil"/>
              <w:bottom w:val="single" w:sz="8" w:space="0" w:color="auto"/>
              <w:right w:val="nil"/>
            </w:tcBorders>
            <w:shd w:val="clear" w:color="auto" w:fill="auto"/>
            <w:noWrap/>
            <w:vAlign w:val="bottom"/>
          </w:tcPr>
          <w:p w14:paraId="13C48D4B" w14:textId="77777777" w:rsidR="00F8417A" w:rsidRPr="004805C8" w:rsidRDefault="00F8417A" w:rsidP="00F8417A">
            <w:pPr>
              <w:rPr>
                <w:b/>
                <w:bCs/>
                <w:iCs/>
                <w:sz w:val="22"/>
                <w:szCs w:val="22"/>
                <w:lang w:val="hr-HR"/>
              </w:rPr>
            </w:pPr>
            <w:r w:rsidRPr="004805C8">
              <w:rPr>
                <w:b/>
                <w:bCs/>
                <w:iCs/>
                <w:sz w:val="22"/>
                <w:szCs w:val="22"/>
                <w:lang w:val="hr-HR"/>
              </w:rPr>
              <w:t>Ukupno:</w:t>
            </w:r>
          </w:p>
        </w:tc>
        <w:tc>
          <w:tcPr>
            <w:tcW w:w="490" w:type="dxa"/>
            <w:tcBorders>
              <w:top w:val="nil"/>
              <w:left w:val="nil"/>
              <w:bottom w:val="single" w:sz="8" w:space="0" w:color="auto"/>
              <w:right w:val="nil"/>
            </w:tcBorders>
            <w:shd w:val="clear" w:color="auto" w:fill="auto"/>
            <w:noWrap/>
            <w:vAlign w:val="bottom"/>
          </w:tcPr>
          <w:p w14:paraId="766D3FF9" w14:textId="77777777" w:rsidR="00F8417A" w:rsidRPr="004805C8" w:rsidRDefault="00F8417A" w:rsidP="00F8417A">
            <w:pPr>
              <w:rPr>
                <w:sz w:val="22"/>
                <w:szCs w:val="22"/>
                <w:lang w:val="hr-HR"/>
              </w:rPr>
            </w:pPr>
          </w:p>
        </w:tc>
        <w:tc>
          <w:tcPr>
            <w:tcW w:w="291" w:type="dxa"/>
            <w:tcBorders>
              <w:top w:val="nil"/>
              <w:left w:val="nil"/>
              <w:bottom w:val="single" w:sz="8" w:space="0" w:color="auto"/>
              <w:right w:val="nil"/>
            </w:tcBorders>
            <w:shd w:val="clear" w:color="auto" w:fill="auto"/>
            <w:noWrap/>
            <w:vAlign w:val="bottom"/>
          </w:tcPr>
          <w:p w14:paraId="583C2978" w14:textId="77777777" w:rsidR="00F8417A" w:rsidRPr="004805C8" w:rsidRDefault="00F8417A" w:rsidP="00F8417A">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170FBDBC" w14:textId="77777777" w:rsidR="00F8417A" w:rsidRPr="004805C8" w:rsidRDefault="00F8417A" w:rsidP="00F8417A">
            <w:pPr>
              <w:rPr>
                <w:sz w:val="22"/>
                <w:szCs w:val="22"/>
                <w:lang w:val="hr-HR"/>
              </w:rPr>
            </w:pPr>
          </w:p>
        </w:tc>
        <w:tc>
          <w:tcPr>
            <w:tcW w:w="441" w:type="dxa"/>
            <w:tcBorders>
              <w:top w:val="nil"/>
              <w:left w:val="nil"/>
              <w:bottom w:val="single" w:sz="8" w:space="0" w:color="auto"/>
              <w:right w:val="nil"/>
            </w:tcBorders>
            <w:shd w:val="clear" w:color="auto" w:fill="auto"/>
            <w:noWrap/>
            <w:vAlign w:val="bottom"/>
          </w:tcPr>
          <w:p w14:paraId="51EE804E" w14:textId="77777777" w:rsidR="00F8417A" w:rsidRPr="004805C8" w:rsidRDefault="00F8417A" w:rsidP="00F8417A">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45BD1437" w14:textId="77777777" w:rsidR="00F8417A" w:rsidRPr="004805C8" w:rsidRDefault="00F8417A" w:rsidP="00F8417A">
            <w:pPr>
              <w:rPr>
                <w:sz w:val="22"/>
                <w:szCs w:val="22"/>
                <w:lang w:val="hr-HR"/>
              </w:rPr>
            </w:pPr>
          </w:p>
        </w:tc>
        <w:tc>
          <w:tcPr>
            <w:tcW w:w="450" w:type="dxa"/>
            <w:tcBorders>
              <w:top w:val="nil"/>
              <w:left w:val="nil"/>
              <w:bottom w:val="single" w:sz="8" w:space="0" w:color="auto"/>
              <w:right w:val="nil"/>
            </w:tcBorders>
            <w:shd w:val="clear" w:color="auto" w:fill="auto"/>
            <w:noWrap/>
            <w:vAlign w:val="bottom"/>
          </w:tcPr>
          <w:p w14:paraId="01BD60B2" w14:textId="77777777" w:rsidR="00F8417A" w:rsidRPr="004805C8" w:rsidRDefault="00F8417A" w:rsidP="00F8417A">
            <w:pPr>
              <w:rPr>
                <w:b/>
                <w:bCs/>
                <w:sz w:val="22"/>
                <w:szCs w:val="22"/>
                <w:lang w:val="hr-HR"/>
              </w:rPr>
            </w:pPr>
            <w:r w:rsidRPr="004805C8">
              <w:rPr>
                <w:b/>
                <w:bCs/>
                <w:sz w:val="22"/>
                <w:szCs w:val="22"/>
                <w:lang w:val="hr-HR"/>
              </w:rPr>
              <w:t>=</w:t>
            </w:r>
          </w:p>
        </w:tc>
        <w:tc>
          <w:tcPr>
            <w:tcW w:w="1296" w:type="dxa"/>
            <w:tcBorders>
              <w:top w:val="nil"/>
              <w:left w:val="nil"/>
              <w:bottom w:val="single" w:sz="8" w:space="0" w:color="auto"/>
              <w:right w:val="nil"/>
            </w:tcBorders>
            <w:shd w:val="clear" w:color="auto" w:fill="auto"/>
            <w:noWrap/>
            <w:vAlign w:val="bottom"/>
          </w:tcPr>
          <w:p w14:paraId="5933308E" w14:textId="77777777" w:rsidR="00F8417A" w:rsidRPr="004805C8" w:rsidRDefault="00F8417A" w:rsidP="00F8417A">
            <w:pPr>
              <w:rPr>
                <w:b/>
                <w:bCs/>
                <w:iCs/>
                <w:sz w:val="22"/>
                <w:szCs w:val="22"/>
                <w:lang w:val="hr-HR"/>
              </w:rPr>
            </w:pPr>
            <w:r w:rsidRPr="004805C8">
              <w:rPr>
                <w:b/>
                <w:bCs/>
                <w:iCs/>
                <w:sz w:val="22"/>
                <w:szCs w:val="22"/>
                <w:lang w:val="hr-HR"/>
              </w:rPr>
              <w:t>0,00</w:t>
            </w:r>
          </w:p>
        </w:tc>
      </w:tr>
    </w:tbl>
    <w:p w14:paraId="2B128AE3" w14:textId="77777777" w:rsidR="00F8417A" w:rsidRPr="004805C8" w:rsidRDefault="00F8417A" w:rsidP="00F8417A">
      <w:pPr>
        <w:rPr>
          <w:b/>
          <w:sz w:val="22"/>
          <w:szCs w:val="22"/>
          <w:lang w:val="hr-HR"/>
        </w:rPr>
      </w:pPr>
    </w:p>
    <w:p w14:paraId="0166EA6E" w14:textId="77777777" w:rsidR="00F8417A" w:rsidRPr="004805C8" w:rsidRDefault="00F8417A" w:rsidP="00F8417A">
      <w:pPr>
        <w:spacing w:line="360" w:lineRule="auto"/>
        <w:jc w:val="center"/>
        <w:rPr>
          <w:b/>
          <w:sz w:val="22"/>
          <w:szCs w:val="22"/>
          <w:lang w:val="hr-HR"/>
        </w:rPr>
      </w:pPr>
    </w:p>
    <w:p w14:paraId="643C27C5" w14:textId="77777777" w:rsidR="00F8417A" w:rsidRPr="004805C8" w:rsidRDefault="00F8417A" w:rsidP="00F8417A">
      <w:pPr>
        <w:spacing w:line="360" w:lineRule="auto"/>
        <w:jc w:val="center"/>
        <w:rPr>
          <w:b/>
          <w:sz w:val="22"/>
          <w:szCs w:val="22"/>
          <w:lang w:val="hr-HR"/>
        </w:rPr>
      </w:pPr>
      <w:r w:rsidRPr="004805C8">
        <w:rPr>
          <w:b/>
          <w:sz w:val="22"/>
          <w:szCs w:val="22"/>
          <w:lang w:val="hr-HR"/>
        </w:rPr>
        <w:t>Članak 2.</w:t>
      </w:r>
    </w:p>
    <w:p w14:paraId="72CE980A" w14:textId="77777777" w:rsidR="00F8417A" w:rsidRPr="004805C8" w:rsidRDefault="00F8417A" w:rsidP="00F8417A">
      <w:pPr>
        <w:pStyle w:val="Heading4"/>
        <w:rPr>
          <w:b w:val="0"/>
          <w:bCs w:val="0"/>
          <w:sz w:val="22"/>
          <w:szCs w:val="22"/>
          <w:lang w:val="it-IT"/>
        </w:rPr>
      </w:pPr>
      <w:r w:rsidRPr="004805C8">
        <w:rPr>
          <w:b w:val="0"/>
          <w:bCs w:val="0"/>
          <w:spacing w:val="-3"/>
          <w:sz w:val="22"/>
          <w:szCs w:val="22"/>
          <w:lang w:val="hr-HR"/>
        </w:rPr>
        <w:t xml:space="preserve">U </w:t>
      </w:r>
      <w:r w:rsidRPr="004805C8">
        <w:rPr>
          <w:b w:val="0"/>
          <w:sz w:val="22"/>
          <w:szCs w:val="22"/>
          <w:lang w:val="hr-HR"/>
        </w:rPr>
        <w:t>Planu gradnje komunalnih vodnih građevina na području Općine Brtonigla-</w:t>
      </w:r>
      <w:proofErr w:type="spellStart"/>
      <w:r w:rsidRPr="004805C8">
        <w:rPr>
          <w:b w:val="0"/>
          <w:sz w:val="22"/>
          <w:szCs w:val="22"/>
          <w:lang w:val="hr-HR"/>
        </w:rPr>
        <w:t>Verteneglio</w:t>
      </w:r>
      <w:proofErr w:type="spellEnd"/>
      <w:r w:rsidRPr="004805C8">
        <w:rPr>
          <w:b w:val="0"/>
          <w:sz w:val="22"/>
          <w:szCs w:val="22"/>
          <w:lang w:val="hr-HR"/>
        </w:rPr>
        <w:t xml:space="preserve"> za 2020.</w:t>
      </w:r>
      <w:r w:rsidRPr="004805C8">
        <w:rPr>
          <w:b w:val="0"/>
          <w:bCs w:val="0"/>
          <w:sz w:val="22"/>
          <w:szCs w:val="22"/>
          <w:lang w:val="hr-HR"/>
        </w:rPr>
        <w:t xml:space="preserve"> </w:t>
      </w:r>
      <w:r w:rsidRPr="004805C8">
        <w:rPr>
          <w:b w:val="0"/>
          <w:bCs w:val="0"/>
          <w:sz w:val="22"/>
          <w:szCs w:val="22"/>
          <w:lang w:val="it-IT"/>
        </w:rPr>
        <w:t>(</w:t>
      </w:r>
      <w:proofErr w:type="spellStart"/>
      <w:r w:rsidRPr="004805C8">
        <w:rPr>
          <w:b w:val="0"/>
          <w:bCs w:val="0"/>
          <w:sz w:val="22"/>
          <w:szCs w:val="22"/>
          <w:lang w:val="it-IT"/>
        </w:rPr>
        <w:t>Službene</w:t>
      </w:r>
      <w:proofErr w:type="spellEnd"/>
      <w:r w:rsidRPr="004805C8">
        <w:rPr>
          <w:b w:val="0"/>
          <w:bCs w:val="0"/>
          <w:sz w:val="22"/>
          <w:szCs w:val="22"/>
          <w:lang w:val="it-IT"/>
        </w:rPr>
        <w:t xml:space="preserve"> </w:t>
      </w:r>
      <w:proofErr w:type="spellStart"/>
      <w:r w:rsidRPr="004805C8">
        <w:rPr>
          <w:b w:val="0"/>
          <w:bCs w:val="0"/>
          <w:sz w:val="22"/>
          <w:szCs w:val="22"/>
          <w:lang w:val="it-IT"/>
        </w:rPr>
        <w:t>novine</w:t>
      </w:r>
      <w:proofErr w:type="spellEnd"/>
      <w:r w:rsidRPr="004805C8">
        <w:rPr>
          <w:b w:val="0"/>
          <w:bCs w:val="0"/>
          <w:sz w:val="22"/>
          <w:szCs w:val="22"/>
          <w:lang w:val="it-IT"/>
        </w:rPr>
        <w:t xml:space="preserve"> </w:t>
      </w:r>
      <w:proofErr w:type="spellStart"/>
      <w:r w:rsidRPr="004805C8">
        <w:rPr>
          <w:b w:val="0"/>
          <w:bCs w:val="0"/>
          <w:sz w:val="22"/>
          <w:szCs w:val="22"/>
          <w:lang w:val="it-IT"/>
        </w:rPr>
        <w:t>Općine</w:t>
      </w:r>
      <w:proofErr w:type="spellEnd"/>
      <w:r w:rsidRPr="004805C8">
        <w:rPr>
          <w:b w:val="0"/>
          <w:bCs w:val="0"/>
          <w:sz w:val="22"/>
          <w:szCs w:val="22"/>
          <w:lang w:val="it-IT"/>
        </w:rPr>
        <w:t xml:space="preserve"> Brtonigla-Verteneglio </w:t>
      </w:r>
      <w:proofErr w:type="spellStart"/>
      <w:r w:rsidRPr="004805C8">
        <w:rPr>
          <w:b w:val="0"/>
          <w:bCs w:val="0"/>
          <w:sz w:val="22"/>
          <w:szCs w:val="22"/>
          <w:lang w:val="it-IT"/>
        </w:rPr>
        <w:t>br</w:t>
      </w:r>
      <w:proofErr w:type="spellEnd"/>
      <w:r w:rsidRPr="004805C8">
        <w:rPr>
          <w:b w:val="0"/>
          <w:bCs w:val="0"/>
          <w:sz w:val="22"/>
          <w:szCs w:val="22"/>
          <w:lang w:val="it-IT"/>
        </w:rPr>
        <w:t>. 19/19</w:t>
      </w:r>
      <w:proofErr w:type="gramStart"/>
      <w:r w:rsidRPr="004805C8">
        <w:rPr>
          <w:b w:val="0"/>
          <w:bCs w:val="0"/>
          <w:sz w:val="22"/>
          <w:szCs w:val="22"/>
          <w:lang w:val="it-IT"/>
        </w:rPr>
        <w:t xml:space="preserve">),  </w:t>
      </w:r>
      <w:proofErr w:type="spellStart"/>
      <w:r w:rsidRPr="004805C8">
        <w:rPr>
          <w:b w:val="0"/>
          <w:bCs w:val="0"/>
          <w:sz w:val="22"/>
          <w:szCs w:val="22"/>
          <w:lang w:val="it-IT"/>
        </w:rPr>
        <w:t>mijenjaju</w:t>
      </w:r>
      <w:proofErr w:type="spellEnd"/>
      <w:proofErr w:type="gramEnd"/>
      <w:r w:rsidRPr="004805C8">
        <w:rPr>
          <w:b w:val="0"/>
          <w:bCs w:val="0"/>
          <w:sz w:val="22"/>
          <w:szCs w:val="22"/>
          <w:lang w:val="it-IT"/>
        </w:rPr>
        <w:t xml:space="preserve"> se </w:t>
      </w:r>
      <w:proofErr w:type="spellStart"/>
      <w:r w:rsidRPr="004805C8">
        <w:rPr>
          <w:b w:val="0"/>
          <w:bCs w:val="0"/>
          <w:sz w:val="22"/>
          <w:szCs w:val="22"/>
          <w:lang w:val="it-IT"/>
        </w:rPr>
        <w:t>Sveukupni</w:t>
      </w:r>
      <w:proofErr w:type="spellEnd"/>
      <w:r w:rsidRPr="004805C8">
        <w:rPr>
          <w:b w:val="0"/>
          <w:bCs w:val="0"/>
          <w:sz w:val="22"/>
          <w:szCs w:val="22"/>
          <w:lang w:val="it-IT"/>
        </w:rPr>
        <w:t xml:space="preserve"> </w:t>
      </w:r>
      <w:proofErr w:type="spellStart"/>
      <w:r w:rsidRPr="004805C8">
        <w:rPr>
          <w:b w:val="0"/>
          <w:bCs w:val="0"/>
          <w:sz w:val="22"/>
          <w:szCs w:val="22"/>
          <w:lang w:val="it-IT"/>
        </w:rPr>
        <w:t>planirani</w:t>
      </w:r>
      <w:proofErr w:type="spellEnd"/>
      <w:r w:rsidRPr="004805C8">
        <w:rPr>
          <w:b w:val="0"/>
          <w:bCs w:val="0"/>
          <w:sz w:val="22"/>
          <w:szCs w:val="22"/>
          <w:lang w:val="it-IT"/>
        </w:rPr>
        <w:t xml:space="preserve"> </w:t>
      </w:r>
      <w:proofErr w:type="spellStart"/>
      <w:r w:rsidRPr="004805C8">
        <w:rPr>
          <w:b w:val="0"/>
          <w:bCs w:val="0"/>
          <w:sz w:val="22"/>
          <w:szCs w:val="22"/>
          <w:lang w:val="it-IT"/>
        </w:rPr>
        <w:t>rashodi</w:t>
      </w:r>
      <w:proofErr w:type="spellEnd"/>
      <w:r w:rsidRPr="004805C8">
        <w:rPr>
          <w:b w:val="0"/>
          <w:bCs w:val="0"/>
          <w:sz w:val="22"/>
          <w:szCs w:val="22"/>
          <w:lang w:val="it-IT"/>
        </w:rPr>
        <w:t xml:space="preserve">, te </w:t>
      </w:r>
      <w:proofErr w:type="spellStart"/>
      <w:r w:rsidRPr="004805C8">
        <w:rPr>
          <w:b w:val="0"/>
          <w:bCs w:val="0"/>
          <w:sz w:val="22"/>
          <w:szCs w:val="22"/>
          <w:lang w:val="it-IT"/>
        </w:rPr>
        <w:t>oni</w:t>
      </w:r>
      <w:proofErr w:type="spellEnd"/>
      <w:r w:rsidRPr="004805C8">
        <w:rPr>
          <w:b w:val="0"/>
          <w:bCs w:val="0"/>
          <w:sz w:val="22"/>
          <w:szCs w:val="22"/>
          <w:lang w:val="it-IT"/>
        </w:rPr>
        <w:t xml:space="preserve"> </w:t>
      </w:r>
      <w:proofErr w:type="spellStart"/>
      <w:r w:rsidRPr="004805C8">
        <w:rPr>
          <w:b w:val="0"/>
          <w:bCs w:val="0"/>
          <w:sz w:val="22"/>
          <w:szCs w:val="22"/>
          <w:lang w:val="it-IT"/>
        </w:rPr>
        <w:t>sada</w:t>
      </w:r>
      <w:proofErr w:type="spellEnd"/>
      <w:r w:rsidRPr="004805C8">
        <w:rPr>
          <w:b w:val="0"/>
          <w:bCs w:val="0"/>
          <w:sz w:val="22"/>
          <w:szCs w:val="22"/>
          <w:lang w:val="it-IT"/>
        </w:rPr>
        <w:t xml:space="preserve"> </w:t>
      </w:r>
      <w:proofErr w:type="spellStart"/>
      <w:r w:rsidRPr="004805C8">
        <w:rPr>
          <w:b w:val="0"/>
          <w:bCs w:val="0"/>
          <w:sz w:val="22"/>
          <w:szCs w:val="22"/>
          <w:lang w:val="it-IT"/>
        </w:rPr>
        <w:t>glase</w:t>
      </w:r>
      <w:proofErr w:type="spellEnd"/>
      <w:r w:rsidRPr="004805C8">
        <w:rPr>
          <w:b w:val="0"/>
          <w:bCs w:val="0"/>
          <w:sz w:val="22"/>
          <w:szCs w:val="22"/>
          <w:lang w:val="it-IT"/>
        </w:rPr>
        <w:t>:</w:t>
      </w:r>
    </w:p>
    <w:p w14:paraId="7AABBD60" w14:textId="77777777" w:rsidR="00F8417A" w:rsidRPr="004805C8" w:rsidRDefault="00F8417A" w:rsidP="00F8417A">
      <w:pPr>
        <w:pStyle w:val="Heading4"/>
        <w:rPr>
          <w:sz w:val="22"/>
          <w:szCs w:val="22"/>
          <w:lang w:val="it-IT"/>
        </w:rPr>
      </w:pPr>
      <w:proofErr w:type="gramStart"/>
      <w:r w:rsidRPr="004805C8">
        <w:rPr>
          <w:sz w:val="22"/>
          <w:szCs w:val="22"/>
          <w:lang w:val="it-IT"/>
        </w:rPr>
        <w:t>SVEUKUPNI  PLANIRANI</w:t>
      </w:r>
      <w:proofErr w:type="gramEnd"/>
      <w:r w:rsidRPr="004805C8">
        <w:rPr>
          <w:sz w:val="22"/>
          <w:szCs w:val="22"/>
          <w:lang w:val="it-IT"/>
        </w:rPr>
        <w:t xml:space="preserve">  RASHODI:                                          50.000,00  </w:t>
      </w:r>
      <w:proofErr w:type="spellStart"/>
      <w:r w:rsidRPr="004805C8">
        <w:rPr>
          <w:sz w:val="22"/>
          <w:szCs w:val="22"/>
          <w:lang w:val="it-IT"/>
        </w:rPr>
        <w:t>kn</w:t>
      </w:r>
      <w:proofErr w:type="spellEnd"/>
      <w:r w:rsidRPr="004805C8">
        <w:rPr>
          <w:sz w:val="22"/>
          <w:szCs w:val="22"/>
          <w:lang w:val="it-IT"/>
        </w:rPr>
        <w:t xml:space="preserve">                                                                                                      </w:t>
      </w:r>
    </w:p>
    <w:p w14:paraId="298D14EC" w14:textId="77777777" w:rsidR="00F8417A" w:rsidRPr="004805C8" w:rsidRDefault="00F8417A" w:rsidP="00F8417A">
      <w:pPr>
        <w:spacing w:line="360" w:lineRule="auto"/>
        <w:rPr>
          <w:b/>
          <w:sz w:val="22"/>
          <w:szCs w:val="22"/>
          <w:u w:val="single"/>
          <w:lang w:val="hr-HR"/>
        </w:rPr>
      </w:pPr>
    </w:p>
    <w:p w14:paraId="24685DC1" w14:textId="77777777" w:rsidR="00F8417A" w:rsidRPr="004805C8" w:rsidRDefault="00F8417A" w:rsidP="00F8417A">
      <w:pPr>
        <w:spacing w:line="360" w:lineRule="auto"/>
        <w:rPr>
          <w:b/>
          <w:sz w:val="22"/>
          <w:szCs w:val="22"/>
          <w:u w:val="single"/>
          <w:lang w:val="hr-HR"/>
        </w:rPr>
      </w:pPr>
    </w:p>
    <w:p w14:paraId="52E17B8C" w14:textId="77777777" w:rsidR="00F8417A" w:rsidRPr="004805C8" w:rsidRDefault="00F8417A" w:rsidP="00F8417A">
      <w:pPr>
        <w:pStyle w:val="Paragraf"/>
        <w:spacing w:before="0"/>
        <w:ind w:firstLine="0"/>
        <w:rPr>
          <w:sz w:val="22"/>
          <w:szCs w:val="22"/>
        </w:rPr>
      </w:pPr>
      <w:r w:rsidRPr="004805C8">
        <w:rPr>
          <w:sz w:val="22"/>
          <w:szCs w:val="22"/>
        </w:rPr>
        <w:t xml:space="preserve">Troškovi </w:t>
      </w:r>
      <w:r w:rsidRPr="004805C8">
        <w:rPr>
          <w:bCs/>
          <w:sz w:val="22"/>
          <w:szCs w:val="22"/>
        </w:rPr>
        <w:t xml:space="preserve">gradnje komunalnih vodnih građevina </w:t>
      </w:r>
      <w:r w:rsidRPr="004805C8">
        <w:rPr>
          <w:sz w:val="22"/>
          <w:szCs w:val="22"/>
        </w:rPr>
        <w:t>procijenjeni su temeljem važećih cijena održavanja tih ili sličnih objekata u vrijeme izrade ovog programa, te će se točan opseg i vrijednost radova utvrditi nakon izvedenih radova i provedenog postupka javne nabave.</w:t>
      </w:r>
    </w:p>
    <w:p w14:paraId="2F4D79CF" w14:textId="77777777" w:rsidR="00F8417A" w:rsidRPr="004805C8" w:rsidRDefault="00F8417A" w:rsidP="00F8417A">
      <w:pPr>
        <w:pStyle w:val="Paragraf"/>
        <w:spacing w:before="0"/>
        <w:ind w:firstLine="0"/>
        <w:rPr>
          <w:sz w:val="22"/>
          <w:szCs w:val="22"/>
        </w:rPr>
      </w:pPr>
    </w:p>
    <w:p w14:paraId="4A46CCC5" w14:textId="77777777" w:rsidR="00F8417A" w:rsidRPr="004805C8" w:rsidRDefault="00F8417A" w:rsidP="00F8417A">
      <w:pPr>
        <w:pStyle w:val="Heading4"/>
        <w:jc w:val="center"/>
        <w:rPr>
          <w:bCs w:val="0"/>
          <w:sz w:val="22"/>
          <w:szCs w:val="22"/>
          <w:lang w:val="hr-HR"/>
        </w:rPr>
      </w:pPr>
      <w:r w:rsidRPr="004805C8">
        <w:rPr>
          <w:bCs w:val="0"/>
          <w:sz w:val="22"/>
          <w:szCs w:val="22"/>
          <w:lang w:val="hr-HR"/>
        </w:rPr>
        <w:t>Članak 3.</w:t>
      </w:r>
    </w:p>
    <w:p w14:paraId="192A81DA" w14:textId="77777777" w:rsidR="00F8417A" w:rsidRPr="004805C8" w:rsidRDefault="00F8417A" w:rsidP="00F8417A">
      <w:pPr>
        <w:spacing w:line="360" w:lineRule="auto"/>
        <w:ind w:firstLine="720"/>
        <w:rPr>
          <w:sz w:val="22"/>
          <w:szCs w:val="22"/>
          <w:lang w:val="hr-HR"/>
        </w:rPr>
      </w:pPr>
    </w:p>
    <w:p w14:paraId="0EC44B56" w14:textId="77777777" w:rsidR="00F8417A" w:rsidRPr="004805C8" w:rsidRDefault="00F8417A" w:rsidP="00F8417A">
      <w:pPr>
        <w:spacing w:line="360" w:lineRule="auto"/>
        <w:ind w:firstLine="720"/>
        <w:rPr>
          <w:sz w:val="22"/>
          <w:szCs w:val="22"/>
          <w:lang w:val="hr-HR"/>
        </w:rPr>
      </w:pPr>
      <w:r w:rsidRPr="004805C8">
        <w:rPr>
          <w:sz w:val="22"/>
          <w:szCs w:val="22"/>
          <w:lang w:val="hr-HR"/>
        </w:rPr>
        <w:t>Iskaz financijska sredstva za gradnju komunalnih vodnih građevina iz prethodnog članka, u ukupnoj visini od  50.000,00 kn osigurati će se iz slijedećih izvora u 2020.:</w:t>
      </w:r>
    </w:p>
    <w:p w14:paraId="1B8ACC21" w14:textId="77777777" w:rsidR="00F8417A" w:rsidRPr="004805C8" w:rsidRDefault="00F8417A" w:rsidP="00F8417A">
      <w:pPr>
        <w:spacing w:line="360" w:lineRule="auto"/>
        <w:ind w:firstLine="720"/>
        <w:rPr>
          <w:sz w:val="22"/>
          <w:szCs w:val="22"/>
          <w:lang w:val="hr-HR"/>
        </w:rPr>
      </w:pPr>
    </w:p>
    <w:p w14:paraId="36C5D612" w14:textId="77777777" w:rsidR="00F8417A" w:rsidRPr="004805C8" w:rsidRDefault="00F8417A" w:rsidP="00B26636">
      <w:pPr>
        <w:numPr>
          <w:ilvl w:val="0"/>
          <w:numId w:val="28"/>
        </w:numPr>
        <w:tabs>
          <w:tab w:val="left" w:pos="0"/>
        </w:tabs>
        <w:suppressAutoHyphens/>
        <w:rPr>
          <w:spacing w:val="-3"/>
          <w:sz w:val="22"/>
          <w:szCs w:val="22"/>
          <w:lang w:val="hr-HR"/>
        </w:rPr>
      </w:pPr>
      <w:r w:rsidRPr="004805C8">
        <w:rPr>
          <w:spacing w:val="-3"/>
          <w:sz w:val="22"/>
          <w:szCs w:val="22"/>
          <w:lang w:val="hr-HR"/>
        </w:rPr>
        <w:t xml:space="preserve">komunalni doprinos (pozicija -12)                                                       </w:t>
      </w:r>
    </w:p>
    <w:p w14:paraId="5EB24056" w14:textId="77777777" w:rsidR="00F8417A" w:rsidRPr="004805C8" w:rsidRDefault="00F8417A" w:rsidP="00F8417A">
      <w:pPr>
        <w:tabs>
          <w:tab w:val="left" w:pos="0"/>
        </w:tabs>
        <w:suppressAutoHyphens/>
        <w:ind w:left="1080"/>
        <w:rPr>
          <w:spacing w:val="-3"/>
          <w:sz w:val="22"/>
          <w:szCs w:val="22"/>
          <w:lang w:val="hr-HR"/>
        </w:rPr>
      </w:pPr>
      <w:r w:rsidRPr="004805C8">
        <w:rPr>
          <w:b/>
          <w:bCs/>
          <w:spacing w:val="-3"/>
          <w:sz w:val="22"/>
          <w:szCs w:val="22"/>
          <w:lang w:val="hr-HR"/>
        </w:rPr>
        <w:t>50.000,00</w:t>
      </w:r>
      <w:r w:rsidRPr="004805C8">
        <w:rPr>
          <w:b/>
          <w:spacing w:val="-3"/>
          <w:sz w:val="22"/>
          <w:szCs w:val="22"/>
          <w:lang w:val="hr-HR"/>
        </w:rPr>
        <w:t xml:space="preserve">  kn</w:t>
      </w:r>
      <w:r w:rsidRPr="004805C8">
        <w:rPr>
          <w:spacing w:val="-3"/>
          <w:sz w:val="22"/>
          <w:szCs w:val="22"/>
          <w:lang w:val="hr-HR"/>
        </w:rPr>
        <w:t xml:space="preserve">                                                                      </w:t>
      </w:r>
    </w:p>
    <w:p w14:paraId="775B0E3D" w14:textId="77777777" w:rsidR="00F8417A" w:rsidRPr="004805C8" w:rsidRDefault="00F8417A" w:rsidP="00F8417A">
      <w:pPr>
        <w:spacing w:line="360" w:lineRule="auto"/>
        <w:rPr>
          <w:b/>
          <w:sz w:val="22"/>
          <w:szCs w:val="22"/>
          <w:lang w:val="hr-HR"/>
        </w:rPr>
      </w:pPr>
      <w:r w:rsidRPr="004805C8">
        <w:rPr>
          <w:b/>
          <w:sz w:val="22"/>
          <w:szCs w:val="22"/>
          <w:lang w:val="hr-HR"/>
        </w:rPr>
        <w:t>-------------------------------------------------------------------------------------------------------------------</w:t>
      </w:r>
    </w:p>
    <w:p w14:paraId="7B3E22AF" w14:textId="77777777" w:rsidR="00F8417A" w:rsidRPr="004805C8" w:rsidRDefault="00F8417A" w:rsidP="00F8417A">
      <w:pPr>
        <w:spacing w:line="360" w:lineRule="auto"/>
        <w:rPr>
          <w:b/>
          <w:sz w:val="22"/>
          <w:szCs w:val="22"/>
          <w:lang w:val="hr-HR"/>
        </w:rPr>
      </w:pPr>
      <w:r w:rsidRPr="004805C8">
        <w:rPr>
          <w:b/>
          <w:sz w:val="22"/>
          <w:szCs w:val="22"/>
          <w:lang w:val="hr-HR"/>
        </w:rPr>
        <w:t xml:space="preserve">SVEUKUPNO:   </w:t>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r>
      <w:r w:rsidRPr="004805C8">
        <w:rPr>
          <w:b/>
          <w:sz w:val="22"/>
          <w:szCs w:val="22"/>
          <w:lang w:val="hr-HR"/>
        </w:rPr>
        <w:tab/>
        <w:t xml:space="preserve">       50.000,00 kn</w:t>
      </w:r>
    </w:p>
    <w:p w14:paraId="19C57C67" w14:textId="41206725" w:rsidR="00F8417A" w:rsidRDefault="00F8417A" w:rsidP="00F8417A">
      <w:pPr>
        <w:spacing w:line="360" w:lineRule="auto"/>
        <w:jc w:val="center"/>
        <w:rPr>
          <w:b/>
          <w:sz w:val="22"/>
          <w:szCs w:val="22"/>
          <w:lang w:val="hr-HR"/>
        </w:rPr>
      </w:pPr>
    </w:p>
    <w:p w14:paraId="1321D6BA" w14:textId="77777777" w:rsidR="00277524" w:rsidRPr="004805C8" w:rsidRDefault="00277524" w:rsidP="00F8417A">
      <w:pPr>
        <w:spacing w:line="360" w:lineRule="auto"/>
        <w:jc w:val="center"/>
        <w:rPr>
          <w:b/>
          <w:sz w:val="22"/>
          <w:szCs w:val="22"/>
          <w:lang w:val="hr-HR"/>
        </w:rPr>
      </w:pPr>
    </w:p>
    <w:p w14:paraId="48423364" w14:textId="77777777" w:rsidR="00F8417A" w:rsidRPr="004805C8" w:rsidRDefault="00F8417A" w:rsidP="00F8417A">
      <w:pPr>
        <w:spacing w:line="360" w:lineRule="auto"/>
        <w:jc w:val="center"/>
        <w:rPr>
          <w:b/>
          <w:sz w:val="22"/>
          <w:szCs w:val="22"/>
          <w:lang w:val="hr-HR"/>
        </w:rPr>
      </w:pPr>
      <w:r w:rsidRPr="004805C8">
        <w:rPr>
          <w:b/>
          <w:sz w:val="22"/>
          <w:szCs w:val="22"/>
          <w:lang w:val="hr-HR"/>
        </w:rPr>
        <w:lastRenderedPageBreak/>
        <w:t>Članak 5.</w:t>
      </w:r>
    </w:p>
    <w:p w14:paraId="2EBA511B" w14:textId="77777777" w:rsidR="00F8417A" w:rsidRPr="004805C8" w:rsidRDefault="00F8417A" w:rsidP="00F8417A">
      <w:pPr>
        <w:pStyle w:val="BodyTextIndent"/>
        <w:spacing w:line="360" w:lineRule="auto"/>
        <w:rPr>
          <w:sz w:val="22"/>
          <w:szCs w:val="22"/>
          <w:lang w:val="hr-HR"/>
        </w:rPr>
      </w:pPr>
      <w:r w:rsidRPr="004805C8">
        <w:rPr>
          <w:sz w:val="22"/>
          <w:szCs w:val="22"/>
          <w:lang w:val="hr-HR"/>
        </w:rPr>
        <w:t xml:space="preserve"> I. Izmjene Plana stupaju na snagu osmog dana od dana objave u Službenim novinama Općine Brtonigla-</w:t>
      </w:r>
      <w:proofErr w:type="spellStart"/>
      <w:r w:rsidRPr="004805C8">
        <w:rPr>
          <w:sz w:val="22"/>
          <w:szCs w:val="22"/>
          <w:lang w:val="hr-HR"/>
        </w:rPr>
        <w:t>Verteneglio</w:t>
      </w:r>
      <w:proofErr w:type="spellEnd"/>
      <w:r w:rsidRPr="004805C8">
        <w:rPr>
          <w:sz w:val="22"/>
          <w:szCs w:val="22"/>
          <w:lang w:val="hr-HR"/>
        </w:rPr>
        <w:t>.</w:t>
      </w:r>
    </w:p>
    <w:p w14:paraId="3CC6411D" w14:textId="77777777" w:rsidR="00F8417A" w:rsidRPr="004805C8" w:rsidRDefault="00F8417A" w:rsidP="00F8417A">
      <w:pPr>
        <w:rPr>
          <w:sz w:val="22"/>
          <w:szCs w:val="22"/>
          <w:lang w:val="hr-HR"/>
        </w:rPr>
      </w:pPr>
    </w:p>
    <w:p w14:paraId="1CBCDA3E" w14:textId="77777777" w:rsidR="00F8417A" w:rsidRPr="004805C8" w:rsidRDefault="00F8417A" w:rsidP="00F8417A">
      <w:pPr>
        <w:rPr>
          <w:sz w:val="22"/>
          <w:szCs w:val="22"/>
          <w:lang w:val="hr-HR"/>
        </w:rPr>
      </w:pPr>
      <w:r w:rsidRPr="004805C8">
        <w:rPr>
          <w:sz w:val="22"/>
          <w:szCs w:val="22"/>
          <w:lang w:val="hr-HR"/>
        </w:rPr>
        <w:t>KLASA:363-01/20-10/14</w:t>
      </w:r>
    </w:p>
    <w:p w14:paraId="140D34CC" w14:textId="77777777" w:rsidR="00F8417A" w:rsidRPr="004805C8" w:rsidRDefault="00F8417A" w:rsidP="00F8417A">
      <w:pPr>
        <w:rPr>
          <w:sz w:val="22"/>
          <w:szCs w:val="22"/>
          <w:lang w:val="hr-HR"/>
        </w:rPr>
      </w:pPr>
      <w:r w:rsidRPr="004805C8">
        <w:rPr>
          <w:sz w:val="22"/>
          <w:szCs w:val="22"/>
          <w:lang w:val="hr-HR"/>
        </w:rPr>
        <w:t>URBROJ: 2105/04-01-20-03</w:t>
      </w:r>
    </w:p>
    <w:p w14:paraId="59AF3965" w14:textId="77777777" w:rsidR="00F8417A" w:rsidRPr="004805C8" w:rsidRDefault="00F8417A" w:rsidP="00F8417A">
      <w:pPr>
        <w:rPr>
          <w:sz w:val="22"/>
          <w:szCs w:val="22"/>
          <w:lang w:val="hr-HR"/>
        </w:rPr>
      </w:pPr>
      <w:r w:rsidRPr="004805C8">
        <w:rPr>
          <w:sz w:val="22"/>
          <w:szCs w:val="22"/>
          <w:lang w:val="hr-HR"/>
        </w:rPr>
        <w:t>Brtonigla-</w:t>
      </w:r>
      <w:proofErr w:type="spellStart"/>
      <w:r w:rsidRPr="004805C8">
        <w:rPr>
          <w:sz w:val="22"/>
          <w:szCs w:val="22"/>
          <w:lang w:val="hr-HR"/>
        </w:rPr>
        <w:t>Verteneglio</w:t>
      </w:r>
      <w:proofErr w:type="spellEnd"/>
      <w:r w:rsidRPr="004805C8">
        <w:rPr>
          <w:sz w:val="22"/>
          <w:szCs w:val="22"/>
          <w:lang w:val="hr-HR"/>
        </w:rPr>
        <w:t>, 20.11.2020.</w:t>
      </w:r>
    </w:p>
    <w:p w14:paraId="3239B5E1" w14:textId="77777777" w:rsidR="00F8417A" w:rsidRPr="004805C8" w:rsidRDefault="00F8417A" w:rsidP="00F8417A">
      <w:pPr>
        <w:pStyle w:val="BodyText3"/>
        <w:jc w:val="right"/>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6B033893" w14:textId="77777777" w:rsidR="00F8417A" w:rsidRPr="004805C8" w:rsidRDefault="00F8417A" w:rsidP="00F8417A">
      <w:pPr>
        <w:pStyle w:val="BodyText3"/>
        <w:ind w:left="5760" w:firstLine="720"/>
        <w:jc w:val="center"/>
        <w:rPr>
          <w:sz w:val="22"/>
          <w:szCs w:val="22"/>
          <w:lang w:val="it-IT"/>
        </w:rPr>
      </w:pPr>
      <w:proofErr w:type="spellStart"/>
      <w:r w:rsidRPr="004805C8">
        <w:rPr>
          <w:sz w:val="22"/>
          <w:szCs w:val="22"/>
          <w:lang w:val="it-IT"/>
        </w:rPr>
        <w:t>Predsjednik</w:t>
      </w:r>
      <w:proofErr w:type="spellEnd"/>
    </w:p>
    <w:p w14:paraId="759E5650" w14:textId="13E9219E" w:rsidR="00F8417A" w:rsidRPr="004805C8" w:rsidRDefault="00F8417A" w:rsidP="00F8417A">
      <w:pPr>
        <w:spacing w:line="360" w:lineRule="auto"/>
        <w:ind w:left="360"/>
        <w:rPr>
          <w:sz w:val="22"/>
          <w:szCs w:val="22"/>
          <w:lang w:val="it-IT"/>
        </w:rPr>
      </w:pPr>
      <w:r w:rsidRPr="004805C8">
        <w:rPr>
          <w:sz w:val="22"/>
          <w:szCs w:val="22"/>
          <w:lang w:val="it-IT"/>
        </w:rPr>
        <w:t xml:space="preserve"> </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t xml:space="preserve">                   dr.sc. Igor Palči</w:t>
      </w:r>
      <w:r w:rsidR="00277524">
        <w:rPr>
          <w:sz w:val="22"/>
          <w:szCs w:val="22"/>
          <w:lang w:val="it-IT"/>
        </w:rPr>
        <w:t xml:space="preserve">ć </w:t>
      </w:r>
      <w:r w:rsidR="00277524" w:rsidRPr="004805C8">
        <w:rPr>
          <w:sz w:val="22"/>
          <w:szCs w:val="22"/>
          <w:lang w:val="it-IT"/>
        </w:rPr>
        <w:t>v</w:t>
      </w:r>
      <w:r w:rsidR="00277524">
        <w:rPr>
          <w:sz w:val="22"/>
          <w:szCs w:val="22"/>
          <w:lang w:val="it-IT"/>
        </w:rPr>
        <w:t>.r.</w:t>
      </w:r>
    </w:p>
    <w:p w14:paraId="41C660A1" w14:textId="7267AB80" w:rsidR="00F8417A" w:rsidRDefault="00F8417A" w:rsidP="00F8417A">
      <w:pPr>
        <w:tabs>
          <w:tab w:val="left" w:pos="-720"/>
          <w:tab w:val="left" w:pos="0"/>
        </w:tabs>
        <w:suppressAutoHyphens/>
        <w:jc w:val="both"/>
        <w:rPr>
          <w:sz w:val="22"/>
          <w:szCs w:val="22"/>
          <w:lang w:val="hr-HR"/>
        </w:rPr>
      </w:pPr>
    </w:p>
    <w:p w14:paraId="0E2B4324" w14:textId="2CBB8416" w:rsidR="00277524" w:rsidRDefault="00277524" w:rsidP="00F8417A">
      <w:pPr>
        <w:tabs>
          <w:tab w:val="left" w:pos="-720"/>
          <w:tab w:val="left" w:pos="0"/>
        </w:tabs>
        <w:suppressAutoHyphens/>
        <w:jc w:val="both"/>
        <w:rPr>
          <w:sz w:val="22"/>
          <w:szCs w:val="22"/>
          <w:lang w:val="hr-HR"/>
        </w:rPr>
      </w:pPr>
    </w:p>
    <w:p w14:paraId="30C708D3" w14:textId="77777777" w:rsidR="00277524" w:rsidRPr="004805C8" w:rsidRDefault="00277524" w:rsidP="00F8417A">
      <w:pPr>
        <w:tabs>
          <w:tab w:val="left" w:pos="-720"/>
          <w:tab w:val="left" w:pos="0"/>
        </w:tabs>
        <w:suppressAutoHyphens/>
        <w:jc w:val="both"/>
        <w:rPr>
          <w:sz w:val="22"/>
          <w:szCs w:val="22"/>
          <w:lang w:val="hr-HR"/>
        </w:rPr>
      </w:pPr>
    </w:p>
    <w:p w14:paraId="7275E2A4" w14:textId="77777777" w:rsidR="00F8417A" w:rsidRPr="004805C8" w:rsidRDefault="00F8417A" w:rsidP="00F8417A">
      <w:pPr>
        <w:tabs>
          <w:tab w:val="left" w:pos="-720"/>
          <w:tab w:val="left" w:pos="0"/>
        </w:tabs>
        <w:suppressAutoHyphens/>
        <w:jc w:val="both"/>
        <w:rPr>
          <w:sz w:val="22"/>
          <w:szCs w:val="22"/>
          <w:lang w:val="hr-HR"/>
        </w:rPr>
      </w:pPr>
      <w:r w:rsidRPr="004805C8">
        <w:rPr>
          <w:sz w:val="22"/>
          <w:szCs w:val="22"/>
          <w:lang w:val="hr-HR"/>
        </w:rPr>
        <w:t>Na temelju Zakona o komunalnom gospodarstvu (Narodne novine broj 68/18, 110/18, 32/20),, čl. 38. 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broj 03/18), Općinsko vijeće Općine Brtonigla-</w:t>
      </w:r>
      <w:proofErr w:type="spellStart"/>
      <w:r w:rsidRPr="004805C8">
        <w:rPr>
          <w:sz w:val="22"/>
          <w:szCs w:val="22"/>
          <w:lang w:val="hr-HR"/>
        </w:rPr>
        <w:t>Verteneglio</w:t>
      </w:r>
      <w:proofErr w:type="spellEnd"/>
      <w:r w:rsidRPr="004805C8">
        <w:rPr>
          <w:sz w:val="22"/>
          <w:szCs w:val="22"/>
          <w:lang w:val="hr-HR"/>
        </w:rPr>
        <w:t xml:space="preserve"> na svojoj 25. sjednici održanoj 20.11.2020. godine, donosi</w:t>
      </w:r>
    </w:p>
    <w:p w14:paraId="2F84ABD5" w14:textId="77777777" w:rsidR="00F8417A" w:rsidRPr="004805C8" w:rsidRDefault="00F8417A" w:rsidP="00F8417A">
      <w:pPr>
        <w:jc w:val="both"/>
        <w:rPr>
          <w:b/>
          <w:sz w:val="22"/>
          <w:szCs w:val="22"/>
          <w:lang w:val="hr-HR"/>
        </w:rPr>
      </w:pPr>
    </w:p>
    <w:p w14:paraId="0FC0E6C5" w14:textId="77777777" w:rsidR="00F8417A" w:rsidRPr="004805C8" w:rsidRDefault="00F8417A" w:rsidP="00F8417A">
      <w:pPr>
        <w:jc w:val="both"/>
        <w:rPr>
          <w:b/>
          <w:sz w:val="22"/>
          <w:szCs w:val="22"/>
          <w:lang w:val="hr-HR"/>
        </w:rPr>
      </w:pPr>
    </w:p>
    <w:p w14:paraId="7661C59E" w14:textId="77777777" w:rsidR="00F8417A" w:rsidRPr="004805C8" w:rsidRDefault="00F8417A" w:rsidP="00F8417A">
      <w:pPr>
        <w:jc w:val="center"/>
        <w:rPr>
          <w:b/>
          <w:sz w:val="22"/>
          <w:szCs w:val="22"/>
          <w:lang w:val="hr-HR"/>
        </w:rPr>
      </w:pPr>
      <w:r w:rsidRPr="004805C8">
        <w:rPr>
          <w:b/>
          <w:sz w:val="22"/>
          <w:szCs w:val="22"/>
          <w:lang w:val="hr-HR"/>
        </w:rPr>
        <w:t>ZAKLJUČAK</w:t>
      </w:r>
    </w:p>
    <w:p w14:paraId="1FE72521" w14:textId="77777777" w:rsidR="00F8417A" w:rsidRPr="004805C8" w:rsidRDefault="00F8417A" w:rsidP="00F8417A">
      <w:pPr>
        <w:jc w:val="center"/>
        <w:rPr>
          <w:b/>
          <w:sz w:val="22"/>
          <w:szCs w:val="22"/>
          <w:lang w:val="hr-HR"/>
        </w:rPr>
      </w:pPr>
      <w:r w:rsidRPr="004805C8">
        <w:rPr>
          <w:b/>
          <w:sz w:val="22"/>
          <w:szCs w:val="22"/>
          <w:lang w:val="hr-HR"/>
        </w:rPr>
        <w:t>o prihvaćanju I. Izmjene Plana gradnje komunalnih vodnih građevina na području Općine Brtonigla-</w:t>
      </w:r>
      <w:proofErr w:type="spellStart"/>
      <w:r w:rsidRPr="004805C8">
        <w:rPr>
          <w:b/>
          <w:sz w:val="22"/>
          <w:szCs w:val="22"/>
          <w:lang w:val="hr-HR"/>
        </w:rPr>
        <w:t>Verteneglio</w:t>
      </w:r>
      <w:proofErr w:type="spellEnd"/>
      <w:r w:rsidRPr="004805C8">
        <w:rPr>
          <w:b/>
          <w:sz w:val="22"/>
          <w:szCs w:val="22"/>
          <w:lang w:val="hr-HR"/>
        </w:rPr>
        <w:t xml:space="preserve"> za 2020.</w:t>
      </w:r>
    </w:p>
    <w:p w14:paraId="018817AB" w14:textId="77777777" w:rsidR="00F8417A" w:rsidRPr="004805C8" w:rsidRDefault="00F8417A" w:rsidP="00F8417A">
      <w:pPr>
        <w:jc w:val="both"/>
        <w:rPr>
          <w:b/>
          <w:sz w:val="22"/>
          <w:szCs w:val="22"/>
          <w:lang w:val="hr-HR"/>
        </w:rPr>
      </w:pPr>
    </w:p>
    <w:p w14:paraId="5D00A2D5" w14:textId="77777777" w:rsidR="00F8417A" w:rsidRPr="004805C8" w:rsidRDefault="00F8417A" w:rsidP="00F8417A">
      <w:pPr>
        <w:jc w:val="both"/>
        <w:rPr>
          <w:b/>
          <w:sz w:val="22"/>
          <w:szCs w:val="22"/>
          <w:lang w:val="hr-HR"/>
        </w:rPr>
      </w:pPr>
      <w:r w:rsidRPr="004805C8">
        <w:rPr>
          <w:b/>
          <w:sz w:val="22"/>
          <w:szCs w:val="22"/>
          <w:lang w:val="hr-HR"/>
        </w:rPr>
        <w:t xml:space="preserve">                                                                        I.</w:t>
      </w:r>
    </w:p>
    <w:p w14:paraId="7C73A98E" w14:textId="77777777" w:rsidR="00F8417A" w:rsidRPr="004805C8" w:rsidRDefault="00F8417A" w:rsidP="00F8417A">
      <w:pPr>
        <w:jc w:val="both"/>
        <w:rPr>
          <w:b/>
          <w:sz w:val="22"/>
          <w:szCs w:val="22"/>
          <w:lang w:val="hr-HR"/>
        </w:rPr>
      </w:pPr>
    </w:p>
    <w:p w14:paraId="7C3CB2A1" w14:textId="77777777" w:rsidR="00F8417A" w:rsidRPr="004805C8" w:rsidRDefault="00F8417A" w:rsidP="00F8417A">
      <w:pPr>
        <w:pStyle w:val="BodyText3"/>
        <w:jc w:val="both"/>
        <w:rPr>
          <w:sz w:val="22"/>
          <w:szCs w:val="22"/>
          <w:lang w:val="hr-HR"/>
        </w:rPr>
      </w:pPr>
      <w:r w:rsidRPr="004805C8">
        <w:rPr>
          <w:sz w:val="22"/>
          <w:szCs w:val="22"/>
          <w:lang w:val="hr-HR"/>
        </w:rPr>
        <w:t xml:space="preserve">Prihvaćaju se I. izmjene </w:t>
      </w:r>
      <w:r w:rsidRPr="004805C8">
        <w:rPr>
          <w:bCs/>
          <w:sz w:val="22"/>
          <w:szCs w:val="22"/>
          <w:lang w:val="hr-HR"/>
        </w:rPr>
        <w:t>Plana gradnje komunalnih vodnih građevina na području Općine Brtonigla-</w:t>
      </w:r>
      <w:proofErr w:type="spellStart"/>
      <w:r w:rsidRPr="004805C8">
        <w:rPr>
          <w:bCs/>
          <w:sz w:val="22"/>
          <w:szCs w:val="22"/>
          <w:lang w:val="hr-HR"/>
        </w:rPr>
        <w:t>Verteneglio</w:t>
      </w:r>
      <w:proofErr w:type="spellEnd"/>
      <w:r w:rsidRPr="004805C8">
        <w:rPr>
          <w:bCs/>
          <w:sz w:val="22"/>
          <w:szCs w:val="22"/>
          <w:lang w:val="hr-HR"/>
        </w:rPr>
        <w:t xml:space="preserve"> za 2020.</w:t>
      </w:r>
      <w:r w:rsidRPr="004805C8">
        <w:rPr>
          <w:sz w:val="22"/>
          <w:szCs w:val="22"/>
          <w:lang w:val="hr-HR"/>
        </w:rPr>
        <w:t xml:space="preserve"> godinu.</w:t>
      </w:r>
    </w:p>
    <w:p w14:paraId="3F9DC90B" w14:textId="77777777" w:rsidR="00F8417A" w:rsidRPr="004805C8" w:rsidRDefault="00F8417A" w:rsidP="00F8417A">
      <w:pPr>
        <w:pStyle w:val="BodyText3"/>
        <w:rPr>
          <w:b/>
          <w:sz w:val="22"/>
          <w:szCs w:val="22"/>
          <w:lang w:val="hr-HR"/>
        </w:rPr>
      </w:pPr>
    </w:p>
    <w:p w14:paraId="23367CE5" w14:textId="77777777" w:rsidR="00F8417A" w:rsidRPr="004805C8" w:rsidRDefault="00F8417A" w:rsidP="00F8417A">
      <w:pPr>
        <w:pStyle w:val="BodyText3"/>
        <w:rPr>
          <w:b/>
          <w:sz w:val="22"/>
          <w:szCs w:val="22"/>
          <w:lang w:val="hr-HR"/>
        </w:rPr>
      </w:pPr>
      <w:r w:rsidRPr="004805C8">
        <w:rPr>
          <w:b/>
          <w:sz w:val="22"/>
          <w:szCs w:val="22"/>
          <w:lang w:val="hr-HR"/>
        </w:rPr>
        <w:t xml:space="preserve">                                                                        II.</w:t>
      </w:r>
    </w:p>
    <w:p w14:paraId="7C62251F" w14:textId="77777777" w:rsidR="00F8417A" w:rsidRPr="004805C8" w:rsidRDefault="00F8417A" w:rsidP="00F8417A">
      <w:pPr>
        <w:pStyle w:val="BodyText3"/>
        <w:jc w:val="both"/>
        <w:rPr>
          <w:sz w:val="22"/>
          <w:szCs w:val="22"/>
          <w:lang w:val="hr-HR"/>
        </w:rPr>
      </w:pPr>
      <w:proofErr w:type="spellStart"/>
      <w:r w:rsidRPr="004805C8">
        <w:rPr>
          <w:sz w:val="22"/>
          <w:szCs w:val="22"/>
          <w:lang w:val="hr-HR"/>
        </w:rPr>
        <w:t>I.Izmjene</w:t>
      </w:r>
      <w:proofErr w:type="spellEnd"/>
      <w:r w:rsidRPr="004805C8">
        <w:rPr>
          <w:sz w:val="22"/>
          <w:szCs w:val="22"/>
          <w:lang w:val="hr-HR"/>
        </w:rPr>
        <w:t xml:space="preserve"> Plana  iz točke I. ovog Zaključka sastavni su dio ovog Zaključka.</w:t>
      </w:r>
    </w:p>
    <w:p w14:paraId="5C36FE7C" w14:textId="77777777" w:rsidR="00F8417A" w:rsidRPr="004805C8" w:rsidRDefault="00F8417A" w:rsidP="00F8417A">
      <w:pPr>
        <w:pStyle w:val="BodyText3"/>
        <w:jc w:val="both"/>
        <w:rPr>
          <w:b/>
          <w:sz w:val="22"/>
          <w:szCs w:val="22"/>
          <w:lang w:val="hr-HR"/>
        </w:rPr>
      </w:pPr>
    </w:p>
    <w:p w14:paraId="44CDCE5D" w14:textId="77777777" w:rsidR="00F8417A" w:rsidRPr="004805C8" w:rsidRDefault="00F8417A" w:rsidP="00F8417A">
      <w:pPr>
        <w:pStyle w:val="BodyText3"/>
        <w:jc w:val="both"/>
        <w:rPr>
          <w:b/>
          <w:sz w:val="22"/>
          <w:szCs w:val="22"/>
          <w:lang w:val="hr-HR"/>
        </w:rPr>
      </w:pPr>
      <w:r w:rsidRPr="004805C8">
        <w:rPr>
          <w:b/>
          <w:sz w:val="22"/>
          <w:szCs w:val="22"/>
          <w:lang w:val="hr-HR"/>
        </w:rPr>
        <w:t xml:space="preserve">                                                                       III.</w:t>
      </w:r>
    </w:p>
    <w:p w14:paraId="26728E2B" w14:textId="77777777" w:rsidR="00F8417A" w:rsidRPr="004805C8" w:rsidRDefault="00F8417A" w:rsidP="00F8417A">
      <w:pPr>
        <w:pStyle w:val="BodyText3"/>
        <w:jc w:val="both"/>
        <w:rPr>
          <w:sz w:val="22"/>
          <w:szCs w:val="22"/>
          <w:lang w:val="hr-HR"/>
        </w:rPr>
      </w:pPr>
      <w:r w:rsidRPr="004805C8">
        <w:rPr>
          <w:sz w:val="22"/>
          <w:szCs w:val="22"/>
          <w:lang w:val="hr-HR"/>
        </w:rPr>
        <w:t>Ovaj Zaključak stupa na snagu osmog dana od dana objave u Službenim novinama Općine Brtonigla-</w:t>
      </w:r>
      <w:proofErr w:type="spellStart"/>
      <w:r w:rsidRPr="004805C8">
        <w:rPr>
          <w:sz w:val="22"/>
          <w:szCs w:val="22"/>
          <w:lang w:val="hr-HR"/>
        </w:rPr>
        <w:t>Verteneglio</w:t>
      </w:r>
      <w:proofErr w:type="spellEnd"/>
      <w:r w:rsidRPr="004805C8">
        <w:rPr>
          <w:sz w:val="22"/>
          <w:szCs w:val="22"/>
          <w:lang w:val="hr-HR"/>
        </w:rPr>
        <w:t>.</w:t>
      </w:r>
    </w:p>
    <w:p w14:paraId="7FF6A0F9" w14:textId="77777777" w:rsidR="00F8417A" w:rsidRPr="004805C8" w:rsidRDefault="00F8417A" w:rsidP="00F8417A">
      <w:pPr>
        <w:pStyle w:val="BodyText3"/>
        <w:jc w:val="both"/>
        <w:rPr>
          <w:sz w:val="22"/>
          <w:szCs w:val="22"/>
          <w:lang w:val="hr-HR"/>
        </w:rPr>
      </w:pPr>
    </w:p>
    <w:p w14:paraId="338A5A7B" w14:textId="77777777" w:rsidR="00F8417A" w:rsidRPr="004805C8" w:rsidRDefault="00F8417A" w:rsidP="00F8417A">
      <w:pPr>
        <w:pStyle w:val="BodyText3"/>
        <w:jc w:val="both"/>
        <w:rPr>
          <w:sz w:val="22"/>
          <w:szCs w:val="22"/>
          <w:lang w:val="it-IT"/>
        </w:rPr>
      </w:pPr>
      <w:r w:rsidRPr="004805C8">
        <w:rPr>
          <w:sz w:val="22"/>
          <w:szCs w:val="22"/>
          <w:lang w:val="it-IT"/>
        </w:rPr>
        <w:t>KLASA: 363-01/20-10/14</w:t>
      </w:r>
    </w:p>
    <w:p w14:paraId="5DBDFB6C" w14:textId="77777777" w:rsidR="00F8417A" w:rsidRPr="004805C8" w:rsidRDefault="00F8417A" w:rsidP="00F8417A">
      <w:pPr>
        <w:pStyle w:val="BodyText3"/>
        <w:jc w:val="both"/>
        <w:rPr>
          <w:sz w:val="22"/>
          <w:szCs w:val="22"/>
          <w:lang w:val="it-IT"/>
        </w:rPr>
      </w:pPr>
      <w:r w:rsidRPr="004805C8">
        <w:rPr>
          <w:sz w:val="22"/>
          <w:szCs w:val="22"/>
          <w:lang w:val="it-IT"/>
        </w:rPr>
        <w:t>URBROJ: 2105/04-01-20-04</w:t>
      </w:r>
    </w:p>
    <w:p w14:paraId="5C6336CC" w14:textId="77777777" w:rsidR="00F8417A" w:rsidRPr="004805C8" w:rsidRDefault="00F8417A" w:rsidP="00F8417A">
      <w:pPr>
        <w:pStyle w:val="BodyText3"/>
        <w:jc w:val="both"/>
        <w:rPr>
          <w:sz w:val="22"/>
          <w:szCs w:val="22"/>
          <w:lang w:val="it-IT"/>
        </w:rPr>
      </w:pPr>
      <w:r w:rsidRPr="004805C8">
        <w:rPr>
          <w:sz w:val="22"/>
          <w:szCs w:val="22"/>
          <w:lang w:val="it-IT"/>
        </w:rPr>
        <w:t>Brtonigla-Verteneglio, 20.11.2020.</w:t>
      </w:r>
    </w:p>
    <w:p w14:paraId="653A24C5" w14:textId="77777777" w:rsidR="00F8417A" w:rsidRPr="004805C8" w:rsidRDefault="00F8417A" w:rsidP="00F8417A">
      <w:pPr>
        <w:pStyle w:val="BodyText3"/>
        <w:jc w:val="both"/>
        <w:rPr>
          <w:b/>
          <w:sz w:val="22"/>
          <w:szCs w:val="22"/>
          <w:lang w:val="it-IT"/>
        </w:rPr>
      </w:pPr>
    </w:p>
    <w:p w14:paraId="02A192A8" w14:textId="77777777" w:rsidR="00F8417A" w:rsidRPr="004805C8" w:rsidRDefault="00F8417A" w:rsidP="00F8417A">
      <w:pPr>
        <w:pStyle w:val="BodyText3"/>
        <w:jc w:val="right"/>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0B83D887" w14:textId="77777777" w:rsidR="00F8417A" w:rsidRPr="00277524" w:rsidRDefault="00F8417A" w:rsidP="00F8417A">
      <w:pPr>
        <w:pStyle w:val="BodyText3"/>
        <w:jc w:val="right"/>
        <w:rPr>
          <w:sz w:val="22"/>
          <w:szCs w:val="22"/>
          <w:lang w:val="it-IT"/>
        </w:rPr>
      </w:pPr>
      <w:proofErr w:type="spellStart"/>
      <w:r w:rsidRPr="00277524">
        <w:rPr>
          <w:sz w:val="22"/>
          <w:szCs w:val="22"/>
          <w:lang w:val="it-IT"/>
        </w:rPr>
        <w:t>predsjednik</w:t>
      </w:r>
      <w:proofErr w:type="spellEnd"/>
      <w:r w:rsidRPr="00277524">
        <w:rPr>
          <w:sz w:val="22"/>
          <w:szCs w:val="22"/>
          <w:lang w:val="it-IT"/>
        </w:rPr>
        <w:t xml:space="preserve"> </w:t>
      </w:r>
    </w:p>
    <w:p w14:paraId="5C166DF0" w14:textId="5EAA4F68" w:rsidR="00F8417A" w:rsidRPr="00277524" w:rsidRDefault="00F8417A" w:rsidP="00F8417A">
      <w:pPr>
        <w:pStyle w:val="BodyText3"/>
        <w:jc w:val="right"/>
        <w:rPr>
          <w:sz w:val="22"/>
          <w:szCs w:val="22"/>
          <w:lang w:val="it-IT"/>
        </w:rPr>
      </w:pPr>
      <w:r w:rsidRPr="00277524">
        <w:rPr>
          <w:sz w:val="22"/>
          <w:szCs w:val="22"/>
          <w:lang w:val="it-IT"/>
        </w:rPr>
        <w:t xml:space="preserve"> dr.sc. Igor Palčić</w:t>
      </w:r>
      <w:r w:rsidR="00277524" w:rsidRPr="004805C8">
        <w:rPr>
          <w:sz w:val="22"/>
          <w:szCs w:val="22"/>
          <w:lang w:val="it-IT"/>
        </w:rPr>
        <w:t xml:space="preserve"> v</w:t>
      </w:r>
      <w:r w:rsidR="00277524">
        <w:rPr>
          <w:sz w:val="22"/>
          <w:szCs w:val="22"/>
          <w:lang w:val="it-IT"/>
        </w:rPr>
        <w:t>.r.</w:t>
      </w:r>
    </w:p>
    <w:p w14:paraId="6384782D" w14:textId="77777777" w:rsidR="00F8417A" w:rsidRPr="00277524" w:rsidRDefault="00F8417A" w:rsidP="00F8417A">
      <w:pPr>
        <w:pStyle w:val="BodyText3"/>
        <w:jc w:val="right"/>
        <w:rPr>
          <w:rFonts w:ascii="Arial" w:hAnsi="Arial" w:cs="Arial"/>
          <w:sz w:val="22"/>
          <w:szCs w:val="22"/>
          <w:lang w:val="it-IT"/>
        </w:rPr>
      </w:pPr>
    </w:p>
    <w:p w14:paraId="4B510857" w14:textId="6FF4A136" w:rsidR="00F8417A" w:rsidRDefault="00F8417A" w:rsidP="00F8417A">
      <w:pPr>
        <w:rPr>
          <w:lang w:val="hr-HR"/>
        </w:rPr>
      </w:pPr>
    </w:p>
    <w:p w14:paraId="16D999D8" w14:textId="34EFA572" w:rsidR="00F8417A" w:rsidRDefault="00F8417A" w:rsidP="00F8417A">
      <w:pPr>
        <w:rPr>
          <w:lang w:val="hr-HR"/>
        </w:rPr>
      </w:pPr>
    </w:p>
    <w:p w14:paraId="68AAE62C" w14:textId="7F4D0511" w:rsidR="00F8417A" w:rsidRDefault="00F8417A" w:rsidP="00F8417A">
      <w:pPr>
        <w:rPr>
          <w:lang w:val="hr-HR"/>
        </w:rPr>
      </w:pPr>
    </w:p>
    <w:p w14:paraId="48C84A45" w14:textId="46D624E3" w:rsidR="00F8417A" w:rsidRPr="00F8417A" w:rsidRDefault="00F8417A" w:rsidP="00B26636">
      <w:pPr>
        <w:pStyle w:val="ListParagraph"/>
        <w:numPr>
          <w:ilvl w:val="0"/>
          <w:numId w:val="26"/>
        </w:numPr>
        <w:jc w:val="center"/>
        <w:rPr>
          <w:lang w:val="hr-HR"/>
        </w:rPr>
      </w:pPr>
    </w:p>
    <w:p w14:paraId="205200EB" w14:textId="654A1910" w:rsidR="00F8417A" w:rsidRDefault="00F8417A" w:rsidP="00F8417A">
      <w:pPr>
        <w:rPr>
          <w:lang w:val="hr-HR"/>
        </w:rPr>
      </w:pPr>
    </w:p>
    <w:p w14:paraId="7205550F" w14:textId="77777777" w:rsidR="00F8417A" w:rsidRPr="000D675C" w:rsidRDefault="00F8417A" w:rsidP="00F8417A">
      <w:pPr>
        <w:ind w:firstLine="708"/>
        <w:jc w:val="both"/>
        <w:rPr>
          <w:sz w:val="22"/>
          <w:szCs w:val="22"/>
          <w:lang w:val="hr-HR"/>
        </w:rPr>
      </w:pPr>
      <w:r w:rsidRPr="00277524">
        <w:rPr>
          <w:sz w:val="22"/>
          <w:szCs w:val="22"/>
          <w:lang w:val="hr-HR"/>
        </w:rPr>
        <w:t xml:space="preserve">Na temelju članka 35.b Zakona o lokalnoj i područnoj (regionalnoj) samoupravi (NN 33/01, 60/01, 129/05, 109/07, 125/08, 36/09, 36/09, 150/11, 144/12, 19/13, 137/15, 123/17), čl. 38. </w:t>
      </w:r>
      <w:proofErr w:type="spellStart"/>
      <w:r w:rsidRPr="003570F3">
        <w:rPr>
          <w:sz w:val="22"/>
          <w:szCs w:val="22"/>
          <w:lang w:val="it-IT"/>
        </w:rPr>
        <w:t>Statuta</w:t>
      </w:r>
      <w:proofErr w:type="spellEnd"/>
      <w:r w:rsidRPr="003570F3">
        <w:rPr>
          <w:sz w:val="22"/>
          <w:szCs w:val="22"/>
          <w:lang w:val="it-IT"/>
        </w:rPr>
        <w:t xml:space="preserve"> </w:t>
      </w:r>
      <w:proofErr w:type="spellStart"/>
      <w:r w:rsidRPr="003570F3">
        <w:rPr>
          <w:sz w:val="22"/>
          <w:szCs w:val="22"/>
          <w:lang w:val="it-IT"/>
        </w:rPr>
        <w:t>Općine</w:t>
      </w:r>
      <w:proofErr w:type="spellEnd"/>
      <w:r w:rsidRPr="003570F3">
        <w:rPr>
          <w:sz w:val="22"/>
          <w:szCs w:val="22"/>
          <w:lang w:val="it-IT"/>
        </w:rPr>
        <w:t xml:space="preserve"> Brtonigla - Verteneglio (</w:t>
      </w:r>
      <w:proofErr w:type="spellStart"/>
      <w:r w:rsidRPr="003570F3">
        <w:rPr>
          <w:sz w:val="22"/>
          <w:szCs w:val="22"/>
          <w:lang w:val="it-IT"/>
        </w:rPr>
        <w:t>Službene</w:t>
      </w:r>
      <w:proofErr w:type="spellEnd"/>
      <w:r w:rsidRPr="003570F3">
        <w:rPr>
          <w:sz w:val="22"/>
          <w:szCs w:val="22"/>
          <w:lang w:val="it-IT"/>
        </w:rPr>
        <w:t xml:space="preserve"> </w:t>
      </w:r>
      <w:proofErr w:type="spellStart"/>
      <w:r w:rsidRPr="003570F3">
        <w:rPr>
          <w:sz w:val="22"/>
          <w:szCs w:val="22"/>
          <w:lang w:val="it-IT"/>
        </w:rPr>
        <w:t>novine</w:t>
      </w:r>
      <w:proofErr w:type="spellEnd"/>
      <w:r w:rsidRPr="003570F3">
        <w:rPr>
          <w:sz w:val="22"/>
          <w:szCs w:val="22"/>
          <w:lang w:val="it-IT"/>
        </w:rPr>
        <w:t xml:space="preserve"> </w:t>
      </w:r>
      <w:proofErr w:type="spellStart"/>
      <w:r w:rsidRPr="003570F3">
        <w:rPr>
          <w:sz w:val="22"/>
          <w:szCs w:val="22"/>
          <w:lang w:val="it-IT"/>
        </w:rPr>
        <w:t>Općine</w:t>
      </w:r>
      <w:proofErr w:type="spellEnd"/>
      <w:r w:rsidRPr="003570F3">
        <w:rPr>
          <w:sz w:val="22"/>
          <w:szCs w:val="22"/>
          <w:lang w:val="it-IT"/>
        </w:rPr>
        <w:t xml:space="preserve"> Brtonigla - Verteneglio </w:t>
      </w:r>
      <w:proofErr w:type="spellStart"/>
      <w:r w:rsidRPr="003570F3">
        <w:rPr>
          <w:sz w:val="22"/>
          <w:szCs w:val="22"/>
          <w:lang w:val="it-IT"/>
        </w:rPr>
        <w:t>broj</w:t>
      </w:r>
      <w:proofErr w:type="spellEnd"/>
      <w:r w:rsidRPr="003570F3">
        <w:rPr>
          <w:sz w:val="22"/>
          <w:szCs w:val="22"/>
          <w:lang w:val="it-IT"/>
        </w:rPr>
        <w:t xml:space="preserve"> 03/18)</w:t>
      </w:r>
      <w:r>
        <w:rPr>
          <w:sz w:val="22"/>
          <w:szCs w:val="22"/>
          <w:lang w:val="it-IT"/>
        </w:rPr>
        <w:t>,</w:t>
      </w:r>
      <w:r w:rsidRPr="003570F3">
        <w:rPr>
          <w:sz w:val="22"/>
          <w:szCs w:val="22"/>
          <w:lang w:val="it-IT"/>
        </w:rPr>
        <w:t xml:space="preserve"> </w:t>
      </w:r>
      <w:proofErr w:type="spellStart"/>
      <w:r w:rsidRPr="003570F3">
        <w:rPr>
          <w:sz w:val="22"/>
          <w:szCs w:val="22"/>
          <w:lang w:val="it-IT"/>
        </w:rPr>
        <w:t>čl</w:t>
      </w:r>
      <w:proofErr w:type="spellEnd"/>
      <w:r w:rsidRPr="003570F3">
        <w:rPr>
          <w:sz w:val="22"/>
          <w:szCs w:val="22"/>
          <w:lang w:val="it-IT"/>
        </w:rPr>
        <w:t xml:space="preserve">. </w:t>
      </w:r>
      <w:r>
        <w:rPr>
          <w:sz w:val="22"/>
          <w:szCs w:val="22"/>
          <w:lang w:val="it-IT"/>
        </w:rPr>
        <w:t>4</w:t>
      </w:r>
      <w:r w:rsidRPr="003570F3">
        <w:rPr>
          <w:sz w:val="22"/>
          <w:szCs w:val="22"/>
          <w:lang w:val="it-IT"/>
        </w:rPr>
        <w:t xml:space="preserve">3. </w:t>
      </w:r>
      <w:proofErr w:type="spellStart"/>
      <w:r w:rsidRPr="003570F3">
        <w:rPr>
          <w:sz w:val="22"/>
          <w:szCs w:val="22"/>
          <w:lang w:val="it-IT"/>
        </w:rPr>
        <w:t>Poslovnika</w:t>
      </w:r>
      <w:proofErr w:type="spellEnd"/>
      <w:r w:rsidRPr="003570F3">
        <w:rPr>
          <w:sz w:val="22"/>
          <w:szCs w:val="22"/>
          <w:lang w:val="it-IT"/>
        </w:rPr>
        <w:t xml:space="preserve"> o </w:t>
      </w:r>
      <w:proofErr w:type="spellStart"/>
      <w:r w:rsidRPr="003570F3">
        <w:rPr>
          <w:sz w:val="22"/>
          <w:szCs w:val="22"/>
          <w:lang w:val="it-IT"/>
        </w:rPr>
        <w:t>radu</w:t>
      </w:r>
      <w:proofErr w:type="spellEnd"/>
      <w:r w:rsidRPr="003570F3">
        <w:rPr>
          <w:sz w:val="22"/>
          <w:szCs w:val="22"/>
          <w:lang w:val="it-IT"/>
        </w:rPr>
        <w:t xml:space="preserve"> </w:t>
      </w:r>
      <w:proofErr w:type="spellStart"/>
      <w:r w:rsidRPr="003570F3">
        <w:rPr>
          <w:sz w:val="22"/>
          <w:szCs w:val="22"/>
          <w:lang w:val="it-IT"/>
        </w:rPr>
        <w:t>Općinskog</w:t>
      </w:r>
      <w:proofErr w:type="spellEnd"/>
      <w:r w:rsidRPr="003570F3">
        <w:rPr>
          <w:sz w:val="22"/>
          <w:szCs w:val="22"/>
          <w:lang w:val="it-IT"/>
        </w:rPr>
        <w:t xml:space="preserve"> </w:t>
      </w:r>
      <w:proofErr w:type="spellStart"/>
      <w:r w:rsidRPr="003570F3">
        <w:rPr>
          <w:sz w:val="22"/>
          <w:szCs w:val="22"/>
          <w:lang w:val="it-IT"/>
        </w:rPr>
        <w:t>vijeća</w:t>
      </w:r>
      <w:proofErr w:type="spellEnd"/>
      <w:r w:rsidRPr="003570F3">
        <w:rPr>
          <w:sz w:val="22"/>
          <w:szCs w:val="22"/>
          <w:lang w:val="it-IT"/>
        </w:rPr>
        <w:t xml:space="preserve"> </w:t>
      </w:r>
      <w:proofErr w:type="spellStart"/>
      <w:r w:rsidRPr="003570F3">
        <w:rPr>
          <w:sz w:val="22"/>
          <w:szCs w:val="22"/>
          <w:lang w:val="it-IT"/>
        </w:rPr>
        <w:t>Općine</w:t>
      </w:r>
      <w:proofErr w:type="spellEnd"/>
      <w:r w:rsidRPr="003570F3">
        <w:rPr>
          <w:sz w:val="22"/>
          <w:szCs w:val="22"/>
          <w:lang w:val="it-IT"/>
        </w:rPr>
        <w:t xml:space="preserve"> Brtonigla - Verteneglio (</w:t>
      </w:r>
      <w:proofErr w:type="spellStart"/>
      <w:r w:rsidRPr="003570F3">
        <w:rPr>
          <w:sz w:val="22"/>
          <w:szCs w:val="22"/>
          <w:lang w:val="it-IT"/>
        </w:rPr>
        <w:t>Službene</w:t>
      </w:r>
      <w:proofErr w:type="spellEnd"/>
      <w:r w:rsidRPr="003570F3">
        <w:rPr>
          <w:sz w:val="22"/>
          <w:szCs w:val="22"/>
          <w:lang w:val="it-IT"/>
        </w:rPr>
        <w:t xml:space="preserve"> </w:t>
      </w:r>
      <w:proofErr w:type="spellStart"/>
      <w:r w:rsidRPr="003570F3">
        <w:rPr>
          <w:sz w:val="22"/>
          <w:szCs w:val="22"/>
          <w:lang w:val="it-IT"/>
        </w:rPr>
        <w:t>novine</w:t>
      </w:r>
      <w:proofErr w:type="spellEnd"/>
      <w:r w:rsidRPr="003570F3">
        <w:rPr>
          <w:sz w:val="22"/>
          <w:szCs w:val="22"/>
          <w:lang w:val="it-IT"/>
        </w:rPr>
        <w:t xml:space="preserve"> </w:t>
      </w:r>
      <w:proofErr w:type="spellStart"/>
      <w:r w:rsidRPr="003570F3">
        <w:rPr>
          <w:sz w:val="22"/>
          <w:szCs w:val="22"/>
          <w:lang w:val="it-IT"/>
        </w:rPr>
        <w:t>Općine</w:t>
      </w:r>
      <w:proofErr w:type="spellEnd"/>
      <w:r w:rsidRPr="003570F3">
        <w:rPr>
          <w:sz w:val="22"/>
          <w:szCs w:val="22"/>
          <w:lang w:val="it-IT"/>
        </w:rPr>
        <w:t xml:space="preserve"> Brtonigla - Verteneglio </w:t>
      </w:r>
      <w:proofErr w:type="spellStart"/>
      <w:r w:rsidRPr="003570F3">
        <w:rPr>
          <w:sz w:val="22"/>
          <w:szCs w:val="22"/>
          <w:lang w:val="it-IT"/>
        </w:rPr>
        <w:t>broj</w:t>
      </w:r>
      <w:proofErr w:type="spellEnd"/>
      <w:r w:rsidRPr="003570F3">
        <w:rPr>
          <w:sz w:val="22"/>
          <w:szCs w:val="22"/>
          <w:lang w:val="it-IT"/>
        </w:rPr>
        <w:t xml:space="preserve"> 03/18)</w:t>
      </w:r>
      <w:r>
        <w:rPr>
          <w:sz w:val="22"/>
          <w:szCs w:val="22"/>
          <w:lang w:val="it-IT"/>
        </w:rPr>
        <w:t xml:space="preserve"> te </w:t>
      </w:r>
      <w:proofErr w:type="spellStart"/>
      <w:r>
        <w:rPr>
          <w:sz w:val="22"/>
          <w:szCs w:val="22"/>
          <w:lang w:val="it-IT"/>
        </w:rPr>
        <w:t>na</w:t>
      </w:r>
      <w:proofErr w:type="spellEnd"/>
      <w:r>
        <w:rPr>
          <w:sz w:val="22"/>
          <w:szCs w:val="22"/>
          <w:lang w:val="it-IT"/>
        </w:rPr>
        <w:t xml:space="preserve"> </w:t>
      </w:r>
      <w:proofErr w:type="spellStart"/>
      <w:r>
        <w:rPr>
          <w:sz w:val="22"/>
          <w:szCs w:val="22"/>
          <w:lang w:val="it-IT"/>
        </w:rPr>
        <w:t>temelju</w:t>
      </w:r>
      <w:proofErr w:type="spellEnd"/>
      <w:r>
        <w:rPr>
          <w:sz w:val="22"/>
          <w:szCs w:val="22"/>
          <w:lang w:val="it-IT"/>
        </w:rPr>
        <w:t xml:space="preserve"> </w:t>
      </w:r>
      <w:proofErr w:type="spellStart"/>
      <w:r>
        <w:rPr>
          <w:sz w:val="22"/>
          <w:szCs w:val="22"/>
          <w:lang w:val="it-IT"/>
        </w:rPr>
        <w:t>Odluke</w:t>
      </w:r>
      <w:proofErr w:type="spellEnd"/>
      <w:r>
        <w:rPr>
          <w:sz w:val="22"/>
          <w:szCs w:val="22"/>
          <w:lang w:val="it-IT"/>
        </w:rPr>
        <w:t xml:space="preserve"> o</w:t>
      </w:r>
      <w:r w:rsidRPr="000D675C">
        <w:rPr>
          <w:sz w:val="22"/>
          <w:szCs w:val="22"/>
          <w:lang w:val="it-IT"/>
        </w:rPr>
        <w:t xml:space="preserve"> </w:t>
      </w:r>
      <w:proofErr w:type="spellStart"/>
      <w:r w:rsidRPr="000D675C">
        <w:rPr>
          <w:sz w:val="22"/>
          <w:szCs w:val="22"/>
          <w:lang w:val="it-IT"/>
        </w:rPr>
        <w:t>izradi</w:t>
      </w:r>
      <w:proofErr w:type="spellEnd"/>
      <w:r w:rsidRPr="000D675C">
        <w:rPr>
          <w:sz w:val="22"/>
          <w:szCs w:val="22"/>
          <w:lang w:val="it-IT"/>
        </w:rPr>
        <w:t xml:space="preserve"> </w:t>
      </w:r>
      <w:proofErr w:type="spellStart"/>
      <w:r w:rsidRPr="000D675C">
        <w:rPr>
          <w:sz w:val="22"/>
          <w:szCs w:val="22"/>
          <w:lang w:val="it-IT"/>
        </w:rPr>
        <w:t>Strateškog</w:t>
      </w:r>
      <w:proofErr w:type="spellEnd"/>
      <w:r w:rsidRPr="000D675C">
        <w:rPr>
          <w:sz w:val="22"/>
          <w:szCs w:val="22"/>
          <w:lang w:val="it-IT"/>
        </w:rPr>
        <w:t xml:space="preserve"> plana </w:t>
      </w:r>
      <w:proofErr w:type="spellStart"/>
      <w:r w:rsidRPr="000D675C">
        <w:rPr>
          <w:sz w:val="22"/>
          <w:szCs w:val="22"/>
          <w:lang w:val="it-IT"/>
        </w:rPr>
        <w:t>razvoja</w:t>
      </w:r>
      <w:proofErr w:type="spellEnd"/>
      <w:r w:rsidRPr="000D675C">
        <w:rPr>
          <w:sz w:val="22"/>
          <w:szCs w:val="22"/>
          <w:lang w:val="it-IT"/>
        </w:rPr>
        <w:t xml:space="preserve"> </w:t>
      </w:r>
      <w:proofErr w:type="spellStart"/>
      <w:r w:rsidRPr="000D675C">
        <w:rPr>
          <w:sz w:val="22"/>
          <w:szCs w:val="22"/>
          <w:lang w:val="it-IT"/>
        </w:rPr>
        <w:t>turizma</w:t>
      </w:r>
      <w:proofErr w:type="spellEnd"/>
      <w:r>
        <w:rPr>
          <w:sz w:val="22"/>
          <w:szCs w:val="22"/>
          <w:lang w:val="it-IT"/>
        </w:rPr>
        <w:t xml:space="preserve"> </w:t>
      </w:r>
      <w:proofErr w:type="spellStart"/>
      <w:r w:rsidRPr="000D675C">
        <w:rPr>
          <w:sz w:val="22"/>
          <w:szCs w:val="22"/>
          <w:lang w:val="it-IT"/>
        </w:rPr>
        <w:t>na</w:t>
      </w:r>
      <w:proofErr w:type="spellEnd"/>
      <w:r w:rsidRPr="000D675C">
        <w:rPr>
          <w:sz w:val="22"/>
          <w:szCs w:val="22"/>
          <w:lang w:val="it-IT"/>
        </w:rPr>
        <w:t xml:space="preserve"> </w:t>
      </w:r>
      <w:proofErr w:type="spellStart"/>
      <w:r w:rsidRPr="000D675C">
        <w:rPr>
          <w:sz w:val="22"/>
          <w:szCs w:val="22"/>
          <w:lang w:val="it-IT"/>
        </w:rPr>
        <w:t>području</w:t>
      </w:r>
      <w:proofErr w:type="spellEnd"/>
      <w:r w:rsidRPr="000D675C">
        <w:rPr>
          <w:sz w:val="22"/>
          <w:szCs w:val="22"/>
          <w:lang w:val="it-IT"/>
        </w:rPr>
        <w:t xml:space="preserve"> </w:t>
      </w:r>
      <w:proofErr w:type="spellStart"/>
      <w:r w:rsidRPr="000D675C">
        <w:rPr>
          <w:sz w:val="22"/>
          <w:szCs w:val="22"/>
          <w:lang w:val="it-IT"/>
        </w:rPr>
        <w:t>Općine</w:t>
      </w:r>
      <w:proofErr w:type="spellEnd"/>
      <w:r w:rsidRPr="000D675C">
        <w:rPr>
          <w:sz w:val="22"/>
          <w:szCs w:val="22"/>
          <w:lang w:val="it-IT"/>
        </w:rPr>
        <w:t xml:space="preserve"> Brtonigla</w:t>
      </w:r>
      <w:r>
        <w:rPr>
          <w:sz w:val="22"/>
          <w:szCs w:val="22"/>
          <w:lang w:val="it-IT"/>
        </w:rPr>
        <w:t xml:space="preserve"> (</w:t>
      </w:r>
      <w:proofErr w:type="spellStart"/>
      <w:r>
        <w:rPr>
          <w:sz w:val="22"/>
          <w:szCs w:val="22"/>
          <w:lang w:val="it-IT"/>
        </w:rPr>
        <w:t>Službene</w:t>
      </w:r>
      <w:proofErr w:type="spellEnd"/>
      <w:r>
        <w:rPr>
          <w:sz w:val="22"/>
          <w:szCs w:val="22"/>
          <w:lang w:val="it-IT"/>
        </w:rPr>
        <w:t xml:space="preserve"> </w:t>
      </w:r>
      <w:proofErr w:type="spellStart"/>
      <w:r>
        <w:rPr>
          <w:sz w:val="22"/>
          <w:szCs w:val="22"/>
          <w:lang w:val="it-IT"/>
        </w:rPr>
        <w:t>novine</w:t>
      </w:r>
      <w:proofErr w:type="spellEnd"/>
      <w:r>
        <w:rPr>
          <w:sz w:val="22"/>
          <w:szCs w:val="22"/>
          <w:lang w:val="it-IT"/>
        </w:rPr>
        <w:t xml:space="preserve"> </w:t>
      </w:r>
      <w:proofErr w:type="spellStart"/>
      <w:r>
        <w:rPr>
          <w:sz w:val="22"/>
          <w:szCs w:val="22"/>
          <w:lang w:val="it-IT"/>
        </w:rPr>
        <w:t>Općine</w:t>
      </w:r>
      <w:proofErr w:type="spellEnd"/>
      <w:r>
        <w:rPr>
          <w:sz w:val="22"/>
          <w:szCs w:val="22"/>
          <w:lang w:val="it-IT"/>
        </w:rPr>
        <w:t xml:space="preserve"> Brtonigla – Verteneglio </w:t>
      </w:r>
      <w:proofErr w:type="spellStart"/>
      <w:r>
        <w:rPr>
          <w:sz w:val="22"/>
          <w:szCs w:val="22"/>
          <w:lang w:val="it-IT"/>
        </w:rPr>
        <w:t>br</w:t>
      </w:r>
      <w:proofErr w:type="spellEnd"/>
      <w:r>
        <w:rPr>
          <w:sz w:val="22"/>
          <w:szCs w:val="22"/>
          <w:lang w:val="it-IT"/>
        </w:rPr>
        <w:t>. 14/17)</w:t>
      </w:r>
      <w:r w:rsidRPr="000D675C">
        <w:rPr>
          <w:sz w:val="22"/>
          <w:szCs w:val="22"/>
          <w:lang w:val="hr-HR"/>
        </w:rPr>
        <w:t xml:space="preserve">, a po razmatranju </w:t>
      </w:r>
      <w:r w:rsidRPr="00751333">
        <w:rPr>
          <w:sz w:val="22"/>
          <w:szCs w:val="22"/>
          <w:lang w:val="hr-HR"/>
        </w:rPr>
        <w:t>Stratešk</w:t>
      </w:r>
      <w:r>
        <w:rPr>
          <w:sz w:val="22"/>
          <w:szCs w:val="22"/>
          <w:lang w:val="hr-HR"/>
        </w:rPr>
        <w:t>og</w:t>
      </w:r>
      <w:r w:rsidRPr="00751333">
        <w:rPr>
          <w:sz w:val="22"/>
          <w:szCs w:val="22"/>
          <w:lang w:val="hr-HR"/>
        </w:rPr>
        <w:t xml:space="preserve"> plan</w:t>
      </w:r>
      <w:r>
        <w:rPr>
          <w:sz w:val="22"/>
          <w:szCs w:val="22"/>
          <w:lang w:val="hr-HR"/>
        </w:rPr>
        <w:t>a</w:t>
      </w:r>
      <w:r w:rsidRPr="00751333">
        <w:rPr>
          <w:sz w:val="22"/>
          <w:szCs w:val="22"/>
          <w:lang w:val="hr-HR"/>
        </w:rPr>
        <w:t xml:space="preserve"> razvoja turizma za područje Općine Brtonigla</w:t>
      </w:r>
      <w:r>
        <w:rPr>
          <w:sz w:val="22"/>
          <w:szCs w:val="22"/>
          <w:lang w:val="hr-HR"/>
        </w:rPr>
        <w:t xml:space="preserve"> - </w:t>
      </w:r>
      <w:proofErr w:type="spellStart"/>
      <w:r>
        <w:rPr>
          <w:sz w:val="22"/>
          <w:szCs w:val="22"/>
          <w:lang w:val="hr-HR"/>
        </w:rPr>
        <w:t>Verteneglio</w:t>
      </w:r>
      <w:proofErr w:type="spellEnd"/>
      <w:r w:rsidRPr="000D675C">
        <w:rPr>
          <w:sz w:val="22"/>
          <w:szCs w:val="22"/>
          <w:lang w:val="hr-HR"/>
        </w:rPr>
        <w:t xml:space="preserve">, Općinsko vijeće Općine Brtonigla – </w:t>
      </w:r>
      <w:proofErr w:type="spellStart"/>
      <w:r w:rsidRPr="000D675C">
        <w:rPr>
          <w:sz w:val="22"/>
          <w:szCs w:val="22"/>
          <w:lang w:val="hr-HR"/>
        </w:rPr>
        <w:t>Verteneglio</w:t>
      </w:r>
      <w:proofErr w:type="spellEnd"/>
      <w:r w:rsidRPr="000D675C">
        <w:rPr>
          <w:sz w:val="22"/>
          <w:szCs w:val="22"/>
          <w:lang w:val="hr-HR"/>
        </w:rPr>
        <w:t xml:space="preserve">, na svojoj </w:t>
      </w:r>
      <w:r>
        <w:rPr>
          <w:sz w:val="22"/>
          <w:szCs w:val="22"/>
          <w:lang w:val="hr-HR"/>
        </w:rPr>
        <w:t>25</w:t>
      </w:r>
      <w:r w:rsidRPr="000D675C">
        <w:rPr>
          <w:sz w:val="22"/>
          <w:szCs w:val="22"/>
          <w:lang w:val="hr-HR"/>
        </w:rPr>
        <w:t>. sjednici održanoj dana</w:t>
      </w:r>
      <w:r>
        <w:rPr>
          <w:sz w:val="22"/>
          <w:szCs w:val="22"/>
          <w:lang w:val="hr-HR"/>
        </w:rPr>
        <w:t xml:space="preserve"> 20.11.</w:t>
      </w:r>
      <w:r w:rsidRPr="000D675C">
        <w:rPr>
          <w:sz w:val="22"/>
          <w:szCs w:val="22"/>
          <w:lang w:val="hr-HR"/>
        </w:rPr>
        <w:t>20</w:t>
      </w:r>
      <w:r>
        <w:rPr>
          <w:sz w:val="22"/>
          <w:szCs w:val="22"/>
          <w:lang w:val="hr-HR"/>
        </w:rPr>
        <w:t>20</w:t>
      </w:r>
      <w:r w:rsidRPr="000D675C">
        <w:rPr>
          <w:sz w:val="22"/>
          <w:szCs w:val="22"/>
          <w:lang w:val="hr-HR"/>
        </w:rPr>
        <w:t>. godine, donosi sljedeć</w:t>
      </w:r>
      <w:r>
        <w:rPr>
          <w:sz w:val="22"/>
          <w:szCs w:val="22"/>
          <w:lang w:val="hr-HR"/>
        </w:rPr>
        <w:t>u</w:t>
      </w:r>
    </w:p>
    <w:p w14:paraId="519D1197" w14:textId="77777777" w:rsidR="00F8417A" w:rsidRDefault="00F8417A" w:rsidP="00F8417A">
      <w:pPr>
        <w:jc w:val="both"/>
        <w:rPr>
          <w:sz w:val="22"/>
          <w:szCs w:val="22"/>
          <w:lang w:val="hr-HR"/>
        </w:rPr>
      </w:pPr>
    </w:p>
    <w:p w14:paraId="11B8B27D" w14:textId="77777777" w:rsidR="00F8417A" w:rsidRDefault="00F8417A" w:rsidP="00F8417A">
      <w:pPr>
        <w:jc w:val="both"/>
        <w:rPr>
          <w:sz w:val="22"/>
          <w:szCs w:val="22"/>
          <w:lang w:val="hr-HR"/>
        </w:rPr>
      </w:pPr>
    </w:p>
    <w:p w14:paraId="75A416B6" w14:textId="77777777" w:rsidR="00F8417A" w:rsidRDefault="00F8417A" w:rsidP="00F8417A">
      <w:pPr>
        <w:jc w:val="both"/>
        <w:rPr>
          <w:sz w:val="22"/>
          <w:szCs w:val="22"/>
          <w:lang w:val="hr-HR"/>
        </w:rPr>
      </w:pPr>
    </w:p>
    <w:p w14:paraId="330831E3" w14:textId="77777777" w:rsidR="00F8417A" w:rsidRPr="007850B6" w:rsidRDefault="00F8417A" w:rsidP="00F8417A">
      <w:pPr>
        <w:jc w:val="both"/>
        <w:rPr>
          <w:sz w:val="22"/>
          <w:szCs w:val="22"/>
          <w:lang w:val="hr-HR"/>
        </w:rPr>
      </w:pPr>
    </w:p>
    <w:p w14:paraId="5C6EAF59" w14:textId="77777777" w:rsidR="00F8417A" w:rsidRPr="007850B6" w:rsidRDefault="00F8417A" w:rsidP="00F8417A">
      <w:pPr>
        <w:jc w:val="both"/>
        <w:rPr>
          <w:sz w:val="22"/>
          <w:szCs w:val="22"/>
          <w:lang w:val="hr-HR"/>
        </w:rPr>
      </w:pPr>
    </w:p>
    <w:p w14:paraId="1D49DA07" w14:textId="77777777" w:rsidR="00F8417A" w:rsidRPr="00CD2DEF" w:rsidRDefault="00F8417A" w:rsidP="00F8417A">
      <w:pPr>
        <w:jc w:val="center"/>
        <w:rPr>
          <w:b/>
          <w:sz w:val="24"/>
          <w:lang w:val="hr-HR"/>
        </w:rPr>
      </w:pPr>
      <w:r w:rsidRPr="00CD2DEF">
        <w:rPr>
          <w:b/>
          <w:sz w:val="24"/>
          <w:lang w:val="hr-HR"/>
        </w:rPr>
        <w:t>O D L U K U</w:t>
      </w:r>
    </w:p>
    <w:p w14:paraId="353DF936" w14:textId="77777777" w:rsidR="00F8417A" w:rsidRDefault="00F8417A" w:rsidP="00F8417A">
      <w:pPr>
        <w:jc w:val="center"/>
        <w:rPr>
          <w:b/>
          <w:bCs/>
          <w:sz w:val="22"/>
          <w:szCs w:val="22"/>
          <w:lang w:val="hr-HR"/>
        </w:rPr>
      </w:pPr>
      <w:r>
        <w:rPr>
          <w:b/>
          <w:bCs/>
          <w:sz w:val="22"/>
          <w:szCs w:val="22"/>
          <w:lang w:val="hr-HR"/>
        </w:rPr>
        <w:t xml:space="preserve">o usvajanju Strateškog plana razvoja turizma </w:t>
      </w:r>
    </w:p>
    <w:p w14:paraId="258E6F13" w14:textId="77777777" w:rsidR="00F8417A" w:rsidRPr="008D52B8" w:rsidRDefault="00F8417A" w:rsidP="00F8417A">
      <w:pPr>
        <w:jc w:val="center"/>
        <w:rPr>
          <w:b/>
          <w:bCs/>
          <w:sz w:val="22"/>
          <w:szCs w:val="22"/>
          <w:lang w:val="hr-HR"/>
        </w:rPr>
      </w:pPr>
      <w:r>
        <w:rPr>
          <w:b/>
          <w:bCs/>
          <w:sz w:val="22"/>
          <w:szCs w:val="22"/>
          <w:lang w:val="hr-HR"/>
        </w:rPr>
        <w:t xml:space="preserve">za područje Općine Brtonigla - </w:t>
      </w:r>
      <w:proofErr w:type="spellStart"/>
      <w:r>
        <w:rPr>
          <w:b/>
          <w:bCs/>
          <w:sz w:val="22"/>
          <w:szCs w:val="22"/>
          <w:lang w:val="hr-HR"/>
        </w:rPr>
        <w:t>Verteneglio</w:t>
      </w:r>
      <w:proofErr w:type="spellEnd"/>
    </w:p>
    <w:p w14:paraId="6447F94D" w14:textId="77777777" w:rsidR="00F8417A" w:rsidRDefault="00F8417A" w:rsidP="00F8417A">
      <w:pPr>
        <w:jc w:val="both"/>
        <w:rPr>
          <w:sz w:val="22"/>
          <w:szCs w:val="22"/>
          <w:lang w:val="hr-HR"/>
        </w:rPr>
      </w:pPr>
    </w:p>
    <w:p w14:paraId="3833F12A" w14:textId="77777777" w:rsidR="00F8417A" w:rsidRPr="007850B6" w:rsidRDefault="00F8417A" w:rsidP="00F8417A">
      <w:pPr>
        <w:jc w:val="both"/>
        <w:rPr>
          <w:sz w:val="22"/>
          <w:szCs w:val="22"/>
          <w:lang w:val="hr-HR"/>
        </w:rPr>
      </w:pPr>
    </w:p>
    <w:p w14:paraId="3BB7AB34" w14:textId="77777777" w:rsidR="00F8417A" w:rsidRPr="008D52B8" w:rsidRDefault="00F8417A" w:rsidP="00F8417A">
      <w:pPr>
        <w:jc w:val="center"/>
        <w:rPr>
          <w:b/>
          <w:sz w:val="22"/>
          <w:szCs w:val="22"/>
          <w:lang w:val="hr-HR"/>
        </w:rPr>
      </w:pPr>
      <w:r w:rsidRPr="007850B6">
        <w:rPr>
          <w:b/>
          <w:sz w:val="22"/>
          <w:szCs w:val="22"/>
          <w:lang w:val="hr-HR"/>
        </w:rPr>
        <w:t>I.</w:t>
      </w:r>
    </w:p>
    <w:p w14:paraId="102FC6A8" w14:textId="77777777" w:rsidR="00F8417A" w:rsidRPr="007850B6" w:rsidRDefault="00F8417A" w:rsidP="00F8417A">
      <w:pPr>
        <w:ind w:firstLine="708"/>
        <w:jc w:val="both"/>
        <w:rPr>
          <w:sz w:val="22"/>
          <w:szCs w:val="22"/>
          <w:lang w:val="hr-HR"/>
        </w:rPr>
      </w:pPr>
      <w:r w:rsidRPr="007850B6">
        <w:rPr>
          <w:sz w:val="22"/>
          <w:szCs w:val="22"/>
          <w:lang w:val="hr-HR"/>
        </w:rPr>
        <w:t>Općinsko vijeće Općine Brtonigla</w:t>
      </w:r>
      <w:r>
        <w:rPr>
          <w:sz w:val="22"/>
          <w:szCs w:val="22"/>
          <w:lang w:val="hr-HR"/>
        </w:rPr>
        <w:t xml:space="preserve"> - </w:t>
      </w:r>
      <w:proofErr w:type="spellStart"/>
      <w:r>
        <w:rPr>
          <w:sz w:val="22"/>
          <w:szCs w:val="22"/>
          <w:lang w:val="hr-HR"/>
        </w:rPr>
        <w:t>Verteneglio</w:t>
      </w:r>
      <w:proofErr w:type="spellEnd"/>
      <w:r w:rsidRPr="007850B6">
        <w:rPr>
          <w:sz w:val="22"/>
          <w:szCs w:val="22"/>
          <w:lang w:val="hr-HR"/>
        </w:rPr>
        <w:t xml:space="preserve"> </w:t>
      </w:r>
      <w:r>
        <w:rPr>
          <w:sz w:val="22"/>
          <w:szCs w:val="22"/>
          <w:lang w:val="hr-HR"/>
        </w:rPr>
        <w:t>usvaja</w:t>
      </w:r>
      <w:r w:rsidRPr="007850B6">
        <w:rPr>
          <w:sz w:val="22"/>
          <w:szCs w:val="22"/>
          <w:lang w:val="hr-HR"/>
        </w:rPr>
        <w:t xml:space="preserve"> </w:t>
      </w:r>
      <w:r w:rsidRPr="00751333">
        <w:rPr>
          <w:sz w:val="22"/>
          <w:szCs w:val="22"/>
          <w:lang w:val="hr-HR"/>
        </w:rPr>
        <w:t>Stratešk</w:t>
      </w:r>
      <w:r>
        <w:rPr>
          <w:sz w:val="22"/>
          <w:szCs w:val="22"/>
          <w:lang w:val="hr-HR"/>
        </w:rPr>
        <w:t>i</w:t>
      </w:r>
      <w:r w:rsidRPr="00751333">
        <w:rPr>
          <w:sz w:val="22"/>
          <w:szCs w:val="22"/>
          <w:lang w:val="hr-HR"/>
        </w:rPr>
        <w:t xml:space="preserve"> plan razvoja turizma za područje Općine Brtonigla</w:t>
      </w:r>
      <w:r>
        <w:rPr>
          <w:sz w:val="22"/>
          <w:szCs w:val="22"/>
          <w:lang w:val="hr-HR"/>
        </w:rPr>
        <w:t xml:space="preserve"> - </w:t>
      </w:r>
      <w:proofErr w:type="spellStart"/>
      <w:r>
        <w:rPr>
          <w:sz w:val="22"/>
          <w:szCs w:val="22"/>
          <w:lang w:val="hr-HR"/>
        </w:rPr>
        <w:t>Verteneglio</w:t>
      </w:r>
      <w:proofErr w:type="spellEnd"/>
      <w:r w:rsidRPr="007850B6">
        <w:rPr>
          <w:sz w:val="22"/>
          <w:szCs w:val="22"/>
          <w:lang w:val="hr-HR"/>
        </w:rPr>
        <w:t xml:space="preserve">, koji čini sastavni dio </w:t>
      </w:r>
      <w:r>
        <w:rPr>
          <w:sz w:val="22"/>
          <w:szCs w:val="22"/>
          <w:lang w:val="hr-HR"/>
        </w:rPr>
        <w:t>ove Odluke.</w:t>
      </w:r>
    </w:p>
    <w:p w14:paraId="13E4C991" w14:textId="77777777" w:rsidR="00F8417A" w:rsidRPr="007850B6" w:rsidRDefault="00F8417A" w:rsidP="00F8417A">
      <w:pPr>
        <w:pStyle w:val="BodyText"/>
        <w:ind w:firstLine="720"/>
        <w:rPr>
          <w:sz w:val="22"/>
          <w:szCs w:val="22"/>
        </w:rPr>
      </w:pPr>
    </w:p>
    <w:p w14:paraId="4B156B6F" w14:textId="77777777" w:rsidR="00F8417A" w:rsidRPr="007850B6" w:rsidRDefault="00F8417A" w:rsidP="00F8417A">
      <w:pPr>
        <w:pStyle w:val="BodyText"/>
        <w:rPr>
          <w:sz w:val="22"/>
          <w:szCs w:val="22"/>
        </w:rPr>
      </w:pPr>
    </w:p>
    <w:p w14:paraId="0FC75E2A" w14:textId="77777777" w:rsidR="00F8417A" w:rsidRPr="007850B6" w:rsidRDefault="00F8417A" w:rsidP="00F8417A">
      <w:pPr>
        <w:pStyle w:val="BodyText"/>
        <w:jc w:val="center"/>
        <w:rPr>
          <w:b/>
          <w:sz w:val="22"/>
          <w:szCs w:val="22"/>
        </w:rPr>
      </w:pPr>
      <w:r w:rsidRPr="007850B6">
        <w:rPr>
          <w:b/>
          <w:sz w:val="22"/>
          <w:szCs w:val="22"/>
        </w:rPr>
        <w:t>II.</w:t>
      </w:r>
    </w:p>
    <w:p w14:paraId="6E7426C1" w14:textId="77777777" w:rsidR="00F8417A" w:rsidRPr="007850B6" w:rsidRDefault="00F8417A" w:rsidP="00F8417A">
      <w:pPr>
        <w:pStyle w:val="BodyText"/>
        <w:jc w:val="left"/>
        <w:rPr>
          <w:sz w:val="22"/>
          <w:szCs w:val="22"/>
        </w:rPr>
      </w:pPr>
      <w:r w:rsidRPr="003570F3">
        <w:rPr>
          <w:sz w:val="22"/>
          <w:szCs w:val="22"/>
        </w:rPr>
        <w:tab/>
      </w:r>
      <w:r>
        <w:rPr>
          <w:sz w:val="22"/>
          <w:szCs w:val="22"/>
        </w:rPr>
        <w:t>Ova Odluka</w:t>
      </w:r>
      <w:r w:rsidRPr="003570F3">
        <w:rPr>
          <w:sz w:val="22"/>
          <w:szCs w:val="22"/>
        </w:rPr>
        <w:t xml:space="preserve"> stupa na snagu dan</w:t>
      </w:r>
      <w:r>
        <w:rPr>
          <w:sz w:val="22"/>
          <w:szCs w:val="22"/>
        </w:rPr>
        <w:t xml:space="preserve">om </w:t>
      </w:r>
      <w:r w:rsidRPr="003570F3">
        <w:rPr>
          <w:sz w:val="22"/>
          <w:szCs w:val="22"/>
        </w:rPr>
        <w:t xml:space="preserve">objave u Službenim novinama Općine Brtonigla - </w:t>
      </w:r>
      <w:proofErr w:type="spellStart"/>
      <w:r w:rsidRPr="003570F3">
        <w:rPr>
          <w:sz w:val="22"/>
          <w:szCs w:val="22"/>
        </w:rPr>
        <w:t>Verteneglio</w:t>
      </w:r>
      <w:proofErr w:type="spellEnd"/>
      <w:r w:rsidRPr="003570F3">
        <w:rPr>
          <w:sz w:val="22"/>
          <w:szCs w:val="22"/>
        </w:rPr>
        <w:t>.</w:t>
      </w:r>
    </w:p>
    <w:p w14:paraId="78FFAE79" w14:textId="77777777" w:rsidR="00F8417A" w:rsidRDefault="00F8417A" w:rsidP="00F8417A">
      <w:pPr>
        <w:pStyle w:val="BodyText"/>
        <w:jc w:val="left"/>
        <w:rPr>
          <w:sz w:val="22"/>
          <w:szCs w:val="22"/>
          <w:highlight w:val="yellow"/>
        </w:rPr>
      </w:pPr>
    </w:p>
    <w:p w14:paraId="03D55B9C" w14:textId="77777777" w:rsidR="00F8417A" w:rsidRPr="007850B6" w:rsidRDefault="00F8417A" w:rsidP="00F8417A">
      <w:pPr>
        <w:pStyle w:val="BodyText"/>
        <w:jc w:val="left"/>
        <w:rPr>
          <w:sz w:val="22"/>
          <w:szCs w:val="22"/>
          <w:highlight w:val="yellow"/>
        </w:rPr>
      </w:pPr>
    </w:p>
    <w:p w14:paraId="2B2828B2" w14:textId="77777777" w:rsidR="00F8417A" w:rsidRPr="007850B6" w:rsidRDefault="00F8417A" w:rsidP="00F8417A">
      <w:pPr>
        <w:pStyle w:val="BodyText"/>
        <w:jc w:val="left"/>
        <w:rPr>
          <w:sz w:val="22"/>
          <w:szCs w:val="22"/>
        </w:rPr>
      </w:pPr>
      <w:r w:rsidRPr="007850B6">
        <w:rPr>
          <w:sz w:val="22"/>
          <w:szCs w:val="22"/>
        </w:rPr>
        <w:t xml:space="preserve">KLASA: </w:t>
      </w:r>
      <w:r>
        <w:rPr>
          <w:sz w:val="22"/>
          <w:szCs w:val="22"/>
        </w:rPr>
        <w:t>334-01/17-10/03</w:t>
      </w:r>
    </w:p>
    <w:p w14:paraId="3EADF0E8" w14:textId="77777777" w:rsidR="00F8417A" w:rsidRPr="007850B6" w:rsidRDefault="00F8417A" w:rsidP="00F8417A">
      <w:pPr>
        <w:pStyle w:val="BodyText"/>
        <w:jc w:val="left"/>
        <w:rPr>
          <w:sz w:val="22"/>
          <w:szCs w:val="22"/>
        </w:rPr>
      </w:pPr>
      <w:r w:rsidRPr="007850B6">
        <w:rPr>
          <w:sz w:val="22"/>
          <w:szCs w:val="22"/>
        </w:rPr>
        <w:t>UR.BROJ: 2105/04-01-</w:t>
      </w:r>
      <w:r>
        <w:rPr>
          <w:sz w:val="22"/>
          <w:szCs w:val="22"/>
        </w:rPr>
        <w:t>20</w:t>
      </w:r>
      <w:r w:rsidRPr="007850B6">
        <w:rPr>
          <w:sz w:val="22"/>
          <w:szCs w:val="22"/>
        </w:rPr>
        <w:t>-</w:t>
      </w:r>
      <w:r>
        <w:rPr>
          <w:sz w:val="22"/>
          <w:szCs w:val="22"/>
        </w:rPr>
        <w:t>59</w:t>
      </w:r>
    </w:p>
    <w:p w14:paraId="31FFCF9F" w14:textId="77777777" w:rsidR="00F8417A" w:rsidRPr="007850B6" w:rsidRDefault="00F8417A" w:rsidP="00F8417A">
      <w:pPr>
        <w:pStyle w:val="BodyText"/>
        <w:jc w:val="left"/>
        <w:rPr>
          <w:sz w:val="22"/>
          <w:szCs w:val="22"/>
        </w:rPr>
      </w:pPr>
      <w:r w:rsidRPr="007850B6">
        <w:rPr>
          <w:sz w:val="22"/>
          <w:szCs w:val="22"/>
        </w:rPr>
        <w:t xml:space="preserve">Brtonigla, </w:t>
      </w:r>
      <w:r>
        <w:rPr>
          <w:sz w:val="22"/>
          <w:szCs w:val="22"/>
        </w:rPr>
        <w:t>20</w:t>
      </w:r>
      <w:r w:rsidRPr="007850B6">
        <w:rPr>
          <w:sz w:val="22"/>
          <w:szCs w:val="22"/>
        </w:rPr>
        <w:t>.</w:t>
      </w:r>
      <w:r>
        <w:rPr>
          <w:sz w:val="22"/>
          <w:szCs w:val="22"/>
        </w:rPr>
        <w:t>11</w:t>
      </w:r>
      <w:r w:rsidRPr="007850B6">
        <w:rPr>
          <w:sz w:val="22"/>
          <w:szCs w:val="22"/>
        </w:rPr>
        <w:t>.20</w:t>
      </w:r>
      <w:r>
        <w:rPr>
          <w:sz w:val="22"/>
          <w:szCs w:val="22"/>
        </w:rPr>
        <w:t>20</w:t>
      </w:r>
      <w:r w:rsidRPr="007850B6">
        <w:rPr>
          <w:sz w:val="22"/>
          <w:szCs w:val="22"/>
        </w:rPr>
        <w:t>. godine</w:t>
      </w:r>
    </w:p>
    <w:p w14:paraId="3DCCCA59" w14:textId="77777777" w:rsidR="00F8417A" w:rsidRDefault="00F8417A" w:rsidP="00F8417A">
      <w:pPr>
        <w:pStyle w:val="BodyText"/>
        <w:jc w:val="left"/>
        <w:rPr>
          <w:sz w:val="22"/>
          <w:szCs w:val="22"/>
          <w:highlight w:val="yellow"/>
        </w:rPr>
      </w:pPr>
    </w:p>
    <w:p w14:paraId="747B8C06" w14:textId="77777777" w:rsidR="00F8417A" w:rsidRPr="007850B6" w:rsidRDefault="00F8417A" w:rsidP="00F8417A">
      <w:pPr>
        <w:pStyle w:val="BodyText"/>
        <w:jc w:val="left"/>
        <w:rPr>
          <w:b/>
          <w:sz w:val="22"/>
          <w:szCs w:val="22"/>
        </w:rPr>
      </w:pPr>
    </w:p>
    <w:p w14:paraId="42B7BE43" w14:textId="77777777" w:rsidR="00F8417A" w:rsidRPr="007850B6" w:rsidRDefault="00F8417A" w:rsidP="00F8417A">
      <w:pPr>
        <w:jc w:val="center"/>
        <w:rPr>
          <w:sz w:val="22"/>
          <w:szCs w:val="22"/>
          <w:lang w:val="hr-HR"/>
        </w:rPr>
      </w:pPr>
    </w:p>
    <w:p w14:paraId="1E0AE264" w14:textId="77777777" w:rsidR="00F8417A" w:rsidRDefault="00F8417A" w:rsidP="00F8417A">
      <w:pPr>
        <w:jc w:val="center"/>
        <w:rPr>
          <w:sz w:val="22"/>
          <w:szCs w:val="22"/>
          <w:lang w:val="hr-HR"/>
        </w:rPr>
      </w:pPr>
      <w:r>
        <w:rPr>
          <w:sz w:val="22"/>
          <w:szCs w:val="22"/>
          <w:lang w:val="hr-HR"/>
        </w:rPr>
        <w:t xml:space="preserve">                                       </w:t>
      </w:r>
      <w:r w:rsidRPr="007850B6">
        <w:rPr>
          <w:sz w:val="22"/>
          <w:szCs w:val="22"/>
          <w:lang w:val="hr-HR"/>
        </w:rPr>
        <w:t>OPĆINSKO VIJEĆE OPĆINE BRTONIGLA</w:t>
      </w:r>
      <w:r>
        <w:rPr>
          <w:sz w:val="22"/>
          <w:szCs w:val="22"/>
          <w:lang w:val="hr-HR"/>
        </w:rPr>
        <w:t xml:space="preserve"> - VERTENEGLIO</w:t>
      </w:r>
    </w:p>
    <w:p w14:paraId="229BC5D6" w14:textId="77777777" w:rsidR="00F8417A" w:rsidRPr="007850B6" w:rsidRDefault="00F8417A" w:rsidP="00F8417A">
      <w:pPr>
        <w:rPr>
          <w:sz w:val="22"/>
          <w:szCs w:val="22"/>
          <w:lang w:val="hr-HR"/>
        </w:rPr>
      </w:pPr>
    </w:p>
    <w:p w14:paraId="4D015C5D" w14:textId="77777777" w:rsidR="00F8417A" w:rsidRPr="007850B6" w:rsidRDefault="00F8417A" w:rsidP="00F8417A">
      <w:pPr>
        <w:ind w:left="4248"/>
        <w:rPr>
          <w:sz w:val="22"/>
          <w:szCs w:val="22"/>
          <w:lang w:val="hr-HR"/>
        </w:rPr>
      </w:pPr>
      <w:r w:rsidRPr="007850B6">
        <w:rPr>
          <w:sz w:val="22"/>
          <w:szCs w:val="22"/>
          <w:lang w:val="hr-HR"/>
        </w:rPr>
        <w:t xml:space="preserve">   </w:t>
      </w:r>
      <w:r>
        <w:rPr>
          <w:sz w:val="22"/>
          <w:szCs w:val="22"/>
          <w:lang w:val="hr-HR"/>
        </w:rPr>
        <w:t xml:space="preserve">    </w:t>
      </w:r>
      <w:r w:rsidRPr="007850B6">
        <w:rPr>
          <w:sz w:val="22"/>
          <w:szCs w:val="22"/>
          <w:lang w:val="hr-HR"/>
        </w:rPr>
        <w:t xml:space="preserve"> Predsjednik Općinskog vijeća</w:t>
      </w:r>
    </w:p>
    <w:p w14:paraId="48412969" w14:textId="2DBFF76F" w:rsidR="00F8417A" w:rsidRDefault="00F8417A" w:rsidP="00F8417A">
      <w:pPr>
        <w:jc w:val="center"/>
        <w:rPr>
          <w:sz w:val="22"/>
          <w:szCs w:val="22"/>
          <w:lang w:val="hr-HR"/>
        </w:rPr>
      </w:pPr>
      <w:r w:rsidRPr="007850B6">
        <w:rPr>
          <w:sz w:val="22"/>
          <w:szCs w:val="22"/>
          <w:lang w:val="hr-HR"/>
        </w:rPr>
        <w:t xml:space="preserve">                                                </w:t>
      </w:r>
      <w:r w:rsidRPr="003570F3">
        <w:rPr>
          <w:sz w:val="22"/>
          <w:szCs w:val="22"/>
          <w:lang w:val="hr-HR"/>
        </w:rPr>
        <w:t xml:space="preserve"> Dr. sc. Igor Palčić</w:t>
      </w:r>
      <w:r w:rsidR="00277524">
        <w:rPr>
          <w:sz w:val="22"/>
          <w:szCs w:val="22"/>
          <w:lang w:val="hr-HR"/>
        </w:rPr>
        <w:t xml:space="preserve"> </w:t>
      </w:r>
      <w:r w:rsidR="00277524" w:rsidRPr="004805C8">
        <w:rPr>
          <w:sz w:val="22"/>
          <w:szCs w:val="22"/>
          <w:lang w:val="it-IT"/>
        </w:rPr>
        <w:t>v</w:t>
      </w:r>
      <w:r w:rsidR="00277524">
        <w:rPr>
          <w:sz w:val="22"/>
          <w:szCs w:val="22"/>
          <w:lang w:val="it-IT"/>
        </w:rPr>
        <w:t>.r.</w:t>
      </w:r>
    </w:p>
    <w:p w14:paraId="06DE81E1" w14:textId="77777777" w:rsidR="00F8417A" w:rsidRDefault="00F8417A" w:rsidP="00F8417A">
      <w:pPr>
        <w:jc w:val="center"/>
        <w:rPr>
          <w:sz w:val="22"/>
          <w:szCs w:val="22"/>
          <w:lang w:val="hr-HR"/>
        </w:rPr>
      </w:pPr>
    </w:p>
    <w:p w14:paraId="21295B53" w14:textId="77777777" w:rsidR="00F8417A" w:rsidRDefault="00F8417A" w:rsidP="00F8417A">
      <w:pPr>
        <w:jc w:val="center"/>
        <w:rPr>
          <w:sz w:val="22"/>
          <w:szCs w:val="22"/>
          <w:lang w:val="hr-HR"/>
        </w:rPr>
      </w:pPr>
    </w:p>
    <w:p w14:paraId="4AA136AD" w14:textId="77777777" w:rsidR="00F8417A" w:rsidRDefault="00F8417A" w:rsidP="00F8417A">
      <w:pPr>
        <w:jc w:val="center"/>
        <w:rPr>
          <w:sz w:val="22"/>
          <w:szCs w:val="22"/>
          <w:lang w:val="hr-HR"/>
        </w:rPr>
      </w:pPr>
    </w:p>
    <w:p w14:paraId="25BB552E" w14:textId="77777777" w:rsidR="00F8417A" w:rsidRDefault="00F8417A" w:rsidP="00F8417A">
      <w:pPr>
        <w:jc w:val="center"/>
        <w:rPr>
          <w:sz w:val="22"/>
          <w:szCs w:val="22"/>
          <w:lang w:val="hr-HR"/>
        </w:rPr>
      </w:pPr>
    </w:p>
    <w:p w14:paraId="1EBF8062" w14:textId="77777777" w:rsidR="00F8417A" w:rsidRDefault="00F8417A" w:rsidP="00F8417A">
      <w:pPr>
        <w:jc w:val="center"/>
        <w:rPr>
          <w:sz w:val="22"/>
          <w:szCs w:val="22"/>
          <w:lang w:val="hr-HR"/>
        </w:rPr>
      </w:pPr>
    </w:p>
    <w:p w14:paraId="610C8088" w14:textId="77777777" w:rsidR="00F8417A" w:rsidRPr="006F031B" w:rsidRDefault="00F8417A" w:rsidP="00F8417A">
      <w:pPr>
        <w:rPr>
          <w:lang w:val="hr-HR"/>
        </w:rPr>
      </w:pPr>
    </w:p>
    <w:p w14:paraId="1E6DA444" w14:textId="41286487" w:rsidR="00F8417A" w:rsidRDefault="00F8417A" w:rsidP="00F8417A">
      <w:pPr>
        <w:rPr>
          <w:lang w:val="hr-HR"/>
        </w:rPr>
      </w:pPr>
    </w:p>
    <w:p w14:paraId="45A560CA" w14:textId="747F05BD" w:rsidR="00F8417A" w:rsidRDefault="00F8417A" w:rsidP="00F8417A">
      <w:pPr>
        <w:rPr>
          <w:lang w:val="hr-HR"/>
        </w:rPr>
      </w:pPr>
    </w:p>
    <w:p w14:paraId="480C1421" w14:textId="126D0232" w:rsidR="00F8417A" w:rsidRDefault="00F8417A" w:rsidP="00F8417A">
      <w:pPr>
        <w:rPr>
          <w:lang w:val="hr-HR"/>
        </w:rPr>
      </w:pPr>
    </w:p>
    <w:p w14:paraId="7AF9E139" w14:textId="5F42363A" w:rsidR="00F8417A" w:rsidRDefault="00F8417A" w:rsidP="00F8417A">
      <w:pPr>
        <w:rPr>
          <w:lang w:val="hr-HR"/>
        </w:rPr>
      </w:pPr>
    </w:p>
    <w:sdt>
      <w:sdtPr>
        <w:rPr>
          <w:rFonts w:ascii="Times New Roman" w:eastAsia="Times New Roman" w:hAnsi="Times New Roman" w:cs="Times New Roman"/>
          <w:szCs w:val="20"/>
          <w:lang w:val="hr-HR" w:eastAsia="hr-HR"/>
        </w:rPr>
        <w:id w:val="1536696117"/>
        <w:docPartObj>
          <w:docPartGallery w:val="Cover Pages"/>
          <w:docPartUnique/>
        </w:docPartObj>
      </w:sdtPr>
      <w:sdtEndPr>
        <w:rPr>
          <w:b/>
          <w:bCs/>
        </w:rPr>
      </w:sdtEndPr>
      <w:sdtContent>
        <w:p w14:paraId="0AD5EC2B" w14:textId="31183C03" w:rsidR="00F8417A" w:rsidRPr="00393434" w:rsidRDefault="00277524" w:rsidP="00F8417A">
          <w:pPr>
            <w:pStyle w:val="bulleted"/>
            <w:numPr>
              <w:ilvl w:val="0"/>
              <w:numId w:val="0"/>
            </w:numPr>
            <w:rPr>
              <w:lang w:val="hr-HR"/>
            </w:rPr>
          </w:pPr>
          <w:r w:rsidRPr="00393434">
            <w:rPr>
              <w:noProof/>
              <w:lang w:val="hr-HR" w:eastAsia="hr-HR"/>
            </w:rPr>
            <mc:AlternateContent>
              <mc:Choice Requires="wps">
                <w:drawing>
                  <wp:anchor distT="0" distB="0" distL="114300" distR="114300" simplePos="0" relativeHeight="251675648" behindDoc="0" locked="0" layoutInCell="1" allowOverlap="1" wp14:anchorId="3EB8B227" wp14:editId="09C311BD">
                    <wp:simplePos x="0" y="0"/>
                    <wp:positionH relativeFrom="margin">
                      <wp:align>center</wp:align>
                    </wp:positionH>
                    <wp:positionV relativeFrom="paragraph">
                      <wp:posOffset>522514</wp:posOffset>
                    </wp:positionV>
                    <wp:extent cx="5943600" cy="1647190"/>
                    <wp:effectExtent l="0" t="0" r="0" b="0"/>
                    <wp:wrapThrough wrapText="bothSides">
                      <wp:wrapPolygon edited="0">
                        <wp:start x="0" y="0"/>
                        <wp:lineTo x="0" y="21234"/>
                        <wp:lineTo x="21531" y="21234"/>
                        <wp:lineTo x="21531" y="2998"/>
                        <wp:lineTo x="20769" y="0"/>
                        <wp:lineTo x="0" y="0"/>
                      </wp:wrapPolygon>
                    </wp:wrapThrough>
                    <wp:docPr id="8" name="Snip Single Corner Rectangle 8"/>
                    <wp:cNvGraphicFramePr/>
                    <a:graphic xmlns:a="http://schemas.openxmlformats.org/drawingml/2006/main">
                      <a:graphicData uri="http://schemas.microsoft.com/office/word/2010/wordprocessingShape">
                        <wps:wsp>
                          <wps:cNvSpPr/>
                          <wps:spPr>
                            <a:xfrm>
                              <a:off x="0" y="0"/>
                              <a:ext cx="5943600" cy="1647190"/>
                            </a:xfrm>
                            <a:prstGeom prst="snip1Rect">
                              <a:avLst/>
                            </a:prstGeom>
                            <a:solidFill>
                              <a:srgbClr val="53C9DB"/>
                            </a:solidFill>
                            <a:ln w="120650" cap="flat" cmpd="sng">
                              <a:noFill/>
                              <a:miter lim="800000"/>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589AB1" id="Snip Single Corner Rectangle 8" o:spid="_x0000_s1026" style="position:absolute;margin-left:0;margin-top:41.15pt;width:468pt;height:129.7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5943600,164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" path="m,l5669063,r274537,274537l5943600,1647190,,1647190,,xe" fillcolor="#53c9db" stroked="f" strokeweight="9.5pt">
                    <v:stroke joinstyle="miter"/>
                    <v:path arrowok="t" o:connecttype="custom" o:connectlocs="0,0;5669063,0;5943600,274537;5943600,1647190;0,1647190;0,0" o:connectangles="0,0,0,0,0,0"/>
                    <w10:wrap type="through" anchorx="margin"/>
                  </v:shape>
                </w:pict>
              </mc:Fallback>
            </mc:AlternateContent>
          </w:r>
          <w:r w:rsidR="00F8417A">
            <w:rPr>
              <w:noProof/>
            </w:rPr>
            <w:drawing>
              <wp:inline distT="0" distB="0" distL="0" distR="0" wp14:anchorId="20F59B2A" wp14:editId="094E602B">
                <wp:extent cx="5755640" cy="28873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4111" t="36623" r="33868" b="34814"/>
                        <a:stretch/>
                      </pic:blipFill>
                      <pic:spPr bwMode="auto">
                        <a:xfrm>
                          <a:off x="0" y="0"/>
                          <a:ext cx="5755640" cy="2887345"/>
                        </a:xfrm>
                        <a:prstGeom prst="rect">
                          <a:avLst/>
                        </a:prstGeom>
                        <a:ln>
                          <a:noFill/>
                        </a:ln>
                        <a:extLst>
                          <a:ext uri="{53640926-AAD7-44D8-BBD7-CCE9431645EC}">
                            <a14:shadowObscured xmlns:a14="http://schemas.microsoft.com/office/drawing/2010/main"/>
                          </a:ext>
                        </a:extLst>
                      </pic:spPr>
                    </pic:pic>
                  </a:graphicData>
                </a:graphic>
              </wp:inline>
            </w:drawing>
          </w:r>
          <w:r w:rsidR="00F8417A" w:rsidRPr="00393434">
            <w:rPr>
              <w:noProof/>
              <w:lang w:val="hr-HR" w:eastAsia="hr-HR"/>
            </w:rPr>
            <w:t xml:space="preserve"> </w:t>
          </w:r>
          <w:r w:rsidR="00F8417A" w:rsidRPr="00393434">
            <w:rPr>
              <w:noProof/>
              <w:lang w:val="hr-HR" w:eastAsia="hr-HR"/>
            </w:rPr>
            <mc:AlternateContent>
              <mc:Choice Requires="wps">
                <w:drawing>
                  <wp:anchor distT="0" distB="0" distL="182880" distR="182880" simplePos="0" relativeHeight="251676672" behindDoc="0" locked="0" layoutInCell="1" allowOverlap="1" wp14:anchorId="1ECC1728" wp14:editId="280C17E9">
                    <wp:simplePos x="0" y="0"/>
                    <wp:positionH relativeFrom="margin">
                      <wp:posOffset>-134487</wp:posOffset>
                    </wp:positionH>
                    <wp:positionV relativeFrom="page">
                      <wp:posOffset>1487968</wp:posOffset>
                    </wp:positionV>
                    <wp:extent cx="5259705" cy="1498600"/>
                    <wp:effectExtent l="0" t="0" r="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5259705" cy="149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EDD93" w14:textId="77777777" w:rsidR="00277524" w:rsidRDefault="00277524" w:rsidP="00F8417A">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w:t>
                                </w:r>
                                <w:r w:rsidRPr="00C25FF0">
                                  <w:rPr>
                                    <w:color w:val="FFFFFF" w:themeColor="background1"/>
                                    <w:sz w:val="56"/>
                                    <w:szCs w:val="52"/>
                                    <w:lang w:val="hr-HR"/>
                                  </w:rPr>
                                  <w:t>Verteneglio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CC1728" id="Text Box 131" o:spid="_x0000_s1027" type="#_x0000_t202" style="position:absolute;left:0;text-align:left;margin-left:-10.6pt;margin-top:117.15pt;width:414.15pt;height:118pt;z-index:25167667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" filled="f" stroked="f" strokeweight=".5pt">
                    <v:textbox inset="0,0,0,0">
                      <w:txbxContent>
                        <w:p w14:paraId="479EDD93" w14:textId="77777777" w:rsidR="00277524" w:rsidRDefault="00277524" w:rsidP="00F8417A">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w:t>
                          </w:r>
                          <w:r w:rsidRPr="00C25FF0">
                            <w:rPr>
                              <w:color w:val="FFFFFF" w:themeColor="background1"/>
                              <w:sz w:val="56"/>
                              <w:szCs w:val="52"/>
                              <w:lang w:val="hr-HR"/>
                            </w:rPr>
                            <w:t>Verteneglio</w:t>
                          </w:r>
                        </w:p>
                      </w:txbxContent>
                    </v:textbox>
                    <w10:wrap type="square" anchorx="margin" anchory="page"/>
                  </v:shape>
                </w:pict>
              </mc:Fallback>
            </mc:AlternateContent>
          </w:r>
        </w:p>
        <w:p w14:paraId="4BD1D15D" w14:textId="77777777" w:rsidR="00F8417A" w:rsidRDefault="00F8417A" w:rsidP="00F8417A">
          <w:pPr>
            <w:rPr>
              <w:b/>
              <w:bCs/>
              <w:lang w:val="hr-HR"/>
            </w:rPr>
          </w:pPr>
          <w:r w:rsidRPr="00393434">
            <w:rPr>
              <w:b/>
              <w:bCs/>
              <w:lang w:val="hr-HR"/>
            </w:rPr>
            <w:br w:type="page"/>
          </w:r>
        </w:p>
        <w:sdt>
          <w:sdtPr>
            <w:rPr>
              <w:rFonts w:ascii="TitilliumX Web" w:eastAsiaTheme="minorHAnsi" w:hAnsi="TitilliumX Web" w:cstheme="minorBidi"/>
              <w:b w:val="0"/>
              <w:bCs w:val="0"/>
              <w:color w:val="auto"/>
              <w:sz w:val="20"/>
              <w:szCs w:val="20"/>
              <w:lang w:val="hr-HR" w:eastAsia="hr-HR"/>
            </w:rPr>
            <w:id w:val="-1335218998"/>
            <w:docPartObj>
              <w:docPartGallery w:val="Table of Contents"/>
              <w:docPartUnique/>
            </w:docPartObj>
          </w:sdtPr>
          <w:sdtEndPr>
            <w:rPr>
              <w:rFonts w:ascii="Times New Roman" w:eastAsia="Times New Roman" w:hAnsi="Times New Roman" w:cs="Times New Roman"/>
              <w:noProof/>
            </w:rPr>
          </w:sdtEndPr>
          <w:sdtContent>
            <w:p w14:paraId="4B59A8E9" w14:textId="77777777" w:rsidR="00F8417A" w:rsidRDefault="00F8417A" w:rsidP="00F8417A">
              <w:pPr>
                <w:pStyle w:val="TOCHeading"/>
                <w:rPr>
                  <w:rFonts w:ascii="TitilliumX Web" w:hAnsi="TitilliumX Web"/>
                  <w:lang w:val="hr-HR"/>
                </w:rPr>
              </w:pPr>
              <w:r>
                <w:rPr>
                  <w:rFonts w:ascii="TitilliumX Web" w:hAnsi="TitilliumX Web"/>
                  <w:lang w:val="hr-HR"/>
                </w:rPr>
                <w:t>S</w:t>
              </w:r>
              <w:r w:rsidRPr="00393434">
                <w:rPr>
                  <w:rFonts w:ascii="TitilliumX Web" w:hAnsi="TitilliumX Web"/>
                  <w:lang w:val="hr-HR"/>
                </w:rPr>
                <w:t>adržaj</w:t>
              </w:r>
            </w:p>
            <w:p w14:paraId="49B1E177" w14:textId="77777777" w:rsidR="00F8417A" w:rsidRDefault="00F8417A" w:rsidP="00F8417A">
              <w:pPr>
                <w:pStyle w:val="TOC1"/>
                <w:rPr>
                  <w:rFonts w:asciiTheme="minorHAnsi" w:eastAsiaTheme="minorEastAsia" w:hAnsiTheme="minorHAnsi"/>
                  <w:noProof/>
                  <w:sz w:val="22"/>
                  <w:szCs w:val="22"/>
                  <w:lang w:val="hr-HR"/>
                </w:rPr>
              </w:pPr>
              <w:r w:rsidRPr="00393434">
                <w:rPr>
                  <w:rFonts w:asciiTheme="minorHAnsi" w:hAnsiTheme="minorHAnsi"/>
                  <w:sz w:val="18"/>
                  <w:szCs w:val="18"/>
                  <w:lang w:val="hr-HR"/>
                </w:rPr>
                <w:fldChar w:fldCharType="begin"/>
              </w:r>
              <w:r w:rsidRPr="00393434">
                <w:rPr>
                  <w:rFonts w:asciiTheme="minorHAnsi" w:hAnsiTheme="minorHAnsi"/>
                  <w:sz w:val="18"/>
                  <w:szCs w:val="18"/>
                  <w:lang w:val="hr-HR"/>
                </w:rPr>
                <w:instrText xml:space="preserve"> TOC \o "1-3" \h \z \u </w:instrText>
              </w:r>
              <w:r w:rsidRPr="00393434">
                <w:rPr>
                  <w:rFonts w:asciiTheme="minorHAnsi" w:hAnsiTheme="minorHAnsi"/>
                  <w:sz w:val="18"/>
                  <w:szCs w:val="18"/>
                  <w:lang w:val="hr-HR"/>
                </w:rPr>
                <w:fldChar w:fldCharType="separate"/>
              </w:r>
              <w:hyperlink w:anchor="_Toc21678394" w:history="1">
                <w:r w:rsidRPr="0044382A">
                  <w:rPr>
                    <w:rStyle w:val="Hyperlink"/>
                    <w:noProof/>
                  </w:rPr>
                  <w:t>1.</w:t>
                </w:r>
                <w:r>
                  <w:rPr>
                    <w:rFonts w:asciiTheme="minorHAnsi" w:eastAsiaTheme="minorEastAsia" w:hAnsiTheme="minorHAnsi"/>
                    <w:noProof/>
                    <w:sz w:val="22"/>
                    <w:szCs w:val="22"/>
                    <w:lang w:val="hr-HR"/>
                  </w:rPr>
                  <w:tab/>
                </w:r>
                <w:r w:rsidRPr="0044382A">
                  <w:rPr>
                    <w:rStyle w:val="Hyperlink"/>
                    <w:noProof/>
                  </w:rPr>
                  <w:t>PROJEKT I METODOLOGIJA</w:t>
                </w:r>
                <w:r>
                  <w:rPr>
                    <w:noProof/>
                    <w:webHidden/>
                  </w:rPr>
                  <w:tab/>
                </w:r>
                <w:r>
                  <w:rPr>
                    <w:noProof/>
                    <w:webHidden/>
                  </w:rPr>
                  <w:fldChar w:fldCharType="begin"/>
                </w:r>
                <w:r>
                  <w:rPr>
                    <w:noProof/>
                    <w:webHidden/>
                  </w:rPr>
                  <w:instrText xml:space="preserve"> PAGEREF _Toc21678394 \h </w:instrText>
                </w:r>
                <w:r>
                  <w:rPr>
                    <w:noProof/>
                    <w:webHidden/>
                  </w:rPr>
                </w:r>
                <w:r>
                  <w:rPr>
                    <w:noProof/>
                    <w:webHidden/>
                  </w:rPr>
                  <w:fldChar w:fldCharType="separate"/>
                </w:r>
                <w:r>
                  <w:rPr>
                    <w:noProof/>
                    <w:webHidden/>
                  </w:rPr>
                  <w:t>3</w:t>
                </w:r>
                <w:r>
                  <w:rPr>
                    <w:noProof/>
                    <w:webHidden/>
                  </w:rPr>
                  <w:fldChar w:fldCharType="end"/>
                </w:r>
              </w:hyperlink>
            </w:p>
            <w:p w14:paraId="48235E82" w14:textId="77777777" w:rsidR="00F8417A" w:rsidRDefault="00A532EF" w:rsidP="00F8417A">
              <w:pPr>
                <w:pStyle w:val="TOC2"/>
                <w:rPr>
                  <w:rFonts w:asciiTheme="minorHAnsi" w:eastAsiaTheme="minorEastAsia" w:hAnsiTheme="minorHAnsi"/>
                  <w:noProof/>
                  <w:sz w:val="22"/>
                  <w:szCs w:val="22"/>
                  <w:lang w:val="hr-HR"/>
                </w:rPr>
              </w:pPr>
              <w:hyperlink w:anchor="_Toc21678395" w:history="1">
                <w:r w:rsidR="00F8417A" w:rsidRPr="0044382A">
                  <w:rPr>
                    <w:rStyle w:val="Hyperlink"/>
                    <w:noProof/>
                  </w:rPr>
                  <w:t>1.1.</w:t>
                </w:r>
                <w:r w:rsidR="00F8417A">
                  <w:rPr>
                    <w:rFonts w:asciiTheme="minorHAnsi" w:eastAsiaTheme="minorEastAsia" w:hAnsiTheme="minorHAnsi"/>
                    <w:noProof/>
                    <w:sz w:val="22"/>
                    <w:szCs w:val="22"/>
                    <w:lang w:val="hr-HR"/>
                  </w:rPr>
                  <w:tab/>
                </w:r>
                <w:r w:rsidR="00F8417A" w:rsidRPr="0044382A">
                  <w:rPr>
                    <w:rStyle w:val="Hyperlink"/>
                    <w:noProof/>
                  </w:rPr>
                  <w:t>O projektu</w:t>
                </w:r>
                <w:r w:rsidR="00F8417A">
                  <w:rPr>
                    <w:noProof/>
                    <w:webHidden/>
                  </w:rPr>
                  <w:tab/>
                </w:r>
                <w:r w:rsidR="00F8417A">
                  <w:rPr>
                    <w:noProof/>
                    <w:webHidden/>
                  </w:rPr>
                  <w:fldChar w:fldCharType="begin"/>
                </w:r>
                <w:r w:rsidR="00F8417A">
                  <w:rPr>
                    <w:noProof/>
                    <w:webHidden/>
                  </w:rPr>
                  <w:instrText xml:space="preserve"> PAGEREF _Toc21678395 \h </w:instrText>
                </w:r>
                <w:r w:rsidR="00F8417A">
                  <w:rPr>
                    <w:noProof/>
                    <w:webHidden/>
                  </w:rPr>
                </w:r>
                <w:r w:rsidR="00F8417A">
                  <w:rPr>
                    <w:noProof/>
                    <w:webHidden/>
                  </w:rPr>
                  <w:fldChar w:fldCharType="separate"/>
                </w:r>
                <w:r w:rsidR="00F8417A">
                  <w:rPr>
                    <w:noProof/>
                    <w:webHidden/>
                  </w:rPr>
                  <w:t>3</w:t>
                </w:r>
                <w:r w:rsidR="00F8417A">
                  <w:rPr>
                    <w:noProof/>
                    <w:webHidden/>
                  </w:rPr>
                  <w:fldChar w:fldCharType="end"/>
                </w:r>
              </w:hyperlink>
            </w:p>
            <w:p w14:paraId="0FED779F" w14:textId="77777777" w:rsidR="00F8417A" w:rsidRDefault="00A532EF" w:rsidP="00F8417A">
              <w:pPr>
                <w:pStyle w:val="TOC2"/>
                <w:rPr>
                  <w:rFonts w:asciiTheme="minorHAnsi" w:eastAsiaTheme="minorEastAsia" w:hAnsiTheme="minorHAnsi"/>
                  <w:noProof/>
                  <w:sz w:val="22"/>
                  <w:szCs w:val="22"/>
                  <w:lang w:val="hr-HR"/>
                </w:rPr>
              </w:pPr>
              <w:hyperlink w:anchor="_Toc21678396" w:history="1">
                <w:r w:rsidR="00F8417A" w:rsidRPr="0044382A">
                  <w:rPr>
                    <w:rStyle w:val="Hyperlink"/>
                    <w:noProof/>
                  </w:rPr>
                  <w:t>1.2.</w:t>
                </w:r>
                <w:r w:rsidR="00F8417A">
                  <w:rPr>
                    <w:rFonts w:asciiTheme="minorHAnsi" w:eastAsiaTheme="minorEastAsia" w:hAnsiTheme="minorHAnsi"/>
                    <w:noProof/>
                    <w:sz w:val="22"/>
                    <w:szCs w:val="22"/>
                    <w:lang w:val="hr-HR"/>
                  </w:rPr>
                  <w:tab/>
                </w:r>
                <w:r w:rsidR="00F8417A" w:rsidRPr="0044382A">
                  <w:rPr>
                    <w:rStyle w:val="Hyperlink"/>
                    <w:noProof/>
                  </w:rPr>
                  <w:t>Metodologija</w:t>
                </w:r>
                <w:r w:rsidR="00F8417A">
                  <w:rPr>
                    <w:noProof/>
                    <w:webHidden/>
                  </w:rPr>
                  <w:tab/>
                </w:r>
                <w:r w:rsidR="00F8417A">
                  <w:rPr>
                    <w:noProof/>
                    <w:webHidden/>
                  </w:rPr>
                  <w:fldChar w:fldCharType="begin"/>
                </w:r>
                <w:r w:rsidR="00F8417A">
                  <w:rPr>
                    <w:noProof/>
                    <w:webHidden/>
                  </w:rPr>
                  <w:instrText xml:space="preserve"> PAGEREF _Toc21678396 \h </w:instrText>
                </w:r>
                <w:r w:rsidR="00F8417A">
                  <w:rPr>
                    <w:noProof/>
                    <w:webHidden/>
                  </w:rPr>
                </w:r>
                <w:r w:rsidR="00F8417A">
                  <w:rPr>
                    <w:noProof/>
                    <w:webHidden/>
                  </w:rPr>
                  <w:fldChar w:fldCharType="separate"/>
                </w:r>
                <w:r w:rsidR="00F8417A">
                  <w:rPr>
                    <w:noProof/>
                    <w:webHidden/>
                  </w:rPr>
                  <w:t>3</w:t>
                </w:r>
                <w:r w:rsidR="00F8417A">
                  <w:rPr>
                    <w:noProof/>
                    <w:webHidden/>
                  </w:rPr>
                  <w:fldChar w:fldCharType="end"/>
                </w:r>
              </w:hyperlink>
            </w:p>
            <w:p w14:paraId="2412D2CC" w14:textId="77777777" w:rsidR="00F8417A" w:rsidRDefault="00A532EF" w:rsidP="00F8417A">
              <w:pPr>
                <w:pStyle w:val="TOC1"/>
                <w:rPr>
                  <w:rFonts w:asciiTheme="minorHAnsi" w:eastAsiaTheme="minorEastAsia" w:hAnsiTheme="minorHAnsi"/>
                  <w:noProof/>
                  <w:sz w:val="22"/>
                  <w:szCs w:val="22"/>
                  <w:lang w:val="hr-HR"/>
                </w:rPr>
              </w:pPr>
              <w:hyperlink w:anchor="_Toc21678397" w:history="1">
                <w:r w:rsidR="00F8417A" w:rsidRPr="0044382A">
                  <w:rPr>
                    <w:rStyle w:val="Hyperlink"/>
                    <w:noProof/>
                  </w:rPr>
                  <w:t>2.</w:t>
                </w:r>
                <w:r w:rsidR="00F8417A">
                  <w:rPr>
                    <w:rFonts w:asciiTheme="minorHAnsi" w:eastAsiaTheme="minorEastAsia" w:hAnsiTheme="minorHAnsi"/>
                    <w:noProof/>
                    <w:sz w:val="22"/>
                    <w:szCs w:val="22"/>
                    <w:lang w:val="hr-HR"/>
                  </w:rPr>
                  <w:tab/>
                </w:r>
                <w:r w:rsidR="00F8417A" w:rsidRPr="0044382A">
                  <w:rPr>
                    <w:rStyle w:val="Hyperlink"/>
                    <w:noProof/>
                  </w:rPr>
                  <w:t>SITUACIJSKA ANALIZA</w:t>
                </w:r>
                <w:r w:rsidR="00F8417A">
                  <w:rPr>
                    <w:noProof/>
                    <w:webHidden/>
                  </w:rPr>
                  <w:tab/>
                </w:r>
                <w:r w:rsidR="00F8417A">
                  <w:rPr>
                    <w:noProof/>
                    <w:webHidden/>
                  </w:rPr>
                  <w:fldChar w:fldCharType="begin"/>
                </w:r>
                <w:r w:rsidR="00F8417A">
                  <w:rPr>
                    <w:noProof/>
                    <w:webHidden/>
                  </w:rPr>
                  <w:instrText xml:space="preserve"> PAGEREF _Toc21678397 \h </w:instrText>
                </w:r>
                <w:r w:rsidR="00F8417A">
                  <w:rPr>
                    <w:noProof/>
                    <w:webHidden/>
                  </w:rPr>
                </w:r>
                <w:r w:rsidR="00F8417A">
                  <w:rPr>
                    <w:noProof/>
                    <w:webHidden/>
                  </w:rPr>
                  <w:fldChar w:fldCharType="separate"/>
                </w:r>
                <w:r w:rsidR="00F8417A">
                  <w:rPr>
                    <w:noProof/>
                    <w:webHidden/>
                  </w:rPr>
                  <w:t>5</w:t>
                </w:r>
                <w:r w:rsidR="00F8417A">
                  <w:rPr>
                    <w:noProof/>
                    <w:webHidden/>
                  </w:rPr>
                  <w:fldChar w:fldCharType="end"/>
                </w:r>
              </w:hyperlink>
            </w:p>
            <w:p w14:paraId="012DB341" w14:textId="77777777" w:rsidR="00F8417A" w:rsidRDefault="00A532EF" w:rsidP="00F8417A">
              <w:pPr>
                <w:pStyle w:val="TOC2"/>
                <w:rPr>
                  <w:rFonts w:asciiTheme="minorHAnsi" w:eastAsiaTheme="minorEastAsia" w:hAnsiTheme="minorHAnsi"/>
                  <w:noProof/>
                  <w:sz w:val="22"/>
                  <w:szCs w:val="22"/>
                  <w:lang w:val="hr-HR"/>
                </w:rPr>
              </w:pPr>
              <w:hyperlink w:anchor="_Toc21678398" w:history="1">
                <w:r w:rsidR="00F8417A" w:rsidRPr="0044382A">
                  <w:rPr>
                    <w:rStyle w:val="Hyperlink"/>
                    <w:noProof/>
                  </w:rPr>
                  <w:t>2.1.</w:t>
                </w:r>
                <w:r w:rsidR="00F8417A">
                  <w:rPr>
                    <w:rFonts w:asciiTheme="minorHAnsi" w:eastAsiaTheme="minorEastAsia" w:hAnsiTheme="minorHAnsi"/>
                    <w:noProof/>
                    <w:sz w:val="22"/>
                    <w:szCs w:val="22"/>
                    <w:lang w:val="hr-HR"/>
                  </w:rPr>
                  <w:tab/>
                </w:r>
                <w:r w:rsidR="00F8417A" w:rsidRPr="0044382A">
                  <w:rPr>
                    <w:rStyle w:val="Hyperlink"/>
                    <w:noProof/>
                  </w:rPr>
                  <w:t>Općina Brtonigla - Verteneglio</w:t>
                </w:r>
                <w:r w:rsidR="00F8417A">
                  <w:rPr>
                    <w:noProof/>
                    <w:webHidden/>
                  </w:rPr>
                  <w:tab/>
                </w:r>
                <w:r w:rsidR="00F8417A">
                  <w:rPr>
                    <w:noProof/>
                    <w:webHidden/>
                  </w:rPr>
                  <w:fldChar w:fldCharType="begin"/>
                </w:r>
                <w:r w:rsidR="00F8417A">
                  <w:rPr>
                    <w:noProof/>
                    <w:webHidden/>
                  </w:rPr>
                  <w:instrText xml:space="preserve"> PAGEREF _Toc21678398 \h </w:instrText>
                </w:r>
                <w:r w:rsidR="00F8417A">
                  <w:rPr>
                    <w:noProof/>
                    <w:webHidden/>
                  </w:rPr>
                </w:r>
                <w:r w:rsidR="00F8417A">
                  <w:rPr>
                    <w:noProof/>
                    <w:webHidden/>
                  </w:rPr>
                  <w:fldChar w:fldCharType="separate"/>
                </w:r>
                <w:r w:rsidR="00F8417A">
                  <w:rPr>
                    <w:noProof/>
                    <w:webHidden/>
                  </w:rPr>
                  <w:t>5</w:t>
                </w:r>
                <w:r w:rsidR="00F8417A">
                  <w:rPr>
                    <w:noProof/>
                    <w:webHidden/>
                  </w:rPr>
                  <w:fldChar w:fldCharType="end"/>
                </w:r>
              </w:hyperlink>
            </w:p>
            <w:p w14:paraId="5142819B" w14:textId="77777777" w:rsidR="00F8417A" w:rsidRDefault="00A532EF" w:rsidP="00F8417A">
              <w:pPr>
                <w:pStyle w:val="TOC3"/>
                <w:tabs>
                  <w:tab w:val="left" w:pos="1810"/>
                </w:tabs>
                <w:rPr>
                  <w:rFonts w:asciiTheme="minorHAnsi" w:eastAsiaTheme="minorEastAsia" w:hAnsiTheme="minorHAnsi"/>
                  <w:noProof/>
                  <w:sz w:val="22"/>
                  <w:szCs w:val="22"/>
                  <w:lang w:val="hr-HR"/>
                </w:rPr>
              </w:pPr>
              <w:hyperlink w:anchor="_Toc21678399" w:history="1">
                <w:r w:rsidR="00F8417A" w:rsidRPr="0044382A">
                  <w:rPr>
                    <w:rStyle w:val="Hyperlink"/>
                    <w:noProof/>
                  </w:rPr>
                  <w:t>2.1.1.</w:t>
                </w:r>
                <w:r w:rsidR="00F8417A">
                  <w:rPr>
                    <w:rFonts w:asciiTheme="minorHAnsi" w:eastAsiaTheme="minorEastAsia" w:hAnsiTheme="minorHAnsi"/>
                    <w:noProof/>
                    <w:sz w:val="22"/>
                    <w:szCs w:val="22"/>
                    <w:lang w:val="hr-HR"/>
                  </w:rPr>
                  <w:tab/>
                </w:r>
                <w:r w:rsidR="00F8417A" w:rsidRPr="0044382A">
                  <w:rPr>
                    <w:rStyle w:val="Hyperlink"/>
                    <w:noProof/>
                  </w:rPr>
                  <w:t>Opća obilježja</w:t>
                </w:r>
                <w:r w:rsidR="00F8417A">
                  <w:rPr>
                    <w:noProof/>
                    <w:webHidden/>
                  </w:rPr>
                  <w:tab/>
                </w:r>
                <w:r w:rsidR="00F8417A">
                  <w:rPr>
                    <w:noProof/>
                    <w:webHidden/>
                  </w:rPr>
                  <w:fldChar w:fldCharType="begin"/>
                </w:r>
                <w:r w:rsidR="00F8417A">
                  <w:rPr>
                    <w:noProof/>
                    <w:webHidden/>
                  </w:rPr>
                  <w:instrText xml:space="preserve"> PAGEREF _Toc21678399 \h </w:instrText>
                </w:r>
                <w:r w:rsidR="00F8417A">
                  <w:rPr>
                    <w:noProof/>
                    <w:webHidden/>
                  </w:rPr>
                </w:r>
                <w:r w:rsidR="00F8417A">
                  <w:rPr>
                    <w:noProof/>
                    <w:webHidden/>
                  </w:rPr>
                  <w:fldChar w:fldCharType="separate"/>
                </w:r>
                <w:r w:rsidR="00F8417A">
                  <w:rPr>
                    <w:noProof/>
                    <w:webHidden/>
                  </w:rPr>
                  <w:t>5</w:t>
                </w:r>
                <w:r w:rsidR="00F8417A">
                  <w:rPr>
                    <w:noProof/>
                    <w:webHidden/>
                  </w:rPr>
                  <w:fldChar w:fldCharType="end"/>
                </w:r>
              </w:hyperlink>
            </w:p>
            <w:p w14:paraId="7F72EB9A" w14:textId="77777777" w:rsidR="00F8417A" w:rsidRDefault="00A532EF" w:rsidP="00F8417A">
              <w:pPr>
                <w:pStyle w:val="TOC3"/>
                <w:tabs>
                  <w:tab w:val="left" w:pos="1810"/>
                </w:tabs>
                <w:rPr>
                  <w:rFonts w:asciiTheme="minorHAnsi" w:eastAsiaTheme="minorEastAsia" w:hAnsiTheme="minorHAnsi"/>
                  <w:noProof/>
                  <w:sz w:val="22"/>
                  <w:szCs w:val="22"/>
                  <w:lang w:val="hr-HR"/>
                </w:rPr>
              </w:pPr>
              <w:hyperlink w:anchor="_Toc21678400" w:history="1">
                <w:r w:rsidR="00F8417A" w:rsidRPr="0044382A">
                  <w:rPr>
                    <w:rStyle w:val="Hyperlink"/>
                    <w:noProof/>
                  </w:rPr>
                  <w:t>2.1.2.</w:t>
                </w:r>
                <w:r w:rsidR="00F8417A">
                  <w:rPr>
                    <w:rFonts w:asciiTheme="minorHAnsi" w:eastAsiaTheme="minorEastAsia" w:hAnsiTheme="minorHAnsi"/>
                    <w:noProof/>
                    <w:sz w:val="22"/>
                    <w:szCs w:val="22"/>
                    <w:lang w:val="hr-HR"/>
                  </w:rPr>
                  <w:tab/>
                </w:r>
                <w:r w:rsidR="00F8417A" w:rsidRPr="0044382A">
                  <w:rPr>
                    <w:rStyle w:val="Hyperlink"/>
                    <w:noProof/>
                  </w:rPr>
                  <w:t>Demografija</w:t>
                </w:r>
                <w:r w:rsidR="00F8417A">
                  <w:rPr>
                    <w:noProof/>
                    <w:webHidden/>
                  </w:rPr>
                  <w:tab/>
                </w:r>
                <w:r w:rsidR="00F8417A">
                  <w:rPr>
                    <w:noProof/>
                    <w:webHidden/>
                  </w:rPr>
                  <w:fldChar w:fldCharType="begin"/>
                </w:r>
                <w:r w:rsidR="00F8417A">
                  <w:rPr>
                    <w:noProof/>
                    <w:webHidden/>
                  </w:rPr>
                  <w:instrText xml:space="preserve"> PAGEREF _Toc21678400 \h </w:instrText>
                </w:r>
                <w:r w:rsidR="00F8417A">
                  <w:rPr>
                    <w:noProof/>
                    <w:webHidden/>
                  </w:rPr>
                </w:r>
                <w:r w:rsidR="00F8417A">
                  <w:rPr>
                    <w:noProof/>
                    <w:webHidden/>
                  </w:rPr>
                  <w:fldChar w:fldCharType="separate"/>
                </w:r>
                <w:r w:rsidR="00F8417A">
                  <w:rPr>
                    <w:noProof/>
                    <w:webHidden/>
                  </w:rPr>
                  <w:t>6</w:t>
                </w:r>
                <w:r w:rsidR="00F8417A">
                  <w:rPr>
                    <w:noProof/>
                    <w:webHidden/>
                  </w:rPr>
                  <w:fldChar w:fldCharType="end"/>
                </w:r>
              </w:hyperlink>
            </w:p>
            <w:p w14:paraId="76C56582" w14:textId="77777777" w:rsidR="00F8417A" w:rsidRDefault="00A532EF" w:rsidP="00F8417A">
              <w:pPr>
                <w:pStyle w:val="TOC3"/>
                <w:tabs>
                  <w:tab w:val="left" w:pos="1810"/>
                </w:tabs>
                <w:rPr>
                  <w:rFonts w:asciiTheme="minorHAnsi" w:eastAsiaTheme="minorEastAsia" w:hAnsiTheme="minorHAnsi"/>
                  <w:noProof/>
                  <w:sz w:val="22"/>
                  <w:szCs w:val="22"/>
                  <w:lang w:val="hr-HR"/>
                </w:rPr>
              </w:pPr>
              <w:hyperlink w:anchor="_Toc21678401" w:history="1">
                <w:r w:rsidR="00F8417A" w:rsidRPr="0044382A">
                  <w:rPr>
                    <w:rStyle w:val="Hyperlink"/>
                    <w:noProof/>
                  </w:rPr>
                  <w:t>2.1.3.</w:t>
                </w:r>
                <w:r w:rsidR="00F8417A">
                  <w:rPr>
                    <w:rFonts w:asciiTheme="minorHAnsi" w:eastAsiaTheme="minorEastAsia" w:hAnsiTheme="minorHAnsi"/>
                    <w:noProof/>
                    <w:sz w:val="22"/>
                    <w:szCs w:val="22"/>
                    <w:lang w:val="hr-HR"/>
                  </w:rPr>
                  <w:tab/>
                </w:r>
                <w:r w:rsidR="00F8417A" w:rsidRPr="0044382A">
                  <w:rPr>
                    <w:rStyle w:val="Hyperlink"/>
                    <w:noProof/>
                  </w:rPr>
                  <w:t>Zemljopisna obilježja</w:t>
                </w:r>
                <w:r w:rsidR="00F8417A">
                  <w:rPr>
                    <w:noProof/>
                    <w:webHidden/>
                  </w:rPr>
                  <w:tab/>
                </w:r>
                <w:r w:rsidR="00F8417A">
                  <w:rPr>
                    <w:noProof/>
                    <w:webHidden/>
                  </w:rPr>
                  <w:fldChar w:fldCharType="begin"/>
                </w:r>
                <w:r w:rsidR="00F8417A">
                  <w:rPr>
                    <w:noProof/>
                    <w:webHidden/>
                  </w:rPr>
                  <w:instrText xml:space="preserve"> PAGEREF _Toc21678401 \h </w:instrText>
                </w:r>
                <w:r w:rsidR="00F8417A">
                  <w:rPr>
                    <w:noProof/>
                    <w:webHidden/>
                  </w:rPr>
                </w:r>
                <w:r w:rsidR="00F8417A">
                  <w:rPr>
                    <w:noProof/>
                    <w:webHidden/>
                  </w:rPr>
                  <w:fldChar w:fldCharType="separate"/>
                </w:r>
                <w:r w:rsidR="00F8417A">
                  <w:rPr>
                    <w:noProof/>
                    <w:webHidden/>
                  </w:rPr>
                  <w:t>6</w:t>
                </w:r>
                <w:r w:rsidR="00F8417A">
                  <w:rPr>
                    <w:noProof/>
                    <w:webHidden/>
                  </w:rPr>
                  <w:fldChar w:fldCharType="end"/>
                </w:r>
              </w:hyperlink>
            </w:p>
            <w:p w14:paraId="0DD42218" w14:textId="77777777" w:rsidR="00F8417A" w:rsidRDefault="00A532EF" w:rsidP="00F8417A">
              <w:pPr>
                <w:pStyle w:val="TOC3"/>
                <w:tabs>
                  <w:tab w:val="left" w:pos="1810"/>
                </w:tabs>
                <w:rPr>
                  <w:rFonts w:asciiTheme="minorHAnsi" w:eastAsiaTheme="minorEastAsia" w:hAnsiTheme="minorHAnsi"/>
                  <w:noProof/>
                  <w:sz w:val="22"/>
                  <w:szCs w:val="22"/>
                  <w:lang w:val="hr-HR"/>
                </w:rPr>
              </w:pPr>
              <w:hyperlink w:anchor="_Toc21678402" w:history="1">
                <w:r w:rsidR="00F8417A" w:rsidRPr="0044382A">
                  <w:rPr>
                    <w:rStyle w:val="Hyperlink"/>
                    <w:noProof/>
                  </w:rPr>
                  <w:t>2.1.4.</w:t>
                </w:r>
                <w:r w:rsidR="00F8417A">
                  <w:rPr>
                    <w:rFonts w:asciiTheme="minorHAnsi" w:eastAsiaTheme="minorEastAsia" w:hAnsiTheme="minorHAnsi"/>
                    <w:noProof/>
                    <w:sz w:val="22"/>
                    <w:szCs w:val="22"/>
                    <w:lang w:val="hr-HR"/>
                  </w:rPr>
                  <w:tab/>
                </w:r>
                <w:r w:rsidR="00F8417A" w:rsidRPr="0044382A">
                  <w:rPr>
                    <w:rStyle w:val="Hyperlink"/>
                    <w:noProof/>
                  </w:rPr>
                  <w:t>Promet i dostupnost</w:t>
                </w:r>
                <w:r w:rsidR="00F8417A">
                  <w:rPr>
                    <w:noProof/>
                    <w:webHidden/>
                  </w:rPr>
                  <w:tab/>
                </w:r>
                <w:r w:rsidR="00F8417A">
                  <w:rPr>
                    <w:noProof/>
                    <w:webHidden/>
                  </w:rPr>
                  <w:fldChar w:fldCharType="begin"/>
                </w:r>
                <w:r w:rsidR="00F8417A">
                  <w:rPr>
                    <w:noProof/>
                    <w:webHidden/>
                  </w:rPr>
                  <w:instrText xml:space="preserve"> PAGEREF _Toc21678402 \h </w:instrText>
                </w:r>
                <w:r w:rsidR="00F8417A">
                  <w:rPr>
                    <w:noProof/>
                    <w:webHidden/>
                  </w:rPr>
                </w:r>
                <w:r w:rsidR="00F8417A">
                  <w:rPr>
                    <w:noProof/>
                    <w:webHidden/>
                  </w:rPr>
                  <w:fldChar w:fldCharType="separate"/>
                </w:r>
                <w:r w:rsidR="00F8417A">
                  <w:rPr>
                    <w:noProof/>
                    <w:webHidden/>
                  </w:rPr>
                  <w:t>8</w:t>
                </w:r>
                <w:r w:rsidR="00F8417A">
                  <w:rPr>
                    <w:noProof/>
                    <w:webHidden/>
                  </w:rPr>
                  <w:fldChar w:fldCharType="end"/>
                </w:r>
              </w:hyperlink>
            </w:p>
            <w:p w14:paraId="1E2C9B8F" w14:textId="77777777" w:rsidR="00F8417A" w:rsidRDefault="00A532EF" w:rsidP="00F8417A">
              <w:pPr>
                <w:pStyle w:val="TOC3"/>
                <w:tabs>
                  <w:tab w:val="left" w:pos="1810"/>
                </w:tabs>
                <w:rPr>
                  <w:rFonts w:asciiTheme="minorHAnsi" w:eastAsiaTheme="minorEastAsia" w:hAnsiTheme="minorHAnsi"/>
                  <w:noProof/>
                  <w:sz w:val="22"/>
                  <w:szCs w:val="22"/>
                  <w:lang w:val="hr-HR"/>
                </w:rPr>
              </w:pPr>
              <w:hyperlink w:anchor="_Toc21678403" w:history="1">
                <w:r w:rsidR="00F8417A" w:rsidRPr="0044382A">
                  <w:rPr>
                    <w:rStyle w:val="Hyperlink"/>
                    <w:noProof/>
                  </w:rPr>
                  <w:t>2.1.5.</w:t>
                </w:r>
                <w:r w:rsidR="00F8417A">
                  <w:rPr>
                    <w:rFonts w:asciiTheme="minorHAnsi" w:eastAsiaTheme="minorEastAsia" w:hAnsiTheme="minorHAnsi"/>
                    <w:noProof/>
                    <w:sz w:val="22"/>
                    <w:szCs w:val="22"/>
                    <w:lang w:val="hr-HR"/>
                  </w:rPr>
                  <w:tab/>
                </w:r>
                <w:r w:rsidR="00F8417A" w:rsidRPr="0044382A">
                  <w:rPr>
                    <w:rStyle w:val="Hyperlink"/>
                    <w:noProof/>
                  </w:rPr>
                  <w:t>Gospodarstvo</w:t>
                </w:r>
                <w:r w:rsidR="00F8417A">
                  <w:rPr>
                    <w:noProof/>
                    <w:webHidden/>
                  </w:rPr>
                  <w:tab/>
                </w:r>
                <w:r w:rsidR="00F8417A">
                  <w:rPr>
                    <w:noProof/>
                    <w:webHidden/>
                  </w:rPr>
                  <w:fldChar w:fldCharType="begin"/>
                </w:r>
                <w:r w:rsidR="00F8417A">
                  <w:rPr>
                    <w:noProof/>
                    <w:webHidden/>
                  </w:rPr>
                  <w:instrText xml:space="preserve"> PAGEREF _Toc21678403 \h </w:instrText>
                </w:r>
                <w:r w:rsidR="00F8417A">
                  <w:rPr>
                    <w:noProof/>
                    <w:webHidden/>
                  </w:rPr>
                </w:r>
                <w:r w:rsidR="00F8417A">
                  <w:rPr>
                    <w:noProof/>
                    <w:webHidden/>
                  </w:rPr>
                  <w:fldChar w:fldCharType="separate"/>
                </w:r>
                <w:r w:rsidR="00F8417A">
                  <w:rPr>
                    <w:noProof/>
                    <w:webHidden/>
                  </w:rPr>
                  <w:t>10</w:t>
                </w:r>
                <w:r w:rsidR="00F8417A">
                  <w:rPr>
                    <w:noProof/>
                    <w:webHidden/>
                  </w:rPr>
                  <w:fldChar w:fldCharType="end"/>
                </w:r>
              </w:hyperlink>
            </w:p>
            <w:p w14:paraId="30587034" w14:textId="77777777" w:rsidR="00F8417A" w:rsidRDefault="00A532EF" w:rsidP="00F8417A">
              <w:pPr>
                <w:pStyle w:val="TOC2"/>
                <w:rPr>
                  <w:rFonts w:asciiTheme="minorHAnsi" w:eastAsiaTheme="minorEastAsia" w:hAnsiTheme="minorHAnsi"/>
                  <w:noProof/>
                  <w:sz w:val="22"/>
                  <w:szCs w:val="22"/>
                  <w:lang w:val="hr-HR"/>
                </w:rPr>
              </w:pPr>
              <w:hyperlink w:anchor="_Toc21678404" w:history="1">
                <w:r w:rsidR="00F8417A" w:rsidRPr="0044382A">
                  <w:rPr>
                    <w:rStyle w:val="Hyperlink"/>
                    <w:noProof/>
                  </w:rPr>
                  <w:t>2.2.</w:t>
                </w:r>
                <w:r w:rsidR="00F8417A">
                  <w:rPr>
                    <w:rFonts w:asciiTheme="minorHAnsi" w:eastAsiaTheme="minorEastAsia" w:hAnsiTheme="minorHAnsi"/>
                    <w:noProof/>
                    <w:sz w:val="22"/>
                    <w:szCs w:val="22"/>
                    <w:lang w:val="hr-HR"/>
                  </w:rPr>
                  <w:tab/>
                </w:r>
                <w:r w:rsidR="00F8417A" w:rsidRPr="0044382A">
                  <w:rPr>
                    <w:rStyle w:val="Hyperlink"/>
                    <w:noProof/>
                  </w:rPr>
                  <w:t>Planska osnova</w:t>
                </w:r>
                <w:r w:rsidR="00F8417A">
                  <w:rPr>
                    <w:noProof/>
                    <w:webHidden/>
                  </w:rPr>
                  <w:tab/>
                </w:r>
                <w:r w:rsidR="00F8417A">
                  <w:rPr>
                    <w:noProof/>
                    <w:webHidden/>
                  </w:rPr>
                  <w:fldChar w:fldCharType="begin"/>
                </w:r>
                <w:r w:rsidR="00F8417A">
                  <w:rPr>
                    <w:noProof/>
                    <w:webHidden/>
                  </w:rPr>
                  <w:instrText xml:space="preserve"> PAGEREF _Toc21678404 \h </w:instrText>
                </w:r>
                <w:r w:rsidR="00F8417A">
                  <w:rPr>
                    <w:noProof/>
                    <w:webHidden/>
                  </w:rPr>
                </w:r>
                <w:r w:rsidR="00F8417A">
                  <w:rPr>
                    <w:noProof/>
                    <w:webHidden/>
                  </w:rPr>
                  <w:fldChar w:fldCharType="separate"/>
                </w:r>
                <w:r w:rsidR="00F8417A">
                  <w:rPr>
                    <w:noProof/>
                    <w:webHidden/>
                  </w:rPr>
                  <w:t>11</w:t>
                </w:r>
                <w:r w:rsidR="00F8417A">
                  <w:rPr>
                    <w:noProof/>
                    <w:webHidden/>
                  </w:rPr>
                  <w:fldChar w:fldCharType="end"/>
                </w:r>
              </w:hyperlink>
            </w:p>
            <w:p w14:paraId="4BD537A8" w14:textId="77777777" w:rsidR="00F8417A" w:rsidRDefault="00A532EF" w:rsidP="00F8417A">
              <w:pPr>
                <w:pStyle w:val="TOC2"/>
                <w:rPr>
                  <w:rFonts w:asciiTheme="minorHAnsi" w:eastAsiaTheme="minorEastAsia" w:hAnsiTheme="minorHAnsi"/>
                  <w:noProof/>
                  <w:sz w:val="22"/>
                  <w:szCs w:val="22"/>
                  <w:lang w:val="hr-HR"/>
                </w:rPr>
              </w:pPr>
              <w:hyperlink w:anchor="_Toc21678405" w:history="1">
                <w:r w:rsidR="00F8417A" w:rsidRPr="0044382A">
                  <w:rPr>
                    <w:rStyle w:val="Hyperlink"/>
                    <w:noProof/>
                  </w:rPr>
                  <w:t>2.3.</w:t>
                </w:r>
                <w:r w:rsidR="00F8417A">
                  <w:rPr>
                    <w:rFonts w:asciiTheme="minorHAnsi" w:eastAsiaTheme="minorEastAsia" w:hAnsiTheme="minorHAnsi"/>
                    <w:noProof/>
                    <w:sz w:val="22"/>
                    <w:szCs w:val="22"/>
                    <w:lang w:val="hr-HR"/>
                  </w:rPr>
                  <w:tab/>
                </w:r>
                <w:r w:rsidR="00F8417A" w:rsidRPr="0044382A">
                  <w:rPr>
                    <w:rStyle w:val="Hyperlink"/>
                    <w:noProof/>
                  </w:rPr>
                  <w:t>Pregled ključne atrakcijske osnove za razvoj turizma</w:t>
                </w:r>
                <w:r w:rsidR="00F8417A">
                  <w:rPr>
                    <w:noProof/>
                    <w:webHidden/>
                  </w:rPr>
                  <w:tab/>
                </w:r>
                <w:r w:rsidR="00F8417A">
                  <w:rPr>
                    <w:noProof/>
                    <w:webHidden/>
                  </w:rPr>
                  <w:fldChar w:fldCharType="begin"/>
                </w:r>
                <w:r w:rsidR="00F8417A">
                  <w:rPr>
                    <w:noProof/>
                    <w:webHidden/>
                  </w:rPr>
                  <w:instrText xml:space="preserve"> PAGEREF _Toc21678405 \h </w:instrText>
                </w:r>
                <w:r w:rsidR="00F8417A">
                  <w:rPr>
                    <w:noProof/>
                    <w:webHidden/>
                  </w:rPr>
                </w:r>
                <w:r w:rsidR="00F8417A">
                  <w:rPr>
                    <w:noProof/>
                    <w:webHidden/>
                  </w:rPr>
                  <w:fldChar w:fldCharType="separate"/>
                </w:r>
                <w:r w:rsidR="00F8417A">
                  <w:rPr>
                    <w:noProof/>
                    <w:webHidden/>
                  </w:rPr>
                  <w:t>15</w:t>
                </w:r>
                <w:r w:rsidR="00F8417A">
                  <w:rPr>
                    <w:noProof/>
                    <w:webHidden/>
                  </w:rPr>
                  <w:fldChar w:fldCharType="end"/>
                </w:r>
              </w:hyperlink>
            </w:p>
            <w:p w14:paraId="4DC50DC9" w14:textId="77777777" w:rsidR="00F8417A" w:rsidRDefault="00A532EF" w:rsidP="00F8417A">
              <w:pPr>
                <w:pStyle w:val="TOC1"/>
                <w:rPr>
                  <w:rFonts w:asciiTheme="minorHAnsi" w:eastAsiaTheme="minorEastAsia" w:hAnsiTheme="minorHAnsi"/>
                  <w:noProof/>
                  <w:sz w:val="22"/>
                  <w:szCs w:val="22"/>
                  <w:lang w:val="hr-HR"/>
                </w:rPr>
              </w:pPr>
              <w:hyperlink w:anchor="_Toc21678406" w:history="1">
                <w:r w:rsidR="00F8417A" w:rsidRPr="0044382A">
                  <w:rPr>
                    <w:rStyle w:val="Hyperlink"/>
                    <w:noProof/>
                  </w:rPr>
                  <w:t>3.</w:t>
                </w:r>
                <w:r w:rsidR="00F8417A">
                  <w:rPr>
                    <w:rFonts w:asciiTheme="minorHAnsi" w:eastAsiaTheme="minorEastAsia" w:hAnsiTheme="minorHAnsi"/>
                    <w:noProof/>
                    <w:sz w:val="22"/>
                    <w:szCs w:val="22"/>
                    <w:lang w:val="hr-HR"/>
                  </w:rPr>
                  <w:tab/>
                </w:r>
                <w:r w:rsidR="00F8417A" w:rsidRPr="0044382A">
                  <w:rPr>
                    <w:rStyle w:val="Hyperlink"/>
                    <w:noProof/>
                  </w:rPr>
                  <w:t>TURIZAM</w:t>
                </w:r>
                <w:r w:rsidR="00F8417A">
                  <w:rPr>
                    <w:noProof/>
                    <w:webHidden/>
                  </w:rPr>
                  <w:tab/>
                </w:r>
                <w:r w:rsidR="00F8417A">
                  <w:rPr>
                    <w:noProof/>
                    <w:webHidden/>
                  </w:rPr>
                  <w:fldChar w:fldCharType="begin"/>
                </w:r>
                <w:r w:rsidR="00F8417A">
                  <w:rPr>
                    <w:noProof/>
                    <w:webHidden/>
                  </w:rPr>
                  <w:instrText xml:space="preserve"> PAGEREF _Toc21678406 \h </w:instrText>
                </w:r>
                <w:r w:rsidR="00F8417A">
                  <w:rPr>
                    <w:noProof/>
                    <w:webHidden/>
                  </w:rPr>
                </w:r>
                <w:r w:rsidR="00F8417A">
                  <w:rPr>
                    <w:noProof/>
                    <w:webHidden/>
                  </w:rPr>
                  <w:fldChar w:fldCharType="separate"/>
                </w:r>
                <w:r w:rsidR="00F8417A">
                  <w:rPr>
                    <w:noProof/>
                    <w:webHidden/>
                  </w:rPr>
                  <w:t>17</w:t>
                </w:r>
                <w:r w:rsidR="00F8417A">
                  <w:rPr>
                    <w:noProof/>
                    <w:webHidden/>
                  </w:rPr>
                  <w:fldChar w:fldCharType="end"/>
                </w:r>
              </w:hyperlink>
            </w:p>
            <w:p w14:paraId="1BAEA520" w14:textId="77777777" w:rsidR="00F8417A" w:rsidRDefault="00A532EF" w:rsidP="00F8417A">
              <w:pPr>
                <w:pStyle w:val="TOC2"/>
                <w:rPr>
                  <w:rFonts w:asciiTheme="minorHAnsi" w:eastAsiaTheme="minorEastAsia" w:hAnsiTheme="minorHAnsi"/>
                  <w:noProof/>
                  <w:sz w:val="22"/>
                  <w:szCs w:val="22"/>
                  <w:lang w:val="hr-HR"/>
                </w:rPr>
              </w:pPr>
              <w:hyperlink w:anchor="_Toc21678407" w:history="1">
                <w:r w:rsidR="00F8417A" w:rsidRPr="0044382A">
                  <w:rPr>
                    <w:rStyle w:val="Hyperlink"/>
                    <w:noProof/>
                  </w:rPr>
                  <w:t>3.1.</w:t>
                </w:r>
                <w:r w:rsidR="00F8417A">
                  <w:rPr>
                    <w:rFonts w:asciiTheme="minorHAnsi" w:eastAsiaTheme="minorEastAsia" w:hAnsiTheme="minorHAnsi"/>
                    <w:noProof/>
                    <w:sz w:val="22"/>
                    <w:szCs w:val="22"/>
                    <w:lang w:val="hr-HR"/>
                  </w:rPr>
                  <w:tab/>
                </w:r>
                <w:r w:rsidR="00F8417A" w:rsidRPr="0044382A">
                  <w:rPr>
                    <w:rStyle w:val="Hyperlink"/>
                    <w:noProof/>
                  </w:rPr>
                  <w:t>Ponuda</w:t>
                </w:r>
                <w:r w:rsidR="00F8417A">
                  <w:rPr>
                    <w:noProof/>
                    <w:webHidden/>
                  </w:rPr>
                  <w:tab/>
                </w:r>
                <w:r w:rsidR="00F8417A">
                  <w:rPr>
                    <w:noProof/>
                    <w:webHidden/>
                  </w:rPr>
                  <w:fldChar w:fldCharType="begin"/>
                </w:r>
                <w:r w:rsidR="00F8417A">
                  <w:rPr>
                    <w:noProof/>
                    <w:webHidden/>
                  </w:rPr>
                  <w:instrText xml:space="preserve"> PAGEREF _Toc21678407 \h </w:instrText>
                </w:r>
                <w:r w:rsidR="00F8417A">
                  <w:rPr>
                    <w:noProof/>
                    <w:webHidden/>
                  </w:rPr>
                </w:r>
                <w:r w:rsidR="00F8417A">
                  <w:rPr>
                    <w:noProof/>
                    <w:webHidden/>
                  </w:rPr>
                  <w:fldChar w:fldCharType="separate"/>
                </w:r>
                <w:r w:rsidR="00F8417A">
                  <w:rPr>
                    <w:noProof/>
                    <w:webHidden/>
                  </w:rPr>
                  <w:t>17</w:t>
                </w:r>
                <w:r w:rsidR="00F8417A">
                  <w:rPr>
                    <w:noProof/>
                    <w:webHidden/>
                  </w:rPr>
                  <w:fldChar w:fldCharType="end"/>
                </w:r>
              </w:hyperlink>
            </w:p>
            <w:p w14:paraId="16016C95" w14:textId="77777777" w:rsidR="00F8417A" w:rsidRDefault="00A532EF" w:rsidP="00F8417A">
              <w:pPr>
                <w:pStyle w:val="TOC2"/>
                <w:rPr>
                  <w:rFonts w:asciiTheme="minorHAnsi" w:eastAsiaTheme="minorEastAsia" w:hAnsiTheme="minorHAnsi"/>
                  <w:noProof/>
                  <w:sz w:val="22"/>
                  <w:szCs w:val="22"/>
                  <w:lang w:val="hr-HR"/>
                </w:rPr>
              </w:pPr>
              <w:hyperlink w:anchor="_Toc21678408" w:history="1">
                <w:r w:rsidR="00F8417A" w:rsidRPr="0044382A">
                  <w:rPr>
                    <w:rStyle w:val="Hyperlink"/>
                    <w:noProof/>
                  </w:rPr>
                  <w:t>3.2.</w:t>
                </w:r>
                <w:r w:rsidR="00F8417A">
                  <w:rPr>
                    <w:rFonts w:asciiTheme="minorHAnsi" w:eastAsiaTheme="minorEastAsia" w:hAnsiTheme="minorHAnsi"/>
                    <w:noProof/>
                    <w:sz w:val="22"/>
                    <w:szCs w:val="22"/>
                    <w:lang w:val="hr-HR"/>
                  </w:rPr>
                  <w:tab/>
                </w:r>
                <w:r w:rsidR="00F8417A" w:rsidRPr="0044382A">
                  <w:rPr>
                    <w:rStyle w:val="Hyperlink"/>
                    <w:noProof/>
                  </w:rPr>
                  <w:t>Potražnja</w:t>
                </w:r>
                <w:r w:rsidR="00F8417A">
                  <w:rPr>
                    <w:noProof/>
                    <w:webHidden/>
                  </w:rPr>
                  <w:tab/>
                </w:r>
                <w:r w:rsidR="00F8417A">
                  <w:rPr>
                    <w:noProof/>
                    <w:webHidden/>
                  </w:rPr>
                  <w:fldChar w:fldCharType="begin"/>
                </w:r>
                <w:r w:rsidR="00F8417A">
                  <w:rPr>
                    <w:noProof/>
                    <w:webHidden/>
                  </w:rPr>
                  <w:instrText xml:space="preserve"> PAGEREF _Toc21678408 \h </w:instrText>
                </w:r>
                <w:r w:rsidR="00F8417A">
                  <w:rPr>
                    <w:noProof/>
                    <w:webHidden/>
                  </w:rPr>
                </w:r>
                <w:r w:rsidR="00F8417A">
                  <w:rPr>
                    <w:noProof/>
                    <w:webHidden/>
                  </w:rPr>
                  <w:fldChar w:fldCharType="separate"/>
                </w:r>
                <w:r w:rsidR="00F8417A">
                  <w:rPr>
                    <w:noProof/>
                    <w:webHidden/>
                  </w:rPr>
                  <w:t>18</w:t>
                </w:r>
                <w:r w:rsidR="00F8417A">
                  <w:rPr>
                    <w:noProof/>
                    <w:webHidden/>
                  </w:rPr>
                  <w:fldChar w:fldCharType="end"/>
                </w:r>
              </w:hyperlink>
            </w:p>
            <w:p w14:paraId="4FAF4D32" w14:textId="77777777" w:rsidR="00F8417A" w:rsidRDefault="00A532EF" w:rsidP="00F8417A">
              <w:pPr>
                <w:pStyle w:val="TOC2"/>
                <w:rPr>
                  <w:rFonts w:asciiTheme="minorHAnsi" w:eastAsiaTheme="minorEastAsia" w:hAnsiTheme="minorHAnsi"/>
                  <w:noProof/>
                  <w:sz w:val="22"/>
                  <w:szCs w:val="22"/>
                  <w:lang w:val="hr-HR"/>
                </w:rPr>
              </w:pPr>
              <w:hyperlink w:anchor="_Toc21678409" w:history="1">
                <w:r w:rsidR="00F8417A" w:rsidRPr="0044382A">
                  <w:rPr>
                    <w:rStyle w:val="Hyperlink"/>
                    <w:noProof/>
                  </w:rPr>
                  <w:t>3.3.</w:t>
                </w:r>
                <w:r w:rsidR="00F8417A">
                  <w:rPr>
                    <w:rFonts w:asciiTheme="minorHAnsi" w:eastAsiaTheme="minorEastAsia" w:hAnsiTheme="minorHAnsi"/>
                    <w:noProof/>
                    <w:sz w:val="22"/>
                    <w:szCs w:val="22"/>
                    <w:lang w:val="hr-HR"/>
                  </w:rPr>
                  <w:tab/>
                </w:r>
                <w:r w:rsidR="00F8417A" w:rsidRPr="0044382A">
                  <w:rPr>
                    <w:rStyle w:val="Hyperlink"/>
                    <w:noProof/>
                  </w:rPr>
                  <w:t>Destinacijski menadžment i upravljanje razvojem</w:t>
                </w:r>
                <w:r w:rsidR="00F8417A">
                  <w:rPr>
                    <w:noProof/>
                    <w:webHidden/>
                  </w:rPr>
                  <w:tab/>
                </w:r>
                <w:r w:rsidR="00F8417A">
                  <w:rPr>
                    <w:noProof/>
                    <w:webHidden/>
                  </w:rPr>
                  <w:fldChar w:fldCharType="begin"/>
                </w:r>
                <w:r w:rsidR="00F8417A">
                  <w:rPr>
                    <w:noProof/>
                    <w:webHidden/>
                  </w:rPr>
                  <w:instrText xml:space="preserve"> PAGEREF _Toc21678409 \h </w:instrText>
                </w:r>
                <w:r w:rsidR="00F8417A">
                  <w:rPr>
                    <w:noProof/>
                    <w:webHidden/>
                  </w:rPr>
                </w:r>
                <w:r w:rsidR="00F8417A">
                  <w:rPr>
                    <w:noProof/>
                    <w:webHidden/>
                  </w:rPr>
                  <w:fldChar w:fldCharType="separate"/>
                </w:r>
                <w:r w:rsidR="00F8417A">
                  <w:rPr>
                    <w:noProof/>
                    <w:webHidden/>
                  </w:rPr>
                  <w:t>19</w:t>
                </w:r>
                <w:r w:rsidR="00F8417A">
                  <w:rPr>
                    <w:noProof/>
                    <w:webHidden/>
                  </w:rPr>
                  <w:fldChar w:fldCharType="end"/>
                </w:r>
              </w:hyperlink>
            </w:p>
            <w:p w14:paraId="1331526E" w14:textId="77777777" w:rsidR="00F8417A" w:rsidRDefault="00A532EF" w:rsidP="00F8417A">
              <w:pPr>
                <w:pStyle w:val="TOC2"/>
                <w:rPr>
                  <w:rFonts w:asciiTheme="minorHAnsi" w:eastAsiaTheme="minorEastAsia" w:hAnsiTheme="minorHAnsi"/>
                  <w:noProof/>
                  <w:sz w:val="22"/>
                  <w:szCs w:val="22"/>
                  <w:lang w:val="hr-HR"/>
                </w:rPr>
              </w:pPr>
              <w:hyperlink w:anchor="_Toc21678410" w:history="1">
                <w:r w:rsidR="00F8417A" w:rsidRPr="0044382A">
                  <w:rPr>
                    <w:rStyle w:val="Hyperlink"/>
                    <w:noProof/>
                  </w:rPr>
                  <w:t>3.4.</w:t>
                </w:r>
                <w:r w:rsidR="00F8417A">
                  <w:rPr>
                    <w:rFonts w:asciiTheme="minorHAnsi" w:eastAsiaTheme="minorEastAsia" w:hAnsiTheme="minorHAnsi"/>
                    <w:noProof/>
                    <w:sz w:val="22"/>
                    <w:szCs w:val="22"/>
                    <w:lang w:val="hr-HR"/>
                  </w:rPr>
                  <w:tab/>
                </w:r>
                <w:r w:rsidR="00F8417A" w:rsidRPr="0044382A">
                  <w:rPr>
                    <w:rStyle w:val="Hyperlink"/>
                    <w:noProof/>
                  </w:rPr>
                  <w:t>Zaključak situacijske i tržišne analize</w:t>
                </w:r>
                <w:r w:rsidR="00F8417A">
                  <w:rPr>
                    <w:noProof/>
                    <w:webHidden/>
                  </w:rPr>
                  <w:tab/>
                </w:r>
                <w:r w:rsidR="00F8417A">
                  <w:rPr>
                    <w:noProof/>
                    <w:webHidden/>
                  </w:rPr>
                  <w:fldChar w:fldCharType="begin"/>
                </w:r>
                <w:r w:rsidR="00F8417A">
                  <w:rPr>
                    <w:noProof/>
                    <w:webHidden/>
                  </w:rPr>
                  <w:instrText xml:space="preserve"> PAGEREF _Toc21678410 \h </w:instrText>
                </w:r>
                <w:r w:rsidR="00F8417A">
                  <w:rPr>
                    <w:noProof/>
                    <w:webHidden/>
                  </w:rPr>
                </w:r>
                <w:r w:rsidR="00F8417A">
                  <w:rPr>
                    <w:noProof/>
                    <w:webHidden/>
                  </w:rPr>
                  <w:fldChar w:fldCharType="separate"/>
                </w:r>
                <w:r w:rsidR="00F8417A">
                  <w:rPr>
                    <w:noProof/>
                    <w:webHidden/>
                  </w:rPr>
                  <w:t>20</w:t>
                </w:r>
                <w:r w:rsidR="00F8417A">
                  <w:rPr>
                    <w:noProof/>
                    <w:webHidden/>
                  </w:rPr>
                  <w:fldChar w:fldCharType="end"/>
                </w:r>
              </w:hyperlink>
            </w:p>
            <w:p w14:paraId="66340293" w14:textId="77777777" w:rsidR="00F8417A" w:rsidRDefault="00A532EF" w:rsidP="00F8417A">
              <w:pPr>
                <w:pStyle w:val="TOC1"/>
                <w:rPr>
                  <w:rFonts w:asciiTheme="minorHAnsi" w:eastAsiaTheme="minorEastAsia" w:hAnsiTheme="minorHAnsi"/>
                  <w:noProof/>
                  <w:sz w:val="22"/>
                  <w:szCs w:val="22"/>
                  <w:lang w:val="hr-HR"/>
                </w:rPr>
              </w:pPr>
              <w:hyperlink w:anchor="_Toc21678411" w:history="1">
                <w:r w:rsidR="00F8417A" w:rsidRPr="0044382A">
                  <w:rPr>
                    <w:rStyle w:val="Hyperlink"/>
                    <w:noProof/>
                  </w:rPr>
                  <w:t>4.</w:t>
                </w:r>
                <w:r w:rsidR="00F8417A">
                  <w:rPr>
                    <w:rFonts w:asciiTheme="minorHAnsi" w:eastAsiaTheme="minorEastAsia" w:hAnsiTheme="minorHAnsi"/>
                    <w:noProof/>
                    <w:sz w:val="22"/>
                    <w:szCs w:val="22"/>
                    <w:lang w:val="hr-HR"/>
                  </w:rPr>
                  <w:tab/>
                </w:r>
                <w:r w:rsidR="00F8417A" w:rsidRPr="0044382A">
                  <w:rPr>
                    <w:rStyle w:val="Hyperlink"/>
                    <w:noProof/>
                  </w:rPr>
                  <w:t>ANALIZA UZORNIH PRAKSI</w:t>
                </w:r>
                <w:r w:rsidR="00F8417A">
                  <w:rPr>
                    <w:noProof/>
                    <w:webHidden/>
                  </w:rPr>
                  <w:tab/>
                </w:r>
                <w:r w:rsidR="00F8417A">
                  <w:rPr>
                    <w:noProof/>
                    <w:webHidden/>
                  </w:rPr>
                  <w:fldChar w:fldCharType="begin"/>
                </w:r>
                <w:r w:rsidR="00F8417A">
                  <w:rPr>
                    <w:noProof/>
                    <w:webHidden/>
                  </w:rPr>
                  <w:instrText xml:space="preserve"> PAGEREF _Toc21678411 \h </w:instrText>
                </w:r>
                <w:r w:rsidR="00F8417A">
                  <w:rPr>
                    <w:noProof/>
                    <w:webHidden/>
                  </w:rPr>
                </w:r>
                <w:r w:rsidR="00F8417A">
                  <w:rPr>
                    <w:noProof/>
                    <w:webHidden/>
                  </w:rPr>
                  <w:fldChar w:fldCharType="separate"/>
                </w:r>
                <w:r w:rsidR="00F8417A">
                  <w:rPr>
                    <w:noProof/>
                    <w:webHidden/>
                  </w:rPr>
                  <w:t>21</w:t>
                </w:r>
                <w:r w:rsidR="00F8417A">
                  <w:rPr>
                    <w:noProof/>
                    <w:webHidden/>
                  </w:rPr>
                  <w:fldChar w:fldCharType="end"/>
                </w:r>
              </w:hyperlink>
            </w:p>
            <w:p w14:paraId="7453BF94" w14:textId="77777777" w:rsidR="00F8417A" w:rsidRDefault="00A532EF" w:rsidP="00F8417A">
              <w:pPr>
                <w:pStyle w:val="TOC2"/>
                <w:rPr>
                  <w:rFonts w:asciiTheme="minorHAnsi" w:eastAsiaTheme="minorEastAsia" w:hAnsiTheme="minorHAnsi"/>
                  <w:noProof/>
                  <w:sz w:val="22"/>
                  <w:szCs w:val="22"/>
                  <w:lang w:val="hr-HR"/>
                </w:rPr>
              </w:pPr>
              <w:hyperlink w:anchor="_Toc21678412" w:history="1">
                <w:r w:rsidR="00F8417A" w:rsidRPr="0044382A">
                  <w:rPr>
                    <w:rStyle w:val="Hyperlink"/>
                    <w:noProof/>
                  </w:rPr>
                  <w:t>4.1.</w:t>
                </w:r>
                <w:r w:rsidR="00F8417A">
                  <w:rPr>
                    <w:rFonts w:asciiTheme="minorHAnsi" w:eastAsiaTheme="minorEastAsia" w:hAnsiTheme="minorHAnsi"/>
                    <w:noProof/>
                    <w:sz w:val="22"/>
                    <w:szCs w:val="22"/>
                    <w:lang w:val="hr-HR"/>
                  </w:rPr>
                  <w:tab/>
                </w:r>
                <w:r w:rsidR="00F8417A" w:rsidRPr="0044382A">
                  <w:rPr>
                    <w:rStyle w:val="Hyperlink"/>
                    <w:noProof/>
                  </w:rPr>
                  <w:t>Kriteriji odabira</w:t>
                </w:r>
                <w:r w:rsidR="00F8417A">
                  <w:rPr>
                    <w:noProof/>
                    <w:webHidden/>
                  </w:rPr>
                  <w:tab/>
                </w:r>
                <w:r w:rsidR="00F8417A">
                  <w:rPr>
                    <w:noProof/>
                    <w:webHidden/>
                  </w:rPr>
                  <w:fldChar w:fldCharType="begin"/>
                </w:r>
                <w:r w:rsidR="00F8417A">
                  <w:rPr>
                    <w:noProof/>
                    <w:webHidden/>
                  </w:rPr>
                  <w:instrText xml:space="preserve"> PAGEREF _Toc21678412 \h </w:instrText>
                </w:r>
                <w:r w:rsidR="00F8417A">
                  <w:rPr>
                    <w:noProof/>
                    <w:webHidden/>
                  </w:rPr>
                </w:r>
                <w:r w:rsidR="00F8417A">
                  <w:rPr>
                    <w:noProof/>
                    <w:webHidden/>
                  </w:rPr>
                  <w:fldChar w:fldCharType="separate"/>
                </w:r>
                <w:r w:rsidR="00F8417A">
                  <w:rPr>
                    <w:noProof/>
                    <w:webHidden/>
                  </w:rPr>
                  <w:t>21</w:t>
                </w:r>
                <w:r w:rsidR="00F8417A">
                  <w:rPr>
                    <w:noProof/>
                    <w:webHidden/>
                  </w:rPr>
                  <w:fldChar w:fldCharType="end"/>
                </w:r>
              </w:hyperlink>
            </w:p>
            <w:p w14:paraId="4BE98C79" w14:textId="77777777" w:rsidR="00F8417A" w:rsidRDefault="00A532EF" w:rsidP="00F8417A">
              <w:pPr>
                <w:pStyle w:val="TOC2"/>
                <w:rPr>
                  <w:rFonts w:asciiTheme="minorHAnsi" w:eastAsiaTheme="minorEastAsia" w:hAnsiTheme="minorHAnsi"/>
                  <w:noProof/>
                  <w:sz w:val="22"/>
                  <w:szCs w:val="22"/>
                  <w:lang w:val="hr-HR"/>
                </w:rPr>
              </w:pPr>
              <w:hyperlink w:anchor="_Toc21678413" w:history="1">
                <w:r w:rsidR="00F8417A" w:rsidRPr="0044382A">
                  <w:rPr>
                    <w:rStyle w:val="Hyperlink"/>
                    <w:noProof/>
                  </w:rPr>
                  <w:t>4.2.</w:t>
                </w:r>
                <w:r w:rsidR="00F8417A">
                  <w:rPr>
                    <w:rFonts w:asciiTheme="minorHAnsi" w:eastAsiaTheme="minorEastAsia" w:hAnsiTheme="minorHAnsi"/>
                    <w:noProof/>
                    <w:sz w:val="22"/>
                    <w:szCs w:val="22"/>
                    <w:lang w:val="hr-HR"/>
                  </w:rPr>
                  <w:tab/>
                </w:r>
                <w:r w:rsidR="00F8417A" w:rsidRPr="0044382A">
                  <w:rPr>
                    <w:rStyle w:val="Hyperlink"/>
                    <w:noProof/>
                  </w:rPr>
                  <w:t>Brugnato (ITA)</w:t>
                </w:r>
                <w:r w:rsidR="00F8417A">
                  <w:rPr>
                    <w:noProof/>
                    <w:webHidden/>
                  </w:rPr>
                  <w:tab/>
                </w:r>
                <w:r w:rsidR="00F8417A">
                  <w:rPr>
                    <w:noProof/>
                    <w:webHidden/>
                  </w:rPr>
                  <w:fldChar w:fldCharType="begin"/>
                </w:r>
                <w:r w:rsidR="00F8417A">
                  <w:rPr>
                    <w:noProof/>
                    <w:webHidden/>
                  </w:rPr>
                  <w:instrText xml:space="preserve"> PAGEREF _Toc21678413 \h </w:instrText>
                </w:r>
                <w:r w:rsidR="00F8417A">
                  <w:rPr>
                    <w:noProof/>
                    <w:webHidden/>
                  </w:rPr>
                </w:r>
                <w:r w:rsidR="00F8417A">
                  <w:rPr>
                    <w:noProof/>
                    <w:webHidden/>
                  </w:rPr>
                  <w:fldChar w:fldCharType="separate"/>
                </w:r>
                <w:r w:rsidR="00F8417A">
                  <w:rPr>
                    <w:noProof/>
                    <w:webHidden/>
                  </w:rPr>
                  <w:t>21</w:t>
                </w:r>
                <w:r w:rsidR="00F8417A">
                  <w:rPr>
                    <w:noProof/>
                    <w:webHidden/>
                  </w:rPr>
                  <w:fldChar w:fldCharType="end"/>
                </w:r>
              </w:hyperlink>
            </w:p>
            <w:p w14:paraId="59BED399" w14:textId="77777777" w:rsidR="00F8417A" w:rsidRDefault="00A532EF" w:rsidP="00F8417A">
              <w:pPr>
                <w:pStyle w:val="TOC2"/>
                <w:rPr>
                  <w:rFonts w:asciiTheme="minorHAnsi" w:eastAsiaTheme="minorEastAsia" w:hAnsiTheme="minorHAnsi"/>
                  <w:noProof/>
                  <w:sz w:val="22"/>
                  <w:szCs w:val="22"/>
                  <w:lang w:val="hr-HR"/>
                </w:rPr>
              </w:pPr>
              <w:hyperlink w:anchor="_Toc21678414" w:history="1">
                <w:r w:rsidR="00F8417A" w:rsidRPr="0044382A">
                  <w:rPr>
                    <w:rStyle w:val="Hyperlink"/>
                    <w:noProof/>
                  </w:rPr>
                  <w:t>4.3.</w:t>
                </w:r>
                <w:r w:rsidR="00F8417A">
                  <w:rPr>
                    <w:rFonts w:asciiTheme="minorHAnsi" w:eastAsiaTheme="minorEastAsia" w:hAnsiTheme="minorHAnsi"/>
                    <w:noProof/>
                    <w:sz w:val="22"/>
                    <w:szCs w:val="22"/>
                    <w:lang w:val="hr-HR"/>
                  </w:rPr>
                  <w:tab/>
                </w:r>
                <w:r w:rsidR="00F8417A" w:rsidRPr="0044382A">
                  <w:rPr>
                    <w:rStyle w:val="Hyperlink"/>
                    <w:noProof/>
                  </w:rPr>
                  <w:t>Le Val (FRA)</w:t>
                </w:r>
                <w:r w:rsidR="00F8417A">
                  <w:rPr>
                    <w:noProof/>
                    <w:webHidden/>
                  </w:rPr>
                  <w:tab/>
                </w:r>
                <w:r w:rsidR="00F8417A">
                  <w:rPr>
                    <w:noProof/>
                    <w:webHidden/>
                  </w:rPr>
                  <w:fldChar w:fldCharType="begin"/>
                </w:r>
                <w:r w:rsidR="00F8417A">
                  <w:rPr>
                    <w:noProof/>
                    <w:webHidden/>
                  </w:rPr>
                  <w:instrText xml:space="preserve"> PAGEREF _Toc21678414 \h </w:instrText>
                </w:r>
                <w:r w:rsidR="00F8417A">
                  <w:rPr>
                    <w:noProof/>
                    <w:webHidden/>
                  </w:rPr>
                </w:r>
                <w:r w:rsidR="00F8417A">
                  <w:rPr>
                    <w:noProof/>
                    <w:webHidden/>
                  </w:rPr>
                  <w:fldChar w:fldCharType="separate"/>
                </w:r>
                <w:r w:rsidR="00F8417A">
                  <w:rPr>
                    <w:noProof/>
                    <w:webHidden/>
                  </w:rPr>
                  <w:t>22</w:t>
                </w:r>
                <w:r w:rsidR="00F8417A">
                  <w:rPr>
                    <w:noProof/>
                    <w:webHidden/>
                  </w:rPr>
                  <w:fldChar w:fldCharType="end"/>
                </w:r>
              </w:hyperlink>
            </w:p>
            <w:p w14:paraId="08C88607" w14:textId="77777777" w:rsidR="00F8417A" w:rsidRDefault="00A532EF" w:rsidP="00F8417A">
              <w:pPr>
                <w:pStyle w:val="TOC2"/>
                <w:rPr>
                  <w:rFonts w:asciiTheme="minorHAnsi" w:eastAsiaTheme="minorEastAsia" w:hAnsiTheme="minorHAnsi"/>
                  <w:noProof/>
                  <w:sz w:val="22"/>
                  <w:szCs w:val="22"/>
                  <w:lang w:val="hr-HR"/>
                </w:rPr>
              </w:pPr>
              <w:hyperlink w:anchor="_Toc21678415" w:history="1">
                <w:r w:rsidR="00F8417A" w:rsidRPr="0044382A">
                  <w:rPr>
                    <w:rStyle w:val="Hyperlink"/>
                    <w:noProof/>
                  </w:rPr>
                  <w:t>4.4.</w:t>
                </w:r>
                <w:r w:rsidR="00F8417A">
                  <w:rPr>
                    <w:rFonts w:asciiTheme="minorHAnsi" w:eastAsiaTheme="minorEastAsia" w:hAnsiTheme="minorHAnsi"/>
                    <w:noProof/>
                    <w:sz w:val="22"/>
                    <w:szCs w:val="22"/>
                    <w:lang w:val="hr-HR"/>
                  </w:rPr>
                  <w:tab/>
                </w:r>
                <w:r w:rsidR="00F8417A" w:rsidRPr="0044382A">
                  <w:rPr>
                    <w:rStyle w:val="Hyperlink"/>
                    <w:noProof/>
                  </w:rPr>
                  <w:t>Cestona - Zestoa (ŠPA)</w:t>
                </w:r>
                <w:r w:rsidR="00F8417A">
                  <w:rPr>
                    <w:noProof/>
                    <w:webHidden/>
                  </w:rPr>
                  <w:tab/>
                </w:r>
                <w:r w:rsidR="00F8417A">
                  <w:rPr>
                    <w:noProof/>
                    <w:webHidden/>
                  </w:rPr>
                  <w:fldChar w:fldCharType="begin"/>
                </w:r>
                <w:r w:rsidR="00F8417A">
                  <w:rPr>
                    <w:noProof/>
                    <w:webHidden/>
                  </w:rPr>
                  <w:instrText xml:space="preserve"> PAGEREF _Toc21678415 \h </w:instrText>
                </w:r>
                <w:r w:rsidR="00F8417A">
                  <w:rPr>
                    <w:noProof/>
                    <w:webHidden/>
                  </w:rPr>
                </w:r>
                <w:r w:rsidR="00F8417A">
                  <w:rPr>
                    <w:noProof/>
                    <w:webHidden/>
                  </w:rPr>
                  <w:fldChar w:fldCharType="separate"/>
                </w:r>
                <w:r w:rsidR="00F8417A">
                  <w:rPr>
                    <w:noProof/>
                    <w:webHidden/>
                  </w:rPr>
                  <w:t>24</w:t>
                </w:r>
                <w:r w:rsidR="00F8417A">
                  <w:rPr>
                    <w:noProof/>
                    <w:webHidden/>
                  </w:rPr>
                  <w:fldChar w:fldCharType="end"/>
                </w:r>
              </w:hyperlink>
            </w:p>
            <w:p w14:paraId="0FCA6E2C" w14:textId="77777777" w:rsidR="00F8417A" w:rsidRDefault="00A532EF" w:rsidP="00F8417A">
              <w:pPr>
                <w:pStyle w:val="TOC2"/>
                <w:rPr>
                  <w:rFonts w:asciiTheme="minorHAnsi" w:eastAsiaTheme="minorEastAsia" w:hAnsiTheme="minorHAnsi"/>
                  <w:noProof/>
                  <w:sz w:val="22"/>
                  <w:szCs w:val="22"/>
                  <w:lang w:val="hr-HR"/>
                </w:rPr>
              </w:pPr>
              <w:hyperlink w:anchor="_Toc21678416" w:history="1">
                <w:r w:rsidR="00F8417A" w:rsidRPr="0044382A">
                  <w:rPr>
                    <w:rStyle w:val="Hyperlink"/>
                    <w:noProof/>
                  </w:rPr>
                  <w:t>4.5.</w:t>
                </w:r>
                <w:r w:rsidR="00F8417A">
                  <w:rPr>
                    <w:rFonts w:asciiTheme="minorHAnsi" w:eastAsiaTheme="minorEastAsia" w:hAnsiTheme="minorHAnsi"/>
                    <w:noProof/>
                    <w:sz w:val="22"/>
                    <w:szCs w:val="22"/>
                    <w:lang w:val="hr-HR"/>
                  </w:rPr>
                  <w:tab/>
                </w:r>
                <w:r w:rsidR="00F8417A" w:rsidRPr="0044382A">
                  <w:rPr>
                    <w:rStyle w:val="Hyperlink"/>
                    <w:noProof/>
                  </w:rPr>
                  <w:t>Vipava (SLO)</w:t>
                </w:r>
                <w:r w:rsidR="00F8417A">
                  <w:rPr>
                    <w:noProof/>
                    <w:webHidden/>
                  </w:rPr>
                  <w:tab/>
                </w:r>
                <w:r w:rsidR="00F8417A">
                  <w:rPr>
                    <w:noProof/>
                    <w:webHidden/>
                  </w:rPr>
                  <w:fldChar w:fldCharType="begin"/>
                </w:r>
                <w:r w:rsidR="00F8417A">
                  <w:rPr>
                    <w:noProof/>
                    <w:webHidden/>
                  </w:rPr>
                  <w:instrText xml:space="preserve"> PAGEREF _Toc21678416 \h </w:instrText>
                </w:r>
                <w:r w:rsidR="00F8417A">
                  <w:rPr>
                    <w:noProof/>
                    <w:webHidden/>
                  </w:rPr>
                </w:r>
                <w:r w:rsidR="00F8417A">
                  <w:rPr>
                    <w:noProof/>
                    <w:webHidden/>
                  </w:rPr>
                  <w:fldChar w:fldCharType="separate"/>
                </w:r>
                <w:r w:rsidR="00F8417A">
                  <w:rPr>
                    <w:noProof/>
                    <w:webHidden/>
                  </w:rPr>
                  <w:t>25</w:t>
                </w:r>
                <w:r w:rsidR="00F8417A">
                  <w:rPr>
                    <w:noProof/>
                    <w:webHidden/>
                  </w:rPr>
                  <w:fldChar w:fldCharType="end"/>
                </w:r>
              </w:hyperlink>
            </w:p>
            <w:p w14:paraId="63F1473A" w14:textId="77777777" w:rsidR="00F8417A" w:rsidRDefault="00A532EF" w:rsidP="00F8417A">
              <w:pPr>
                <w:pStyle w:val="TOC2"/>
                <w:rPr>
                  <w:rFonts w:asciiTheme="minorHAnsi" w:eastAsiaTheme="minorEastAsia" w:hAnsiTheme="minorHAnsi"/>
                  <w:noProof/>
                  <w:sz w:val="22"/>
                  <w:szCs w:val="22"/>
                  <w:lang w:val="hr-HR"/>
                </w:rPr>
              </w:pPr>
              <w:hyperlink w:anchor="_Toc21678417" w:history="1">
                <w:r w:rsidR="00F8417A" w:rsidRPr="0044382A">
                  <w:rPr>
                    <w:rStyle w:val="Hyperlink"/>
                    <w:noProof/>
                  </w:rPr>
                  <w:t>4.6.</w:t>
                </w:r>
                <w:r w:rsidR="00F8417A">
                  <w:rPr>
                    <w:rFonts w:asciiTheme="minorHAnsi" w:eastAsiaTheme="minorEastAsia" w:hAnsiTheme="minorHAnsi"/>
                    <w:noProof/>
                    <w:sz w:val="22"/>
                    <w:szCs w:val="22"/>
                    <w:lang w:val="hr-HR"/>
                  </w:rPr>
                  <w:tab/>
                </w:r>
                <w:r w:rsidR="00F8417A" w:rsidRPr="0044382A">
                  <w:rPr>
                    <w:rStyle w:val="Hyperlink"/>
                    <w:noProof/>
                  </w:rPr>
                  <w:t>Zaključak</w:t>
                </w:r>
                <w:r w:rsidR="00F8417A">
                  <w:rPr>
                    <w:noProof/>
                    <w:webHidden/>
                  </w:rPr>
                  <w:tab/>
                </w:r>
                <w:r w:rsidR="00F8417A">
                  <w:rPr>
                    <w:noProof/>
                    <w:webHidden/>
                  </w:rPr>
                  <w:fldChar w:fldCharType="begin"/>
                </w:r>
                <w:r w:rsidR="00F8417A">
                  <w:rPr>
                    <w:noProof/>
                    <w:webHidden/>
                  </w:rPr>
                  <w:instrText xml:space="preserve"> PAGEREF _Toc21678417 \h </w:instrText>
                </w:r>
                <w:r w:rsidR="00F8417A">
                  <w:rPr>
                    <w:noProof/>
                    <w:webHidden/>
                  </w:rPr>
                </w:r>
                <w:r w:rsidR="00F8417A">
                  <w:rPr>
                    <w:noProof/>
                    <w:webHidden/>
                  </w:rPr>
                  <w:fldChar w:fldCharType="separate"/>
                </w:r>
                <w:r w:rsidR="00F8417A">
                  <w:rPr>
                    <w:noProof/>
                    <w:webHidden/>
                  </w:rPr>
                  <w:t>26</w:t>
                </w:r>
                <w:r w:rsidR="00F8417A">
                  <w:rPr>
                    <w:noProof/>
                    <w:webHidden/>
                  </w:rPr>
                  <w:fldChar w:fldCharType="end"/>
                </w:r>
              </w:hyperlink>
            </w:p>
            <w:p w14:paraId="3A467395" w14:textId="77777777" w:rsidR="00F8417A" w:rsidRDefault="00A532EF" w:rsidP="00F8417A">
              <w:pPr>
                <w:pStyle w:val="TOC1"/>
                <w:rPr>
                  <w:rFonts w:asciiTheme="minorHAnsi" w:eastAsiaTheme="minorEastAsia" w:hAnsiTheme="minorHAnsi"/>
                  <w:noProof/>
                  <w:sz w:val="22"/>
                  <w:szCs w:val="22"/>
                  <w:lang w:val="hr-HR"/>
                </w:rPr>
              </w:pPr>
              <w:hyperlink w:anchor="_Toc21678418" w:history="1">
                <w:r w:rsidR="00F8417A" w:rsidRPr="0044382A">
                  <w:rPr>
                    <w:rStyle w:val="Hyperlink"/>
                    <w:noProof/>
                  </w:rPr>
                  <w:t>5.</w:t>
                </w:r>
                <w:r w:rsidR="00F8417A">
                  <w:rPr>
                    <w:rFonts w:asciiTheme="minorHAnsi" w:eastAsiaTheme="minorEastAsia" w:hAnsiTheme="minorHAnsi"/>
                    <w:noProof/>
                    <w:sz w:val="22"/>
                    <w:szCs w:val="22"/>
                    <w:lang w:val="hr-HR"/>
                  </w:rPr>
                  <w:tab/>
                </w:r>
                <w:r w:rsidR="00F8417A" w:rsidRPr="0044382A">
                  <w:rPr>
                    <w:rStyle w:val="Hyperlink"/>
                    <w:noProof/>
                  </w:rPr>
                  <w:t>STRATEŠKI KONCEPT RAZVOJA TURIZMA OPĆINE BRTONIGLA - VERTENEGLIO</w:t>
                </w:r>
                <w:r w:rsidR="00F8417A">
                  <w:rPr>
                    <w:noProof/>
                    <w:webHidden/>
                  </w:rPr>
                  <w:tab/>
                </w:r>
                <w:r w:rsidR="00F8417A">
                  <w:rPr>
                    <w:noProof/>
                    <w:webHidden/>
                  </w:rPr>
                  <w:fldChar w:fldCharType="begin"/>
                </w:r>
                <w:r w:rsidR="00F8417A">
                  <w:rPr>
                    <w:noProof/>
                    <w:webHidden/>
                  </w:rPr>
                  <w:instrText xml:space="preserve"> PAGEREF _Toc21678418 \h </w:instrText>
                </w:r>
                <w:r w:rsidR="00F8417A">
                  <w:rPr>
                    <w:noProof/>
                    <w:webHidden/>
                  </w:rPr>
                </w:r>
                <w:r w:rsidR="00F8417A">
                  <w:rPr>
                    <w:noProof/>
                    <w:webHidden/>
                  </w:rPr>
                  <w:fldChar w:fldCharType="separate"/>
                </w:r>
                <w:r w:rsidR="00F8417A">
                  <w:rPr>
                    <w:noProof/>
                    <w:webHidden/>
                  </w:rPr>
                  <w:t>28</w:t>
                </w:r>
                <w:r w:rsidR="00F8417A">
                  <w:rPr>
                    <w:noProof/>
                    <w:webHidden/>
                  </w:rPr>
                  <w:fldChar w:fldCharType="end"/>
                </w:r>
              </w:hyperlink>
            </w:p>
            <w:p w14:paraId="3BCCEA1B" w14:textId="77777777" w:rsidR="00F8417A" w:rsidRDefault="00A532EF" w:rsidP="00F8417A">
              <w:pPr>
                <w:pStyle w:val="TOC2"/>
                <w:rPr>
                  <w:rFonts w:asciiTheme="minorHAnsi" w:eastAsiaTheme="minorEastAsia" w:hAnsiTheme="minorHAnsi"/>
                  <w:noProof/>
                  <w:sz w:val="22"/>
                  <w:szCs w:val="22"/>
                  <w:lang w:val="hr-HR"/>
                </w:rPr>
              </w:pPr>
              <w:hyperlink w:anchor="_Toc21678419" w:history="1">
                <w:r w:rsidR="00F8417A" w:rsidRPr="0044382A">
                  <w:rPr>
                    <w:rStyle w:val="Hyperlink"/>
                    <w:noProof/>
                  </w:rPr>
                  <w:t>5.1.</w:t>
                </w:r>
                <w:r w:rsidR="00F8417A">
                  <w:rPr>
                    <w:rFonts w:asciiTheme="minorHAnsi" w:eastAsiaTheme="minorEastAsia" w:hAnsiTheme="minorHAnsi"/>
                    <w:noProof/>
                    <w:sz w:val="22"/>
                    <w:szCs w:val="22"/>
                    <w:lang w:val="hr-HR"/>
                  </w:rPr>
                  <w:tab/>
                </w:r>
                <w:r w:rsidR="00F8417A" w:rsidRPr="0044382A">
                  <w:rPr>
                    <w:rStyle w:val="Hyperlink"/>
                    <w:noProof/>
                  </w:rPr>
                  <w:t>Principi i vodeće strategije</w:t>
                </w:r>
                <w:r w:rsidR="00F8417A">
                  <w:rPr>
                    <w:noProof/>
                    <w:webHidden/>
                  </w:rPr>
                  <w:tab/>
                </w:r>
                <w:r w:rsidR="00F8417A">
                  <w:rPr>
                    <w:noProof/>
                    <w:webHidden/>
                  </w:rPr>
                  <w:fldChar w:fldCharType="begin"/>
                </w:r>
                <w:r w:rsidR="00F8417A">
                  <w:rPr>
                    <w:noProof/>
                    <w:webHidden/>
                  </w:rPr>
                  <w:instrText xml:space="preserve"> PAGEREF _Toc21678419 \h </w:instrText>
                </w:r>
                <w:r w:rsidR="00F8417A">
                  <w:rPr>
                    <w:noProof/>
                    <w:webHidden/>
                  </w:rPr>
                </w:r>
                <w:r w:rsidR="00F8417A">
                  <w:rPr>
                    <w:noProof/>
                    <w:webHidden/>
                  </w:rPr>
                  <w:fldChar w:fldCharType="separate"/>
                </w:r>
                <w:r w:rsidR="00F8417A">
                  <w:rPr>
                    <w:noProof/>
                    <w:webHidden/>
                  </w:rPr>
                  <w:t>28</w:t>
                </w:r>
                <w:r w:rsidR="00F8417A">
                  <w:rPr>
                    <w:noProof/>
                    <w:webHidden/>
                  </w:rPr>
                  <w:fldChar w:fldCharType="end"/>
                </w:r>
              </w:hyperlink>
            </w:p>
            <w:p w14:paraId="3F3DD285" w14:textId="77777777" w:rsidR="00F8417A" w:rsidRDefault="00A532EF" w:rsidP="00F8417A">
              <w:pPr>
                <w:pStyle w:val="TOC2"/>
                <w:rPr>
                  <w:rFonts w:asciiTheme="minorHAnsi" w:eastAsiaTheme="minorEastAsia" w:hAnsiTheme="minorHAnsi"/>
                  <w:noProof/>
                  <w:sz w:val="22"/>
                  <w:szCs w:val="22"/>
                  <w:lang w:val="hr-HR"/>
                </w:rPr>
              </w:pPr>
              <w:hyperlink w:anchor="_Toc21678420" w:history="1">
                <w:r w:rsidR="00F8417A" w:rsidRPr="0044382A">
                  <w:rPr>
                    <w:rStyle w:val="Hyperlink"/>
                    <w:noProof/>
                  </w:rPr>
                  <w:t>5.2.</w:t>
                </w:r>
                <w:r w:rsidR="00F8417A">
                  <w:rPr>
                    <w:rFonts w:asciiTheme="minorHAnsi" w:eastAsiaTheme="minorEastAsia" w:hAnsiTheme="minorHAnsi"/>
                    <w:noProof/>
                    <w:sz w:val="22"/>
                    <w:szCs w:val="22"/>
                    <w:lang w:val="hr-HR"/>
                  </w:rPr>
                  <w:tab/>
                </w:r>
                <w:r w:rsidR="00F8417A" w:rsidRPr="0044382A">
                  <w:rPr>
                    <w:rStyle w:val="Hyperlink"/>
                    <w:noProof/>
                  </w:rPr>
                  <w:t>Vizija i ciljevi razvoja turizma</w:t>
                </w:r>
                <w:r w:rsidR="00F8417A">
                  <w:rPr>
                    <w:noProof/>
                    <w:webHidden/>
                  </w:rPr>
                  <w:tab/>
                </w:r>
                <w:r w:rsidR="00F8417A">
                  <w:rPr>
                    <w:noProof/>
                    <w:webHidden/>
                  </w:rPr>
                  <w:fldChar w:fldCharType="begin"/>
                </w:r>
                <w:r w:rsidR="00F8417A">
                  <w:rPr>
                    <w:noProof/>
                    <w:webHidden/>
                  </w:rPr>
                  <w:instrText xml:space="preserve"> PAGEREF _Toc21678420 \h </w:instrText>
                </w:r>
                <w:r w:rsidR="00F8417A">
                  <w:rPr>
                    <w:noProof/>
                    <w:webHidden/>
                  </w:rPr>
                </w:r>
                <w:r w:rsidR="00F8417A">
                  <w:rPr>
                    <w:noProof/>
                    <w:webHidden/>
                  </w:rPr>
                  <w:fldChar w:fldCharType="separate"/>
                </w:r>
                <w:r w:rsidR="00F8417A">
                  <w:rPr>
                    <w:noProof/>
                    <w:webHidden/>
                  </w:rPr>
                  <w:t>31</w:t>
                </w:r>
                <w:r w:rsidR="00F8417A">
                  <w:rPr>
                    <w:noProof/>
                    <w:webHidden/>
                  </w:rPr>
                  <w:fldChar w:fldCharType="end"/>
                </w:r>
              </w:hyperlink>
            </w:p>
            <w:p w14:paraId="41C20172" w14:textId="77777777" w:rsidR="00F8417A" w:rsidRDefault="00A532EF" w:rsidP="00F8417A">
              <w:pPr>
                <w:pStyle w:val="TOC2"/>
                <w:rPr>
                  <w:rFonts w:asciiTheme="minorHAnsi" w:eastAsiaTheme="minorEastAsia" w:hAnsiTheme="minorHAnsi"/>
                  <w:noProof/>
                  <w:sz w:val="22"/>
                  <w:szCs w:val="22"/>
                  <w:lang w:val="hr-HR"/>
                </w:rPr>
              </w:pPr>
              <w:hyperlink w:anchor="_Toc21678421" w:history="1">
                <w:r w:rsidR="00F8417A" w:rsidRPr="0044382A">
                  <w:rPr>
                    <w:rStyle w:val="Hyperlink"/>
                    <w:noProof/>
                  </w:rPr>
                  <w:t>5.3.</w:t>
                </w:r>
                <w:r w:rsidR="00F8417A">
                  <w:rPr>
                    <w:rFonts w:asciiTheme="minorHAnsi" w:eastAsiaTheme="minorEastAsia" w:hAnsiTheme="minorHAnsi"/>
                    <w:noProof/>
                    <w:sz w:val="22"/>
                    <w:szCs w:val="22"/>
                    <w:lang w:val="hr-HR"/>
                  </w:rPr>
                  <w:tab/>
                </w:r>
                <w:r w:rsidR="00F8417A" w:rsidRPr="0044382A">
                  <w:rPr>
                    <w:rStyle w:val="Hyperlink"/>
                    <w:noProof/>
                  </w:rPr>
                  <w:t>Razvoj proizvoda</w:t>
                </w:r>
                <w:r w:rsidR="00F8417A">
                  <w:rPr>
                    <w:noProof/>
                    <w:webHidden/>
                  </w:rPr>
                  <w:tab/>
                </w:r>
                <w:r w:rsidR="00F8417A">
                  <w:rPr>
                    <w:noProof/>
                    <w:webHidden/>
                  </w:rPr>
                  <w:fldChar w:fldCharType="begin"/>
                </w:r>
                <w:r w:rsidR="00F8417A">
                  <w:rPr>
                    <w:noProof/>
                    <w:webHidden/>
                  </w:rPr>
                  <w:instrText xml:space="preserve"> PAGEREF _Toc21678421 \h </w:instrText>
                </w:r>
                <w:r w:rsidR="00F8417A">
                  <w:rPr>
                    <w:noProof/>
                    <w:webHidden/>
                  </w:rPr>
                </w:r>
                <w:r w:rsidR="00F8417A">
                  <w:rPr>
                    <w:noProof/>
                    <w:webHidden/>
                  </w:rPr>
                  <w:fldChar w:fldCharType="separate"/>
                </w:r>
                <w:r w:rsidR="00F8417A">
                  <w:rPr>
                    <w:noProof/>
                    <w:webHidden/>
                  </w:rPr>
                  <w:t>31</w:t>
                </w:r>
                <w:r w:rsidR="00F8417A">
                  <w:rPr>
                    <w:noProof/>
                    <w:webHidden/>
                  </w:rPr>
                  <w:fldChar w:fldCharType="end"/>
                </w:r>
              </w:hyperlink>
            </w:p>
            <w:p w14:paraId="4ABE570B" w14:textId="77777777" w:rsidR="00F8417A" w:rsidRDefault="00A532EF" w:rsidP="00F8417A">
              <w:pPr>
                <w:pStyle w:val="TOC2"/>
                <w:rPr>
                  <w:rFonts w:asciiTheme="minorHAnsi" w:eastAsiaTheme="minorEastAsia" w:hAnsiTheme="minorHAnsi"/>
                  <w:noProof/>
                  <w:sz w:val="22"/>
                  <w:szCs w:val="22"/>
                  <w:lang w:val="hr-HR"/>
                </w:rPr>
              </w:pPr>
              <w:hyperlink w:anchor="_Toc21678422" w:history="1">
                <w:r w:rsidR="00F8417A" w:rsidRPr="0044382A">
                  <w:rPr>
                    <w:rStyle w:val="Hyperlink"/>
                    <w:noProof/>
                  </w:rPr>
                  <w:t>5.4.</w:t>
                </w:r>
                <w:r w:rsidR="00F8417A">
                  <w:rPr>
                    <w:rFonts w:asciiTheme="minorHAnsi" w:eastAsiaTheme="minorEastAsia" w:hAnsiTheme="minorHAnsi"/>
                    <w:noProof/>
                    <w:sz w:val="22"/>
                    <w:szCs w:val="22"/>
                    <w:lang w:val="hr-HR"/>
                  </w:rPr>
                  <w:tab/>
                </w:r>
                <w:r w:rsidR="00F8417A" w:rsidRPr="0044382A">
                  <w:rPr>
                    <w:rStyle w:val="Hyperlink"/>
                    <w:noProof/>
                  </w:rPr>
                  <w:t>Tržišna orijentacija i model rasta</w:t>
                </w:r>
                <w:r w:rsidR="00F8417A">
                  <w:rPr>
                    <w:noProof/>
                    <w:webHidden/>
                  </w:rPr>
                  <w:tab/>
                </w:r>
                <w:r w:rsidR="00F8417A">
                  <w:rPr>
                    <w:noProof/>
                    <w:webHidden/>
                  </w:rPr>
                  <w:fldChar w:fldCharType="begin"/>
                </w:r>
                <w:r w:rsidR="00F8417A">
                  <w:rPr>
                    <w:noProof/>
                    <w:webHidden/>
                  </w:rPr>
                  <w:instrText xml:space="preserve"> PAGEREF _Toc21678422 \h </w:instrText>
                </w:r>
                <w:r w:rsidR="00F8417A">
                  <w:rPr>
                    <w:noProof/>
                    <w:webHidden/>
                  </w:rPr>
                </w:r>
                <w:r w:rsidR="00F8417A">
                  <w:rPr>
                    <w:noProof/>
                    <w:webHidden/>
                  </w:rPr>
                  <w:fldChar w:fldCharType="separate"/>
                </w:r>
                <w:r w:rsidR="00F8417A">
                  <w:rPr>
                    <w:noProof/>
                    <w:webHidden/>
                  </w:rPr>
                  <w:t>34</w:t>
                </w:r>
                <w:r w:rsidR="00F8417A">
                  <w:rPr>
                    <w:noProof/>
                    <w:webHidden/>
                  </w:rPr>
                  <w:fldChar w:fldCharType="end"/>
                </w:r>
              </w:hyperlink>
            </w:p>
            <w:p w14:paraId="031E18AB" w14:textId="77777777" w:rsidR="00F8417A" w:rsidRDefault="00A532EF" w:rsidP="00F8417A">
              <w:pPr>
                <w:pStyle w:val="TOC1"/>
                <w:rPr>
                  <w:rFonts w:asciiTheme="minorHAnsi" w:eastAsiaTheme="minorEastAsia" w:hAnsiTheme="minorHAnsi"/>
                  <w:noProof/>
                  <w:sz w:val="22"/>
                  <w:szCs w:val="22"/>
                  <w:lang w:val="hr-HR"/>
                </w:rPr>
              </w:pPr>
              <w:hyperlink w:anchor="_Toc21678423" w:history="1">
                <w:r w:rsidR="00F8417A" w:rsidRPr="0044382A">
                  <w:rPr>
                    <w:rStyle w:val="Hyperlink"/>
                    <w:noProof/>
                  </w:rPr>
                  <w:t>6.</w:t>
                </w:r>
                <w:r w:rsidR="00F8417A">
                  <w:rPr>
                    <w:rFonts w:asciiTheme="minorHAnsi" w:eastAsiaTheme="minorEastAsia" w:hAnsiTheme="minorHAnsi"/>
                    <w:noProof/>
                    <w:sz w:val="22"/>
                    <w:szCs w:val="22"/>
                    <w:lang w:val="hr-HR"/>
                  </w:rPr>
                  <w:tab/>
                </w:r>
                <w:r w:rsidR="00F8417A" w:rsidRPr="0044382A">
                  <w:rPr>
                    <w:rStyle w:val="Hyperlink"/>
                    <w:noProof/>
                  </w:rPr>
                  <w:t>KATALOG IMPLEMENTACIJSKIH PROJEKATA</w:t>
                </w:r>
                <w:r w:rsidR="00F8417A">
                  <w:rPr>
                    <w:noProof/>
                    <w:webHidden/>
                  </w:rPr>
                  <w:tab/>
                </w:r>
                <w:r w:rsidR="00F8417A">
                  <w:rPr>
                    <w:noProof/>
                    <w:webHidden/>
                  </w:rPr>
                  <w:fldChar w:fldCharType="begin"/>
                </w:r>
                <w:r w:rsidR="00F8417A">
                  <w:rPr>
                    <w:noProof/>
                    <w:webHidden/>
                  </w:rPr>
                  <w:instrText xml:space="preserve"> PAGEREF _Toc21678423 \h </w:instrText>
                </w:r>
                <w:r w:rsidR="00F8417A">
                  <w:rPr>
                    <w:noProof/>
                    <w:webHidden/>
                  </w:rPr>
                </w:r>
                <w:r w:rsidR="00F8417A">
                  <w:rPr>
                    <w:noProof/>
                    <w:webHidden/>
                  </w:rPr>
                  <w:fldChar w:fldCharType="separate"/>
                </w:r>
                <w:r w:rsidR="00F8417A">
                  <w:rPr>
                    <w:noProof/>
                    <w:webHidden/>
                  </w:rPr>
                  <w:t>36</w:t>
                </w:r>
                <w:r w:rsidR="00F8417A">
                  <w:rPr>
                    <w:noProof/>
                    <w:webHidden/>
                  </w:rPr>
                  <w:fldChar w:fldCharType="end"/>
                </w:r>
              </w:hyperlink>
            </w:p>
            <w:p w14:paraId="34A4F92A" w14:textId="77777777" w:rsidR="00F8417A" w:rsidRDefault="00A532EF" w:rsidP="00F8417A">
              <w:pPr>
                <w:pStyle w:val="TOC2"/>
                <w:rPr>
                  <w:rFonts w:asciiTheme="minorHAnsi" w:eastAsiaTheme="minorEastAsia" w:hAnsiTheme="minorHAnsi"/>
                  <w:noProof/>
                  <w:sz w:val="22"/>
                  <w:szCs w:val="22"/>
                  <w:lang w:val="hr-HR"/>
                </w:rPr>
              </w:pPr>
              <w:hyperlink w:anchor="_Toc21678424" w:history="1">
                <w:r w:rsidR="00F8417A" w:rsidRPr="0044382A">
                  <w:rPr>
                    <w:rStyle w:val="Hyperlink"/>
                    <w:noProof/>
                  </w:rPr>
                  <w:t>6.1.</w:t>
                </w:r>
                <w:r w:rsidR="00F8417A">
                  <w:rPr>
                    <w:rFonts w:asciiTheme="minorHAnsi" w:eastAsiaTheme="minorEastAsia" w:hAnsiTheme="minorHAnsi"/>
                    <w:noProof/>
                    <w:sz w:val="22"/>
                    <w:szCs w:val="22"/>
                    <w:lang w:val="hr-HR"/>
                  </w:rPr>
                  <w:tab/>
                </w:r>
                <w:r w:rsidR="00F8417A" w:rsidRPr="0044382A">
                  <w:rPr>
                    <w:rStyle w:val="Hyperlink"/>
                    <w:noProof/>
                  </w:rPr>
                  <w:t>Uvod</w:t>
                </w:r>
                <w:r w:rsidR="00F8417A">
                  <w:rPr>
                    <w:noProof/>
                    <w:webHidden/>
                  </w:rPr>
                  <w:tab/>
                </w:r>
                <w:r w:rsidR="00F8417A">
                  <w:rPr>
                    <w:noProof/>
                    <w:webHidden/>
                  </w:rPr>
                  <w:fldChar w:fldCharType="begin"/>
                </w:r>
                <w:r w:rsidR="00F8417A">
                  <w:rPr>
                    <w:noProof/>
                    <w:webHidden/>
                  </w:rPr>
                  <w:instrText xml:space="preserve"> PAGEREF _Toc21678424 \h </w:instrText>
                </w:r>
                <w:r w:rsidR="00F8417A">
                  <w:rPr>
                    <w:noProof/>
                    <w:webHidden/>
                  </w:rPr>
                </w:r>
                <w:r w:rsidR="00F8417A">
                  <w:rPr>
                    <w:noProof/>
                    <w:webHidden/>
                  </w:rPr>
                  <w:fldChar w:fldCharType="separate"/>
                </w:r>
                <w:r w:rsidR="00F8417A">
                  <w:rPr>
                    <w:noProof/>
                    <w:webHidden/>
                  </w:rPr>
                  <w:t>36</w:t>
                </w:r>
                <w:r w:rsidR="00F8417A">
                  <w:rPr>
                    <w:noProof/>
                    <w:webHidden/>
                  </w:rPr>
                  <w:fldChar w:fldCharType="end"/>
                </w:r>
              </w:hyperlink>
            </w:p>
            <w:p w14:paraId="37F79E12" w14:textId="77777777" w:rsidR="00F8417A" w:rsidRDefault="00A532EF" w:rsidP="00F8417A">
              <w:pPr>
                <w:pStyle w:val="TOC2"/>
                <w:rPr>
                  <w:rFonts w:asciiTheme="minorHAnsi" w:eastAsiaTheme="minorEastAsia" w:hAnsiTheme="minorHAnsi"/>
                  <w:noProof/>
                  <w:sz w:val="22"/>
                  <w:szCs w:val="22"/>
                  <w:lang w:val="hr-HR"/>
                </w:rPr>
              </w:pPr>
              <w:hyperlink w:anchor="_Toc21678425" w:history="1">
                <w:r w:rsidR="00F8417A" w:rsidRPr="0044382A">
                  <w:rPr>
                    <w:rStyle w:val="Hyperlink"/>
                    <w:noProof/>
                  </w:rPr>
                  <w:t>6.2.</w:t>
                </w:r>
                <w:r w:rsidR="00F8417A">
                  <w:rPr>
                    <w:rFonts w:asciiTheme="minorHAnsi" w:eastAsiaTheme="minorEastAsia" w:hAnsiTheme="minorHAnsi"/>
                    <w:noProof/>
                    <w:sz w:val="22"/>
                    <w:szCs w:val="22"/>
                    <w:lang w:val="hr-HR"/>
                  </w:rPr>
                  <w:tab/>
                </w:r>
                <w:r w:rsidR="00F8417A" w:rsidRPr="0044382A">
                  <w:rPr>
                    <w:rStyle w:val="Hyperlink"/>
                    <w:noProof/>
                  </w:rPr>
                  <w:t>Ključni investicijski projekti</w:t>
                </w:r>
                <w:r w:rsidR="00F8417A">
                  <w:rPr>
                    <w:noProof/>
                    <w:webHidden/>
                  </w:rPr>
                  <w:tab/>
                </w:r>
                <w:r w:rsidR="00F8417A">
                  <w:rPr>
                    <w:noProof/>
                    <w:webHidden/>
                  </w:rPr>
                  <w:fldChar w:fldCharType="begin"/>
                </w:r>
                <w:r w:rsidR="00F8417A">
                  <w:rPr>
                    <w:noProof/>
                    <w:webHidden/>
                  </w:rPr>
                  <w:instrText xml:space="preserve"> PAGEREF _Toc21678425 \h </w:instrText>
                </w:r>
                <w:r w:rsidR="00F8417A">
                  <w:rPr>
                    <w:noProof/>
                    <w:webHidden/>
                  </w:rPr>
                </w:r>
                <w:r w:rsidR="00F8417A">
                  <w:rPr>
                    <w:noProof/>
                    <w:webHidden/>
                  </w:rPr>
                  <w:fldChar w:fldCharType="separate"/>
                </w:r>
                <w:r w:rsidR="00F8417A">
                  <w:rPr>
                    <w:noProof/>
                    <w:webHidden/>
                  </w:rPr>
                  <w:t>36</w:t>
                </w:r>
                <w:r w:rsidR="00F8417A">
                  <w:rPr>
                    <w:noProof/>
                    <w:webHidden/>
                  </w:rPr>
                  <w:fldChar w:fldCharType="end"/>
                </w:r>
              </w:hyperlink>
            </w:p>
            <w:p w14:paraId="3177F2E7" w14:textId="77777777" w:rsidR="00F8417A" w:rsidRDefault="00A532EF" w:rsidP="00F8417A">
              <w:pPr>
                <w:pStyle w:val="TOC2"/>
                <w:rPr>
                  <w:rFonts w:asciiTheme="minorHAnsi" w:eastAsiaTheme="minorEastAsia" w:hAnsiTheme="minorHAnsi"/>
                  <w:noProof/>
                  <w:sz w:val="22"/>
                  <w:szCs w:val="22"/>
                  <w:lang w:val="hr-HR"/>
                </w:rPr>
              </w:pPr>
              <w:hyperlink w:anchor="_Toc21678426" w:history="1">
                <w:r w:rsidR="00F8417A" w:rsidRPr="0044382A">
                  <w:rPr>
                    <w:rStyle w:val="Hyperlink"/>
                    <w:noProof/>
                  </w:rPr>
                  <w:t>6.3.</w:t>
                </w:r>
                <w:r w:rsidR="00F8417A">
                  <w:rPr>
                    <w:rFonts w:asciiTheme="minorHAnsi" w:eastAsiaTheme="minorEastAsia" w:hAnsiTheme="minorHAnsi"/>
                    <w:noProof/>
                    <w:sz w:val="22"/>
                    <w:szCs w:val="22"/>
                    <w:lang w:val="hr-HR"/>
                  </w:rPr>
                  <w:tab/>
                </w:r>
                <w:r w:rsidR="00F8417A" w:rsidRPr="0044382A">
                  <w:rPr>
                    <w:rStyle w:val="Hyperlink"/>
                    <w:noProof/>
                  </w:rPr>
                  <w:t>Ostali prioritetni investicijski projekti</w:t>
                </w:r>
                <w:r w:rsidR="00F8417A">
                  <w:rPr>
                    <w:noProof/>
                    <w:webHidden/>
                  </w:rPr>
                  <w:tab/>
                </w:r>
                <w:r w:rsidR="00F8417A">
                  <w:rPr>
                    <w:noProof/>
                    <w:webHidden/>
                  </w:rPr>
                  <w:fldChar w:fldCharType="begin"/>
                </w:r>
                <w:r w:rsidR="00F8417A">
                  <w:rPr>
                    <w:noProof/>
                    <w:webHidden/>
                  </w:rPr>
                  <w:instrText xml:space="preserve"> PAGEREF _Toc21678426 \h </w:instrText>
                </w:r>
                <w:r w:rsidR="00F8417A">
                  <w:rPr>
                    <w:noProof/>
                    <w:webHidden/>
                  </w:rPr>
                </w:r>
                <w:r w:rsidR="00F8417A">
                  <w:rPr>
                    <w:noProof/>
                    <w:webHidden/>
                  </w:rPr>
                  <w:fldChar w:fldCharType="separate"/>
                </w:r>
                <w:r w:rsidR="00F8417A">
                  <w:rPr>
                    <w:noProof/>
                    <w:webHidden/>
                  </w:rPr>
                  <w:t>47</w:t>
                </w:r>
                <w:r w:rsidR="00F8417A">
                  <w:rPr>
                    <w:noProof/>
                    <w:webHidden/>
                  </w:rPr>
                  <w:fldChar w:fldCharType="end"/>
                </w:r>
              </w:hyperlink>
            </w:p>
            <w:p w14:paraId="61AE6401" w14:textId="77777777" w:rsidR="00F8417A" w:rsidRDefault="00A532EF" w:rsidP="00F8417A">
              <w:pPr>
                <w:pStyle w:val="TOC2"/>
                <w:rPr>
                  <w:rFonts w:asciiTheme="minorHAnsi" w:eastAsiaTheme="minorEastAsia" w:hAnsiTheme="minorHAnsi"/>
                  <w:noProof/>
                  <w:sz w:val="22"/>
                  <w:szCs w:val="22"/>
                  <w:lang w:val="hr-HR"/>
                </w:rPr>
              </w:pPr>
              <w:hyperlink w:anchor="_Toc21678427" w:history="1">
                <w:r w:rsidR="00F8417A" w:rsidRPr="0044382A">
                  <w:rPr>
                    <w:rStyle w:val="Hyperlink"/>
                    <w:noProof/>
                  </w:rPr>
                  <w:t>6.4.</w:t>
                </w:r>
                <w:r w:rsidR="00F8417A">
                  <w:rPr>
                    <w:rFonts w:asciiTheme="minorHAnsi" w:eastAsiaTheme="minorEastAsia" w:hAnsiTheme="minorHAnsi"/>
                    <w:noProof/>
                    <w:sz w:val="22"/>
                    <w:szCs w:val="22"/>
                    <w:lang w:val="hr-HR"/>
                  </w:rPr>
                  <w:tab/>
                </w:r>
                <w:r w:rsidR="00F8417A" w:rsidRPr="0044382A">
                  <w:rPr>
                    <w:rStyle w:val="Hyperlink"/>
                    <w:noProof/>
                  </w:rPr>
                  <w:t>Sekundarni projekti</w:t>
                </w:r>
                <w:r w:rsidR="00F8417A">
                  <w:rPr>
                    <w:noProof/>
                    <w:webHidden/>
                  </w:rPr>
                  <w:tab/>
                </w:r>
                <w:r w:rsidR="00F8417A">
                  <w:rPr>
                    <w:noProof/>
                    <w:webHidden/>
                  </w:rPr>
                  <w:fldChar w:fldCharType="begin"/>
                </w:r>
                <w:r w:rsidR="00F8417A">
                  <w:rPr>
                    <w:noProof/>
                    <w:webHidden/>
                  </w:rPr>
                  <w:instrText xml:space="preserve"> PAGEREF _Toc21678427 \h </w:instrText>
                </w:r>
                <w:r w:rsidR="00F8417A">
                  <w:rPr>
                    <w:noProof/>
                    <w:webHidden/>
                  </w:rPr>
                </w:r>
                <w:r w:rsidR="00F8417A">
                  <w:rPr>
                    <w:noProof/>
                    <w:webHidden/>
                  </w:rPr>
                  <w:fldChar w:fldCharType="separate"/>
                </w:r>
                <w:r w:rsidR="00F8417A">
                  <w:rPr>
                    <w:noProof/>
                    <w:webHidden/>
                  </w:rPr>
                  <w:t>56</w:t>
                </w:r>
                <w:r w:rsidR="00F8417A">
                  <w:rPr>
                    <w:noProof/>
                    <w:webHidden/>
                  </w:rPr>
                  <w:fldChar w:fldCharType="end"/>
                </w:r>
              </w:hyperlink>
            </w:p>
            <w:p w14:paraId="7A3F5D44" w14:textId="77777777" w:rsidR="00F8417A" w:rsidRDefault="00A532EF" w:rsidP="00F8417A">
              <w:pPr>
                <w:pStyle w:val="TOC1"/>
                <w:rPr>
                  <w:rFonts w:asciiTheme="minorHAnsi" w:eastAsiaTheme="minorEastAsia" w:hAnsiTheme="minorHAnsi"/>
                  <w:noProof/>
                  <w:sz w:val="22"/>
                  <w:szCs w:val="22"/>
                  <w:lang w:val="hr-HR"/>
                </w:rPr>
              </w:pPr>
              <w:hyperlink w:anchor="_Toc21678428" w:history="1">
                <w:r w:rsidR="00F8417A" w:rsidRPr="0044382A">
                  <w:rPr>
                    <w:rStyle w:val="Hyperlink"/>
                    <w:noProof/>
                  </w:rPr>
                  <w:t>7.</w:t>
                </w:r>
                <w:r w:rsidR="00F8417A">
                  <w:rPr>
                    <w:rFonts w:asciiTheme="minorHAnsi" w:eastAsiaTheme="minorEastAsia" w:hAnsiTheme="minorHAnsi"/>
                    <w:noProof/>
                    <w:sz w:val="22"/>
                    <w:szCs w:val="22"/>
                    <w:lang w:val="hr-HR"/>
                  </w:rPr>
                  <w:tab/>
                </w:r>
                <w:r w:rsidR="00F8417A" w:rsidRPr="0044382A">
                  <w:rPr>
                    <w:rStyle w:val="Hyperlink"/>
                    <w:noProof/>
                  </w:rPr>
                  <w:t>AKCIJSKI PLAN TURISTIČKOG RAZVOJA</w:t>
                </w:r>
                <w:r w:rsidR="00F8417A">
                  <w:rPr>
                    <w:noProof/>
                    <w:webHidden/>
                  </w:rPr>
                  <w:tab/>
                </w:r>
                <w:r w:rsidR="00F8417A">
                  <w:rPr>
                    <w:noProof/>
                    <w:webHidden/>
                  </w:rPr>
                  <w:fldChar w:fldCharType="begin"/>
                </w:r>
                <w:r w:rsidR="00F8417A">
                  <w:rPr>
                    <w:noProof/>
                    <w:webHidden/>
                  </w:rPr>
                  <w:instrText xml:space="preserve"> PAGEREF _Toc21678428 \h </w:instrText>
                </w:r>
                <w:r w:rsidR="00F8417A">
                  <w:rPr>
                    <w:noProof/>
                    <w:webHidden/>
                  </w:rPr>
                </w:r>
                <w:r w:rsidR="00F8417A">
                  <w:rPr>
                    <w:noProof/>
                    <w:webHidden/>
                  </w:rPr>
                  <w:fldChar w:fldCharType="separate"/>
                </w:r>
                <w:r w:rsidR="00F8417A">
                  <w:rPr>
                    <w:noProof/>
                    <w:webHidden/>
                  </w:rPr>
                  <w:t>60</w:t>
                </w:r>
                <w:r w:rsidR="00F8417A">
                  <w:rPr>
                    <w:noProof/>
                    <w:webHidden/>
                  </w:rPr>
                  <w:fldChar w:fldCharType="end"/>
                </w:r>
              </w:hyperlink>
            </w:p>
            <w:p w14:paraId="6BE9F0E9" w14:textId="77777777" w:rsidR="00F8417A" w:rsidRPr="00393434" w:rsidRDefault="00F8417A" w:rsidP="00F8417A">
              <w:pPr>
                <w:rPr>
                  <w:lang w:val="hr-HR"/>
                </w:rPr>
              </w:pPr>
              <w:r w:rsidRPr="00393434">
                <w:rPr>
                  <w:rFonts w:asciiTheme="minorHAnsi" w:hAnsiTheme="minorHAnsi"/>
                  <w:b/>
                  <w:bCs/>
                  <w:noProof/>
                  <w:sz w:val="18"/>
                  <w:szCs w:val="18"/>
                  <w:lang w:val="hr-HR"/>
                </w:rPr>
                <w:fldChar w:fldCharType="end"/>
              </w:r>
            </w:p>
          </w:sdtContent>
        </w:sdt>
      </w:sdtContent>
    </w:sdt>
    <w:p w14:paraId="08CC1A8D" w14:textId="77777777" w:rsidR="00F8417A" w:rsidRPr="00393434" w:rsidRDefault="00F8417A" w:rsidP="00B26636">
      <w:pPr>
        <w:pStyle w:val="Title"/>
        <w:keepNext/>
        <w:keepLines/>
        <w:pageBreakBefore/>
        <w:numPr>
          <w:ilvl w:val="0"/>
          <w:numId w:val="53"/>
        </w:numPr>
        <w:pBdr>
          <w:top w:val="none" w:sz="0" w:space="0" w:color="auto"/>
          <w:bottom w:val="none" w:sz="0" w:space="0" w:color="auto"/>
        </w:pBdr>
        <w:spacing w:before="840" w:after="240"/>
        <w:contextualSpacing/>
        <w:jc w:val="both"/>
        <w:outlineLvl w:val="0"/>
      </w:pPr>
      <w:bookmarkStart w:id="0" w:name="_Toc533678012"/>
      <w:bookmarkStart w:id="1" w:name="_Toc21678394"/>
      <w:r w:rsidRPr="00393434">
        <w:lastRenderedPageBreak/>
        <w:t>PROJEKT I METODOLOGIJA</w:t>
      </w:r>
      <w:bookmarkEnd w:id="0"/>
      <w:bookmarkEnd w:id="1"/>
    </w:p>
    <w:p w14:paraId="19234919" w14:textId="77777777" w:rsidR="00F8417A" w:rsidRPr="00393434" w:rsidRDefault="00F8417A" w:rsidP="00B26636">
      <w:pPr>
        <w:pStyle w:val="Subtitle"/>
        <w:keepNext/>
        <w:keepLines/>
        <w:numPr>
          <w:ilvl w:val="1"/>
          <w:numId w:val="53"/>
        </w:numPr>
        <w:spacing w:before="480" w:after="240"/>
        <w:jc w:val="both"/>
        <w:outlineLvl w:val="1"/>
      </w:pPr>
      <w:bookmarkStart w:id="2" w:name="_Toc533678013"/>
      <w:bookmarkStart w:id="3" w:name="_Toc21678395"/>
      <w:r w:rsidRPr="00393434">
        <w:t xml:space="preserve">O </w:t>
      </w:r>
      <w:proofErr w:type="spellStart"/>
      <w:r w:rsidRPr="00393434">
        <w:t>projektu</w:t>
      </w:r>
      <w:bookmarkEnd w:id="2"/>
      <w:bookmarkEnd w:id="3"/>
      <w:proofErr w:type="spellEnd"/>
    </w:p>
    <w:p w14:paraId="79B80E8F" w14:textId="77777777" w:rsidR="00F8417A" w:rsidRPr="00393434" w:rsidRDefault="00F8417A" w:rsidP="00F8417A">
      <w:pPr>
        <w:rPr>
          <w:lang w:val="hr-HR"/>
        </w:rPr>
      </w:pPr>
      <w:r w:rsidRPr="00393434">
        <w:rPr>
          <w:lang w:val="hr-HR"/>
        </w:rPr>
        <w:t xml:space="preserve">Općina Brtonigla </w:t>
      </w:r>
      <w:r>
        <w:rPr>
          <w:lang w:val="hr-HR"/>
        </w:rPr>
        <w:t xml:space="preserve">– </w:t>
      </w:r>
      <w:proofErr w:type="spellStart"/>
      <w:r>
        <w:rPr>
          <w:lang w:val="hr-HR"/>
        </w:rPr>
        <w:t>Verteneglio</w:t>
      </w:r>
      <w:proofErr w:type="spellEnd"/>
      <w:r>
        <w:rPr>
          <w:lang w:val="hr-HR"/>
        </w:rPr>
        <w:t xml:space="preserve"> </w:t>
      </w:r>
      <w:r w:rsidRPr="00393434">
        <w:rPr>
          <w:lang w:val="hr-HR"/>
        </w:rPr>
        <w:t xml:space="preserve">je 25. rujna 2018. godine raspisala javni natječaj u postupku jednostavne nabave za usluge izrade Strateškog plana razvoja turizma na području Općine Brtonigla – </w:t>
      </w:r>
      <w:proofErr w:type="spellStart"/>
      <w:r w:rsidRPr="00393434">
        <w:rPr>
          <w:lang w:val="hr-HR"/>
        </w:rPr>
        <w:t>Verteneglio</w:t>
      </w:r>
      <w:proofErr w:type="spellEnd"/>
      <w:r w:rsidRPr="00393434">
        <w:rPr>
          <w:lang w:val="hr-HR"/>
        </w:rPr>
        <w:t xml:space="preserve">. Za izvođača projekta odabrano je društvo Hotelsko i destinacijsko savjetovanje d.o.o. čija je ponuda ocijenjena ekonomski najpovoljnijom. Prema specifikaciji predmeta nabave iz natječajne dokumentacije, Strategija nužno mora </w:t>
      </w:r>
      <w:r>
        <w:rPr>
          <w:lang w:val="hr-HR"/>
        </w:rPr>
        <w:t>obuhvatiti sljedeće radne cjeline i pripadajuće elemente:</w:t>
      </w:r>
    </w:p>
    <w:p w14:paraId="251372EC" w14:textId="77777777" w:rsidR="00F8417A" w:rsidRPr="0086567B" w:rsidRDefault="00F8417A" w:rsidP="00B26636">
      <w:pPr>
        <w:pStyle w:val="ListParagraph"/>
        <w:numPr>
          <w:ilvl w:val="0"/>
          <w:numId w:val="71"/>
        </w:numPr>
        <w:spacing w:before="120"/>
        <w:contextualSpacing/>
        <w:jc w:val="both"/>
        <w:rPr>
          <w:lang w:val="hr-HR"/>
        </w:rPr>
      </w:pPr>
      <w:r w:rsidRPr="0086567B">
        <w:rPr>
          <w:lang w:val="hr-HR"/>
        </w:rPr>
        <w:t>Analiza strateških dokumenata i potencijala razvoja turizma</w:t>
      </w:r>
    </w:p>
    <w:p w14:paraId="762C7BA8" w14:textId="77777777" w:rsidR="00F8417A" w:rsidRPr="0086567B" w:rsidRDefault="00F8417A" w:rsidP="00B26636">
      <w:pPr>
        <w:pStyle w:val="ListParagraph"/>
        <w:numPr>
          <w:ilvl w:val="1"/>
          <w:numId w:val="72"/>
        </w:numPr>
        <w:spacing w:before="120"/>
        <w:contextualSpacing/>
        <w:jc w:val="both"/>
        <w:rPr>
          <w:lang w:val="hr-HR"/>
        </w:rPr>
      </w:pPr>
      <w:r w:rsidRPr="0086567B">
        <w:rPr>
          <w:lang w:val="hr-HR"/>
        </w:rPr>
        <w:t>Analiza postojeće strateške dokumentacije i strateških inicijativa</w:t>
      </w:r>
    </w:p>
    <w:p w14:paraId="2390D784" w14:textId="77777777" w:rsidR="00F8417A" w:rsidRPr="0086567B" w:rsidRDefault="00F8417A" w:rsidP="00B26636">
      <w:pPr>
        <w:pStyle w:val="ListParagraph"/>
        <w:numPr>
          <w:ilvl w:val="1"/>
          <w:numId w:val="72"/>
        </w:numPr>
        <w:spacing w:before="120"/>
        <w:contextualSpacing/>
        <w:jc w:val="both"/>
        <w:rPr>
          <w:lang w:val="hr-HR"/>
        </w:rPr>
      </w:pPr>
      <w:r w:rsidRPr="0086567B">
        <w:rPr>
          <w:lang w:val="hr-HR"/>
        </w:rPr>
        <w:t>Komparativna analiza razvoja turizma u drugim jedinicama lokalne samouprave na području Republike Hrvatske i susjednih zemalja Europske unije</w:t>
      </w:r>
    </w:p>
    <w:p w14:paraId="06A8A39F" w14:textId="77777777" w:rsidR="00F8417A" w:rsidRPr="0086567B" w:rsidRDefault="00F8417A" w:rsidP="00B26636">
      <w:pPr>
        <w:pStyle w:val="ListParagraph"/>
        <w:numPr>
          <w:ilvl w:val="1"/>
          <w:numId w:val="72"/>
        </w:numPr>
        <w:spacing w:before="120"/>
        <w:contextualSpacing/>
        <w:jc w:val="both"/>
        <w:rPr>
          <w:lang w:val="hr-HR"/>
        </w:rPr>
      </w:pPr>
      <w:r w:rsidRPr="0086567B">
        <w:rPr>
          <w:lang w:val="hr-HR"/>
        </w:rPr>
        <w:t>Analiza potencijala razvoja turizma na području Općine Brtonigla-</w:t>
      </w:r>
      <w:proofErr w:type="spellStart"/>
      <w:r w:rsidRPr="0086567B">
        <w:rPr>
          <w:lang w:val="hr-HR"/>
        </w:rPr>
        <w:t>Verteneglio</w:t>
      </w:r>
      <w:proofErr w:type="spellEnd"/>
    </w:p>
    <w:p w14:paraId="0E99B4E0" w14:textId="77777777" w:rsidR="00F8417A" w:rsidRPr="0086567B" w:rsidRDefault="00F8417A" w:rsidP="00B26636">
      <w:pPr>
        <w:pStyle w:val="ListParagraph"/>
        <w:numPr>
          <w:ilvl w:val="0"/>
          <w:numId w:val="71"/>
        </w:numPr>
        <w:spacing w:before="120"/>
        <w:contextualSpacing/>
        <w:jc w:val="both"/>
        <w:rPr>
          <w:lang w:val="hr-HR"/>
        </w:rPr>
      </w:pPr>
      <w:r w:rsidRPr="0086567B">
        <w:rPr>
          <w:lang w:val="hr-HR"/>
        </w:rPr>
        <w:t>Strategija razvoja turizma</w:t>
      </w:r>
    </w:p>
    <w:p w14:paraId="39BCAC00" w14:textId="77777777" w:rsidR="00F8417A" w:rsidRDefault="00F8417A" w:rsidP="00B26636">
      <w:pPr>
        <w:pStyle w:val="ListParagraph"/>
        <w:numPr>
          <w:ilvl w:val="0"/>
          <w:numId w:val="73"/>
        </w:numPr>
        <w:spacing w:before="120"/>
        <w:contextualSpacing/>
        <w:jc w:val="both"/>
        <w:rPr>
          <w:lang w:val="hr-HR"/>
        </w:rPr>
      </w:pPr>
      <w:r w:rsidRPr="0086567B">
        <w:rPr>
          <w:lang w:val="hr-HR"/>
        </w:rPr>
        <w:t>Definiranje osnovnog strateškog koncepta za razvoj turizma</w:t>
      </w:r>
    </w:p>
    <w:p w14:paraId="161F3F70" w14:textId="77777777" w:rsidR="00F8417A" w:rsidRPr="0086567B" w:rsidRDefault="00F8417A" w:rsidP="00B26636">
      <w:pPr>
        <w:pStyle w:val="ListParagraph"/>
        <w:numPr>
          <w:ilvl w:val="0"/>
          <w:numId w:val="73"/>
        </w:numPr>
        <w:spacing w:before="120"/>
        <w:contextualSpacing/>
        <w:jc w:val="both"/>
        <w:rPr>
          <w:lang w:val="hr-HR"/>
        </w:rPr>
      </w:pPr>
      <w:r w:rsidRPr="0086567B">
        <w:rPr>
          <w:lang w:val="hr-HR"/>
        </w:rPr>
        <w:t>Definiranje strateških ciljeva u sektoru turizma</w:t>
      </w:r>
    </w:p>
    <w:p w14:paraId="47D17172" w14:textId="77777777" w:rsidR="00F8417A" w:rsidRPr="0086567B" w:rsidRDefault="00F8417A" w:rsidP="00B26636">
      <w:pPr>
        <w:pStyle w:val="ListParagraph"/>
        <w:numPr>
          <w:ilvl w:val="0"/>
          <w:numId w:val="73"/>
        </w:numPr>
        <w:spacing w:before="120"/>
        <w:contextualSpacing/>
        <w:jc w:val="both"/>
        <w:rPr>
          <w:lang w:val="hr-HR"/>
        </w:rPr>
      </w:pPr>
      <w:r w:rsidRPr="0086567B">
        <w:rPr>
          <w:lang w:val="hr-HR"/>
        </w:rPr>
        <w:t>Organizacija strateške radionice sa zainteresiranim stranama u Općini Brtonigla-</w:t>
      </w:r>
      <w:proofErr w:type="spellStart"/>
      <w:r w:rsidRPr="0086567B">
        <w:rPr>
          <w:lang w:val="hr-HR"/>
        </w:rPr>
        <w:t>Verteneglio</w:t>
      </w:r>
      <w:proofErr w:type="spellEnd"/>
      <w:r w:rsidRPr="0086567B">
        <w:rPr>
          <w:lang w:val="hr-HR"/>
        </w:rPr>
        <w:t xml:space="preserve"> na temu razvoja turizma</w:t>
      </w:r>
    </w:p>
    <w:p w14:paraId="48FA0060" w14:textId="77777777" w:rsidR="00F8417A" w:rsidRPr="0086567B" w:rsidRDefault="00F8417A" w:rsidP="00B26636">
      <w:pPr>
        <w:pStyle w:val="ListParagraph"/>
        <w:numPr>
          <w:ilvl w:val="0"/>
          <w:numId w:val="73"/>
        </w:numPr>
        <w:spacing w:before="120"/>
        <w:contextualSpacing/>
        <w:jc w:val="both"/>
        <w:rPr>
          <w:lang w:val="hr-HR"/>
        </w:rPr>
      </w:pPr>
      <w:r w:rsidRPr="0086567B">
        <w:rPr>
          <w:lang w:val="hr-HR"/>
        </w:rPr>
        <w:t xml:space="preserve">Izrada dokumenta Strategije razvoja turizma </w:t>
      </w:r>
    </w:p>
    <w:p w14:paraId="39ED342C" w14:textId="77777777" w:rsidR="00F8417A" w:rsidRPr="0086567B" w:rsidRDefault="00F8417A" w:rsidP="00B26636">
      <w:pPr>
        <w:pStyle w:val="ListParagraph"/>
        <w:numPr>
          <w:ilvl w:val="0"/>
          <w:numId w:val="71"/>
        </w:numPr>
        <w:spacing w:before="120"/>
        <w:contextualSpacing/>
        <w:jc w:val="both"/>
        <w:rPr>
          <w:lang w:val="hr-HR"/>
        </w:rPr>
      </w:pPr>
      <w:r w:rsidRPr="0086567B">
        <w:rPr>
          <w:lang w:val="hr-HR"/>
        </w:rPr>
        <w:t xml:space="preserve">Katalog implementacijskih projekata </w:t>
      </w:r>
    </w:p>
    <w:p w14:paraId="5BF758E5" w14:textId="77777777" w:rsidR="00F8417A" w:rsidRPr="0086567B" w:rsidRDefault="00F8417A" w:rsidP="00B26636">
      <w:pPr>
        <w:pStyle w:val="ListParagraph"/>
        <w:numPr>
          <w:ilvl w:val="0"/>
          <w:numId w:val="74"/>
        </w:numPr>
        <w:spacing w:before="120"/>
        <w:contextualSpacing/>
        <w:jc w:val="both"/>
        <w:rPr>
          <w:lang w:val="hr-HR"/>
        </w:rPr>
      </w:pPr>
      <w:r w:rsidRPr="0086567B">
        <w:rPr>
          <w:lang w:val="hr-HR"/>
        </w:rPr>
        <w:t>Razvoj instrumenata i mjera za implementaciju Strategije razvoja turizma</w:t>
      </w:r>
    </w:p>
    <w:p w14:paraId="3B1A2C06" w14:textId="77777777" w:rsidR="00F8417A" w:rsidRPr="0086567B" w:rsidRDefault="00F8417A" w:rsidP="00B26636">
      <w:pPr>
        <w:pStyle w:val="ListParagraph"/>
        <w:numPr>
          <w:ilvl w:val="0"/>
          <w:numId w:val="74"/>
        </w:numPr>
        <w:spacing w:before="120"/>
        <w:contextualSpacing/>
        <w:jc w:val="both"/>
        <w:rPr>
          <w:lang w:val="hr-HR"/>
        </w:rPr>
      </w:pPr>
      <w:r w:rsidRPr="0086567B">
        <w:rPr>
          <w:lang w:val="hr-HR"/>
        </w:rPr>
        <w:t>Definiranje implementacijskih pretpostavki (prostorni planovi, financijski kapaciteti, partneri i sl.)</w:t>
      </w:r>
    </w:p>
    <w:p w14:paraId="7617AC0E" w14:textId="77777777" w:rsidR="00F8417A" w:rsidRPr="0086567B" w:rsidRDefault="00F8417A" w:rsidP="00B26636">
      <w:pPr>
        <w:pStyle w:val="ListParagraph"/>
        <w:numPr>
          <w:ilvl w:val="0"/>
          <w:numId w:val="74"/>
        </w:numPr>
        <w:spacing w:before="120"/>
        <w:contextualSpacing/>
        <w:jc w:val="both"/>
        <w:rPr>
          <w:lang w:val="hr-HR"/>
        </w:rPr>
      </w:pPr>
      <w:r w:rsidRPr="0086567B">
        <w:rPr>
          <w:lang w:val="hr-HR"/>
        </w:rPr>
        <w:t xml:space="preserve">Izrada Kataloga implementacijskih projekata s inicijalnim poslovnim slučajevima (prethodnim studijama izvodljivosti) za izabrane prioritetne implementacijske projekte. </w:t>
      </w:r>
    </w:p>
    <w:p w14:paraId="0530990A" w14:textId="77777777" w:rsidR="00F8417A" w:rsidRPr="00393434" w:rsidRDefault="00F8417A" w:rsidP="00F8417A">
      <w:pPr>
        <w:rPr>
          <w:lang w:val="hr-HR"/>
        </w:rPr>
      </w:pPr>
      <w:r w:rsidRPr="00393434">
        <w:rPr>
          <w:lang w:val="hr-HR"/>
        </w:rPr>
        <w:t xml:space="preserve">Na izradi ovog projekta sudjelovali su dr.sc. Branko Bogunović (voditelj projekta), Zoran Kasum, Ivana </w:t>
      </w:r>
      <w:proofErr w:type="spellStart"/>
      <w:r w:rsidRPr="00393434">
        <w:rPr>
          <w:lang w:val="hr-HR"/>
        </w:rPr>
        <w:t>Đurđić</w:t>
      </w:r>
      <w:proofErr w:type="spellEnd"/>
      <w:r w:rsidRPr="00393434">
        <w:rPr>
          <w:lang w:val="hr-HR"/>
        </w:rPr>
        <w:t xml:space="preserve"> – </w:t>
      </w:r>
      <w:proofErr w:type="spellStart"/>
      <w:r w:rsidRPr="00393434">
        <w:rPr>
          <w:lang w:val="hr-HR"/>
        </w:rPr>
        <w:t>Petrinić</w:t>
      </w:r>
      <w:proofErr w:type="spellEnd"/>
      <w:r w:rsidRPr="00393434">
        <w:rPr>
          <w:lang w:val="hr-HR"/>
        </w:rPr>
        <w:t xml:space="preserve">, Ružica Herceg i dr.sc. Sanja </w:t>
      </w:r>
      <w:proofErr w:type="spellStart"/>
      <w:r w:rsidRPr="00393434">
        <w:rPr>
          <w:lang w:val="hr-HR"/>
        </w:rPr>
        <w:t>Čižmar</w:t>
      </w:r>
      <w:proofErr w:type="spellEnd"/>
      <w:r w:rsidRPr="00393434">
        <w:rPr>
          <w:lang w:val="hr-HR"/>
        </w:rPr>
        <w:t>.</w:t>
      </w:r>
    </w:p>
    <w:p w14:paraId="346BC32A" w14:textId="77777777" w:rsidR="00F8417A" w:rsidRPr="00393434" w:rsidRDefault="00F8417A" w:rsidP="00F8417A">
      <w:pPr>
        <w:rPr>
          <w:lang w:val="hr-HR"/>
        </w:rPr>
      </w:pPr>
      <w:r w:rsidRPr="00393434">
        <w:rPr>
          <w:lang w:val="hr-HR"/>
        </w:rPr>
        <w:t>Ovaj izvještaj dovršen je 29. siječnja 2019.</w:t>
      </w:r>
    </w:p>
    <w:p w14:paraId="252AF462" w14:textId="77777777" w:rsidR="00F8417A" w:rsidRPr="00393434" w:rsidRDefault="00F8417A" w:rsidP="00B26636">
      <w:pPr>
        <w:pStyle w:val="Subtitle"/>
        <w:keepNext/>
        <w:keepLines/>
        <w:numPr>
          <w:ilvl w:val="1"/>
          <w:numId w:val="53"/>
        </w:numPr>
        <w:spacing w:before="480" w:after="240"/>
        <w:jc w:val="both"/>
        <w:outlineLvl w:val="1"/>
      </w:pPr>
      <w:bookmarkStart w:id="4" w:name="_Toc533678014"/>
      <w:bookmarkStart w:id="5" w:name="_Toc21678396"/>
      <w:proofErr w:type="spellStart"/>
      <w:r w:rsidRPr="00393434">
        <w:t>Metodologija</w:t>
      </w:r>
      <w:bookmarkEnd w:id="4"/>
      <w:bookmarkEnd w:id="5"/>
      <w:proofErr w:type="spellEnd"/>
    </w:p>
    <w:p w14:paraId="7BEE0A12" w14:textId="77777777" w:rsidR="00F8417A" w:rsidRPr="00393434" w:rsidRDefault="00F8417A" w:rsidP="00F8417A">
      <w:pPr>
        <w:rPr>
          <w:lang w:val="hr-HR"/>
        </w:rPr>
      </w:pPr>
      <w:r w:rsidRPr="00393434">
        <w:rPr>
          <w:lang w:val="hr-HR"/>
        </w:rPr>
        <w:t>U izvršenju projektnog zadatka HDC primijenio je standardne procedure u turističkom savjetovanju prilikom provedbe svih potrebnih koraka u istraživanju, analizi i evaluacijskim tehnikama kako bi se pripremio ovaj izvještaj. Procedure i analize koje smo primijenili u izradi studije su sljedeće:</w:t>
      </w:r>
    </w:p>
    <w:p w14:paraId="760556C3"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Pregled i analiza relevantne postojeće planske dokumentacije općine Brtonigla</w:t>
      </w:r>
      <w:r>
        <w:rPr>
          <w:lang w:val="hr-HR"/>
        </w:rPr>
        <w:t xml:space="preserve"> - </w:t>
      </w:r>
      <w:proofErr w:type="spellStart"/>
      <w:r>
        <w:rPr>
          <w:lang w:val="hr-HR"/>
        </w:rPr>
        <w:t>Verteneglio</w:t>
      </w:r>
      <w:proofErr w:type="spellEnd"/>
      <w:r w:rsidRPr="00393434">
        <w:rPr>
          <w:lang w:val="hr-HR"/>
        </w:rPr>
        <w:t>;</w:t>
      </w:r>
    </w:p>
    <w:p w14:paraId="45DE6B5A"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Analiza općih podataka o općini Brtonigla</w:t>
      </w:r>
      <w:r>
        <w:rPr>
          <w:lang w:val="hr-HR"/>
        </w:rPr>
        <w:t xml:space="preserve"> - </w:t>
      </w:r>
      <w:proofErr w:type="spellStart"/>
      <w:r>
        <w:rPr>
          <w:lang w:val="hr-HR"/>
        </w:rPr>
        <w:t>Verteneglio</w:t>
      </w:r>
      <w:proofErr w:type="spellEnd"/>
      <w:r w:rsidRPr="00393434">
        <w:rPr>
          <w:lang w:val="hr-HR"/>
        </w:rPr>
        <w:t xml:space="preserve"> relevantne za turistički razvoj;</w:t>
      </w:r>
    </w:p>
    <w:p w14:paraId="00C946EC"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Pregled i evaluacija turističkih atrakcija općine Brtonigla</w:t>
      </w:r>
      <w:r>
        <w:rPr>
          <w:lang w:val="hr-HR"/>
        </w:rPr>
        <w:t xml:space="preserve"> - </w:t>
      </w:r>
      <w:proofErr w:type="spellStart"/>
      <w:r>
        <w:rPr>
          <w:lang w:val="hr-HR"/>
        </w:rPr>
        <w:t>Verteneglio</w:t>
      </w:r>
      <w:proofErr w:type="spellEnd"/>
      <w:r w:rsidRPr="00393434">
        <w:rPr>
          <w:lang w:val="hr-HR"/>
        </w:rPr>
        <w:t>;</w:t>
      </w:r>
    </w:p>
    <w:p w14:paraId="44B27C70"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Analiza turističke ponude i potražnje općine Brtonigla</w:t>
      </w:r>
      <w:r>
        <w:rPr>
          <w:lang w:val="hr-HR"/>
        </w:rPr>
        <w:t xml:space="preserve"> - </w:t>
      </w:r>
      <w:proofErr w:type="spellStart"/>
      <w:r>
        <w:rPr>
          <w:lang w:val="hr-HR"/>
        </w:rPr>
        <w:t>Verteneglio</w:t>
      </w:r>
      <w:proofErr w:type="spellEnd"/>
      <w:r w:rsidRPr="00393434">
        <w:rPr>
          <w:lang w:val="hr-HR"/>
        </w:rPr>
        <w:t>;</w:t>
      </w:r>
    </w:p>
    <w:p w14:paraId="0E5CB114"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Evaluacija stanja elemenata turističkog lanca vrijednosti općine Brtonigla</w:t>
      </w:r>
      <w:r>
        <w:rPr>
          <w:lang w:val="hr-HR"/>
        </w:rPr>
        <w:t xml:space="preserve"> - </w:t>
      </w:r>
      <w:proofErr w:type="spellStart"/>
      <w:r>
        <w:rPr>
          <w:lang w:val="hr-HR"/>
        </w:rPr>
        <w:t>Verteneglio</w:t>
      </w:r>
      <w:proofErr w:type="spellEnd"/>
      <w:r w:rsidRPr="00393434">
        <w:rPr>
          <w:lang w:val="hr-HR"/>
        </w:rPr>
        <w:t>;</w:t>
      </w:r>
    </w:p>
    <w:p w14:paraId="150209C9"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Svodna SWOT analiza razvojne pozicije turizma u općini Brtonigla</w:t>
      </w:r>
      <w:r>
        <w:rPr>
          <w:lang w:val="hr-HR"/>
        </w:rPr>
        <w:t xml:space="preserve"> - </w:t>
      </w:r>
      <w:proofErr w:type="spellStart"/>
      <w:r>
        <w:rPr>
          <w:lang w:val="hr-HR"/>
        </w:rPr>
        <w:t>Verteneglio</w:t>
      </w:r>
      <w:proofErr w:type="spellEnd"/>
      <w:r w:rsidRPr="00393434">
        <w:rPr>
          <w:lang w:val="hr-HR"/>
        </w:rPr>
        <w:t>;</w:t>
      </w:r>
    </w:p>
    <w:p w14:paraId="0A3E1C5F"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Strateška radionica s dionicima u </w:t>
      </w:r>
      <w:r>
        <w:rPr>
          <w:lang w:val="hr-HR"/>
        </w:rPr>
        <w:t xml:space="preserve">općini </w:t>
      </w:r>
      <w:r w:rsidRPr="00393434">
        <w:rPr>
          <w:lang w:val="hr-HR"/>
        </w:rPr>
        <w:t>Brtonigl</w:t>
      </w:r>
      <w:r>
        <w:rPr>
          <w:lang w:val="hr-HR"/>
        </w:rPr>
        <w:t xml:space="preserve">a - </w:t>
      </w:r>
      <w:proofErr w:type="spellStart"/>
      <w:r>
        <w:rPr>
          <w:lang w:val="hr-HR"/>
        </w:rPr>
        <w:t>Verteneglio</w:t>
      </w:r>
      <w:proofErr w:type="spellEnd"/>
      <w:r w:rsidRPr="00393434">
        <w:rPr>
          <w:lang w:val="hr-HR"/>
        </w:rPr>
        <w:t xml:space="preserve"> u cilju verifikacije postojećeg stanja i strateških opredjeljenja budućeg razvoja turizma;;</w:t>
      </w:r>
    </w:p>
    <w:p w14:paraId="0BD30C68"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Izrada strateških uporišta, vodećih strategija, vizije i ciljeve razvoja turizma općine Brtonigla</w:t>
      </w:r>
      <w:r>
        <w:rPr>
          <w:lang w:val="hr-HR"/>
        </w:rPr>
        <w:t xml:space="preserve"> - </w:t>
      </w:r>
      <w:proofErr w:type="spellStart"/>
      <w:r>
        <w:rPr>
          <w:lang w:val="hr-HR"/>
        </w:rPr>
        <w:t>Verteneglio</w:t>
      </w:r>
      <w:proofErr w:type="spellEnd"/>
      <w:r w:rsidRPr="00393434">
        <w:rPr>
          <w:lang w:val="hr-HR"/>
        </w:rPr>
        <w:t>;</w:t>
      </w:r>
    </w:p>
    <w:p w14:paraId="3A8FA57C"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Izrada okvira razvoja turističkih razvoja u sljedećem razdoblju s prijedlogom konkretnih aktivnosti za općinu i lokalne dionike;</w:t>
      </w:r>
    </w:p>
    <w:p w14:paraId="33CC4643"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Izrada ciljanog model rasta turističke ponude i potražnje;</w:t>
      </w:r>
    </w:p>
    <w:p w14:paraId="3EB0455E"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Specifikacija investicijskih projekata u turizmu prvog i drugog prioriteta te izrada kataloga svih implementacijskih projekata;</w:t>
      </w:r>
    </w:p>
    <w:p w14:paraId="0B61F680"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Sastanak s ključnim dionicima u </w:t>
      </w:r>
      <w:r>
        <w:rPr>
          <w:lang w:val="hr-HR"/>
        </w:rPr>
        <w:t xml:space="preserve">općini </w:t>
      </w:r>
      <w:r w:rsidRPr="00393434">
        <w:rPr>
          <w:lang w:val="hr-HR"/>
        </w:rPr>
        <w:t>Brtonigl</w:t>
      </w:r>
      <w:r>
        <w:rPr>
          <w:lang w:val="hr-HR"/>
        </w:rPr>
        <w:t xml:space="preserve">a - </w:t>
      </w:r>
      <w:proofErr w:type="spellStart"/>
      <w:r>
        <w:rPr>
          <w:lang w:val="hr-HR"/>
        </w:rPr>
        <w:t>Verteneglio</w:t>
      </w:r>
      <w:proofErr w:type="spellEnd"/>
      <w:r w:rsidRPr="00393434">
        <w:rPr>
          <w:lang w:val="hr-HR"/>
        </w:rPr>
        <w:t xml:space="preserve"> u svrhu verifikacije prvog nacrta Strategije;</w:t>
      </w:r>
    </w:p>
    <w:p w14:paraId="483A4DB0"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Izrada akcijskog plana razvoja turizma </w:t>
      </w:r>
      <w:r>
        <w:rPr>
          <w:lang w:val="hr-HR"/>
        </w:rPr>
        <w:t xml:space="preserve">općine </w:t>
      </w:r>
      <w:r w:rsidRPr="00393434">
        <w:rPr>
          <w:lang w:val="hr-HR"/>
        </w:rPr>
        <w:t>Brtonigl</w:t>
      </w:r>
      <w:r>
        <w:rPr>
          <w:lang w:val="hr-HR"/>
        </w:rPr>
        <w:t xml:space="preserve">a - </w:t>
      </w:r>
      <w:proofErr w:type="spellStart"/>
      <w:r>
        <w:rPr>
          <w:lang w:val="hr-HR"/>
        </w:rPr>
        <w:t>Verteneglio</w:t>
      </w:r>
      <w:proofErr w:type="spellEnd"/>
      <w:r w:rsidRPr="00393434">
        <w:rPr>
          <w:lang w:val="hr-HR"/>
        </w:rPr>
        <w:t>.</w:t>
      </w:r>
    </w:p>
    <w:p w14:paraId="7FC333D2" w14:textId="77777777" w:rsidR="00F8417A" w:rsidRPr="00393434" w:rsidRDefault="00F8417A" w:rsidP="00B26636">
      <w:pPr>
        <w:pStyle w:val="Title"/>
        <w:keepNext/>
        <w:keepLines/>
        <w:pageBreakBefore/>
        <w:numPr>
          <w:ilvl w:val="0"/>
          <w:numId w:val="53"/>
        </w:numPr>
        <w:pBdr>
          <w:top w:val="none" w:sz="0" w:space="0" w:color="auto"/>
          <w:bottom w:val="none" w:sz="0" w:space="0" w:color="auto"/>
        </w:pBdr>
        <w:spacing w:before="840" w:after="240"/>
        <w:contextualSpacing/>
        <w:jc w:val="both"/>
        <w:outlineLvl w:val="0"/>
      </w:pPr>
      <w:bookmarkStart w:id="6" w:name="_Toc21678397"/>
      <w:r w:rsidRPr="00393434">
        <w:lastRenderedPageBreak/>
        <w:t>SITUACIJSKA ANALIZA</w:t>
      </w:r>
      <w:bookmarkEnd w:id="6"/>
    </w:p>
    <w:p w14:paraId="7EA80C27" w14:textId="77777777" w:rsidR="00F8417A" w:rsidRPr="00393434" w:rsidRDefault="00F8417A" w:rsidP="00B26636">
      <w:pPr>
        <w:pStyle w:val="Subtitle"/>
        <w:keepNext/>
        <w:keepLines/>
        <w:numPr>
          <w:ilvl w:val="1"/>
          <w:numId w:val="53"/>
        </w:numPr>
        <w:spacing w:before="480" w:after="240"/>
        <w:jc w:val="both"/>
        <w:outlineLvl w:val="1"/>
      </w:pPr>
      <w:bookmarkStart w:id="7" w:name="_Toc21678398"/>
      <w:proofErr w:type="spellStart"/>
      <w:r w:rsidRPr="00393434">
        <w:t>Općina</w:t>
      </w:r>
      <w:proofErr w:type="spellEnd"/>
      <w:r w:rsidRPr="00393434">
        <w:t xml:space="preserve"> Brtonigla</w:t>
      </w:r>
      <w:r>
        <w:t xml:space="preserve"> - </w:t>
      </w:r>
      <w:proofErr w:type="spellStart"/>
      <w:r>
        <w:t>Verteneglio</w:t>
      </w:r>
      <w:bookmarkEnd w:id="7"/>
      <w:proofErr w:type="spellEnd"/>
      <w:r w:rsidRPr="00393434">
        <w:t xml:space="preserve"> </w:t>
      </w:r>
    </w:p>
    <w:p w14:paraId="0FE72098" w14:textId="77777777" w:rsidR="00F8417A" w:rsidRPr="00393434" w:rsidRDefault="00F8417A" w:rsidP="00B26636">
      <w:pPr>
        <w:pStyle w:val="NaslovC"/>
        <w:numPr>
          <w:ilvl w:val="2"/>
          <w:numId w:val="53"/>
        </w:numPr>
      </w:pPr>
      <w:bookmarkStart w:id="8" w:name="_Toc21678399"/>
      <w:r w:rsidRPr="00393434">
        <w:rPr>
          <w:noProof/>
        </w:rPr>
        <w:drawing>
          <wp:anchor distT="0" distB="0" distL="114300" distR="114300" simplePos="0" relativeHeight="251679744" behindDoc="1" locked="0" layoutInCell="1" allowOverlap="1" wp14:anchorId="1FFC470A" wp14:editId="2C3E059A">
            <wp:simplePos x="0" y="0"/>
            <wp:positionH relativeFrom="column">
              <wp:posOffset>52070</wp:posOffset>
            </wp:positionH>
            <wp:positionV relativeFrom="paragraph">
              <wp:posOffset>393065</wp:posOffset>
            </wp:positionV>
            <wp:extent cx="2387600" cy="3352800"/>
            <wp:effectExtent l="0" t="0" r="0" b="0"/>
            <wp:wrapTight wrapText="bothSides">
              <wp:wrapPolygon edited="0">
                <wp:start x="0" y="0"/>
                <wp:lineTo x="0" y="21477"/>
                <wp:lineTo x="21370" y="21477"/>
                <wp:lineTo x="21370" y="0"/>
                <wp:lineTo x="0"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23876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78720" behindDoc="1" locked="0" layoutInCell="1" allowOverlap="1" wp14:anchorId="6269BCE9" wp14:editId="0D8119EE">
            <wp:simplePos x="0" y="0"/>
            <wp:positionH relativeFrom="margin">
              <wp:posOffset>2545715</wp:posOffset>
            </wp:positionH>
            <wp:positionV relativeFrom="paragraph">
              <wp:posOffset>1622425</wp:posOffset>
            </wp:positionV>
            <wp:extent cx="3162300" cy="2114550"/>
            <wp:effectExtent l="0" t="0" r="0" b="0"/>
            <wp:wrapTight wrapText="bothSides">
              <wp:wrapPolygon edited="0">
                <wp:start x="0" y="0"/>
                <wp:lineTo x="0" y="21405"/>
                <wp:lineTo x="21470" y="21405"/>
                <wp:lineTo x="21470" y="0"/>
                <wp:lineTo x="0" y="0"/>
              </wp:wrapPolygon>
            </wp:wrapTight>
            <wp:docPr id="129" name="Picture 129" descr="Slikovni rezultat za brton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brtonigla"/>
                    <pic:cNvPicPr>
                      <a:picLocks noChangeAspect="1" noChangeArrowheads="1"/>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316230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77696" behindDoc="1" locked="0" layoutInCell="1" allowOverlap="1" wp14:anchorId="2CCC666D" wp14:editId="38822875">
            <wp:simplePos x="0" y="0"/>
            <wp:positionH relativeFrom="margin">
              <wp:align>right</wp:align>
            </wp:positionH>
            <wp:positionV relativeFrom="paragraph">
              <wp:posOffset>374015</wp:posOffset>
            </wp:positionV>
            <wp:extent cx="3209925" cy="1219835"/>
            <wp:effectExtent l="0" t="0" r="9525" b="0"/>
            <wp:wrapTight wrapText="bothSides">
              <wp:wrapPolygon edited="0">
                <wp:start x="0" y="0"/>
                <wp:lineTo x="0" y="21251"/>
                <wp:lineTo x="21536" y="21251"/>
                <wp:lineTo x="21536" y="0"/>
                <wp:lineTo x="0" y="0"/>
              </wp:wrapPolygon>
            </wp:wrapTight>
            <wp:docPr id="130" name="Picture 130" descr="Slikovni rezultat za karig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ovni rezultat za karigador"/>
                    <pic:cNvPicPr>
                      <a:picLocks noChangeAspect="1" noChangeArrowheads="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3209925" cy="12198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393434">
        <w:t>Opća</w:t>
      </w:r>
      <w:proofErr w:type="spellEnd"/>
      <w:r w:rsidRPr="00393434">
        <w:t xml:space="preserve"> </w:t>
      </w:r>
      <w:proofErr w:type="spellStart"/>
      <w:r w:rsidRPr="00393434">
        <w:t>obilježja</w:t>
      </w:r>
      <w:bookmarkEnd w:id="8"/>
      <w:proofErr w:type="spellEnd"/>
      <w:r w:rsidRPr="00393434">
        <w:t xml:space="preserve"> </w:t>
      </w:r>
    </w:p>
    <w:p w14:paraId="30DA1467" w14:textId="77777777" w:rsidR="00F8417A" w:rsidRPr="00393434" w:rsidRDefault="00F8417A" w:rsidP="00F8417A">
      <w:pPr>
        <w:jc w:val="center"/>
        <w:rPr>
          <w:i/>
          <w:lang w:val="hr-HR"/>
        </w:rPr>
      </w:pPr>
      <w:r>
        <w:rPr>
          <w:i/>
          <w:lang w:val="hr-HR"/>
        </w:rPr>
        <w:t>.</w:t>
      </w:r>
      <w:r w:rsidRPr="00393434">
        <w:rPr>
          <w:i/>
          <w:lang w:val="hr-HR"/>
        </w:rPr>
        <w:t xml:space="preserve">Slika: Položaj </w:t>
      </w:r>
      <w:r>
        <w:rPr>
          <w:i/>
          <w:lang w:val="hr-HR"/>
        </w:rPr>
        <w:t xml:space="preserve">općine </w:t>
      </w:r>
      <w:r w:rsidRPr="00393434">
        <w:rPr>
          <w:i/>
          <w:lang w:val="hr-HR"/>
        </w:rPr>
        <w:t>Brtonigl</w:t>
      </w:r>
      <w:r>
        <w:rPr>
          <w:i/>
          <w:lang w:val="hr-HR"/>
        </w:rPr>
        <w:t xml:space="preserve">a </w:t>
      </w:r>
      <w:r>
        <w:rPr>
          <w:lang w:val="hr-HR"/>
        </w:rPr>
        <w:t xml:space="preserve">- </w:t>
      </w:r>
      <w:proofErr w:type="spellStart"/>
      <w:r>
        <w:rPr>
          <w:lang w:val="hr-HR"/>
        </w:rPr>
        <w:t>Verteneglio</w:t>
      </w:r>
      <w:proofErr w:type="spellEnd"/>
      <w:r w:rsidRPr="00393434">
        <w:rPr>
          <w:i/>
          <w:lang w:val="hr-HR"/>
        </w:rPr>
        <w:t xml:space="preserve"> u Istarskoj županiji, fotografije naselja Brtonigla i </w:t>
      </w:r>
      <w:proofErr w:type="spellStart"/>
      <w:r w:rsidRPr="00393434">
        <w:rPr>
          <w:i/>
          <w:lang w:val="hr-HR"/>
        </w:rPr>
        <w:t>Karigador</w:t>
      </w:r>
      <w:proofErr w:type="spellEnd"/>
      <w:r w:rsidRPr="00393434">
        <w:rPr>
          <w:i/>
          <w:lang w:val="hr-HR"/>
        </w:rPr>
        <w:t xml:space="preserve"> iz zraka</w:t>
      </w:r>
      <w:r>
        <w:rPr>
          <w:i/>
          <w:lang w:val="hr-HR"/>
        </w:rPr>
        <w:t>.</w:t>
      </w:r>
    </w:p>
    <w:p w14:paraId="394D7B33"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Općina Brtonigla</w:t>
      </w:r>
      <w:r>
        <w:rPr>
          <w:lang w:val="hr-HR"/>
        </w:rPr>
        <w:t xml:space="preserve"> - </w:t>
      </w:r>
      <w:proofErr w:type="spellStart"/>
      <w:r>
        <w:rPr>
          <w:lang w:val="hr-HR"/>
        </w:rPr>
        <w:t>Verteneglio</w:t>
      </w:r>
      <w:proofErr w:type="spellEnd"/>
      <w:r w:rsidRPr="00393434">
        <w:rPr>
          <w:lang w:val="hr-HR"/>
        </w:rPr>
        <w:t xml:space="preserve"> nalazi se na sjeverozapadu Istarske županije i obuhvaća površinu od 33 km</w:t>
      </w:r>
      <w:r w:rsidRPr="00393434">
        <w:rPr>
          <w:vertAlign w:val="superscript"/>
          <w:lang w:val="hr-HR"/>
        </w:rPr>
        <w:t>2</w:t>
      </w:r>
      <w:r w:rsidRPr="00393434">
        <w:rPr>
          <w:lang w:val="hr-HR"/>
        </w:rPr>
        <w:t>, zapadni dio Općine nalazi se uz jadransku obalu u dužini od oko 3 km, a južni u dolini rijeke Mirne;</w:t>
      </w:r>
    </w:p>
    <w:p w14:paraId="6C7C2DD0"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Općina Brtonigla</w:t>
      </w:r>
      <w:r>
        <w:rPr>
          <w:lang w:val="hr-HR"/>
        </w:rPr>
        <w:t xml:space="preserve"> - </w:t>
      </w:r>
      <w:proofErr w:type="spellStart"/>
      <w:r>
        <w:rPr>
          <w:lang w:val="hr-HR"/>
        </w:rPr>
        <w:t>Verteneglio</w:t>
      </w:r>
      <w:proofErr w:type="spellEnd"/>
      <w:r w:rsidRPr="00393434">
        <w:rPr>
          <w:lang w:val="hr-HR"/>
        </w:rPr>
        <w:t xml:space="preserve"> na sjeveru graniči s područjem grada Umaga, na sjeveroistoku s područjem grada Buje, a na jugu s gradom Novigradom; dalje na istoku slijedi općina Grožnjan, na jugoistoku općina </w:t>
      </w:r>
      <w:proofErr w:type="spellStart"/>
      <w:r w:rsidRPr="00393434">
        <w:rPr>
          <w:lang w:val="hr-HR"/>
        </w:rPr>
        <w:t>Kaštelir</w:t>
      </w:r>
      <w:proofErr w:type="spellEnd"/>
      <w:r w:rsidRPr="00393434">
        <w:rPr>
          <w:lang w:val="hr-HR"/>
        </w:rPr>
        <w:t>-Labinci i na zapadu izlazi na Jadransko more;</w:t>
      </w:r>
    </w:p>
    <w:p w14:paraId="72F6800B"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Za općinu Brtonigla</w:t>
      </w:r>
      <w:r>
        <w:rPr>
          <w:lang w:val="hr-HR"/>
        </w:rPr>
        <w:t xml:space="preserve"> - </w:t>
      </w:r>
      <w:proofErr w:type="spellStart"/>
      <w:r>
        <w:rPr>
          <w:lang w:val="hr-HR"/>
        </w:rPr>
        <w:t>Verteneglio</w:t>
      </w:r>
      <w:proofErr w:type="spellEnd"/>
      <w:r w:rsidRPr="00393434">
        <w:rPr>
          <w:lang w:val="hr-HR"/>
        </w:rPr>
        <w:t xml:space="preserve"> karakteristično je da se nalazi na „četiri zemlje“, tj. da su sve vrste tala koji se nalaze u Istri prisutne na prostoru općine, što je čini jedinom takvom općinom u Istri;</w:t>
      </w:r>
    </w:p>
    <w:p w14:paraId="759B0D05"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Općina Brtonigla</w:t>
      </w:r>
      <w:r>
        <w:rPr>
          <w:lang w:val="hr-HR"/>
        </w:rPr>
        <w:t xml:space="preserve"> - </w:t>
      </w:r>
      <w:proofErr w:type="spellStart"/>
      <w:r>
        <w:rPr>
          <w:lang w:val="hr-HR"/>
        </w:rPr>
        <w:t>Verteneglio</w:t>
      </w:r>
      <w:proofErr w:type="spellEnd"/>
      <w:r w:rsidRPr="00393434">
        <w:rPr>
          <w:lang w:val="hr-HR"/>
        </w:rPr>
        <w:t xml:space="preserve"> ima 22 naselja, koja su okupljena oko pet središta </w:t>
      </w:r>
      <w:r>
        <w:rPr>
          <w:lang w:val="hr-HR"/>
        </w:rPr>
        <w:t>–</w:t>
      </w:r>
      <w:r w:rsidRPr="00393434">
        <w:rPr>
          <w:lang w:val="hr-HR"/>
        </w:rPr>
        <w:t xml:space="preserve"> Brtonigla</w:t>
      </w:r>
      <w:r>
        <w:rPr>
          <w:lang w:val="hr-HR"/>
        </w:rPr>
        <w:t xml:space="preserve"> / </w:t>
      </w:r>
      <w:proofErr w:type="spellStart"/>
      <w:r>
        <w:rPr>
          <w:lang w:val="hr-HR"/>
        </w:rPr>
        <w:t>Verteneglio</w:t>
      </w:r>
      <w:proofErr w:type="spellEnd"/>
      <w:r w:rsidRPr="00393434">
        <w:rPr>
          <w:lang w:val="hr-HR"/>
        </w:rPr>
        <w:t xml:space="preserve">, </w:t>
      </w:r>
      <w:proofErr w:type="spellStart"/>
      <w:r w:rsidRPr="00393434">
        <w:rPr>
          <w:lang w:val="hr-HR"/>
        </w:rPr>
        <w:t>Fiorini</w:t>
      </w:r>
      <w:proofErr w:type="spellEnd"/>
      <w:r w:rsidRPr="00393434">
        <w:rPr>
          <w:lang w:val="hr-HR"/>
        </w:rPr>
        <w:t>, Nova Vas</w:t>
      </w:r>
      <w:r>
        <w:rPr>
          <w:lang w:val="hr-HR"/>
        </w:rPr>
        <w:t xml:space="preserve"> / Villa Nova</w:t>
      </w:r>
      <w:r w:rsidRPr="00393434">
        <w:rPr>
          <w:lang w:val="hr-HR"/>
        </w:rPr>
        <w:t xml:space="preserve">, Radini i </w:t>
      </w:r>
      <w:proofErr w:type="spellStart"/>
      <w:r w:rsidRPr="00393434">
        <w:rPr>
          <w:lang w:val="hr-HR"/>
        </w:rPr>
        <w:t>Karigador</w:t>
      </w:r>
      <w:proofErr w:type="spellEnd"/>
      <w:r>
        <w:rPr>
          <w:lang w:val="hr-HR"/>
        </w:rPr>
        <w:t xml:space="preserve"> / </w:t>
      </w:r>
      <w:proofErr w:type="spellStart"/>
      <w:r>
        <w:rPr>
          <w:lang w:val="hr-HR"/>
        </w:rPr>
        <w:t>Carigador</w:t>
      </w:r>
      <w:proofErr w:type="spellEnd"/>
      <w:r w:rsidRPr="00393434">
        <w:rPr>
          <w:lang w:val="hr-HR"/>
        </w:rPr>
        <w:t>;</w:t>
      </w:r>
    </w:p>
    <w:p w14:paraId="584F6FBA"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Iznikla iz okvira nekadašnjeg </w:t>
      </w:r>
      <w:proofErr w:type="spellStart"/>
      <w:r w:rsidRPr="00393434">
        <w:rPr>
          <w:lang w:val="hr-HR"/>
        </w:rPr>
        <w:t>kašteljera</w:t>
      </w:r>
      <w:proofErr w:type="spellEnd"/>
      <w:r w:rsidRPr="00393434">
        <w:rPr>
          <w:lang w:val="hr-HR"/>
        </w:rPr>
        <w:t xml:space="preserve">, </w:t>
      </w:r>
      <w:r>
        <w:rPr>
          <w:lang w:val="hr-HR"/>
        </w:rPr>
        <w:t xml:space="preserve">općina </w:t>
      </w:r>
      <w:r w:rsidRPr="00393434">
        <w:rPr>
          <w:lang w:val="hr-HR"/>
        </w:rPr>
        <w:t>Brtonigla</w:t>
      </w:r>
      <w:r>
        <w:rPr>
          <w:lang w:val="hr-HR"/>
        </w:rPr>
        <w:t xml:space="preserve"> - </w:t>
      </w:r>
      <w:proofErr w:type="spellStart"/>
      <w:r>
        <w:rPr>
          <w:lang w:val="hr-HR"/>
        </w:rPr>
        <w:t>Verteneglio</w:t>
      </w:r>
      <w:proofErr w:type="spellEnd"/>
      <w:r w:rsidRPr="00393434">
        <w:rPr>
          <w:lang w:val="hr-HR"/>
        </w:rPr>
        <w:t xml:space="preserve"> je bogata nalazima iz neolitika i brončanog doba od 2100. do 1000. godine pr. n.e. Među najznačajnijim svjedočanstvima tadašnjeg života ističu se dvije spilje uz dolinu rijeke Mirne, te </w:t>
      </w:r>
      <w:proofErr w:type="spellStart"/>
      <w:r w:rsidRPr="00393434">
        <w:rPr>
          <w:lang w:val="hr-HR"/>
        </w:rPr>
        <w:t>kašteljer</w:t>
      </w:r>
      <w:proofErr w:type="spellEnd"/>
      <w:r w:rsidRPr="00393434">
        <w:rPr>
          <w:lang w:val="hr-HR"/>
        </w:rPr>
        <w:t xml:space="preserve"> </w:t>
      </w:r>
      <w:proofErr w:type="spellStart"/>
      <w:r w:rsidRPr="00393434">
        <w:rPr>
          <w:lang w:val="hr-HR"/>
        </w:rPr>
        <w:t>Valaron</w:t>
      </w:r>
      <w:proofErr w:type="spellEnd"/>
      <w:r w:rsidRPr="00393434">
        <w:rPr>
          <w:lang w:val="hr-HR"/>
        </w:rPr>
        <w:t xml:space="preserve"> ili Gradina kod Nove Vasi;</w:t>
      </w:r>
    </w:p>
    <w:p w14:paraId="7A7E1699"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Za vladavine Rimljana nekadašnji </w:t>
      </w:r>
      <w:proofErr w:type="spellStart"/>
      <w:r w:rsidRPr="00393434">
        <w:rPr>
          <w:lang w:val="hr-HR"/>
        </w:rPr>
        <w:t>histarski</w:t>
      </w:r>
      <w:proofErr w:type="spellEnd"/>
      <w:r w:rsidRPr="00393434">
        <w:rPr>
          <w:lang w:val="hr-HR"/>
        </w:rPr>
        <w:t xml:space="preserve"> </w:t>
      </w:r>
      <w:proofErr w:type="spellStart"/>
      <w:r w:rsidRPr="00393434">
        <w:rPr>
          <w:lang w:val="hr-HR"/>
        </w:rPr>
        <w:t>kašteljeri</w:t>
      </w:r>
      <w:proofErr w:type="spellEnd"/>
      <w:r w:rsidRPr="00393434">
        <w:rPr>
          <w:lang w:val="hr-HR"/>
        </w:rPr>
        <w:t xml:space="preserve"> postaju gradovi. Ostaci rimske gradnje s podovima karakterističnim po mozaiku pronađeni su nedaleko Brtonigle, u oranicama </w:t>
      </w:r>
      <w:proofErr w:type="spellStart"/>
      <w:r w:rsidRPr="00393434">
        <w:rPr>
          <w:lang w:val="hr-HR"/>
        </w:rPr>
        <w:t>Zidovišća</w:t>
      </w:r>
      <w:proofErr w:type="spellEnd"/>
      <w:r w:rsidRPr="00393434">
        <w:rPr>
          <w:lang w:val="hr-HR"/>
        </w:rPr>
        <w:t xml:space="preserve">. Lokaliteti Turini i </w:t>
      </w:r>
      <w:proofErr w:type="spellStart"/>
      <w:r w:rsidRPr="00393434">
        <w:rPr>
          <w:lang w:val="hr-HR"/>
        </w:rPr>
        <w:t>Balbije</w:t>
      </w:r>
      <w:proofErr w:type="spellEnd"/>
      <w:r w:rsidRPr="00393434">
        <w:rPr>
          <w:lang w:val="hr-HR"/>
        </w:rPr>
        <w:t xml:space="preserve"> poznata su nalazišta grobnica, crijepova sa žigovima i drugih ostataka iz rimskog doba, a nedaleko mjesta </w:t>
      </w:r>
      <w:proofErr w:type="spellStart"/>
      <w:r w:rsidRPr="00393434">
        <w:rPr>
          <w:lang w:val="hr-HR"/>
        </w:rPr>
        <w:t>Fiorini</w:t>
      </w:r>
      <w:proofErr w:type="spellEnd"/>
      <w:r w:rsidRPr="00393434">
        <w:rPr>
          <w:lang w:val="hr-HR"/>
        </w:rPr>
        <w:t>, u polju poznatijem kao Njiva, pronađeni su dijelovi zemljanog posuđa;</w:t>
      </w:r>
    </w:p>
    <w:p w14:paraId="5235D83A" w14:textId="77777777" w:rsidR="00F8417A" w:rsidRPr="00393434" w:rsidRDefault="00F8417A" w:rsidP="00B26636">
      <w:pPr>
        <w:pStyle w:val="ListParagraph"/>
        <w:numPr>
          <w:ilvl w:val="0"/>
          <w:numId w:val="54"/>
        </w:numPr>
        <w:spacing w:before="120"/>
        <w:contextualSpacing/>
        <w:jc w:val="both"/>
        <w:rPr>
          <w:lang w:val="hr-HR"/>
        </w:rPr>
      </w:pPr>
      <w:r>
        <w:rPr>
          <w:lang w:val="hr-HR"/>
        </w:rPr>
        <w:t xml:space="preserve">Općina </w:t>
      </w:r>
      <w:r w:rsidRPr="00393434">
        <w:rPr>
          <w:lang w:val="hr-HR"/>
        </w:rPr>
        <w:t>Brtonigla</w:t>
      </w:r>
      <w:r>
        <w:rPr>
          <w:lang w:val="hr-HR"/>
        </w:rPr>
        <w:t xml:space="preserve"> - </w:t>
      </w:r>
      <w:proofErr w:type="spellStart"/>
      <w:r>
        <w:rPr>
          <w:lang w:val="hr-HR"/>
        </w:rPr>
        <w:t>Verteneglio</w:t>
      </w:r>
      <w:proofErr w:type="spellEnd"/>
      <w:r w:rsidRPr="00393434">
        <w:rPr>
          <w:lang w:val="hr-HR"/>
        </w:rPr>
        <w:t xml:space="preserve"> se pod današnjim imenom u pisanim dokumentima prvi put spominje 1234. godine. Upisana je u povijest kao </w:t>
      </w:r>
      <w:proofErr w:type="spellStart"/>
      <w:r w:rsidRPr="00393434">
        <w:rPr>
          <w:lang w:val="hr-HR"/>
        </w:rPr>
        <w:t>Ortoneglo</w:t>
      </w:r>
      <w:proofErr w:type="spellEnd"/>
      <w:r w:rsidRPr="00393434">
        <w:rPr>
          <w:lang w:val="hr-HR"/>
        </w:rPr>
        <w:t xml:space="preserve">, odnosno Crni Vrt, a ime joj je dodijeljeno prema vrsti tla koje prevladava u mjestu i okolici. U 11. stoljeću postaje feud akvilejskih patrijarha, a dvjestotinjak godina kasnije u vlasništvu je gospodara iz </w:t>
      </w:r>
      <w:proofErr w:type="spellStart"/>
      <w:r w:rsidRPr="00393434">
        <w:rPr>
          <w:lang w:val="hr-HR"/>
        </w:rPr>
        <w:t>Momjana</w:t>
      </w:r>
      <w:proofErr w:type="spellEnd"/>
      <w:r w:rsidRPr="00393434">
        <w:rPr>
          <w:lang w:val="hr-HR"/>
        </w:rPr>
        <w:t>;</w:t>
      </w:r>
    </w:p>
    <w:p w14:paraId="76B51198"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Potom je Mletačka Republika vladala </w:t>
      </w:r>
      <w:r>
        <w:rPr>
          <w:lang w:val="hr-HR"/>
        </w:rPr>
        <w:t>područjem općine</w:t>
      </w:r>
      <w:r w:rsidRPr="00393434">
        <w:rPr>
          <w:lang w:val="hr-HR"/>
        </w:rPr>
        <w:t xml:space="preserve"> više od 400 godina, sve do 18. stoljeća, nakon čega su se munjevito izmjenjivale vlasti Napoleonove Francuske, Habsburgovaca i Talijana;</w:t>
      </w:r>
    </w:p>
    <w:p w14:paraId="1B70DCF9"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Župna crkva posvećena zaštitniku Brtonigle Sv. Zenonu izgrađena je 1862. godine na mjestu gdje se nekada nalazila starija crkva iz 15. stoljeća, a uz nju se uzdiže prvotni zvonik iz 1491. godine. Na području </w:t>
      </w:r>
      <w:r>
        <w:rPr>
          <w:lang w:val="hr-HR"/>
        </w:rPr>
        <w:t>općine</w:t>
      </w:r>
      <w:r w:rsidRPr="00393434">
        <w:rPr>
          <w:lang w:val="hr-HR"/>
        </w:rPr>
        <w:t xml:space="preserve"> nalazi se još osam crkva i kapelica. Osim spomenute, crkve Sv. Zenona, </w:t>
      </w:r>
      <w:r>
        <w:rPr>
          <w:lang w:val="hr-HR"/>
        </w:rPr>
        <w:t>općina</w:t>
      </w:r>
      <w:r w:rsidRPr="00393434">
        <w:rPr>
          <w:lang w:val="hr-HR"/>
        </w:rPr>
        <w:t xml:space="preserve"> se diči crkvicom Sv. Roka i crkvicom Svih Svetih koja čuva grobnice iz 1567. godine;</w:t>
      </w:r>
    </w:p>
    <w:p w14:paraId="53D9ED89"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lastRenderedPageBreak/>
        <w:t xml:space="preserve">Većina aktivnog stanovništva općine bavi se poljoprivredom, a osobito je zastupljeno vinogradarstvo i proizvodnja vina. Vinogradari </w:t>
      </w:r>
      <w:r>
        <w:rPr>
          <w:lang w:val="hr-HR"/>
        </w:rPr>
        <w:t>općine</w:t>
      </w:r>
      <w:r w:rsidRPr="00393434">
        <w:rPr>
          <w:lang w:val="hr-HR"/>
        </w:rPr>
        <w:t xml:space="preserve"> proizvode oko deset posto cjelokupnog vina proizvedenog u Istri, iako općina čini manje od 1% istarskog stanovništva . Općina Brtonigla</w:t>
      </w:r>
      <w:r>
        <w:rPr>
          <w:lang w:val="hr-HR"/>
        </w:rPr>
        <w:t xml:space="preserve"> - </w:t>
      </w:r>
      <w:proofErr w:type="spellStart"/>
      <w:r>
        <w:rPr>
          <w:lang w:val="hr-HR"/>
        </w:rPr>
        <w:t>Verteneglio</w:t>
      </w:r>
      <w:proofErr w:type="spellEnd"/>
      <w:r w:rsidRPr="00393434">
        <w:rPr>
          <w:lang w:val="hr-HR"/>
        </w:rPr>
        <w:t xml:space="preserve"> član je udruga "</w:t>
      </w:r>
      <w:proofErr w:type="spellStart"/>
      <w:r w:rsidRPr="00393434">
        <w:rPr>
          <w:lang w:val="hr-HR"/>
        </w:rPr>
        <w:t>Città</w:t>
      </w:r>
      <w:proofErr w:type="spellEnd"/>
      <w:r w:rsidRPr="00393434">
        <w:rPr>
          <w:lang w:val="hr-HR"/>
        </w:rPr>
        <w:t xml:space="preserve"> del Vino" sa sjedištem u Sieni (Italija) te udruge Europa </w:t>
      </w:r>
      <w:proofErr w:type="spellStart"/>
      <w:r w:rsidRPr="00393434">
        <w:rPr>
          <w:lang w:val="hr-HR"/>
        </w:rPr>
        <w:t>Recevin</w:t>
      </w:r>
      <w:proofErr w:type="spellEnd"/>
      <w:r w:rsidRPr="00393434">
        <w:rPr>
          <w:lang w:val="hr-HR"/>
        </w:rPr>
        <w:t xml:space="preserve">. </w:t>
      </w:r>
    </w:p>
    <w:p w14:paraId="6A7A79A2" w14:textId="77777777" w:rsidR="00F8417A" w:rsidRPr="00393434" w:rsidRDefault="00F8417A" w:rsidP="00F8417A">
      <w:pPr>
        <w:rPr>
          <w:lang w:val="hr-HR"/>
        </w:rPr>
      </w:pPr>
    </w:p>
    <w:p w14:paraId="77992606" w14:textId="77777777" w:rsidR="00F8417A" w:rsidRPr="00393434" w:rsidRDefault="00F8417A" w:rsidP="00B26636">
      <w:pPr>
        <w:pStyle w:val="NaslovC"/>
        <w:numPr>
          <w:ilvl w:val="2"/>
          <w:numId w:val="53"/>
        </w:numPr>
      </w:pPr>
      <w:bookmarkStart w:id="9" w:name="_Toc21678400"/>
      <w:proofErr w:type="spellStart"/>
      <w:r w:rsidRPr="00393434">
        <w:t>Demografija</w:t>
      </w:r>
      <w:bookmarkEnd w:id="9"/>
      <w:proofErr w:type="spellEnd"/>
    </w:p>
    <w:p w14:paraId="49549CC8" w14:textId="77777777" w:rsidR="00F8417A" w:rsidRPr="00393434" w:rsidRDefault="00F8417A" w:rsidP="00F8417A">
      <w:pPr>
        <w:pStyle w:val="ListParagraph"/>
        <w:ind w:left="0"/>
        <w:rPr>
          <w:lang w:val="hr-HR"/>
        </w:rPr>
      </w:pPr>
      <w:r w:rsidRPr="00D67C22">
        <w:rPr>
          <w:noProof/>
        </w:rPr>
        <w:drawing>
          <wp:inline distT="0" distB="0" distL="0" distR="0" wp14:anchorId="7456E791" wp14:editId="44FEA86D">
            <wp:extent cx="2667000" cy="1869541"/>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a:ext>
                      </a:extLst>
                    </a:blip>
                    <a:srcRect/>
                    <a:stretch>
                      <a:fillRect/>
                    </a:stretch>
                  </pic:blipFill>
                  <pic:spPr bwMode="auto">
                    <a:xfrm>
                      <a:off x="0" y="0"/>
                      <a:ext cx="2683593" cy="1881173"/>
                    </a:xfrm>
                    <a:prstGeom prst="rect">
                      <a:avLst/>
                    </a:prstGeom>
                    <a:noFill/>
                    <a:ln>
                      <a:noFill/>
                    </a:ln>
                  </pic:spPr>
                </pic:pic>
              </a:graphicData>
            </a:graphic>
          </wp:inline>
        </w:drawing>
      </w:r>
      <w:r w:rsidRPr="00393434">
        <w:rPr>
          <w:lang w:val="hr-HR"/>
        </w:rPr>
        <w:t xml:space="preserve"> </w:t>
      </w:r>
      <w:r>
        <w:rPr>
          <w:lang w:val="hr-HR"/>
        </w:rPr>
        <w:t xml:space="preserve">   </w:t>
      </w:r>
      <w:r w:rsidRPr="00393434">
        <w:rPr>
          <w:lang w:val="hr-HR"/>
        </w:rPr>
        <w:t xml:space="preserve">    </w:t>
      </w:r>
      <w:r w:rsidRPr="00D67C22">
        <w:rPr>
          <w:noProof/>
        </w:rPr>
        <w:drawing>
          <wp:inline distT="0" distB="0" distL="0" distR="0" wp14:anchorId="78903616" wp14:editId="4F77D7B0">
            <wp:extent cx="2676525" cy="1748961"/>
            <wp:effectExtent l="0" t="0" r="0" b="381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a:ext>
                      </a:extLst>
                    </a:blip>
                    <a:srcRect r="8588"/>
                    <a:stretch/>
                  </pic:blipFill>
                  <pic:spPr bwMode="auto">
                    <a:xfrm>
                      <a:off x="0" y="0"/>
                      <a:ext cx="2693879" cy="1760301"/>
                    </a:xfrm>
                    <a:prstGeom prst="rect">
                      <a:avLst/>
                    </a:prstGeom>
                    <a:noFill/>
                    <a:ln>
                      <a:noFill/>
                    </a:ln>
                    <a:extLst>
                      <a:ext uri="{53640926-AAD7-44D8-BBD7-CCE9431645EC}">
                        <a14:shadowObscured xmlns:a14="http://schemas.microsoft.com/office/drawing/2010/main"/>
                      </a:ext>
                    </a:extLst>
                  </pic:spPr>
                </pic:pic>
              </a:graphicData>
            </a:graphic>
          </wp:inline>
        </w:drawing>
      </w:r>
    </w:p>
    <w:p w14:paraId="4E0F6E03" w14:textId="77777777" w:rsidR="00F8417A" w:rsidRPr="00393434" w:rsidRDefault="00F8417A" w:rsidP="00F8417A">
      <w:pPr>
        <w:pStyle w:val="ListParagraph"/>
        <w:ind w:left="0"/>
        <w:rPr>
          <w:lang w:val="hr-HR"/>
        </w:rPr>
      </w:pPr>
    </w:p>
    <w:p w14:paraId="40FC3C43"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Prema popisu iz 2011. godine, u </w:t>
      </w:r>
      <w:r>
        <w:rPr>
          <w:lang w:val="hr-HR"/>
        </w:rPr>
        <w:t xml:space="preserve">općini </w:t>
      </w:r>
      <w:r w:rsidRPr="00393434">
        <w:rPr>
          <w:lang w:val="hr-HR"/>
        </w:rPr>
        <w:t>Brtonigl</w:t>
      </w:r>
      <w:r>
        <w:rPr>
          <w:lang w:val="hr-HR"/>
        </w:rPr>
        <w:t xml:space="preserve">a - </w:t>
      </w:r>
      <w:proofErr w:type="spellStart"/>
      <w:r>
        <w:rPr>
          <w:lang w:val="hr-HR"/>
        </w:rPr>
        <w:t>Verteneglio</w:t>
      </w:r>
      <w:proofErr w:type="spellEnd"/>
      <w:r w:rsidRPr="00393434">
        <w:rPr>
          <w:lang w:val="hr-HR"/>
        </w:rPr>
        <w:t xml:space="preserve"> je bilo 1.626 stanovnika. Demografija je imala silazni trend do 1991. godine otkad se stanovništvo stabilno povećava te se u odnosu na prethodni popis povećalo za 3%;</w:t>
      </w:r>
    </w:p>
    <w:p w14:paraId="27A0A1A5"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S manje od 50 stanovnika po m</w:t>
      </w:r>
      <w:r w:rsidRPr="00393434">
        <w:rPr>
          <w:vertAlign w:val="superscript"/>
          <w:lang w:val="hr-HR"/>
        </w:rPr>
        <w:t>2</w:t>
      </w:r>
      <w:r w:rsidRPr="00393434">
        <w:rPr>
          <w:lang w:val="hr-HR"/>
        </w:rPr>
        <w:t xml:space="preserve"> (49,3), naseljenost </w:t>
      </w:r>
      <w:r>
        <w:rPr>
          <w:lang w:val="hr-HR"/>
        </w:rPr>
        <w:t>općine</w:t>
      </w:r>
      <w:r w:rsidRPr="00393434">
        <w:rPr>
          <w:lang w:val="hr-HR"/>
        </w:rPr>
        <w:t xml:space="preserve"> manja je od nacionalnog i županijskog prosjeka, ali i u skladu s intenzivno poljoprivrednom općinom;</w:t>
      </w:r>
    </w:p>
    <w:p w14:paraId="5865FF79"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U usporedbi s županijskim prosjekom, veći udio stanovništva </w:t>
      </w:r>
      <w:r>
        <w:rPr>
          <w:lang w:val="hr-HR"/>
        </w:rPr>
        <w:t>općine</w:t>
      </w:r>
      <w:r w:rsidRPr="00393434">
        <w:rPr>
          <w:lang w:val="hr-HR"/>
        </w:rPr>
        <w:t xml:space="preserve"> nalazi se u starosnoj grupi 20 – 60 godina (43,0% naprema 39,8%</w:t>
      </w:r>
      <w:r>
        <w:rPr>
          <w:lang w:val="hr-HR"/>
        </w:rPr>
        <w:t xml:space="preserve"> u Županiji</w:t>
      </w:r>
      <w:r w:rsidRPr="00393434">
        <w:rPr>
          <w:lang w:val="hr-HR"/>
        </w:rPr>
        <w:t>);</w:t>
      </w:r>
    </w:p>
    <w:p w14:paraId="5C069833"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 xml:space="preserve">Veća je razlika u demografskoj skupini mlađih od 20 godina (u </w:t>
      </w:r>
      <w:r>
        <w:rPr>
          <w:lang w:val="hr-HR"/>
        </w:rPr>
        <w:t>općini</w:t>
      </w:r>
      <w:r w:rsidRPr="00393434">
        <w:rPr>
          <w:lang w:val="hr-HR"/>
        </w:rPr>
        <w:t xml:space="preserve"> oko 16% stanovnika, a u Istarskoj županiji nešto preko 18%), a nešto manja u skupini starijih od 60 godina;</w:t>
      </w:r>
    </w:p>
    <w:p w14:paraId="0409D52A"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Hrvati i Talijani zajedno čine oko tri četvrtine ukupnog stanovništva općine (45% i 30%), a više od 1% udjela u ukupnom stanovništvu čine još i Slovenci i Srbi. Talijanski utjecaj u općini snažno je izražen, a život u općini se u velikoj mjeri odvija dvojezično;</w:t>
      </w:r>
    </w:p>
    <w:p w14:paraId="084370AC"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Usprkos razmjerno slaboj naseljenosti, kvantitativni demografski trendovi su zadovoljavajući (rast) te je demografska struktura (udio mladih) najizraženiji demografski nedostatak;</w:t>
      </w:r>
    </w:p>
    <w:p w14:paraId="1E4623BE"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No, s obzirom na veličinu i ukupan broj stanovnika, demografsko stanje nije ključno s obzirom da snažniji ekonomski razvoj može u kratkom vremenu značajno unaprijediti demografsku sliku općine.</w:t>
      </w:r>
    </w:p>
    <w:p w14:paraId="03D5FEC7" w14:textId="77777777" w:rsidR="00F8417A" w:rsidRPr="00393434" w:rsidRDefault="00F8417A" w:rsidP="00F8417A">
      <w:pPr>
        <w:pStyle w:val="ListParagraph"/>
        <w:ind w:left="0"/>
        <w:rPr>
          <w:lang w:val="hr-HR"/>
        </w:rPr>
      </w:pPr>
    </w:p>
    <w:p w14:paraId="439BC819" w14:textId="77777777" w:rsidR="00F8417A" w:rsidRPr="00393434" w:rsidRDefault="00F8417A" w:rsidP="00B26636">
      <w:pPr>
        <w:pStyle w:val="NaslovC"/>
        <w:numPr>
          <w:ilvl w:val="2"/>
          <w:numId w:val="53"/>
        </w:numPr>
      </w:pPr>
      <w:bookmarkStart w:id="10" w:name="_Toc21678401"/>
      <w:proofErr w:type="spellStart"/>
      <w:r w:rsidRPr="00393434">
        <w:t>Zemljopisna</w:t>
      </w:r>
      <w:proofErr w:type="spellEnd"/>
      <w:r w:rsidRPr="00393434">
        <w:t xml:space="preserve"> </w:t>
      </w:r>
      <w:proofErr w:type="spellStart"/>
      <w:r w:rsidRPr="00393434">
        <w:t>obilježja</w:t>
      </w:r>
      <w:bookmarkEnd w:id="10"/>
      <w:proofErr w:type="spellEnd"/>
    </w:p>
    <w:p w14:paraId="4A583C93" w14:textId="77777777" w:rsidR="00F8417A" w:rsidRDefault="00F8417A" w:rsidP="00B26636">
      <w:pPr>
        <w:pStyle w:val="ListParagraph"/>
        <w:numPr>
          <w:ilvl w:val="0"/>
          <w:numId w:val="54"/>
        </w:numPr>
        <w:spacing w:before="120"/>
        <w:contextualSpacing/>
        <w:jc w:val="both"/>
        <w:rPr>
          <w:lang w:val="hr-HR"/>
        </w:rPr>
      </w:pPr>
      <w:r>
        <w:rPr>
          <w:lang w:val="hr-HR"/>
        </w:rPr>
        <w:t xml:space="preserve">Relevantna zemljopisna obilježja općine, njihova ocjena i grupiranje poljoprivrednih područja općine temelje se na studiji </w:t>
      </w:r>
      <w:r w:rsidRPr="00C24612">
        <w:rPr>
          <w:i/>
          <w:lang w:val="hr-HR"/>
        </w:rPr>
        <w:t xml:space="preserve">Program valorizacije vina Malvazija Istarska „Četiri zemlje“ </w:t>
      </w:r>
      <w:r>
        <w:rPr>
          <w:lang w:val="hr-HR"/>
        </w:rPr>
        <w:t xml:space="preserve">koji je za općinu Brtonigla – </w:t>
      </w:r>
      <w:proofErr w:type="spellStart"/>
      <w:r>
        <w:rPr>
          <w:lang w:val="hr-HR"/>
        </w:rPr>
        <w:t>Verteneglio</w:t>
      </w:r>
      <w:proofErr w:type="spellEnd"/>
      <w:r>
        <w:rPr>
          <w:lang w:val="hr-HR"/>
        </w:rPr>
        <w:t xml:space="preserve"> izradila skupina autora pod vodstvom stručnjaka poljoprivrednog odjela Veleučilišta u Rijeci iz Poreča 2013. godine;</w:t>
      </w:r>
    </w:p>
    <w:p w14:paraId="3618B6E8" w14:textId="77777777" w:rsidR="00F8417A" w:rsidRPr="004110EF" w:rsidRDefault="00F8417A" w:rsidP="00F8417A">
      <w:pPr>
        <w:pStyle w:val="NaslovD"/>
        <w:rPr>
          <w:lang w:val="hr-HR"/>
        </w:rPr>
      </w:pPr>
      <w:r w:rsidRPr="004110EF">
        <w:rPr>
          <w:lang w:val="hr-HR"/>
        </w:rPr>
        <w:t>RELJEF</w:t>
      </w:r>
    </w:p>
    <w:p w14:paraId="6D2DC483"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U Istri se mogu uočiti četiri reljefne cjeline:</w:t>
      </w:r>
    </w:p>
    <w:p w14:paraId="0FD8B474" w14:textId="77777777" w:rsidR="00F8417A" w:rsidRPr="00393434" w:rsidRDefault="00F8417A" w:rsidP="00B26636">
      <w:pPr>
        <w:pStyle w:val="ListParagraph"/>
        <w:numPr>
          <w:ilvl w:val="1"/>
          <w:numId w:val="54"/>
        </w:numPr>
        <w:spacing w:before="120"/>
        <w:contextualSpacing/>
        <w:jc w:val="both"/>
        <w:rPr>
          <w:lang w:val="hr-HR"/>
        </w:rPr>
      </w:pPr>
      <w:r w:rsidRPr="00393434">
        <w:rPr>
          <w:lang w:val="hr-HR"/>
        </w:rPr>
        <w:t>porečko - pulska ploča;</w:t>
      </w:r>
    </w:p>
    <w:p w14:paraId="078F781F" w14:textId="77777777" w:rsidR="00F8417A" w:rsidRPr="00393434" w:rsidRDefault="00F8417A" w:rsidP="00B26636">
      <w:pPr>
        <w:pStyle w:val="ListParagraph"/>
        <w:numPr>
          <w:ilvl w:val="1"/>
          <w:numId w:val="54"/>
        </w:numPr>
        <w:spacing w:before="120"/>
        <w:contextualSpacing/>
        <w:jc w:val="both"/>
        <w:rPr>
          <w:lang w:val="hr-HR"/>
        </w:rPr>
      </w:pPr>
      <w:r w:rsidRPr="00393434">
        <w:rPr>
          <w:lang w:val="hr-HR"/>
        </w:rPr>
        <w:t>središnji brdski dio Istre;</w:t>
      </w:r>
    </w:p>
    <w:p w14:paraId="25FFF6A9" w14:textId="77777777" w:rsidR="00F8417A" w:rsidRPr="00393434" w:rsidRDefault="00F8417A" w:rsidP="00B26636">
      <w:pPr>
        <w:pStyle w:val="ListParagraph"/>
        <w:numPr>
          <w:ilvl w:val="1"/>
          <w:numId w:val="54"/>
        </w:numPr>
        <w:spacing w:before="120"/>
        <w:contextualSpacing/>
        <w:jc w:val="both"/>
        <w:rPr>
          <w:lang w:val="hr-HR"/>
        </w:rPr>
      </w:pPr>
      <w:r w:rsidRPr="00393434">
        <w:rPr>
          <w:lang w:val="hr-HR"/>
        </w:rPr>
        <w:t>planinski dio Ćićarije i Učke;</w:t>
      </w:r>
    </w:p>
    <w:p w14:paraId="67A66A1D" w14:textId="77777777" w:rsidR="00F8417A" w:rsidRPr="00393434" w:rsidRDefault="00F8417A" w:rsidP="00B26636">
      <w:pPr>
        <w:pStyle w:val="ListParagraph"/>
        <w:numPr>
          <w:ilvl w:val="1"/>
          <w:numId w:val="54"/>
        </w:numPr>
        <w:spacing w:before="120"/>
        <w:contextualSpacing/>
        <w:jc w:val="both"/>
        <w:rPr>
          <w:lang w:val="hr-HR"/>
        </w:rPr>
      </w:pPr>
      <w:r w:rsidRPr="00393434">
        <w:rPr>
          <w:lang w:val="hr-HR"/>
        </w:rPr>
        <w:t>riječne doline i polja Istre.</w:t>
      </w:r>
    </w:p>
    <w:p w14:paraId="7641C7A1"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Područje općine Brtonigl</w:t>
      </w:r>
      <w:r>
        <w:rPr>
          <w:lang w:val="hr-HR"/>
        </w:rPr>
        <w:t xml:space="preserve">a - </w:t>
      </w:r>
      <w:proofErr w:type="spellStart"/>
      <w:r>
        <w:rPr>
          <w:lang w:val="hr-HR"/>
        </w:rPr>
        <w:t>Verteneglio</w:t>
      </w:r>
      <w:proofErr w:type="spellEnd"/>
      <w:r w:rsidRPr="00393434">
        <w:rPr>
          <w:lang w:val="hr-HR"/>
        </w:rPr>
        <w:t xml:space="preserve"> proteže se u većim dijelom na porečko-pulskoj ploči, koja se uzdiže iz mora do visine od 250 m. Manji dio zauzima padinu kanjona i dolinu rijeke Mirne. U svojem je većem dijelu blago valovita s većim ravničarskim kompleksima i inklinacijom prema zapadu. Najviše točke su uzvisine na sjeverozapadu i sjeveroistoku općine;</w:t>
      </w:r>
    </w:p>
    <w:p w14:paraId="5494574F"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Područje općine Brtonigl</w:t>
      </w:r>
      <w:r>
        <w:rPr>
          <w:lang w:val="hr-HR"/>
        </w:rPr>
        <w:t xml:space="preserve">a - </w:t>
      </w:r>
      <w:proofErr w:type="spellStart"/>
      <w:r>
        <w:rPr>
          <w:lang w:val="hr-HR"/>
        </w:rPr>
        <w:t>Verteneglio</w:t>
      </w:r>
      <w:proofErr w:type="spellEnd"/>
      <w:r w:rsidRPr="00393434">
        <w:rPr>
          <w:lang w:val="hr-HR"/>
        </w:rPr>
        <w:t xml:space="preserve">, prema Škoriću (1987), zahvaća tri </w:t>
      </w:r>
      <w:proofErr w:type="spellStart"/>
      <w:r w:rsidRPr="00393434">
        <w:rPr>
          <w:lang w:val="hr-HR"/>
        </w:rPr>
        <w:t>pedosistemska</w:t>
      </w:r>
      <w:proofErr w:type="spellEnd"/>
      <w:r w:rsidRPr="00393434">
        <w:rPr>
          <w:lang w:val="hr-HR"/>
        </w:rPr>
        <w:t xml:space="preserve"> rajona. Zapadni dio općine pripada I. rajonu, sjeverni i sjeveroistočni dio IV.-V. rajonu i jug VII. Rajonu (manji dio uz Mirnu)</w:t>
      </w:r>
      <w:r>
        <w:rPr>
          <w:lang w:val="hr-HR"/>
        </w:rPr>
        <w:t>;</w:t>
      </w:r>
    </w:p>
    <w:p w14:paraId="59E65A39" w14:textId="77777777" w:rsidR="00F8417A" w:rsidRDefault="00F8417A" w:rsidP="00B26636">
      <w:pPr>
        <w:pStyle w:val="ListParagraph"/>
        <w:numPr>
          <w:ilvl w:val="0"/>
          <w:numId w:val="54"/>
        </w:numPr>
        <w:spacing w:before="120"/>
        <w:contextualSpacing/>
        <w:jc w:val="both"/>
        <w:rPr>
          <w:lang w:val="hr-HR"/>
        </w:rPr>
      </w:pPr>
      <w:r w:rsidRPr="00393434">
        <w:rPr>
          <w:lang w:val="hr-HR"/>
        </w:rPr>
        <w:t>Na području općine Brtonigla</w:t>
      </w:r>
      <w:r>
        <w:rPr>
          <w:lang w:val="hr-HR"/>
        </w:rPr>
        <w:t xml:space="preserve"> - </w:t>
      </w:r>
      <w:proofErr w:type="spellStart"/>
      <w:r>
        <w:rPr>
          <w:lang w:val="hr-HR"/>
        </w:rPr>
        <w:t>Verteneglio</w:t>
      </w:r>
      <w:proofErr w:type="spellEnd"/>
      <w:r w:rsidRPr="00393434">
        <w:rPr>
          <w:lang w:val="hr-HR"/>
        </w:rPr>
        <w:t xml:space="preserve"> vrlo je česta izmjena tala na malom prostoru i to naročito tala formiranih na laporu, </w:t>
      </w:r>
      <w:proofErr w:type="spellStart"/>
      <w:r w:rsidRPr="00393434">
        <w:rPr>
          <w:lang w:val="hr-HR"/>
        </w:rPr>
        <w:t>flišu</w:t>
      </w:r>
      <w:proofErr w:type="spellEnd"/>
      <w:r w:rsidRPr="00393434">
        <w:rPr>
          <w:lang w:val="hr-HR"/>
        </w:rPr>
        <w:t xml:space="preserve"> i vapnencu. Na području crvenica (zapadni dio) nalazimo različite podtipove crvenica, dok na </w:t>
      </w:r>
      <w:proofErr w:type="spellStart"/>
      <w:r w:rsidRPr="00393434">
        <w:rPr>
          <w:lang w:val="hr-HR"/>
        </w:rPr>
        <w:t>flišnom</w:t>
      </w:r>
      <w:proofErr w:type="spellEnd"/>
      <w:r w:rsidRPr="00393434">
        <w:rPr>
          <w:lang w:val="hr-HR"/>
        </w:rPr>
        <w:t xml:space="preserve"> dijelu (centralni i istočni dio) dominiraju </w:t>
      </w:r>
      <w:proofErr w:type="spellStart"/>
      <w:r w:rsidRPr="00393434">
        <w:rPr>
          <w:lang w:val="hr-HR"/>
        </w:rPr>
        <w:t>rendzine</w:t>
      </w:r>
      <w:proofErr w:type="spellEnd"/>
      <w:r w:rsidRPr="00393434">
        <w:rPr>
          <w:lang w:val="hr-HR"/>
        </w:rPr>
        <w:t xml:space="preserve"> i </w:t>
      </w:r>
      <w:proofErr w:type="spellStart"/>
      <w:r w:rsidRPr="00393434">
        <w:rPr>
          <w:lang w:val="hr-HR"/>
        </w:rPr>
        <w:t>smonice</w:t>
      </w:r>
      <w:proofErr w:type="spellEnd"/>
      <w:r w:rsidRPr="00393434">
        <w:rPr>
          <w:lang w:val="hr-HR"/>
        </w:rPr>
        <w:t xml:space="preserve">. Na prelaznom </w:t>
      </w:r>
      <w:r w:rsidRPr="00393434">
        <w:rPr>
          <w:lang w:val="hr-HR"/>
        </w:rPr>
        <w:lastRenderedPageBreak/>
        <w:t xml:space="preserve">području nalazimo još smeđa tla i </w:t>
      </w:r>
      <w:proofErr w:type="spellStart"/>
      <w:r w:rsidRPr="00393434">
        <w:rPr>
          <w:lang w:val="hr-HR"/>
        </w:rPr>
        <w:t>vertisole</w:t>
      </w:r>
      <w:proofErr w:type="spellEnd"/>
      <w:r w:rsidRPr="00393434">
        <w:rPr>
          <w:lang w:val="hr-HR"/>
        </w:rPr>
        <w:t xml:space="preserve">, a u dolini Mirne </w:t>
      </w:r>
      <w:proofErr w:type="spellStart"/>
      <w:r w:rsidRPr="00393434">
        <w:rPr>
          <w:lang w:val="hr-HR"/>
        </w:rPr>
        <w:t>amfiglejna</w:t>
      </w:r>
      <w:proofErr w:type="spellEnd"/>
      <w:r w:rsidRPr="00393434">
        <w:rPr>
          <w:lang w:val="hr-HR"/>
        </w:rPr>
        <w:t xml:space="preserve"> – </w:t>
      </w:r>
      <w:proofErr w:type="spellStart"/>
      <w:r w:rsidRPr="00393434">
        <w:rPr>
          <w:lang w:val="hr-HR"/>
        </w:rPr>
        <w:t>hipoglejna</w:t>
      </w:r>
      <w:proofErr w:type="spellEnd"/>
      <w:r w:rsidRPr="00393434">
        <w:rPr>
          <w:lang w:val="hr-HR"/>
        </w:rPr>
        <w:t xml:space="preserve"> tla. Najveću površinu općine zauzima crvenica, zatim slijedi </w:t>
      </w:r>
      <w:proofErr w:type="spellStart"/>
      <w:r w:rsidRPr="00393434">
        <w:rPr>
          <w:lang w:val="hr-HR"/>
        </w:rPr>
        <w:t>fliš</w:t>
      </w:r>
      <w:proofErr w:type="spellEnd"/>
      <w:r w:rsidRPr="00393434">
        <w:rPr>
          <w:lang w:val="hr-HR"/>
        </w:rPr>
        <w:t xml:space="preserve"> (</w:t>
      </w:r>
      <w:proofErr w:type="spellStart"/>
      <w:r w:rsidRPr="00393434">
        <w:rPr>
          <w:lang w:val="hr-HR"/>
        </w:rPr>
        <w:t>rendzina</w:t>
      </w:r>
      <w:proofErr w:type="spellEnd"/>
      <w:r w:rsidRPr="00393434">
        <w:rPr>
          <w:lang w:val="hr-HR"/>
        </w:rPr>
        <w:t xml:space="preserve">, </w:t>
      </w:r>
      <w:proofErr w:type="spellStart"/>
      <w:r w:rsidRPr="00393434">
        <w:rPr>
          <w:lang w:val="hr-HR"/>
        </w:rPr>
        <w:t>smonica</w:t>
      </w:r>
      <w:proofErr w:type="spellEnd"/>
      <w:r w:rsidRPr="00393434">
        <w:rPr>
          <w:lang w:val="hr-HR"/>
        </w:rPr>
        <w:t xml:space="preserve">) i potom smeđe tlo, </w:t>
      </w:r>
      <w:proofErr w:type="spellStart"/>
      <w:r w:rsidRPr="00393434">
        <w:rPr>
          <w:lang w:val="hr-HR"/>
        </w:rPr>
        <w:t>vertisoli</w:t>
      </w:r>
      <w:proofErr w:type="spellEnd"/>
      <w:r w:rsidRPr="00393434">
        <w:rPr>
          <w:lang w:val="hr-HR"/>
        </w:rPr>
        <w:t xml:space="preserve"> i </w:t>
      </w:r>
      <w:proofErr w:type="spellStart"/>
      <w:r w:rsidRPr="00393434">
        <w:rPr>
          <w:lang w:val="hr-HR"/>
        </w:rPr>
        <w:t>amfigleji</w:t>
      </w:r>
      <w:proofErr w:type="spellEnd"/>
      <w:r>
        <w:rPr>
          <w:lang w:val="hr-HR"/>
        </w:rPr>
        <w:t>;</w:t>
      </w:r>
    </w:p>
    <w:p w14:paraId="75202574" w14:textId="77777777" w:rsidR="00F8417A" w:rsidRPr="004110EF" w:rsidRDefault="00F8417A" w:rsidP="00F8417A">
      <w:pPr>
        <w:pStyle w:val="NaslovD"/>
        <w:rPr>
          <w:lang w:val="hr-HR"/>
        </w:rPr>
      </w:pPr>
      <w:r>
        <w:rPr>
          <w:lang w:val="hr-HR"/>
        </w:rPr>
        <w:t>KLIMA</w:t>
      </w:r>
    </w:p>
    <w:p w14:paraId="6D49D0CB" w14:textId="77777777" w:rsidR="00F8417A" w:rsidRDefault="00F8417A" w:rsidP="00B26636">
      <w:pPr>
        <w:pStyle w:val="ListParagraph"/>
        <w:numPr>
          <w:ilvl w:val="0"/>
          <w:numId w:val="54"/>
        </w:numPr>
        <w:spacing w:before="120"/>
        <w:contextualSpacing/>
        <w:jc w:val="both"/>
        <w:rPr>
          <w:lang w:val="hr-HR"/>
        </w:rPr>
      </w:pPr>
      <w:r w:rsidRPr="00393434">
        <w:rPr>
          <w:lang w:val="hr-HR"/>
        </w:rPr>
        <w:t>Klima u općini Brtonigl</w:t>
      </w:r>
      <w:r>
        <w:rPr>
          <w:lang w:val="hr-HR"/>
        </w:rPr>
        <w:t xml:space="preserve">a - </w:t>
      </w:r>
      <w:proofErr w:type="spellStart"/>
      <w:r>
        <w:rPr>
          <w:lang w:val="hr-HR"/>
        </w:rPr>
        <w:t>Verteneglio</w:t>
      </w:r>
      <w:proofErr w:type="spellEnd"/>
      <w:r w:rsidRPr="00393434">
        <w:rPr>
          <w:lang w:val="hr-HR"/>
        </w:rPr>
        <w:t xml:space="preserve"> je mediteranska, </w:t>
      </w:r>
      <w:r>
        <w:rPr>
          <w:lang w:val="hr-HR"/>
        </w:rPr>
        <w:t>n</w:t>
      </w:r>
      <w:r w:rsidRPr="00393434">
        <w:rPr>
          <w:lang w:val="hr-HR"/>
        </w:rPr>
        <w:t xml:space="preserve">a osnovi </w:t>
      </w:r>
      <w:proofErr w:type="spellStart"/>
      <w:r w:rsidRPr="00393434">
        <w:rPr>
          <w:lang w:val="hr-HR"/>
        </w:rPr>
        <w:t>Köpenove</w:t>
      </w:r>
      <w:proofErr w:type="spellEnd"/>
      <w:r w:rsidRPr="00393434">
        <w:rPr>
          <w:lang w:val="hr-HR"/>
        </w:rPr>
        <w:t xml:space="preserve"> klasifikacije klime područje općine Brtonigla nalazi se u zoni klime tipa </w:t>
      </w:r>
      <w:proofErr w:type="spellStart"/>
      <w:r w:rsidRPr="00393434">
        <w:rPr>
          <w:lang w:val="hr-HR"/>
        </w:rPr>
        <w:t>Cfw’w</w:t>
      </w:r>
      <w:proofErr w:type="spellEnd"/>
      <w:r w:rsidRPr="00393434">
        <w:rPr>
          <w:lang w:val="hr-HR"/>
        </w:rPr>
        <w:t>’’</w:t>
      </w:r>
      <w:r>
        <w:rPr>
          <w:lang w:val="hr-HR"/>
        </w:rPr>
        <w:t xml:space="preserve"> -</w:t>
      </w:r>
      <w:r w:rsidRPr="00393434">
        <w:rPr>
          <w:lang w:val="hr-HR"/>
        </w:rPr>
        <w:t xml:space="preserve"> umjerena topla kišna klima</w:t>
      </w:r>
      <w:r>
        <w:rPr>
          <w:lang w:val="hr-HR"/>
        </w:rPr>
        <w:t>;</w:t>
      </w:r>
    </w:p>
    <w:p w14:paraId="43DBED1D" w14:textId="77777777" w:rsidR="00F8417A" w:rsidRDefault="00F8417A" w:rsidP="00B26636">
      <w:pPr>
        <w:pStyle w:val="ListParagraph"/>
        <w:numPr>
          <w:ilvl w:val="0"/>
          <w:numId w:val="54"/>
        </w:numPr>
        <w:spacing w:before="120"/>
        <w:contextualSpacing/>
        <w:jc w:val="both"/>
        <w:rPr>
          <w:lang w:val="hr-HR"/>
        </w:rPr>
      </w:pPr>
      <w:r w:rsidRPr="00393434">
        <w:rPr>
          <w:lang w:val="hr-HR"/>
        </w:rPr>
        <w:t>Glavna su kišovita razdoblja u jesen, a kišni minimumi zimi i ljeti, srednja mjesečna temperatura najtoplijeg mjeseca veća je od 22</w:t>
      </w:r>
      <w:r>
        <w:rPr>
          <w:lang w:val="hr-HR"/>
        </w:rPr>
        <w:t>˚</w:t>
      </w:r>
      <w:r w:rsidRPr="00393434">
        <w:rPr>
          <w:lang w:val="hr-HR"/>
        </w:rPr>
        <w:t xml:space="preserve"> C, te još najmanje četiri mjeseca u godini imaju srednju dnevnu temperaturu višu od 10</w:t>
      </w:r>
      <w:r>
        <w:rPr>
          <w:lang w:val="hr-HR"/>
        </w:rPr>
        <w:t>˚</w:t>
      </w:r>
      <w:r w:rsidRPr="00393434">
        <w:rPr>
          <w:lang w:val="hr-HR"/>
        </w:rPr>
        <w:t xml:space="preserve"> C. U istom tipu klime nalaze se i meteorološke postaje </w:t>
      </w:r>
      <w:proofErr w:type="spellStart"/>
      <w:r w:rsidRPr="00393434">
        <w:rPr>
          <w:lang w:val="hr-HR"/>
        </w:rPr>
        <w:t>Celega</w:t>
      </w:r>
      <w:proofErr w:type="spellEnd"/>
      <w:r w:rsidRPr="00393434">
        <w:rPr>
          <w:lang w:val="hr-HR"/>
        </w:rPr>
        <w:t>-Novigrad i Poreč, pa se isti klimatološki podaci mogu primijeniti i na područje općine Brtonigla</w:t>
      </w:r>
      <w:r>
        <w:rPr>
          <w:lang w:val="hr-HR"/>
        </w:rPr>
        <w:t xml:space="preserve"> - </w:t>
      </w:r>
      <w:proofErr w:type="spellStart"/>
      <w:r>
        <w:rPr>
          <w:lang w:val="hr-HR"/>
        </w:rPr>
        <w:t>Verteneglio</w:t>
      </w:r>
      <w:proofErr w:type="spellEnd"/>
      <w:r>
        <w:rPr>
          <w:lang w:val="hr-HR"/>
        </w:rPr>
        <w:t>;</w:t>
      </w:r>
    </w:p>
    <w:p w14:paraId="672444A1" w14:textId="77777777" w:rsidR="00F8417A" w:rsidRDefault="00F8417A" w:rsidP="00B26636">
      <w:pPr>
        <w:pStyle w:val="ListParagraph"/>
        <w:numPr>
          <w:ilvl w:val="0"/>
          <w:numId w:val="54"/>
        </w:numPr>
        <w:spacing w:before="120"/>
        <w:contextualSpacing/>
        <w:jc w:val="both"/>
        <w:rPr>
          <w:lang w:val="hr-HR"/>
        </w:rPr>
      </w:pPr>
      <w:r w:rsidRPr="00C24612">
        <w:rPr>
          <w:lang w:val="hr-HR"/>
        </w:rPr>
        <w:t xml:space="preserve">Prirodni uvjeti odnosno klima, reljef (nadmorska visina, nagib i ekspozicija) te tlo (dubina, stjenovitost, kamenitost i fizikalno-kemijska svojstva) temeljni su čimbenici koji uvjetuju izbor kultura koje će se uzgajati na pojedinom području, a ujedno i bitno utječu na ekonomičnost poljoprivredne proizvodnje. </w:t>
      </w:r>
    </w:p>
    <w:p w14:paraId="7569BF2F" w14:textId="77777777" w:rsidR="00F8417A" w:rsidRPr="004110EF" w:rsidRDefault="00F8417A" w:rsidP="00F8417A">
      <w:pPr>
        <w:pStyle w:val="NaslovD"/>
        <w:rPr>
          <w:lang w:val="hr-HR"/>
        </w:rPr>
      </w:pPr>
      <w:r>
        <w:rPr>
          <w:lang w:val="hr-HR"/>
        </w:rPr>
        <w:t>GEOGRAFSKE ZONE ISTRE I OPĆINE BRTONIGLA</w:t>
      </w:r>
    </w:p>
    <w:p w14:paraId="74D86116" w14:textId="77777777" w:rsidR="00F8417A" w:rsidRPr="00C24612" w:rsidRDefault="00F8417A" w:rsidP="00B26636">
      <w:pPr>
        <w:pStyle w:val="ListParagraph"/>
        <w:numPr>
          <w:ilvl w:val="0"/>
          <w:numId w:val="54"/>
        </w:numPr>
        <w:spacing w:before="120"/>
        <w:contextualSpacing/>
        <w:jc w:val="both"/>
        <w:rPr>
          <w:lang w:val="hr-HR"/>
        </w:rPr>
      </w:pPr>
      <w:r w:rsidRPr="00C24612">
        <w:rPr>
          <w:lang w:val="hr-HR"/>
        </w:rPr>
        <w:t xml:space="preserve">Prostor Istre </w:t>
      </w:r>
      <w:r>
        <w:rPr>
          <w:lang w:val="hr-HR"/>
        </w:rPr>
        <w:t>može se</w:t>
      </w:r>
      <w:r w:rsidRPr="00C24612">
        <w:rPr>
          <w:lang w:val="hr-HR"/>
        </w:rPr>
        <w:t xml:space="preserve"> grupirati u četiri </w:t>
      </w:r>
      <w:proofErr w:type="spellStart"/>
      <w:r w:rsidRPr="00C24612">
        <w:rPr>
          <w:lang w:val="hr-HR"/>
        </w:rPr>
        <w:t>podpodručja</w:t>
      </w:r>
      <w:proofErr w:type="spellEnd"/>
      <w:r w:rsidRPr="00C24612">
        <w:rPr>
          <w:lang w:val="hr-HR"/>
        </w:rPr>
        <w:t>:</w:t>
      </w:r>
    </w:p>
    <w:p w14:paraId="2C11824D" w14:textId="77777777" w:rsidR="00F8417A" w:rsidRPr="00C24612" w:rsidRDefault="00F8417A" w:rsidP="00B26636">
      <w:pPr>
        <w:pStyle w:val="ListParagraph"/>
        <w:numPr>
          <w:ilvl w:val="1"/>
          <w:numId w:val="68"/>
        </w:numPr>
        <w:spacing w:before="120"/>
        <w:contextualSpacing/>
        <w:jc w:val="both"/>
        <w:rPr>
          <w:lang w:val="hr-HR"/>
        </w:rPr>
      </w:pPr>
      <w:r w:rsidRPr="00C24612">
        <w:rPr>
          <w:lang w:val="hr-HR"/>
        </w:rPr>
        <w:t>zapadno i južno priobalje (do 200 m nadmorske visine),</w:t>
      </w:r>
    </w:p>
    <w:p w14:paraId="36C0A0CF" w14:textId="77777777" w:rsidR="00F8417A" w:rsidRPr="00C24612" w:rsidRDefault="00F8417A" w:rsidP="00B26636">
      <w:pPr>
        <w:pStyle w:val="ListParagraph"/>
        <w:numPr>
          <w:ilvl w:val="1"/>
          <w:numId w:val="68"/>
        </w:numPr>
        <w:spacing w:before="120"/>
        <w:contextualSpacing/>
        <w:jc w:val="both"/>
        <w:rPr>
          <w:lang w:val="hr-HR"/>
        </w:rPr>
      </w:pPr>
      <w:r w:rsidRPr="00C24612">
        <w:rPr>
          <w:lang w:val="hr-HR"/>
        </w:rPr>
        <w:t>središnja Istra (200 - 500 m nadmorske visine),</w:t>
      </w:r>
    </w:p>
    <w:p w14:paraId="16E60110" w14:textId="77777777" w:rsidR="00F8417A" w:rsidRPr="001D7DB9" w:rsidRDefault="00F8417A" w:rsidP="00B26636">
      <w:pPr>
        <w:pStyle w:val="ListParagraph"/>
        <w:numPr>
          <w:ilvl w:val="1"/>
          <w:numId w:val="68"/>
        </w:numPr>
        <w:spacing w:before="120"/>
        <w:contextualSpacing/>
        <w:jc w:val="both"/>
        <w:rPr>
          <w:lang w:val="hr-HR"/>
        </w:rPr>
      </w:pPr>
      <w:r w:rsidRPr="001D7DB9">
        <w:rPr>
          <w:lang w:val="hr-HR"/>
        </w:rPr>
        <w:t xml:space="preserve">sjeveroistočna Istra (dolina Raše do Plominskog zaljeva uključujući </w:t>
      </w:r>
      <w:proofErr w:type="spellStart"/>
      <w:r w:rsidRPr="001D7DB9">
        <w:rPr>
          <w:lang w:val="hr-HR"/>
        </w:rPr>
        <w:t>Čepićko</w:t>
      </w:r>
      <w:proofErr w:type="spellEnd"/>
      <w:r>
        <w:rPr>
          <w:lang w:val="hr-HR"/>
        </w:rPr>
        <w:t xml:space="preserve"> </w:t>
      </w:r>
      <w:r w:rsidRPr="001D7DB9">
        <w:rPr>
          <w:lang w:val="hr-HR"/>
        </w:rPr>
        <w:t>polje)</w:t>
      </w:r>
      <w:r>
        <w:rPr>
          <w:lang w:val="hr-HR"/>
        </w:rPr>
        <w:t>;</w:t>
      </w:r>
    </w:p>
    <w:p w14:paraId="10C390D1" w14:textId="77777777" w:rsidR="00F8417A" w:rsidRPr="001D7DB9" w:rsidRDefault="00F8417A" w:rsidP="00B26636">
      <w:pPr>
        <w:pStyle w:val="ListParagraph"/>
        <w:numPr>
          <w:ilvl w:val="1"/>
          <w:numId w:val="68"/>
        </w:numPr>
        <w:spacing w:before="120"/>
        <w:contextualSpacing/>
        <w:jc w:val="both"/>
        <w:rPr>
          <w:lang w:val="hr-HR"/>
        </w:rPr>
      </w:pPr>
      <w:r w:rsidRPr="001D7DB9">
        <w:rPr>
          <w:lang w:val="hr-HR"/>
        </w:rPr>
        <w:t>pred planinsko i planinsko područje Ćićarije i Učke (nadmorska visina viša od</w:t>
      </w:r>
      <w:r>
        <w:rPr>
          <w:lang w:val="hr-HR"/>
        </w:rPr>
        <w:t xml:space="preserve"> </w:t>
      </w:r>
      <w:r w:rsidRPr="001D7DB9">
        <w:rPr>
          <w:lang w:val="hr-HR"/>
        </w:rPr>
        <w:t>500 m).</w:t>
      </w:r>
    </w:p>
    <w:p w14:paraId="399758C6" w14:textId="77777777" w:rsidR="00F8417A" w:rsidRPr="00C24612" w:rsidRDefault="00F8417A" w:rsidP="00B26636">
      <w:pPr>
        <w:pStyle w:val="ListParagraph"/>
        <w:numPr>
          <w:ilvl w:val="0"/>
          <w:numId w:val="54"/>
        </w:numPr>
        <w:spacing w:before="120"/>
        <w:contextualSpacing/>
        <w:jc w:val="both"/>
        <w:rPr>
          <w:lang w:val="hr-HR"/>
        </w:rPr>
      </w:pPr>
      <w:r w:rsidRPr="00C24612">
        <w:rPr>
          <w:lang w:val="hr-HR"/>
        </w:rPr>
        <w:t>Poljoprivredni prostor općine Brtonigla nalazi se u proizvodnom području Zapadnog priobalja. Na temelju prirodnih i proizvodnih svojstava može se podijeliti u pet zona. To su:</w:t>
      </w:r>
    </w:p>
    <w:p w14:paraId="7E357C44" w14:textId="77777777" w:rsidR="00F8417A" w:rsidRPr="001D7DB9" w:rsidRDefault="00F8417A" w:rsidP="00B26636">
      <w:pPr>
        <w:pStyle w:val="ListParagraph"/>
        <w:numPr>
          <w:ilvl w:val="0"/>
          <w:numId w:val="69"/>
        </w:numPr>
        <w:spacing w:before="120"/>
        <w:contextualSpacing/>
        <w:jc w:val="both"/>
        <w:rPr>
          <w:lang w:val="hr-HR"/>
        </w:rPr>
      </w:pPr>
      <w:r w:rsidRPr="001D7DB9">
        <w:rPr>
          <w:lang w:val="hr-HR"/>
        </w:rPr>
        <w:t xml:space="preserve">Zona: Sjeveroistočni dio općine na potezu </w:t>
      </w:r>
      <w:proofErr w:type="spellStart"/>
      <w:r w:rsidRPr="001D7DB9">
        <w:rPr>
          <w:lang w:val="hr-HR"/>
        </w:rPr>
        <w:t>Fernetići</w:t>
      </w:r>
      <w:proofErr w:type="spellEnd"/>
      <w:r w:rsidRPr="001D7DB9">
        <w:rPr>
          <w:lang w:val="hr-HR"/>
        </w:rPr>
        <w:t xml:space="preserve"> – Brtonigla</w:t>
      </w:r>
      <w:r>
        <w:rPr>
          <w:lang w:val="hr-HR"/>
        </w:rPr>
        <w:t xml:space="preserve"> / </w:t>
      </w:r>
      <w:proofErr w:type="spellStart"/>
      <w:r>
        <w:rPr>
          <w:lang w:val="hr-HR"/>
        </w:rPr>
        <w:t>Verteneglio</w:t>
      </w:r>
      <w:proofErr w:type="spellEnd"/>
      <w:r w:rsidRPr="001D7DB9">
        <w:rPr>
          <w:lang w:val="hr-HR"/>
        </w:rPr>
        <w:t xml:space="preserve"> - Nova Vas</w:t>
      </w:r>
      <w:r>
        <w:rPr>
          <w:lang w:val="hr-HR"/>
        </w:rPr>
        <w:t xml:space="preserve"> / Villa Nova</w:t>
      </w:r>
      <w:r w:rsidRPr="001D7DB9">
        <w:rPr>
          <w:lang w:val="hr-HR"/>
        </w:rPr>
        <w:t>.</w:t>
      </w:r>
      <w:r>
        <w:rPr>
          <w:lang w:val="hr-HR"/>
        </w:rPr>
        <w:t xml:space="preserve"> </w:t>
      </w:r>
      <w:r w:rsidRPr="001D7DB9">
        <w:rPr>
          <w:lang w:val="hr-HR"/>
        </w:rPr>
        <w:t xml:space="preserve">Obilježava je brežuljkasti reljef i serija tala na </w:t>
      </w:r>
      <w:proofErr w:type="spellStart"/>
      <w:r w:rsidRPr="001D7DB9">
        <w:rPr>
          <w:lang w:val="hr-HR"/>
        </w:rPr>
        <w:t>flišu</w:t>
      </w:r>
      <w:proofErr w:type="spellEnd"/>
      <w:r w:rsidRPr="001D7DB9">
        <w:rPr>
          <w:lang w:val="hr-HR"/>
        </w:rPr>
        <w:t>;</w:t>
      </w:r>
    </w:p>
    <w:p w14:paraId="64ED42D3" w14:textId="77777777" w:rsidR="00F8417A" w:rsidRPr="001D7DB9" w:rsidRDefault="00F8417A" w:rsidP="00B26636">
      <w:pPr>
        <w:pStyle w:val="ListParagraph"/>
        <w:numPr>
          <w:ilvl w:val="0"/>
          <w:numId w:val="69"/>
        </w:numPr>
        <w:spacing w:before="120"/>
        <w:contextualSpacing/>
        <w:jc w:val="both"/>
        <w:rPr>
          <w:lang w:val="hr-HR"/>
        </w:rPr>
      </w:pPr>
      <w:r w:rsidRPr="001D7DB9">
        <w:rPr>
          <w:lang w:val="hr-HR"/>
        </w:rPr>
        <w:t xml:space="preserve">Zona: Zapadni dio općine na potezu </w:t>
      </w:r>
      <w:proofErr w:type="spellStart"/>
      <w:r w:rsidRPr="001D7DB9">
        <w:rPr>
          <w:lang w:val="hr-HR"/>
        </w:rPr>
        <w:t>Fernetići</w:t>
      </w:r>
      <w:proofErr w:type="spellEnd"/>
      <w:r w:rsidRPr="001D7DB9">
        <w:rPr>
          <w:lang w:val="hr-HR"/>
        </w:rPr>
        <w:t xml:space="preserve"> – Brtonigla - Nova Vas</w:t>
      </w:r>
      <w:r>
        <w:rPr>
          <w:lang w:val="hr-HR"/>
        </w:rPr>
        <w:t xml:space="preserve"> / Villa Nova</w:t>
      </w:r>
      <w:r w:rsidRPr="001D7DB9">
        <w:rPr>
          <w:lang w:val="hr-HR"/>
        </w:rPr>
        <w:t xml:space="preserve"> -</w:t>
      </w:r>
      <w:r>
        <w:rPr>
          <w:lang w:val="hr-HR"/>
        </w:rPr>
        <w:t xml:space="preserve"> </w:t>
      </w:r>
      <w:proofErr w:type="spellStart"/>
      <w:r w:rsidRPr="001D7DB9">
        <w:rPr>
          <w:lang w:val="hr-HR"/>
        </w:rPr>
        <w:t>Medelini</w:t>
      </w:r>
      <w:proofErr w:type="spellEnd"/>
      <w:r w:rsidRPr="001D7DB9">
        <w:rPr>
          <w:lang w:val="hr-HR"/>
        </w:rPr>
        <w:t>. Obilježava je ravničarsko do blago valovita zona crvenica;</w:t>
      </w:r>
    </w:p>
    <w:p w14:paraId="7D2977E2" w14:textId="77777777" w:rsidR="00F8417A" w:rsidRPr="001D7DB9" w:rsidRDefault="00F8417A" w:rsidP="00B26636">
      <w:pPr>
        <w:pStyle w:val="ListParagraph"/>
        <w:numPr>
          <w:ilvl w:val="0"/>
          <w:numId w:val="69"/>
        </w:numPr>
        <w:spacing w:before="120"/>
        <w:contextualSpacing/>
        <w:jc w:val="both"/>
        <w:rPr>
          <w:lang w:val="hr-HR"/>
        </w:rPr>
      </w:pPr>
      <w:r w:rsidRPr="001D7DB9">
        <w:rPr>
          <w:lang w:val="hr-HR"/>
        </w:rPr>
        <w:t xml:space="preserve">Zona: Proteže se južno i istočno od crte </w:t>
      </w:r>
      <w:proofErr w:type="spellStart"/>
      <w:r w:rsidRPr="001D7DB9">
        <w:rPr>
          <w:lang w:val="hr-HR"/>
        </w:rPr>
        <w:t>Šaltarija</w:t>
      </w:r>
      <w:proofErr w:type="spellEnd"/>
      <w:r w:rsidRPr="001D7DB9">
        <w:rPr>
          <w:lang w:val="hr-HR"/>
        </w:rPr>
        <w:t xml:space="preserve"> – </w:t>
      </w:r>
      <w:proofErr w:type="spellStart"/>
      <w:r w:rsidRPr="001D7DB9">
        <w:rPr>
          <w:lang w:val="hr-HR"/>
        </w:rPr>
        <w:t>Medelini</w:t>
      </w:r>
      <w:proofErr w:type="spellEnd"/>
      <w:r w:rsidRPr="001D7DB9">
        <w:rPr>
          <w:lang w:val="hr-HR"/>
        </w:rPr>
        <w:t xml:space="preserve"> - Nova Vas. Obilježava je blago valovita zona s pretežno tipičnom i srednje</w:t>
      </w:r>
      <w:r>
        <w:rPr>
          <w:lang w:val="hr-HR"/>
        </w:rPr>
        <w:t xml:space="preserve"> </w:t>
      </w:r>
      <w:r w:rsidRPr="001D7DB9">
        <w:rPr>
          <w:lang w:val="hr-HR"/>
        </w:rPr>
        <w:t>dubokom crvenicom, te smeđim tlom;</w:t>
      </w:r>
    </w:p>
    <w:p w14:paraId="3AE91422" w14:textId="77777777" w:rsidR="00F8417A" w:rsidRPr="00C24612" w:rsidRDefault="00F8417A" w:rsidP="00B26636">
      <w:pPr>
        <w:pStyle w:val="ListParagraph"/>
        <w:numPr>
          <w:ilvl w:val="0"/>
          <w:numId w:val="69"/>
        </w:numPr>
        <w:spacing w:before="120"/>
        <w:contextualSpacing/>
        <w:jc w:val="both"/>
        <w:rPr>
          <w:lang w:val="hr-HR"/>
        </w:rPr>
      </w:pPr>
      <w:r w:rsidRPr="00C24612">
        <w:rPr>
          <w:lang w:val="hr-HR"/>
        </w:rPr>
        <w:t>Zona: Dolina rijeke Mirne;</w:t>
      </w:r>
    </w:p>
    <w:p w14:paraId="1AB64015" w14:textId="77777777" w:rsidR="00F8417A" w:rsidRPr="00C24612" w:rsidRDefault="00F8417A" w:rsidP="00B26636">
      <w:pPr>
        <w:pStyle w:val="ListParagraph"/>
        <w:numPr>
          <w:ilvl w:val="0"/>
          <w:numId w:val="69"/>
        </w:numPr>
        <w:spacing w:before="120"/>
        <w:contextualSpacing/>
        <w:jc w:val="both"/>
        <w:rPr>
          <w:lang w:val="hr-HR"/>
        </w:rPr>
      </w:pPr>
      <w:r w:rsidRPr="00C24612">
        <w:rPr>
          <w:lang w:val="hr-HR"/>
        </w:rPr>
        <w:t>Zona: Usjek kanjona rijeke Mirne između 2. i 3. Zone.</w:t>
      </w:r>
    </w:p>
    <w:p w14:paraId="5CC53666" w14:textId="77777777" w:rsidR="00F8417A" w:rsidRPr="00393434" w:rsidRDefault="00F8417A" w:rsidP="00B26636">
      <w:pPr>
        <w:pStyle w:val="ListParagraph"/>
        <w:numPr>
          <w:ilvl w:val="0"/>
          <w:numId w:val="54"/>
        </w:numPr>
        <w:spacing w:before="120"/>
        <w:contextualSpacing/>
        <w:jc w:val="both"/>
        <w:rPr>
          <w:lang w:val="hr-HR"/>
        </w:rPr>
      </w:pPr>
      <w:r w:rsidRPr="00C24612">
        <w:rPr>
          <w:lang w:val="hr-HR"/>
        </w:rPr>
        <w:t>Sa gledišta poljoprivredne proizvodnje najvažnije su prve četiri zone.</w:t>
      </w:r>
    </w:p>
    <w:p w14:paraId="14C4DFEB" w14:textId="77777777" w:rsidR="00F8417A" w:rsidRDefault="00F8417A" w:rsidP="00B26636">
      <w:pPr>
        <w:pStyle w:val="NaslovC"/>
        <w:numPr>
          <w:ilvl w:val="2"/>
          <w:numId w:val="53"/>
        </w:numPr>
      </w:pPr>
      <w:bookmarkStart w:id="11" w:name="_Toc21678402"/>
      <w:proofErr w:type="spellStart"/>
      <w:r w:rsidRPr="00393434">
        <w:t>Promet</w:t>
      </w:r>
      <w:proofErr w:type="spellEnd"/>
      <w:r>
        <w:t xml:space="preserve"> </w:t>
      </w:r>
      <w:proofErr w:type="spellStart"/>
      <w:r>
        <w:t>i</w:t>
      </w:r>
      <w:proofErr w:type="spellEnd"/>
      <w:r>
        <w:t xml:space="preserve"> </w:t>
      </w:r>
      <w:proofErr w:type="spellStart"/>
      <w:r>
        <w:t>dostupnost</w:t>
      </w:r>
      <w:bookmarkEnd w:id="11"/>
      <w:proofErr w:type="spellEnd"/>
    </w:p>
    <w:p w14:paraId="5FCEED52" w14:textId="77777777" w:rsidR="00F8417A" w:rsidRPr="00393434" w:rsidRDefault="00F8417A" w:rsidP="00F8417A">
      <w:pPr>
        <w:pStyle w:val="NaslovD"/>
      </w:pPr>
      <w:r w:rsidRPr="004110EF">
        <w:rPr>
          <w:lang w:val="hr-HR"/>
        </w:rPr>
        <w:t>CESTOVN</w:t>
      </w:r>
      <w:r>
        <w:rPr>
          <w:lang w:val="hr-HR"/>
        </w:rPr>
        <w:t>A POVEZANOST</w:t>
      </w:r>
    </w:p>
    <w:p w14:paraId="20735069" w14:textId="77777777" w:rsidR="00F8417A" w:rsidRPr="00BC5209" w:rsidRDefault="00F8417A" w:rsidP="00F8417A">
      <w:pPr>
        <w:rPr>
          <w:lang w:val="hr-HR"/>
        </w:rPr>
      </w:pPr>
      <w:r w:rsidRPr="00BC5209">
        <w:rPr>
          <w:noProof/>
        </w:rPr>
        <w:drawing>
          <wp:inline distT="0" distB="0" distL="0" distR="0" wp14:anchorId="439A51C8" wp14:editId="12402D24">
            <wp:extent cx="5343525" cy="3038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a:ext>
                      </a:extLst>
                    </a:blip>
                    <a:srcRect/>
                    <a:stretch>
                      <a:fillRect/>
                    </a:stretch>
                  </pic:blipFill>
                  <pic:spPr bwMode="auto">
                    <a:xfrm>
                      <a:off x="0" y="0"/>
                      <a:ext cx="5343525" cy="3038475"/>
                    </a:xfrm>
                    <a:prstGeom prst="rect">
                      <a:avLst/>
                    </a:prstGeom>
                    <a:noFill/>
                    <a:ln>
                      <a:noFill/>
                    </a:ln>
                  </pic:spPr>
                </pic:pic>
              </a:graphicData>
            </a:graphic>
          </wp:inline>
        </w:drawing>
      </w:r>
    </w:p>
    <w:p w14:paraId="02E09C06" w14:textId="77777777" w:rsidR="00F8417A" w:rsidRDefault="00F8417A" w:rsidP="00B26636">
      <w:pPr>
        <w:pStyle w:val="ListParagraph"/>
        <w:numPr>
          <w:ilvl w:val="0"/>
          <w:numId w:val="54"/>
        </w:numPr>
        <w:spacing w:before="120"/>
        <w:contextualSpacing/>
        <w:jc w:val="both"/>
        <w:rPr>
          <w:lang w:val="hr-HR"/>
        </w:rPr>
      </w:pPr>
      <w:r>
        <w:rPr>
          <w:lang w:val="hr-HR"/>
        </w:rPr>
        <w:t>Cestovni vid prometa od najveće je važnosti za općinu;</w:t>
      </w:r>
    </w:p>
    <w:p w14:paraId="7DCE376A" w14:textId="77777777" w:rsidR="00F8417A" w:rsidRPr="0091250F" w:rsidRDefault="00F8417A" w:rsidP="00B26636">
      <w:pPr>
        <w:pStyle w:val="ListParagraph"/>
        <w:numPr>
          <w:ilvl w:val="0"/>
          <w:numId w:val="54"/>
        </w:numPr>
        <w:spacing w:before="120"/>
        <w:contextualSpacing/>
        <w:jc w:val="both"/>
        <w:rPr>
          <w:lang w:val="hr-HR"/>
        </w:rPr>
      </w:pPr>
      <w:r>
        <w:rPr>
          <w:lang w:val="hr-HR"/>
        </w:rPr>
        <w:t>Općina</w:t>
      </w:r>
      <w:r w:rsidRPr="0091250F">
        <w:rPr>
          <w:lang w:val="hr-HR"/>
        </w:rPr>
        <w:t xml:space="preserve"> je cestovnim putem izrazito dostupna </w:t>
      </w:r>
      <w:r>
        <w:rPr>
          <w:lang w:val="hr-HR"/>
        </w:rPr>
        <w:t xml:space="preserve">Sloveniji, </w:t>
      </w:r>
      <w:r w:rsidRPr="0091250F">
        <w:rPr>
          <w:lang w:val="hr-HR"/>
        </w:rPr>
        <w:t xml:space="preserve">Zapadnoj Austriji (pokrajine Tirol, Štajerska, Koruška, Salzburg), Sjevernoj Italiji (regije </w:t>
      </w:r>
      <w:proofErr w:type="spellStart"/>
      <w:r w:rsidRPr="0091250F">
        <w:rPr>
          <w:lang w:val="hr-HR"/>
        </w:rPr>
        <w:t>Emilia-Romagna</w:t>
      </w:r>
      <w:proofErr w:type="spellEnd"/>
      <w:r w:rsidRPr="0091250F">
        <w:rPr>
          <w:lang w:val="hr-HR"/>
        </w:rPr>
        <w:t xml:space="preserve">, </w:t>
      </w:r>
      <w:proofErr w:type="spellStart"/>
      <w:r w:rsidRPr="0091250F">
        <w:rPr>
          <w:lang w:val="hr-HR"/>
        </w:rPr>
        <w:t>Friuli-Venezia</w:t>
      </w:r>
      <w:proofErr w:type="spellEnd"/>
      <w:r w:rsidRPr="0091250F">
        <w:rPr>
          <w:lang w:val="hr-HR"/>
        </w:rPr>
        <w:t xml:space="preserve"> </w:t>
      </w:r>
      <w:proofErr w:type="spellStart"/>
      <w:r w:rsidRPr="0091250F">
        <w:rPr>
          <w:lang w:val="hr-HR"/>
        </w:rPr>
        <w:t>Giulia</w:t>
      </w:r>
      <w:proofErr w:type="spellEnd"/>
      <w:r w:rsidRPr="0091250F">
        <w:rPr>
          <w:lang w:val="hr-HR"/>
        </w:rPr>
        <w:t xml:space="preserve">, </w:t>
      </w:r>
      <w:proofErr w:type="spellStart"/>
      <w:r w:rsidRPr="0091250F">
        <w:rPr>
          <w:lang w:val="hr-HR"/>
        </w:rPr>
        <w:t>Trentino</w:t>
      </w:r>
      <w:proofErr w:type="spellEnd"/>
      <w:r>
        <w:rPr>
          <w:lang w:val="hr-HR"/>
        </w:rPr>
        <w:t>, Veneto, Toskana, čak i dijelovi Lombardije) te čak i dijelovima Njemačke (Bavarska);</w:t>
      </w:r>
    </w:p>
    <w:p w14:paraId="6B30E846" w14:textId="77777777" w:rsidR="00F8417A" w:rsidRDefault="00F8417A" w:rsidP="00B26636">
      <w:pPr>
        <w:pStyle w:val="ListParagraph"/>
        <w:numPr>
          <w:ilvl w:val="0"/>
          <w:numId w:val="54"/>
        </w:numPr>
        <w:spacing w:before="120"/>
        <w:contextualSpacing/>
        <w:jc w:val="both"/>
        <w:rPr>
          <w:lang w:val="hr-HR"/>
        </w:rPr>
      </w:pPr>
      <w:r>
        <w:rPr>
          <w:lang w:val="hr-HR"/>
        </w:rPr>
        <w:lastRenderedPageBreak/>
        <w:t>Ključna prometnica je državna cesta E-751 (istarski Y) koja presijeca općinu i kojom prema podacima BINA Istra godišnje prođe 10 milijuna vozila;</w:t>
      </w:r>
    </w:p>
    <w:p w14:paraId="4E4BC5A2" w14:textId="77777777" w:rsidR="00F8417A" w:rsidRDefault="00F8417A" w:rsidP="00B26636">
      <w:pPr>
        <w:pStyle w:val="ListParagraph"/>
        <w:numPr>
          <w:ilvl w:val="0"/>
          <w:numId w:val="54"/>
        </w:numPr>
        <w:spacing w:before="120"/>
        <w:contextualSpacing/>
        <w:jc w:val="both"/>
        <w:rPr>
          <w:lang w:val="hr-HR"/>
        </w:rPr>
      </w:pPr>
      <w:r>
        <w:rPr>
          <w:lang w:val="hr-HR"/>
        </w:rPr>
        <w:t>Sljedeća prometnica prema važnosti je transverzala zapad-istok koji na području općine uključuju državnu cestu D 300, a radi se o spojnici Novigrad – Buzet – Lupoglav;</w:t>
      </w:r>
    </w:p>
    <w:p w14:paraId="4BE9A999" w14:textId="77777777" w:rsidR="00F8417A" w:rsidRDefault="00F8417A" w:rsidP="00B26636">
      <w:pPr>
        <w:pStyle w:val="ListParagraph"/>
        <w:numPr>
          <w:ilvl w:val="0"/>
          <w:numId w:val="54"/>
        </w:numPr>
        <w:spacing w:before="120"/>
        <w:contextualSpacing/>
        <w:jc w:val="both"/>
        <w:rPr>
          <w:lang w:val="hr-HR"/>
        </w:rPr>
      </w:pPr>
      <w:r>
        <w:rPr>
          <w:lang w:val="hr-HR"/>
        </w:rPr>
        <w:t>Razgranatost mreže lokalnih cesta zadovoljava, iako ima mjesta za napredak u širini i održavanju, i osobito označavanju pojedinih prometnica (što je problematičan aspekt Istarske županije u cjelini);</w:t>
      </w:r>
    </w:p>
    <w:p w14:paraId="5E1C32F0" w14:textId="77777777" w:rsidR="00F8417A" w:rsidRDefault="00F8417A" w:rsidP="00B26636">
      <w:pPr>
        <w:pStyle w:val="ListParagraph"/>
        <w:numPr>
          <w:ilvl w:val="0"/>
          <w:numId w:val="54"/>
        </w:numPr>
        <w:spacing w:before="120"/>
        <w:contextualSpacing/>
        <w:jc w:val="both"/>
        <w:rPr>
          <w:lang w:val="hr-HR"/>
        </w:rPr>
      </w:pPr>
      <w:r>
        <w:rPr>
          <w:lang w:val="hr-HR"/>
        </w:rPr>
        <w:t>Područje općine slabo je povezano autobusnim prijevozom s ostatkom Istre.</w:t>
      </w:r>
    </w:p>
    <w:p w14:paraId="7ADB11A7" w14:textId="77777777" w:rsidR="00F8417A" w:rsidRDefault="00F8417A" w:rsidP="00F8417A">
      <w:pPr>
        <w:pStyle w:val="NaslovD"/>
        <w:rPr>
          <w:lang w:val="hr-HR"/>
        </w:rPr>
      </w:pPr>
      <w:r>
        <w:rPr>
          <w:lang w:val="hr-HR"/>
        </w:rPr>
        <w:t>ŽELJEZNIČKA POVEZANOST</w:t>
      </w:r>
    </w:p>
    <w:p w14:paraId="41412629" w14:textId="77777777" w:rsidR="00F8417A" w:rsidRDefault="00F8417A" w:rsidP="00B26636">
      <w:pPr>
        <w:pStyle w:val="ListParagraph"/>
        <w:numPr>
          <w:ilvl w:val="0"/>
          <w:numId w:val="54"/>
        </w:numPr>
        <w:spacing w:before="120"/>
        <w:contextualSpacing/>
        <w:jc w:val="both"/>
        <w:rPr>
          <w:lang w:val="hr-HR"/>
        </w:rPr>
      </w:pPr>
      <w:r>
        <w:rPr>
          <w:lang w:val="hr-HR"/>
        </w:rPr>
        <w:t>Na području općine nema željezničke infrastrukture, niti je ona planirana;</w:t>
      </w:r>
    </w:p>
    <w:p w14:paraId="7B61BB59" w14:textId="77777777" w:rsidR="00F8417A" w:rsidRDefault="00F8417A" w:rsidP="00B26636">
      <w:pPr>
        <w:pStyle w:val="ListParagraph"/>
        <w:numPr>
          <w:ilvl w:val="0"/>
          <w:numId w:val="54"/>
        </w:numPr>
        <w:spacing w:before="120"/>
        <w:contextualSpacing/>
        <w:jc w:val="both"/>
        <w:rPr>
          <w:lang w:val="hr-HR"/>
        </w:rPr>
      </w:pPr>
      <w:r>
        <w:rPr>
          <w:lang w:val="hr-HR"/>
        </w:rPr>
        <w:t xml:space="preserve">Najbliže pruge su Buzet-Pazin te </w:t>
      </w:r>
      <w:proofErr w:type="spellStart"/>
      <w:r>
        <w:rPr>
          <w:lang w:val="hr-HR"/>
        </w:rPr>
        <w:t>Divača</w:t>
      </w:r>
      <w:proofErr w:type="spellEnd"/>
      <w:r>
        <w:rPr>
          <w:lang w:val="hr-HR"/>
        </w:rPr>
        <w:t>-Koper (Slovenija). Riječ je željezničkim vezama prvenstveno lokalnog značaja.</w:t>
      </w:r>
    </w:p>
    <w:p w14:paraId="6F5D37F8" w14:textId="77777777" w:rsidR="00F8417A" w:rsidRDefault="00F8417A" w:rsidP="00F8417A">
      <w:pPr>
        <w:pStyle w:val="NaslovD"/>
        <w:ind w:left="360"/>
        <w:rPr>
          <w:lang w:val="hr-HR"/>
        </w:rPr>
      </w:pPr>
      <w:r>
        <w:rPr>
          <w:lang w:val="hr-HR"/>
        </w:rPr>
        <w:t>ZRAČNA POVEZANOST</w:t>
      </w:r>
    </w:p>
    <w:p w14:paraId="663921FF" w14:textId="77777777" w:rsidR="00F8417A" w:rsidRDefault="00F8417A" w:rsidP="00B26636">
      <w:pPr>
        <w:pStyle w:val="ListParagraph"/>
        <w:numPr>
          <w:ilvl w:val="0"/>
          <w:numId w:val="54"/>
        </w:numPr>
        <w:spacing w:before="120"/>
        <w:contextualSpacing/>
        <w:jc w:val="both"/>
        <w:rPr>
          <w:lang w:val="hr-HR"/>
        </w:rPr>
      </w:pPr>
      <w:r>
        <w:rPr>
          <w:lang w:val="hr-HR"/>
        </w:rPr>
        <w:t xml:space="preserve">Samo jedna zračna luka nalazi se unutar sat vremena vožnje od općine Brtonigla - </w:t>
      </w:r>
      <w:proofErr w:type="spellStart"/>
      <w:r>
        <w:rPr>
          <w:lang w:val="hr-HR"/>
        </w:rPr>
        <w:t>Verteneglio</w:t>
      </w:r>
      <w:proofErr w:type="spellEnd"/>
      <w:r>
        <w:rPr>
          <w:lang w:val="hr-HR"/>
        </w:rPr>
        <w:t>, no unutar dva sata nalazi se njih čak 5:</w:t>
      </w:r>
    </w:p>
    <w:p w14:paraId="38DA2C0C" w14:textId="77777777" w:rsidR="00F8417A" w:rsidRDefault="00F8417A" w:rsidP="00B26636">
      <w:pPr>
        <w:pStyle w:val="ListParagraph"/>
        <w:numPr>
          <w:ilvl w:val="1"/>
          <w:numId w:val="54"/>
        </w:numPr>
        <w:spacing w:before="120"/>
        <w:contextualSpacing/>
        <w:jc w:val="both"/>
        <w:rPr>
          <w:lang w:val="hr-HR"/>
        </w:rPr>
      </w:pPr>
      <w:r>
        <w:rPr>
          <w:lang w:val="hr-HR"/>
        </w:rPr>
        <w:t>Zračna luka Pula, oko 55 minuta vožnje;</w:t>
      </w:r>
    </w:p>
    <w:p w14:paraId="24D89E3B" w14:textId="77777777" w:rsidR="00F8417A" w:rsidRDefault="00F8417A" w:rsidP="00B26636">
      <w:pPr>
        <w:pStyle w:val="ListParagraph"/>
        <w:numPr>
          <w:ilvl w:val="1"/>
          <w:numId w:val="54"/>
        </w:numPr>
        <w:spacing w:before="120"/>
        <w:contextualSpacing/>
        <w:jc w:val="both"/>
        <w:rPr>
          <w:lang w:val="hr-HR"/>
        </w:rPr>
      </w:pPr>
      <w:r>
        <w:rPr>
          <w:lang w:val="hr-HR"/>
        </w:rPr>
        <w:t xml:space="preserve">Zračna luka </w:t>
      </w:r>
      <w:proofErr w:type="spellStart"/>
      <w:r>
        <w:rPr>
          <w:lang w:val="hr-HR"/>
        </w:rPr>
        <w:t>Friuli</w:t>
      </w:r>
      <w:proofErr w:type="spellEnd"/>
      <w:r>
        <w:rPr>
          <w:lang w:val="hr-HR"/>
        </w:rPr>
        <w:t xml:space="preserve"> </w:t>
      </w:r>
      <w:proofErr w:type="spellStart"/>
      <w:r>
        <w:rPr>
          <w:lang w:val="hr-HR"/>
        </w:rPr>
        <w:t>Venezia-Gulia</w:t>
      </w:r>
      <w:proofErr w:type="spellEnd"/>
      <w:r>
        <w:rPr>
          <w:lang w:val="hr-HR"/>
        </w:rPr>
        <w:t>, oko sat i pol vožnje;</w:t>
      </w:r>
    </w:p>
    <w:p w14:paraId="253AF70E" w14:textId="77777777" w:rsidR="00F8417A" w:rsidRDefault="00F8417A" w:rsidP="00B26636">
      <w:pPr>
        <w:pStyle w:val="ListParagraph"/>
        <w:numPr>
          <w:ilvl w:val="1"/>
          <w:numId w:val="54"/>
        </w:numPr>
        <w:spacing w:before="120"/>
        <w:contextualSpacing/>
        <w:jc w:val="both"/>
        <w:rPr>
          <w:lang w:val="hr-HR"/>
        </w:rPr>
      </w:pPr>
      <w:r>
        <w:rPr>
          <w:lang w:val="hr-HR"/>
        </w:rPr>
        <w:t xml:space="preserve">Zračna luka </w:t>
      </w:r>
      <w:proofErr w:type="spellStart"/>
      <w:r>
        <w:rPr>
          <w:lang w:val="hr-HR"/>
        </w:rPr>
        <w:t>Brnik</w:t>
      </w:r>
      <w:proofErr w:type="spellEnd"/>
      <w:r>
        <w:rPr>
          <w:lang w:val="hr-HR"/>
        </w:rPr>
        <w:t>, Ljubljana, oko sat i pol vožnje;</w:t>
      </w:r>
    </w:p>
    <w:p w14:paraId="6224A1B6" w14:textId="77777777" w:rsidR="00F8417A" w:rsidRDefault="00F8417A" w:rsidP="00B26636">
      <w:pPr>
        <w:pStyle w:val="ListParagraph"/>
        <w:numPr>
          <w:ilvl w:val="1"/>
          <w:numId w:val="54"/>
        </w:numPr>
        <w:spacing w:before="120"/>
        <w:contextualSpacing/>
        <w:jc w:val="both"/>
        <w:rPr>
          <w:lang w:val="hr-HR"/>
        </w:rPr>
      </w:pPr>
      <w:r>
        <w:rPr>
          <w:lang w:val="hr-HR"/>
        </w:rPr>
        <w:t xml:space="preserve">Zračna luka Marco Polo, </w:t>
      </w:r>
      <w:proofErr w:type="spellStart"/>
      <w:r>
        <w:rPr>
          <w:lang w:val="hr-HR"/>
        </w:rPr>
        <w:t>Venezia</w:t>
      </w:r>
      <w:proofErr w:type="spellEnd"/>
      <w:r>
        <w:rPr>
          <w:lang w:val="hr-HR"/>
        </w:rPr>
        <w:t>, oko dva sata vožnje;</w:t>
      </w:r>
    </w:p>
    <w:p w14:paraId="325CA3DA" w14:textId="77777777" w:rsidR="00F8417A" w:rsidRDefault="00F8417A" w:rsidP="00B26636">
      <w:pPr>
        <w:pStyle w:val="ListParagraph"/>
        <w:numPr>
          <w:ilvl w:val="1"/>
          <w:numId w:val="54"/>
        </w:numPr>
        <w:spacing w:before="120"/>
        <w:contextualSpacing/>
        <w:jc w:val="both"/>
        <w:rPr>
          <w:lang w:val="hr-HR"/>
        </w:rPr>
      </w:pPr>
      <w:r>
        <w:rPr>
          <w:lang w:val="hr-HR"/>
        </w:rPr>
        <w:t>Zračna luka Rijeka (Omišalj na Krku), oko dva sata vožnje.</w:t>
      </w:r>
    </w:p>
    <w:p w14:paraId="2706A8C8" w14:textId="77777777" w:rsidR="00F8417A" w:rsidRDefault="00F8417A" w:rsidP="00B26636">
      <w:pPr>
        <w:pStyle w:val="ListParagraph"/>
        <w:numPr>
          <w:ilvl w:val="0"/>
          <w:numId w:val="54"/>
        </w:numPr>
        <w:spacing w:before="120"/>
        <w:contextualSpacing/>
        <w:jc w:val="both"/>
        <w:rPr>
          <w:lang w:val="hr-HR"/>
        </w:rPr>
      </w:pPr>
      <w:r>
        <w:rPr>
          <w:lang w:val="hr-HR"/>
        </w:rPr>
        <w:t>Zračna luka Pula najbliža je općini Brtonigla, radi se o zračnoj luci koja bilježi snažan rast u posljednje tri godine te je u 2018. godini ostvarila rekordan rezultat od više od 700 tisuća putnika;</w:t>
      </w:r>
    </w:p>
    <w:p w14:paraId="4585B82E" w14:textId="77777777" w:rsidR="00F8417A" w:rsidRDefault="00F8417A" w:rsidP="00F8417A">
      <w:pPr>
        <w:ind w:left="360"/>
        <w:rPr>
          <w:lang w:val="hr-HR"/>
        </w:rPr>
      </w:pPr>
      <w:r w:rsidRPr="00FC5B47">
        <w:rPr>
          <w:noProof/>
        </w:rPr>
        <w:drawing>
          <wp:inline distT="0" distB="0" distL="0" distR="0" wp14:anchorId="43107C7E" wp14:editId="6A84D360">
            <wp:extent cx="2914650" cy="1688268"/>
            <wp:effectExtent l="0" t="0" r="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2940900" cy="1703473"/>
                    </a:xfrm>
                    <a:prstGeom prst="rect">
                      <a:avLst/>
                    </a:prstGeom>
                    <a:noFill/>
                    <a:ln>
                      <a:noFill/>
                    </a:ln>
                  </pic:spPr>
                </pic:pic>
              </a:graphicData>
            </a:graphic>
          </wp:inline>
        </w:drawing>
      </w:r>
      <w:r w:rsidRPr="00FC5B47">
        <w:rPr>
          <w:lang w:val="hr-HR"/>
        </w:rPr>
        <w:t xml:space="preserve"> </w:t>
      </w:r>
      <w:r>
        <w:rPr>
          <w:lang w:val="hr-HR"/>
        </w:rPr>
        <w:t xml:space="preserve"> </w:t>
      </w:r>
      <w:r w:rsidRPr="00FC5B47">
        <w:rPr>
          <w:noProof/>
        </w:rPr>
        <w:drawing>
          <wp:inline distT="0" distB="0" distL="0" distR="0" wp14:anchorId="04ADEF68" wp14:editId="1FC620FB">
            <wp:extent cx="2543175" cy="1682784"/>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4" cstate="email">
                      <a:extLst>
                        <a:ext uri="{28A0092B-C50C-407E-A947-70E740481C1C}">
                          <a14:useLocalDpi xmlns:a14="http://schemas.microsoft.com/office/drawing/2010/main"/>
                        </a:ext>
                      </a:extLst>
                    </a:blip>
                    <a:srcRect l="2232" t="7078" r="5477"/>
                    <a:stretch/>
                  </pic:blipFill>
                  <pic:spPr bwMode="auto">
                    <a:xfrm>
                      <a:off x="0" y="0"/>
                      <a:ext cx="2565533" cy="1697578"/>
                    </a:xfrm>
                    <a:prstGeom prst="rect">
                      <a:avLst/>
                    </a:prstGeom>
                    <a:noFill/>
                    <a:ln>
                      <a:noFill/>
                    </a:ln>
                    <a:extLst>
                      <a:ext uri="{53640926-AAD7-44D8-BBD7-CCE9431645EC}">
                        <a14:shadowObscured xmlns:a14="http://schemas.microsoft.com/office/drawing/2010/main"/>
                      </a:ext>
                    </a:extLst>
                  </pic:spPr>
                </pic:pic>
              </a:graphicData>
            </a:graphic>
          </wp:inline>
        </w:drawing>
      </w:r>
    </w:p>
    <w:p w14:paraId="35F7870A" w14:textId="77777777" w:rsidR="00F8417A" w:rsidRPr="00FC5B47" w:rsidRDefault="00F8417A" w:rsidP="00F8417A">
      <w:pPr>
        <w:ind w:left="360"/>
        <w:rPr>
          <w:lang w:val="hr-HR"/>
        </w:rPr>
      </w:pPr>
      <w:r w:rsidRPr="00FC5B47">
        <w:rPr>
          <w:noProof/>
        </w:rPr>
        <w:drawing>
          <wp:inline distT="0" distB="0" distL="0" distR="0" wp14:anchorId="0EEBF981" wp14:editId="0DCF85CF">
            <wp:extent cx="5250618" cy="3743325"/>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263674" cy="3752633"/>
                    </a:xfrm>
                    <a:prstGeom prst="rect">
                      <a:avLst/>
                    </a:prstGeom>
                    <a:noFill/>
                    <a:ln>
                      <a:noFill/>
                    </a:ln>
                  </pic:spPr>
                </pic:pic>
              </a:graphicData>
            </a:graphic>
          </wp:inline>
        </w:drawing>
      </w:r>
    </w:p>
    <w:p w14:paraId="74046BA9" w14:textId="77777777" w:rsidR="00F8417A" w:rsidRDefault="00F8417A" w:rsidP="00B26636">
      <w:pPr>
        <w:pStyle w:val="ListParagraph"/>
        <w:numPr>
          <w:ilvl w:val="0"/>
          <w:numId w:val="54"/>
        </w:numPr>
        <w:spacing w:before="120"/>
        <w:contextualSpacing/>
        <w:jc w:val="both"/>
        <w:rPr>
          <w:lang w:val="hr-HR"/>
        </w:rPr>
      </w:pPr>
      <w:r>
        <w:rPr>
          <w:lang w:val="hr-HR"/>
        </w:rPr>
        <w:lastRenderedPageBreak/>
        <w:t xml:space="preserve">Zračnu luku Pula karakterizira visoka </w:t>
      </w:r>
      <w:proofErr w:type="spellStart"/>
      <w:r>
        <w:rPr>
          <w:lang w:val="hr-HR"/>
        </w:rPr>
        <w:t>sezonalnost</w:t>
      </w:r>
      <w:proofErr w:type="spellEnd"/>
      <w:r>
        <w:rPr>
          <w:lang w:val="hr-HR"/>
        </w:rPr>
        <w:t xml:space="preserve">, u 2018. godini je 81,6% svih putnika realizirano u razdoblju od lipnja do rujna, ali se </w:t>
      </w:r>
      <w:proofErr w:type="spellStart"/>
      <w:r>
        <w:rPr>
          <w:lang w:val="hr-HR"/>
        </w:rPr>
        <w:t>sezonalnost</w:t>
      </w:r>
      <w:proofErr w:type="spellEnd"/>
      <w:r>
        <w:rPr>
          <w:lang w:val="hr-HR"/>
        </w:rPr>
        <w:t xml:space="preserve"> smanjuje ubrzanim razvojem zračne luke;</w:t>
      </w:r>
    </w:p>
    <w:p w14:paraId="68A33B36" w14:textId="77777777" w:rsidR="00F8417A" w:rsidRDefault="00F8417A" w:rsidP="00B26636">
      <w:pPr>
        <w:pStyle w:val="ListParagraph"/>
        <w:numPr>
          <w:ilvl w:val="0"/>
          <w:numId w:val="54"/>
        </w:numPr>
        <w:spacing w:before="120"/>
        <w:contextualSpacing/>
        <w:jc w:val="both"/>
        <w:rPr>
          <w:lang w:val="hr-HR"/>
        </w:rPr>
      </w:pPr>
      <w:r>
        <w:rPr>
          <w:lang w:val="hr-HR"/>
        </w:rPr>
        <w:t>Zračna luka je izrazito turistički orijentirana s obzirom na period (</w:t>
      </w:r>
      <w:proofErr w:type="spellStart"/>
      <w:r>
        <w:rPr>
          <w:lang w:val="hr-HR"/>
        </w:rPr>
        <w:t>sezonalnost</w:t>
      </w:r>
      <w:proofErr w:type="spellEnd"/>
      <w:r>
        <w:rPr>
          <w:lang w:val="hr-HR"/>
        </w:rPr>
        <w:t>) i destinacije (dominantno Središnja Europa);</w:t>
      </w:r>
    </w:p>
    <w:p w14:paraId="59237A88" w14:textId="77777777" w:rsidR="00F8417A" w:rsidRDefault="00F8417A" w:rsidP="00B26636">
      <w:pPr>
        <w:pStyle w:val="ListParagraph"/>
        <w:numPr>
          <w:ilvl w:val="0"/>
          <w:numId w:val="54"/>
        </w:numPr>
        <w:spacing w:before="120"/>
        <w:contextualSpacing/>
        <w:jc w:val="both"/>
        <w:rPr>
          <w:lang w:val="hr-HR"/>
        </w:rPr>
      </w:pPr>
      <w:r>
        <w:rPr>
          <w:lang w:val="hr-HR"/>
        </w:rPr>
        <w:t>Zračna luka Ljubljana ostvarila je u 2018. godini nešto više od 1,8 milijuna putnika, a dobro je povezana s regionalnim tržištima;</w:t>
      </w:r>
    </w:p>
    <w:p w14:paraId="41208D2C" w14:textId="77777777" w:rsidR="00F8417A" w:rsidRDefault="00F8417A" w:rsidP="00B26636">
      <w:pPr>
        <w:pStyle w:val="ListParagraph"/>
        <w:numPr>
          <w:ilvl w:val="0"/>
          <w:numId w:val="54"/>
        </w:numPr>
        <w:spacing w:before="120"/>
        <w:contextualSpacing/>
        <w:jc w:val="both"/>
        <w:rPr>
          <w:lang w:val="hr-HR"/>
        </w:rPr>
      </w:pPr>
      <w:r>
        <w:rPr>
          <w:lang w:val="hr-HR"/>
        </w:rPr>
        <w:t xml:space="preserve">Zračna luka </w:t>
      </w:r>
      <w:proofErr w:type="spellStart"/>
      <w:r>
        <w:rPr>
          <w:lang w:val="hr-HR"/>
        </w:rPr>
        <w:t>Friuli</w:t>
      </w:r>
      <w:proofErr w:type="spellEnd"/>
      <w:r>
        <w:rPr>
          <w:lang w:val="hr-HR"/>
        </w:rPr>
        <w:t xml:space="preserve"> </w:t>
      </w:r>
      <w:proofErr w:type="spellStart"/>
      <w:r>
        <w:rPr>
          <w:lang w:val="hr-HR"/>
        </w:rPr>
        <w:t>Venezia</w:t>
      </w:r>
      <w:proofErr w:type="spellEnd"/>
      <w:r>
        <w:rPr>
          <w:lang w:val="hr-HR"/>
        </w:rPr>
        <w:t xml:space="preserve"> </w:t>
      </w:r>
      <w:proofErr w:type="spellStart"/>
      <w:r>
        <w:rPr>
          <w:lang w:val="hr-HR"/>
        </w:rPr>
        <w:t>Giulia</w:t>
      </w:r>
      <w:proofErr w:type="spellEnd"/>
      <w:r>
        <w:rPr>
          <w:lang w:val="hr-HR"/>
        </w:rPr>
        <w:t xml:space="preserve"> je manja zračna luka koja je u 2017. ostvarila nešto manje od 800 tisuća putnika, u potpunosti na </w:t>
      </w:r>
      <w:proofErr w:type="spellStart"/>
      <w:r>
        <w:rPr>
          <w:lang w:val="hr-HR"/>
        </w:rPr>
        <w:t>low</w:t>
      </w:r>
      <w:proofErr w:type="spellEnd"/>
      <w:r>
        <w:rPr>
          <w:lang w:val="hr-HR"/>
        </w:rPr>
        <w:t xml:space="preserve"> </w:t>
      </w:r>
      <w:proofErr w:type="spellStart"/>
      <w:r>
        <w:rPr>
          <w:lang w:val="hr-HR"/>
        </w:rPr>
        <w:t>cost</w:t>
      </w:r>
      <w:proofErr w:type="spellEnd"/>
      <w:r>
        <w:rPr>
          <w:lang w:val="hr-HR"/>
        </w:rPr>
        <w:t xml:space="preserve"> i čarter letovima (gdje značajan dio otpada na letove između talijanskih destinacija);</w:t>
      </w:r>
    </w:p>
    <w:p w14:paraId="18D49BB1" w14:textId="77777777" w:rsidR="00F8417A" w:rsidRDefault="00F8417A" w:rsidP="00B26636">
      <w:pPr>
        <w:pStyle w:val="ListParagraph"/>
        <w:numPr>
          <w:ilvl w:val="0"/>
          <w:numId w:val="54"/>
        </w:numPr>
        <w:spacing w:before="120"/>
        <w:contextualSpacing/>
        <w:jc w:val="both"/>
        <w:rPr>
          <w:lang w:val="hr-HR"/>
        </w:rPr>
      </w:pPr>
      <w:r>
        <w:rPr>
          <w:lang w:val="hr-HR"/>
        </w:rPr>
        <w:t xml:space="preserve">Zračna luka Marco Polo </w:t>
      </w:r>
      <w:proofErr w:type="spellStart"/>
      <w:r>
        <w:rPr>
          <w:lang w:val="hr-HR"/>
        </w:rPr>
        <w:t>Venezia</w:t>
      </w:r>
      <w:proofErr w:type="spellEnd"/>
      <w:r>
        <w:rPr>
          <w:lang w:val="hr-HR"/>
        </w:rPr>
        <w:t xml:space="preserve"> jedina je interkontinentalna zračna luka u obuhvatu i jedna od vodećih u Italiji s oko 14 milijuna putnika godišnje;</w:t>
      </w:r>
    </w:p>
    <w:p w14:paraId="2F658C73" w14:textId="77777777" w:rsidR="00F8417A" w:rsidRDefault="00F8417A" w:rsidP="00B26636">
      <w:pPr>
        <w:pStyle w:val="ListParagraph"/>
        <w:numPr>
          <w:ilvl w:val="0"/>
          <w:numId w:val="54"/>
        </w:numPr>
        <w:spacing w:before="120"/>
        <w:contextualSpacing/>
        <w:jc w:val="both"/>
        <w:rPr>
          <w:lang w:val="hr-HR"/>
        </w:rPr>
      </w:pPr>
      <w:r>
        <w:rPr>
          <w:lang w:val="hr-HR"/>
        </w:rPr>
        <w:t xml:space="preserve">Zaključno, budući turistički razvoj općine Brtonigla - </w:t>
      </w:r>
      <w:proofErr w:type="spellStart"/>
      <w:r>
        <w:rPr>
          <w:lang w:val="hr-HR"/>
        </w:rPr>
        <w:t>Verteneglio</w:t>
      </w:r>
      <w:proofErr w:type="spellEnd"/>
      <w:r>
        <w:rPr>
          <w:lang w:val="hr-HR"/>
        </w:rPr>
        <w:t xml:space="preserve"> može se osloniti na povoljnu cestovnu dostupnost prema Sloveniji, sjeverozapadu Hrvatske te nekoliko austrijskih, talijanskih i njemačkih regija. Zračni dostup nije idealan, ali je povezanost moguća i prema udaljenim tržištima (zračna luka Marco Polo, </w:t>
      </w:r>
      <w:proofErr w:type="spellStart"/>
      <w:r>
        <w:rPr>
          <w:lang w:val="hr-HR"/>
        </w:rPr>
        <w:t>Venezia</w:t>
      </w:r>
      <w:proofErr w:type="spellEnd"/>
      <w:r>
        <w:rPr>
          <w:lang w:val="hr-HR"/>
        </w:rPr>
        <w:t>) u slučaju razvoja proizvoda vrlo visoke dodane vrijednosti, očekivano u području gastronomije.</w:t>
      </w:r>
    </w:p>
    <w:p w14:paraId="65C9E5A0" w14:textId="77777777" w:rsidR="00F8417A" w:rsidRDefault="00F8417A" w:rsidP="00F8417A">
      <w:pPr>
        <w:rPr>
          <w:rFonts w:ascii="TitilliumX Web SemiBold" w:eastAsiaTheme="majorEastAsia" w:hAnsi="TitilliumX Web SemiBold" w:cstheme="majorBidi"/>
          <w:b/>
          <w:color w:val="4F81BD" w:themeColor="accent1"/>
          <w:sz w:val="24"/>
          <w:szCs w:val="28"/>
          <w:lang w:val="hr-HR"/>
        </w:rPr>
      </w:pPr>
      <w:r w:rsidRPr="00DA54C3">
        <w:rPr>
          <w:lang w:val="hr-HR"/>
        </w:rPr>
        <w:br w:type="page"/>
      </w:r>
    </w:p>
    <w:p w14:paraId="0D7B20C4" w14:textId="77777777" w:rsidR="00F8417A" w:rsidRPr="00393434" w:rsidRDefault="00F8417A" w:rsidP="00B26636">
      <w:pPr>
        <w:pStyle w:val="NaslovC"/>
        <w:numPr>
          <w:ilvl w:val="2"/>
          <w:numId w:val="53"/>
        </w:numPr>
      </w:pPr>
      <w:bookmarkStart w:id="12" w:name="_Toc21678403"/>
      <w:proofErr w:type="spellStart"/>
      <w:r w:rsidRPr="00393434">
        <w:lastRenderedPageBreak/>
        <w:t>Gospodarstvo</w:t>
      </w:r>
      <w:bookmarkEnd w:id="12"/>
      <w:proofErr w:type="spellEnd"/>
    </w:p>
    <w:p w14:paraId="47A4B96C" w14:textId="77777777" w:rsidR="00F8417A" w:rsidRDefault="00F8417A" w:rsidP="00F8417A">
      <w:pPr>
        <w:pStyle w:val="ListParagraph"/>
        <w:ind w:left="0"/>
        <w:rPr>
          <w:lang w:val="hr-HR"/>
        </w:rPr>
      </w:pPr>
      <w:r w:rsidRPr="004F7541">
        <w:rPr>
          <w:noProof/>
        </w:rPr>
        <w:drawing>
          <wp:inline distT="0" distB="0" distL="0" distR="0" wp14:anchorId="6D4D15A9" wp14:editId="4144EED4">
            <wp:extent cx="5755640" cy="183197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a:ext>
                      </a:extLst>
                    </a:blip>
                    <a:srcRect/>
                    <a:stretch>
                      <a:fillRect/>
                    </a:stretch>
                  </pic:blipFill>
                  <pic:spPr bwMode="auto">
                    <a:xfrm>
                      <a:off x="0" y="0"/>
                      <a:ext cx="5755640" cy="1831975"/>
                    </a:xfrm>
                    <a:prstGeom prst="rect">
                      <a:avLst/>
                    </a:prstGeom>
                    <a:noFill/>
                    <a:ln>
                      <a:noFill/>
                    </a:ln>
                  </pic:spPr>
                </pic:pic>
              </a:graphicData>
            </a:graphic>
          </wp:inline>
        </w:drawing>
      </w:r>
    </w:p>
    <w:p w14:paraId="156A433F" w14:textId="77777777" w:rsidR="00F8417A" w:rsidRDefault="00F8417A" w:rsidP="00F8417A">
      <w:pPr>
        <w:pStyle w:val="ListParagraph"/>
        <w:ind w:left="0"/>
        <w:rPr>
          <w:lang w:val="hr-HR"/>
        </w:rPr>
      </w:pPr>
      <w:r w:rsidRPr="004F7541">
        <w:rPr>
          <w:noProof/>
        </w:rPr>
        <w:drawing>
          <wp:inline distT="0" distB="0" distL="0" distR="0" wp14:anchorId="0C8B0D5E" wp14:editId="4D8C742A">
            <wp:extent cx="5755640" cy="1807210"/>
            <wp:effectExtent l="0" t="0" r="0" b="254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a:ext>
                      </a:extLst>
                    </a:blip>
                    <a:srcRect/>
                    <a:stretch>
                      <a:fillRect/>
                    </a:stretch>
                  </pic:blipFill>
                  <pic:spPr bwMode="auto">
                    <a:xfrm>
                      <a:off x="0" y="0"/>
                      <a:ext cx="5755640" cy="1807210"/>
                    </a:xfrm>
                    <a:prstGeom prst="rect">
                      <a:avLst/>
                    </a:prstGeom>
                    <a:noFill/>
                    <a:ln>
                      <a:noFill/>
                    </a:ln>
                  </pic:spPr>
                </pic:pic>
              </a:graphicData>
            </a:graphic>
          </wp:inline>
        </w:drawing>
      </w:r>
    </w:p>
    <w:p w14:paraId="28A287A7" w14:textId="77777777" w:rsidR="00F8417A" w:rsidRDefault="00F8417A" w:rsidP="00B26636">
      <w:pPr>
        <w:pStyle w:val="ListParagraph"/>
        <w:numPr>
          <w:ilvl w:val="0"/>
          <w:numId w:val="54"/>
        </w:numPr>
        <w:spacing w:before="120"/>
        <w:contextualSpacing/>
        <w:jc w:val="both"/>
        <w:rPr>
          <w:lang w:val="hr-HR"/>
        </w:rPr>
      </w:pPr>
      <w:r>
        <w:rPr>
          <w:lang w:val="hr-HR"/>
        </w:rPr>
        <w:t xml:space="preserve">Prema službenim podacima FINA-e, prerađivačka industrija je najsnažnija grana u općini Brtonigla - </w:t>
      </w:r>
      <w:proofErr w:type="spellStart"/>
      <w:r>
        <w:rPr>
          <w:lang w:val="hr-HR"/>
        </w:rPr>
        <w:t>Verteneglio</w:t>
      </w:r>
      <w:proofErr w:type="spellEnd"/>
      <w:r>
        <w:rPr>
          <w:lang w:val="hr-HR"/>
        </w:rPr>
        <w:t xml:space="preserve"> po prihodima i zaposlenima, a slijede je trgovina i građevinarstvo;</w:t>
      </w:r>
    </w:p>
    <w:p w14:paraId="7E3ADB3E" w14:textId="77777777" w:rsidR="00F8417A" w:rsidRDefault="00F8417A" w:rsidP="00B26636">
      <w:pPr>
        <w:pStyle w:val="ListParagraph"/>
        <w:numPr>
          <w:ilvl w:val="0"/>
          <w:numId w:val="54"/>
        </w:numPr>
        <w:spacing w:before="120"/>
        <w:contextualSpacing/>
        <w:jc w:val="both"/>
        <w:rPr>
          <w:lang w:val="hr-HR"/>
        </w:rPr>
      </w:pPr>
      <w:r>
        <w:rPr>
          <w:lang w:val="hr-HR"/>
        </w:rPr>
        <w:t>Prerađivačka industrija najviše se odnosi na proizvodnju vina, s obzirom da su 3 od 10 vodećih poduzetnika po prihodu proizvođači vina;</w:t>
      </w:r>
    </w:p>
    <w:p w14:paraId="32F9E7F7" w14:textId="77777777" w:rsidR="00F8417A" w:rsidRDefault="00F8417A" w:rsidP="00B26636">
      <w:pPr>
        <w:pStyle w:val="ListParagraph"/>
        <w:numPr>
          <w:ilvl w:val="0"/>
          <w:numId w:val="54"/>
        </w:numPr>
        <w:spacing w:before="120"/>
        <w:contextualSpacing/>
        <w:jc w:val="both"/>
        <w:rPr>
          <w:lang w:val="hr-HR"/>
        </w:rPr>
      </w:pPr>
      <w:r>
        <w:rPr>
          <w:lang w:val="hr-HR"/>
        </w:rPr>
        <w:t xml:space="preserve">Uvjerljivo najsnažniji gospodarski subjekt u općini je </w:t>
      </w:r>
      <w:proofErr w:type="spellStart"/>
      <w:r>
        <w:rPr>
          <w:lang w:val="hr-HR"/>
        </w:rPr>
        <w:t>Aquapark</w:t>
      </w:r>
      <w:proofErr w:type="spellEnd"/>
      <w:r>
        <w:rPr>
          <w:lang w:val="hr-HR"/>
        </w:rPr>
        <w:t xml:space="preserve"> </w:t>
      </w:r>
      <w:proofErr w:type="spellStart"/>
      <w:r>
        <w:rPr>
          <w:lang w:val="hr-HR"/>
        </w:rPr>
        <w:t>Istralandia</w:t>
      </w:r>
      <w:proofErr w:type="spellEnd"/>
      <w:r>
        <w:rPr>
          <w:lang w:val="hr-HR"/>
        </w:rPr>
        <w:t xml:space="preserve"> s godišnjim prihodom iznad 30 milijuna kuna (oko 4 milijuna EUR);</w:t>
      </w:r>
    </w:p>
    <w:p w14:paraId="3844ADBF" w14:textId="77777777" w:rsidR="00F8417A" w:rsidRDefault="00F8417A" w:rsidP="00B26636">
      <w:pPr>
        <w:pStyle w:val="ListParagraph"/>
        <w:numPr>
          <w:ilvl w:val="0"/>
          <w:numId w:val="54"/>
        </w:numPr>
        <w:spacing w:before="120"/>
        <w:contextualSpacing/>
        <w:jc w:val="both"/>
        <w:rPr>
          <w:lang w:val="hr-HR"/>
        </w:rPr>
      </w:pPr>
      <w:r w:rsidRPr="001E06F7">
        <w:rPr>
          <w:lang w:val="hr-HR"/>
        </w:rPr>
        <w:t xml:space="preserve">Prema studiji </w:t>
      </w:r>
      <w:r w:rsidRPr="001E06F7">
        <w:rPr>
          <w:i/>
          <w:lang w:val="hr-HR"/>
        </w:rPr>
        <w:t xml:space="preserve">Program valorizacije vina Malvazija Istarska „Četiri zemlje“ </w:t>
      </w:r>
      <w:r w:rsidRPr="001E06F7">
        <w:rPr>
          <w:lang w:val="hr-HR"/>
        </w:rPr>
        <w:t>iz 2013. godine, poljoprivreda je zapravo najvažniji izvor prihoda stanovnika općine, tako da prihode isključivo iz poljoprivredne djelatnosti ima 11,79% kućanstava, a iz poljoprivrede i ostalih</w:t>
      </w:r>
      <w:r>
        <w:rPr>
          <w:lang w:val="hr-HR"/>
        </w:rPr>
        <w:t xml:space="preserve"> </w:t>
      </w:r>
      <w:r w:rsidRPr="001E06F7">
        <w:rPr>
          <w:lang w:val="hr-HR"/>
        </w:rPr>
        <w:t>djelatnosti 85,93% kućanstava</w:t>
      </w:r>
      <w:r>
        <w:rPr>
          <w:lang w:val="hr-HR"/>
        </w:rPr>
        <w:t>;</w:t>
      </w:r>
    </w:p>
    <w:p w14:paraId="3DCA4903" w14:textId="77777777" w:rsidR="00F8417A" w:rsidRDefault="00F8417A" w:rsidP="00B26636">
      <w:pPr>
        <w:pStyle w:val="ListParagraph"/>
        <w:numPr>
          <w:ilvl w:val="0"/>
          <w:numId w:val="54"/>
        </w:numPr>
        <w:spacing w:before="120"/>
        <w:contextualSpacing/>
        <w:jc w:val="both"/>
        <w:rPr>
          <w:lang w:val="hr-HR"/>
        </w:rPr>
      </w:pPr>
      <w:r w:rsidRPr="001E06F7">
        <w:rPr>
          <w:lang w:val="hr-HR"/>
        </w:rPr>
        <w:t>Prema istom izvoru,  udio poljoprivrednog stanovništva je 21,7% u ukupnom stanovništvu, a aktivnog poljoprivrednog stanovništva 24,9% u ukupno</w:t>
      </w:r>
      <w:r>
        <w:rPr>
          <w:lang w:val="hr-HR"/>
        </w:rPr>
        <w:t xml:space="preserve"> </w:t>
      </w:r>
      <w:r w:rsidRPr="001E06F7">
        <w:rPr>
          <w:lang w:val="hr-HR"/>
        </w:rPr>
        <w:t>aktivnom</w:t>
      </w:r>
      <w:r>
        <w:rPr>
          <w:lang w:val="hr-HR"/>
        </w:rPr>
        <w:t>;</w:t>
      </w:r>
    </w:p>
    <w:p w14:paraId="145FBCA7" w14:textId="77777777" w:rsidR="00F8417A" w:rsidRDefault="00F8417A" w:rsidP="00B26636">
      <w:pPr>
        <w:pStyle w:val="ListParagraph"/>
        <w:numPr>
          <w:ilvl w:val="0"/>
          <w:numId w:val="54"/>
        </w:numPr>
        <w:spacing w:before="120"/>
        <w:contextualSpacing/>
        <w:jc w:val="both"/>
        <w:rPr>
          <w:lang w:val="hr-HR"/>
        </w:rPr>
      </w:pPr>
      <w:r w:rsidRPr="008F7A1A">
        <w:rPr>
          <w:lang w:val="hr-HR"/>
        </w:rPr>
        <w:t>Poljoprivreda je okrupnjena u odnosu na nacionalni i istarski prosjek te je udio kućanstava s površinom zemljišta iznad 3 ha znatno je veći nego na</w:t>
      </w:r>
      <w:r>
        <w:rPr>
          <w:lang w:val="hr-HR"/>
        </w:rPr>
        <w:t xml:space="preserve"> </w:t>
      </w:r>
      <w:r w:rsidRPr="008F7A1A">
        <w:rPr>
          <w:lang w:val="hr-HR"/>
        </w:rPr>
        <w:t xml:space="preserve">području čitave </w:t>
      </w:r>
      <w:proofErr w:type="spellStart"/>
      <w:r w:rsidRPr="008F7A1A">
        <w:rPr>
          <w:lang w:val="hr-HR"/>
        </w:rPr>
        <w:t>Bujštine</w:t>
      </w:r>
      <w:proofErr w:type="spellEnd"/>
      <w:r w:rsidRPr="008F7A1A">
        <w:rPr>
          <w:lang w:val="hr-HR"/>
        </w:rPr>
        <w:t xml:space="preserve"> i Istarske županije</w:t>
      </w:r>
      <w:r>
        <w:rPr>
          <w:lang w:val="hr-HR"/>
        </w:rPr>
        <w:t>;</w:t>
      </w:r>
    </w:p>
    <w:p w14:paraId="37D50DDD" w14:textId="77777777" w:rsidR="00F8417A" w:rsidRPr="001E06F7" w:rsidRDefault="00F8417A" w:rsidP="00B26636">
      <w:pPr>
        <w:pStyle w:val="ListParagraph"/>
        <w:numPr>
          <w:ilvl w:val="0"/>
          <w:numId w:val="54"/>
        </w:numPr>
        <w:spacing w:before="120"/>
        <w:contextualSpacing/>
        <w:jc w:val="both"/>
        <w:rPr>
          <w:lang w:val="hr-HR"/>
        </w:rPr>
      </w:pPr>
      <w:r>
        <w:rPr>
          <w:lang w:val="hr-HR"/>
        </w:rPr>
        <w:t xml:space="preserve">Veći je i </w:t>
      </w:r>
      <w:r w:rsidRPr="001E06F7">
        <w:rPr>
          <w:lang w:val="hr-HR"/>
        </w:rPr>
        <w:t>udio gospodarstava koja posjeduju vlastito zemljište (50,19 %)</w:t>
      </w:r>
      <w:r>
        <w:rPr>
          <w:lang w:val="hr-HR"/>
        </w:rPr>
        <w:t xml:space="preserve"> u odnosu na ostatak Istre;</w:t>
      </w:r>
    </w:p>
    <w:p w14:paraId="03819DCC" w14:textId="77777777" w:rsidR="00F8417A" w:rsidRPr="008F7A1A" w:rsidRDefault="00F8417A" w:rsidP="00B26636">
      <w:pPr>
        <w:pStyle w:val="ListParagraph"/>
        <w:numPr>
          <w:ilvl w:val="0"/>
          <w:numId w:val="54"/>
        </w:numPr>
        <w:spacing w:before="120"/>
        <w:contextualSpacing/>
        <w:jc w:val="both"/>
        <w:rPr>
          <w:lang w:val="hr-HR"/>
        </w:rPr>
      </w:pPr>
      <w:r w:rsidRPr="008F7A1A">
        <w:rPr>
          <w:lang w:val="hr-HR"/>
        </w:rPr>
        <w:t>Struktura poljoprivrednog zemljišta vrlo je povoljna s obzirom da je 97% površina obradivo, a da je preko polovice od toga oranica, više od 37% vinograda i preko 3%</w:t>
      </w:r>
      <w:r>
        <w:rPr>
          <w:lang w:val="hr-HR"/>
        </w:rPr>
        <w:t xml:space="preserve"> </w:t>
      </w:r>
      <w:r w:rsidRPr="008F7A1A">
        <w:rPr>
          <w:lang w:val="hr-HR"/>
        </w:rPr>
        <w:t>maslinika</w:t>
      </w:r>
      <w:r>
        <w:rPr>
          <w:lang w:val="hr-HR"/>
        </w:rPr>
        <w:t>;</w:t>
      </w:r>
    </w:p>
    <w:p w14:paraId="1E8F4BAA" w14:textId="77777777" w:rsidR="00F8417A" w:rsidRPr="008F7A1A" w:rsidRDefault="00F8417A" w:rsidP="00B26636">
      <w:pPr>
        <w:pStyle w:val="ListParagraph"/>
        <w:numPr>
          <w:ilvl w:val="0"/>
          <w:numId w:val="54"/>
        </w:numPr>
        <w:spacing w:before="120"/>
        <w:contextualSpacing/>
        <w:jc w:val="both"/>
        <w:rPr>
          <w:lang w:val="hr-HR"/>
        </w:rPr>
      </w:pPr>
      <w:r w:rsidRPr="008F7A1A">
        <w:rPr>
          <w:lang w:val="hr-HR"/>
        </w:rPr>
        <w:t>Na području općine Brtonigla</w:t>
      </w:r>
      <w:r>
        <w:rPr>
          <w:lang w:val="hr-HR"/>
        </w:rPr>
        <w:t xml:space="preserve"> - </w:t>
      </w:r>
      <w:proofErr w:type="spellStart"/>
      <w:r>
        <w:rPr>
          <w:lang w:val="hr-HR"/>
        </w:rPr>
        <w:t>Verteneglio</w:t>
      </w:r>
      <w:proofErr w:type="spellEnd"/>
      <w:r w:rsidRPr="008F7A1A">
        <w:rPr>
          <w:lang w:val="hr-HR"/>
        </w:rPr>
        <w:t xml:space="preserve"> ima petnaestak proizvodnih podruma veličine preko 100 hl godišnje proizvodnje</w:t>
      </w:r>
      <w:r>
        <w:rPr>
          <w:lang w:val="hr-HR"/>
        </w:rPr>
        <w:t xml:space="preserve"> </w:t>
      </w:r>
      <w:r w:rsidRPr="008F7A1A">
        <w:rPr>
          <w:lang w:val="hr-HR"/>
        </w:rPr>
        <w:t>vina, a od toga 7 proizvođača ima zaštitu kontroliranog podrijetla i pune vino u boce</w:t>
      </w:r>
      <w:r>
        <w:rPr>
          <w:lang w:val="hr-HR"/>
        </w:rPr>
        <w:t>;</w:t>
      </w:r>
    </w:p>
    <w:p w14:paraId="7A568734" w14:textId="77777777" w:rsidR="00F8417A" w:rsidRDefault="00F8417A" w:rsidP="00B26636">
      <w:pPr>
        <w:pStyle w:val="ListParagraph"/>
        <w:numPr>
          <w:ilvl w:val="0"/>
          <w:numId w:val="54"/>
        </w:numPr>
        <w:spacing w:before="120"/>
        <w:contextualSpacing/>
        <w:jc w:val="both"/>
        <w:rPr>
          <w:lang w:val="hr-HR"/>
        </w:rPr>
      </w:pPr>
      <w:r w:rsidRPr="008F7A1A">
        <w:rPr>
          <w:lang w:val="hr-HR"/>
        </w:rPr>
        <w:t>Od preradbenih objekata na području općine postoje još i tri uljare za preradu maslina, a snabdijevanjem repromaterijalom i opremom bavi se jedna specijalizirana</w:t>
      </w:r>
      <w:r>
        <w:rPr>
          <w:lang w:val="hr-HR"/>
        </w:rPr>
        <w:t xml:space="preserve"> </w:t>
      </w:r>
      <w:r w:rsidRPr="008F7A1A">
        <w:rPr>
          <w:lang w:val="hr-HR"/>
        </w:rPr>
        <w:t>trgovina</w:t>
      </w:r>
      <w:r>
        <w:rPr>
          <w:lang w:val="hr-HR"/>
        </w:rPr>
        <w:t xml:space="preserve"> </w:t>
      </w:r>
      <w:r w:rsidRPr="008F7A1A">
        <w:rPr>
          <w:lang w:val="hr-HR"/>
        </w:rPr>
        <w:t>(</w:t>
      </w:r>
      <w:proofErr w:type="spellStart"/>
      <w:r w:rsidRPr="008F7A1A">
        <w:rPr>
          <w:lang w:val="hr-HR"/>
        </w:rPr>
        <w:t>agrarija</w:t>
      </w:r>
      <w:proofErr w:type="spellEnd"/>
      <w:r w:rsidRPr="008F7A1A">
        <w:rPr>
          <w:lang w:val="hr-HR"/>
        </w:rPr>
        <w:t>).</w:t>
      </w:r>
    </w:p>
    <w:p w14:paraId="648DDCE9" w14:textId="77777777" w:rsidR="00F8417A" w:rsidRPr="008F7A1A" w:rsidRDefault="00F8417A" w:rsidP="00B26636">
      <w:pPr>
        <w:pStyle w:val="ListParagraph"/>
        <w:numPr>
          <w:ilvl w:val="0"/>
          <w:numId w:val="54"/>
        </w:numPr>
        <w:spacing w:before="120"/>
        <w:contextualSpacing/>
        <w:jc w:val="both"/>
        <w:rPr>
          <w:lang w:val="hr-HR"/>
        </w:rPr>
      </w:pPr>
      <w:r w:rsidRPr="008F7A1A">
        <w:rPr>
          <w:lang w:val="hr-HR"/>
        </w:rPr>
        <w:t>Preuzimanjem (otkupom), doradom i prodajom poljoprivrednih proizvoda od proizvođača i njihovim plasmanom na tržište bavi se samo jedan gospodarski subjekt, dok se također jedan bavi održavanjem poljoprivredne</w:t>
      </w:r>
      <w:r>
        <w:rPr>
          <w:lang w:val="hr-HR"/>
        </w:rPr>
        <w:t xml:space="preserve"> </w:t>
      </w:r>
      <w:r w:rsidRPr="008F7A1A">
        <w:rPr>
          <w:lang w:val="hr-HR"/>
        </w:rPr>
        <w:t>mehanizacije i opreme.</w:t>
      </w:r>
    </w:p>
    <w:p w14:paraId="3160BCC6" w14:textId="77777777" w:rsidR="00F8417A" w:rsidRPr="00393434" w:rsidRDefault="00F8417A" w:rsidP="00B26636">
      <w:pPr>
        <w:pStyle w:val="Subtitle"/>
        <w:keepNext/>
        <w:keepLines/>
        <w:numPr>
          <w:ilvl w:val="1"/>
          <w:numId w:val="53"/>
        </w:numPr>
        <w:spacing w:before="480" w:after="240"/>
        <w:jc w:val="both"/>
        <w:outlineLvl w:val="1"/>
      </w:pPr>
      <w:bookmarkStart w:id="13" w:name="_Toc21678404"/>
      <w:proofErr w:type="spellStart"/>
      <w:r w:rsidRPr="00393434">
        <w:t>Planska</w:t>
      </w:r>
      <w:proofErr w:type="spellEnd"/>
      <w:r w:rsidRPr="00393434">
        <w:t xml:space="preserve"> </w:t>
      </w:r>
      <w:proofErr w:type="spellStart"/>
      <w:r w:rsidRPr="00393434">
        <w:t>osnova</w:t>
      </w:r>
      <w:bookmarkEnd w:id="13"/>
      <w:proofErr w:type="spellEnd"/>
      <w:r w:rsidRPr="00393434">
        <w:t xml:space="preserve"> </w:t>
      </w:r>
    </w:p>
    <w:p w14:paraId="6736C182" w14:textId="77777777" w:rsidR="00F8417A" w:rsidRPr="00393434" w:rsidRDefault="00F8417A" w:rsidP="00F8417A">
      <w:pPr>
        <w:pStyle w:val="NaslovD"/>
        <w:rPr>
          <w:lang w:val="hr-HR"/>
        </w:rPr>
      </w:pPr>
      <w:r w:rsidRPr="00393434">
        <w:rPr>
          <w:lang w:val="hr-HR"/>
        </w:rPr>
        <w:t>Strateške smjernice i akcijski plan turizma za period 2010.-2015., Institut za turizam Zagreb, 2010. godina</w:t>
      </w:r>
    </w:p>
    <w:p w14:paraId="3AAA804D" w14:textId="77777777" w:rsidR="00F8417A" w:rsidRPr="00393434" w:rsidRDefault="00F8417A" w:rsidP="00F8417A">
      <w:pPr>
        <w:rPr>
          <w:lang w:val="hr-HR"/>
        </w:rPr>
      </w:pPr>
      <w:r w:rsidRPr="00393434">
        <w:rPr>
          <w:lang w:val="hr-HR"/>
        </w:rPr>
        <w:t>Dokument je postavio sljedeće ciljeve:</w:t>
      </w:r>
    </w:p>
    <w:p w14:paraId="3A08EF47"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Ravnomjerniji turistički razvoj</w:t>
      </w:r>
    </w:p>
    <w:p w14:paraId="03D04074"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Produženje turističke sezone</w:t>
      </w:r>
    </w:p>
    <w:p w14:paraId="67454475"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Izgradnja sadržajne turističke destinacije</w:t>
      </w:r>
    </w:p>
    <w:p w14:paraId="67601DAF"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lastRenderedPageBreak/>
        <w:t>Izgradnja posebno kvalitetne destinacije</w:t>
      </w:r>
    </w:p>
    <w:p w14:paraId="6D5FB2F7" w14:textId="77777777" w:rsidR="00F8417A" w:rsidRPr="00393434" w:rsidRDefault="00F8417A" w:rsidP="00B26636">
      <w:pPr>
        <w:pStyle w:val="ListParagraph"/>
        <w:numPr>
          <w:ilvl w:val="0"/>
          <w:numId w:val="54"/>
        </w:numPr>
        <w:spacing w:before="120"/>
        <w:contextualSpacing/>
        <w:jc w:val="both"/>
        <w:rPr>
          <w:lang w:val="hr-HR"/>
        </w:rPr>
      </w:pPr>
      <w:r w:rsidRPr="00393434">
        <w:rPr>
          <w:lang w:val="hr-HR"/>
        </w:rPr>
        <w:t>Izgradnja prepoznatljivog i privlačnog imidža destinacije</w:t>
      </w:r>
    </w:p>
    <w:p w14:paraId="0B619942" w14:textId="77777777" w:rsidR="00F8417A" w:rsidRPr="00393434" w:rsidRDefault="00F8417A" w:rsidP="00F8417A">
      <w:pPr>
        <w:rPr>
          <w:lang w:val="hr-HR"/>
        </w:rPr>
      </w:pPr>
      <w:r w:rsidRPr="00393434">
        <w:rPr>
          <w:lang w:val="hr-HR"/>
        </w:rPr>
        <w:t>Vizija razvoja turizma:</w:t>
      </w:r>
    </w:p>
    <w:p w14:paraId="3A411F44" w14:textId="77777777" w:rsidR="00F8417A" w:rsidRPr="00393434" w:rsidRDefault="00F8417A" w:rsidP="00B26636">
      <w:pPr>
        <w:pStyle w:val="ListParagraph"/>
        <w:numPr>
          <w:ilvl w:val="0"/>
          <w:numId w:val="55"/>
        </w:numPr>
        <w:spacing w:before="120"/>
        <w:contextualSpacing/>
        <w:jc w:val="both"/>
        <w:rPr>
          <w:lang w:val="hr-HR"/>
        </w:rPr>
      </w:pPr>
      <w:r w:rsidRPr="00393434">
        <w:rPr>
          <w:lang w:val="hr-HR"/>
        </w:rPr>
        <w:t>Ekološki očuvan i uređen prostor</w:t>
      </w:r>
    </w:p>
    <w:p w14:paraId="6F594692" w14:textId="77777777" w:rsidR="00F8417A" w:rsidRPr="00393434" w:rsidRDefault="00F8417A" w:rsidP="00B26636">
      <w:pPr>
        <w:pStyle w:val="ListParagraph"/>
        <w:numPr>
          <w:ilvl w:val="0"/>
          <w:numId w:val="55"/>
        </w:numPr>
        <w:spacing w:before="120"/>
        <w:contextualSpacing/>
        <w:jc w:val="both"/>
        <w:rPr>
          <w:lang w:val="hr-HR"/>
        </w:rPr>
      </w:pPr>
      <w:r w:rsidRPr="00393434">
        <w:rPr>
          <w:lang w:val="hr-HR"/>
        </w:rPr>
        <w:t>Etabliran destinacijski brend, prepoznatljiv i privlačan imidž destinacije vina</w:t>
      </w:r>
    </w:p>
    <w:p w14:paraId="4EF54B32" w14:textId="77777777" w:rsidR="00F8417A" w:rsidRPr="00393434" w:rsidRDefault="00F8417A" w:rsidP="00B26636">
      <w:pPr>
        <w:pStyle w:val="ListParagraph"/>
        <w:numPr>
          <w:ilvl w:val="0"/>
          <w:numId w:val="55"/>
        </w:numPr>
        <w:spacing w:before="120"/>
        <w:contextualSpacing/>
        <w:jc w:val="both"/>
        <w:rPr>
          <w:lang w:val="hr-HR"/>
        </w:rPr>
      </w:pPr>
      <w:r w:rsidRPr="00393434">
        <w:rPr>
          <w:lang w:val="hr-HR"/>
        </w:rPr>
        <w:t>Intenzivnije poslovanje tijekom većeg dijela godine</w:t>
      </w:r>
    </w:p>
    <w:p w14:paraId="33529641" w14:textId="77777777" w:rsidR="00F8417A" w:rsidRPr="00393434" w:rsidRDefault="00F8417A" w:rsidP="00B26636">
      <w:pPr>
        <w:pStyle w:val="ListParagraph"/>
        <w:numPr>
          <w:ilvl w:val="0"/>
          <w:numId w:val="55"/>
        </w:numPr>
        <w:spacing w:before="120"/>
        <w:contextualSpacing/>
        <w:jc w:val="both"/>
        <w:rPr>
          <w:lang w:val="hr-HR"/>
        </w:rPr>
      </w:pPr>
      <w:r w:rsidRPr="00393434">
        <w:rPr>
          <w:lang w:val="hr-HR"/>
        </w:rPr>
        <w:t>Turistička aktivnost u većem dijelu Općine</w:t>
      </w:r>
    </w:p>
    <w:p w14:paraId="025B1455" w14:textId="77777777" w:rsidR="00F8417A" w:rsidRPr="00393434" w:rsidRDefault="00F8417A" w:rsidP="00B26636">
      <w:pPr>
        <w:pStyle w:val="ListParagraph"/>
        <w:numPr>
          <w:ilvl w:val="0"/>
          <w:numId w:val="55"/>
        </w:numPr>
        <w:spacing w:before="120"/>
        <w:contextualSpacing/>
        <w:jc w:val="both"/>
        <w:rPr>
          <w:lang w:val="hr-HR"/>
        </w:rPr>
      </w:pPr>
      <w:r w:rsidRPr="00393434">
        <w:rPr>
          <w:lang w:val="hr-HR"/>
        </w:rPr>
        <w:t>Niz jedinstvenih i privlačnih atrakcija</w:t>
      </w:r>
    </w:p>
    <w:p w14:paraId="7B27B6C0" w14:textId="77777777" w:rsidR="00F8417A" w:rsidRPr="00393434" w:rsidRDefault="00F8417A" w:rsidP="00B26636">
      <w:pPr>
        <w:pStyle w:val="ListParagraph"/>
        <w:numPr>
          <w:ilvl w:val="0"/>
          <w:numId w:val="55"/>
        </w:numPr>
        <w:spacing w:before="120"/>
        <w:contextualSpacing/>
        <w:jc w:val="both"/>
        <w:rPr>
          <w:lang w:val="hr-HR"/>
        </w:rPr>
      </w:pPr>
      <w:r w:rsidRPr="00393434">
        <w:rPr>
          <w:lang w:val="hr-HR"/>
        </w:rPr>
        <w:t>Visoke kvaliteta sadržaja i usluga</w:t>
      </w:r>
    </w:p>
    <w:p w14:paraId="3D9AD498" w14:textId="77777777" w:rsidR="00F8417A" w:rsidRPr="00393434" w:rsidRDefault="00F8417A" w:rsidP="00F8417A">
      <w:pPr>
        <w:rPr>
          <w:lang w:val="hr-HR"/>
        </w:rPr>
      </w:pPr>
      <w:r w:rsidRPr="00393434">
        <w:rPr>
          <w:lang w:val="hr-HR"/>
        </w:rPr>
        <w:t>Ključni turistički proizvodi:</w:t>
      </w:r>
    </w:p>
    <w:p w14:paraId="77DAAAE6" w14:textId="77777777" w:rsidR="00F8417A" w:rsidRPr="00393434" w:rsidRDefault="00F8417A" w:rsidP="00B26636">
      <w:pPr>
        <w:pStyle w:val="ListParagraph"/>
        <w:numPr>
          <w:ilvl w:val="0"/>
          <w:numId w:val="56"/>
        </w:numPr>
        <w:spacing w:before="120"/>
        <w:contextualSpacing/>
        <w:jc w:val="both"/>
        <w:rPr>
          <w:lang w:val="hr-HR"/>
        </w:rPr>
      </w:pPr>
      <w:r w:rsidRPr="00393434">
        <w:rPr>
          <w:i/>
          <w:lang w:val="hr-HR"/>
        </w:rPr>
        <w:t>Proizvodi odmora</w:t>
      </w:r>
      <w:r w:rsidRPr="00393434">
        <w:rPr>
          <w:lang w:val="hr-HR"/>
        </w:rPr>
        <w:t xml:space="preserve"> – ljetni odmor na suncu i moru, odmor uz more izvan sezone, odmor u ruralnom zaleđu</w:t>
      </w:r>
    </w:p>
    <w:p w14:paraId="1ADB3809" w14:textId="77777777" w:rsidR="00F8417A" w:rsidRPr="00393434" w:rsidRDefault="00F8417A" w:rsidP="00B26636">
      <w:pPr>
        <w:pStyle w:val="ListParagraph"/>
        <w:numPr>
          <w:ilvl w:val="0"/>
          <w:numId w:val="56"/>
        </w:numPr>
        <w:spacing w:before="120"/>
        <w:contextualSpacing/>
        <w:jc w:val="both"/>
        <w:rPr>
          <w:lang w:val="hr-HR"/>
        </w:rPr>
      </w:pPr>
      <w:r w:rsidRPr="00393434">
        <w:rPr>
          <w:i/>
          <w:lang w:val="hr-HR"/>
        </w:rPr>
        <w:t>Proizvodi sporta</w:t>
      </w:r>
      <w:r w:rsidRPr="00393434">
        <w:rPr>
          <w:lang w:val="hr-HR"/>
        </w:rPr>
        <w:t xml:space="preserve"> – golf, biciklizam, planinarenje i hodanje</w:t>
      </w:r>
    </w:p>
    <w:p w14:paraId="67017C1F" w14:textId="77777777" w:rsidR="00F8417A" w:rsidRPr="00393434" w:rsidRDefault="00F8417A" w:rsidP="00B26636">
      <w:pPr>
        <w:pStyle w:val="ListParagraph"/>
        <w:numPr>
          <w:ilvl w:val="0"/>
          <w:numId w:val="56"/>
        </w:numPr>
        <w:spacing w:before="120"/>
        <w:contextualSpacing/>
        <w:jc w:val="both"/>
        <w:rPr>
          <w:lang w:val="hr-HR"/>
        </w:rPr>
      </w:pPr>
      <w:r w:rsidRPr="00393434">
        <w:rPr>
          <w:i/>
          <w:lang w:val="hr-HR"/>
        </w:rPr>
        <w:t xml:space="preserve">Proizvodi „kulture života” </w:t>
      </w:r>
      <w:r w:rsidRPr="00393434">
        <w:rPr>
          <w:lang w:val="hr-HR"/>
        </w:rPr>
        <w:t>– turizam vina, gastronomija, kulturni turizam, manifestacije</w:t>
      </w:r>
    </w:p>
    <w:p w14:paraId="3F039CB6" w14:textId="77777777" w:rsidR="00F8417A" w:rsidRPr="00393434" w:rsidRDefault="00F8417A" w:rsidP="00B26636">
      <w:pPr>
        <w:pStyle w:val="ListParagraph"/>
        <w:numPr>
          <w:ilvl w:val="0"/>
          <w:numId w:val="56"/>
        </w:numPr>
        <w:spacing w:before="120"/>
        <w:contextualSpacing/>
        <w:jc w:val="both"/>
        <w:rPr>
          <w:lang w:val="hr-HR"/>
        </w:rPr>
      </w:pPr>
      <w:r w:rsidRPr="00393434">
        <w:rPr>
          <w:i/>
          <w:lang w:val="hr-HR"/>
        </w:rPr>
        <w:t>Proizvodi poslovnog turizma</w:t>
      </w:r>
      <w:r w:rsidRPr="00393434">
        <w:rPr>
          <w:lang w:val="hr-HR"/>
        </w:rPr>
        <w:t xml:space="preserve"> – seminari, skupovi, team </w:t>
      </w:r>
      <w:proofErr w:type="spellStart"/>
      <w:r w:rsidRPr="00393434">
        <w:rPr>
          <w:lang w:val="hr-HR"/>
        </w:rPr>
        <w:t>building</w:t>
      </w:r>
      <w:proofErr w:type="spellEnd"/>
      <w:r w:rsidRPr="00393434">
        <w:rPr>
          <w:lang w:val="hr-HR"/>
        </w:rPr>
        <w:t xml:space="preserve">, </w:t>
      </w:r>
      <w:proofErr w:type="spellStart"/>
      <w:r w:rsidRPr="00393434">
        <w:rPr>
          <w:lang w:val="hr-HR"/>
        </w:rPr>
        <w:t>insentiv</w:t>
      </w:r>
      <w:proofErr w:type="spellEnd"/>
    </w:p>
    <w:p w14:paraId="089FB7BB" w14:textId="77777777" w:rsidR="00F8417A" w:rsidRPr="00393434" w:rsidRDefault="00F8417A" w:rsidP="00F8417A">
      <w:pPr>
        <w:rPr>
          <w:lang w:val="hr-HR"/>
        </w:rPr>
      </w:pPr>
      <w:r w:rsidRPr="00393434">
        <w:rPr>
          <w:lang w:val="hr-HR"/>
        </w:rPr>
        <w:t>Ključni projekti razvoja turizma:</w:t>
      </w:r>
    </w:p>
    <w:p w14:paraId="72582A97" w14:textId="77777777" w:rsidR="00F8417A" w:rsidRPr="00393434" w:rsidRDefault="00F8417A" w:rsidP="00B26636">
      <w:pPr>
        <w:pStyle w:val="ListParagraph"/>
        <w:numPr>
          <w:ilvl w:val="0"/>
          <w:numId w:val="57"/>
        </w:numPr>
        <w:spacing w:before="120"/>
        <w:contextualSpacing/>
        <w:jc w:val="both"/>
        <w:rPr>
          <w:lang w:val="hr-HR"/>
        </w:rPr>
      </w:pPr>
      <w:r w:rsidRPr="00393434">
        <w:rPr>
          <w:i/>
          <w:lang w:val="hr-HR"/>
        </w:rPr>
        <w:t>Organizacijske pretpostavke</w:t>
      </w:r>
      <w:r w:rsidRPr="00393434">
        <w:rPr>
          <w:lang w:val="hr-HR"/>
        </w:rPr>
        <w:t xml:space="preserve"> – savjet za razvoj turizma, DMK, jačanje TZ-a, Centar za poticanje SME u turizmu</w:t>
      </w:r>
    </w:p>
    <w:p w14:paraId="3B66E2C2" w14:textId="77777777" w:rsidR="00F8417A" w:rsidRPr="00393434" w:rsidRDefault="00F8417A" w:rsidP="00B26636">
      <w:pPr>
        <w:pStyle w:val="ListParagraph"/>
        <w:numPr>
          <w:ilvl w:val="0"/>
          <w:numId w:val="57"/>
        </w:numPr>
        <w:spacing w:before="120"/>
        <w:contextualSpacing/>
        <w:jc w:val="both"/>
        <w:rPr>
          <w:lang w:val="hr-HR"/>
        </w:rPr>
      </w:pPr>
      <w:r w:rsidRPr="00393434">
        <w:rPr>
          <w:i/>
          <w:lang w:val="hr-HR"/>
        </w:rPr>
        <w:t>Destinacija</w:t>
      </w:r>
      <w:r w:rsidRPr="00393434">
        <w:rPr>
          <w:lang w:val="hr-HR"/>
        </w:rPr>
        <w:t xml:space="preserve"> – uređenje staza i šetnica, uređenje plaža, uređenje arheoloških lokaliteta, turistička signalizacija i interpretacija, centar za posjetitelje i info punktovi</w:t>
      </w:r>
    </w:p>
    <w:p w14:paraId="751608B6" w14:textId="77777777" w:rsidR="00F8417A" w:rsidRPr="00393434" w:rsidRDefault="00F8417A" w:rsidP="00B26636">
      <w:pPr>
        <w:pStyle w:val="ListParagraph"/>
        <w:numPr>
          <w:ilvl w:val="0"/>
          <w:numId w:val="57"/>
        </w:numPr>
        <w:spacing w:before="120"/>
        <w:contextualSpacing/>
        <w:jc w:val="both"/>
        <w:rPr>
          <w:lang w:val="hr-HR"/>
        </w:rPr>
      </w:pPr>
      <w:r w:rsidRPr="00393434">
        <w:rPr>
          <w:i/>
          <w:lang w:val="hr-HR"/>
        </w:rPr>
        <w:t>Destinacijski marker projekti</w:t>
      </w:r>
      <w:r w:rsidRPr="00393434">
        <w:rPr>
          <w:lang w:val="hr-HR"/>
        </w:rPr>
        <w:t xml:space="preserve"> – „gradić vina”, Muzej vina i seljačkog stvaralaštva, Festival istarskih vina</w:t>
      </w:r>
    </w:p>
    <w:p w14:paraId="69591EF5" w14:textId="77777777" w:rsidR="00F8417A" w:rsidRPr="00393434" w:rsidRDefault="00F8417A" w:rsidP="00B26636">
      <w:pPr>
        <w:pStyle w:val="ListParagraph"/>
        <w:numPr>
          <w:ilvl w:val="0"/>
          <w:numId w:val="57"/>
        </w:numPr>
        <w:spacing w:before="120"/>
        <w:contextualSpacing/>
        <w:jc w:val="both"/>
        <w:rPr>
          <w:lang w:val="hr-HR"/>
        </w:rPr>
      </w:pPr>
      <w:r w:rsidRPr="00393434">
        <w:rPr>
          <w:i/>
          <w:lang w:val="hr-HR"/>
        </w:rPr>
        <w:t>Ljudski resursi</w:t>
      </w:r>
      <w:r w:rsidRPr="00393434">
        <w:rPr>
          <w:lang w:val="hr-HR"/>
        </w:rPr>
        <w:t xml:space="preserve"> – edukacija djelatnika TZ, javnih djelatnika i ponuđača</w:t>
      </w:r>
    </w:p>
    <w:p w14:paraId="1B058C20" w14:textId="77777777" w:rsidR="00F8417A" w:rsidRPr="00393434" w:rsidRDefault="00F8417A" w:rsidP="00B26636">
      <w:pPr>
        <w:pStyle w:val="ListParagraph"/>
        <w:numPr>
          <w:ilvl w:val="0"/>
          <w:numId w:val="57"/>
        </w:numPr>
        <w:spacing w:before="120"/>
        <w:contextualSpacing/>
        <w:jc w:val="both"/>
        <w:rPr>
          <w:lang w:val="hr-HR"/>
        </w:rPr>
      </w:pPr>
      <w:r w:rsidRPr="00393434">
        <w:rPr>
          <w:i/>
          <w:lang w:val="hr-HR"/>
        </w:rPr>
        <w:t>Promocija</w:t>
      </w:r>
      <w:r w:rsidRPr="00393434">
        <w:rPr>
          <w:lang w:val="hr-HR"/>
        </w:rPr>
        <w:t xml:space="preserve"> – izrada brenda, promo materijali, redizajn weba, interni marketing</w:t>
      </w:r>
    </w:p>
    <w:p w14:paraId="3EDD696A" w14:textId="77777777" w:rsidR="00F8417A" w:rsidRPr="00393434" w:rsidRDefault="00F8417A" w:rsidP="00F8417A">
      <w:pPr>
        <w:rPr>
          <w:lang w:val="hr-HR"/>
        </w:rPr>
      </w:pPr>
      <w:r w:rsidRPr="00393434">
        <w:rPr>
          <w:u w:val="single"/>
          <w:lang w:val="hr-HR"/>
        </w:rPr>
        <w:t>Osvrt na dokument</w:t>
      </w:r>
      <w:r w:rsidRPr="00393434">
        <w:rPr>
          <w:lang w:val="hr-HR"/>
        </w:rPr>
        <w:t xml:space="preserve">: </w:t>
      </w:r>
      <w:r>
        <w:rPr>
          <w:lang w:val="hr-HR"/>
        </w:rPr>
        <w:t>Dokument je napisan u maniri strategije više razine s vrlo širokom lepezom prijedloga u pogledu turističkih proizvoda i konkretnih projekata. Pojedine strateške orijentacije (npr. golf) više nisu aktualne te je u tom smislu potrebno ažuriranje. Prijedlozi i obim projekata nadmašuju demografski i provedbeni kapacitet općine te je u odnosu na pristup u navedenom planu, u ovoj strategiji potrebno zauzeti pragmatičniji pristup u razvoju proizvoda i specifikaciji provedbenih aktivnosti. Drugim riječima, potrebno se koncentrirati na manji broj proizvoda i aktivnosti koje rješavaju manji broj kritičnih aspekata i koje je potrebno detaljnije specificirati.</w:t>
      </w:r>
    </w:p>
    <w:p w14:paraId="4F21CD6A" w14:textId="77777777" w:rsidR="00F8417A" w:rsidRPr="00393434" w:rsidRDefault="00F8417A" w:rsidP="00F8417A">
      <w:pPr>
        <w:pStyle w:val="NaslovD"/>
        <w:rPr>
          <w:lang w:val="hr-HR"/>
        </w:rPr>
      </w:pPr>
      <w:r w:rsidRPr="00393434">
        <w:rPr>
          <w:lang w:val="hr-HR"/>
        </w:rPr>
        <w:t>Strategija lokalnog razvoja općine Brtonigla</w:t>
      </w:r>
      <w:r>
        <w:rPr>
          <w:lang w:val="hr-HR"/>
        </w:rPr>
        <w:t xml:space="preserve"> - </w:t>
      </w:r>
      <w:proofErr w:type="spellStart"/>
      <w:r>
        <w:rPr>
          <w:lang w:val="hr-HR"/>
        </w:rPr>
        <w:t>Verteneglio</w:t>
      </w:r>
      <w:proofErr w:type="spellEnd"/>
      <w:r w:rsidRPr="00393434">
        <w:rPr>
          <w:lang w:val="hr-HR"/>
        </w:rPr>
        <w:t xml:space="preserve"> 2014.-2020., </w:t>
      </w:r>
      <w:proofErr w:type="spellStart"/>
      <w:r w:rsidRPr="00393434">
        <w:rPr>
          <w:lang w:val="hr-HR"/>
        </w:rPr>
        <w:t>Jaić</w:t>
      </w:r>
      <w:proofErr w:type="spellEnd"/>
      <w:r w:rsidRPr="00393434">
        <w:rPr>
          <w:lang w:val="hr-HR"/>
        </w:rPr>
        <w:t xml:space="preserve"> </w:t>
      </w:r>
      <w:proofErr w:type="spellStart"/>
      <w:r w:rsidRPr="00393434">
        <w:rPr>
          <w:lang w:val="hr-HR"/>
        </w:rPr>
        <w:t>Consulting</w:t>
      </w:r>
      <w:proofErr w:type="spellEnd"/>
      <w:r w:rsidRPr="00393434">
        <w:rPr>
          <w:lang w:val="hr-HR"/>
        </w:rPr>
        <w:t xml:space="preserve"> d.o.o., 2014. godina</w:t>
      </w:r>
    </w:p>
    <w:p w14:paraId="5ED24767" w14:textId="77777777" w:rsidR="00F8417A" w:rsidRPr="00393434" w:rsidRDefault="00F8417A" w:rsidP="00F8417A">
      <w:pPr>
        <w:rPr>
          <w:lang w:val="hr-HR"/>
        </w:rPr>
      </w:pPr>
      <w:r w:rsidRPr="00393434">
        <w:rPr>
          <w:lang w:val="hr-HR"/>
        </w:rPr>
        <w:t>Dokument je predložio opću viziju razvoja Općine:</w:t>
      </w:r>
    </w:p>
    <w:p w14:paraId="440A29D6" w14:textId="77777777" w:rsidR="00F8417A" w:rsidRPr="00393434" w:rsidRDefault="00F8417A" w:rsidP="00B26636">
      <w:pPr>
        <w:pStyle w:val="ListParagraph"/>
        <w:numPr>
          <w:ilvl w:val="0"/>
          <w:numId w:val="58"/>
        </w:numPr>
        <w:spacing w:before="120"/>
        <w:contextualSpacing/>
        <w:jc w:val="both"/>
        <w:rPr>
          <w:lang w:val="hr-HR"/>
        </w:rPr>
      </w:pPr>
      <w:r w:rsidRPr="00393434">
        <w:rPr>
          <w:lang w:val="hr-HR"/>
        </w:rPr>
        <w:t>Centar razvoja ruralnog turizma te malog i srednjeg poduzetništva s domaćim i stranim poduzećima te velikim udjelom novo-dodane vrijednosti</w:t>
      </w:r>
    </w:p>
    <w:p w14:paraId="54F3D467" w14:textId="77777777" w:rsidR="00F8417A" w:rsidRPr="00393434" w:rsidRDefault="00F8417A" w:rsidP="00B26636">
      <w:pPr>
        <w:pStyle w:val="ListParagraph"/>
        <w:numPr>
          <w:ilvl w:val="0"/>
          <w:numId w:val="58"/>
        </w:numPr>
        <w:spacing w:before="120"/>
        <w:contextualSpacing/>
        <w:jc w:val="both"/>
        <w:rPr>
          <w:lang w:val="hr-HR"/>
        </w:rPr>
      </w:pPr>
      <w:r w:rsidRPr="00393434">
        <w:rPr>
          <w:lang w:val="hr-HR"/>
        </w:rPr>
        <w:t>Poznata po turističkim vrijednostima i ponudi, čistom okolišu, komercijalnoj poljoprivredi i organskim poljoprivrednim proizvodima koji će se u 2020. prodavati širom Europske Unije</w:t>
      </w:r>
    </w:p>
    <w:p w14:paraId="29284F35" w14:textId="77777777" w:rsidR="00F8417A" w:rsidRPr="00393434" w:rsidRDefault="00F8417A" w:rsidP="00B26636">
      <w:pPr>
        <w:pStyle w:val="ListParagraph"/>
        <w:numPr>
          <w:ilvl w:val="0"/>
          <w:numId w:val="58"/>
        </w:numPr>
        <w:spacing w:before="120"/>
        <w:contextualSpacing/>
        <w:jc w:val="both"/>
        <w:rPr>
          <w:lang w:val="hr-HR"/>
        </w:rPr>
      </w:pPr>
      <w:r w:rsidRPr="00393434">
        <w:rPr>
          <w:lang w:val="hr-HR"/>
        </w:rPr>
        <w:t>Poboljšani životni standard i korištenje prirodnih resursa na pravilan i održiv način</w:t>
      </w:r>
    </w:p>
    <w:p w14:paraId="0A736B4A" w14:textId="77777777" w:rsidR="00F8417A" w:rsidRPr="00393434" w:rsidRDefault="00F8417A" w:rsidP="00F8417A">
      <w:pPr>
        <w:rPr>
          <w:lang w:val="hr-HR"/>
        </w:rPr>
      </w:pPr>
      <w:r w:rsidRPr="00393434">
        <w:rPr>
          <w:lang w:val="hr-HR"/>
        </w:rPr>
        <w:t>Na osnovi gore postavljene vizije su postavljeni i ciljevi razvoja općine Brtonigla:</w:t>
      </w:r>
    </w:p>
    <w:p w14:paraId="08E7B0DB" w14:textId="77777777" w:rsidR="00F8417A" w:rsidRPr="00393434" w:rsidRDefault="00F8417A" w:rsidP="00B26636">
      <w:pPr>
        <w:pStyle w:val="ListParagraph"/>
        <w:numPr>
          <w:ilvl w:val="0"/>
          <w:numId w:val="59"/>
        </w:numPr>
        <w:spacing w:before="120"/>
        <w:contextualSpacing/>
        <w:jc w:val="both"/>
        <w:rPr>
          <w:lang w:val="hr-HR"/>
        </w:rPr>
      </w:pPr>
      <w:r w:rsidRPr="00393434">
        <w:rPr>
          <w:lang w:val="hr-HR"/>
        </w:rPr>
        <w:t>Jačanje gospodarstva temeljenog na razvoju ruralnog, kulturnog i arheološkog turizma</w:t>
      </w:r>
    </w:p>
    <w:p w14:paraId="3B787329" w14:textId="77777777" w:rsidR="00F8417A" w:rsidRPr="00393434" w:rsidRDefault="00F8417A" w:rsidP="00B26636">
      <w:pPr>
        <w:pStyle w:val="ListParagraph"/>
        <w:numPr>
          <w:ilvl w:val="0"/>
          <w:numId w:val="59"/>
        </w:numPr>
        <w:spacing w:before="120"/>
        <w:contextualSpacing/>
        <w:jc w:val="both"/>
        <w:rPr>
          <w:lang w:val="hr-HR"/>
        </w:rPr>
      </w:pPr>
      <w:r w:rsidRPr="00393434">
        <w:rPr>
          <w:lang w:val="hr-HR"/>
        </w:rPr>
        <w:t>Izgradnja infrastrukture koja je nužna za razvoj poduzetništva i mudro gospodarenje okolišem</w:t>
      </w:r>
    </w:p>
    <w:p w14:paraId="16E6CF2D" w14:textId="77777777" w:rsidR="00F8417A" w:rsidRPr="00393434" w:rsidRDefault="00F8417A" w:rsidP="00B26636">
      <w:pPr>
        <w:pStyle w:val="ListParagraph"/>
        <w:numPr>
          <w:ilvl w:val="0"/>
          <w:numId w:val="59"/>
        </w:numPr>
        <w:spacing w:before="120"/>
        <w:contextualSpacing/>
        <w:jc w:val="both"/>
        <w:rPr>
          <w:lang w:val="hr-HR"/>
        </w:rPr>
      </w:pPr>
      <w:r w:rsidRPr="00393434">
        <w:rPr>
          <w:lang w:val="hr-HR"/>
        </w:rPr>
        <w:t>Intenzivan razvoj i modernizacija obrazovnih sustava</w:t>
      </w:r>
    </w:p>
    <w:p w14:paraId="2FA6BEAD" w14:textId="77777777" w:rsidR="00F8417A" w:rsidRPr="00393434" w:rsidRDefault="00F8417A" w:rsidP="00B26636">
      <w:pPr>
        <w:pStyle w:val="ListParagraph"/>
        <w:numPr>
          <w:ilvl w:val="0"/>
          <w:numId w:val="59"/>
        </w:numPr>
        <w:spacing w:before="120"/>
        <w:contextualSpacing/>
        <w:jc w:val="both"/>
        <w:rPr>
          <w:lang w:val="hr-HR"/>
        </w:rPr>
      </w:pPr>
      <w:r w:rsidRPr="00393434">
        <w:rPr>
          <w:lang w:val="hr-HR"/>
        </w:rPr>
        <w:t>Razvoj socijalne infrastrukture sa ciljem poboljšanja položaja osjetljivih grupa društva.</w:t>
      </w:r>
    </w:p>
    <w:p w14:paraId="2AEDB7B5" w14:textId="77777777" w:rsidR="00F8417A" w:rsidRPr="00393434" w:rsidRDefault="00F8417A" w:rsidP="00B26636">
      <w:pPr>
        <w:pStyle w:val="ListParagraph"/>
        <w:numPr>
          <w:ilvl w:val="0"/>
          <w:numId w:val="59"/>
        </w:numPr>
        <w:spacing w:before="120"/>
        <w:contextualSpacing/>
        <w:jc w:val="both"/>
        <w:rPr>
          <w:lang w:val="hr-HR"/>
        </w:rPr>
      </w:pPr>
      <w:r w:rsidRPr="00393434">
        <w:rPr>
          <w:lang w:val="hr-HR"/>
        </w:rPr>
        <w:t>Razvoj kulture i arheologije</w:t>
      </w:r>
    </w:p>
    <w:p w14:paraId="7CAD71D1" w14:textId="77777777" w:rsidR="00F8417A" w:rsidRPr="00393434" w:rsidRDefault="00F8417A" w:rsidP="00F8417A">
      <w:pPr>
        <w:rPr>
          <w:lang w:val="hr-HR"/>
        </w:rPr>
      </w:pPr>
      <w:r w:rsidRPr="00393434">
        <w:rPr>
          <w:lang w:val="hr-HR"/>
        </w:rPr>
        <w:t>U dijelu dokumenta koji se bavi strateškim ciljevima razvoja, prema djelatnostima, definiran je Prioritet 2 – razvoj turizma koji ima sljedeće mjere razvoja:</w:t>
      </w:r>
    </w:p>
    <w:p w14:paraId="24F461AD"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1 – razvoj zdravstvenog turizma</w:t>
      </w:r>
    </w:p>
    <w:p w14:paraId="4E540256"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Izgradnja i uređenje zona predviđenih za gradnju objekata za zdravstveni turizam</w:t>
      </w:r>
    </w:p>
    <w:p w14:paraId="07EA8AF1"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2 – razvoj povijesnog turizma</w:t>
      </w:r>
    </w:p>
    <w:p w14:paraId="4BE0F007"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Valorizacija arheoloških nalazišta</w:t>
      </w:r>
    </w:p>
    <w:p w14:paraId="0F652A64"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3 – razvoj seoskog turizma</w:t>
      </w:r>
    </w:p>
    <w:p w14:paraId="3717FCBF"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Razvoj vinskih cesta, razvoj cesta maslinovog ulja, izgradnja zatvorenih bazena, valorizacija projekta 4 zemlje, muzej vina i seljačkog stvaralaštva, razvoj tematskih eko-parkova, izgradnja kampa, izgradnja hostela, izgradnja i razvoj hotela i difuznih hotela, razvoj B&amp;B, razvoj i izgradnja kuća za odmor</w:t>
      </w:r>
    </w:p>
    <w:p w14:paraId="2E47EAA1"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4 – razvoj kulturnog turizma</w:t>
      </w:r>
    </w:p>
    <w:p w14:paraId="1800E1A8"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Razvoj biciklističkih i pješačkih staza, očuvanje starog mlina i mlinske opreme i postrojenja, razvoj i valorizacija galerije Aleksandra Rukavine</w:t>
      </w:r>
    </w:p>
    <w:p w14:paraId="74DDA239"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lastRenderedPageBreak/>
        <w:t>Mjera 5 – razvoj sportskog i adrenalinskog  turizma</w:t>
      </w:r>
    </w:p>
    <w:p w14:paraId="75A56DBF"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 xml:space="preserve">Izgradnja i razvoj sportsko-rekreacijskih zona, razvoj biciklističkih staza, razvoj pješačkih i </w:t>
      </w:r>
      <w:proofErr w:type="spellStart"/>
      <w:r w:rsidRPr="00393434">
        <w:rPr>
          <w:lang w:val="hr-HR"/>
        </w:rPr>
        <w:t>Nordic</w:t>
      </w:r>
      <w:proofErr w:type="spellEnd"/>
      <w:r w:rsidRPr="00393434">
        <w:rPr>
          <w:lang w:val="hr-HR"/>
        </w:rPr>
        <w:t xml:space="preserve"> </w:t>
      </w:r>
      <w:proofErr w:type="spellStart"/>
      <w:r w:rsidRPr="00393434">
        <w:rPr>
          <w:lang w:val="hr-HR"/>
        </w:rPr>
        <w:t>walk</w:t>
      </w:r>
      <w:proofErr w:type="spellEnd"/>
      <w:r w:rsidRPr="00393434">
        <w:rPr>
          <w:lang w:val="hr-HR"/>
        </w:rPr>
        <w:t xml:space="preserve"> staza</w:t>
      </w:r>
    </w:p>
    <w:p w14:paraId="66704121"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6 – razvoj obalnog turizma</w:t>
      </w:r>
    </w:p>
    <w:p w14:paraId="7B7F7BDB"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Izgradnja i uređenje plaža, izgradnja kasina, izgradnja kampa, izgradnja hostela, izgradnja hotela, izgradnja ostalih smještajnih kapaciteta, razvoj nautičkog turizma</w:t>
      </w:r>
    </w:p>
    <w:p w14:paraId="64BF7DD6"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7 – razvoj lovnog turizma</w:t>
      </w:r>
    </w:p>
    <w:p w14:paraId="214B6F8F" w14:textId="77777777" w:rsidR="00F8417A" w:rsidRPr="00393434" w:rsidRDefault="00F8417A" w:rsidP="00B26636">
      <w:pPr>
        <w:pStyle w:val="ListParagraph"/>
        <w:numPr>
          <w:ilvl w:val="0"/>
          <w:numId w:val="60"/>
        </w:numPr>
        <w:spacing w:before="120"/>
        <w:contextualSpacing/>
        <w:jc w:val="both"/>
        <w:rPr>
          <w:lang w:val="hr-HR"/>
        </w:rPr>
      </w:pPr>
      <w:r w:rsidRPr="00393434">
        <w:rPr>
          <w:lang w:val="hr-HR"/>
        </w:rPr>
        <w:t>Mjera 8 – edukacija stanovništva u turističke svrhe</w:t>
      </w:r>
    </w:p>
    <w:p w14:paraId="66037B3E" w14:textId="77777777" w:rsidR="00F8417A" w:rsidRPr="00393434" w:rsidRDefault="00F8417A" w:rsidP="00B26636">
      <w:pPr>
        <w:pStyle w:val="ListParagraph"/>
        <w:numPr>
          <w:ilvl w:val="1"/>
          <w:numId w:val="60"/>
        </w:numPr>
        <w:spacing w:before="120"/>
        <w:contextualSpacing/>
        <w:jc w:val="both"/>
        <w:rPr>
          <w:lang w:val="hr-HR"/>
        </w:rPr>
      </w:pPr>
      <w:r w:rsidRPr="00393434">
        <w:rPr>
          <w:lang w:val="hr-HR"/>
        </w:rPr>
        <w:t>Otvaranje istraživačkog centra za unaprjeđenje turizma</w:t>
      </w:r>
    </w:p>
    <w:p w14:paraId="2E9BDF81" w14:textId="77777777" w:rsidR="00F8417A" w:rsidRPr="00393434" w:rsidRDefault="00F8417A" w:rsidP="00F8417A">
      <w:pPr>
        <w:rPr>
          <w:lang w:val="hr-HR"/>
        </w:rPr>
      </w:pPr>
      <w:r w:rsidRPr="00393434">
        <w:rPr>
          <w:u w:val="single"/>
          <w:lang w:val="hr-HR"/>
        </w:rPr>
        <w:t>Osvrt na dokument</w:t>
      </w:r>
      <w:r w:rsidRPr="00393434">
        <w:rPr>
          <w:lang w:val="hr-HR"/>
        </w:rPr>
        <w:t>: Dobro postavljena opća vizija razvoja i ciljevi razvoja. Prioritet 2 miješa kategorije proizvoda s projektima turističke infrastrukture ili smještaja, s dobrom</w:t>
      </w:r>
      <w:r>
        <w:rPr>
          <w:lang w:val="hr-HR"/>
        </w:rPr>
        <w:t xml:space="preserve"> načelnom </w:t>
      </w:r>
      <w:r w:rsidRPr="00393434">
        <w:rPr>
          <w:lang w:val="hr-HR"/>
        </w:rPr>
        <w:t xml:space="preserve"> identifikacijom prioriteta razvoja (manji prioritet obalnom turizmu)</w:t>
      </w:r>
      <w:r>
        <w:rPr>
          <w:lang w:val="hr-HR"/>
        </w:rPr>
        <w:t>, ali prevelikim brojem ciljanih turističkih proizvoda s obzirom na prostor i demografiju općine</w:t>
      </w:r>
      <w:r w:rsidRPr="00393434">
        <w:rPr>
          <w:lang w:val="hr-HR"/>
        </w:rPr>
        <w:t>.</w:t>
      </w:r>
    </w:p>
    <w:p w14:paraId="2CDA1382" w14:textId="77777777" w:rsidR="00F8417A" w:rsidRPr="00393434" w:rsidRDefault="00F8417A" w:rsidP="00F8417A">
      <w:pPr>
        <w:pStyle w:val="NaslovD"/>
        <w:rPr>
          <w:lang w:val="hr-HR"/>
        </w:rPr>
      </w:pPr>
      <w:r w:rsidRPr="00393434">
        <w:rPr>
          <w:lang w:val="hr-HR"/>
        </w:rPr>
        <w:t>Prostorni plan uređenja općine Brtonigla</w:t>
      </w:r>
      <w:r>
        <w:rPr>
          <w:lang w:val="hr-HR"/>
        </w:rPr>
        <w:t xml:space="preserve"> - </w:t>
      </w:r>
      <w:proofErr w:type="spellStart"/>
      <w:r>
        <w:rPr>
          <w:lang w:val="hr-HR"/>
        </w:rPr>
        <w:t>Verteneglio</w:t>
      </w:r>
      <w:proofErr w:type="spellEnd"/>
      <w:r w:rsidRPr="00393434">
        <w:rPr>
          <w:lang w:val="hr-HR"/>
        </w:rPr>
        <w:t>, Izmjene i dopune, Novi Urbanizam d.o.o., 2017. godina</w:t>
      </w:r>
    </w:p>
    <w:p w14:paraId="452B2C2E" w14:textId="77777777" w:rsidR="00F8417A" w:rsidRPr="00393434" w:rsidRDefault="00F8417A" w:rsidP="00F8417A">
      <w:pPr>
        <w:rPr>
          <w:lang w:val="hr-HR"/>
        </w:rPr>
      </w:pPr>
      <w:r w:rsidRPr="00393434">
        <w:rPr>
          <w:lang w:val="hr-HR"/>
        </w:rPr>
        <w:t>Prostorni plan uređenja općine Brtonigla</w:t>
      </w:r>
      <w:r>
        <w:rPr>
          <w:lang w:val="hr-HR"/>
        </w:rPr>
        <w:t xml:space="preserve"> - </w:t>
      </w:r>
      <w:proofErr w:type="spellStart"/>
      <w:r>
        <w:rPr>
          <w:lang w:val="hr-HR"/>
        </w:rPr>
        <w:t>Verteneglio</w:t>
      </w:r>
      <w:proofErr w:type="spellEnd"/>
      <w:r w:rsidRPr="00393434">
        <w:rPr>
          <w:lang w:val="hr-HR"/>
        </w:rPr>
        <w:t xml:space="preserve"> predviđa 15 turističko-ugostiteljskih zona s ukupno predviđenih 9.500 postelja, od čega su najveći nositelji Park Umag (6.670 postelja), </w:t>
      </w:r>
      <w:proofErr w:type="spellStart"/>
      <w:r w:rsidRPr="00393434">
        <w:rPr>
          <w:lang w:val="hr-HR"/>
        </w:rPr>
        <w:t>Ronki</w:t>
      </w:r>
      <w:proofErr w:type="spellEnd"/>
      <w:r w:rsidRPr="00393434">
        <w:rPr>
          <w:lang w:val="hr-HR"/>
        </w:rPr>
        <w:t xml:space="preserve"> centar vodenih sportova – kamp (820 postelja) te Velika Punta (250 postelja). Dodatno u sportsko-rekreacijskoj zoni Fratarska šuma se predviđa 540 postelja.</w:t>
      </w:r>
    </w:p>
    <w:p w14:paraId="244AC544" w14:textId="77777777" w:rsidR="00F8417A" w:rsidRPr="00393434" w:rsidRDefault="00F8417A" w:rsidP="00F8417A">
      <w:pPr>
        <w:rPr>
          <w:lang w:val="hr-HR"/>
        </w:rPr>
      </w:pPr>
    </w:p>
    <w:p w14:paraId="637E9266" w14:textId="77777777" w:rsidR="00F8417A" w:rsidRDefault="00F8417A" w:rsidP="00F8417A">
      <w:pPr>
        <w:jc w:val="center"/>
        <w:rPr>
          <w:lang w:val="hr-HR"/>
        </w:rPr>
      </w:pPr>
      <w:r w:rsidRPr="00393434">
        <w:rPr>
          <w:noProof/>
          <w:lang w:val="hr-HR"/>
        </w:rPr>
        <w:drawing>
          <wp:inline distT="0" distB="0" distL="0" distR="0" wp14:anchorId="20513EC2" wp14:editId="67E16799">
            <wp:extent cx="4581525" cy="3019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8" cstate="print">
                      <a:extLst>
                        <a:ext uri="{28A0092B-C50C-407E-A947-70E740481C1C}">
                          <a14:useLocalDpi xmlns:a14="http://schemas.microsoft.com/office/drawing/2010/main"/>
                        </a:ext>
                      </a:extLst>
                    </a:blip>
                    <a:srcRect/>
                    <a:stretch/>
                  </pic:blipFill>
                  <pic:spPr bwMode="auto">
                    <a:xfrm>
                      <a:off x="0" y="0"/>
                      <a:ext cx="4581525"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09C344F3" w14:textId="77777777" w:rsidR="00F8417A" w:rsidRPr="004F7541" w:rsidRDefault="00F8417A" w:rsidP="00F8417A">
      <w:pPr>
        <w:jc w:val="center"/>
        <w:rPr>
          <w:i/>
          <w:lang w:val="hr-HR"/>
        </w:rPr>
      </w:pPr>
      <w:r w:rsidRPr="004F7541">
        <w:rPr>
          <w:i/>
          <w:lang w:val="hr-HR"/>
        </w:rPr>
        <w:t xml:space="preserve">Izvor: PPU općine Brtonigla – </w:t>
      </w:r>
      <w:proofErr w:type="spellStart"/>
      <w:r w:rsidRPr="004F7541">
        <w:rPr>
          <w:i/>
          <w:lang w:val="hr-HR"/>
        </w:rPr>
        <w:t>Verteneglio</w:t>
      </w:r>
      <w:proofErr w:type="spellEnd"/>
      <w:r w:rsidRPr="004F7541">
        <w:rPr>
          <w:i/>
          <w:lang w:val="hr-HR"/>
        </w:rPr>
        <w:t xml:space="preserve"> (2017.)</w:t>
      </w:r>
    </w:p>
    <w:p w14:paraId="2338D55A" w14:textId="77777777" w:rsidR="00F8417A" w:rsidRPr="00393434" w:rsidRDefault="00F8417A" w:rsidP="00F8417A">
      <w:pPr>
        <w:rPr>
          <w:lang w:val="hr-HR"/>
        </w:rPr>
      </w:pPr>
      <w:r w:rsidRPr="00393434">
        <w:rPr>
          <w:lang w:val="hr-HR"/>
        </w:rPr>
        <w:t>Turističko-ugostiteljske zone:</w:t>
      </w:r>
    </w:p>
    <w:p w14:paraId="565DA494" w14:textId="77777777" w:rsidR="00F8417A" w:rsidRPr="00393434" w:rsidRDefault="00F8417A" w:rsidP="00B26636">
      <w:pPr>
        <w:pStyle w:val="ListParagraph"/>
        <w:numPr>
          <w:ilvl w:val="0"/>
          <w:numId w:val="61"/>
        </w:numPr>
        <w:spacing w:before="120"/>
        <w:contextualSpacing/>
        <w:rPr>
          <w:lang w:val="hr-HR"/>
        </w:rPr>
      </w:pPr>
      <w:r w:rsidRPr="00393434">
        <w:rPr>
          <w:lang w:val="hr-HR"/>
        </w:rPr>
        <w:t>UPU 17 – kamp Umag (ugostiteljsko turističko razvojno područje Park Umag), 6.670 postelja</w:t>
      </w:r>
    </w:p>
    <w:p w14:paraId="617F9529" w14:textId="77777777" w:rsidR="00F8417A" w:rsidRPr="00393434" w:rsidRDefault="00F8417A" w:rsidP="00B26636">
      <w:pPr>
        <w:pStyle w:val="ListParagraph"/>
        <w:numPr>
          <w:ilvl w:val="0"/>
          <w:numId w:val="61"/>
        </w:numPr>
        <w:spacing w:before="120"/>
        <w:contextualSpacing/>
        <w:rPr>
          <w:lang w:val="hr-HR"/>
        </w:rPr>
      </w:pPr>
      <w:r w:rsidRPr="00393434">
        <w:rPr>
          <w:lang w:val="hr-HR"/>
        </w:rPr>
        <w:t>UPU 30 – Velika Punta T2 zona, 250 postelja</w:t>
      </w:r>
    </w:p>
    <w:p w14:paraId="768A2619" w14:textId="77777777" w:rsidR="00F8417A" w:rsidRPr="00393434" w:rsidRDefault="00F8417A" w:rsidP="00B26636">
      <w:pPr>
        <w:pStyle w:val="ListParagraph"/>
        <w:numPr>
          <w:ilvl w:val="0"/>
          <w:numId w:val="61"/>
        </w:numPr>
        <w:spacing w:before="120"/>
        <w:contextualSpacing/>
        <w:rPr>
          <w:lang w:val="hr-HR"/>
        </w:rPr>
      </w:pPr>
      <w:proofErr w:type="spellStart"/>
      <w:r w:rsidRPr="00393434">
        <w:rPr>
          <w:lang w:val="hr-HR"/>
        </w:rPr>
        <w:t>Pedrola</w:t>
      </w:r>
      <w:proofErr w:type="spellEnd"/>
      <w:r w:rsidRPr="00393434">
        <w:rPr>
          <w:lang w:val="hr-HR"/>
        </w:rPr>
        <w:t xml:space="preserve"> TP -  ugostiteljsko-lovački punkt, 10 postelja</w:t>
      </w:r>
    </w:p>
    <w:p w14:paraId="2CE495FA" w14:textId="77777777" w:rsidR="00F8417A" w:rsidRPr="00393434" w:rsidRDefault="00F8417A" w:rsidP="00B26636">
      <w:pPr>
        <w:pStyle w:val="ListParagraph"/>
        <w:numPr>
          <w:ilvl w:val="0"/>
          <w:numId w:val="61"/>
        </w:numPr>
        <w:spacing w:before="120"/>
        <w:contextualSpacing/>
        <w:rPr>
          <w:lang w:val="hr-HR"/>
        </w:rPr>
      </w:pPr>
      <w:r w:rsidRPr="00393434">
        <w:rPr>
          <w:lang w:val="hr-HR"/>
        </w:rPr>
        <w:t>Monaški vrh TP – turističko izletničko područje ( i arheološko područje), 20 postelja</w:t>
      </w:r>
    </w:p>
    <w:p w14:paraId="585A6C43"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Turističko područje (TP) – turističko zdravstveno </w:t>
      </w:r>
      <w:proofErr w:type="spellStart"/>
      <w:r w:rsidRPr="00393434">
        <w:rPr>
          <w:lang w:val="hr-HR"/>
        </w:rPr>
        <w:t>Štroligarija</w:t>
      </w:r>
      <w:proofErr w:type="spellEnd"/>
      <w:r w:rsidRPr="00393434">
        <w:rPr>
          <w:lang w:val="hr-HR"/>
        </w:rPr>
        <w:t>, 30 postelja</w:t>
      </w:r>
    </w:p>
    <w:p w14:paraId="1FF83B61"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UPU 19 – </w:t>
      </w:r>
      <w:proofErr w:type="spellStart"/>
      <w:r w:rsidRPr="00393434">
        <w:rPr>
          <w:lang w:val="hr-HR"/>
        </w:rPr>
        <w:t>Fiorini</w:t>
      </w:r>
      <w:proofErr w:type="spellEnd"/>
      <w:r w:rsidRPr="00393434">
        <w:rPr>
          <w:lang w:val="hr-HR"/>
        </w:rPr>
        <w:t xml:space="preserve"> /stara škola – turističko područje (TP), 100 postelja</w:t>
      </w:r>
    </w:p>
    <w:p w14:paraId="110AC771" w14:textId="77777777" w:rsidR="00F8417A" w:rsidRPr="00393434" w:rsidRDefault="00F8417A" w:rsidP="00B26636">
      <w:pPr>
        <w:pStyle w:val="ListParagraph"/>
        <w:numPr>
          <w:ilvl w:val="0"/>
          <w:numId w:val="61"/>
        </w:numPr>
        <w:spacing w:before="120"/>
        <w:contextualSpacing/>
        <w:rPr>
          <w:lang w:val="hr-HR"/>
        </w:rPr>
      </w:pPr>
      <w:proofErr w:type="spellStart"/>
      <w:r w:rsidRPr="00393434">
        <w:rPr>
          <w:lang w:val="hr-HR"/>
        </w:rPr>
        <w:t>Mramornica</w:t>
      </w:r>
      <w:proofErr w:type="spellEnd"/>
      <w:r w:rsidRPr="00393434">
        <w:rPr>
          <w:lang w:val="hr-HR"/>
        </w:rPr>
        <w:t xml:space="preserve"> TP – ugostiteljsko-turističko područje, bez smještaja</w:t>
      </w:r>
    </w:p>
    <w:p w14:paraId="6591ED4D" w14:textId="77777777" w:rsidR="00F8417A" w:rsidRPr="00393434" w:rsidRDefault="00F8417A" w:rsidP="00B26636">
      <w:pPr>
        <w:pStyle w:val="ListParagraph"/>
        <w:numPr>
          <w:ilvl w:val="0"/>
          <w:numId w:val="61"/>
        </w:numPr>
        <w:spacing w:before="120"/>
        <w:contextualSpacing/>
        <w:rPr>
          <w:lang w:val="hr-HR"/>
        </w:rPr>
      </w:pPr>
      <w:proofErr w:type="spellStart"/>
      <w:r w:rsidRPr="00393434">
        <w:rPr>
          <w:lang w:val="hr-HR"/>
        </w:rPr>
        <w:t>Žmergo</w:t>
      </w:r>
      <w:proofErr w:type="spellEnd"/>
      <w:r w:rsidRPr="00393434">
        <w:rPr>
          <w:lang w:val="hr-HR"/>
        </w:rPr>
        <w:t xml:space="preserve"> TP – ugostiteljsko-turističko područje, 50 postelja</w:t>
      </w:r>
    </w:p>
    <w:p w14:paraId="2A49861B" w14:textId="77777777" w:rsidR="00F8417A" w:rsidRPr="00393434" w:rsidRDefault="00F8417A" w:rsidP="00B26636">
      <w:pPr>
        <w:pStyle w:val="ListParagraph"/>
        <w:numPr>
          <w:ilvl w:val="0"/>
          <w:numId w:val="61"/>
        </w:numPr>
        <w:spacing w:before="120"/>
        <w:contextualSpacing/>
        <w:rPr>
          <w:lang w:val="hr-HR"/>
        </w:rPr>
      </w:pPr>
      <w:proofErr w:type="spellStart"/>
      <w:r w:rsidRPr="00393434">
        <w:rPr>
          <w:lang w:val="hr-HR"/>
        </w:rPr>
        <w:t>Žmergo</w:t>
      </w:r>
      <w:proofErr w:type="spellEnd"/>
      <w:r w:rsidRPr="00393434">
        <w:rPr>
          <w:lang w:val="hr-HR"/>
        </w:rPr>
        <w:t xml:space="preserve"> – jug TP – ugostiteljsko-turističko područje, 80 postelja</w:t>
      </w:r>
    </w:p>
    <w:p w14:paraId="61AA7932" w14:textId="77777777" w:rsidR="00F8417A" w:rsidRPr="00393434" w:rsidRDefault="00F8417A" w:rsidP="00B26636">
      <w:pPr>
        <w:pStyle w:val="ListParagraph"/>
        <w:numPr>
          <w:ilvl w:val="0"/>
          <w:numId w:val="61"/>
        </w:numPr>
        <w:spacing w:before="120"/>
        <w:contextualSpacing/>
        <w:rPr>
          <w:lang w:val="hr-HR"/>
        </w:rPr>
      </w:pPr>
      <w:r w:rsidRPr="00393434">
        <w:rPr>
          <w:lang w:val="hr-HR"/>
        </w:rPr>
        <w:t>UPU 41 – TP Gradišće – ugostiteljsko-turističko područje, 88 postelja</w:t>
      </w:r>
    </w:p>
    <w:p w14:paraId="63F866A0" w14:textId="77777777" w:rsidR="00F8417A" w:rsidRPr="00393434" w:rsidRDefault="00F8417A" w:rsidP="00B26636">
      <w:pPr>
        <w:pStyle w:val="ListParagraph"/>
        <w:numPr>
          <w:ilvl w:val="0"/>
          <w:numId w:val="61"/>
        </w:numPr>
        <w:spacing w:before="120"/>
        <w:contextualSpacing/>
        <w:rPr>
          <w:lang w:val="hr-HR"/>
        </w:rPr>
      </w:pPr>
      <w:proofErr w:type="spellStart"/>
      <w:r w:rsidRPr="00393434">
        <w:rPr>
          <w:lang w:val="hr-HR"/>
        </w:rPr>
        <w:t>Marcari</w:t>
      </w:r>
      <w:proofErr w:type="spellEnd"/>
      <w:r w:rsidRPr="00393434">
        <w:rPr>
          <w:lang w:val="hr-HR"/>
        </w:rPr>
        <w:t xml:space="preserve"> TP – ugostiteljsko-turističko područje, 150 postelja</w:t>
      </w:r>
    </w:p>
    <w:p w14:paraId="4B8604CE"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Donji </w:t>
      </w:r>
      <w:proofErr w:type="spellStart"/>
      <w:r w:rsidRPr="00393434">
        <w:rPr>
          <w:lang w:val="hr-HR"/>
        </w:rPr>
        <w:t>Katunari</w:t>
      </w:r>
      <w:proofErr w:type="spellEnd"/>
      <w:r w:rsidRPr="00393434">
        <w:rPr>
          <w:lang w:val="hr-HR"/>
        </w:rPr>
        <w:t xml:space="preserve"> TP – ugostiteljsko-turističko područje, 24 postelje</w:t>
      </w:r>
    </w:p>
    <w:p w14:paraId="6F733643"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UPU 34 - </w:t>
      </w:r>
      <w:proofErr w:type="spellStart"/>
      <w:r w:rsidRPr="00393434">
        <w:rPr>
          <w:lang w:val="hr-HR"/>
        </w:rPr>
        <w:t>Ronki</w:t>
      </w:r>
      <w:proofErr w:type="spellEnd"/>
      <w:r w:rsidRPr="00393434">
        <w:rPr>
          <w:lang w:val="hr-HR"/>
        </w:rPr>
        <w:t xml:space="preserve"> – TP – ugostiteljsko-turističko područje, 50 postelja</w:t>
      </w:r>
    </w:p>
    <w:p w14:paraId="31F5A9F8" w14:textId="77777777" w:rsidR="00F8417A" w:rsidRPr="00393434" w:rsidRDefault="00F8417A" w:rsidP="00B26636">
      <w:pPr>
        <w:pStyle w:val="ListParagraph"/>
        <w:numPr>
          <w:ilvl w:val="0"/>
          <w:numId w:val="61"/>
        </w:numPr>
        <w:spacing w:before="120"/>
        <w:contextualSpacing/>
        <w:rPr>
          <w:lang w:val="hr-HR"/>
        </w:rPr>
      </w:pPr>
      <w:r w:rsidRPr="00393434">
        <w:rPr>
          <w:lang w:val="hr-HR"/>
        </w:rPr>
        <w:t>UPU 42 – TP Grabar – ugostiteljsko-turističko područje, 89 postelja</w:t>
      </w:r>
    </w:p>
    <w:p w14:paraId="38864BDD" w14:textId="77777777" w:rsidR="00F8417A" w:rsidRPr="00393434" w:rsidRDefault="00F8417A" w:rsidP="00B26636">
      <w:pPr>
        <w:pStyle w:val="ListParagraph"/>
        <w:numPr>
          <w:ilvl w:val="0"/>
          <w:numId w:val="61"/>
        </w:numPr>
        <w:spacing w:before="120"/>
        <w:contextualSpacing/>
        <w:rPr>
          <w:lang w:val="hr-HR"/>
        </w:rPr>
      </w:pPr>
      <w:r w:rsidRPr="00393434">
        <w:rPr>
          <w:lang w:val="hr-HR"/>
        </w:rPr>
        <w:t>Gromače TP – ugostiteljsko-turističko područje, 100 postelja</w:t>
      </w:r>
    </w:p>
    <w:p w14:paraId="13191CAD" w14:textId="77777777" w:rsidR="00F8417A" w:rsidRPr="00393434" w:rsidRDefault="00F8417A" w:rsidP="00F8417A">
      <w:pPr>
        <w:rPr>
          <w:lang w:val="hr-HR"/>
        </w:rPr>
      </w:pPr>
      <w:r w:rsidRPr="00393434">
        <w:rPr>
          <w:lang w:val="hr-HR"/>
        </w:rPr>
        <w:t>Sportsko-rekreacijske zone</w:t>
      </w:r>
    </w:p>
    <w:p w14:paraId="456DE5F3" w14:textId="77777777" w:rsidR="00F8417A" w:rsidRPr="00393434" w:rsidRDefault="00F8417A" w:rsidP="00B26636">
      <w:pPr>
        <w:pStyle w:val="ListParagraph"/>
        <w:numPr>
          <w:ilvl w:val="0"/>
          <w:numId w:val="61"/>
        </w:numPr>
        <w:spacing w:before="120"/>
        <w:contextualSpacing/>
        <w:rPr>
          <w:lang w:val="hr-HR"/>
        </w:rPr>
      </w:pPr>
      <w:r w:rsidRPr="00393434">
        <w:rPr>
          <w:lang w:val="hr-HR"/>
        </w:rPr>
        <w:t>Fratarska šuma R1 – sportsko –rekreacijska zona – golf, 540 postelja</w:t>
      </w:r>
    </w:p>
    <w:p w14:paraId="241B7199" w14:textId="77777777" w:rsidR="00F8417A" w:rsidRPr="00393434" w:rsidRDefault="00F8417A" w:rsidP="00B26636">
      <w:pPr>
        <w:pStyle w:val="ListParagraph"/>
        <w:numPr>
          <w:ilvl w:val="0"/>
          <w:numId w:val="61"/>
        </w:numPr>
        <w:spacing w:before="120"/>
        <w:contextualSpacing/>
        <w:rPr>
          <w:lang w:val="hr-HR"/>
        </w:rPr>
      </w:pPr>
      <w:proofErr w:type="spellStart"/>
      <w:r w:rsidRPr="00393434">
        <w:rPr>
          <w:lang w:val="hr-HR"/>
        </w:rPr>
        <w:lastRenderedPageBreak/>
        <w:t>Fiorini</w:t>
      </w:r>
      <w:proofErr w:type="spellEnd"/>
      <w:r w:rsidRPr="00393434">
        <w:rPr>
          <w:lang w:val="hr-HR"/>
        </w:rPr>
        <w:t xml:space="preserve"> R6 – sportsko rekreacijska namjena</w:t>
      </w:r>
    </w:p>
    <w:p w14:paraId="4BE1B7A6"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Gornji </w:t>
      </w:r>
      <w:proofErr w:type="spellStart"/>
      <w:r w:rsidRPr="00393434">
        <w:rPr>
          <w:lang w:val="hr-HR"/>
        </w:rPr>
        <w:t>Katunari</w:t>
      </w:r>
      <w:proofErr w:type="spellEnd"/>
      <w:r w:rsidRPr="00393434">
        <w:rPr>
          <w:lang w:val="hr-HR"/>
        </w:rPr>
        <w:t xml:space="preserve"> – R7 – sportsko-rekreacijska namjena (karting)</w:t>
      </w:r>
    </w:p>
    <w:p w14:paraId="2D4F3692"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UPU 28 - </w:t>
      </w:r>
      <w:proofErr w:type="spellStart"/>
      <w:r w:rsidRPr="00393434">
        <w:rPr>
          <w:lang w:val="hr-HR"/>
        </w:rPr>
        <w:t>Ronki</w:t>
      </w:r>
      <w:proofErr w:type="spellEnd"/>
      <w:r w:rsidRPr="00393434">
        <w:rPr>
          <w:lang w:val="hr-HR"/>
        </w:rPr>
        <w:t xml:space="preserve"> – R5 – centar vodenih sportova</w:t>
      </w:r>
    </w:p>
    <w:p w14:paraId="52ED3BA8" w14:textId="77777777" w:rsidR="00F8417A" w:rsidRPr="00393434" w:rsidRDefault="00F8417A" w:rsidP="00B26636">
      <w:pPr>
        <w:pStyle w:val="ListParagraph"/>
        <w:numPr>
          <w:ilvl w:val="0"/>
          <w:numId w:val="61"/>
        </w:numPr>
        <w:spacing w:before="120"/>
        <w:contextualSpacing/>
        <w:rPr>
          <w:lang w:val="hr-HR"/>
        </w:rPr>
      </w:pPr>
      <w:r w:rsidRPr="00393434">
        <w:rPr>
          <w:lang w:val="hr-HR"/>
        </w:rPr>
        <w:t>UPU 23 – Turini R7- sportsko-rekreacijska namjena (karting)</w:t>
      </w:r>
    </w:p>
    <w:p w14:paraId="721673D8" w14:textId="77777777" w:rsidR="00F8417A" w:rsidRPr="00393434" w:rsidRDefault="00F8417A" w:rsidP="00B26636">
      <w:pPr>
        <w:pStyle w:val="ListParagraph"/>
        <w:numPr>
          <w:ilvl w:val="0"/>
          <w:numId w:val="61"/>
        </w:numPr>
        <w:spacing w:before="120"/>
        <w:contextualSpacing/>
        <w:rPr>
          <w:lang w:val="hr-HR"/>
        </w:rPr>
      </w:pPr>
      <w:r w:rsidRPr="00393434">
        <w:rPr>
          <w:lang w:val="hr-HR"/>
        </w:rPr>
        <w:t xml:space="preserve">Brtonigla </w:t>
      </w:r>
      <w:r>
        <w:rPr>
          <w:lang w:val="hr-HR"/>
        </w:rPr>
        <w:t xml:space="preserve">– </w:t>
      </w:r>
      <w:proofErr w:type="spellStart"/>
      <w:r>
        <w:rPr>
          <w:lang w:val="hr-HR"/>
        </w:rPr>
        <w:t>Verteneglio</w:t>
      </w:r>
      <w:proofErr w:type="spellEnd"/>
      <w:r>
        <w:rPr>
          <w:lang w:val="hr-HR"/>
        </w:rPr>
        <w:t xml:space="preserve"> </w:t>
      </w:r>
      <w:r w:rsidRPr="00393434">
        <w:rPr>
          <w:lang w:val="hr-HR"/>
        </w:rPr>
        <w:t>– R6 – sportsko-rekreacijska namjena – polivalentni centar</w:t>
      </w:r>
    </w:p>
    <w:p w14:paraId="6267212C" w14:textId="77777777" w:rsidR="00F8417A" w:rsidRPr="00393434" w:rsidRDefault="00F8417A" w:rsidP="00F8417A">
      <w:pPr>
        <w:rPr>
          <w:lang w:val="hr-HR"/>
        </w:rPr>
      </w:pPr>
      <w:r w:rsidRPr="00393434">
        <w:rPr>
          <w:lang w:val="hr-HR"/>
        </w:rPr>
        <w:t>Društvena namjena</w:t>
      </w:r>
    </w:p>
    <w:p w14:paraId="297090FE" w14:textId="77777777" w:rsidR="00F8417A" w:rsidRPr="00393434" w:rsidRDefault="00F8417A" w:rsidP="00B26636">
      <w:pPr>
        <w:pStyle w:val="ListParagraph"/>
        <w:numPr>
          <w:ilvl w:val="0"/>
          <w:numId w:val="61"/>
        </w:numPr>
        <w:spacing w:before="120"/>
        <w:contextualSpacing/>
        <w:rPr>
          <w:lang w:val="hr-HR"/>
        </w:rPr>
      </w:pPr>
      <w:r w:rsidRPr="00393434">
        <w:rPr>
          <w:lang w:val="hr-HR"/>
        </w:rPr>
        <w:t>D – prezentacijski centar Sv. Juraj</w:t>
      </w:r>
    </w:p>
    <w:p w14:paraId="5E772B5A" w14:textId="77777777" w:rsidR="00F8417A" w:rsidRPr="00393434" w:rsidRDefault="00F8417A" w:rsidP="00F8417A">
      <w:pPr>
        <w:rPr>
          <w:lang w:val="hr-HR"/>
        </w:rPr>
      </w:pPr>
      <w:r w:rsidRPr="00393434">
        <w:rPr>
          <w:u w:val="single"/>
          <w:lang w:val="hr-HR"/>
        </w:rPr>
        <w:t>Osvrt na dokument</w:t>
      </w:r>
      <w:r w:rsidRPr="00393434">
        <w:rPr>
          <w:lang w:val="hr-HR"/>
        </w:rPr>
        <w:t>: Dobro balansiran razvoj turističke djelatnosti kroz prostorni plan a koji ide u smjeru razvoja turizma manjeg broje smještajnih jedinica u kontinentalnom dijelu Općine i u skladu s razvojem poljoprivredne djelatnosti.</w:t>
      </w:r>
    </w:p>
    <w:p w14:paraId="1CC6F5B0" w14:textId="77777777" w:rsidR="00F8417A" w:rsidRPr="00393434" w:rsidRDefault="00F8417A" w:rsidP="00F8417A">
      <w:pPr>
        <w:pStyle w:val="NaslovD"/>
        <w:rPr>
          <w:lang w:val="hr-HR"/>
        </w:rPr>
      </w:pPr>
      <w:r w:rsidRPr="00393434">
        <w:rPr>
          <w:lang w:val="hr-HR"/>
        </w:rPr>
        <w:t>Ostali dokumenti koji se direktno i indirektno dotiču razvoja turizma</w:t>
      </w:r>
    </w:p>
    <w:p w14:paraId="17CC1A2F" w14:textId="77777777" w:rsidR="00F8417A" w:rsidRPr="00393434" w:rsidRDefault="00F8417A" w:rsidP="00F8417A">
      <w:pPr>
        <w:rPr>
          <w:rStyle w:val="IntenseEmphasis"/>
          <w:lang w:val="hr-HR"/>
        </w:rPr>
      </w:pPr>
      <w:r w:rsidRPr="00393434">
        <w:rPr>
          <w:rStyle w:val="IntenseEmphasis"/>
          <w:lang w:val="hr-HR"/>
        </w:rPr>
        <w:t>Studija valorizacije arheoloških lokaliteta (2005.)</w:t>
      </w:r>
    </w:p>
    <w:p w14:paraId="0C154E3A" w14:textId="77777777" w:rsidR="00F8417A" w:rsidRPr="00393434" w:rsidRDefault="00F8417A" w:rsidP="00B26636">
      <w:pPr>
        <w:pStyle w:val="ListParagraph"/>
        <w:numPr>
          <w:ilvl w:val="0"/>
          <w:numId w:val="62"/>
        </w:numPr>
        <w:spacing w:before="120"/>
        <w:contextualSpacing/>
        <w:jc w:val="both"/>
        <w:rPr>
          <w:lang w:val="hr-HR"/>
        </w:rPr>
      </w:pPr>
      <w:r w:rsidRPr="00393434">
        <w:rPr>
          <w:lang w:val="hr-HR"/>
        </w:rPr>
        <w:t xml:space="preserve">Pregled i analiza stanja lokaliteta: Kaštel Sv. Juraj, Pećina kod Sv. Jurja, Crkva Sv. Lovre u Pavićima i Gradina </w:t>
      </w:r>
      <w:proofErr w:type="spellStart"/>
      <w:r w:rsidRPr="00393434">
        <w:rPr>
          <w:lang w:val="hr-HR"/>
        </w:rPr>
        <w:t>Valaron</w:t>
      </w:r>
      <w:proofErr w:type="spellEnd"/>
      <w:r w:rsidRPr="00393434">
        <w:rPr>
          <w:lang w:val="hr-HR"/>
        </w:rPr>
        <w:t>;</w:t>
      </w:r>
    </w:p>
    <w:p w14:paraId="2866AFAF" w14:textId="77777777" w:rsidR="00F8417A" w:rsidRPr="00393434" w:rsidRDefault="00F8417A" w:rsidP="00B26636">
      <w:pPr>
        <w:pStyle w:val="ListParagraph"/>
        <w:numPr>
          <w:ilvl w:val="0"/>
          <w:numId w:val="62"/>
        </w:numPr>
        <w:spacing w:before="120"/>
        <w:contextualSpacing/>
        <w:jc w:val="both"/>
        <w:rPr>
          <w:lang w:val="hr-HR"/>
        </w:rPr>
      </w:pPr>
      <w:r w:rsidRPr="00393434">
        <w:rPr>
          <w:lang w:val="hr-HR"/>
        </w:rPr>
        <w:t>Analizirani mogući scenariji razvoja s preporukom da se izvrši sanacija i konzerviranje te sondažna iskopavanja na lokalitetima.</w:t>
      </w:r>
    </w:p>
    <w:p w14:paraId="066E914A"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Studija namjene priobalja općine Brtonigla</w:t>
      </w:r>
      <w:r>
        <w:rPr>
          <w:rFonts w:ascii="TitilliumX Web Light" w:hAnsi="TitilliumX Web Light"/>
          <w:i/>
          <w:iCs/>
          <w:color w:val="0ABDD2"/>
          <w:lang w:val="hr-HR"/>
        </w:rPr>
        <w:t xml:space="preserve"> - </w:t>
      </w:r>
      <w:proofErr w:type="spellStart"/>
      <w:r>
        <w:rPr>
          <w:rFonts w:ascii="TitilliumX Web Light" w:hAnsi="TitilliumX Web Light"/>
          <w:i/>
          <w:iCs/>
          <w:color w:val="0ABDD2"/>
          <w:lang w:val="hr-HR"/>
        </w:rPr>
        <w:t>Verteneglio</w:t>
      </w:r>
      <w:proofErr w:type="spellEnd"/>
      <w:r w:rsidRPr="00393434">
        <w:rPr>
          <w:rFonts w:ascii="TitilliumX Web Light" w:hAnsi="TitilliumX Web Light"/>
          <w:i/>
          <w:iCs/>
          <w:color w:val="0ABDD2"/>
          <w:lang w:val="hr-HR"/>
        </w:rPr>
        <w:t xml:space="preserve"> (2006.)</w:t>
      </w:r>
    </w:p>
    <w:p w14:paraId="5AC866A6" w14:textId="77777777" w:rsidR="00F8417A" w:rsidRPr="00393434" w:rsidRDefault="00F8417A" w:rsidP="00B26636">
      <w:pPr>
        <w:pStyle w:val="ListParagraph"/>
        <w:numPr>
          <w:ilvl w:val="0"/>
          <w:numId w:val="63"/>
        </w:numPr>
        <w:spacing w:before="120"/>
        <w:contextualSpacing/>
        <w:jc w:val="both"/>
        <w:rPr>
          <w:lang w:val="hr-HR"/>
        </w:rPr>
      </w:pPr>
      <w:r w:rsidRPr="00393434">
        <w:rPr>
          <w:lang w:val="hr-HR"/>
        </w:rPr>
        <w:t>Koncept i vizija racionalnog korištenja obalnog pojasa Općine;</w:t>
      </w:r>
    </w:p>
    <w:p w14:paraId="5516D2EF" w14:textId="77777777" w:rsidR="00F8417A" w:rsidRPr="00393434" w:rsidRDefault="00F8417A" w:rsidP="00B26636">
      <w:pPr>
        <w:pStyle w:val="ListParagraph"/>
        <w:numPr>
          <w:ilvl w:val="0"/>
          <w:numId w:val="63"/>
        </w:numPr>
        <w:spacing w:before="120"/>
        <w:contextualSpacing/>
        <w:jc w:val="both"/>
        <w:rPr>
          <w:lang w:val="hr-HR"/>
        </w:rPr>
      </w:pPr>
      <w:r w:rsidRPr="00393434">
        <w:rPr>
          <w:lang w:val="hr-HR"/>
        </w:rPr>
        <w:t>Zona se tretira kao jedinstveni prostor, povezuje različite namjene (kamp, šetalište, Fratarska šuma itd.), koje nisu u konkurenciji;</w:t>
      </w:r>
    </w:p>
    <w:p w14:paraId="67A6F27D" w14:textId="77777777" w:rsidR="00F8417A" w:rsidRPr="00393434" w:rsidRDefault="00F8417A" w:rsidP="00B26636">
      <w:pPr>
        <w:pStyle w:val="ListParagraph"/>
        <w:numPr>
          <w:ilvl w:val="0"/>
          <w:numId w:val="63"/>
        </w:numPr>
        <w:spacing w:before="120"/>
        <w:contextualSpacing/>
        <w:jc w:val="both"/>
        <w:rPr>
          <w:lang w:val="hr-HR"/>
        </w:rPr>
      </w:pPr>
      <w:r w:rsidRPr="00393434">
        <w:rPr>
          <w:lang w:val="hr-HR"/>
        </w:rPr>
        <w:t>Povećanje zone kupanja (obzirom na planirane kapacitete u PPU Općine).</w:t>
      </w:r>
    </w:p>
    <w:p w14:paraId="0AB1932F"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 xml:space="preserve">Elaborat o valorizaciji kulturnih spomenika općine Brtonigla </w:t>
      </w:r>
      <w:r>
        <w:rPr>
          <w:rFonts w:ascii="TitilliumX Web Light" w:hAnsi="TitilliumX Web Light"/>
          <w:i/>
          <w:iCs/>
          <w:color w:val="0ABDD2"/>
          <w:lang w:val="hr-HR"/>
        </w:rPr>
        <w:t xml:space="preserve">– </w:t>
      </w:r>
      <w:proofErr w:type="spellStart"/>
      <w:r>
        <w:rPr>
          <w:rFonts w:ascii="TitilliumX Web Light" w:hAnsi="TitilliumX Web Light"/>
          <w:i/>
          <w:iCs/>
          <w:color w:val="0ABDD2"/>
          <w:lang w:val="hr-HR"/>
        </w:rPr>
        <w:t>Verteneglio</w:t>
      </w:r>
      <w:proofErr w:type="spellEnd"/>
      <w:r>
        <w:rPr>
          <w:rFonts w:ascii="TitilliumX Web Light" w:hAnsi="TitilliumX Web Light"/>
          <w:i/>
          <w:iCs/>
          <w:color w:val="0ABDD2"/>
          <w:lang w:val="hr-HR"/>
        </w:rPr>
        <w:t xml:space="preserve"> </w:t>
      </w:r>
      <w:r w:rsidRPr="00393434">
        <w:rPr>
          <w:rFonts w:ascii="TitilliumX Web Light" w:hAnsi="TitilliumX Web Light"/>
          <w:i/>
          <w:iCs/>
          <w:color w:val="0ABDD2"/>
          <w:lang w:val="hr-HR"/>
        </w:rPr>
        <w:t>(2009.)</w:t>
      </w:r>
    </w:p>
    <w:p w14:paraId="59682985" w14:textId="77777777" w:rsidR="00F8417A" w:rsidRPr="00393434" w:rsidRDefault="00F8417A" w:rsidP="00B26636">
      <w:pPr>
        <w:pStyle w:val="ListParagraph"/>
        <w:numPr>
          <w:ilvl w:val="0"/>
          <w:numId w:val="64"/>
        </w:numPr>
        <w:spacing w:before="120"/>
        <w:contextualSpacing/>
        <w:jc w:val="both"/>
        <w:rPr>
          <w:lang w:val="hr-HR"/>
        </w:rPr>
      </w:pPr>
      <w:r w:rsidRPr="00393434">
        <w:rPr>
          <w:lang w:val="hr-HR"/>
        </w:rPr>
        <w:t xml:space="preserve">Detaljna razrada, po fazama, valorizacije kulturnih spomenika – Kaštel Sv. Jurja, Pećina kod Sv. Jurja i Gradina </w:t>
      </w:r>
      <w:proofErr w:type="spellStart"/>
      <w:r w:rsidRPr="00393434">
        <w:rPr>
          <w:lang w:val="hr-HR"/>
        </w:rPr>
        <w:t>Valaron</w:t>
      </w:r>
      <w:proofErr w:type="spellEnd"/>
      <w:r w:rsidRPr="00393434">
        <w:rPr>
          <w:lang w:val="hr-HR"/>
        </w:rPr>
        <w:t xml:space="preserve"> sa procjenom cijene radova na razini 15,3 milijuna kuna.</w:t>
      </w:r>
    </w:p>
    <w:p w14:paraId="0C0DBD0B"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 xml:space="preserve">Idejno rješenje uređenja obalnog pojasa naselja </w:t>
      </w:r>
      <w:proofErr w:type="spellStart"/>
      <w:r w:rsidRPr="00393434">
        <w:rPr>
          <w:rFonts w:ascii="TitilliumX Web Light" w:hAnsi="TitilliumX Web Light"/>
          <w:i/>
          <w:iCs/>
          <w:color w:val="0ABDD2"/>
          <w:lang w:val="hr-HR"/>
        </w:rPr>
        <w:t>Karigador</w:t>
      </w:r>
      <w:proofErr w:type="spellEnd"/>
      <w:r w:rsidRPr="00393434">
        <w:rPr>
          <w:rFonts w:ascii="TitilliumX Web Light" w:hAnsi="TitilliumX Web Light"/>
          <w:i/>
          <w:iCs/>
          <w:color w:val="0ABDD2"/>
          <w:lang w:val="hr-HR"/>
        </w:rPr>
        <w:t xml:space="preserve"> (2009.)</w:t>
      </w:r>
    </w:p>
    <w:p w14:paraId="061A0DCA" w14:textId="77777777" w:rsidR="00F8417A" w:rsidRPr="00393434" w:rsidRDefault="00F8417A" w:rsidP="00B26636">
      <w:pPr>
        <w:pStyle w:val="ListParagraph"/>
        <w:numPr>
          <w:ilvl w:val="0"/>
          <w:numId w:val="64"/>
        </w:numPr>
        <w:spacing w:before="120"/>
        <w:contextualSpacing/>
        <w:jc w:val="both"/>
        <w:rPr>
          <w:lang w:val="hr-HR"/>
        </w:rPr>
      </w:pPr>
      <w:r w:rsidRPr="00393434">
        <w:rPr>
          <w:lang w:val="hr-HR"/>
        </w:rPr>
        <w:t>Predviđeni projekti: interpretacijski centar, turistička agencija, info punkt, trgovina i ugostiteljstvo, oblikovanje šetnice kao poučne staze, formiranje plaža od pijeska/sitnog šljunka, dodatne kupališne površine drvenim konstrukcijama;</w:t>
      </w:r>
    </w:p>
    <w:p w14:paraId="308FBA1A" w14:textId="77777777" w:rsidR="00F8417A" w:rsidRPr="00393434" w:rsidRDefault="00F8417A" w:rsidP="00B26636">
      <w:pPr>
        <w:pStyle w:val="ListParagraph"/>
        <w:numPr>
          <w:ilvl w:val="0"/>
          <w:numId w:val="64"/>
        </w:numPr>
        <w:spacing w:before="120"/>
        <w:contextualSpacing/>
        <w:jc w:val="both"/>
        <w:rPr>
          <w:lang w:val="hr-HR"/>
        </w:rPr>
      </w:pPr>
      <w:r w:rsidRPr="00393434">
        <w:rPr>
          <w:lang w:val="hr-HR"/>
        </w:rPr>
        <w:t>Procijenjeni ukupni trošak zahvata i radova – 49,3 milijuna kuna.</w:t>
      </w:r>
    </w:p>
    <w:p w14:paraId="14E3485F"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Valorizacija vina - malvazija istarska - „četiri zemlje“ (2012.)</w:t>
      </w:r>
    </w:p>
    <w:p w14:paraId="6E5C1E94" w14:textId="77777777" w:rsidR="00F8417A" w:rsidRPr="00393434" w:rsidRDefault="00F8417A" w:rsidP="00B26636">
      <w:pPr>
        <w:pStyle w:val="ListParagraph"/>
        <w:numPr>
          <w:ilvl w:val="0"/>
          <w:numId w:val="65"/>
        </w:numPr>
        <w:spacing w:before="120"/>
        <w:contextualSpacing/>
        <w:jc w:val="both"/>
        <w:rPr>
          <w:lang w:val="hr-HR"/>
        </w:rPr>
      </w:pPr>
      <w:r w:rsidRPr="00393434">
        <w:rPr>
          <w:lang w:val="hr-HR"/>
        </w:rPr>
        <w:t>Višegodišnje istraživanje (pedološko, vinogradarsko i vinarsko) utjecaja teritorija na kvalitetu i senzorne karakteristike  Malvazije na 4 tala: crveno, crno, sivo i bijelo – čime je i dokazano sadašnje promoviranje 4 zemlje.</w:t>
      </w:r>
    </w:p>
    <w:p w14:paraId="5F0E0B33"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Lokalna razvojna strategija – LAG Sjeverna Istra  2014.-2020. (2016.)</w:t>
      </w:r>
    </w:p>
    <w:p w14:paraId="38D0920C" w14:textId="77777777" w:rsidR="00F8417A" w:rsidRPr="00393434" w:rsidRDefault="00F8417A" w:rsidP="00B26636">
      <w:pPr>
        <w:pStyle w:val="ListParagraph"/>
        <w:numPr>
          <w:ilvl w:val="0"/>
          <w:numId w:val="65"/>
        </w:numPr>
        <w:spacing w:before="120"/>
        <w:contextualSpacing/>
        <w:jc w:val="both"/>
        <w:rPr>
          <w:lang w:val="hr-HR"/>
        </w:rPr>
      </w:pPr>
      <w:r w:rsidRPr="00393434">
        <w:rPr>
          <w:lang w:val="hr-HR"/>
        </w:rPr>
        <w:t xml:space="preserve">8 jedinica lokalne samouprave (Buje, Brtonigla, Buzet, Grožnjan, </w:t>
      </w:r>
      <w:proofErr w:type="spellStart"/>
      <w:r w:rsidRPr="00393434">
        <w:rPr>
          <w:lang w:val="hr-HR"/>
        </w:rPr>
        <w:t>Lanišće</w:t>
      </w:r>
      <w:proofErr w:type="spellEnd"/>
      <w:r w:rsidRPr="00393434">
        <w:rPr>
          <w:lang w:val="hr-HR"/>
        </w:rPr>
        <w:t>, Novigrad, Oprtalj, Umag);</w:t>
      </w:r>
    </w:p>
    <w:p w14:paraId="347FAD21" w14:textId="77777777" w:rsidR="00F8417A" w:rsidRPr="00393434" w:rsidRDefault="00F8417A" w:rsidP="00B26636">
      <w:pPr>
        <w:pStyle w:val="ListParagraph"/>
        <w:numPr>
          <w:ilvl w:val="0"/>
          <w:numId w:val="65"/>
        </w:numPr>
        <w:spacing w:before="120"/>
        <w:contextualSpacing/>
        <w:jc w:val="both"/>
        <w:rPr>
          <w:lang w:val="hr-HR"/>
        </w:rPr>
      </w:pPr>
      <w:r w:rsidRPr="00393434">
        <w:rPr>
          <w:lang w:val="hr-HR"/>
        </w:rPr>
        <w:t>Strateški ciljevi – Povećanje konkurentnosti poljoprivrednih gospodarstava, Promicanje održivog sustava poljoprivredne proizvodnje, Poticanje razvoja nepoljoprivrednih djelatnosti, Razvoj lokalne infrastrukture i poboljšanje životnog standarda, Promicanje udruživanja radi prijenosa znanja i inovacija.</w:t>
      </w:r>
    </w:p>
    <w:p w14:paraId="21218B81"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 xml:space="preserve">Strategija upravljanja i raspolaganja imovinom općine Brtonigla </w:t>
      </w:r>
      <w:r>
        <w:rPr>
          <w:rFonts w:ascii="TitilliumX Web Light" w:hAnsi="TitilliumX Web Light"/>
          <w:i/>
          <w:iCs/>
          <w:color w:val="0ABDD2"/>
          <w:lang w:val="hr-HR"/>
        </w:rPr>
        <w:t xml:space="preserve">– </w:t>
      </w:r>
      <w:proofErr w:type="spellStart"/>
      <w:r>
        <w:rPr>
          <w:rFonts w:ascii="TitilliumX Web Light" w:hAnsi="TitilliumX Web Light"/>
          <w:i/>
          <w:iCs/>
          <w:color w:val="0ABDD2"/>
          <w:lang w:val="hr-HR"/>
        </w:rPr>
        <w:t>Verteneglio</w:t>
      </w:r>
      <w:proofErr w:type="spellEnd"/>
      <w:r>
        <w:rPr>
          <w:rFonts w:ascii="TitilliumX Web Light" w:hAnsi="TitilliumX Web Light"/>
          <w:i/>
          <w:iCs/>
          <w:color w:val="0ABDD2"/>
          <w:lang w:val="hr-HR"/>
        </w:rPr>
        <w:t xml:space="preserve"> </w:t>
      </w:r>
      <w:r w:rsidRPr="00393434">
        <w:rPr>
          <w:rFonts w:ascii="TitilliumX Web Light" w:hAnsi="TitilliumX Web Light"/>
          <w:i/>
          <w:iCs/>
          <w:color w:val="0ABDD2"/>
          <w:lang w:val="hr-HR"/>
        </w:rPr>
        <w:t>(2016.)</w:t>
      </w:r>
    </w:p>
    <w:p w14:paraId="1EF19667" w14:textId="77777777" w:rsidR="00F8417A" w:rsidRPr="00393434" w:rsidRDefault="00F8417A" w:rsidP="00B26636">
      <w:pPr>
        <w:pStyle w:val="ListParagraph"/>
        <w:numPr>
          <w:ilvl w:val="0"/>
          <w:numId w:val="66"/>
        </w:numPr>
        <w:spacing w:before="120"/>
        <w:contextualSpacing/>
        <w:jc w:val="both"/>
        <w:rPr>
          <w:lang w:val="hr-HR"/>
        </w:rPr>
      </w:pPr>
      <w:r w:rsidRPr="00393434">
        <w:rPr>
          <w:lang w:val="hr-HR"/>
        </w:rPr>
        <w:t>Osigurati ekonomski svrhovito, učinkovito i transparentno upravljanje i raspolaganje imovinom – kroz slaganje baze imovine, davanje imovine u najam gdje je potrebno i nužno, kao i prodaje imovine gdje je potrebno i nužno;</w:t>
      </w:r>
    </w:p>
    <w:p w14:paraId="3523AC49" w14:textId="77777777" w:rsidR="00F8417A" w:rsidRPr="00393434" w:rsidRDefault="00F8417A" w:rsidP="00B26636">
      <w:pPr>
        <w:pStyle w:val="ListParagraph"/>
        <w:numPr>
          <w:ilvl w:val="0"/>
          <w:numId w:val="66"/>
        </w:numPr>
        <w:spacing w:before="120"/>
        <w:contextualSpacing/>
        <w:jc w:val="both"/>
        <w:rPr>
          <w:lang w:val="hr-HR"/>
        </w:rPr>
      </w:pPr>
      <w:r w:rsidRPr="00393434">
        <w:rPr>
          <w:lang w:val="hr-HR"/>
        </w:rPr>
        <w:t xml:space="preserve">Od turistički interesantne imovine - stari mlin – u funkciji muzeja vina i seljačkog stvaralaštva, stara škola u Novoj Vasi kao hostel, arheološki park Santa </w:t>
      </w:r>
      <w:proofErr w:type="spellStart"/>
      <w:r w:rsidRPr="00393434">
        <w:rPr>
          <w:lang w:val="hr-HR"/>
        </w:rPr>
        <w:t>Quaranta</w:t>
      </w:r>
      <w:proofErr w:type="spellEnd"/>
      <w:r w:rsidRPr="00393434">
        <w:rPr>
          <w:lang w:val="hr-HR"/>
        </w:rPr>
        <w:t xml:space="preserve"> (ustupljeno zemljište od RH).</w:t>
      </w:r>
    </w:p>
    <w:p w14:paraId="34952F35" w14:textId="77777777" w:rsidR="00F8417A" w:rsidRPr="00393434" w:rsidRDefault="00F8417A" w:rsidP="00F8417A">
      <w:pPr>
        <w:rPr>
          <w:rStyle w:val="IntenseEmphasis"/>
          <w:lang w:val="hr-HR"/>
        </w:rPr>
      </w:pPr>
      <w:r w:rsidRPr="00393434">
        <w:rPr>
          <w:rFonts w:ascii="TitilliumX Web Light" w:hAnsi="TitilliumX Web Light"/>
          <w:i/>
          <w:iCs/>
          <w:color w:val="0ABDD2"/>
          <w:lang w:val="hr-HR"/>
        </w:rPr>
        <w:t>Plan gospodarenja otpadom Općine 2017.-2022. (2017.)</w:t>
      </w:r>
    </w:p>
    <w:p w14:paraId="5A40D10E" w14:textId="77777777" w:rsidR="00F8417A" w:rsidRPr="00393434" w:rsidRDefault="00F8417A" w:rsidP="00B26636">
      <w:pPr>
        <w:pStyle w:val="ListParagraph"/>
        <w:numPr>
          <w:ilvl w:val="0"/>
          <w:numId w:val="67"/>
        </w:numPr>
        <w:spacing w:before="120"/>
        <w:contextualSpacing/>
        <w:jc w:val="both"/>
        <w:rPr>
          <w:lang w:val="hr-HR"/>
        </w:rPr>
      </w:pPr>
      <w:r w:rsidRPr="00393434">
        <w:rPr>
          <w:lang w:val="hr-HR"/>
        </w:rPr>
        <w:t>Smanjenje količine odlaganja biorazgradivog otpada, zabrana odlaganja na neusklađena odlagališta, odvajanje komunalnog otpada</w:t>
      </w:r>
    </w:p>
    <w:p w14:paraId="03A0E6E6" w14:textId="77777777" w:rsidR="00F8417A" w:rsidRPr="00393434" w:rsidRDefault="00F8417A" w:rsidP="00F8417A">
      <w:pPr>
        <w:rPr>
          <w:lang w:val="hr-HR"/>
        </w:rPr>
      </w:pPr>
      <w:r w:rsidRPr="00393434">
        <w:rPr>
          <w:u w:val="single"/>
          <w:lang w:val="hr-HR"/>
        </w:rPr>
        <w:t>Osvrt na dokumente</w:t>
      </w:r>
      <w:r w:rsidRPr="00393434">
        <w:rPr>
          <w:lang w:val="hr-HR"/>
        </w:rPr>
        <w:t>: Dokumenti daju više sektorsku podlogu razvoja Općine i smjera upravljanja pojedinima dijelovima (arheološki lokaliteti, obalni pojas, imovina Općine, gospodarenje otpadom). Pregledani dokumenti su komplementarni razvoju održivog i konkurentskog turizma.</w:t>
      </w:r>
    </w:p>
    <w:p w14:paraId="4EC6ACBE" w14:textId="77777777" w:rsidR="00F8417A" w:rsidRPr="00F8417A" w:rsidRDefault="00F8417A" w:rsidP="00B26636">
      <w:pPr>
        <w:pStyle w:val="Subtitle"/>
        <w:keepNext/>
        <w:keepLines/>
        <w:numPr>
          <w:ilvl w:val="1"/>
          <w:numId w:val="53"/>
        </w:numPr>
        <w:spacing w:before="480" w:after="240"/>
        <w:jc w:val="both"/>
        <w:outlineLvl w:val="1"/>
        <w:rPr>
          <w:lang w:val="hr-HR"/>
        </w:rPr>
      </w:pPr>
      <w:bookmarkStart w:id="14" w:name="_Toc21678405"/>
      <w:r w:rsidRPr="00F8417A">
        <w:rPr>
          <w:lang w:val="hr-HR"/>
        </w:rPr>
        <w:lastRenderedPageBreak/>
        <w:t>Pregled ključne atrakcijske osnove za razvoj turizma</w:t>
      </w:r>
      <w:bookmarkEnd w:id="14"/>
    </w:p>
    <w:p w14:paraId="36DDCECA" w14:textId="77777777" w:rsidR="00F8417A" w:rsidRDefault="00F8417A" w:rsidP="00F8417A">
      <w:pPr>
        <w:rPr>
          <w:lang w:val="hr-HR"/>
        </w:rPr>
      </w:pPr>
      <w:r w:rsidRPr="00CB5F60">
        <w:rPr>
          <w:noProof/>
        </w:rPr>
        <w:drawing>
          <wp:inline distT="0" distB="0" distL="0" distR="0" wp14:anchorId="4D505197" wp14:editId="1D56F51C">
            <wp:extent cx="5755640" cy="28079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5755640" cy="2807970"/>
                    </a:xfrm>
                    <a:prstGeom prst="rect">
                      <a:avLst/>
                    </a:prstGeom>
                    <a:noFill/>
                    <a:ln>
                      <a:noFill/>
                    </a:ln>
                  </pic:spPr>
                </pic:pic>
              </a:graphicData>
            </a:graphic>
          </wp:inline>
        </w:drawing>
      </w:r>
    </w:p>
    <w:p w14:paraId="7652E615" w14:textId="77777777" w:rsidR="00F8417A" w:rsidRDefault="00F8417A" w:rsidP="00F8417A">
      <w:pPr>
        <w:rPr>
          <w:lang w:val="hr-HR"/>
        </w:rPr>
      </w:pPr>
      <w:r w:rsidRPr="008C2D1E">
        <w:rPr>
          <w:noProof/>
        </w:rPr>
        <w:drawing>
          <wp:inline distT="0" distB="0" distL="0" distR="0" wp14:anchorId="2C05F230" wp14:editId="7B28EC0F">
            <wp:extent cx="5755640" cy="301434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a:ext>
                      </a:extLst>
                    </a:blip>
                    <a:srcRect/>
                    <a:stretch>
                      <a:fillRect/>
                    </a:stretch>
                  </pic:blipFill>
                  <pic:spPr bwMode="auto">
                    <a:xfrm>
                      <a:off x="0" y="0"/>
                      <a:ext cx="5755640" cy="3014345"/>
                    </a:xfrm>
                    <a:prstGeom prst="rect">
                      <a:avLst/>
                    </a:prstGeom>
                    <a:noFill/>
                    <a:ln>
                      <a:noFill/>
                    </a:ln>
                  </pic:spPr>
                </pic:pic>
              </a:graphicData>
            </a:graphic>
          </wp:inline>
        </w:drawing>
      </w:r>
    </w:p>
    <w:p w14:paraId="6551B780" w14:textId="77777777" w:rsidR="00F8417A" w:rsidRDefault="00F8417A" w:rsidP="00F8417A">
      <w:pPr>
        <w:rPr>
          <w:lang w:val="hr-HR"/>
        </w:rPr>
      </w:pPr>
      <w:r w:rsidRPr="00572BDE">
        <w:rPr>
          <w:noProof/>
        </w:rPr>
        <w:drawing>
          <wp:inline distT="0" distB="0" distL="0" distR="0" wp14:anchorId="6BF4E65F" wp14:editId="2D36AC25">
            <wp:extent cx="5755640" cy="29146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a:ext>
                      </a:extLst>
                    </a:blip>
                    <a:srcRect/>
                    <a:stretch>
                      <a:fillRect/>
                    </a:stretch>
                  </pic:blipFill>
                  <pic:spPr bwMode="auto">
                    <a:xfrm>
                      <a:off x="0" y="0"/>
                      <a:ext cx="5755640" cy="2914650"/>
                    </a:xfrm>
                    <a:prstGeom prst="rect">
                      <a:avLst/>
                    </a:prstGeom>
                    <a:noFill/>
                    <a:ln>
                      <a:noFill/>
                    </a:ln>
                  </pic:spPr>
                </pic:pic>
              </a:graphicData>
            </a:graphic>
          </wp:inline>
        </w:drawing>
      </w:r>
    </w:p>
    <w:p w14:paraId="0AF99DB8" w14:textId="77777777" w:rsidR="00F8417A" w:rsidRDefault="00F8417A" w:rsidP="00B26636">
      <w:pPr>
        <w:pStyle w:val="ListParagraph"/>
        <w:numPr>
          <w:ilvl w:val="0"/>
          <w:numId w:val="66"/>
        </w:numPr>
        <w:spacing w:before="120"/>
        <w:contextualSpacing/>
        <w:jc w:val="both"/>
        <w:rPr>
          <w:lang w:val="hr-HR"/>
        </w:rPr>
      </w:pPr>
      <w:r>
        <w:rPr>
          <w:lang w:val="hr-HR"/>
        </w:rPr>
        <w:lastRenderedPageBreak/>
        <w:t xml:space="preserve">Glavno atrakcijsko obilježje općine Brtonigla - </w:t>
      </w:r>
      <w:proofErr w:type="spellStart"/>
      <w:r>
        <w:rPr>
          <w:lang w:val="hr-HR"/>
        </w:rPr>
        <w:t>Verteneglio</w:t>
      </w:r>
      <w:proofErr w:type="spellEnd"/>
      <w:r>
        <w:rPr>
          <w:lang w:val="hr-HR"/>
        </w:rPr>
        <w:t xml:space="preserve"> je pitomi i vinogradima ispunjen krajolik općine na koji se nadovezuju gore opisane atrakcije i elementi turističke infrastrukture;</w:t>
      </w:r>
    </w:p>
    <w:p w14:paraId="252444C2" w14:textId="77777777" w:rsidR="00F8417A" w:rsidRDefault="00F8417A" w:rsidP="00B26636">
      <w:pPr>
        <w:pStyle w:val="ListParagraph"/>
        <w:numPr>
          <w:ilvl w:val="0"/>
          <w:numId w:val="66"/>
        </w:numPr>
        <w:spacing w:before="120"/>
        <w:contextualSpacing/>
        <w:jc w:val="both"/>
        <w:rPr>
          <w:lang w:val="hr-HR"/>
        </w:rPr>
      </w:pPr>
      <w:r>
        <w:rPr>
          <w:lang w:val="hr-HR"/>
        </w:rPr>
        <w:t>U razvojnom je smislu bitno bolje stanje s rekreativnom turističkom infrastrukturom u odnosu na kulturne i prirodne atrakcije, jer je ista u procesima izgradnje i opremanja (prije svega biciklističke i pješačke staze);</w:t>
      </w:r>
    </w:p>
    <w:p w14:paraId="7B6E80B1" w14:textId="77777777" w:rsidR="00F8417A" w:rsidRDefault="00F8417A" w:rsidP="00B26636">
      <w:pPr>
        <w:pStyle w:val="ListParagraph"/>
        <w:numPr>
          <w:ilvl w:val="0"/>
          <w:numId w:val="66"/>
        </w:numPr>
        <w:spacing w:before="120"/>
        <w:contextualSpacing/>
        <w:jc w:val="both"/>
        <w:rPr>
          <w:lang w:val="hr-HR"/>
        </w:rPr>
      </w:pPr>
      <w:r>
        <w:rPr>
          <w:lang w:val="hr-HR"/>
        </w:rPr>
        <w:t>Prirodna i kulturna baština općine je zadovoljavajuće kvalitete i sadržaja za ozbiljniji turistički razvoj, međutim nije na konkurentan način opremljena za turističku komercijalizaciju (stupanj atraktivnosti i potencijal generiranja prihoda);</w:t>
      </w:r>
    </w:p>
    <w:p w14:paraId="594C0BAC" w14:textId="77777777" w:rsidR="00F8417A" w:rsidRDefault="00F8417A" w:rsidP="00B26636">
      <w:pPr>
        <w:pStyle w:val="ListParagraph"/>
        <w:numPr>
          <w:ilvl w:val="0"/>
          <w:numId w:val="66"/>
        </w:numPr>
        <w:spacing w:before="120"/>
        <w:contextualSpacing/>
        <w:jc w:val="both"/>
        <w:rPr>
          <w:lang w:val="hr-HR"/>
        </w:rPr>
      </w:pPr>
      <w:r>
        <w:rPr>
          <w:lang w:val="hr-HR"/>
        </w:rPr>
        <w:t xml:space="preserve">  U tom smislu se na području općine prepoznaju potrebe za:</w:t>
      </w:r>
    </w:p>
    <w:p w14:paraId="5568AB9C" w14:textId="77777777" w:rsidR="00F8417A" w:rsidRDefault="00F8417A" w:rsidP="00B26636">
      <w:pPr>
        <w:pStyle w:val="ListParagraph"/>
        <w:numPr>
          <w:ilvl w:val="1"/>
          <w:numId w:val="66"/>
        </w:numPr>
        <w:spacing w:before="120"/>
        <w:contextualSpacing/>
        <w:jc w:val="both"/>
        <w:rPr>
          <w:lang w:val="hr-HR"/>
        </w:rPr>
      </w:pPr>
      <w:r>
        <w:rPr>
          <w:lang w:val="hr-HR"/>
        </w:rPr>
        <w:t>Daljim razvojem estetike, dostupnosti i interpretacije prostora u smislu manjih zahvata u urbanom i ruralnom uređenju, označavanja, prosijecanja i tematizacije staza;</w:t>
      </w:r>
    </w:p>
    <w:p w14:paraId="2B8C6F9E" w14:textId="77777777" w:rsidR="00F8417A" w:rsidRDefault="00F8417A" w:rsidP="00B26636">
      <w:pPr>
        <w:pStyle w:val="ListParagraph"/>
        <w:numPr>
          <w:ilvl w:val="1"/>
          <w:numId w:val="66"/>
        </w:numPr>
        <w:spacing w:before="120"/>
        <w:contextualSpacing/>
        <w:jc w:val="both"/>
        <w:rPr>
          <w:lang w:val="hr-HR"/>
        </w:rPr>
      </w:pPr>
      <w:r>
        <w:rPr>
          <w:lang w:val="hr-HR"/>
        </w:rPr>
        <w:t>Izgradnje / kapitalnog opremanja kulturnih i prirodnih atrakcija kao što je izgradnja interpretacijskih centara, prilagodbe i opremanja glavnih prirodnih atrakcija kapitalnom turističkom infrastrukturom kroz 2-3 veća turistička projekta na dugi rok.</w:t>
      </w:r>
    </w:p>
    <w:p w14:paraId="45A2C21C" w14:textId="77777777" w:rsidR="00F8417A" w:rsidRPr="00393434" w:rsidRDefault="00F8417A" w:rsidP="00B26636">
      <w:pPr>
        <w:pStyle w:val="Title"/>
        <w:keepNext/>
        <w:keepLines/>
        <w:pageBreakBefore/>
        <w:numPr>
          <w:ilvl w:val="0"/>
          <w:numId w:val="53"/>
        </w:numPr>
        <w:pBdr>
          <w:top w:val="none" w:sz="0" w:space="0" w:color="auto"/>
          <w:bottom w:val="none" w:sz="0" w:space="0" w:color="auto"/>
        </w:pBdr>
        <w:spacing w:before="840" w:after="240"/>
        <w:contextualSpacing/>
        <w:jc w:val="both"/>
        <w:outlineLvl w:val="0"/>
      </w:pPr>
      <w:bookmarkStart w:id="15" w:name="_Toc533678019"/>
      <w:bookmarkStart w:id="16" w:name="_Toc21678406"/>
      <w:r w:rsidRPr="00393434">
        <w:lastRenderedPageBreak/>
        <w:t>TURIZAM</w:t>
      </w:r>
      <w:bookmarkEnd w:id="15"/>
      <w:bookmarkEnd w:id="16"/>
    </w:p>
    <w:p w14:paraId="0FFD917A" w14:textId="77777777" w:rsidR="00F8417A" w:rsidRPr="00393434" w:rsidRDefault="00F8417A" w:rsidP="00B26636">
      <w:pPr>
        <w:pStyle w:val="Subtitle"/>
        <w:keepNext/>
        <w:keepLines/>
        <w:numPr>
          <w:ilvl w:val="1"/>
          <w:numId w:val="53"/>
        </w:numPr>
        <w:spacing w:before="480" w:after="240"/>
        <w:jc w:val="both"/>
        <w:outlineLvl w:val="1"/>
      </w:pPr>
      <w:bookmarkStart w:id="17" w:name="_Toc533678020"/>
      <w:bookmarkStart w:id="18" w:name="_Toc21678407"/>
      <w:proofErr w:type="spellStart"/>
      <w:r w:rsidRPr="00393434">
        <w:t>Ponuda</w:t>
      </w:r>
      <w:bookmarkEnd w:id="17"/>
      <w:bookmarkEnd w:id="18"/>
      <w:proofErr w:type="spellEnd"/>
    </w:p>
    <w:p w14:paraId="0DC2BEFA" w14:textId="77777777" w:rsidR="00F8417A" w:rsidRDefault="00F8417A" w:rsidP="00F8417A">
      <w:pPr>
        <w:rPr>
          <w:lang w:val="hr-HR"/>
        </w:rPr>
      </w:pPr>
      <w:r w:rsidRPr="00535F94">
        <w:rPr>
          <w:noProof/>
        </w:rPr>
        <w:drawing>
          <wp:inline distT="0" distB="0" distL="0" distR="0" wp14:anchorId="2576D4FE" wp14:editId="5AD5EE09">
            <wp:extent cx="5755640" cy="1675765"/>
            <wp:effectExtent l="0" t="0" r="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cstate="print">
                      <a:extLst>
                        <a:ext uri="{28A0092B-C50C-407E-A947-70E740481C1C}">
                          <a14:useLocalDpi xmlns:a14="http://schemas.microsoft.com/office/drawing/2010/main"/>
                        </a:ext>
                      </a:extLst>
                    </a:blip>
                    <a:srcRect t="5378"/>
                    <a:stretch/>
                  </pic:blipFill>
                  <pic:spPr bwMode="auto">
                    <a:xfrm>
                      <a:off x="0" y="0"/>
                      <a:ext cx="5755640" cy="1675765"/>
                    </a:xfrm>
                    <a:prstGeom prst="rect">
                      <a:avLst/>
                    </a:prstGeom>
                    <a:noFill/>
                    <a:ln>
                      <a:noFill/>
                    </a:ln>
                    <a:extLst>
                      <a:ext uri="{53640926-AAD7-44D8-BBD7-CCE9431645EC}">
                        <a14:shadowObscured xmlns:a14="http://schemas.microsoft.com/office/drawing/2010/main"/>
                      </a:ext>
                    </a:extLst>
                  </pic:spPr>
                </pic:pic>
              </a:graphicData>
            </a:graphic>
          </wp:inline>
        </w:drawing>
      </w:r>
    </w:p>
    <w:p w14:paraId="03254581" w14:textId="77777777" w:rsidR="00F8417A" w:rsidRDefault="00F8417A" w:rsidP="00B26636">
      <w:pPr>
        <w:pStyle w:val="ListParagraph"/>
        <w:numPr>
          <w:ilvl w:val="0"/>
          <w:numId w:val="43"/>
        </w:numPr>
        <w:spacing w:before="120"/>
        <w:contextualSpacing/>
        <w:jc w:val="both"/>
        <w:rPr>
          <w:lang w:val="hr-HR"/>
        </w:rPr>
      </w:pPr>
      <w:r>
        <w:rPr>
          <w:lang w:val="hr-HR"/>
        </w:rPr>
        <w:t xml:space="preserve">Općina Brtonigla - </w:t>
      </w:r>
      <w:proofErr w:type="spellStart"/>
      <w:r>
        <w:rPr>
          <w:lang w:val="hr-HR"/>
        </w:rPr>
        <w:t>Verteneglio</w:t>
      </w:r>
      <w:proofErr w:type="spellEnd"/>
      <w:r>
        <w:rPr>
          <w:lang w:val="hr-HR"/>
        </w:rPr>
        <w:t xml:space="preserve"> je u 2018. godini raspolagala s ukupno 5.500 kreveta u komercijalnom smještaju (kampovi, OPG, objekti u domaćinstvu, ugostiteljski objekti i hotel);</w:t>
      </w:r>
    </w:p>
    <w:p w14:paraId="47E820AF" w14:textId="77777777" w:rsidR="00F8417A" w:rsidRDefault="00F8417A" w:rsidP="00B26636">
      <w:pPr>
        <w:pStyle w:val="ListParagraph"/>
        <w:numPr>
          <w:ilvl w:val="0"/>
          <w:numId w:val="43"/>
        </w:numPr>
        <w:spacing w:before="120"/>
        <w:contextualSpacing/>
        <w:jc w:val="both"/>
        <w:rPr>
          <w:lang w:val="hr-HR"/>
        </w:rPr>
      </w:pPr>
      <w:r>
        <w:rPr>
          <w:lang w:val="hr-HR"/>
        </w:rPr>
        <w:t>Dominantno mjesto s dvije trećine udjela (odnosno nešto više od 85%, ako se u obzir uzme samo komercijalni smještaj) u smještajnoj strukturi ima kamp „</w:t>
      </w:r>
      <w:proofErr w:type="spellStart"/>
      <w:r>
        <w:rPr>
          <w:lang w:val="hr-HR"/>
        </w:rPr>
        <w:t>Camping</w:t>
      </w:r>
      <w:proofErr w:type="spellEnd"/>
      <w:r>
        <w:rPr>
          <w:lang w:val="hr-HR"/>
        </w:rPr>
        <w:t xml:space="preserve"> Park Umag“ poduzeća Plava Laguna s 4.374 kreveta;</w:t>
      </w:r>
    </w:p>
    <w:p w14:paraId="2F3AA39B" w14:textId="77777777" w:rsidR="00F8417A" w:rsidRDefault="00F8417A" w:rsidP="00B26636">
      <w:pPr>
        <w:pStyle w:val="ListParagraph"/>
        <w:numPr>
          <w:ilvl w:val="0"/>
          <w:numId w:val="43"/>
        </w:numPr>
        <w:spacing w:before="120"/>
        <w:contextualSpacing/>
        <w:jc w:val="both"/>
        <w:rPr>
          <w:lang w:val="hr-HR"/>
        </w:rPr>
      </w:pPr>
      <w:r>
        <w:rPr>
          <w:lang w:val="hr-HR"/>
        </w:rPr>
        <w:t>Smještaj je u trendu laganog porasta / stagnacije s prosječnom stopom godišnjeg rasta od 1,2% u posljednje tri godine što je isključivo posljedica rasta kapaciteta u privatnom smještaju;</w:t>
      </w:r>
    </w:p>
    <w:p w14:paraId="77A34D78" w14:textId="77777777" w:rsidR="00F8417A" w:rsidRDefault="00F8417A" w:rsidP="00B26636">
      <w:pPr>
        <w:pStyle w:val="ListParagraph"/>
        <w:numPr>
          <w:ilvl w:val="0"/>
          <w:numId w:val="43"/>
        </w:numPr>
        <w:spacing w:before="120"/>
        <w:contextualSpacing/>
        <w:jc w:val="both"/>
        <w:rPr>
          <w:lang w:val="hr-HR"/>
        </w:rPr>
      </w:pPr>
      <w:r>
        <w:rPr>
          <w:lang w:val="hr-HR"/>
        </w:rPr>
        <w:t>Slijede ga smještajni kapaciteti u domaćinstvima s oko 10% udjela;</w:t>
      </w:r>
    </w:p>
    <w:p w14:paraId="4EDFDE78" w14:textId="77777777" w:rsidR="00F8417A" w:rsidRDefault="00F8417A" w:rsidP="00B26636">
      <w:pPr>
        <w:pStyle w:val="ListParagraph"/>
        <w:numPr>
          <w:ilvl w:val="0"/>
          <w:numId w:val="43"/>
        </w:numPr>
        <w:spacing w:before="120"/>
        <w:contextualSpacing/>
        <w:jc w:val="both"/>
        <w:rPr>
          <w:lang w:val="hr-HR"/>
        </w:rPr>
      </w:pPr>
      <w:r>
        <w:rPr>
          <w:lang w:val="hr-HR"/>
        </w:rPr>
        <w:t xml:space="preserve">San </w:t>
      </w:r>
      <w:proofErr w:type="spellStart"/>
      <w:r>
        <w:rPr>
          <w:lang w:val="hr-HR"/>
        </w:rPr>
        <w:t>Rocco</w:t>
      </w:r>
      <w:proofErr w:type="spellEnd"/>
      <w:r>
        <w:rPr>
          <w:lang w:val="hr-HR"/>
        </w:rPr>
        <w:t xml:space="preserve"> je jedini hotel na području općine, a bez obzira na kvalitetu i imidž na tržištu zbog veličine ima ograničen utjecaj na turistički sustav općine;</w:t>
      </w:r>
    </w:p>
    <w:p w14:paraId="7D666E64" w14:textId="77777777" w:rsidR="00F8417A" w:rsidRDefault="00F8417A" w:rsidP="00B26636">
      <w:pPr>
        <w:pStyle w:val="ListParagraph"/>
        <w:numPr>
          <w:ilvl w:val="0"/>
          <w:numId w:val="43"/>
        </w:numPr>
        <w:spacing w:before="120"/>
        <w:contextualSpacing/>
        <w:jc w:val="both"/>
        <w:rPr>
          <w:lang w:val="hr-HR"/>
        </w:rPr>
      </w:pPr>
      <w:r>
        <w:rPr>
          <w:lang w:val="hr-HR"/>
        </w:rPr>
        <w:t xml:space="preserve">Više od 95% smještajnih kapaciteta koncentrirano je u priobalju općine; </w:t>
      </w:r>
    </w:p>
    <w:p w14:paraId="5DA5F97F" w14:textId="77777777" w:rsidR="00F8417A" w:rsidRDefault="00F8417A" w:rsidP="00B26636">
      <w:pPr>
        <w:pStyle w:val="ListParagraph"/>
        <w:numPr>
          <w:ilvl w:val="0"/>
          <w:numId w:val="43"/>
        </w:numPr>
        <w:spacing w:before="120"/>
        <w:contextualSpacing/>
        <w:jc w:val="both"/>
        <w:rPr>
          <w:lang w:val="hr-HR"/>
        </w:rPr>
      </w:pPr>
      <w:r>
        <w:rPr>
          <w:lang w:val="hr-HR"/>
        </w:rPr>
        <w:t>Značajna je ugostiteljska ponuda općine koja je za razliku od smještaja koncentrirana u kontinentalnom dijelu:</w:t>
      </w:r>
    </w:p>
    <w:p w14:paraId="4361710D" w14:textId="77777777" w:rsidR="00F8417A" w:rsidRDefault="00F8417A" w:rsidP="00B26636">
      <w:pPr>
        <w:pStyle w:val="ListParagraph"/>
        <w:numPr>
          <w:ilvl w:val="1"/>
          <w:numId w:val="43"/>
        </w:numPr>
        <w:spacing w:before="120"/>
        <w:contextualSpacing/>
        <w:jc w:val="both"/>
        <w:rPr>
          <w:lang w:val="hr-HR"/>
        </w:rPr>
      </w:pPr>
      <w:r>
        <w:rPr>
          <w:lang w:val="hr-HR"/>
        </w:rPr>
        <w:t>2 restorana s ukupno 139 mjesta;</w:t>
      </w:r>
    </w:p>
    <w:p w14:paraId="0C3AD97E" w14:textId="77777777" w:rsidR="00F8417A" w:rsidRDefault="00F8417A" w:rsidP="00B26636">
      <w:pPr>
        <w:pStyle w:val="ListParagraph"/>
        <w:numPr>
          <w:ilvl w:val="1"/>
          <w:numId w:val="43"/>
        </w:numPr>
        <w:spacing w:before="120"/>
        <w:contextualSpacing/>
        <w:jc w:val="both"/>
        <w:rPr>
          <w:lang w:val="hr-HR"/>
        </w:rPr>
      </w:pPr>
      <w:r>
        <w:rPr>
          <w:lang w:val="hr-HR"/>
        </w:rPr>
        <w:t>6 konoba s ukupno 688 mjesta;</w:t>
      </w:r>
    </w:p>
    <w:p w14:paraId="48B65B1D" w14:textId="77777777" w:rsidR="00F8417A" w:rsidRDefault="00F8417A" w:rsidP="00B26636">
      <w:pPr>
        <w:pStyle w:val="ListParagraph"/>
        <w:numPr>
          <w:ilvl w:val="1"/>
          <w:numId w:val="43"/>
        </w:numPr>
        <w:spacing w:before="120"/>
        <w:contextualSpacing/>
        <w:jc w:val="both"/>
        <w:rPr>
          <w:lang w:val="hr-HR"/>
        </w:rPr>
      </w:pPr>
      <w:r>
        <w:rPr>
          <w:lang w:val="hr-HR"/>
        </w:rPr>
        <w:t>4 agroturizma s ugostiteljskom ponudom s ukupno 340 mjesta.</w:t>
      </w:r>
    </w:p>
    <w:p w14:paraId="16D2450C" w14:textId="77777777" w:rsidR="00F8417A" w:rsidRDefault="00F8417A" w:rsidP="00B26636">
      <w:pPr>
        <w:pStyle w:val="ListParagraph"/>
        <w:numPr>
          <w:ilvl w:val="0"/>
          <w:numId w:val="43"/>
        </w:numPr>
        <w:spacing w:before="120"/>
        <w:contextualSpacing/>
        <w:jc w:val="both"/>
        <w:rPr>
          <w:lang w:val="hr-HR"/>
        </w:rPr>
      </w:pPr>
      <w:r>
        <w:rPr>
          <w:lang w:val="hr-HR"/>
        </w:rPr>
        <w:t xml:space="preserve">Unutrašnjost Brtonigle zajedno sa susjednom općinom Buje čini područje posebno prepoznato po kvaliteti i vrijednosti za novac ugostiteljske ponude, no ta je reputacija u </w:t>
      </w:r>
      <w:proofErr w:type="spellStart"/>
      <w:r>
        <w:rPr>
          <w:lang w:val="hr-HR"/>
        </w:rPr>
        <w:t>stagnirajućem</w:t>
      </w:r>
      <w:proofErr w:type="spellEnd"/>
      <w:r>
        <w:rPr>
          <w:lang w:val="hr-HR"/>
        </w:rPr>
        <w:t xml:space="preserve"> trendu i ograničena na područje Istre i tržišne niše u susjednim regijama i državama;</w:t>
      </w:r>
    </w:p>
    <w:p w14:paraId="1BAFAB36" w14:textId="77777777" w:rsidR="00F8417A" w:rsidRPr="00393434" w:rsidRDefault="00F8417A" w:rsidP="00B26636">
      <w:pPr>
        <w:pStyle w:val="ListParagraph"/>
        <w:numPr>
          <w:ilvl w:val="0"/>
          <w:numId w:val="43"/>
        </w:numPr>
        <w:spacing w:before="120"/>
        <w:contextualSpacing/>
        <w:jc w:val="both"/>
        <w:rPr>
          <w:lang w:val="hr-HR"/>
        </w:rPr>
      </w:pPr>
      <w:r>
        <w:rPr>
          <w:lang w:val="hr-HR"/>
        </w:rPr>
        <w:t>Na području općine registrirano je 5 vinara (proizvođača vina), 16 maslinara, 6 OPG-a (proizvodnja lavande, meda, sira, rakije, likera i farma magaraca).</w:t>
      </w:r>
    </w:p>
    <w:p w14:paraId="3D4805E4" w14:textId="77777777" w:rsidR="00F8417A" w:rsidRPr="00393434" w:rsidRDefault="00F8417A" w:rsidP="00B26636">
      <w:pPr>
        <w:pStyle w:val="Subtitle"/>
        <w:keepNext/>
        <w:keepLines/>
        <w:numPr>
          <w:ilvl w:val="1"/>
          <w:numId w:val="53"/>
        </w:numPr>
        <w:spacing w:before="480" w:after="240"/>
        <w:jc w:val="both"/>
        <w:outlineLvl w:val="1"/>
      </w:pPr>
      <w:bookmarkStart w:id="19" w:name="_Toc21678408"/>
      <w:bookmarkStart w:id="20" w:name="_Toc533678021"/>
      <w:proofErr w:type="spellStart"/>
      <w:r w:rsidRPr="00393434">
        <w:t>Potražnja</w:t>
      </w:r>
      <w:bookmarkEnd w:id="19"/>
      <w:proofErr w:type="spellEnd"/>
      <w:r w:rsidRPr="00393434">
        <w:t xml:space="preserve"> </w:t>
      </w:r>
      <w:bookmarkEnd w:id="20"/>
    </w:p>
    <w:p w14:paraId="0F16DC6A" w14:textId="77777777" w:rsidR="00F8417A" w:rsidRDefault="00F8417A" w:rsidP="00F8417A">
      <w:pPr>
        <w:rPr>
          <w:lang w:val="hr-HR"/>
        </w:rPr>
      </w:pPr>
      <w:r w:rsidRPr="00D76BB7">
        <w:rPr>
          <w:noProof/>
        </w:rPr>
        <w:drawing>
          <wp:inline distT="0" distB="0" distL="0" distR="0" wp14:anchorId="5C19C056" wp14:editId="62F480C0">
            <wp:extent cx="2895600" cy="1782719"/>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2924973" cy="1800803"/>
                    </a:xfrm>
                    <a:prstGeom prst="rect">
                      <a:avLst/>
                    </a:prstGeom>
                    <a:noFill/>
                    <a:ln>
                      <a:noFill/>
                    </a:ln>
                  </pic:spPr>
                </pic:pic>
              </a:graphicData>
            </a:graphic>
          </wp:inline>
        </w:drawing>
      </w:r>
      <w:r>
        <w:rPr>
          <w:lang w:val="hr-HR"/>
        </w:rPr>
        <w:t xml:space="preserve"> </w:t>
      </w:r>
      <w:r w:rsidRPr="0090539F">
        <w:rPr>
          <w:noProof/>
        </w:rPr>
        <w:drawing>
          <wp:inline distT="0" distB="0" distL="0" distR="0" wp14:anchorId="58FC39F6" wp14:editId="5F488801">
            <wp:extent cx="2809875" cy="1889798"/>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4" cstate="email">
                      <a:extLst>
                        <a:ext uri="{28A0092B-C50C-407E-A947-70E740481C1C}">
                          <a14:useLocalDpi xmlns:a14="http://schemas.microsoft.com/office/drawing/2010/main"/>
                        </a:ext>
                      </a:extLst>
                    </a:blip>
                    <a:srcRect r="2058"/>
                    <a:stretch/>
                  </pic:blipFill>
                  <pic:spPr bwMode="auto">
                    <a:xfrm>
                      <a:off x="0" y="0"/>
                      <a:ext cx="2822145" cy="1898050"/>
                    </a:xfrm>
                    <a:prstGeom prst="rect">
                      <a:avLst/>
                    </a:prstGeom>
                    <a:noFill/>
                    <a:ln>
                      <a:noFill/>
                    </a:ln>
                    <a:extLst>
                      <a:ext uri="{53640926-AAD7-44D8-BBD7-CCE9431645EC}">
                        <a14:shadowObscured xmlns:a14="http://schemas.microsoft.com/office/drawing/2010/main"/>
                      </a:ext>
                    </a:extLst>
                  </pic:spPr>
                </pic:pic>
              </a:graphicData>
            </a:graphic>
          </wp:inline>
        </w:drawing>
      </w:r>
    </w:p>
    <w:p w14:paraId="7B128726" w14:textId="77777777" w:rsidR="00F8417A" w:rsidRDefault="00F8417A" w:rsidP="00B26636">
      <w:pPr>
        <w:pStyle w:val="ListParagraph"/>
        <w:numPr>
          <w:ilvl w:val="0"/>
          <w:numId w:val="43"/>
        </w:numPr>
        <w:spacing w:before="120"/>
        <w:contextualSpacing/>
        <w:jc w:val="both"/>
        <w:rPr>
          <w:lang w:val="hr-HR"/>
        </w:rPr>
      </w:pPr>
      <w:r>
        <w:rPr>
          <w:lang w:val="hr-HR"/>
        </w:rPr>
        <w:t xml:space="preserve">Na temelju podataka dobivenih iz sustava </w:t>
      </w:r>
      <w:proofErr w:type="spellStart"/>
      <w:r>
        <w:rPr>
          <w:lang w:val="hr-HR"/>
        </w:rPr>
        <w:t>eVisitor</w:t>
      </w:r>
      <w:proofErr w:type="spellEnd"/>
      <w:r>
        <w:rPr>
          <w:lang w:val="hr-HR"/>
        </w:rPr>
        <w:t xml:space="preserve"> na dan 19. studenog 2018, može se procijeniti da je u 2018. u općini Brtonigla - </w:t>
      </w:r>
      <w:proofErr w:type="spellStart"/>
      <w:r>
        <w:rPr>
          <w:lang w:val="hr-HR"/>
        </w:rPr>
        <w:t>Verteneglio</w:t>
      </w:r>
      <w:proofErr w:type="spellEnd"/>
      <w:r>
        <w:rPr>
          <w:lang w:val="hr-HR"/>
        </w:rPr>
        <w:t xml:space="preserve"> ostvareno ukupno oko 80 tisuća dolazaka i 680 tisuća noćenja, od čega je nešto više od 600.000 noćenja u komercijalnom smještaju;</w:t>
      </w:r>
    </w:p>
    <w:p w14:paraId="10D7C94C" w14:textId="77777777" w:rsidR="00F8417A" w:rsidRDefault="00F8417A" w:rsidP="00B26636">
      <w:pPr>
        <w:pStyle w:val="ListParagraph"/>
        <w:numPr>
          <w:ilvl w:val="0"/>
          <w:numId w:val="43"/>
        </w:numPr>
        <w:spacing w:before="120"/>
        <w:contextualSpacing/>
        <w:jc w:val="both"/>
        <w:rPr>
          <w:lang w:val="hr-HR"/>
        </w:rPr>
      </w:pPr>
      <w:r>
        <w:rPr>
          <w:lang w:val="hr-HR"/>
        </w:rPr>
        <w:lastRenderedPageBreak/>
        <w:t>Turistički promet je u posljednjih 5 godina rastao u prosjeku oko 8% godišnje i time znatno brže od ponude uvjetujući porast zauzetosti ukupnih kapaciteta;</w:t>
      </w:r>
    </w:p>
    <w:p w14:paraId="41523244" w14:textId="77777777" w:rsidR="00F8417A" w:rsidRDefault="00F8417A" w:rsidP="00B26636">
      <w:pPr>
        <w:pStyle w:val="ListParagraph"/>
        <w:numPr>
          <w:ilvl w:val="0"/>
          <w:numId w:val="43"/>
        </w:numPr>
        <w:spacing w:before="120"/>
        <w:contextualSpacing/>
        <w:jc w:val="both"/>
        <w:rPr>
          <w:lang w:val="hr-HR"/>
        </w:rPr>
      </w:pPr>
      <w:r>
        <w:rPr>
          <w:lang w:val="hr-HR"/>
        </w:rPr>
        <w:t>Po stopi rasta posebno se ističe 2017. godina kada su i noćenja i dolasci rasli iznad 17%, no u 2018. dolazi do usporavanja te su stope rasta bile oko 3% u noćenjima i 2% u dolascima;</w:t>
      </w:r>
    </w:p>
    <w:p w14:paraId="095F2363" w14:textId="77777777" w:rsidR="00F8417A" w:rsidRDefault="00F8417A" w:rsidP="00B26636">
      <w:pPr>
        <w:pStyle w:val="ListParagraph"/>
        <w:numPr>
          <w:ilvl w:val="0"/>
          <w:numId w:val="43"/>
        </w:numPr>
        <w:spacing w:before="120"/>
        <w:contextualSpacing/>
        <w:jc w:val="both"/>
        <w:rPr>
          <w:lang w:val="hr-HR"/>
        </w:rPr>
      </w:pPr>
      <w:r>
        <w:rPr>
          <w:lang w:val="hr-HR"/>
        </w:rPr>
        <w:t>Prosječno trajanje boravka je oko 8,5 dana (7,8 dana za komercijalni smještaj) gdje se vidi dominantan utjecaj kampa (prosječan boravak od 8 dana) na turističku sliku općine;</w:t>
      </w:r>
    </w:p>
    <w:p w14:paraId="21DD47C9" w14:textId="77777777" w:rsidR="00F8417A" w:rsidRDefault="00F8417A" w:rsidP="00B26636">
      <w:pPr>
        <w:pStyle w:val="ListParagraph"/>
        <w:numPr>
          <w:ilvl w:val="0"/>
          <w:numId w:val="43"/>
        </w:numPr>
        <w:spacing w:before="120"/>
        <w:contextualSpacing/>
        <w:jc w:val="both"/>
        <w:rPr>
          <w:lang w:val="hr-HR"/>
        </w:rPr>
      </w:pPr>
      <w:r>
        <w:rPr>
          <w:lang w:val="hr-HR"/>
        </w:rPr>
        <w:t>U strukturi potražnje prema tipu smještaja kamp dominira većim udjelom nego što je to slučaj s ponudom: 82,2% ukupnog i gotovo 92% komercijalnog turizma na području općine odvija se u kampu;</w:t>
      </w:r>
    </w:p>
    <w:p w14:paraId="4117B40D" w14:textId="77777777" w:rsidR="00F8417A" w:rsidRDefault="00F8417A" w:rsidP="00B26636">
      <w:pPr>
        <w:pStyle w:val="ListParagraph"/>
        <w:numPr>
          <w:ilvl w:val="0"/>
          <w:numId w:val="43"/>
        </w:numPr>
        <w:spacing w:before="120"/>
        <w:contextualSpacing/>
        <w:jc w:val="both"/>
        <w:rPr>
          <w:lang w:val="hr-HR"/>
        </w:rPr>
      </w:pPr>
      <w:r>
        <w:rPr>
          <w:lang w:val="hr-HR"/>
        </w:rPr>
        <w:t xml:space="preserve">Ukupna zauzetost kreveta u komercijalnim kapacitetima iznosi 30,14% i također je dominirana zauzetosti kampa koja je na (za kamp) vrlo visokoj razini od 31,8, dok je zauzetost kreveta u privatnom smještaju na razini hrvatskog prosjeka s 15,9%, a zauzetost hotelskih kreveta (San </w:t>
      </w:r>
      <w:proofErr w:type="spellStart"/>
      <w:r>
        <w:rPr>
          <w:lang w:val="hr-HR"/>
        </w:rPr>
        <w:t>Rocco</w:t>
      </w:r>
      <w:proofErr w:type="spellEnd"/>
      <w:r>
        <w:rPr>
          <w:lang w:val="hr-HR"/>
        </w:rPr>
        <w:t xml:space="preserve">) na 36,2%, no s bitno drugačijim uzorkom </w:t>
      </w:r>
      <w:proofErr w:type="spellStart"/>
      <w:r>
        <w:rPr>
          <w:lang w:val="hr-HR"/>
        </w:rPr>
        <w:t>sezonalnosti</w:t>
      </w:r>
      <w:proofErr w:type="spellEnd"/>
      <w:r>
        <w:rPr>
          <w:lang w:val="hr-HR"/>
        </w:rPr>
        <w:t xml:space="preserve"> u odnosu na druge tipove smještaja.</w:t>
      </w:r>
    </w:p>
    <w:p w14:paraId="45631BE2" w14:textId="77777777" w:rsidR="00F8417A" w:rsidRPr="00F95DED" w:rsidRDefault="00F8417A" w:rsidP="00F8417A">
      <w:pPr>
        <w:rPr>
          <w:lang w:val="hr-HR"/>
        </w:rPr>
      </w:pPr>
      <w:r w:rsidRPr="00D76BB7">
        <w:rPr>
          <w:noProof/>
        </w:rPr>
        <w:drawing>
          <wp:inline distT="0" distB="0" distL="0" distR="0" wp14:anchorId="7C966EF1" wp14:editId="322B18ED">
            <wp:extent cx="3102583" cy="1866900"/>
            <wp:effectExtent l="0" t="0" r="317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a:ext>
                      </a:extLst>
                    </a:blip>
                    <a:srcRect/>
                    <a:stretch>
                      <a:fillRect/>
                    </a:stretch>
                  </pic:blipFill>
                  <pic:spPr bwMode="auto">
                    <a:xfrm>
                      <a:off x="0" y="0"/>
                      <a:ext cx="3130849" cy="1883908"/>
                    </a:xfrm>
                    <a:prstGeom prst="rect">
                      <a:avLst/>
                    </a:prstGeom>
                    <a:noFill/>
                    <a:ln>
                      <a:noFill/>
                    </a:ln>
                  </pic:spPr>
                </pic:pic>
              </a:graphicData>
            </a:graphic>
          </wp:inline>
        </w:drawing>
      </w:r>
      <w:r>
        <w:rPr>
          <w:lang w:val="hr-HR"/>
        </w:rPr>
        <w:t xml:space="preserve">   </w:t>
      </w:r>
      <w:r>
        <w:rPr>
          <w:noProof/>
        </w:rPr>
        <w:t xml:space="preserve"> </w:t>
      </w:r>
      <w:r w:rsidRPr="00D76BB7">
        <w:rPr>
          <w:noProof/>
        </w:rPr>
        <w:drawing>
          <wp:inline distT="0" distB="0" distL="0" distR="0" wp14:anchorId="3A67FBDD" wp14:editId="423616DD">
            <wp:extent cx="2560065" cy="16021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6" cstate="print">
                      <a:extLst>
                        <a:ext uri="{28A0092B-C50C-407E-A947-70E740481C1C}">
                          <a14:useLocalDpi xmlns:a14="http://schemas.microsoft.com/office/drawing/2010/main"/>
                        </a:ext>
                      </a:extLst>
                    </a:blip>
                    <a:srcRect l="1145" t="8024" r="4186"/>
                    <a:stretch/>
                  </pic:blipFill>
                  <pic:spPr bwMode="auto">
                    <a:xfrm>
                      <a:off x="0" y="0"/>
                      <a:ext cx="2591954" cy="1622061"/>
                    </a:xfrm>
                    <a:prstGeom prst="rect">
                      <a:avLst/>
                    </a:prstGeom>
                    <a:noFill/>
                    <a:ln>
                      <a:noFill/>
                    </a:ln>
                    <a:extLst>
                      <a:ext uri="{53640926-AAD7-44D8-BBD7-CCE9431645EC}">
                        <a14:shadowObscured xmlns:a14="http://schemas.microsoft.com/office/drawing/2010/main"/>
                      </a:ext>
                    </a:extLst>
                  </pic:spPr>
                </pic:pic>
              </a:graphicData>
            </a:graphic>
          </wp:inline>
        </w:drawing>
      </w:r>
    </w:p>
    <w:p w14:paraId="063179AF" w14:textId="77777777" w:rsidR="00F8417A" w:rsidRDefault="00F8417A" w:rsidP="00B26636">
      <w:pPr>
        <w:pStyle w:val="ListParagraph"/>
        <w:numPr>
          <w:ilvl w:val="0"/>
          <w:numId w:val="43"/>
        </w:numPr>
        <w:spacing w:before="120"/>
        <w:contextualSpacing/>
        <w:jc w:val="both"/>
        <w:rPr>
          <w:lang w:val="hr-HR"/>
        </w:rPr>
      </w:pPr>
      <w:r>
        <w:rPr>
          <w:lang w:val="hr-HR"/>
        </w:rPr>
        <w:t>Struktura vodećih tržišta općine nije se bitno mijenjala kroz godine i temelji se na tržištima gdje je znatan udio kamping gostiju (Njemačka, Nizozemska te Austrija koja se s obzirom na komercijalizaciju u pojedinim godinama izmjenjuje sa Slovenijom), a kuriozitet je dansko tržište koje je u hrvatskim okvirima slabije zastupljeno;</w:t>
      </w:r>
    </w:p>
    <w:p w14:paraId="3315D41D" w14:textId="77777777" w:rsidR="00F8417A" w:rsidRDefault="00F8417A" w:rsidP="00B26636">
      <w:pPr>
        <w:pStyle w:val="ListParagraph"/>
        <w:numPr>
          <w:ilvl w:val="0"/>
          <w:numId w:val="43"/>
        </w:numPr>
        <w:spacing w:before="120"/>
        <w:contextualSpacing/>
        <w:jc w:val="both"/>
        <w:rPr>
          <w:lang w:val="hr-HR"/>
        </w:rPr>
      </w:pPr>
      <w:r>
        <w:rPr>
          <w:lang w:val="hr-HR"/>
        </w:rPr>
        <w:t>Koncentracija vodećih tržišta u ukupnoj strukturi je visoka, ali u kontinuiranom padu - pet vodećih tržišta je u 2013. ostvarivalo 80%, a u 2018. 75% svih noćenja;</w:t>
      </w:r>
    </w:p>
    <w:p w14:paraId="67773672" w14:textId="77777777" w:rsidR="00F8417A" w:rsidRDefault="00F8417A" w:rsidP="00B26636">
      <w:pPr>
        <w:pStyle w:val="ListParagraph"/>
        <w:numPr>
          <w:ilvl w:val="0"/>
          <w:numId w:val="43"/>
        </w:numPr>
        <w:spacing w:before="120"/>
        <w:contextualSpacing/>
        <w:jc w:val="both"/>
        <w:rPr>
          <w:lang w:val="hr-HR"/>
        </w:rPr>
      </w:pPr>
      <w:proofErr w:type="spellStart"/>
      <w:r>
        <w:rPr>
          <w:lang w:val="hr-HR"/>
        </w:rPr>
        <w:t>Sezonalnost</w:t>
      </w:r>
      <w:proofErr w:type="spellEnd"/>
      <w:r>
        <w:rPr>
          <w:lang w:val="hr-HR"/>
        </w:rPr>
        <w:t xml:space="preserve"> noćenja je s tek nešto manje od 90% noćenja realiziranih u razdoblju od lipnja do rujna izraženija od hrvatskog prosjeka (u 2018. godini 83,8%);</w:t>
      </w:r>
    </w:p>
    <w:p w14:paraId="6370B26A" w14:textId="77777777" w:rsidR="00F8417A" w:rsidRDefault="00F8417A" w:rsidP="00B26636">
      <w:pPr>
        <w:pStyle w:val="ListParagraph"/>
        <w:numPr>
          <w:ilvl w:val="0"/>
          <w:numId w:val="43"/>
        </w:numPr>
        <w:spacing w:before="120"/>
        <w:contextualSpacing/>
        <w:jc w:val="both"/>
        <w:rPr>
          <w:lang w:val="hr-HR"/>
        </w:rPr>
      </w:pPr>
      <w:r>
        <w:rPr>
          <w:lang w:val="hr-HR"/>
        </w:rPr>
        <w:t>U odnosu na jadranski prosjek, sezona je bitno nagnuta prema proljeću, dok jesen (prije svega listopad i studeni) bilježi slabije rezultate u odnosu na slične destinacije, što je osobito u raskoraku s orijentacijom na gastronomske proizvode (posebno izražene u proljeće i jesen, a nerijetko i zimi).</w:t>
      </w:r>
    </w:p>
    <w:p w14:paraId="75798823" w14:textId="77777777" w:rsidR="00F8417A" w:rsidRPr="00393434" w:rsidRDefault="00F8417A" w:rsidP="00B26636">
      <w:pPr>
        <w:pStyle w:val="Subtitle"/>
        <w:keepNext/>
        <w:keepLines/>
        <w:numPr>
          <w:ilvl w:val="1"/>
          <w:numId w:val="53"/>
        </w:numPr>
        <w:spacing w:before="480" w:after="240"/>
        <w:jc w:val="both"/>
        <w:outlineLvl w:val="1"/>
      </w:pPr>
      <w:bookmarkStart w:id="21" w:name="_Toc21678409"/>
      <w:proofErr w:type="spellStart"/>
      <w:r>
        <w:t>Destinacijski</w:t>
      </w:r>
      <w:proofErr w:type="spellEnd"/>
      <w:r>
        <w:t xml:space="preserve"> </w:t>
      </w:r>
      <w:proofErr w:type="spellStart"/>
      <w:r>
        <w:t>menadžment</w:t>
      </w:r>
      <w:proofErr w:type="spellEnd"/>
      <w:r>
        <w:t xml:space="preserve"> </w:t>
      </w:r>
      <w:proofErr w:type="spellStart"/>
      <w:r>
        <w:t>i</w:t>
      </w:r>
      <w:proofErr w:type="spellEnd"/>
      <w:r>
        <w:t xml:space="preserve"> </w:t>
      </w:r>
      <w:proofErr w:type="spellStart"/>
      <w:r>
        <w:t>upravljanje</w:t>
      </w:r>
      <w:proofErr w:type="spellEnd"/>
      <w:r>
        <w:t xml:space="preserve"> </w:t>
      </w:r>
      <w:proofErr w:type="spellStart"/>
      <w:r>
        <w:t>razvojem</w:t>
      </w:r>
      <w:bookmarkEnd w:id="21"/>
      <w:proofErr w:type="spellEnd"/>
    </w:p>
    <w:p w14:paraId="52689BAD" w14:textId="77777777" w:rsidR="00F8417A" w:rsidRDefault="00F8417A" w:rsidP="00B26636">
      <w:pPr>
        <w:pStyle w:val="ListParagraph"/>
        <w:numPr>
          <w:ilvl w:val="0"/>
          <w:numId w:val="43"/>
        </w:numPr>
        <w:spacing w:before="120"/>
        <w:contextualSpacing/>
        <w:jc w:val="both"/>
        <w:rPr>
          <w:lang w:val="hr-HR"/>
        </w:rPr>
      </w:pPr>
      <w:r>
        <w:rPr>
          <w:lang w:val="hr-HR"/>
        </w:rPr>
        <w:t xml:space="preserve">Općina Brtonigla – </w:t>
      </w:r>
      <w:proofErr w:type="spellStart"/>
      <w:r>
        <w:rPr>
          <w:lang w:val="hr-HR"/>
        </w:rPr>
        <w:t>Verteneglio</w:t>
      </w:r>
      <w:proofErr w:type="spellEnd"/>
      <w:r>
        <w:rPr>
          <w:lang w:val="hr-HR"/>
        </w:rPr>
        <w:t xml:space="preserve"> dio je turističkog klastera Umag, Novigrad, Buje, Brtonigla (prethodno klaster SZ Istra);</w:t>
      </w:r>
    </w:p>
    <w:p w14:paraId="12292A85" w14:textId="77777777" w:rsidR="00F8417A" w:rsidRDefault="00F8417A" w:rsidP="00B26636">
      <w:pPr>
        <w:pStyle w:val="ListParagraph"/>
        <w:numPr>
          <w:ilvl w:val="0"/>
          <w:numId w:val="43"/>
        </w:numPr>
        <w:spacing w:before="120"/>
        <w:contextualSpacing/>
        <w:jc w:val="both"/>
        <w:rPr>
          <w:lang w:val="hr-HR"/>
        </w:rPr>
      </w:pPr>
      <w:r>
        <w:rPr>
          <w:lang w:val="hr-HR"/>
        </w:rPr>
        <w:t>Godišnji proračun TZ klastera iznosi nešto manje od 2 milijuna kuna neto, i to samo za projektne aktivnosti (razvoj proizvoda, online marketing, offline promocija);</w:t>
      </w:r>
    </w:p>
    <w:p w14:paraId="5050EEA8" w14:textId="77777777" w:rsidR="00F8417A" w:rsidRDefault="00F8417A" w:rsidP="00B26636">
      <w:pPr>
        <w:pStyle w:val="ListParagraph"/>
        <w:numPr>
          <w:ilvl w:val="0"/>
          <w:numId w:val="43"/>
        </w:numPr>
        <w:spacing w:before="120"/>
        <w:contextualSpacing/>
        <w:jc w:val="both"/>
        <w:rPr>
          <w:lang w:val="hr-HR"/>
        </w:rPr>
      </w:pPr>
      <w:r>
        <w:rPr>
          <w:lang w:val="hr-HR"/>
        </w:rPr>
        <w:t xml:space="preserve"> U sklopu </w:t>
      </w:r>
      <w:proofErr w:type="spellStart"/>
      <w:r>
        <w:rPr>
          <w:lang w:val="hr-HR"/>
        </w:rPr>
        <w:t>klasterskog</w:t>
      </w:r>
      <w:proofErr w:type="spellEnd"/>
      <w:r>
        <w:rPr>
          <w:lang w:val="hr-HR"/>
        </w:rPr>
        <w:t xml:space="preserve"> dogovora, općina u okviru </w:t>
      </w:r>
      <w:proofErr w:type="spellStart"/>
      <w:r>
        <w:rPr>
          <w:lang w:val="hr-HR"/>
        </w:rPr>
        <w:t>klasterske</w:t>
      </w:r>
      <w:proofErr w:type="spellEnd"/>
      <w:r>
        <w:rPr>
          <w:lang w:val="hr-HR"/>
        </w:rPr>
        <w:t xml:space="preserve"> Internet stranice ima svoju sekciju s ponudom za koju ima mogućnost samostalne administracije;</w:t>
      </w:r>
    </w:p>
    <w:p w14:paraId="4BE081AA" w14:textId="77777777" w:rsidR="00F8417A" w:rsidRDefault="00F8417A" w:rsidP="00B26636">
      <w:pPr>
        <w:pStyle w:val="ListParagraph"/>
        <w:numPr>
          <w:ilvl w:val="0"/>
          <w:numId w:val="43"/>
        </w:numPr>
        <w:spacing w:before="120"/>
        <w:contextualSpacing/>
        <w:jc w:val="both"/>
        <w:rPr>
          <w:lang w:val="hr-HR"/>
        </w:rPr>
      </w:pPr>
      <w:r>
        <w:rPr>
          <w:lang w:val="hr-HR"/>
        </w:rPr>
        <w:t>Aktivnosti razvoja proizvoda odnose se na „meki“ dio razvoja proizvoda, odnosno ne uključuje radnu ili investicijsku podršku kapitalnim projektima;</w:t>
      </w:r>
    </w:p>
    <w:p w14:paraId="7EDB4067" w14:textId="77777777" w:rsidR="00F8417A" w:rsidRDefault="00F8417A" w:rsidP="00B26636">
      <w:pPr>
        <w:pStyle w:val="ListParagraph"/>
        <w:numPr>
          <w:ilvl w:val="0"/>
          <w:numId w:val="43"/>
        </w:numPr>
        <w:spacing w:before="120"/>
        <w:contextualSpacing/>
        <w:jc w:val="both"/>
        <w:rPr>
          <w:lang w:val="hr-HR"/>
        </w:rPr>
      </w:pPr>
      <w:r>
        <w:rPr>
          <w:lang w:val="hr-HR"/>
        </w:rPr>
        <w:t>Ovdje također treba spomenuti i aktivnosti TZ Istarske županije koja na razvoju proizvoda potpomaže proizvode regionalnog obuhvata, kao npr. infrastrukturu za biciklizam i podršku većim događanjima;</w:t>
      </w:r>
    </w:p>
    <w:p w14:paraId="3C42B3F7" w14:textId="77777777" w:rsidR="00F8417A" w:rsidRDefault="00F8417A" w:rsidP="00B26636">
      <w:pPr>
        <w:pStyle w:val="ListParagraph"/>
        <w:numPr>
          <w:ilvl w:val="0"/>
          <w:numId w:val="43"/>
        </w:numPr>
        <w:spacing w:before="120"/>
        <w:contextualSpacing/>
        <w:jc w:val="both"/>
        <w:rPr>
          <w:lang w:val="hr-HR"/>
        </w:rPr>
      </w:pPr>
      <w:r>
        <w:rPr>
          <w:lang w:val="hr-HR"/>
        </w:rPr>
        <w:t xml:space="preserve">U skladu s marketing planom TZ Umag, Novigrad, Buje i Brtonigla te informacijama dobivenim od TZ Brtonigla - </w:t>
      </w:r>
      <w:proofErr w:type="spellStart"/>
      <w:r>
        <w:rPr>
          <w:lang w:val="hr-HR"/>
        </w:rPr>
        <w:t>Verteneglio</w:t>
      </w:r>
      <w:proofErr w:type="spellEnd"/>
      <w:r>
        <w:rPr>
          <w:lang w:val="hr-HR"/>
        </w:rPr>
        <w:t>, očekuje se da će se u sljedećih 5 godina aktivnostima neovisnim o ovoj Strategiji (projekti u toku od strane viših instanci TZ i Županije) bitno unaprijediti mreža pješačkih i biciklističkih staza na području općine Brtonigla što uključuje fizičko uređenje, označavanje, GPS obradu, a moguće i tematiziranje pojedinih staza;</w:t>
      </w:r>
    </w:p>
    <w:p w14:paraId="65FEF101" w14:textId="77777777" w:rsidR="00F8417A" w:rsidRDefault="00F8417A" w:rsidP="00F8417A">
      <w:pPr>
        <w:ind w:left="360"/>
        <w:rPr>
          <w:lang w:val="hr-HR"/>
        </w:rPr>
      </w:pPr>
      <w:r>
        <w:rPr>
          <w:noProof/>
        </w:rPr>
        <w:lastRenderedPageBreak/>
        <w:drawing>
          <wp:inline distT="0" distB="0" distL="0" distR="0" wp14:anchorId="3018045D" wp14:editId="246C22BA">
            <wp:extent cx="5445760" cy="2486025"/>
            <wp:effectExtent l="0" t="0" r="254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screen">
                      <a:extLst>
                        <a:ext uri="{28A0092B-C50C-407E-A947-70E740481C1C}">
                          <a14:useLocalDpi xmlns:a14="http://schemas.microsoft.com/office/drawing/2010/main"/>
                        </a:ext>
                      </a:extLst>
                    </a:blip>
                    <a:srcRect/>
                    <a:stretch/>
                  </pic:blipFill>
                  <pic:spPr bwMode="auto">
                    <a:xfrm>
                      <a:off x="0" y="0"/>
                      <a:ext cx="5452649" cy="2489170"/>
                    </a:xfrm>
                    <a:prstGeom prst="rect">
                      <a:avLst/>
                    </a:prstGeom>
                    <a:ln>
                      <a:noFill/>
                    </a:ln>
                    <a:extLst>
                      <a:ext uri="{53640926-AAD7-44D8-BBD7-CCE9431645EC}">
                        <a14:shadowObscured xmlns:a14="http://schemas.microsoft.com/office/drawing/2010/main"/>
                      </a:ext>
                    </a:extLst>
                  </pic:spPr>
                </pic:pic>
              </a:graphicData>
            </a:graphic>
          </wp:inline>
        </w:drawing>
      </w:r>
    </w:p>
    <w:p w14:paraId="0070B13F" w14:textId="77777777" w:rsidR="00F8417A" w:rsidRPr="003029B8" w:rsidRDefault="00F8417A" w:rsidP="00F8417A">
      <w:pPr>
        <w:ind w:left="360"/>
        <w:jc w:val="center"/>
        <w:rPr>
          <w:i/>
          <w:lang w:val="hr-HR"/>
        </w:rPr>
      </w:pPr>
      <w:r w:rsidRPr="003029B8">
        <w:rPr>
          <w:i/>
          <w:lang w:val="hr-HR"/>
        </w:rPr>
        <w:t>Izvadak iz marketing plana TZ Umag, Novigrad, Brtonigla i Buje za 2018. godinu</w:t>
      </w:r>
    </w:p>
    <w:p w14:paraId="7E4C775A" w14:textId="77777777" w:rsidR="00F8417A" w:rsidRDefault="00F8417A" w:rsidP="00B26636">
      <w:pPr>
        <w:pStyle w:val="ListParagraph"/>
        <w:numPr>
          <w:ilvl w:val="0"/>
          <w:numId w:val="43"/>
        </w:numPr>
        <w:spacing w:before="120"/>
        <w:contextualSpacing/>
        <w:jc w:val="both"/>
        <w:rPr>
          <w:lang w:val="hr-HR"/>
        </w:rPr>
      </w:pPr>
      <w:r>
        <w:rPr>
          <w:lang w:val="hr-HR"/>
        </w:rPr>
        <w:t xml:space="preserve">Gore navedena strateška opredjeljenja Marketing plana pokazuju da usprkos veličini i relativnoj važnosti za ukupan klaster, općina Brtonigla - </w:t>
      </w:r>
      <w:proofErr w:type="spellStart"/>
      <w:r>
        <w:rPr>
          <w:lang w:val="hr-HR"/>
        </w:rPr>
        <w:t>Verteneglio</w:t>
      </w:r>
      <w:proofErr w:type="spellEnd"/>
      <w:r>
        <w:rPr>
          <w:lang w:val="hr-HR"/>
        </w:rPr>
        <w:t xml:space="preserve"> se više ili manje (u segmentu </w:t>
      </w:r>
      <w:proofErr w:type="spellStart"/>
      <w:r>
        <w:rPr>
          <w:lang w:val="hr-HR"/>
        </w:rPr>
        <w:t>gourmeta</w:t>
      </w:r>
      <w:proofErr w:type="spellEnd"/>
      <w:r>
        <w:rPr>
          <w:lang w:val="hr-HR"/>
        </w:rPr>
        <w:t xml:space="preserve"> svakako najviše kao jedan od </w:t>
      </w:r>
      <w:proofErr w:type="spellStart"/>
      <w:r>
        <w:rPr>
          <w:lang w:val="hr-HR"/>
        </w:rPr>
        <w:t>klasterskih</w:t>
      </w:r>
      <w:proofErr w:type="spellEnd"/>
      <w:r>
        <w:rPr>
          <w:lang w:val="hr-HR"/>
        </w:rPr>
        <w:t xml:space="preserve"> nositelja) uklapa u željenu proizvodnu strukturu klastera, što implicira da će u većini razvojnih inicijativa imati priliku za veće ili manje </w:t>
      </w:r>
      <w:proofErr w:type="spellStart"/>
      <w:r>
        <w:rPr>
          <w:lang w:val="hr-HR"/>
        </w:rPr>
        <w:t>klasterske</w:t>
      </w:r>
      <w:proofErr w:type="spellEnd"/>
      <w:r>
        <w:rPr>
          <w:lang w:val="hr-HR"/>
        </w:rPr>
        <w:t xml:space="preserve"> potpore;</w:t>
      </w:r>
    </w:p>
    <w:p w14:paraId="568BC41C" w14:textId="77777777" w:rsidR="00F8417A" w:rsidRDefault="00F8417A" w:rsidP="00B26636">
      <w:pPr>
        <w:pStyle w:val="ListParagraph"/>
        <w:numPr>
          <w:ilvl w:val="0"/>
          <w:numId w:val="43"/>
        </w:numPr>
        <w:spacing w:before="120"/>
        <w:contextualSpacing/>
        <w:jc w:val="both"/>
        <w:rPr>
          <w:lang w:val="hr-HR"/>
        </w:rPr>
      </w:pPr>
      <w:r>
        <w:rPr>
          <w:lang w:val="hr-HR"/>
        </w:rPr>
        <w:t xml:space="preserve">Plan manifestacija TZ Brtonigla - </w:t>
      </w:r>
      <w:proofErr w:type="spellStart"/>
      <w:r>
        <w:rPr>
          <w:lang w:val="hr-HR"/>
        </w:rPr>
        <w:t>Verteneglio</w:t>
      </w:r>
      <w:proofErr w:type="spellEnd"/>
      <w:r>
        <w:rPr>
          <w:lang w:val="hr-HR"/>
        </w:rPr>
        <w:t xml:space="preserve"> za 2018. godinu pokazuje organizaciju ukupno 24 događanja u 2018. godini. Vansezonski događaji uglavnom se odnose na opće </w:t>
      </w:r>
      <w:proofErr w:type="spellStart"/>
      <w:r>
        <w:rPr>
          <w:lang w:val="hr-HR"/>
        </w:rPr>
        <w:t>gaastronomske</w:t>
      </w:r>
      <w:proofErr w:type="spellEnd"/>
      <w:r>
        <w:rPr>
          <w:lang w:val="hr-HR"/>
        </w:rPr>
        <w:t xml:space="preserve"> teme (Dani gljiva, Proljetna </w:t>
      </w:r>
      <w:proofErr w:type="spellStart"/>
      <w:r>
        <w:rPr>
          <w:lang w:val="hr-HR"/>
        </w:rPr>
        <w:t>fritaja</w:t>
      </w:r>
      <w:proofErr w:type="spellEnd"/>
      <w:r>
        <w:rPr>
          <w:lang w:val="hr-HR"/>
        </w:rPr>
        <w:t xml:space="preserve"> i sl.) i tradicionalne lokalne fešte, dok su sezonska događanja uglavnom prilagođena kamping gostima te se održavaju u </w:t>
      </w:r>
      <w:proofErr w:type="spellStart"/>
      <w:r>
        <w:rPr>
          <w:lang w:val="hr-HR"/>
        </w:rPr>
        <w:t>Karigadoru</w:t>
      </w:r>
      <w:proofErr w:type="spellEnd"/>
      <w:r>
        <w:rPr>
          <w:lang w:val="hr-HR"/>
        </w:rPr>
        <w:t>;</w:t>
      </w:r>
    </w:p>
    <w:p w14:paraId="4AEF5AAF" w14:textId="77777777" w:rsidR="00F8417A" w:rsidRDefault="00F8417A" w:rsidP="00B26636">
      <w:pPr>
        <w:pStyle w:val="ListParagraph"/>
        <w:numPr>
          <w:ilvl w:val="0"/>
          <w:numId w:val="43"/>
        </w:numPr>
        <w:spacing w:before="120"/>
        <w:contextualSpacing/>
        <w:jc w:val="both"/>
        <w:rPr>
          <w:lang w:val="hr-HR"/>
        </w:rPr>
      </w:pPr>
      <w:r>
        <w:rPr>
          <w:lang w:val="hr-HR"/>
        </w:rPr>
        <w:t>Odgovornost za koncipiranje kapitalnih projekata, njihovu pripremu, traženje financiranja, kao i dio procesa izgradnje turističkih proizvoda koji se odnosi na koordiniranje ponude lokalnih dionika, ostaje u dominantnoj odgovornosti lokalnih dionika;</w:t>
      </w:r>
    </w:p>
    <w:p w14:paraId="5B76D6B8" w14:textId="77777777" w:rsidR="00F8417A" w:rsidRPr="002D5FEE" w:rsidRDefault="00F8417A" w:rsidP="00B26636">
      <w:pPr>
        <w:pStyle w:val="ListParagraph"/>
        <w:numPr>
          <w:ilvl w:val="0"/>
          <w:numId w:val="43"/>
        </w:numPr>
        <w:spacing w:before="120"/>
        <w:contextualSpacing/>
        <w:jc w:val="both"/>
        <w:rPr>
          <w:lang w:val="hr-HR"/>
        </w:rPr>
      </w:pPr>
      <w:r>
        <w:rPr>
          <w:lang w:val="hr-HR"/>
        </w:rPr>
        <w:t xml:space="preserve">Lokalni razvojni kapacitet uključuje TZ Brtonigla (dvije zaposlenice na puno radno vrijeme i jedna sezonski), Razvojnu agenciju Brtonigla – </w:t>
      </w:r>
      <w:proofErr w:type="spellStart"/>
      <w:r>
        <w:rPr>
          <w:lang w:val="hr-HR"/>
        </w:rPr>
        <w:t>Verteneglio</w:t>
      </w:r>
      <w:proofErr w:type="spellEnd"/>
      <w:r>
        <w:rPr>
          <w:lang w:val="hr-HR"/>
        </w:rPr>
        <w:t xml:space="preserve"> (jedan zaposleni) i Općinu Brtonigla - </w:t>
      </w:r>
      <w:proofErr w:type="spellStart"/>
      <w:r>
        <w:rPr>
          <w:lang w:val="hr-HR"/>
        </w:rPr>
        <w:t>Verteneglio</w:t>
      </w:r>
      <w:proofErr w:type="spellEnd"/>
      <w:r>
        <w:rPr>
          <w:lang w:val="hr-HR"/>
        </w:rPr>
        <w:t xml:space="preserve"> (koja efektivno može doprinijeti s četvrtinom do polovinom radnog vremena jedne zaposlenice). S obzirom na očekivane zahtjeve na temelju ove Strategije, takav bi kapacitet uz </w:t>
      </w:r>
      <w:proofErr w:type="spellStart"/>
      <w:r>
        <w:rPr>
          <w:lang w:val="hr-HR"/>
        </w:rPr>
        <w:t>peroidično</w:t>
      </w:r>
      <w:proofErr w:type="spellEnd"/>
      <w:r>
        <w:rPr>
          <w:lang w:val="hr-HR"/>
        </w:rPr>
        <w:t xml:space="preserve"> jači angažman vodećih dionika privatnog sektora mogao biti dovoljan za isporuku jedne fokusirane razvojne strategije.</w:t>
      </w:r>
    </w:p>
    <w:p w14:paraId="7918474D" w14:textId="77777777" w:rsidR="00F8417A" w:rsidRPr="00393434" w:rsidRDefault="00F8417A" w:rsidP="00B26636">
      <w:pPr>
        <w:pStyle w:val="Subtitle"/>
        <w:keepNext/>
        <w:keepLines/>
        <w:numPr>
          <w:ilvl w:val="1"/>
          <w:numId w:val="53"/>
        </w:numPr>
        <w:spacing w:before="480" w:after="240"/>
        <w:jc w:val="both"/>
        <w:outlineLvl w:val="1"/>
      </w:pPr>
      <w:bookmarkStart w:id="22" w:name="_Toc533678022"/>
      <w:bookmarkStart w:id="23" w:name="_Toc21678410"/>
      <w:proofErr w:type="spellStart"/>
      <w:r w:rsidRPr="00393434">
        <w:t>Zaključak</w:t>
      </w:r>
      <w:proofErr w:type="spellEnd"/>
      <w:r w:rsidRPr="00393434">
        <w:t xml:space="preserve"> </w:t>
      </w:r>
      <w:proofErr w:type="spellStart"/>
      <w:r>
        <w:t>situacijske</w:t>
      </w:r>
      <w:proofErr w:type="spellEnd"/>
      <w:r>
        <w:t xml:space="preserve"> </w:t>
      </w:r>
      <w:proofErr w:type="spellStart"/>
      <w:r>
        <w:t>i</w:t>
      </w:r>
      <w:proofErr w:type="spellEnd"/>
      <w:r>
        <w:t xml:space="preserve"> </w:t>
      </w:r>
      <w:proofErr w:type="spellStart"/>
      <w:r w:rsidRPr="00393434">
        <w:t>tržišne</w:t>
      </w:r>
      <w:proofErr w:type="spellEnd"/>
      <w:r w:rsidRPr="00393434">
        <w:t xml:space="preserve"> </w:t>
      </w:r>
      <w:proofErr w:type="spellStart"/>
      <w:r w:rsidRPr="00393434">
        <w:t>analize</w:t>
      </w:r>
      <w:bookmarkEnd w:id="22"/>
      <w:bookmarkEnd w:id="23"/>
      <w:proofErr w:type="spellEnd"/>
    </w:p>
    <w:p w14:paraId="33745BD8" w14:textId="77777777" w:rsidR="00F8417A" w:rsidRPr="003029B8" w:rsidRDefault="00F8417A" w:rsidP="00B26636">
      <w:pPr>
        <w:pStyle w:val="ListParagraph"/>
        <w:numPr>
          <w:ilvl w:val="0"/>
          <w:numId w:val="43"/>
        </w:numPr>
        <w:spacing w:before="120"/>
        <w:contextualSpacing/>
        <w:jc w:val="both"/>
        <w:rPr>
          <w:lang w:val="hr-HR"/>
        </w:rPr>
      </w:pPr>
      <w:r>
        <w:rPr>
          <w:lang w:val="hr-HR"/>
        </w:rPr>
        <w:t xml:space="preserve">Općina Brtonigla - </w:t>
      </w:r>
      <w:proofErr w:type="spellStart"/>
      <w:r>
        <w:rPr>
          <w:lang w:val="hr-HR"/>
        </w:rPr>
        <w:t>Verteneglio</w:t>
      </w:r>
      <w:proofErr w:type="spellEnd"/>
      <w:r>
        <w:rPr>
          <w:lang w:val="hr-HR"/>
        </w:rPr>
        <w:t xml:space="preserve"> je razmjerno m</w:t>
      </w:r>
      <w:r w:rsidRPr="003029B8">
        <w:rPr>
          <w:lang w:val="hr-HR"/>
        </w:rPr>
        <w:t>alena, dominantno ruralna i multietnička općina</w:t>
      </w:r>
      <w:r>
        <w:rPr>
          <w:lang w:val="hr-HR"/>
        </w:rPr>
        <w:t xml:space="preserve"> čije se specifičnosti u istarskim i hrvatskim okvirima ogledaju u smještaju na spojnici četiri vrste istarskog tla, poljoprivrednoj orijentaciji i proizvodnji (osobito vina) te lokalnoj gastronomskoj ponudi koja ima vrlo dobar imidž, no malog je tržišnog dosega;</w:t>
      </w:r>
    </w:p>
    <w:p w14:paraId="11F44583" w14:textId="77777777" w:rsidR="00F8417A" w:rsidRPr="003029B8" w:rsidRDefault="00F8417A" w:rsidP="00B26636">
      <w:pPr>
        <w:pStyle w:val="ListParagraph"/>
        <w:numPr>
          <w:ilvl w:val="0"/>
          <w:numId w:val="43"/>
        </w:numPr>
        <w:spacing w:before="120"/>
        <w:contextualSpacing/>
        <w:jc w:val="both"/>
        <w:rPr>
          <w:lang w:val="hr-HR"/>
        </w:rPr>
      </w:pPr>
      <w:r w:rsidRPr="003029B8">
        <w:rPr>
          <w:lang w:val="hr-HR"/>
        </w:rPr>
        <w:t xml:space="preserve">Gospodarska razvijenost </w:t>
      </w:r>
      <w:r>
        <w:rPr>
          <w:lang w:val="hr-HR"/>
        </w:rPr>
        <w:t xml:space="preserve">općine </w:t>
      </w:r>
      <w:r w:rsidRPr="003029B8">
        <w:rPr>
          <w:lang w:val="hr-HR"/>
        </w:rPr>
        <w:t xml:space="preserve">iznad </w:t>
      </w:r>
      <w:r>
        <w:rPr>
          <w:lang w:val="hr-HR"/>
        </w:rPr>
        <w:t xml:space="preserve">je </w:t>
      </w:r>
      <w:r w:rsidRPr="003029B8">
        <w:rPr>
          <w:lang w:val="hr-HR"/>
        </w:rPr>
        <w:t xml:space="preserve">nacionalnog prosjeka, </w:t>
      </w:r>
      <w:r>
        <w:rPr>
          <w:lang w:val="hr-HR"/>
        </w:rPr>
        <w:t xml:space="preserve">a </w:t>
      </w:r>
      <w:r w:rsidRPr="003029B8">
        <w:rPr>
          <w:lang w:val="hr-HR"/>
        </w:rPr>
        <w:t xml:space="preserve">lokalno </w:t>
      </w:r>
      <w:r>
        <w:rPr>
          <w:lang w:val="hr-HR"/>
        </w:rPr>
        <w:t xml:space="preserve">je </w:t>
      </w:r>
      <w:r w:rsidRPr="003029B8">
        <w:rPr>
          <w:lang w:val="hr-HR"/>
        </w:rPr>
        <w:t>poduzetništvo</w:t>
      </w:r>
      <w:r>
        <w:rPr>
          <w:lang w:val="hr-HR"/>
        </w:rPr>
        <w:t xml:space="preserve"> u poljoprivredi i </w:t>
      </w:r>
      <w:r w:rsidRPr="003029B8">
        <w:rPr>
          <w:lang w:val="hr-HR"/>
        </w:rPr>
        <w:t>turizm</w:t>
      </w:r>
      <w:r>
        <w:rPr>
          <w:lang w:val="hr-HR"/>
        </w:rPr>
        <w:t>u</w:t>
      </w:r>
      <w:r w:rsidRPr="003029B8">
        <w:rPr>
          <w:lang w:val="hr-HR"/>
        </w:rPr>
        <w:t xml:space="preserve"> </w:t>
      </w:r>
      <w:r>
        <w:rPr>
          <w:lang w:val="hr-HR"/>
        </w:rPr>
        <w:t>gospodarski oslonac općine;</w:t>
      </w:r>
    </w:p>
    <w:p w14:paraId="631B7679" w14:textId="77777777" w:rsidR="00F8417A" w:rsidRPr="003029B8" w:rsidRDefault="00F8417A" w:rsidP="00B26636">
      <w:pPr>
        <w:pStyle w:val="ListParagraph"/>
        <w:numPr>
          <w:ilvl w:val="0"/>
          <w:numId w:val="43"/>
        </w:numPr>
        <w:spacing w:before="120"/>
        <w:contextualSpacing/>
        <w:jc w:val="both"/>
        <w:rPr>
          <w:lang w:val="hr-HR"/>
        </w:rPr>
      </w:pPr>
      <w:r>
        <w:rPr>
          <w:lang w:val="hr-HR"/>
        </w:rPr>
        <w:t>Prometni dostup općini općenito je kvalitetan, a prostora za napredak ima u održavanju i označavanju lokalnih cesta. Ubrzani rast Zračne luke Pula otvara prostor jačem razvoju proizvoda niša i više dodane vrijednosti (npr. različite gastronomske niše);</w:t>
      </w:r>
    </w:p>
    <w:p w14:paraId="2F9CEF87" w14:textId="77777777" w:rsidR="00F8417A" w:rsidRPr="003029B8" w:rsidRDefault="00F8417A" w:rsidP="00B26636">
      <w:pPr>
        <w:pStyle w:val="ListParagraph"/>
        <w:numPr>
          <w:ilvl w:val="0"/>
          <w:numId w:val="43"/>
        </w:numPr>
        <w:spacing w:before="120"/>
        <w:contextualSpacing/>
        <w:jc w:val="both"/>
        <w:rPr>
          <w:lang w:val="hr-HR"/>
        </w:rPr>
      </w:pPr>
      <w:r w:rsidRPr="003029B8">
        <w:rPr>
          <w:lang w:val="hr-HR"/>
        </w:rPr>
        <w:t>Kulturna i prirodna baština nude veći potencijal interpretacije i komercijalizacije nego što je to sada slučaj</w:t>
      </w:r>
      <w:r>
        <w:rPr>
          <w:lang w:val="hr-HR"/>
        </w:rPr>
        <w:t xml:space="preserve"> s obzirom da još uvijek nema kapitalne turističke infrastrukture povezane s kulturnom ili prirodnom baštinom;</w:t>
      </w:r>
    </w:p>
    <w:p w14:paraId="329DD347" w14:textId="77777777" w:rsidR="00F8417A" w:rsidRDefault="00F8417A" w:rsidP="00B26636">
      <w:pPr>
        <w:pStyle w:val="ListParagraph"/>
        <w:numPr>
          <w:ilvl w:val="0"/>
          <w:numId w:val="43"/>
        </w:numPr>
        <w:spacing w:before="120"/>
        <w:contextualSpacing/>
        <w:jc w:val="both"/>
        <w:rPr>
          <w:lang w:val="hr-HR"/>
        </w:rPr>
      </w:pPr>
      <w:r>
        <w:rPr>
          <w:lang w:val="hr-HR"/>
        </w:rPr>
        <w:t xml:space="preserve">Općina Brtonigla - </w:t>
      </w:r>
      <w:proofErr w:type="spellStart"/>
      <w:r>
        <w:rPr>
          <w:lang w:val="hr-HR"/>
        </w:rPr>
        <w:t>Verteneglio</w:t>
      </w:r>
      <w:proofErr w:type="spellEnd"/>
      <w:r>
        <w:rPr>
          <w:lang w:val="hr-HR"/>
        </w:rPr>
        <w:t xml:space="preserve"> još uvijek nije u potpunosti profilirana turistička destinacija u kojoj su turistički ponuđači u sinergiji, s obzirom da se obalni i kontinentalni turizam odvijaju usporedno, ali ne i integrirano; </w:t>
      </w:r>
    </w:p>
    <w:p w14:paraId="6BBF1E56" w14:textId="77777777" w:rsidR="00F8417A" w:rsidRDefault="00F8417A" w:rsidP="00B26636">
      <w:pPr>
        <w:pStyle w:val="ListParagraph"/>
        <w:numPr>
          <w:ilvl w:val="0"/>
          <w:numId w:val="43"/>
        </w:numPr>
        <w:spacing w:before="120"/>
        <w:contextualSpacing/>
        <w:jc w:val="both"/>
        <w:rPr>
          <w:lang w:val="hr-HR"/>
        </w:rPr>
      </w:pPr>
      <w:r>
        <w:rPr>
          <w:lang w:val="hr-HR"/>
        </w:rPr>
        <w:t>Turizmom općine na strani ponude i potražnje dominira kamp, s</w:t>
      </w:r>
      <w:r w:rsidRPr="003029B8">
        <w:rPr>
          <w:lang w:val="hr-HR"/>
        </w:rPr>
        <w:t xml:space="preserve">mještaj </w:t>
      </w:r>
      <w:r>
        <w:rPr>
          <w:lang w:val="hr-HR"/>
        </w:rPr>
        <w:t xml:space="preserve">s gotovo 95% kapaciteta </w:t>
      </w:r>
      <w:r w:rsidRPr="003029B8">
        <w:rPr>
          <w:lang w:val="hr-HR"/>
        </w:rPr>
        <w:t xml:space="preserve">gravitira prema obali, </w:t>
      </w:r>
      <w:r>
        <w:rPr>
          <w:lang w:val="hr-HR"/>
        </w:rPr>
        <w:t xml:space="preserve">u kvantitativnoj je </w:t>
      </w:r>
      <w:r w:rsidRPr="003029B8">
        <w:rPr>
          <w:lang w:val="hr-HR"/>
        </w:rPr>
        <w:t>stagnacij</w:t>
      </w:r>
      <w:r>
        <w:rPr>
          <w:lang w:val="hr-HR"/>
        </w:rPr>
        <w:t>i, a tipovi smještaja slabo su diferencirani;</w:t>
      </w:r>
    </w:p>
    <w:p w14:paraId="1DFBB764" w14:textId="77777777" w:rsidR="00F8417A" w:rsidRDefault="00F8417A" w:rsidP="00B26636">
      <w:pPr>
        <w:pStyle w:val="ListParagraph"/>
        <w:numPr>
          <w:ilvl w:val="0"/>
          <w:numId w:val="43"/>
        </w:numPr>
        <w:spacing w:before="120"/>
        <w:contextualSpacing/>
        <w:jc w:val="both"/>
        <w:rPr>
          <w:lang w:val="hr-HR"/>
        </w:rPr>
      </w:pPr>
      <w:r>
        <w:rPr>
          <w:lang w:val="hr-HR"/>
        </w:rPr>
        <w:t xml:space="preserve">S druge strane, dominantan objekt turističke infrastrukture je vodeni park </w:t>
      </w:r>
      <w:proofErr w:type="spellStart"/>
      <w:r>
        <w:rPr>
          <w:lang w:val="hr-HR"/>
        </w:rPr>
        <w:t>Aquapark</w:t>
      </w:r>
      <w:proofErr w:type="spellEnd"/>
      <w:r>
        <w:rPr>
          <w:lang w:val="hr-HR"/>
        </w:rPr>
        <w:t xml:space="preserve"> </w:t>
      </w:r>
      <w:proofErr w:type="spellStart"/>
      <w:r>
        <w:rPr>
          <w:lang w:val="hr-HR"/>
        </w:rPr>
        <w:t>Istralandia</w:t>
      </w:r>
      <w:proofErr w:type="spellEnd"/>
      <w:r>
        <w:rPr>
          <w:lang w:val="hr-HR"/>
        </w:rPr>
        <w:t>, prvi takav u Istri;</w:t>
      </w:r>
    </w:p>
    <w:p w14:paraId="5CB72B67" w14:textId="77777777" w:rsidR="00F8417A" w:rsidRPr="003029B8" w:rsidRDefault="00F8417A" w:rsidP="00B26636">
      <w:pPr>
        <w:pStyle w:val="ListParagraph"/>
        <w:numPr>
          <w:ilvl w:val="0"/>
          <w:numId w:val="43"/>
        </w:numPr>
        <w:spacing w:before="120"/>
        <w:contextualSpacing/>
        <w:jc w:val="both"/>
        <w:rPr>
          <w:lang w:val="hr-HR"/>
        </w:rPr>
      </w:pPr>
      <w:r>
        <w:rPr>
          <w:lang w:val="hr-HR"/>
        </w:rPr>
        <w:t xml:space="preserve">Dva ključna turistička subjekta općine (kamp i </w:t>
      </w:r>
      <w:proofErr w:type="spellStart"/>
      <w:r>
        <w:rPr>
          <w:lang w:val="hr-HR"/>
        </w:rPr>
        <w:t>Aquapark</w:t>
      </w:r>
      <w:proofErr w:type="spellEnd"/>
      <w:r>
        <w:rPr>
          <w:lang w:val="hr-HR"/>
        </w:rPr>
        <w:t xml:space="preserve"> </w:t>
      </w:r>
      <w:proofErr w:type="spellStart"/>
      <w:r>
        <w:rPr>
          <w:lang w:val="hr-HR"/>
        </w:rPr>
        <w:t>Istralandia</w:t>
      </w:r>
      <w:proofErr w:type="spellEnd"/>
      <w:r>
        <w:rPr>
          <w:lang w:val="hr-HR"/>
        </w:rPr>
        <w:t xml:space="preserve">) zapravo su nevezana za njen izvorni karakter i turistički proizvod za koji u okviru ukupnih potreba turističke regije Istra ima najviše potrebe (međunarodno konkurentna gastronomija); </w:t>
      </w:r>
    </w:p>
    <w:p w14:paraId="7A08F178" w14:textId="77777777" w:rsidR="00F8417A" w:rsidRDefault="00F8417A" w:rsidP="00B26636">
      <w:pPr>
        <w:pStyle w:val="ListParagraph"/>
        <w:numPr>
          <w:ilvl w:val="0"/>
          <w:numId w:val="43"/>
        </w:numPr>
        <w:spacing w:before="120"/>
        <w:contextualSpacing/>
        <w:jc w:val="both"/>
        <w:rPr>
          <w:lang w:val="hr-HR"/>
        </w:rPr>
      </w:pPr>
      <w:r w:rsidRPr="003029B8">
        <w:rPr>
          <w:lang w:val="hr-HR"/>
        </w:rPr>
        <w:lastRenderedPageBreak/>
        <w:t xml:space="preserve">Turistički promet </w:t>
      </w:r>
      <w:r>
        <w:rPr>
          <w:lang w:val="hr-HR"/>
        </w:rPr>
        <w:t xml:space="preserve">je </w:t>
      </w:r>
      <w:r w:rsidRPr="003029B8">
        <w:rPr>
          <w:lang w:val="hr-HR"/>
        </w:rPr>
        <w:t xml:space="preserve">u stabilnom porastu, ali je </w:t>
      </w:r>
      <w:proofErr w:type="spellStart"/>
      <w:r w:rsidRPr="003029B8">
        <w:rPr>
          <w:lang w:val="hr-HR"/>
        </w:rPr>
        <w:t>sezonalnost</w:t>
      </w:r>
      <w:proofErr w:type="spellEnd"/>
      <w:r w:rsidRPr="003029B8">
        <w:rPr>
          <w:lang w:val="hr-HR"/>
        </w:rPr>
        <w:t xml:space="preserve"> još uvijek visoka, a prosječan boravak dug (utjecaj kampa);</w:t>
      </w:r>
    </w:p>
    <w:p w14:paraId="44248DBE" w14:textId="77777777" w:rsidR="00F8417A" w:rsidRPr="003029B8" w:rsidRDefault="00F8417A" w:rsidP="00B26636">
      <w:pPr>
        <w:pStyle w:val="ListParagraph"/>
        <w:numPr>
          <w:ilvl w:val="0"/>
          <w:numId w:val="43"/>
        </w:numPr>
        <w:spacing w:before="120"/>
        <w:contextualSpacing/>
        <w:jc w:val="both"/>
        <w:rPr>
          <w:lang w:val="hr-HR"/>
        </w:rPr>
      </w:pPr>
      <w:r>
        <w:rPr>
          <w:lang w:val="hr-HR"/>
        </w:rPr>
        <w:t>Dosadašnja s turizmom povezana planska osnova turističkom je razvoju pristupala na temelju vrlo širokog spektra načelno opisanih ideja, što u uvjetima ograničenih lokalnih razvojnih i upravljačkih kapaciteta nije urodilo bitnijim iskoracima;</w:t>
      </w:r>
    </w:p>
    <w:p w14:paraId="495E8352" w14:textId="77777777" w:rsidR="00F8417A" w:rsidRPr="003029B8" w:rsidRDefault="00F8417A" w:rsidP="00B26636">
      <w:pPr>
        <w:pStyle w:val="ListParagraph"/>
        <w:numPr>
          <w:ilvl w:val="0"/>
          <w:numId w:val="43"/>
        </w:numPr>
        <w:spacing w:before="120"/>
        <w:contextualSpacing/>
        <w:jc w:val="both"/>
        <w:rPr>
          <w:lang w:val="hr-HR"/>
        </w:rPr>
      </w:pPr>
      <w:r>
        <w:rPr>
          <w:lang w:val="hr-HR"/>
        </w:rPr>
        <w:t>Analiza opće situacije i turizma općine nameće sljedeće principe daljeg razvoja:</w:t>
      </w:r>
    </w:p>
    <w:p w14:paraId="49E0BDB3" w14:textId="77777777" w:rsidR="00F8417A" w:rsidRDefault="00F8417A" w:rsidP="00B26636">
      <w:pPr>
        <w:pStyle w:val="ListParagraph"/>
        <w:numPr>
          <w:ilvl w:val="1"/>
          <w:numId w:val="43"/>
        </w:numPr>
        <w:spacing w:before="120"/>
        <w:contextualSpacing/>
        <w:jc w:val="both"/>
        <w:rPr>
          <w:lang w:val="hr-HR"/>
        </w:rPr>
      </w:pPr>
      <w:r>
        <w:rPr>
          <w:lang w:val="hr-HR"/>
        </w:rPr>
        <w:t>Fokusirana r</w:t>
      </w:r>
      <w:r w:rsidRPr="003029B8">
        <w:rPr>
          <w:lang w:val="hr-HR"/>
        </w:rPr>
        <w:t>azvojna</w:t>
      </w:r>
      <w:r>
        <w:rPr>
          <w:lang w:val="hr-HR"/>
        </w:rPr>
        <w:t>, proizvodna i projektna</w:t>
      </w:r>
      <w:r w:rsidRPr="003029B8">
        <w:rPr>
          <w:lang w:val="hr-HR"/>
        </w:rPr>
        <w:t xml:space="preserve"> orijentacija</w:t>
      </w:r>
      <w:r>
        <w:rPr>
          <w:lang w:val="hr-HR"/>
        </w:rPr>
        <w:t>, primarno gastronomija;</w:t>
      </w:r>
    </w:p>
    <w:p w14:paraId="4DDA5EDB" w14:textId="77777777" w:rsidR="00F8417A" w:rsidRPr="003029B8" w:rsidRDefault="00F8417A" w:rsidP="00B26636">
      <w:pPr>
        <w:pStyle w:val="ListParagraph"/>
        <w:numPr>
          <w:ilvl w:val="1"/>
          <w:numId w:val="43"/>
        </w:numPr>
        <w:spacing w:before="120"/>
        <w:contextualSpacing/>
        <w:jc w:val="both"/>
        <w:rPr>
          <w:lang w:val="hr-HR"/>
        </w:rPr>
      </w:pPr>
      <w:r>
        <w:rPr>
          <w:lang w:val="hr-HR"/>
        </w:rPr>
        <w:t>Oslonac na lokalne snage u razvoju, jasna razdioba odgovornosti, detaljno planiranje;</w:t>
      </w:r>
    </w:p>
    <w:p w14:paraId="4D75E7CD" w14:textId="77777777" w:rsidR="00F8417A" w:rsidRPr="003029B8" w:rsidRDefault="00F8417A" w:rsidP="00B26636">
      <w:pPr>
        <w:pStyle w:val="ListParagraph"/>
        <w:numPr>
          <w:ilvl w:val="1"/>
          <w:numId w:val="43"/>
        </w:numPr>
        <w:spacing w:before="120"/>
        <w:contextualSpacing/>
        <w:jc w:val="both"/>
        <w:rPr>
          <w:lang w:val="hr-HR"/>
        </w:rPr>
      </w:pPr>
      <w:r>
        <w:rPr>
          <w:lang w:val="hr-HR"/>
        </w:rPr>
        <w:t>Partnerstva i intenzivniji odnosi vertikalno (TZ klaster, TZ Istarske županije, Istarska županija/odjel za turizam IŽ), horizontalno (susjedne općine i klasteri) i međunarodno (uzorne regije).</w:t>
      </w:r>
    </w:p>
    <w:p w14:paraId="3F4A810F" w14:textId="77777777" w:rsidR="00F8417A" w:rsidRPr="00393434" w:rsidRDefault="00F8417A" w:rsidP="00B26636">
      <w:pPr>
        <w:pStyle w:val="Title"/>
        <w:keepNext/>
        <w:keepLines/>
        <w:pageBreakBefore/>
        <w:numPr>
          <w:ilvl w:val="0"/>
          <w:numId w:val="38"/>
        </w:numPr>
        <w:pBdr>
          <w:top w:val="none" w:sz="0" w:space="0" w:color="auto"/>
          <w:bottom w:val="none" w:sz="0" w:space="0" w:color="auto"/>
        </w:pBdr>
        <w:spacing w:before="840" w:after="240"/>
        <w:contextualSpacing/>
        <w:jc w:val="both"/>
        <w:outlineLvl w:val="0"/>
      </w:pPr>
      <w:bookmarkStart w:id="24" w:name="_Toc21678411"/>
      <w:r w:rsidRPr="00393434">
        <w:lastRenderedPageBreak/>
        <w:t>ANALIZA UZORNIH PRAKSI</w:t>
      </w:r>
      <w:bookmarkEnd w:id="24"/>
    </w:p>
    <w:p w14:paraId="2845F145" w14:textId="77777777" w:rsidR="00F8417A" w:rsidRPr="00393434" w:rsidRDefault="00F8417A" w:rsidP="00B26636">
      <w:pPr>
        <w:pStyle w:val="Subtitle"/>
        <w:keepNext/>
        <w:keepLines/>
        <w:numPr>
          <w:ilvl w:val="1"/>
          <w:numId w:val="38"/>
        </w:numPr>
        <w:spacing w:before="480" w:after="240"/>
        <w:jc w:val="both"/>
        <w:outlineLvl w:val="1"/>
      </w:pPr>
      <w:bookmarkStart w:id="25" w:name="_Toc532828487"/>
      <w:bookmarkStart w:id="26" w:name="_Toc21678412"/>
      <w:proofErr w:type="spellStart"/>
      <w:r w:rsidRPr="00393434">
        <w:t>Kriteriji</w:t>
      </w:r>
      <w:proofErr w:type="spellEnd"/>
      <w:r w:rsidRPr="00393434">
        <w:t xml:space="preserve"> </w:t>
      </w:r>
      <w:proofErr w:type="spellStart"/>
      <w:r w:rsidRPr="00393434">
        <w:t>odabira</w:t>
      </w:r>
      <w:bookmarkEnd w:id="25"/>
      <w:proofErr w:type="spellEnd"/>
      <w:r>
        <w:rPr>
          <w:rStyle w:val="FootnoteReference"/>
        </w:rPr>
        <w:footnoteReference w:id="1"/>
      </w:r>
      <w:bookmarkEnd w:id="26"/>
    </w:p>
    <w:p w14:paraId="1E45AF39"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Cilj analize uzornih praksi je  identificirati elemente turističkog lanca vrijednosti i razvojna rješenja uzornih destinacija koji se mogu primijeniti u razvoju turizma u</w:t>
      </w:r>
      <w:r>
        <w:rPr>
          <w:lang w:val="hr-HR"/>
        </w:rPr>
        <w:t xml:space="preserve"> općini</w:t>
      </w:r>
      <w:r w:rsidRPr="00393434">
        <w:rPr>
          <w:lang w:val="hr-HR"/>
        </w:rPr>
        <w:t xml:space="preserve"> Brtonigl</w:t>
      </w:r>
      <w:r>
        <w:rPr>
          <w:lang w:val="hr-HR"/>
        </w:rPr>
        <w:t xml:space="preserve">a - </w:t>
      </w:r>
      <w:proofErr w:type="spellStart"/>
      <w:r>
        <w:rPr>
          <w:lang w:val="hr-HR"/>
        </w:rPr>
        <w:t>Verteneglio</w:t>
      </w:r>
      <w:proofErr w:type="spellEnd"/>
      <w:r w:rsidRPr="00393434">
        <w:rPr>
          <w:lang w:val="hr-HR"/>
        </w:rPr>
        <w:t xml:space="preserve">. Regija fokusa je Mediteran, prije svega regije slične geografske i atrakcijske strukture Istri i </w:t>
      </w:r>
      <w:r>
        <w:rPr>
          <w:lang w:val="hr-HR"/>
        </w:rPr>
        <w:t>općini;</w:t>
      </w:r>
      <w:r w:rsidRPr="00393434">
        <w:rPr>
          <w:lang w:val="hr-HR"/>
        </w:rPr>
        <w:t xml:space="preserve">  </w:t>
      </w:r>
    </w:p>
    <w:p w14:paraId="725FD84C"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Sukladno gornjim kriterijima, odabrane su destinacije koje dominantno služe kao bitan dio lanca vrijednosti regije (u slučaju </w:t>
      </w:r>
      <w:r>
        <w:rPr>
          <w:lang w:val="hr-HR"/>
        </w:rPr>
        <w:t>predmetne općine</w:t>
      </w:r>
      <w:r w:rsidRPr="00393434">
        <w:rPr>
          <w:lang w:val="hr-HR"/>
        </w:rPr>
        <w:t xml:space="preserve"> klaster SZ Istra, odnosno Istarska županija), neovisno o tome koliko stacionarnih gostiju (onih koji ostvaruju noćenje unutar same </w:t>
      </w:r>
      <w:proofErr w:type="spellStart"/>
      <w:r w:rsidRPr="00393434">
        <w:rPr>
          <w:lang w:val="hr-HR"/>
        </w:rPr>
        <w:t>mikrodestinacije</w:t>
      </w:r>
      <w:proofErr w:type="spellEnd"/>
      <w:r w:rsidRPr="00393434">
        <w:rPr>
          <w:lang w:val="hr-HR"/>
        </w:rPr>
        <w:t xml:space="preserve">) privlače. S obzirom na proizvodnu strukturu </w:t>
      </w:r>
      <w:r>
        <w:rPr>
          <w:lang w:val="hr-HR"/>
        </w:rPr>
        <w:t>općine</w:t>
      </w:r>
      <w:r w:rsidRPr="00393434">
        <w:rPr>
          <w:lang w:val="hr-HR"/>
        </w:rPr>
        <w:t xml:space="preserve">, odabrane su destinacije sa snažnom gastronomskom ponudom, koje su blizu moru te su dobro povezane cestovnom infrastrukturom (da je u blizini autoput ili magistralni put). Daljnji kriteriji u identifikaciji primjera uzorne prakse su veličina mjesta te atrakcijska i struktura turističkih proizvoda koji moraju biti usporedivi s </w:t>
      </w:r>
      <w:r>
        <w:rPr>
          <w:lang w:val="hr-HR"/>
        </w:rPr>
        <w:t>općinom</w:t>
      </w:r>
      <w:r w:rsidRPr="00393434">
        <w:rPr>
          <w:lang w:val="hr-HR"/>
        </w:rPr>
        <w:t xml:space="preserve"> i njenim potencijalima;</w:t>
      </w:r>
    </w:p>
    <w:p w14:paraId="61F9DD75"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Uzimajući u obzir da se predmetne destinacije ne ističu svojim smještajnim kapacitetima, neophodno je u referentnoj analizi tražiti elemente dodane vrijednosti koji su pridonijeli specijalizaciji ponude destinacija ili proizvoda;</w:t>
      </w:r>
    </w:p>
    <w:p w14:paraId="49B1C977"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S druge strane, suvremeni turistički proizvodi kombiniraju elemente kulture, prirode i gastronomije vodeći se dvama mogućim principima. S jedne strane postoje visoko specijalizirane destinacije u jednom proizvodu/vrsti atrakcije, a s druge strane postoje proizvodi koji koriste neke ili većinu gore navedenih elemenata kako bi zadovoljili što više tržišnih segmenata, čime zadovoljavaju širi krug potencijalnih gostiju;</w:t>
      </w:r>
    </w:p>
    <w:p w14:paraId="448AACA7"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Glavni rezultat ove analize je identifikacija različitih modela tržišne orijentacije i gradnje turističkih proizvoda.</w:t>
      </w:r>
    </w:p>
    <w:p w14:paraId="170E5504" w14:textId="77777777" w:rsidR="00F8417A" w:rsidRPr="00393434" w:rsidRDefault="00F8417A" w:rsidP="00B26636">
      <w:pPr>
        <w:pStyle w:val="Subtitle"/>
        <w:keepNext/>
        <w:keepLines/>
        <w:numPr>
          <w:ilvl w:val="1"/>
          <w:numId w:val="38"/>
        </w:numPr>
        <w:spacing w:before="480" w:after="240"/>
        <w:jc w:val="both"/>
        <w:outlineLvl w:val="1"/>
      </w:pPr>
      <w:bookmarkStart w:id="29" w:name="_Toc532828488"/>
      <w:bookmarkStart w:id="30" w:name="_Toc21678413"/>
      <w:proofErr w:type="spellStart"/>
      <w:r w:rsidRPr="00393434">
        <w:t>Brugnato</w:t>
      </w:r>
      <w:proofErr w:type="spellEnd"/>
      <w:r w:rsidRPr="00393434">
        <w:t xml:space="preserve"> (ITA)</w:t>
      </w:r>
      <w:bookmarkEnd w:id="29"/>
      <w:bookmarkEnd w:id="30"/>
    </w:p>
    <w:p w14:paraId="1BE045D5"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Općina </w:t>
      </w:r>
      <w:proofErr w:type="spellStart"/>
      <w:r w:rsidRPr="00393434">
        <w:rPr>
          <w:lang w:val="hr-HR"/>
        </w:rPr>
        <w:t>Brugnato</w:t>
      </w:r>
      <w:proofErr w:type="spellEnd"/>
      <w:r w:rsidRPr="00393434">
        <w:rPr>
          <w:lang w:val="hr-HR"/>
        </w:rPr>
        <w:t xml:space="preserve"> (11,9 km</w:t>
      </w:r>
      <w:r w:rsidRPr="00393434">
        <w:rPr>
          <w:vertAlign w:val="superscript"/>
          <w:lang w:val="hr-HR"/>
        </w:rPr>
        <w:t>2</w:t>
      </w:r>
      <w:r w:rsidRPr="00393434">
        <w:rPr>
          <w:lang w:val="hr-HR"/>
        </w:rPr>
        <w:t xml:space="preserve">) sa 1.300 stanovnika nalazi se u provinciji La </w:t>
      </w:r>
      <w:proofErr w:type="spellStart"/>
      <w:r w:rsidRPr="00393434">
        <w:rPr>
          <w:lang w:val="hr-HR"/>
        </w:rPr>
        <w:t>Spezia</w:t>
      </w:r>
      <w:proofErr w:type="spellEnd"/>
      <w:r w:rsidRPr="00393434">
        <w:rPr>
          <w:lang w:val="hr-HR"/>
        </w:rPr>
        <w:t xml:space="preserve"> u sklopu regije </w:t>
      </w:r>
      <w:proofErr w:type="spellStart"/>
      <w:r w:rsidRPr="00393434">
        <w:rPr>
          <w:lang w:val="hr-HR"/>
        </w:rPr>
        <w:t>Ligurije</w:t>
      </w:r>
      <w:proofErr w:type="spellEnd"/>
      <w:r w:rsidRPr="00393434">
        <w:rPr>
          <w:lang w:val="hr-HR"/>
        </w:rPr>
        <w:t xml:space="preserve">. Veći gradovi su na sljedećim udaljenostima: La </w:t>
      </w:r>
      <w:proofErr w:type="spellStart"/>
      <w:r w:rsidRPr="00393434">
        <w:rPr>
          <w:lang w:val="hr-HR"/>
        </w:rPr>
        <w:t>Spezia</w:t>
      </w:r>
      <w:proofErr w:type="spellEnd"/>
      <w:r w:rsidRPr="00393434">
        <w:rPr>
          <w:lang w:val="hr-HR"/>
        </w:rPr>
        <w:t xml:space="preserve"> (28 km), </w:t>
      </w:r>
      <w:proofErr w:type="spellStart"/>
      <w:r w:rsidRPr="00393434">
        <w:rPr>
          <w:lang w:val="hr-HR"/>
        </w:rPr>
        <w:t>Cinque</w:t>
      </w:r>
      <w:proofErr w:type="spellEnd"/>
      <w:r w:rsidRPr="00393434">
        <w:rPr>
          <w:lang w:val="hr-HR"/>
        </w:rPr>
        <w:t xml:space="preserve"> Terre (28 km), Genova (73 km) – najbliži aerodrom, </w:t>
      </w:r>
      <w:proofErr w:type="spellStart"/>
      <w:r w:rsidRPr="00393434">
        <w:rPr>
          <w:lang w:val="hr-HR"/>
        </w:rPr>
        <w:t>Firenze</w:t>
      </w:r>
      <w:proofErr w:type="spellEnd"/>
      <w:r w:rsidRPr="00393434">
        <w:rPr>
          <w:lang w:val="hr-HR"/>
        </w:rPr>
        <w:t xml:space="preserve"> (170 km), Bologna (220 km). Od 2006. godine ima zastavu Orange Clube – mjesto za </w:t>
      </w:r>
      <w:proofErr w:type="spellStart"/>
      <w:r w:rsidRPr="00393434">
        <w:rPr>
          <w:lang w:val="hr-HR"/>
        </w:rPr>
        <w:t>touring</w:t>
      </w:r>
      <w:proofErr w:type="spellEnd"/>
      <w:r w:rsidRPr="00393434">
        <w:rPr>
          <w:lang w:val="hr-HR"/>
        </w:rPr>
        <w:t xml:space="preserve"> automobilima u Italiji;</w:t>
      </w:r>
    </w:p>
    <w:p w14:paraId="05E3CBE2" w14:textId="77777777" w:rsidR="00F8417A" w:rsidRPr="00393434" w:rsidRDefault="00F8417A" w:rsidP="00F8417A">
      <w:pPr>
        <w:jc w:val="center"/>
        <w:rPr>
          <w:lang w:val="hr-HR"/>
        </w:rPr>
      </w:pPr>
      <w:r w:rsidRPr="00393434">
        <w:rPr>
          <w:noProof/>
          <w:lang w:val="hr-HR"/>
        </w:rPr>
        <w:drawing>
          <wp:inline distT="0" distB="0" distL="0" distR="0" wp14:anchorId="637D0339" wp14:editId="4DF190C0">
            <wp:extent cx="5011346" cy="1359526"/>
            <wp:effectExtent l="0" t="0" r="0" b="0"/>
            <wp:docPr id="10" name="Picture 9">
              <a:extLst xmlns:a="http://schemas.openxmlformats.org/drawingml/2006/main">
                <a:ext uri="{FF2B5EF4-FFF2-40B4-BE49-F238E27FC236}">
                  <a16:creationId xmlns:a16="http://schemas.microsoft.com/office/drawing/2014/main" id="{C2F35F18-87CD-4A75-A3FC-21CCA7191F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2F35F18-87CD-4A75-A3FC-21CCA7191F7B}"/>
                        </a:ext>
                      </a:extLst>
                    </pic:cNvPr>
                    <pic:cNvPicPr>
                      <a:picLocks noChangeAspect="1"/>
                    </pic:cNvPicPr>
                  </pic:nvPicPr>
                  <pic:blipFill>
                    <a:blip r:embed="rId48" cstate="screen">
                      <a:extLst>
                        <a:ext uri="{28A0092B-C50C-407E-A947-70E740481C1C}">
                          <a14:useLocalDpi xmlns:a14="http://schemas.microsoft.com/office/drawing/2010/main"/>
                        </a:ext>
                      </a:extLst>
                    </a:blip>
                    <a:stretch>
                      <a:fillRect/>
                    </a:stretch>
                  </pic:blipFill>
                  <pic:spPr>
                    <a:xfrm>
                      <a:off x="0" y="0"/>
                      <a:ext cx="5011346" cy="1359526"/>
                    </a:xfrm>
                    <a:prstGeom prst="rect">
                      <a:avLst/>
                    </a:prstGeom>
                  </pic:spPr>
                </pic:pic>
              </a:graphicData>
            </a:graphic>
          </wp:inline>
        </w:drawing>
      </w:r>
    </w:p>
    <w:p w14:paraId="0F1145DE" w14:textId="77777777" w:rsidR="00F8417A" w:rsidRPr="00393434" w:rsidRDefault="00F8417A" w:rsidP="00F8417A">
      <w:pPr>
        <w:rPr>
          <w:u w:val="single"/>
          <w:lang w:val="hr-HR"/>
        </w:rPr>
      </w:pPr>
      <w:r w:rsidRPr="00393434">
        <w:rPr>
          <w:u w:val="single"/>
          <w:lang w:val="hr-HR"/>
        </w:rPr>
        <w:t>Prirodni i kulturni resursi</w:t>
      </w:r>
    </w:p>
    <w:p w14:paraId="24B201EF"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U okruženju mjesta je aluvijalna ravnica, greben Apenina, rijeka Var i u kontaktnoj zoni s  regionalnim parkom prirode </w:t>
      </w:r>
      <w:proofErr w:type="spellStart"/>
      <w:r w:rsidRPr="00393434">
        <w:rPr>
          <w:lang w:val="hr-HR"/>
        </w:rPr>
        <w:t>Montemarcello-Magra</w:t>
      </w:r>
      <w:proofErr w:type="spellEnd"/>
      <w:r w:rsidRPr="00393434">
        <w:rPr>
          <w:lang w:val="hr-HR"/>
        </w:rPr>
        <w:t>.</w:t>
      </w:r>
    </w:p>
    <w:p w14:paraId="5C00EEB6"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Od kulturnih elemenata se ističu sakralni objekti (katedrala, oratorij, samostan, župna crkva i kapelice), palača </w:t>
      </w:r>
      <w:proofErr w:type="spellStart"/>
      <w:r w:rsidRPr="00393434">
        <w:rPr>
          <w:lang w:val="hr-HR"/>
        </w:rPr>
        <w:t>Vescoville</w:t>
      </w:r>
      <w:proofErr w:type="spellEnd"/>
      <w:r w:rsidRPr="00393434">
        <w:rPr>
          <w:lang w:val="hr-HR"/>
        </w:rPr>
        <w:t>, srednjevjekovni most na rijeci Var, biskupski muzej u biskupskoj palači i muzej minerala.</w:t>
      </w:r>
    </w:p>
    <w:p w14:paraId="2AD2A17F" w14:textId="77777777" w:rsidR="00F8417A" w:rsidRPr="00393434" w:rsidRDefault="00F8417A" w:rsidP="00F8417A">
      <w:pPr>
        <w:rPr>
          <w:u w:val="single"/>
          <w:lang w:val="hr-HR"/>
        </w:rPr>
      </w:pPr>
      <w:r w:rsidRPr="00393434">
        <w:rPr>
          <w:u w:val="single"/>
          <w:lang w:val="hr-HR"/>
        </w:rPr>
        <w:t>Događanja</w:t>
      </w:r>
    </w:p>
    <w:p w14:paraId="6D8A55C2"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U mjestu se kao tradicionalni događaji organiziraju Tijelovo i proslave u čast sv. Bernarda opata tijekom kolovoza.</w:t>
      </w:r>
    </w:p>
    <w:p w14:paraId="6F08DE66" w14:textId="77777777" w:rsidR="00F8417A" w:rsidRPr="00393434" w:rsidRDefault="00F8417A" w:rsidP="00F8417A">
      <w:pPr>
        <w:rPr>
          <w:u w:val="single"/>
          <w:lang w:val="hr-HR"/>
        </w:rPr>
      </w:pPr>
      <w:r w:rsidRPr="00393434">
        <w:rPr>
          <w:u w:val="single"/>
          <w:lang w:val="hr-HR"/>
        </w:rPr>
        <w:lastRenderedPageBreak/>
        <w:t>Gastronomija</w:t>
      </w:r>
    </w:p>
    <w:p w14:paraId="4248D0B0"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Gastronomija se oslanja na </w:t>
      </w:r>
      <w:proofErr w:type="spellStart"/>
      <w:r w:rsidRPr="00393434">
        <w:rPr>
          <w:lang w:val="hr-HR"/>
        </w:rPr>
        <w:t>ligurske</w:t>
      </w:r>
      <w:proofErr w:type="spellEnd"/>
      <w:r w:rsidRPr="00393434">
        <w:rPr>
          <w:lang w:val="hr-HR"/>
        </w:rPr>
        <w:t xml:space="preserve"> specijalitete jednostavne i zdrave hrane. U ponudi 9 restorana u </w:t>
      </w:r>
      <w:proofErr w:type="spellStart"/>
      <w:r w:rsidRPr="00393434">
        <w:rPr>
          <w:lang w:val="hr-HR"/>
        </w:rPr>
        <w:t>Brugnattu</w:t>
      </w:r>
      <w:proofErr w:type="spellEnd"/>
      <w:r w:rsidRPr="00393434">
        <w:rPr>
          <w:lang w:val="hr-HR"/>
        </w:rPr>
        <w:t xml:space="preserve"> se mogu pronaći </w:t>
      </w:r>
      <w:proofErr w:type="spellStart"/>
      <w:r w:rsidRPr="00393434">
        <w:rPr>
          <w:lang w:val="hr-HR"/>
        </w:rPr>
        <w:t>canestrel</w:t>
      </w:r>
      <w:proofErr w:type="spellEnd"/>
      <w:r w:rsidRPr="00393434">
        <w:rPr>
          <w:lang w:val="hr-HR"/>
        </w:rPr>
        <w:t xml:space="preserve"> iz </w:t>
      </w:r>
      <w:proofErr w:type="spellStart"/>
      <w:r w:rsidRPr="00393434">
        <w:rPr>
          <w:lang w:val="hr-HR"/>
        </w:rPr>
        <w:t>Brugnatta</w:t>
      </w:r>
      <w:proofErr w:type="spellEnd"/>
      <w:r w:rsidRPr="00393434">
        <w:rPr>
          <w:lang w:val="hr-HR"/>
        </w:rPr>
        <w:t xml:space="preserve">, </w:t>
      </w:r>
      <w:proofErr w:type="spellStart"/>
      <w:r w:rsidRPr="00393434">
        <w:rPr>
          <w:lang w:val="hr-HR"/>
        </w:rPr>
        <w:t>cavagnetto</w:t>
      </w:r>
      <w:proofErr w:type="spellEnd"/>
      <w:r w:rsidRPr="00393434">
        <w:rPr>
          <w:lang w:val="hr-HR"/>
        </w:rPr>
        <w:t xml:space="preserve">,, </w:t>
      </w:r>
      <w:proofErr w:type="spellStart"/>
      <w:r w:rsidRPr="00393434">
        <w:rPr>
          <w:lang w:val="hr-HR"/>
        </w:rPr>
        <w:t>farinatta</w:t>
      </w:r>
      <w:proofErr w:type="spellEnd"/>
      <w:r w:rsidRPr="00393434">
        <w:rPr>
          <w:lang w:val="hr-HR"/>
        </w:rPr>
        <w:t xml:space="preserve">, kolači ljekovitih biljaka, mesni </w:t>
      </w:r>
      <w:proofErr w:type="spellStart"/>
      <w:r w:rsidRPr="00393434">
        <w:rPr>
          <w:lang w:val="hr-HR"/>
        </w:rPr>
        <w:t>ravioli</w:t>
      </w:r>
      <w:proofErr w:type="spellEnd"/>
      <w:r w:rsidRPr="00393434">
        <w:rPr>
          <w:lang w:val="hr-HR"/>
        </w:rPr>
        <w:t>, odabir lokalnih sireva iz mljekare, odnosno salama lokalnog mesara. Na području općine nalazi se i nekoliko agroturizama s ponudom svježih proizvoda.</w:t>
      </w:r>
    </w:p>
    <w:p w14:paraId="7E7ABD7C" w14:textId="77777777" w:rsidR="00F8417A" w:rsidRPr="00393434" w:rsidRDefault="00F8417A" w:rsidP="00F8417A">
      <w:pPr>
        <w:rPr>
          <w:u w:val="single"/>
          <w:lang w:val="hr-HR"/>
        </w:rPr>
      </w:pPr>
      <w:r w:rsidRPr="00393434">
        <w:rPr>
          <w:u w:val="single"/>
          <w:lang w:val="hr-HR"/>
        </w:rPr>
        <w:t>Ponuda smještajnih kapaciteta</w:t>
      </w:r>
    </w:p>
    <w:p w14:paraId="45C43E2D"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Mjesto nema hotel ili kolektivni oblik smještaja. Smještaj se uglavnom nudi u apartmanima (sobama), ali i cijelim kućama kojih je u ljetnoj sezoni aktivno oko 10, od čega je dvoje iznajmljivača sa cijelim objektima (kućama), dok ostali nude sobe ili apartmane; </w:t>
      </w:r>
    </w:p>
    <w:p w14:paraId="14920F34"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Ukupni smještajni kapacitet iznosi oko 40 kreveta. Veći smještajni kapaciteti su na putu prema obali (</w:t>
      </w:r>
      <w:proofErr w:type="spellStart"/>
      <w:r w:rsidRPr="00393434">
        <w:rPr>
          <w:lang w:val="hr-HR"/>
        </w:rPr>
        <w:t>Cinque</w:t>
      </w:r>
      <w:proofErr w:type="spellEnd"/>
      <w:r w:rsidRPr="00393434">
        <w:rPr>
          <w:lang w:val="hr-HR"/>
        </w:rPr>
        <w:t xml:space="preserve"> Terre) gdje se mogu naći i manji hoteli odnosno kampovi.</w:t>
      </w:r>
    </w:p>
    <w:p w14:paraId="425E02FA" w14:textId="77777777" w:rsidR="00F8417A" w:rsidRPr="00393434" w:rsidRDefault="00F8417A" w:rsidP="00F8417A">
      <w:pPr>
        <w:rPr>
          <w:u w:val="single"/>
          <w:lang w:val="hr-HR"/>
        </w:rPr>
      </w:pPr>
      <w:r w:rsidRPr="00393434">
        <w:rPr>
          <w:u w:val="single"/>
          <w:lang w:val="hr-HR"/>
        </w:rPr>
        <w:t>Potražnja</w:t>
      </w:r>
    </w:p>
    <w:p w14:paraId="2BA4F66E"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Konkretna potražnja (noćenja i dolasci) nije zabilježena na razini mjesta no cijela regija ostvaruje preko 800 tisuća dolazaka s 2,5 milijuna noćenja, a koji se većinom događaju u krugu 100 km od </w:t>
      </w:r>
      <w:proofErr w:type="spellStart"/>
      <w:r w:rsidRPr="00393434">
        <w:rPr>
          <w:lang w:val="hr-HR"/>
        </w:rPr>
        <w:t>Brugnatta</w:t>
      </w:r>
      <w:proofErr w:type="spellEnd"/>
      <w:r w:rsidRPr="00393434">
        <w:rPr>
          <w:lang w:val="hr-HR"/>
        </w:rPr>
        <w:t xml:space="preserve"> (La </w:t>
      </w:r>
      <w:proofErr w:type="spellStart"/>
      <w:r w:rsidRPr="00393434">
        <w:rPr>
          <w:lang w:val="hr-HR"/>
        </w:rPr>
        <w:t>Spezia</w:t>
      </w:r>
      <w:proofErr w:type="spellEnd"/>
      <w:r w:rsidRPr="00393434">
        <w:rPr>
          <w:lang w:val="hr-HR"/>
        </w:rPr>
        <w:t xml:space="preserve"> regija). Dodatno u samom </w:t>
      </w:r>
      <w:proofErr w:type="spellStart"/>
      <w:r w:rsidRPr="00393434">
        <w:rPr>
          <w:lang w:val="hr-HR"/>
        </w:rPr>
        <w:t>Brugnattu</w:t>
      </w:r>
      <w:proofErr w:type="spellEnd"/>
      <w:r w:rsidRPr="00393434">
        <w:rPr>
          <w:lang w:val="hr-HR"/>
        </w:rPr>
        <w:t xml:space="preserve"> je otvoren outlet 5 </w:t>
      </w:r>
      <w:proofErr w:type="spellStart"/>
      <w:r w:rsidRPr="00393434">
        <w:rPr>
          <w:lang w:val="hr-HR"/>
        </w:rPr>
        <w:t>terre</w:t>
      </w:r>
      <w:proofErr w:type="spellEnd"/>
      <w:r w:rsidRPr="00393434">
        <w:rPr>
          <w:lang w:val="hr-HR"/>
        </w:rPr>
        <w:t xml:space="preserve"> koji ima godišnje oko 400 tisuća posjetitelja. Sve to upućuje da </w:t>
      </w:r>
      <w:proofErr w:type="spellStart"/>
      <w:r w:rsidRPr="00393434">
        <w:rPr>
          <w:lang w:val="hr-HR"/>
        </w:rPr>
        <w:t>Burgnatto</w:t>
      </w:r>
      <w:proofErr w:type="spellEnd"/>
      <w:r w:rsidRPr="00393434">
        <w:rPr>
          <w:lang w:val="hr-HR"/>
        </w:rPr>
        <w:t xml:space="preserve"> ima veliku bazu putnika / potencijalnih gostiju;</w:t>
      </w:r>
    </w:p>
    <w:p w14:paraId="728EA9FB" w14:textId="77777777" w:rsidR="00F8417A" w:rsidRPr="00393434" w:rsidRDefault="00F8417A" w:rsidP="00F8417A">
      <w:pPr>
        <w:rPr>
          <w:u w:val="single"/>
          <w:lang w:val="hr-HR"/>
        </w:rPr>
      </w:pPr>
      <w:r w:rsidRPr="00393434">
        <w:rPr>
          <w:u w:val="single"/>
          <w:lang w:val="hr-HR"/>
        </w:rPr>
        <w:t>Upravljanje turizmom i promocija</w:t>
      </w:r>
    </w:p>
    <w:p w14:paraId="661C0216"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Upravljanje turizmom vrši regija La </w:t>
      </w:r>
      <w:proofErr w:type="spellStart"/>
      <w:r w:rsidRPr="00393434">
        <w:rPr>
          <w:lang w:val="hr-HR"/>
        </w:rPr>
        <w:t>Spezia</w:t>
      </w:r>
      <w:proofErr w:type="spellEnd"/>
      <w:r w:rsidRPr="00393434">
        <w:rPr>
          <w:lang w:val="hr-HR"/>
        </w:rPr>
        <w:t xml:space="preserve"> (</w:t>
      </w:r>
      <w:proofErr w:type="spellStart"/>
      <w:r w:rsidRPr="00393434">
        <w:rPr>
          <w:lang w:val="hr-HR"/>
        </w:rPr>
        <w:t>Provincia</w:t>
      </w:r>
      <w:proofErr w:type="spellEnd"/>
      <w:r w:rsidRPr="00393434">
        <w:rPr>
          <w:lang w:val="hr-HR"/>
        </w:rPr>
        <w:t xml:space="preserve"> della </w:t>
      </w:r>
      <w:proofErr w:type="spellStart"/>
      <w:r w:rsidRPr="00393434">
        <w:rPr>
          <w:lang w:val="hr-HR"/>
        </w:rPr>
        <w:t>Spezia</w:t>
      </w:r>
      <w:proofErr w:type="spellEnd"/>
      <w:r w:rsidRPr="00393434">
        <w:rPr>
          <w:lang w:val="hr-HR"/>
        </w:rPr>
        <w:t>) koja ima razvojnu i promotivnu funkciju u turizmu – administracija razvija planove dok turističko informiranje, obavijesti i promociju vrši turistička zajednica.</w:t>
      </w:r>
    </w:p>
    <w:p w14:paraId="5B88E23A" w14:textId="77777777" w:rsidR="00F8417A" w:rsidRPr="00393434" w:rsidRDefault="00F8417A" w:rsidP="00B26636">
      <w:pPr>
        <w:pStyle w:val="Subtitle"/>
        <w:keepNext/>
        <w:keepLines/>
        <w:numPr>
          <w:ilvl w:val="1"/>
          <w:numId w:val="38"/>
        </w:numPr>
        <w:spacing w:before="480" w:after="240"/>
        <w:jc w:val="both"/>
        <w:outlineLvl w:val="1"/>
      </w:pPr>
      <w:bookmarkStart w:id="31" w:name="_Toc532828489"/>
      <w:bookmarkStart w:id="32" w:name="_Toc21678414"/>
      <w:r w:rsidRPr="00393434">
        <w:t>Le Val (FRA)</w:t>
      </w:r>
      <w:bookmarkEnd w:id="31"/>
      <w:bookmarkEnd w:id="32"/>
    </w:p>
    <w:p w14:paraId="2D5BBBEA"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Općina </w:t>
      </w:r>
      <w:proofErr w:type="spellStart"/>
      <w:r w:rsidRPr="00393434">
        <w:rPr>
          <w:lang w:val="hr-HR"/>
        </w:rPr>
        <w:t>Le</w:t>
      </w:r>
      <w:proofErr w:type="spellEnd"/>
      <w:r w:rsidRPr="00393434">
        <w:rPr>
          <w:lang w:val="hr-HR"/>
        </w:rPr>
        <w:t xml:space="preserve"> Val (39,34 km</w:t>
      </w:r>
      <w:r w:rsidRPr="00393434">
        <w:rPr>
          <w:vertAlign w:val="superscript"/>
          <w:lang w:val="hr-HR"/>
        </w:rPr>
        <w:t>2</w:t>
      </w:r>
      <w:r w:rsidRPr="00393434">
        <w:rPr>
          <w:lang w:val="hr-HR"/>
        </w:rPr>
        <w:t xml:space="preserve">) sa 3250 stanovnika nalazi se u jednoj od najpropulzivnijih regija Francuske – </w:t>
      </w:r>
      <w:proofErr w:type="spellStart"/>
      <w:r w:rsidRPr="00393434">
        <w:rPr>
          <w:lang w:val="hr-HR"/>
        </w:rPr>
        <w:t>Provance</w:t>
      </w:r>
      <w:proofErr w:type="spellEnd"/>
      <w:r w:rsidRPr="00393434">
        <w:rPr>
          <w:lang w:val="hr-HR"/>
        </w:rPr>
        <w:t>-</w:t>
      </w:r>
      <w:proofErr w:type="spellStart"/>
      <w:r w:rsidRPr="00393434">
        <w:rPr>
          <w:lang w:val="hr-HR"/>
        </w:rPr>
        <w:t>Alpes</w:t>
      </w:r>
      <w:proofErr w:type="spellEnd"/>
      <w:r w:rsidRPr="00393434">
        <w:rPr>
          <w:lang w:val="hr-HR"/>
        </w:rPr>
        <w:t xml:space="preserve">-Cote </w:t>
      </w:r>
      <w:proofErr w:type="spellStart"/>
      <w:r w:rsidRPr="00393434">
        <w:rPr>
          <w:lang w:val="hr-HR"/>
        </w:rPr>
        <w:t>d'Azur</w:t>
      </w:r>
      <w:proofErr w:type="spellEnd"/>
      <w:r w:rsidRPr="00393434">
        <w:rPr>
          <w:lang w:val="hr-HR"/>
        </w:rPr>
        <w:t xml:space="preserve">. Najbliži gradovi su na sljedećim udaljenostima: </w:t>
      </w:r>
      <w:proofErr w:type="spellStart"/>
      <w:r w:rsidRPr="00393434">
        <w:rPr>
          <w:lang w:val="hr-HR"/>
        </w:rPr>
        <w:t>Brignoles</w:t>
      </w:r>
      <w:proofErr w:type="spellEnd"/>
      <w:r w:rsidRPr="00393434">
        <w:rPr>
          <w:lang w:val="hr-HR"/>
        </w:rPr>
        <w:t xml:space="preserve"> (5 km), </w:t>
      </w:r>
      <w:proofErr w:type="spellStart"/>
      <w:r w:rsidRPr="00393434">
        <w:rPr>
          <w:lang w:val="hr-HR"/>
        </w:rPr>
        <w:t>AIx</w:t>
      </w:r>
      <w:proofErr w:type="spellEnd"/>
      <w:r w:rsidRPr="00393434">
        <w:rPr>
          <w:lang w:val="hr-HR"/>
        </w:rPr>
        <w:t xml:space="preserve"> </w:t>
      </w:r>
      <w:proofErr w:type="spellStart"/>
      <w:r w:rsidRPr="00393434">
        <w:rPr>
          <w:lang w:val="hr-HR"/>
        </w:rPr>
        <w:t>en</w:t>
      </w:r>
      <w:proofErr w:type="spellEnd"/>
      <w:r w:rsidRPr="00393434">
        <w:rPr>
          <w:lang w:val="hr-HR"/>
        </w:rPr>
        <w:t xml:space="preserve"> </w:t>
      </w:r>
      <w:proofErr w:type="spellStart"/>
      <w:r w:rsidRPr="00393434">
        <w:rPr>
          <w:lang w:val="hr-HR"/>
        </w:rPr>
        <w:t>Provence</w:t>
      </w:r>
      <w:proofErr w:type="spellEnd"/>
      <w:r w:rsidRPr="00393434">
        <w:rPr>
          <w:lang w:val="hr-HR"/>
        </w:rPr>
        <w:t xml:space="preserve"> (65 km), </w:t>
      </w:r>
      <w:proofErr w:type="spellStart"/>
      <w:r w:rsidRPr="00393434">
        <w:rPr>
          <w:lang w:val="hr-HR"/>
        </w:rPr>
        <w:t>Toulon</w:t>
      </w:r>
      <w:proofErr w:type="spellEnd"/>
      <w:r w:rsidRPr="00393434">
        <w:rPr>
          <w:lang w:val="hr-HR"/>
        </w:rPr>
        <w:t xml:space="preserve"> (53 km) – najbliži aerodrom, Marseille (90 km), Saint </w:t>
      </w:r>
      <w:proofErr w:type="spellStart"/>
      <w:r w:rsidRPr="00393434">
        <w:rPr>
          <w:lang w:val="hr-HR"/>
        </w:rPr>
        <w:t>Tropez</w:t>
      </w:r>
      <w:proofErr w:type="spellEnd"/>
      <w:r w:rsidRPr="00393434">
        <w:rPr>
          <w:lang w:val="hr-HR"/>
        </w:rPr>
        <w:t xml:space="preserve"> (74 km), što je i otprilike udaljenost do prvih zračnih luka;</w:t>
      </w:r>
    </w:p>
    <w:p w14:paraId="3344C89D" w14:textId="77777777" w:rsidR="00F8417A" w:rsidRPr="00393434" w:rsidRDefault="00F8417A" w:rsidP="00F8417A">
      <w:pPr>
        <w:jc w:val="center"/>
        <w:rPr>
          <w:lang w:val="hr-HR"/>
        </w:rPr>
      </w:pPr>
      <w:r w:rsidRPr="00393434">
        <w:rPr>
          <w:noProof/>
          <w:lang w:val="hr-HR"/>
        </w:rPr>
        <w:drawing>
          <wp:inline distT="0" distB="0" distL="0" distR="0" wp14:anchorId="474AF6EF" wp14:editId="21EFF8DB">
            <wp:extent cx="5053965" cy="131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5053965" cy="1310640"/>
                    </a:xfrm>
                    <a:prstGeom prst="rect">
                      <a:avLst/>
                    </a:prstGeom>
                    <a:noFill/>
                  </pic:spPr>
                </pic:pic>
              </a:graphicData>
            </a:graphic>
          </wp:inline>
        </w:drawing>
      </w:r>
    </w:p>
    <w:p w14:paraId="70D1093F" w14:textId="77777777" w:rsidR="00F8417A" w:rsidRPr="00393434" w:rsidRDefault="00F8417A" w:rsidP="00F8417A">
      <w:pPr>
        <w:rPr>
          <w:u w:val="single"/>
          <w:lang w:val="hr-HR"/>
        </w:rPr>
      </w:pPr>
      <w:r w:rsidRPr="00393434">
        <w:rPr>
          <w:u w:val="single"/>
          <w:lang w:val="hr-HR"/>
        </w:rPr>
        <w:t>Prirodni i kulturni resursi</w:t>
      </w:r>
    </w:p>
    <w:p w14:paraId="1E5CAA67" w14:textId="77777777" w:rsidR="00F8417A" w:rsidRPr="00393434" w:rsidRDefault="00F8417A" w:rsidP="00B26636">
      <w:pPr>
        <w:pStyle w:val="ListParagraph"/>
        <w:numPr>
          <w:ilvl w:val="0"/>
          <w:numId w:val="43"/>
        </w:numPr>
        <w:spacing w:before="120"/>
        <w:contextualSpacing/>
        <w:jc w:val="both"/>
        <w:rPr>
          <w:lang w:val="hr-HR"/>
        </w:rPr>
      </w:pPr>
      <w:proofErr w:type="spellStart"/>
      <w:r w:rsidRPr="00393434">
        <w:rPr>
          <w:lang w:val="hr-HR"/>
        </w:rPr>
        <w:t>Le</w:t>
      </w:r>
      <w:proofErr w:type="spellEnd"/>
      <w:r w:rsidRPr="00393434">
        <w:rPr>
          <w:lang w:val="hr-HR"/>
        </w:rPr>
        <w:t xml:space="preserve"> Val se nalazi u dolini rijeke </w:t>
      </w:r>
      <w:proofErr w:type="spellStart"/>
      <w:r w:rsidRPr="00393434">
        <w:rPr>
          <w:lang w:val="hr-HR"/>
        </w:rPr>
        <w:t>Ribeirotte</w:t>
      </w:r>
      <w:proofErr w:type="spellEnd"/>
      <w:r w:rsidRPr="00393434">
        <w:rPr>
          <w:lang w:val="hr-HR"/>
        </w:rPr>
        <w:t xml:space="preserve"> koja obiluje prirodnim vodotocima (slapovi, jezerca i sl.) i šumama uz koje se nalaze pješačke i biciklističke staze koje su dio Natura 2000 mreže s naglaskom na očuvanje šišmiša;</w:t>
      </w:r>
    </w:p>
    <w:p w14:paraId="6401F646"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Kulturni resursi </w:t>
      </w:r>
      <w:proofErr w:type="spellStart"/>
      <w:r w:rsidRPr="00393434">
        <w:rPr>
          <w:lang w:val="hr-HR"/>
        </w:rPr>
        <w:t>Le</w:t>
      </w:r>
      <w:proofErr w:type="spellEnd"/>
      <w:r w:rsidRPr="00393434">
        <w:rPr>
          <w:lang w:val="hr-HR"/>
        </w:rPr>
        <w:t xml:space="preserve"> Vala uključuju:</w:t>
      </w:r>
    </w:p>
    <w:p w14:paraId="3A51D8DC"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 xml:space="preserve">Muzeje  - muzej svetaca Provanse, </w:t>
      </w:r>
      <w:proofErr w:type="spellStart"/>
      <w:r w:rsidRPr="00393434">
        <w:rPr>
          <w:lang w:val="hr-HR"/>
        </w:rPr>
        <w:t>Creche</w:t>
      </w:r>
      <w:proofErr w:type="spellEnd"/>
      <w:r w:rsidRPr="00393434">
        <w:rPr>
          <w:lang w:val="hr-HR"/>
        </w:rPr>
        <w:t xml:space="preserve"> </w:t>
      </w:r>
      <w:proofErr w:type="spellStart"/>
      <w:r w:rsidRPr="00393434">
        <w:rPr>
          <w:lang w:val="hr-HR"/>
        </w:rPr>
        <w:t>Rosselini</w:t>
      </w:r>
      <w:proofErr w:type="spellEnd"/>
      <w:r w:rsidRPr="00393434">
        <w:rPr>
          <w:lang w:val="hr-HR"/>
        </w:rPr>
        <w:t xml:space="preserve"> muzej, muzej starih igračaka, muzej vjerske umjetnosti, kuća / muzej maslina, muzej srednjevjekovnih </w:t>
      </w:r>
      <w:proofErr w:type="spellStart"/>
      <w:r w:rsidRPr="00393434">
        <w:rPr>
          <w:lang w:val="hr-HR"/>
        </w:rPr>
        <w:t>putovanj</w:t>
      </w:r>
      <w:proofErr w:type="spellEnd"/>
      <w:r w:rsidRPr="00393434">
        <w:rPr>
          <w:lang w:val="hr-HR"/>
        </w:rPr>
        <w:t>;</w:t>
      </w:r>
    </w:p>
    <w:p w14:paraId="70F94C4E"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Sakralne objekte - desetak kapela i romanička crkva podignuta 1090. godine;</w:t>
      </w:r>
    </w:p>
    <w:p w14:paraId="26F14B1E"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 xml:space="preserve">Objekte značajne arhitekture - gradska uprava, gradski sat na tornju iz 1633, stari mlin za masline, stara praonica rublja, </w:t>
      </w:r>
      <w:proofErr w:type="spellStart"/>
      <w:r w:rsidRPr="00393434">
        <w:rPr>
          <w:lang w:val="hr-HR"/>
        </w:rPr>
        <w:t>Gorguette</w:t>
      </w:r>
      <w:proofErr w:type="spellEnd"/>
      <w:r w:rsidRPr="00393434">
        <w:rPr>
          <w:lang w:val="hr-HR"/>
        </w:rPr>
        <w:t xml:space="preserve"> vrt bilja Provanse. </w:t>
      </w:r>
    </w:p>
    <w:p w14:paraId="11DB7E44" w14:textId="77777777" w:rsidR="00F8417A" w:rsidRPr="00393434" w:rsidRDefault="00F8417A" w:rsidP="00F8417A">
      <w:pPr>
        <w:rPr>
          <w:u w:val="single"/>
          <w:lang w:val="hr-HR"/>
        </w:rPr>
      </w:pPr>
      <w:r w:rsidRPr="00393434">
        <w:rPr>
          <w:u w:val="single"/>
          <w:lang w:val="hr-HR"/>
        </w:rPr>
        <w:t>Događanja</w:t>
      </w:r>
    </w:p>
    <w:p w14:paraId="2C87AB4E"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Svaki prvi vikend u rujnu se organizira Festival kobasica s tradicijom od 390 godina;</w:t>
      </w:r>
    </w:p>
    <w:p w14:paraId="6BC39671"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Svaki petak je lokalni sajam na kojemu lokano udruženje vinara i maslinara prodaje svoje proizvode;</w:t>
      </w:r>
    </w:p>
    <w:p w14:paraId="496F555A"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U </w:t>
      </w:r>
      <w:proofErr w:type="spellStart"/>
      <w:r w:rsidRPr="00393434">
        <w:rPr>
          <w:lang w:val="hr-HR"/>
        </w:rPr>
        <w:t>Brignolesu</w:t>
      </w:r>
      <w:proofErr w:type="spellEnd"/>
      <w:r w:rsidRPr="00393434">
        <w:rPr>
          <w:lang w:val="hr-HR"/>
        </w:rPr>
        <w:t xml:space="preserve"> postoje još i srednjevjekovni festival te festival šljiva (proizvod regije).</w:t>
      </w:r>
    </w:p>
    <w:p w14:paraId="4F2A318A" w14:textId="77777777" w:rsidR="00F8417A" w:rsidRPr="00393434" w:rsidRDefault="00F8417A" w:rsidP="00F8417A">
      <w:pPr>
        <w:rPr>
          <w:u w:val="single"/>
          <w:lang w:val="hr-HR"/>
        </w:rPr>
      </w:pPr>
      <w:r w:rsidRPr="00393434">
        <w:rPr>
          <w:u w:val="single"/>
          <w:lang w:val="hr-HR"/>
        </w:rPr>
        <w:t>Gastronomija</w:t>
      </w:r>
    </w:p>
    <w:p w14:paraId="20BB5ECA"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Udruženje vinara i maslinara kontrolira zastupljenost lokalnih vina i ulja u lokalnim / regionalnim restoranima i prodavaonicama;</w:t>
      </w:r>
    </w:p>
    <w:p w14:paraId="4F303530"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Dva restorana - La </w:t>
      </w:r>
      <w:proofErr w:type="spellStart"/>
      <w:r w:rsidRPr="00393434">
        <w:rPr>
          <w:lang w:val="hr-HR"/>
        </w:rPr>
        <w:t>Cremaillère</w:t>
      </w:r>
      <w:proofErr w:type="spellEnd"/>
      <w:r w:rsidRPr="00393434">
        <w:rPr>
          <w:lang w:val="hr-HR"/>
        </w:rPr>
        <w:t xml:space="preserve"> i La Fontaine sa domaćim i svježim namirnicama iz regije;</w:t>
      </w:r>
    </w:p>
    <w:p w14:paraId="0775490F"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Tri vinarije / maslinarstva - </w:t>
      </w:r>
      <w:proofErr w:type="spellStart"/>
      <w:r w:rsidRPr="00393434">
        <w:rPr>
          <w:lang w:val="hr-HR"/>
        </w:rPr>
        <w:t>Château</w:t>
      </w:r>
      <w:proofErr w:type="spellEnd"/>
      <w:r w:rsidRPr="00393434">
        <w:rPr>
          <w:lang w:val="hr-HR"/>
        </w:rPr>
        <w:t xml:space="preserve"> </w:t>
      </w:r>
      <w:proofErr w:type="spellStart"/>
      <w:r w:rsidRPr="00393434">
        <w:rPr>
          <w:lang w:val="hr-HR"/>
        </w:rPr>
        <w:t>Fontainebleau</w:t>
      </w:r>
      <w:proofErr w:type="spellEnd"/>
      <w:r w:rsidRPr="00393434">
        <w:rPr>
          <w:lang w:val="hr-HR"/>
        </w:rPr>
        <w:t xml:space="preserve">, </w:t>
      </w:r>
      <w:proofErr w:type="spellStart"/>
      <w:r w:rsidRPr="00393434">
        <w:rPr>
          <w:lang w:val="hr-HR"/>
        </w:rPr>
        <w:t>Château</w:t>
      </w:r>
      <w:proofErr w:type="spellEnd"/>
      <w:r w:rsidRPr="00393434">
        <w:rPr>
          <w:lang w:val="hr-HR"/>
        </w:rPr>
        <w:t xml:space="preserve"> Réal Martin i Les </w:t>
      </w:r>
      <w:proofErr w:type="spellStart"/>
      <w:r w:rsidRPr="00393434">
        <w:rPr>
          <w:lang w:val="hr-HR"/>
        </w:rPr>
        <w:t>Vignerons</w:t>
      </w:r>
      <w:proofErr w:type="spellEnd"/>
      <w:r w:rsidRPr="00393434">
        <w:rPr>
          <w:lang w:val="hr-HR"/>
        </w:rPr>
        <w:t xml:space="preserve"> de </w:t>
      </w:r>
      <w:proofErr w:type="spellStart"/>
      <w:r w:rsidRPr="00393434">
        <w:rPr>
          <w:lang w:val="hr-HR"/>
        </w:rPr>
        <w:t>Correns</w:t>
      </w:r>
      <w:proofErr w:type="spellEnd"/>
      <w:r w:rsidRPr="00393434">
        <w:rPr>
          <w:lang w:val="hr-HR"/>
        </w:rPr>
        <w:t xml:space="preserve"> koji imaju organizirane ture vinarije, kušanja, ponudu hrane, organizaciju događaja i prodaju.</w:t>
      </w:r>
    </w:p>
    <w:p w14:paraId="39807707" w14:textId="77777777" w:rsidR="00F8417A" w:rsidRPr="00393434" w:rsidRDefault="00F8417A" w:rsidP="00F8417A">
      <w:pPr>
        <w:rPr>
          <w:u w:val="single"/>
          <w:lang w:val="hr-HR"/>
        </w:rPr>
      </w:pPr>
      <w:r w:rsidRPr="00393434">
        <w:rPr>
          <w:u w:val="single"/>
          <w:lang w:val="hr-HR"/>
        </w:rPr>
        <w:t>Ponuda smještajnih kapaciteta</w:t>
      </w:r>
    </w:p>
    <w:p w14:paraId="10631253"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lastRenderedPageBreak/>
        <w:t xml:space="preserve">Od smještajnih objekata ističe se jedini hotel Lou </w:t>
      </w:r>
      <w:proofErr w:type="spellStart"/>
      <w:r w:rsidRPr="00393434">
        <w:rPr>
          <w:lang w:val="hr-HR"/>
        </w:rPr>
        <w:t>Valen</w:t>
      </w:r>
      <w:proofErr w:type="spellEnd"/>
      <w:r w:rsidRPr="00393434">
        <w:rPr>
          <w:lang w:val="hr-HR"/>
        </w:rPr>
        <w:t xml:space="preserve"> razine kvalitete 3* s 12 smještajnih jedinica i ukupno 30 postelja;</w:t>
      </w:r>
    </w:p>
    <w:p w14:paraId="43C2B845"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Ostali smještaj čine kuće s bazenima / velikim okućnicama uglavnom na razini 4* s 70-tak postelja u smještajnim kapacitetima. Veća količine smještaja se nalazi na putu prema većem mjestu </w:t>
      </w:r>
      <w:proofErr w:type="spellStart"/>
      <w:r w:rsidRPr="00393434">
        <w:rPr>
          <w:lang w:val="hr-HR"/>
        </w:rPr>
        <w:t>Brignoles</w:t>
      </w:r>
      <w:proofErr w:type="spellEnd"/>
      <w:r w:rsidRPr="00393434">
        <w:rPr>
          <w:lang w:val="hr-HR"/>
        </w:rPr>
        <w:t xml:space="preserve"> -  Hôtel </w:t>
      </w:r>
      <w:proofErr w:type="spellStart"/>
      <w:r w:rsidRPr="00393434">
        <w:rPr>
          <w:lang w:val="hr-HR"/>
        </w:rPr>
        <w:t>Mercure</w:t>
      </w:r>
      <w:proofErr w:type="spellEnd"/>
      <w:r w:rsidRPr="00393434">
        <w:rPr>
          <w:lang w:val="hr-HR"/>
        </w:rPr>
        <w:t xml:space="preserve"> </w:t>
      </w:r>
      <w:proofErr w:type="spellStart"/>
      <w:r w:rsidRPr="00393434">
        <w:rPr>
          <w:lang w:val="hr-HR"/>
        </w:rPr>
        <w:t>Brignoles</w:t>
      </w:r>
      <w:proofErr w:type="spellEnd"/>
      <w:r w:rsidRPr="00393434">
        <w:rPr>
          <w:lang w:val="hr-HR"/>
        </w:rPr>
        <w:t xml:space="preserve"> Golf </w:t>
      </w:r>
      <w:proofErr w:type="spellStart"/>
      <w:r w:rsidRPr="00393434">
        <w:rPr>
          <w:lang w:val="hr-HR"/>
        </w:rPr>
        <w:t>Barabroux</w:t>
      </w:r>
      <w:proofErr w:type="spellEnd"/>
      <w:r w:rsidRPr="00393434">
        <w:rPr>
          <w:lang w:val="hr-HR"/>
        </w:rPr>
        <w:t xml:space="preserve"> Golf, Hotel &amp; Spa sa 87 hektara prostora i samo 52 smještajne jedinice.</w:t>
      </w:r>
    </w:p>
    <w:p w14:paraId="2023F8CC" w14:textId="77777777" w:rsidR="00F8417A" w:rsidRPr="00393434" w:rsidRDefault="00F8417A" w:rsidP="00F8417A">
      <w:pPr>
        <w:rPr>
          <w:u w:val="single"/>
          <w:lang w:val="hr-HR"/>
        </w:rPr>
      </w:pPr>
      <w:r w:rsidRPr="00393434">
        <w:rPr>
          <w:u w:val="single"/>
          <w:lang w:val="hr-HR"/>
        </w:rPr>
        <w:t>Potražnja</w:t>
      </w:r>
    </w:p>
    <w:p w14:paraId="1F0C79C3"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Potražnja</w:t>
      </w:r>
      <w:r w:rsidRPr="00393434">
        <w:rPr>
          <w:vertAlign w:val="superscript"/>
          <w:lang w:val="hr-HR"/>
        </w:rPr>
        <w:footnoteReference w:id="2"/>
      </w:r>
      <w:r w:rsidRPr="00393434">
        <w:rPr>
          <w:vertAlign w:val="superscript"/>
          <w:lang w:val="hr-HR"/>
        </w:rPr>
        <w:t xml:space="preserve"> </w:t>
      </w:r>
      <w:r w:rsidRPr="00393434">
        <w:rPr>
          <w:lang w:val="hr-HR"/>
        </w:rPr>
        <w:t>u općini Var (</w:t>
      </w:r>
      <w:proofErr w:type="spellStart"/>
      <w:r w:rsidRPr="00393434">
        <w:rPr>
          <w:lang w:val="hr-HR"/>
        </w:rPr>
        <w:t>Le</w:t>
      </w:r>
      <w:proofErr w:type="spellEnd"/>
      <w:r w:rsidRPr="00393434">
        <w:rPr>
          <w:lang w:val="hr-HR"/>
        </w:rPr>
        <w:t xml:space="preserve"> Val kao dio te općine) ostvaruje u 2017. godini 522 tisuće gostiju sa 2,5 milijuna noćenja (</w:t>
      </w:r>
      <w:proofErr w:type="spellStart"/>
      <w:r w:rsidRPr="00393434">
        <w:rPr>
          <w:lang w:val="hr-HR"/>
        </w:rPr>
        <w:t>Le</w:t>
      </w:r>
      <w:proofErr w:type="spellEnd"/>
      <w:r w:rsidRPr="00393434">
        <w:rPr>
          <w:lang w:val="hr-HR"/>
        </w:rPr>
        <w:t xml:space="preserve"> Val ovdje ima mali udio zbog količine smještaja) s prosječnim boravkom od 4,7 noćenja;</w:t>
      </w:r>
    </w:p>
    <w:p w14:paraId="3CA7E48A"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51% gostiju dolazi tijekom ljetnih mjeseci, 25% tijekom proljeća, jesen 13% i zima 11%. OD ukupnih posjetitelja u regiji 88% ih je iz Francuske, ostatak iz EU (Belgija, Nizozemska, UK), dok prema noćenjima 78% ih je iz Francuske a ostatak iz EU (Belgija, SAD, Nizozemska). </w:t>
      </w:r>
    </w:p>
    <w:p w14:paraId="0FF74C8A" w14:textId="77777777" w:rsidR="00F8417A" w:rsidRPr="00393434" w:rsidRDefault="00F8417A" w:rsidP="00F8417A">
      <w:pPr>
        <w:rPr>
          <w:u w:val="single"/>
          <w:lang w:val="hr-HR"/>
        </w:rPr>
      </w:pPr>
      <w:r w:rsidRPr="00393434">
        <w:rPr>
          <w:u w:val="single"/>
          <w:lang w:val="hr-HR"/>
        </w:rPr>
        <w:t>Upravljanje turizmom i promocija</w:t>
      </w:r>
    </w:p>
    <w:p w14:paraId="1D400BC6"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Turizmom u mjestu upravlja </w:t>
      </w:r>
      <w:proofErr w:type="spellStart"/>
      <w:r w:rsidRPr="00393434">
        <w:rPr>
          <w:lang w:val="hr-HR"/>
        </w:rPr>
        <w:t>The</w:t>
      </w:r>
      <w:proofErr w:type="spellEnd"/>
      <w:r w:rsidRPr="00393434">
        <w:rPr>
          <w:lang w:val="hr-HR"/>
        </w:rPr>
        <w:t xml:space="preserve"> </w:t>
      </w:r>
      <w:proofErr w:type="spellStart"/>
      <w:r w:rsidRPr="00393434">
        <w:rPr>
          <w:lang w:val="hr-HR"/>
        </w:rPr>
        <w:t>Provence</w:t>
      </w:r>
      <w:proofErr w:type="spellEnd"/>
      <w:r w:rsidRPr="00393434">
        <w:rPr>
          <w:lang w:val="hr-HR"/>
        </w:rPr>
        <w:t xml:space="preserve"> </w:t>
      </w:r>
      <w:proofErr w:type="spellStart"/>
      <w:r w:rsidRPr="00393434">
        <w:rPr>
          <w:lang w:val="hr-HR"/>
        </w:rPr>
        <w:t>Verte</w:t>
      </w:r>
      <w:proofErr w:type="spellEnd"/>
      <w:r w:rsidRPr="00393434">
        <w:rPr>
          <w:lang w:val="hr-HR"/>
        </w:rPr>
        <w:t xml:space="preserve"> turistička zajednica koja predstavlja 43 mjesta u sklopu zelenog srca Provanse s 8 turističkih ureda rasprostranjenih po većim mjestima;</w:t>
      </w:r>
    </w:p>
    <w:p w14:paraId="3D1062E7"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Osnovne funkcije: pružanje savjeta i informacija, u skladu sa oznakom kvalitete </w:t>
      </w:r>
      <w:proofErr w:type="spellStart"/>
      <w:r w:rsidRPr="00393434">
        <w:rPr>
          <w:lang w:val="hr-HR"/>
        </w:rPr>
        <w:t>Qualité</w:t>
      </w:r>
      <w:proofErr w:type="spellEnd"/>
      <w:r w:rsidRPr="00393434">
        <w:rPr>
          <w:lang w:val="hr-HR"/>
        </w:rPr>
        <w:t xml:space="preserve"> </w:t>
      </w:r>
      <w:proofErr w:type="spellStart"/>
      <w:r w:rsidRPr="00393434">
        <w:rPr>
          <w:lang w:val="hr-HR"/>
        </w:rPr>
        <w:t>Tourisme</w:t>
      </w:r>
      <w:proofErr w:type="spellEnd"/>
      <w:r w:rsidRPr="00393434">
        <w:rPr>
          <w:lang w:val="hr-HR"/>
        </w:rPr>
        <w:t>, zadržavanje najviše kategorije pružanja usluga, prodaja karata i paketa za aktivnosti i rekreaciju, prikupljanje i stavljanje u opticaj turističkih informacija i dokumentacije / brošura o 43 općine.</w:t>
      </w:r>
    </w:p>
    <w:p w14:paraId="38AF05B2" w14:textId="77777777" w:rsidR="00F8417A" w:rsidRPr="00393434" w:rsidRDefault="00F8417A" w:rsidP="00B26636">
      <w:pPr>
        <w:pStyle w:val="Subtitle"/>
        <w:keepNext/>
        <w:keepLines/>
        <w:numPr>
          <w:ilvl w:val="1"/>
          <w:numId w:val="38"/>
        </w:numPr>
        <w:spacing w:before="480" w:after="240"/>
        <w:jc w:val="both"/>
        <w:outlineLvl w:val="1"/>
      </w:pPr>
      <w:bookmarkStart w:id="33" w:name="_Toc532828490"/>
      <w:bookmarkStart w:id="34" w:name="_Toc21678415"/>
      <w:proofErr w:type="spellStart"/>
      <w:r w:rsidRPr="00393434">
        <w:t>Cestona</w:t>
      </w:r>
      <w:proofErr w:type="spellEnd"/>
      <w:r w:rsidRPr="00393434">
        <w:t xml:space="preserve"> - </w:t>
      </w:r>
      <w:proofErr w:type="spellStart"/>
      <w:r w:rsidRPr="00393434">
        <w:t>Zestoa</w:t>
      </w:r>
      <w:proofErr w:type="spellEnd"/>
      <w:r w:rsidRPr="00393434">
        <w:t xml:space="preserve"> (ŠPA)</w:t>
      </w:r>
      <w:bookmarkEnd w:id="33"/>
      <w:bookmarkEnd w:id="34"/>
    </w:p>
    <w:p w14:paraId="2D7A45F9"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Grad  </w:t>
      </w:r>
      <w:proofErr w:type="spellStart"/>
      <w:r w:rsidRPr="00393434">
        <w:rPr>
          <w:lang w:val="hr-HR"/>
        </w:rPr>
        <w:t>Cestona</w:t>
      </w:r>
      <w:proofErr w:type="spellEnd"/>
      <w:r w:rsidRPr="00393434">
        <w:rPr>
          <w:lang w:val="hr-HR"/>
        </w:rPr>
        <w:t xml:space="preserve"> (baskijski </w:t>
      </w:r>
      <w:proofErr w:type="spellStart"/>
      <w:r w:rsidRPr="00393434">
        <w:rPr>
          <w:lang w:val="hr-HR"/>
        </w:rPr>
        <w:t>Zestoa</w:t>
      </w:r>
      <w:proofErr w:type="spellEnd"/>
      <w:r w:rsidRPr="00393434">
        <w:rPr>
          <w:lang w:val="hr-HR"/>
        </w:rPr>
        <w:t xml:space="preserve">) nalazi se na obalama rijeke </w:t>
      </w:r>
      <w:proofErr w:type="spellStart"/>
      <w:r w:rsidRPr="00393434">
        <w:rPr>
          <w:lang w:val="hr-HR"/>
        </w:rPr>
        <w:t>Urola</w:t>
      </w:r>
      <w:proofErr w:type="spellEnd"/>
      <w:r w:rsidRPr="00393434">
        <w:rPr>
          <w:lang w:val="hr-HR"/>
        </w:rPr>
        <w:t xml:space="preserve"> u dolini </w:t>
      </w:r>
      <w:proofErr w:type="spellStart"/>
      <w:r w:rsidRPr="00393434">
        <w:rPr>
          <w:lang w:val="hr-HR"/>
        </w:rPr>
        <w:t>Sastarrain</w:t>
      </w:r>
      <w:proofErr w:type="spellEnd"/>
      <w:r w:rsidRPr="00393434">
        <w:rPr>
          <w:lang w:val="hr-HR"/>
        </w:rPr>
        <w:t>. Veličine je 43 km</w:t>
      </w:r>
      <w:r w:rsidRPr="00393434">
        <w:rPr>
          <w:vertAlign w:val="superscript"/>
          <w:lang w:val="hr-HR"/>
        </w:rPr>
        <w:t>2</w:t>
      </w:r>
      <w:r w:rsidRPr="00393434">
        <w:rPr>
          <w:lang w:val="hr-HR"/>
        </w:rPr>
        <w:t xml:space="preserve"> sa 3.800 stanovnika i predstavlja dio veće turističke destinacije doline </w:t>
      </w:r>
      <w:proofErr w:type="spellStart"/>
      <w:r w:rsidRPr="00393434">
        <w:rPr>
          <w:lang w:val="hr-HR"/>
        </w:rPr>
        <w:t>Urola</w:t>
      </w:r>
      <w:proofErr w:type="spellEnd"/>
      <w:r w:rsidRPr="00393434">
        <w:rPr>
          <w:lang w:val="hr-HR"/>
        </w:rPr>
        <w:t xml:space="preserve"> koja se proteže zaleđem Baskije te između dva najveća grada regije - Bilbaa (udaljenost 76 km) i San Sebastiana (udaljenost 35 km);  </w:t>
      </w:r>
    </w:p>
    <w:p w14:paraId="46DB1FCC" w14:textId="77777777" w:rsidR="00F8417A" w:rsidRPr="00393434" w:rsidRDefault="00F8417A" w:rsidP="00F8417A">
      <w:pPr>
        <w:rPr>
          <w:highlight w:val="yellow"/>
          <w:lang w:val="hr-HR"/>
        </w:rPr>
      </w:pPr>
      <w:r w:rsidRPr="00393434">
        <w:rPr>
          <w:noProof/>
          <w:highlight w:val="yellow"/>
          <w:lang w:val="hr-HR"/>
        </w:rPr>
        <w:drawing>
          <wp:inline distT="0" distB="0" distL="0" distR="0" wp14:anchorId="0E2AAEB9" wp14:editId="167D956C">
            <wp:extent cx="5768653" cy="1159237"/>
            <wp:effectExtent l="0" t="0" r="3810" b="3175"/>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5804135" cy="1166367"/>
                    </a:xfrm>
                    <a:prstGeom prst="rect">
                      <a:avLst/>
                    </a:prstGeom>
                    <a:noFill/>
                  </pic:spPr>
                </pic:pic>
              </a:graphicData>
            </a:graphic>
          </wp:inline>
        </w:drawing>
      </w:r>
    </w:p>
    <w:p w14:paraId="5F5FB3BE" w14:textId="77777777" w:rsidR="00F8417A" w:rsidRPr="00393434" w:rsidRDefault="00F8417A" w:rsidP="00F8417A">
      <w:pPr>
        <w:rPr>
          <w:u w:val="single"/>
          <w:lang w:val="hr-HR"/>
        </w:rPr>
      </w:pPr>
      <w:r w:rsidRPr="00393434">
        <w:rPr>
          <w:u w:val="single"/>
          <w:lang w:val="hr-HR"/>
        </w:rPr>
        <w:t>Prirodni i kulturni resursi</w:t>
      </w:r>
    </w:p>
    <w:p w14:paraId="757F69AB"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Rijeka </w:t>
      </w:r>
      <w:proofErr w:type="spellStart"/>
      <w:r w:rsidRPr="00393434">
        <w:rPr>
          <w:lang w:val="hr-HR"/>
        </w:rPr>
        <w:t>Zestoa</w:t>
      </w:r>
      <w:proofErr w:type="spellEnd"/>
      <w:r w:rsidRPr="00393434">
        <w:rPr>
          <w:lang w:val="hr-HR"/>
        </w:rPr>
        <w:t xml:space="preserve"> je najvažniji resurs Grada na kojemu potiče </w:t>
      </w:r>
      <w:proofErr w:type="spellStart"/>
      <w:r w:rsidRPr="00393434">
        <w:rPr>
          <w:lang w:val="hr-HR"/>
        </w:rPr>
        <w:t>balneo</w:t>
      </w:r>
      <w:proofErr w:type="spellEnd"/>
      <w:r w:rsidRPr="00393434">
        <w:rPr>
          <w:lang w:val="hr-HR"/>
        </w:rPr>
        <w:t xml:space="preserve"> i spa turizam (od 1760.) zbog sastava vode i njenih mineralno medicinskih vrijednosti.  U sklopu doline i njenih prirodnih vrijednosti kreiraju se razne pješačko, biciklističko jahačke staze;</w:t>
      </w:r>
    </w:p>
    <w:p w14:paraId="3405C9AC"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Od kulturnih resursa najviše se ističu </w:t>
      </w:r>
      <w:proofErr w:type="spellStart"/>
      <w:r w:rsidRPr="00393434">
        <w:rPr>
          <w:lang w:val="hr-HR"/>
        </w:rPr>
        <w:t>Ekainberri</w:t>
      </w:r>
      <w:proofErr w:type="spellEnd"/>
      <w:r w:rsidRPr="00393434">
        <w:rPr>
          <w:lang w:val="hr-HR"/>
        </w:rPr>
        <w:t xml:space="preserve"> </w:t>
      </w:r>
      <w:proofErr w:type="spellStart"/>
      <w:r w:rsidRPr="00393434">
        <w:rPr>
          <w:lang w:val="hr-HR"/>
        </w:rPr>
        <w:t>centarsa</w:t>
      </w:r>
      <w:proofErr w:type="spellEnd"/>
      <w:r w:rsidRPr="00393434">
        <w:rPr>
          <w:lang w:val="hr-HR"/>
        </w:rPr>
        <w:t xml:space="preserve"> skaliranom replikom unutrašnjosti </w:t>
      </w:r>
      <w:proofErr w:type="spellStart"/>
      <w:r w:rsidRPr="00393434">
        <w:rPr>
          <w:lang w:val="hr-HR"/>
        </w:rPr>
        <w:t>Ekainove</w:t>
      </w:r>
      <w:proofErr w:type="spellEnd"/>
      <w:r w:rsidRPr="00393434">
        <w:rPr>
          <w:lang w:val="hr-HR"/>
        </w:rPr>
        <w:t xml:space="preserve"> špilje (UNESCO naslijeđe) otvoren 2008. godine,  palača Lili otvorena kao muzej nakon obnove 2013. godine, crkva La </w:t>
      </w:r>
      <w:proofErr w:type="spellStart"/>
      <w:r w:rsidRPr="00393434">
        <w:rPr>
          <w:lang w:val="hr-HR"/>
        </w:rPr>
        <w:t>Natividad</w:t>
      </w:r>
      <w:proofErr w:type="spellEnd"/>
      <w:r w:rsidRPr="00393434">
        <w:rPr>
          <w:lang w:val="hr-HR"/>
        </w:rPr>
        <w:t xml:space="preserve"> de la </w:t>
      </w:r>
      <w:proofErr w:type="spellStart"/>
      <w:r w:rsidRPr="00393434">
        <w:rPr>
          <w:lang w:val="hr-HR"/>
        </w:rPr>
        <w:t>Virgen</w:t>
      </w:r>
      <w:proofErr w:type="spellEnd"/>
      <w:r w:rsidRPr="00393434">
        <w:rPr>
          <w:lang w:val="hr-HR"/>
        </w:rPr>
        <w:t xml:space="preserve"> iz 16. stoljeća, zgrada Grada iz 15. stoljeća, kuće velikodostojnika iz razdoblja 16.-18. stoljeća.</w:t>
      </w:r>
    </w:p>
    <w:p w14:paraId="5D168B66" w14:textId="77777777" w:rsidR="00F8417A" w:rsidRPr="00393434" w:rsidRDefault="00F8417A" w:rsidP="00F8417A">
      <w:pPr>
        <w:rPr>
          <w:u w:val="single"/>
          <w:lang w:val="hr-HR"/>
        </w:rPr>
      </w:pPr>
      <w:r w:rsidRPr="00393434">
        <w:rPr>
          <w:u w:val="single"/>
          <w:lang w:val="hr-HR"/>
        </w:rPr>
        <w:t>Događanja</w:t>
      </w:r>
    </w:p>
    <w:p w14:paraId="44EE9F92" w14:textId="77777777" w:rsidR="00F8417A" w:rsidRPr="00393434" w:rsidRDefault="00F8417A" w:rsidP="00B26636">
      <w:pPr>
        <w:pStyle w:val="ListParagraph"/>
        <w:numPr>
          <w:ilvl w:val="0"/>
          <w:numId w:val="43"/>
        </w:numPr>
        <w:spacing w:before="120"/>
        <w:contextualSpacing/>
        <w:jc w:val="both"/>
        <w:rPr>
          <w:lang w:val="hr-HR"/>
        </w:rPr>
      </w:pPr>
      <w:proofErr w:type="spellStart"/>
      <w:r w:rsidRPr="00393434">
        <w:rPr>
          <w:lang w:val="hr-HR"/>
        </w:rPr>
        <w:t>Elikagunea</w:t>
      </w:r>
      <w:proofErr w:type="spellEnd"/>
      <w:r w:rsidRPr="00393434">
        <w:rPr>
          <w:lang w:val="hr-HR"/>
        </w:rPr>
        <w:t xml:space="preserve"> - mjesto susreta proizvoda Baskije, želi se ojačati domaća proizvodnja hrane promicanjem proizvoda Baskije (u krugu 150 km proizvodnja hrane); </w:t>
      </w:r>
    </w:p>
    <w:p w14:paraId="116C83E0"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Soro </w:t>
      </w:r>
      <w:proofErr w:type="spellStart"/>
      <w:r w:rsidRPr="00393434">
        <w:rPr>
          <w:lang w:val="hr-HR"/>
        </w:rPr>
        <w:t>Peria</w:t>
      </w:r>
      <w:proofErr w:type="spellEnd"/>
      <w:r w:rsidRPr="00393434">
        <w:rPr>
          <w:lang w:val="hr-HR"/>
        </w:rPr>
        <w:t xml:space="preserve">, </w:t>
      </w:r>
      <w:proofErr w:type="spellStart"/>
      <w:r w:rsidRPr="00393434">
        <w:rPr>
          <w:lang w:val="hr-HR"/>
        </w:rPr>
        <w:t>Zestoan</w:t>
      </w:r>
      <w:proofErr w:type="spellEnd"/>
      <w:r w:rsidRPr="00393434">
        <w:rPr>
          <w:lang w:val="hr-HR"/>
        </w:rPr>
        <w:t xml:space="preserve"> – festival lokalne kulture i prehrane;</w:t>
      </w:r>
    </w:p>
    <w:p w14:paraId="0B0BE811"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Tjedni sajam – svaki petak ujutro na trgu u </w:t>
      </w:r>
      <w:proofErr w:type="spellStart"/>
      <w:r w:rsidRPr="00393434">
        <w:rPr>
          <w:lang w:val="hr-HR"/>
        </w:rPr>
        <w:t>Zestoi</w:t>
      </w:r>
      <w:proofErr w:type="spellEnd"/>
      <w:r w:rsidRPr="00393434">
        <w:rPr>
          <w:lang w:val="hr-HR"/>
        </w:rPr>
        <w:t>.</w:t>
      </w:r>
    </w:p>
    <w:p w14:paraId="62D296C9" w14:textId="77777777" w:rsidR="00F8417A" w:rsidRPr="00393434" w:rsidRDefault="00F8417A" w:rsidP="00F8417A">
      <w:pPr>
        <w:rPr>
          <w:u w:val="single"/>
          <w:lang w:val="hr-HR"/>
        </w:rPr>
      </w:pPr>
      <w:r w:rsidRPr="00393434">
        <w:rPr>
          <w:u w:val="single"/>
          <w:lang w:val="hr-HR"/>
        </w:rPr>
        <w:t>Gastronomija</w:t>
      </w:r>
    </w:p>
    <w:p w14:paraId="43EF8937"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U </w:t>
      </w:r>
      <w:proofErr w:type="spellStart"/>
      <w:r w:rsidRPr="00393434">
        <w:rPr>
          <w:lang w:val="hr-HR"/>
        </w:rPr>
        <w:t>Zestoi</w:t>
      </w:r>
      <w:proofErr w:type="spellEnd"/>
      <w:r w:rsidRPr="00393434">
        <w:rPr>
          <w:lang w:val="hr-HR"/>
        </w:rPr>
        <w:t xml:space="preserve"> ima 10 restoranskih objekata koji nude isključivo tradicionalnu baskijsku prehranu – pečena jabuka u vinu s cimetom, golub u umaku, pečena piletina, </w:t>
      </w:r>
      <w:proofErr w:type="spellStart"/>
      <w:r w:rsidRPr="00393434">
        <w:rPr>
          <w:lang w:val="hr-HR"/>
        </w:rPr>
        <w:t>Errezil</w:t>
      </w:r>
      <w:proofErr w:type="spellEnd"/>
      <w:r w:rsidRPr="00393434">
        <w:rPr>
          <w:lang w:val="hr-HR"/>
        </w:rPr>
        <w:t xml:space="preserve"> </w:t>
      </w:r>
      <w:proofErr w:type="spellStart"/>
      <w:r w:rsidRPr="00393434">
        <w:rPr>
          <w:lang w:val="hr-HR"/>
        </w:rPr>
        <w:t>Sagar</w:t>
      </w:r>
      <w:proofErr w:type="spellEnd"/>
      <w:r w:rsidRPr="00393434">
        <w:rPr>
          <w:lang w:val="hr-HR"/>
        </w:rPr>
        <w:t xml:space="preserve"> "</w:t>
      </w:r>
      <w:proofErr w:type="spellStart"/>
      <w:r w:rsidRPr="00393434">
        <w:rPr>
          <w:lang w:val="hr-HR"/>
        </w:rPr>
        <w:t>Krumblea</w:t>
      </w:r>
      <w:proofErr w:type="spellEnd"/>
      <w:r w:rsidRPr="00393434">
        <w:rPr>
          <w:lang w:val="hr-HR"/>
        </w:rPr>
        <w:t xml:space="preserve">", deserti na bazi jabuke i </w:t>
      </w:r>
      <w:proofErr w:type="spellStart"/>
      <w:r w:rsidRPr="00393434">
        <w:rPr>
          <w:lang w:val="hr-HR"/>
        </w:rPr>
        <w:t>sl</w:t>
      </w:r>
      <w:proofErr w:type="spellEnd"/>
      <w:r w:rsidRPr="00393434">
        <w:rPr>
          <w:lang w:val="hr-HR"/>
        </w:rPr>
        <w:t>;</w:t>
      </w:r>
    </w:p>
    <w:p w14:paraId="576FE7E8"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Jabuka prevladava kao lokalna namirnica u svim jelima;</w:t>
      </w:r>
    </w:p>
    <w:p w14:paraId="7B20A2D1"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Kreirana je posebna web stranica posvećena hrani, ponuđačima i proizvođačima na jednom mjestu – www.urolagustagarri.eus.</w:t>
      </w:r>
    </w:p>
    <w:p w14:paraId="2E132F94" w14:textId="77777777" w:rsidR="00F8417A" w:rsidRPr="00393434" w:rsidRDefault="00F8417A" w:rsidP="00F8417A">
      <w:pPr>
        <w:rPr>
          <w:u w:val="single"/>
          <w:lang w:val="hr-HR"/>
        </w:rPr>
      </w:pPr>
      <w:r w:rsidRPr="00393434">
        <w:rPr>
          <w:u w:val="single"/>
          <w:lang w:val="hr-HR"/>
        </w:rPr>
        <w:t>Ponuda smještajnih kapaciteta</w:t>
      </w:r>
    </w:p>
    <w:p w14:paraId="3114F9CA" w14:textId="77777777" w:rsidR="00F8417A" w:rsidRPr="00393434" w:rsidRDefault="00F8417A" w:rsidP="00B26636">
      <w:pPr>
        <w:pStyle w:val="ListParagraph"/>
        <w:numPr>
          <w:ilvl w:val="0"/>
          <w:numId w:val="43"/>
        </w:numPr>
        <w:spacing w:before="120"/>
        <w:contextualSpacing/>
        <w:jc w:val="both"/>
        <w:rPr>
          <w:lang w:val="hr-HR"/>
        </w:rPr>
      </w:pPr>
      <w:proofErr w:type="spellStart"/>
      <w:r w:rsidRPr="00393434">
        <w:rPr>
          <w:lang w:val="hr-HR"/>
        </w:rPr>
        <w:t>Gran</w:t>
      </w:r>
      <w:proofErr w:type="spellEnd"/>
      <w:r w:rsidRPr="00393434">
        <w:rPr>
          <w:lang w:val="hr-HR"/>
        </w:rPr>
        <w:t xml:space="preserve"> Hotel de </w:t>
      </w:r>
      <w:proofErr w:type="spellStart"/>
      <w:r w:rsidRPr="00393434">
        <w:rPr>
          <w:lang w:val="hr-HR"/>
        </w:rPr>
        <w:t>Cestona</w:t>
      </w:r>
      <w:proofErr w:type="spellEnd"/>
      <w:r w:rsidRPr="00393434">
        <w:rPr>
          <w:lang w:val="hr-HR"/>
        </w:rPr>
        <w:t xml:space="preserve"> (kao dio spa centra </w:t>
      </w:r>
      <w:proofErr w:type="spellStart"/>
      <w:r w:rsidRPr="00393434">
        <w:rPr>
          <w:lang w:val="hr-HR"/>
        </w:rPr>
        <w:t>Balneario</w:t>
      </w:r>
      <w:proofErr w:type="spellEnd"/>
      <w:r w:rsidRPr="00393434">
        <w:rPr>
          <w:lang w:val="hr-HR"/>
        </w:rPr>
        <w:t>) sa 127 soba i 232 postelje. Agroturizmi (tolare-</w:t>
      </w:r>
      <w:proofErr w:type="spellStart"/>
      <w:r w:rsidRPr="00393434">
        <w:rPr>
          <w:lang w:val="hr-HR"/>
        </w:rPr>
        <w:t>Berri</w:t>
      </w:r>
      <w:proofErr w:type="spellEnd"/>
      <w:r w:rsidRPr="00393434">
        <w:rPr>
          <w:lang w:val="hr-HR"/>
        </w:rPr>
        <w:t xml:space="preserve">, </w:t>
      </w:r>
      <w:proofErr w:type="spellStart"/>
      <w:r w:rsidRPr="00393434">
        <w:rPr>
          <w:lang w:val="hr-HR"/>
        </w:rPr>
        <w:t>Kortazar</w:t>
      </w:r>
      <w:proofErr w:type="spellEnd"/>
      <w:r w:rsidRPr="00393434">
        <w:rPr>
          <w:lang w:val="hr-HR"/>
        </w:rPr>
        <w:t>), ruralne kuće (</w:t>
      </w:r>
      <w:proofErr w:type="spellStart"/>
      <w:r w:rsidRPr="00393434">
        <w:rPr>
          <w:lang w:val="hr-HR"/>
        </w:rPr>
        <w:t>Azketsa</w:t>
      </w:r>
      <w:proofErr w:type="spellEnd"/>
      <w:r w:rsidRPr="00393434">
        <w:rPr>
          <w:lang w:val="hr-HR"/>
        </w:rPr>
        <w:t xml:space="preserve"> </w:t>
      </w:r>
      <w:proofErr w:type="spellStart"/>
      <w:r w:rsidRPr="00393434">
        <w:rPr>
          <w:lang w:val="hr-HR"/>
        </w:rPr>
        <w:t>Errota</w:t>
      </w:r>
      <w:proofErr w:type="spellEnd"/>
      <w:r w:rsidRPr="00393434">
        <w:rPr>
          <w:lang w:val="hr-HR"/>
        </w:rPr>
        <w:t xml:space="preserve">, </w:t>
      </w:r>
      <w:proofErr w:type="spellStart"/>
      <w:r w:rsidRPr="00393434">
        <w:rPr>
          <w:lang w:val="hr-HR"/>
        </w:rPr>
        <w:t>Aranburu</w:t>
      </w:r>
      <w:proofErr w:type="spellEnd"/>
      <w:r w:rsidRPr="00393434">
        <w:rPr>
          <w:lang w:val="hr-HR"/>
        </w:rPr>
        <w:t>) s 5 apartmana, 10 soba odnosno ukupno 50 postelja.</w:t>
      </w:r>
    </w:p>
    <w:p w14:paraId="0CBF76A1" w14:textId="77777777" w:rsidR="00F8417A" w:rsidRPr="00393434" w:rsidRDefault="00F8417A" w:rsidP="00F8417A">
      <w:pPr>
        <w:rPr>
          <w:u w:val="single"/>
          <w:lang w:val="hr-HR"/>
        </w:rPr>
      </w:pPr>
      <w:r w:rsidRPr="00393434">
        <w:rPr>
          <w:u w:val="single"/>
          <w:lang w:val="hr-HR"/>
        </w:rPr>
        <w:lastRenderedPageBreak/>
        <w:t>Potražnja</w:t>
      </w:r>
    </w:p>
    <w:p w14:paraId="2836B377"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Potražnja</w:t>
      </w:r>
      <w:r w:rsidRPr="00393434">
        <w:rPr>
          <w:vertAlign w:val="superscript"/>
          <w:lang w:val="hr-HR"/>
        </w:rPr>
        <w:footnoteReference w:id="3"/>
      </w:r>
      <w:r w:rsidRPr="00393434">
        <w:rPr>
          <w:vertAlign w:val="superscript"/>
          <w:lang w:val="hr-HR"/>
        </w:rPr>
        <w:t xml:space="preserve"> </w:t>
      </w:r>
      <w:r w:rsidRPr="00393434">
        <w:rPr>
          <w:lang w:val="hr-HR"/>
        </w:rPr>
        <w:t>u 2017. godini je iznosila oko 6.500 dolazaka i 23.000 noćenja s prosječnim boravkom od 3,5 noćenja;</w:t>
      </w:r>
    </w:p>
    <w:p w14:paraId="558F9FD1"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Prosjek boravka uvelike podiže hotel u kojemu je prosječan boravak 4 noćenja, dok se može reći da su ostali ponuditelji smještaja na nižoj razini prosječnog boravka;</w:t>
      </w:r>
    </w:p>
    <w:p w14:paraId="01F2E8A0"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Gosti su pretežito domaći (83%) i nešto stranaca (UK i Francuska). </w:t>
      </w:r>
    </w:p>
    <w:p w14:paraId="5ED2F17A" w14:textId="77777777" w:rsidR="00F8417A" w:rsidRPr="00393434" w:rsidRDefault="00F8417A" w:rsidP="00F8417A">
      <w:pPr>
        <w:rPr>
          <w:u w:val="single"/>
          <w:lang w:val="hr-HR"/>
        </w:rPr>
      </w:pPr>
      <w:r w:rsidRPr="00393434">
        <w:rPr>
          <w:u w:val="single"/>
          <w:lang w:val="hr-HR"/>
        </w:rPr>
        <w:t>Upravljanje turizmom i promocija</w:t>
      </w:r>
    </w:p>
    <w:p w14:paraId="5D86CDBB"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Upravljanje turizmom vrši </w:t>
      </w:r>
      <w:proofErr w:type="spellStart"/>
      <w:r w:rsidRPr="00393434">
        <w:rPr>
          <w:lang w:val="hr-HR"/>
        </w:rPr>
        <w:t>Urola</w:t>
      </w:r>
      <w:proofErr w:type="spellEnd"/>
      <w:r w:rsidRPr="00393434">
        <w:rPr>
          <w:lang w:val="hr-HR"/>
        </w:rPr>
        <w:t xml:space="preserve"> Turismo, osnovana od strane Baskijske autonomne zajednice (</w:t>
      </w:r>
      <w:proofErr w:type="spellStart"/>
      <w:r w:rsidRPr="00393434">
        <w:rPr>
          <w:lang w:val="hr-HR"/>
        </w:rPr>
        <w:t>Euskadi</w:t>
      </w:r>
      <w:proofErr w:type="spellEnd"/>
      <w:r w:rsidRPr="00393434">
        <w:rPr>
          <w:lang w:val="hr-HR"/>
        </w:rPr>
        <w:t>) i regije San Sebastian u svrhu povezivanja svih turističkih resursa na području između Bilbaa i San Sebastiana;</w:t>
      </w:r>
    </w:p>
    <w:p w14:paraId="178F6BCF"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Odgovornosti su sljedeće: izrada strateških planova razvoja turizma, promocija i informiranje turista, prikupljanje podataka (ispitivanje tržišta);</w:t>
      </w:r>
    </w:p>
    <w:p w14:paraId="742794C0"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Razvoj proizvoda dijelom vrši </w:t>
      </w:r>
      <w:proofErr w:type="spellStart"/>
      <w:r w:rsidRPr="00393434">
        <w:rPr>
          <w:lang w:val="hr-HR"/>
        </w:rPr>
        <w:t>Euskadi</w:t>
      </w:r>
      <w:proofErr w:type="spellEnd"/>
      <w:r w:rsidRPr="00393434">
        <w:rPr>
          <w:lang w:val="hr-HR"/>
        </w:rPr>
        <w:t xml:space="preserve"> a dijelom lokalna poduzeća – ponuđači usluga.</w:t>
      </w:r>
    </w:p>
    <w:p w14:paraId="2D827E91" w14:textId="77777777" w:rsidR="00F8417A" w:rsidRPr="00393434" w:rsidRDefault="00F8417A" w:rsidP="00B26636">
      <w:pPr>
        <w:pStyle w:val="Subtitle"/>
        <w:keepNext/>
        <w:keepLines/>
        <w:numPr>
          <w:ilvl w:val="1"/>
          <w:numId w:val="38"/>
        </w:numPr>
        <w:spacing w:before="480" w:after="240"/>
        <w:jc w:val="both"/>
        <w:outlineLvl w:val="1"/>
      </w:pPr>
      <w:bookmarkStart w:id="35" w:name="_Toc532828491"/>
      <w:bookmarkStart w:id="36" w:name="_Toc21678416"/>
      <w:proofErr w:type="spellStart"/>
      <w:r w:rsidRPr="00393434">
        <w:t>Vipava</w:t>
      </w:r>
      <w:proofErr w:type="spellEnd"/>
      <w:r w:rsidRPr="00393434">
        <w:t xml:space="preserve"> (SLO)</w:t>
      </w:r>
      <w:bookmarkEnd w:id="35"/>
      <w:bookmarkEnd w:id="36"/>
    </w:p>
    <w:p w14:paraId="023E3B0D" w14:textId="77777777" w:rsidR="00F8417A" w:rsidRPr="00393434" w:rsidRDefault="00F8417A" w:rsidP="00B26636">
      <w:pPr>
        <w:pStyle w:val="ListParagraph"/>
        <w:numPr>
          <w:ilvl w:val="0"/>
          <w:numId w:val="43"/>
        </w:numPr>
        <w:spacing w:before="120"/>
        <w:contextualSpacing/>
        <w:jc w:val="both"/>
        <w:rPr>
          <w:lang w:val="hr-HR"/>
        </w:rPr>
      </w:pPr>
      <w:bookmarkStart w:id="37" w:name="_Hlk532744862"/>
      <w:r w:rsidRPr="00393434">
        <w:rPr>
          <w:lang w:val="hr-HR"/>
        </w:rPr>
        <w:t>Općina Vipava sa 5.600 stanovnika (107,4 km</w:t>
      </w:r>
      <w:r w:rsidRPr="00393434">
        <w:rPr>
          <w:vertAlign w:val="superscript"/>
          <w:lang w:val="hr-HR"/>
        </w:rPr>
        <w:t>2</w:t>
      </w:r>
      <w:r w:rsidRPr="00393434">
        <w:rPr>
          <w:lang w:val="hr-HR"/>
        </w:rPr>
        <w:t xml:space="preserve">) nalazi se u </w:t>
      </w:r>
      <w:proofErr w:type="spellStart"/>
      <w:r w:rsidRPr="00393434">
        <w:rPr>
          <w:lang w:val="hr-HR"/>
        </w:rPr>
        <w:t>Goriškoj</w:t>
      </w:r>
      <w:proofErr w:type="spellEnd"/>
      <w:r w:rsidRPr="00393434">
        <w:rPr>
          <w:lang w:val="hr-HR"/>
        </w:rPr>
        <w:t xml:space="preserve"> regiji, kao dio zajedničke destinacije </w:t>
      </w:r>
      <w:proofErr w:type="spellStart"/>
      <w:r w:rsidRPr="00393434">
        <w:rPr>
          <w:lang w:val="hr-HR"/>
        </w:rPr>
        <w:t>Vipavske</w:t>
      </w:r>
      <w:proofErr w:type="spellEnd"/>
      <w:r w:rsidRPr="00393434">
        <w:rPr>
          <w:lang w:val="hr-HR"/>
        </w:rPr>
        <w:t xml:space="preserve"> doline u kojoj je uključena i općina </w:t>
      </w:r>
      <w:proofErr w:type="spellStart"/>
      <w:r w:rsidRPr="00393434">
        <w:rPr>
          <w:lang w:val="hr-HR"/>
        </w:rPr>
        <w:t>Ajdovščina</w:t>
      </w:r>
      <w:proofErr w:type="spellEnd"/>
      <w:r w:rsidRPr="00393434">
        <w:rPr>
          <w:lang w:val="hr-HR"/>
        </w:rPr>
        <w:t>;</w:t>
      </w:r>
    </w:p>
    <w:p w14:paraId="286C01F2"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Veći gradovi su na sljedećim udaljenostima: Trst (45 km), Ljubljana (103 km), Venecija (150 km), Klagenfurt (165 km), Zagreb (220 km), što je i otprilike udaljenost do prvih zračnih luka;</w:t>
      </w:r>
    </w:p>
    <w:p w14:paraId="52935870" w14:textId="77777777" w:rsidR="00F8417A" w:rsidRPr="00393434" w:rsidRDefault="00F8417A" w:rsidP="00F8417A">
      <w:pPr>
        <w:rPr>
          <w:lang w:val="hr-HR"/>
        </w:rPr>
      </w:pPr>
      <w:r w:rsidRPr="00393434">
        <w:rPr>
          <w:noProof/>
          <w:lang w:val="hr-HR"/>
        </w:rPr>
        <w:drawing>
          <wp:inline distT="0" distB="0" distL="0" distR="0" wp14:anchorId="6ADA1C22" wp14:editId="4C7644A1">
            <wp:extent cx="5759535" cy="1175506"/>
            <wp:effectExtent l="0" t="0" r="0" b="5715"/>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a:off x="0" y="0"/>
                      <a:ext cx="5793145" cy="1182366"/>
                    </a:xfrm>
                    <a:prstGeom prst="rect">
                      <a:avLst/>
                    </a:prstGeom>
                    <a:noFill/>
                  </pic:spPr>
                </pic:pic>
              </a:graphicData>
            </a:graphic>
          </wp:inline>
        </w:drawing>
      </w:r>
    </w:p>
    <w:p w14:paraId="79B4A204" w14:textId="77777777" w:rsidR="00F8417A" w:rsidRPr="00393434" w:rsidRDefault="00F8417A" w:rsidP="00F8417A">
      <w:pPr>
        <w:rPr>
          <w:u w:val="single"/>
          <w:lang w:val="hr-HR"/>
        </w:rPr>
      </w:pPr>
      <w:r w:rsidRPr="00393434">
        <w:rPr>
          <w:u w:val="single"/>
          <w:lang w:val="hr-HR"/>
        </w:rPr>
        <w:t>Prirodni i kulturni resursi</w:t>
      </w:r>
    </w:p>
    <w:p w14:paraId="21B871C9"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Ključni prirodni resursi su rijeka Vipava, ponornica </w:t>
      </w:r>
      <w:proofErr w:type="spellStart"/>
      <w:r w:rsidRPr="00393434">
        <w:rPr>
          <w:lang w:val="hr-HR"/>
        </w:rPr>
        <w:t>Hubelj</w:t>
      </w:r>
      <w:proofErr w:type="spellEnd"/>
      <w:r w:rsidRPr="00393434">
        <w:rPr>
          <w:lang w:val="hr-HR"/>
        </w:rPr>
        <w:t>, dvije visoravni (</w:t>
      </w:r>
      <w:proofErr w:type="spellStart"/>
      <w:r w:rsidRPr="00393434">
        <w:rPr>
          <w:lang w:val="hr-HR"/>
        </w:rPr>
        <w:t>Trnovska</w:t>
      </w:r>
      <w:proofErr w:type="spellEnd"/>
      <w:r w:rsidRPr="00393434">
        <w:rPr>
          <w:lang w:val="hr-HR"/>
        </w:rPr>
        <w:t xml:space="preserve"> i Nanos) te sama dolina okružena kraškim visočjem;</w:t>
      </w:r>
    </w:p>
    <w:p w14:paraId="3BF1E916"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Vjerski i muzejski objekti: dvorac </w:t>
      </w:r>
      <w:proofErr w:type="spellStart"/>
      <w:r w:rsidRPr="00393434">
        <w:rPr>
          <w:lang w:val="hr-HR"/>
        </w:rPr>
        <w:t>Lanthieri</w:t>
      </w:r>
      <w:proofErr w:type="spellEnd"/>
      <w:r w:rsidRPr="00393434">
        <w:rPr>
          <w:lang w:val="hr-HR"/>
        </w:rPr>
        <w:t xml:space="preserve">, vinski muzej, </w:t>
      </w:r>
      <w:proofErr w:type="spellStart"/>
      <w:r w:rsidRPr="00393434">
        <w:rPr>
          <w:lang w:val="hr-HR"/>
        </w:rPr>
        <w:t>dvorec</w:t>
      </w:r>
      <w:proofErr w:type="spellEnd"/>
      <w:r w:rsidRPr="00393434">
        <w:rPr>
          <w:lang w:val="hr-HR"/>
        </w:rPr>
        <w:t xml:space="preserve"> </w:t>
      </w:r>
      <w:proofErr w:type="spellStart"/>
      <w:r w:rsidRPr="00393434">
        <w:rPr>
          <w:lang w:val="hr-HR"/>
        </w:rPr>
        <w:t>Zemono</w:t>
      </w:r>
      <w:proofErr w:type="spellEnd"/>
      <w:r w:rsidRPr="00393434">
        <w:rPr>
          <w:lang w:val="hr-HR"/>
        </w:rPr>
        <w:t xml:space="preserve"> i grad Tabor;</w:t>
      </w:r>
    </w:p>
    <w:p w14:paraId="4A87CC41"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Tradicionalni i očuvani obrti poput kovača, </w:t>
      </w:r>
      <w:proofErr w:type="spellStart"/>
      <w:r w:rsidRPr="00393434">
        <w:rPr>
          <w:lang w:val="hr-HR"/>
        </w:rPr>
        <w:t>bunarstvo</w:t>
      </w:r>
      <w:proofErr w:type="spellEnd"/>
      <w:r w:rsidRPr="00393434">
        <w:rPr>
          <w:lang w:val="hr-HR"/>
        </w:rPr>
        <w:t>, stolarija, vinogradarstvo koji su dijelom integrirani u turističku ponudu.</w:t>
      </w:r>
    </w:p>
    <w:p w14:paraId="56B3BC98" w14:textId="77777777" w:rsidR="00F8417A" w:rsidRPr="00393434" w:rsidRDefault="00F8417A" w:rsidP="00F8417A">
      <w:pPr>
        <w:rPr>
          <w:u w:val="single"/>
          <w:lang w:val="hr-HR"/>
        </w:rPr>
      </w:pPr>
      <w:r w:rsidRPr="00393434">
        <w:rPr>
          <w:u w:val="single"/>
          <w:lang w:val="hr-HR"/>
        </w:rPr>
        <w:t>Događanja</w:t>
      </w:r>
    </w:p>
    <w:p w14:paraId="4856EB09"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Preko dvadeset raznih događanja sportske, kulturne i gastronomske tematike od kojih se ističu: Pohod po </w:t>
      </w:r>
      <w:proofErr w:type="spellStart"/>
      <w:r w:rsidRPr="00393434">
        <w:rPr>
          <w:lang w:val="hr-HR"/>
        </w:rPr>
        <w:t>Vertočevih</w:t>
      </w:r>
      <w:proofErr w:type="spellEnd"/>
      <w:r w:rsidRPr="00393434">
        <w:rPr>
          <w:lang w:val="hr-HR"/>
        </w:rPr>
        <w:t xml:space="preserve"> </w:t>
      </w:r>
      <w:proofErr w:type="spellStart"/>
      <w:r w:rsidRPr="00393434">
        <w:rPr>
          <w:lang w:val="hr-HR"/>
        </w:rPr>
        <w:t>potih</w:t>
      </w:r>
      <w:proofErr w:type="spellEnd"/>
      <w:r w:rsidRPr="00393434">
        <w:rPr>
          <w:lang w:val="hr-HR"/>
        </w:rPr>
        <w:t xml:space="preserve">, Okusi </w:t>
      </w:r>
      <w:proofErr w:type="spellStart"/>
      <w:r w:rsidRPr="00393434">
        <w:rPr>
          <w:lang w:val="hr-HR"/>
        </w:rPr>
        <w:t>Vipavske</w:t>
      </w:r>
      <w:proofErr w:type="spellEnd"/>
      <w:r w:rsidRPr="00393434">
        <w:rPr>
          <w:lang w:val="hr-HR"/>
        </w:rPr>
        <w:t xml:space="preserve">, Vinski </w:t>
      </w:r>
      <w:proofErr w:type="spellStart"/>
      <w:r w:rsidRPr="00393434">
        <w:rPr>
          <w:lang w:val="hr-HR"/>
        </w:rPr>
        <w:t>hrami</w:t>
      </w:r>
      <w:proofErr w:type="spellEnd"/>
      <w:r w:rsidRPr="00393434">
        <w:rPr>
          <w:lang w:val="hr-HR"/>
        </w:rPr>
        <w:t xml:space="preserve"> </w:t>
      </w:r>
      <w:proofErr w:type="spellStart"/>
      <w:r w:rsidRPr="00393434">
        <w:rPr>
          <w:lang w:val="hr-HR"/>
        </w:rPr>
        <w:t>Vipavske</w:t>
      </w:r>
      <w:proofErr w:type="spellEnd"/>
      <w:r w:rsidRPr="00393434">
        <w:rPr>
          <w:lang w:val="hr-HR"/>
        </w:rPr>
        <w:t xml:space="preserve"> doline med </w:t>
      </w:r>
      <w:proofErr w:type="spellStart"/>
      <w:r w:rsidRPr="00393434">
        <w:rPr>
          <w:lang w:val="hr-HR"/>
        </w:rPr>
        <w:t>martinom</w:t>
      </w:r>
      <w:proofErr w:type="spellEnd"/>
      <w:r w:rsidRPr="00393434">
        <w:rPr>
          <w:lang w:val="hr-HR"/>
        </w:rPr>
        <w:t xml:space="preserve"> i </w:t>
      </w:r>
      <w:proofErr w:type="spellStart"/>
      <w:r w:rsidRPr="00393434">
        <w:rPr>
          <w:lang w:val="hr-HR"/>
        </w:rPr>
        <w:t>božičem</w:t>
      </w:r>
      <w:proofErr w:type="spellEnd"/>
      <w:r w:rsidRPr="00393434">
        <w:rPr>
          <w:lang w:val="hr-HR"/>
        </w:rPr>
        <w:t xml:space="preserve">, </w:t>
      </w:r>
      <w:proofErr w:type="spellStart"/>
      <w:r w:rsidRPr="00393434">
        <w:rPr>
          <w:lang w:val="hr-HR"/>
        </w:rPr>
        <w:t>Martinovanje</w:t>
      </w:r>
      <w:proofErr w:type="spellEnd"/>
      <w:r w:rsidRPr="00393434">
        <w:rPr>
          <w:lang w:val="hr-HR"/>
        </w:rPr>
        <w:t xml:space="preserve"> na </w:t>
      </w:r>
      <w:proofErr w:type="spellStart"/>
      <w:r w:rsidRPr="00393434">
        <w:rPr>
          <w:lang w:val="hr-HR"/>
        </w:rPr>
        <w:t>Brnah</w:t>
      </w:r>
      <w:proofErr w:type="spellEnd"/>
      <w:r w:rsidRPr="00393434">
        <w:rPr>
          <w:lang w:val="hr-HR"/>
        </w:rPr>
        <w:t xml:space="preserve">, </w:t>
      </w:r>
      <w:proofErr w:type="spellStart"/>
      <w:r w:rsidRPr="00393434">
        <w:rPr>
          <w:lang w:val="hr-HR"/>
        </w:rPr>
        <w:t>Mednarodni</w:t>
      </w:r>
      <w:proofErr w:type="spellEnd"/>
      <w:r w:rsidRPr="00393434">
        <w:rPr>
          <w:lang w:val="hr-HR"/>
        </w:rPr>
        <w:t xml:space="preserve"> </w:t>
      </w:r>
      <w:proofErr w:type="spellStart"/>
      <w:r w:rsidRPr="00393434">
        <w:rPr>
          <w:lang w:val="hr-HR"/>
        </w:rPr>
        <w:t>bienale</w:t>
      </w:r>
      <w:proofErr w:type="spellEnd"/>
      <w:r w:rsidRPr="00393434">
        <w:rPr>
          <w:lang w:val="hr-HR"/>
        </w:rPr>
        <w:t xml:space="preserve"> akvarela Castra, majske priredbe u dolini.</w:t>
      </w:r>
    </w:p>
    <w:p w14:paraId="49838D9D" w14:textId="77777777" w:rsidR="00F8417A" w:rsidRPr="00393434" w:rsidRDefault="00F8417A" w:rsidP="00F8417A">
      <w:pPr>
        <w:rPr>
          <w:u w:val="single"/>
          <w:lang w:val="hr-HR"/>
        </w:rPr>
      </w:pPr>
      <w:r w:rsidRPr="00393434">
        <w:rPr>
          <w:u w:val="single"/>
          <w:lang w:val="hr-HR"/>
        </w:rPr>
        <w:t>Gastronomija</w:t>
      </w:r>
    </w:p>
    <w:p w14:paraId="56DC959A"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Na području općine Vipava je 14 ugostiteljsko-prehrambenih objekata (od 41 u cijeloj dolini) od čega ih je 9 seljačkih prehrambenih domaćinstava, 2 osmice (</w:t>
      </w:r>
      <w:proofErr w:type="spellStart"/>
      <w:r w:rsidRPr="00393434">
        <w:rPr>
          <w:lang w:val="hr-HR"/>
        </w:rPr>
        <w:t>vinogradna</w:t>
      </w:r>
      <w:proofErr w:type="spellEnd"/>
      <w:r w:rsidRPr="00393434">
        <w:rPr>
          <w:lang w:val="hr-HR"/>
        </w:rPr>
        <w:t xml:space="preserve"> domaćinstva), 2 restorana i picerija;</w:t>
      </w:r>
    </w:p>
    <w:p w14:paraId="67641F6B"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Za goste se pripremaju raznovrsni domaći specijaliteti, jela međunarodne kuhinje i domaća </w:t>
      </w:r>
      <w:proofErr w:type="spellStart"/>
      <w:r w:rsidRPr="00393434">
        <w:rPr>
          <w:lang w:val="hr-HR"/>
        </w:rPr>
        <w:t>Vipavska</w:t>
      </w:r>
      <w:proofErr w:type="spellEnd"/>
      <w:r w:rsidRPr="00393434">
        <w:rPr>
          <w:lang w:val="hr-HR"/>
        </w:rPr>
        <w:t xml:space="preserve"> jela (Vipava </w:t>
      </w:r>
      <w:proofErr w:type="spellStart"/>
      <w:r w:rsidRPr="00393434">
        <w:rPr>
          <w:lang w:val="hr-HR"/>
        </w:rPr>
        <w:t>šopuklji</w:t>
      </w:r>
      <w:proofErr w:type="spellEnd"/>
      <w:r w:rsidRPr="00393434">
        <w:rPr>
          <w:lang w:val="hr-HR"/>
        </w:rPr>
        <w:t xml:space="preserve">, Vipava jota, </w:t>
      </w:r>
      <w:proofErr w:type="spellStart"/>
      <w:r w:rsidRPr="00393434">
        <w:rPr>
          <w:lang w:val="hr-HR"/>
        </w:rPr>
        <w:t>polenta</w:t>
      </w:r>
      <w:proofErr w:type="spellEnd"/>
      <w:r w:rsidRPr="00393434">
        <w:rPr>
          <w:lang w:val="hr-HR"/>
        </w:rPr>
        <w:t xml:space="preserve"> krumpira, itd.);</w:t>
      </w:r>
    </w:p>
    <w:p w14:paraId="071629FC"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U osmicama se služe i prodaju vlastita pića (vina, sokovi, rakija itd.), ali i prodaju tzv. hladni zalogaji, domaći kruh, domaći kolači i barem jedno lokalno tipično jelo. U osmicama poljoprivrednici mogu prodavati i posluživati jela i piće najviše do dva puta godišnje do deset dana.</w:t>
      </w:r>
    </w:p>
    <w:p w14:paraId="7855616A" w14:textId="77777777" w:rsidR="00F8417A" w:rsidRPr="00393434" w:rsidRDefault="00F8417A" w:rsidP="00F8417A">
      <w:pPr>
        <w:rPr>
          <w:u w:val="single"/>
          <w:lang w:val="hr-HR"/>
        </w:rPr>
      </w:pPr>
      <w:r w:rsidRPr="00393434">
        <w:rPr>
          <w:u w:val="single"/>
          <w:lang w:val="hr-HR"/>
        </w:rPr>
        <w:t>Ponuda smještajnih kapaciteta</w:t>
      </w:r>
    </w:p>
    <w:p w14:paraId="7E871A89"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12 smještajnih objekata, s  38 soba i 10 apartmana. 2 kampa sa ukupnim kapacitetom 30 većih parcela (4 ležaja) i 30 šatorskih parcela (2 ležaja);</w:t>
      </w:r>
    </w:p>
    <w:p w14:paraId="201203DD"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Strukturno, hotela u Vipavi nema, no 2 se nalaze u </w:t>
      </w:r>
      <w:proofErr w:type="spellStart"/>
      <w:r w:rsidRPr="00393434">
        <w:rPr>
          <w:lang w:val="hr-HR"/>
        </w:rPr>
        <w:t>Ajdovščini</w:t>
      </w:r>
      <w:proofErr w:type="spellEnd"/>
      <w:r w:rsidRPr="00393434">
        <w:rPr>
          <w:lang w:val="hr-HR"/>
        </w:rPr>
        <w:t>. U Vipavi su uglavnom sobe i apartmani za odmor odnosno 2 seoska domaćinstva (slično našem OPG-u) sa mogućnosti spavanja.</w:t>
      </w:r>
    </w:p>
    <w:p w14:paraId="6E2B0621" w14:textId="77777777" w:rsidR="00F8417A" w:rsidRPr="00393434" w:rsidRDefault="00F8417A" w:rsidP="00F8417A">
      <w:pPr>
        <w:rPr>
          <w:u w:val="single"/>
          <w:lang w:val="hr-HR"/>
        </w:rPr>
      </w:pPr>
      <w:r w:rsidRPr="00393434">
        <w:rPr>
          <w:u w:val="single"/>
          <w:lang w:val="hr-HR"/>
        </w:rPr>
        <w:t>Potražnja</w:t>
      </w:r>
    </w:p>
    <w:p w14:paraId="03971FD2"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Općina bilježi rast noćenja još od 2011, godine sa 2.391 ostvarenog noćenja (sa 1.300 gostiju) na približno 6.000 noćenja (sa otprilike 3.300 gostiju) u 2016. godini;</w:t>
      </w:r>
    </w:p>
    <w:p w14:paraId="57AC6A45"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lastRenderedPageBreak/>
        <w:t>Prosječno zadržavanje gostiju je 1,8 noćenja, dok je službena popunjenost kapaciteta na godišnjoj razini 9%. (32 dana) – ovaj prosjek je viši kad bi se makli kampovi koji rade samo preko ljeta;</w:t>
      </w:r>
    </w:p>
    <w:p w14:paraId="0C75AEA3"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Najviše gostiju </w:t>
      </w:r>
      <w:proofErr w:type="spellStart"/>
      <w:r w:rsidRPr="00393434">
        <w:rPr>
          <w:lang w:val="hr-HR"/>
        </w:rPr>
        <w:t>Vipavske</w:t>
      </w:r>
      <w:proofErr w:type="spellEnd"/>
      <w:r w:rsidRPr="00393434">
        <w:rPr>
          <w:lang w:val="hr-HR"/>
        </w:rPr>
        <w:t xml:space="preserve"> doline je iz Italije (34%), zatim domaći gosti (24%), Njemačke (6%), Hrvatske (5%) te Austrijanci (3%). Općina Vipava pak ima najviše domaćih gostiju koje slijede gosti iz Njemačke i iz Hrvatske.</w:t>
      </w:r>
    </w:p>
    <w:p w14:paraId="19B96754" w14:textId="77777777" w:rsidR="00F8417A" w:rsidRPr="00393434" w:rsidRDefault="00F8417A" w:rsidP="00F8417A">
      <w:pPr>
        <w:rPr>
          <w:u w:val="single"/>
          <w:lang w:val="hr-HR"/>
        </w:rPr>
      </w:pPr>
      <w:r w:rsidRPr="00393434">
        <w:rPr>
          <w:u w:val="single"/>
          <w:lang w:val="hr-HR"/>
        </w:rPr>
        <w:t>Upravljanje turizmom i promocija</w:t>
      </w:r>
    </w:p>
    <w:p w14:paraId="78BDB942" w14:textId="77777777" w:rsidR="00F8417A" w:rsidRPr="00393434" w:rsidRDefault="00F8417A" w:rsidP="00B26636">
      <w:pPr>
        <w:pStyle w:val="ListParagraph"/>
        <w:numPr>
          <w:ilvl w:val="0"/>
          <w:numId w:val="43"/>
        </w:numPr>
        <w:spacing w:before="120"/>
        <w:contextualSpacing/>
        <w:jc w:val="both"/>
        <w:rPr>
          <w:lang w:val="hr-HR"/>
        </w:rPr>
      </w:pPr>
      <w:r w:rsidRPr="00393434">
        <w:rPr>
          <w:lang w:val="hr-HR"/>
        </w:rPr>
        <w:t xml:space="preserve">Turizmom u općini upravlja Zavod za </w:t>
      </w:r>
      <w:proofErr w:type="spellStart"/>
      <w:r w:rsidRPr="00393434">
        <w:rPr>
          <w:lang w:val="hr-HR"/>
        </w:rPr>
        <w:t>turizem</w:t>
      </w:r>
      <w:proofErr w:type="spellEnd"/>
      <w:r w:rsidRPr="00393434">
        <w:rPr>
          <w:lang w:val="hr-HR"/>
        </w:rPr>
        <w:t xml:space="preserve"> TRG Vipava osnovana od strane općine 2004. godine. Osnovna djelatnost je promicanje  i razvoj turizma, no djelatnosti koje obavljaju djelatnici su sljedeće: </w:t>
      </w:r>
    </w:p>
    <w:p w14:paraId="21791E93"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Vodi TIC Vipava;</w:t>
      </w:r>
    </w:p>
    <w:p w14:paraId="3E96C226"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Upravlja Vinotekom Vipava;</w:t>
      </w:r>
    </w:p>
    <w:p w14:paraId="38A2EFFD"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Upravlja trgovinom turističkih suvenira unutar TIC-a;</w:t>
      </w:r>
    </w:p>
    <w:p w14:paraId="5DDDA1FD"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Organizira lokalne turističke vodiče;</w:t>
      </w:r>
    </w:p>
    <w:p w14:paraId="1A9C4207"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 xml:space="preserve">Vodi brigu o javnom razgledavanju dvorca </w:t>
      </w:r>
      <w:proofErr w:type="spellStart"/>
      <w:r w:rsidRPr="00393434">
        <w:rPr>
          <w:lang w:val="hr-HR"/>
        </w:rPr>
        <w:t>Lanthieri</w:t>
      </w:r>
      <w:proofErr w:type="spellEnd"/>
      <w:r w:rsidRPr="00393434">
        <w:rPr>
          <w:lang w:val="hr-HR"/>
        </w:rPr>
        <w:t>;</w:t>
      </w:r>
    </w:p>
    <w:p w14:paraId="779DB538"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Oblikuje turističku ponudu;</w:t>
      </w:r>
    </w:p>
    <w:p w14:paraId="783E2BC3"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Vodi promociju turističke ponude Vipave (u zemlji i inozemstvu);</w:t>
      </w:r>
    </w:p>
    <w:p w14:paraId="0421D2F3"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Organizira i koordinira ljetna kulturna događanja u Vipavi;</w:t>
      </w:r>
    </w:p>
    <w:p w14:paraId="20A6788A"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Organizira vinske večeri;</w:t>
      </w:r>
    </w:p>
    <w:p w14:paraId="2D6B0BD1" w14:textId="77777777" w:rsidR="00F8417A" w:rsidRPr="00393434" w:rsidRDefault="00F8417A" w:rsidP="00B26636">
      <w:pPr>
        <w:pStyle w:val="ListParagraph"/>
        <w:numPr>
          <w:ilvl w:val="1"/>
          <w:numId w:val="43"/>
        </w:numPr>
        <w:spacing w:before="120"/>
        <w:contextualSpacing/>
        <w:jc w:val="both"/>
        <w:rPr>
          <w:lang w:val="hr-HR"/>
        </w:rPr>
      </w:pPr>
      <w:r w:rsidRPr="00393434">
        <w:rPr>
          <w:lang w:val="hr-HR"/>
        </w:rPr>
        <w:t>Organizira razne edukativne radionice, okrugle stolove i druge događaje, marketing turističke ponude (vođenje, prodaja vina, suvenira, ribolovna karta, iznajmljivanje i sl.).</w:t>
      </w:r>
    </w:p>
    <w:p w14:paraId="7EB127EA" w14:textId="77777777" w:rsidR="00F8417A" w:rsidRPr="00393434" w:rsidRDefault="00F8417A" w:rsidP="00B26636">
      <w:pPr>
        <w:pStyle w:val="Subtitle"/>
        <w:keepNext/>
        <w:keepLines/>
        <w:numPr>
          <w:ilvl w:val="1"/>
          <w:numId w:val="38"/>
        </w:numPr>
        <w:spacing w:before="480" w:after="240"/>
        <w:jc w:val="both"/>
        <w:outlineLvl w:val="1"/>
      </w:pPr>
      <w:bookmarkStart w:id="38" w:name="_Toc532828492"/>
      <w:bookmarkStart w:id="39" w:name="_Toc21678417"/>
      <w:bookmarkEnd w:id="37"/>
      <w:proofErr w:type="spellStart"/>
      <w:r w:rsidRPr="00393434">
        <w:t>Zaključak</w:t>
      </w:r>
      <w:bookmarkEnd w:id="38"/>
      <w:bookmarkEnd w:id="39"/>
      <w:proofErr w:type="spellEnd"/>
    </w:p>
    <w:p w14:paraId="6D5537C9" w14:textId="77777777" w:rsidR="00F8417A" w:rsidRPr="00393434" w:rsidRDefault="00F8417A" w:rsidP="00F8417A">
      <w:pPr>
        <w:rPr>
          <w:lang w:val="hr-HR"/>
        </w:rPr>
      </w:pPr>
      <w:r w:rsidRPr="00393434">
        <w:rPr>
          <w:lang w:val="hr-HR"/>
        </w:rPr>
        <w:t>Prikazana analiza pokazala je sljedeće značajke koje se mogu koristiti kao zajednička platforma za daljnje razmišljanje o razvoju Strategije:</w:t>
      </w:r>
    </w:p>
    <w:p w14:paraId="794A1CEB" w14:textId="77777777" w:rsidR="00F8417A" w:rsidRPr="00393434" w:rsidRDefault="00F8417A" w:rsidP="00B26636">
      <w:pPr>
        <w:numPr>
          <w:ilvl w:val="0"/>
          <w:numId w:val="36"/>
        </w:numPr>
        <w:spacing w:before="120"/>
        <w:contextualSpacing/>
        <w:jc w:val="both"/>
        <w:rPr>
          <w:lang w:val="hr-HR"/>
        </w:rPr>
      </w:pPr>
      <w:r w:rsidRPr="00393434">
        <w:rPr>
          <w:lang w:val="hr-HR"/>
        </w:rPr>
        <w:t>Turizam u analiziranim destinacijama predstavlja agens za jačanje i sinergiju s drugim gospodarskim granama (prije svega poljoprivreda i obrti) kroz prodaju i korištenje lokalnih (prije svega poljoprivrednih i prehrambenih) proizvoda. To je također i omogućeno zbog toga što se destinacije nalaze u gastronomski razvijenim regijama (</w:t>
      </w:r>
      <w:proofErr w:type="spellStart"/>
      <w:r w:rsidRPr="00393434">
        <w:rPr>
          <w:lang w:val="hr-HR"/>
        </w:rPr>
        <w:t>Liguria</w:t>
      </w:r>
      <w:proofErr w:type="spellEnd"/>
      <w:r w:rsidRPr="00393434">
        <w:rPr>
          <w:lang w:val="hr-HR"/>
        </w:rPr>
        <w:t xml:space="preserve">, Baskija, Provansa, </w:t>
      </w:r>
      <w:proofErr w:type="spellStart"/>
      <w:r w:rsidRPr="00393434">
        <w:rPr>
          <w:lang w:val="hr-HR"/>
        </w:rPr>
        <w:t>Vipavska</w:t>
      </w:r>
      <w:proofErr w:type="spellEnd"/>
      <w:r w:rsidRPr="00393434">
        <w:rPr>
          <w:lang w:val="hr-HR"/>
        </w:rPr>
        <w:t xml:space="preserve"> dolina) u sklopu kojih postoji višestoljetna tradicija kvalitetne hrane i pića.</w:t>
      </w:r>
    </w:p>
    <w:p w14:paraId="2B4449CD" w14:textId="77777777" w:rsidR="00F8417A" w:rsidRPr="00393434" w:rsidRDefault="00F8417A" w:rsidP="00B26636">
      <w:pPr>
        <w:numPr>
          <w:ilvl w:val="0"/>
          <w:numId w:val="36"/>
        </w:numPr>
        <w:spacing w:before="120"/>
        <w:contextualSpacing/>
        <w:jc w:val="both"/>
        <w:rPr>
          <w:lang w:val="hr-HR"/>
        </w:rPr>
      </w:pPr>
      <w:r w:rsidRPr="00393434">
        <w:rPr>
          <w:lang w:val="hr-HR"/>
        </w:rPr>
        <w:t>Potražnje je fokusirana na posjete (dnevne dolaske bez noćenja) jer su ključne turističke destinacije na 30 do 45 minuta od analiziranih destinacija. Ukoliko se radi o gostima koji ostvaruju noćenja, ona se realiziraju radi nekog vrlo specifičnog motiva</w:t>
      </w:r>
      <w:r>
        <w:rPr>
          <w:lang w:val="hr-HR"/>
        </w:rPr>
        <w:t xml:space="preserve">, </w:t>
      </w:r>
      <w:r w:rsidRPr="00393434">
        <w:rPr>
          <w:lang w:val="hr-HR"/>
        </w:rPr>
        <w:t xml:space="preserve">npr. spa hotel u </w:t>
      </w:r>
      <w:proofErr w:type="spellStart"/>
      <w:r w:rsidRPr="00393434">
        <w:rPr>
          <w:lang w:val="hr-HR"/>
        </w:rPr>
        <w:t>Cestoni</w:t>
      </w:r>
      <w:proofErr w:type="spellEnd"/>
      <w:r w:rsidRPr="00393434">
        <w:rPr>
          <w:lang w:val="hr-HR"/>
        </w:rPr>
        <w:t>, vinski podrumi u Provansi, t</w:t>
      </w:r>
      <w:r>
        <w:rPr>
          <w:lang w:val="hr-HR"/>
        </w:rPr>
        <w:t>ure</w:t>
      </w:r>
      <w:r w:rsidRPr="00393434">
        <w:rPr>
          <w:lang w:val="hr-HR"/>
        </w:rPr>
        <w:t xml:space="preserve"> Italijom pa stanka u </w:t>
      </w:r>
      <w:proofErr w:type="spellStart"/>
      <w:r w:rsidRPr="00393434">
        <w:rPr>
          <w:lang w:val="hr-HR"/>
        </w:rPr>
        <w:t>Brugnattu</w:t>
      </w:r>
      <w:proofErr w:type="spellEnd"/>
      <w:r w:rsidRPr="00393434">
        <w:rPr>
          <w:lang w:val="hr-HR"/>
        </w:rPr>
        <w:t xml:space="preserve">. Noćenja se u vrlo visokom postotku </w:t>
      </w:r>
      <w:r>
        <w:rPr>
          <w:lang w:val="hr-HR"/>
        </w:rPr>
        <w:t xml:space="preserve">realiziraju </w:t>
      </w:r>
      <w:r w:rsidRPr="00393434">
        <w:rPr>
          <w:lang w:val="hr-HR"/>
        </w:rPr>
        <w:t>od strane domaćih gostiju (preko 70%) što ukazuje da razvoj ovakvih proizvoda nužno igra na lokalno ili bliže regionalno tržište;</w:t>
      </w:r>
    </w:p>
    <w:p w14:paraId="75CFFCA2" w14:textId="77777777" w:rsidR="00F8417A" w:rsidRPr="00393434" w:rsidRDefault="00F8417A" w:rsidP="00B26636">
      <w:pPr>
        <w:numPr>
          <w:ilvl w:val="0"/>
          <w:numId w:val="36"/>
        </w:numPr>
        <w:spacing w:before="120"/>
        <w:contextualSpacing/>
        <w:jc w:val="both"/>
        <w:rPr>
          <w:lang w:val="hr-HR"/>
        </w:rPr>
      </w:pPr>
      <w:r w:rsidRPr="00393434">
        <w:rPr>
          <w:lang w:val="hr-HR"/>
        </w:rPr>
        <w:t xml:space="preserve">Kulturni i prostorni resursi i atrakcije svode se na uobičajene za sva mala mediteranska mjesta, odnosno ono što je i u svakodnevnom životu vidljivo u većini mjesta – crkve, </w:t>
      </w:r>
      <w:r>
        <w:rPr>
          <w:lang w:val="hr-HR"/>
        </w:rPr>
        <w:t xml:space="preserve">manji </w:t>
      </w:r>
      <w:r w:rsidRPr="00393434">
        <w:rPr>
          <w:lang w:val="hr-HR"/>
        </w:rPr>
        <w:t>muzeji</w:t>
      </w:r>
      <w:r>
        <w:rPr>
          <w:lang w:val="hr-HR"/>
        </w:rPr>
        <w:t xml:space="preserve"> i galerije</w:t>
      </w:r>
      <w:r w:rsidRPr="00393434">
        <w:rPr>
          <w:lang w:val="hr-HR"/>
        </w:rPr>
        <w:t xml:space="preserve">, tradicionalna arhitektura.  </w:t>
      </w:r>
    </w:p>
    <w:p w14:paraId="471BD7C6" w14:textId="77777777" w:rsidR="00F8417A" w:rsidRPr="00393434" w:rsidRDefault="00F8417A" w:rsidP="00B26636">
      <w:pPr>
        <w:numPr>
          <w:ilvl w:val="0"/>
          <w:numId w:val="36"/>
        </w:numPr>
        <w:spacing w:before="120"/>
        <w:contextualSpacing/>
        <w:jc w:val="both"/>
        <w:rPr>
          <w:lang w:val="hr-HR"/>
        </w:rPr>
      </w:pPr>
      <w:r w:rsidRPr="00393434">
        <w:rPr>
          <w:lang w:val="hr-HR"/>
        </w:rPr>
        <w:t>Događaji i festivali uglavnom su vrlo lokalne naravi i vezani uz vjerske ili druge blagdane, no ističe se da je u svim analiziranim destinacijama vrlo važna lokalna tržnica koja se održava jednom tjedno (četvrtak ili petak ovisno o destinaciji) gdje su na ponudi lokalni i svježi proizvodi. Dodatno, većina analiziranih destinacija ima jedan veći događaj temeljen na nekoj od ključnih odrednica identiteta mjesta koji u svom terminu regionalno istaknut/dominantan;</w:t>
      </w:r>
    </w:p>
    <w:p w14:paraId="1231A9C3" w14:textId="77777777" w:rsidR="00F8417A" w:rsidRPr="00393434" w:rsidRDefault="00F8417A" w:rsidP="00B26636">
      <w:pPr>
        <w:numPr>
          <w:ilvl w:val="0"/>
          <w:numId w:val="36"/>
        </w:numPr>
        <w:spacing w:before="120"/>
        <w:contextualSpacing/>
        <w:jc w:val="both"/>
        <w:rPr>
          <w:lang w:val="hr-HR"/>
        </w:rPr>
      </w:pPr>
      <w:r w:rsidRPr="00393434">
        <w:rPr>
          <w:lang w:val="hr-HR"/>
        </w:rPr>
        <w:t>Gastronomija je najvažniji element svih destinacija u sklopu kojeg se može razdvojiti dva aspekta:</w:t>
      </w:r>
    </w:p>
    <w:p w14:paraId="164A67B9" w14:textId="77777777" w:rsidR="00F8417A" w:rsidRPr="00393434" w:rsidRDefault="00F8417A" w:rsidP="00B26636">
      <w:pPr>
        <w:numPr>
          <w:ilvl w:val="1"/>
          <w:numId w:val="37"/>
        </w:numPr>
        <w:spacing w:before="120"/>
        <w:ind w:left="993"/>
        <w:contextualSpacing/>
        <w:jc w:val="both"/>
        <w:rPr>
          <w:lang w:val="hr-HR"/>
        </w:rPr>
      </w:pPr>
      <w:r w:rsidRPr="00393434">
        <w:rPr>
          <w:lang w:val="hr-HR"/>
        </w:rPr>
        <w:t>Aspekt same hrane (i pića) u smislu njihove proizvodnje i utkane tradicije – gdje se gost</w:t>
      </w:r>
      <w:r>
        <w:rPr>
          <w:lang w:val="hr-HR"/>
        </w:rPr>
        <w:t>ima promoviraju</w:t>
      </w:r>
      <w:r w:rsidRPr="00393434">
        <w:rPr>
          <w:lang w:val="hr-HR"/>
        </w:rPr>
        <w:t xml:space="preserve"> vrst</w:t>
      </w:r>
      <w:r>
        <w:rPr>
          <w:lang w:val="hr-HR"/>
        </w:rPr>
        <w:t>e</w:t>
      </w:r>
      <w:r w:rsidRPr="00393434">
        <w:rPr>
          <w:lang w:val="hr-HR"/>
        </w:rPr>
        <w:t xml:space="preserve">, tipovi i oblici hrane i pića s vrlo interaktivnim pristupom (od odabira namirnica na tržnici, pripreme jela pred gostima u restoranima i </w:t>
      </w:r>
      <w:proofErr w:type="spellStart"/>
      <w:r w:rsidRPr="00393434">
        <w:rPr>
          <w:lang w:val="hr-HR"/>
        </w:rPr>
        <w:t>sl</w:t>
      </w:r>
      <w:proofErr w:type="spellEnd"/>
      <w:r>
        <w:rPr>
          <w:lang w:val="hr-HR"/>
        </w:rPr>
        <w:t>;</w:t>
      </w:r>
    </w:p>
    <w:p w14:paraId="3F79DB6E" w14:textId="77777777" w:rsidR="00F8417A" w:rsidRPr="00393434" w:rsidRDefault="00F8417A" w:rsidP="00B26636">
      <w:pPr>
        <w:numPr>
          <w:ilvl w:val="1"/>
          <w:numId w:val="37"/>
        </w:numPr>
        <w:spacing w:before="120"/>
        <w:ind w:left="993"/>
        <w:contextualSpacing/>
        <w:jc w:val="both"/>
        <w:rPr>
          <w:lang w:val="hr-HR"/>
        </w:rPr>
      </w:pPr>
      <w:r w:rsidRPr="00393434">
        <w:rPr>
          <w:lang w:val="hr-HR"/>
        </w:rPr>
        <w:t>Hrana i piće kao ponuda u restoranima</w:t>
      </w:r>
      <w:r>
        <w:rPr>
          <w:lang w:val="hr-HR"/>
        </w:rPr>
        <w:t>,</w:t>
      </w:r>
      <w:r w:rsidRPr="00393434">
        <w:rPr>
          <w:lang w:val="hr-HR"/>
        </w:rPr>
        <w:t xml:space="preserve"> odnosno objektima hrane i pića</w:t>
      </w:r>
      <w:r>
        <w:rPr>
          <w:lang w:val="hr-HR"/>
        </w:rPr>
        <w:t xml:space="preserve">, </w:t>
      </w:r>
      <w:r w:rsidRPr="00393434">
        <w:rPr>
          <w:lang w:val="hr-HR"/>
        </w:rPr>
        <w:t>od vinskih podruma, preko agroturizama do klasičnih restorana</w:t>
      </w:r>
      <w:r>
        <w:rPr>
          <w:lang w:val="hr-HR"/>
        </w:rPr>
        <w:t>,</w:t>
      </w:r>
      <w:r w:rsidRPr="00393434">
        <w:rPr>
          <w:lang w:val="hr-HR"/>
        </w:rPr>
        <w:t xml:space="preserve"> gdje su važni recepti pripreme tradicionalnih jela (npr. Baskija i posebno posvećena stranica njihovim jelima, vinski podrum u Provansi sa vođenim grupama i edukacija o proizvodnji kvalitetnog vina)</w:t>
      </w:r>
      <w:r>
        <w:rPr>
          <w:lang w:val="hr-HR"/>
        </w:rPr>
        <w:t>,</w:t>
      </w:r>
      <w:r w:rsidRPr="00393434">
        <w:rPr>
          <w:lang w:val="hr-HR"/>
        </w:rPr>
        <w:t xml:space="preserve"> kao i ambijent u objektima maksimalnom lokalizacijom dizajna.</w:t>
      </w:r>
    </w:p>
    <w:p w14:paraId="40E3DFC8" w14:textId="77777777" w:rsidR="00F8417A" w:rsidRPr="00393434" w:rsidRDefault="00F8417A" w:rsidP="00B26636">
      <w:pPr>
        <w:numPr>
          <w:ilvl w:val="0"/>
          <w:numId w:val="36"/>
        </w:numPr>
        <w:spacing w:before="120"/>
        <w:contextualSpacing/>
        <w:jc w:val="both"/>
        <w:rPr>
          <w:lang w:val="hr-HR"/>
        </w:rPr>
      </w:pPr>
      <w:r w:rsidRPr="00393434">
        <w:rPr>
          <w:lang w:val="hr-HR"/>
        </w:rPr>
        <w:t xml:space="preserve">Smještajna ponuda u svim destinacijama je skromna, hotela je malo i uglavnom se odnose na povijesne objekte (npr. </w:t>
      </w:r>
      <w:proofErr w:type="spellStart"/>
      <w:r w:rsidRPr="00393434">
        <w:rPr>
          <w:lang w:val="hr-HR"/>
        </w:rPr>
        <w:t>Gran</w:t>
      </w:r>
      <w:proofErr w:type="spellEnd"/>
      <w:r w:rsidRPr="00393434">
        <w:rPr>
          <w:lang w:val="hr-HR"/>
        </w:rPr>
        <w:t xml:space="preserve"> Hotel </w:t>
      </w:r>
      <w:proofErr w:type="spellStart"/>
      <w:r w:rsidRPr="00393434">
        <w:rPr>
          <w:lang w:val="hr-HR"/>
        </w:rPr>
        <w:t>Cestona</w:t>
      </w:r>
      <w:proofErr w:type="spellEnd"/>
      <w:r w:rsidRPr="00393434">
        <w:rPr>
          <w:lang w:val="hr-HR"/>
        </w:rPr>
        <w:t>), fokus je uglavnom na smještaj u domaćinstvima / apartmanima te su ti kapaciteti obično na razini 3 ili 4 zvjezdice. Veći centri u okolini analiziranih destinacija su preuzeli veći kolektivni smještaj (kao i veće turističke tokove);</w:t>
      </w:r>
    </w:p>
    <w:p w14:paraId="010CC6D0" w14:textId="77777777" w:rsidR="00F8417A" w:rsidRPr="00393434" w:rsidRDefault="00F8417A" w:rsidP="00B26636">
      <w:pPr>
        <w:numPr>
          <w:ilvl w:val="0"/>
          <w:numId w:val="36"/>
        </w:numPr>
        <w:spacing w:before="120"/>
        <w:contextualSpacing/>
        <w:jc w:val="both"/>
        <w:rPr>
          <w:lang w:val="hr-HR"/>
        </w:rPr>
      </w:pPr>
      <w:r w:rsidRPr="00393434">
        <w:rPr>
          <w:lang w:val="hr-HR"/>
        </w:rPr>
        <w:t>Promatrane destinacije dalje se razvijaju uvažavajući najviše standarde ekološke zaštite i principe održivog razvoja općenito, koji nisu zasebni turistički proizvodi (kako se nekad pogrešno tumači</w:t>
      </w:r>
      <w:r>
        <w:rPr>
          <w:lang w:val="hr-HR"/>
        </w:rPr>
        <w:t>)</w:t>
      </w:r>
      <w:r w:rsidRPr="00393434">
        <w:rPr>
          <w:lang w:val="hr-HR"/>
        </w:rPr>
        <w:t xml:space="preserve"> već samo suvremeni standard tretmana prostora i turističkih proizvoda općenito. Uz dalji razvoj standarda gastronomije i uz to povezane inovacije, kao posebne niše se izdvajaju termalni, wellness, golf i ruralni turizam;</w:t>
      </w:r>
    </w:p>
    <w:p w14:paraId="6233D428" w14:textId="77777777" w:rsidR="00F8417A" w:rsidRPr="00393434" w:rsidRDefault="00F8417A" w:rsidP="00B26636">
      <w:pPr>
        <w:numPr>
          <w:ilvl w:val="0"/>
          <w:numId w:val="36"/>
        </w:numPr>
        <w:spacing w:before="120"/>
        <w:contextualSpacing/>
        <w:jc w:val="both"/>
        <w:rPr>
          <w:lang w:val="hr-HR"/>
        </w:rPr>
      </w:pPr>
      <w:r w:rsidRPr="00393434">
        <w:rPr>
          <w:lang w:val="hr-HR"/>
        </w:rPr>
        <w:t>U kontekstu trendova ekonomije iskustava i rasta turističke potražnje za konceptima „</w:t>
      </w:r>
      <w:proofErr w:type="spellStart"/>
      <w:r w:rsidRPr="00393434">
        <w:rPr>
          <w:lang w:val="hr-HR"/>
        </w:rPr>
        <w:t>miss-out</w:t>
      </w:r>
      <w:proofErr w:type="spellEnd"/>
      <w:r w:rsidRPr="00393434">
        <w:rPr>
          <w:lang w:val="hr-HR"/>
        </w:rPr>
        <w:t>“ i „</w:t>
      </w:r>
      <w:proofErr w:type="spellStart"/>
      <w:r w:rsidRPr="00393434">
        <w:rPr>
          <w:lang w:val="hr-HR"/>
        </w:rPr>
        <w:t>hide</w:t>
      </w:r>
      <w:proofErr w:type="spellEnd"/>
      <w:r w:rsidRPr="00393434">
        <w:rPr>
          <w:lang w:val="hr-HR"/>
        </w:rPr>
        <w:t>-a-</w:t>
      </w:r>
      <w:proofErr w:type="spellStart"/>
      <w:r w:rsidRPr="00393434">
        <w:rPr>
          <w:lang w:val="hr-HR"/>
        </w:rPr>
        <w:t>way</w:t>
      </w:r>
      <w:proofErr w:type="spellEnd"/>
      <w:r w:rsidRPr="00393434">
        <w:rPr>
          <w:lang w:val="hr-HR"/>
        </w:rPr>
        <w:t xml:space="preserve">“  promatrane destinacije, kao i veći dio zaleđa Zapadnog Mediterana, ima potencijal daljeg razvoja smještaja. </w:t>
      </w:r>
      <w:r w:rsidRPr="00393434">
        <w:rPr>
          <w:lang w:val="hr-HR"/>
        </w:rPr>
        <w:lastRenderedPageBreak/>
        <w:t xml:space="preserve">Potražnja raste za manjim i diferenciranim objektima koji su koncipirani da podržavaju proizvode gastronomije (tematske degustacije, škole kuhanja i pripreme hrane, vinski turizam), wellnessa i </w:t>
      </w:r>
      <w:proofErr w:type="spellStart"/>
      <w:r w:rsidRPr="00393434">
        <w:rPr>
          <w:lang w:val="hr-HR"/>
        </w:rPr>
        <w:t>beauty</w:t>
      </w:r>
      <w:proofErr w:type="spellEnd"/>
      <w:r w:rsidRPr="00393434">
        <w:rPr>
          <w:lang w:val="hr-HR"/>
        </w:rPr>
        <w:t xml:space="preserve"> turizma (no ne i zdravstvenog turizma koji traži snažniju infrastrukturu), </w:t>
      </w:r>
      <w:proofErr w:type="spellStart"/>
      <w:r w:rsidRPr="00393434">
        <w:rPr>
          <w:lang w:val="hr-HR"/>
        </w:rPr>
        <w:t>cikloturizma</w:t>
      </w:r>
      <w:proofErr w:type="spellEnd"/>
      <w:r w:rsidRPr="00393434">
        <w:rPr>
          <w:lang w:val="hr-HR"/>
        </w:rPr>
        <w:t xml:space="preserve"> i edukativnih proizvoda/radionica/škola vezanih uz umjetnost;</w:t>
      </w:r>
    </w:p>
    <w:p w14:paraId="795EDE04" w14:textId="77777777" w:rsidR="00F8417A" w:rsidRPr="00393434" w:rsidRDefault="00F8417A" w:rsidP="00B26636">
      <w:pPr>
        <w:numPr>
          <w:ilvl w:val="0"/>
          <w:numId w:val="36"/>
        </w:numPr>
        <w:spacing w:before="120"/>
        <w:contextualSpacing/>
        <w:jc w:val="both"/>
        <w:rPr>
          <w:lang w:val="hr-HR"/>
        </w:rPr>
      </w:pPr>
      <w:r w:rsidRPr="00393434">
        <w:rPr>
          <w:lang w:val="hr-HR"/>
        </w:rPr>
        <w:t xml:space="preserve">Analiza uzornih praksi pokazala na sljedeće ključne potrebe i moguća unaprjeđenja turističkog strukturiranja </w:t>
      </w:r>
      <w:r>
        <w:rPr>
          <w:lang w:val="hr-HR"/>
        </w:rPr>
        <w:t xml:space="preserve">općine </w:t>
      </w:r>
      <w:r w:rsidRPr="00393434">
        <w:rPr>
          <w:lang w:val="hr-HR"/>
        </w:rPr>
        <w:t>Brtonigl</w:t>
      </w:r>
      <w:r>
        <w:rPr>
          <w:lang w:val="hr-HR"/>
        </w:rPr>
        <w:t xml:space="preserve">a - </w:t>
      </w:r>
      <w:proofErr w:type="spellStart"/>
      <w:r>
        <w:rPr>
          <w:lang w:val="hr-HR"/>
        </w:rPr>
        <w:t>Verteneglio</w:t>
      </w:r>
      <w:proofErr w:type="spellEnd"/>
      <w:r w:rsidRPr="00393434">
        <w:rPr>
          <w:lang w:val="hr-HR"/>
        </w:rPr>
        <w:t>:</w:t>
      </w:r>
    </w:p>
    <w:p w14:paraId="477842CD" w14:textId="77777777" w:rsidR="00F8417A" w:rsidRPr="00393434" w:rsidRDefault="00F8417A" w:rsidP="00B26636">
      <w:pPr>
        <w:numPr>
          <w:ilvl w:val="1"/>
          <w:numId w:val="36"/>
        </w:numPr>
        <w:spacing w:before="120"/>
        <w:contextualSpacing/>
        <w:jc w:val="both"/>
        <w:rPr>
          <w:lang w:val="hr-HR"/>
        </w:rPr>
      </w:pPr>
      <w:r w:rsidRPr="00393434">
        <w:rPr>
          <w:lang w:val="hr-HR"/>
        </w:rPr>
        <w:t>Organizacija mjesta prodaje lokalnih proizvoda koje svakako mora uključivati mogućnost kupovine u centrima mjesta/općina;</w:t>
      </w:r>
    </w:p>
    <w:p w14:paraId="6BA79C58" w14:textId="77777777" w:rsidR="00F8417A" w:rsidRPr="00393434" w:rsidRDefault="00F8417A" w:rsidP="00B26636">
      <w:pPr>
        <w:numPr>
          <w:ilvl w:val="1"/>
          <w:numId w:val="36"/>
        </w:numPr>
        <w:spacing w:before="120"/>
        <w:contextualSpacing/>
        <w:jc w:val="both"/>
        <w:rPr>
          <w:lang w:val="hr-HR"/>
        </w:rPr>
      </w:pPr>
      <w:r w:rsidRPr="00393434">
        <w:rPr>
          <w:lang w:val="hr-HR"/>
        </w:rPr>
        <w:t>Turističko uređenje mjesta vođeno principima maksimalnog očuvanja povijesne matrice, arhitekture i slojeva, odnosno „konzervatorskim“ pristupom vođenim načelima minimalne potrebne intervencije;</w:t>
      </w:r>
    </w:p>
    <w:p w14:paraId="1825CF10" w14:textId="77777777" w:rsidR="00F8417A" w:rsidRPr="00393434" w:rsidRDefault="00F8417A" w:rsidP="00B26636">
      <w:pPr>
        <w:numPr>
          <w:ilvl w:val="1"/>
          <w:numId w:val="36"/>
        </w:numPr>
        <w:spacing w:before="120"/>
        <w:contextualSpacing/>
        <w:jc w:val="both"/>
        <w:rPr>
          <w:lang w:val="hr-HR"/>
        </w:rPr>
      </w:pPr>
      <w:r w:rsidRPr="00393434">
        <w:rPr>
          <w:lang w:val="hr-HR"/>
        </w:rPr>
        <w:t xml:space="preserve">Uspostavljanje strukture upravljanja turizmom i poljoprivredom u kojoj glavnu riječ i odgovornost  imaju vodeći lokalni poduzetnici, </w:t>
      </w:r>
      <w:r>
        <w:rPr>
          <w:lang w:val="hr-HR"/>
        </w:rPr>
        <w:t xml:space="preserve">dok </w:t>
      </w:r>
      <w:r w:rsidRPr="00393434">
        <w:rPr>
          <w:lang w:val="hr-HR"/>
        </w:rPr>
        <w:t>javni sektor (vodstvo općine) preuzima odgovornost za koordiniranje procesa i realizaciju javnih projekata, a koja se dalje integrira u strukture više razine;</w:t>
      </w:r>
    </w:p>
    <w:p w14:paraId="7D854C49" w14:textId="77777777" w:rsidR="00F8417A" w:rsidRPr="00393434" w:rsidRDefault="00F8417A" w:rsidP="00B26636">
      <w:pPr>
        <w:numPr>
          <w:ilvl w:val="1"/>
          <w:numId w:val="36"/>
        </w:numPr>
        <w:spacing w:before="120"/>
        <w:contextualSpacing/>
        <w:jc w:val="both"/>
        <w:rPr>
          <w:lang w:val="hr-HR"/>
        </w:rPr>
      </w:pPr>
      <w:r w:rsidRPr="00393434">
        <w:rPr>
          <w:lang w:val="hr-HR"/>
        </w:rPr>
        <w:t>Turističko aktiviranje ukupnog prostora stazama, vidikovcima i sličnom osnovnom turističkom infrastrukturom što uključuje i druge investicijski manje intenzivne zahvate poput označavanja i tematiziranja;</w:t>
      </w:r>
    </w:p>
    <w:p w14:paraId="7DCC848D" w14:textId="77777777" w:rsidR="00F8417A" w:rsidRPr="00393434" w:rsidRDefault="00F8417A" w:rsidP="00B26636">
      <w:pPr>
        <w:numPr>
          <w:ilvl w:val="1"/>
          <w:numId w:val="36"/>
        </w:numPr>
        <w:spacing w:before="120"/>
        <w:contextualSpacing/>
        <w:jc w:val="both"/>
        <w:rPr>
          <w:lang w:val="hr-HR"/>
        </w:rPr>
      </w:pPr>
      <w:r w:rsidRPr="00393434">
        <w:rPr>
          <w:lang w:val="hr-HR"/>
        </w:rPr>
        <w:t>Suvremeni interpretacijski centar temeljen na lokalnim motivima (specifičnosti povijesti, gastronomije, kulture, itd.) koji omogućava dodatno zadržavanje posjetitelja;</w:t>
      </w:r>
    </w:p>
    <w:p w14:paraId="2A061520" w14:textId="77777777" w:rsidR="00F8417A" w:rsidRPr="00393434" w:rsidRDefault="00F8417A" w:rsidP="00B26636">
      <w:pPr>
        <w:numPr>
          <w:ilvl w:val="1"/>
          <w:numId w:val="36"/>
        </w:numPr>
        <w:spacing w:before="120"/>
        <w:contextualSpacing/>
        <w:jc w:val="both"/>
        <w:rPr>
          <w:lang w:val="hr-HR"/>
        </w:rPr>
      </w:pPr>
      <w:r w:rsidRPr="00393434">
        <w:rPr>
          <w:lang w:val="hr-HR"/>
        </w:rPr>
        <w:t>Snažan događaj koji je u svojem terminu održavanja dominantan u regiji;</w:t>
      </w:r>
    </w:p>
    <w:p w14:paraId="466548DD" w14:textId="77777777" w:rsidR="00F8417A" w:rsidRPr="00393434" w:rsidRDefault="00F8417A" w:rsidP="00B26636">
      <w:pPr>
        <w:numPr>
          <w:ilvl w:val="1"/>
          <w:numId w:val="36"/>
        </w:numPr>
        <w:spacing w:before="120"/>
        <w:contextualSpacing/>
        <w:jc w:val="both"/>
        <w:rPr>
          <w:lang w:val="hr-HR"/>
        </w:rPr>
      </w:pPr>
      <w:proofErr w:type="spellStart"/>
      <w:r w:rsidRPr="00393434">
        <w:rPr>
          <w:lang w:val="hr-HR"/>
        </w:rPr>
        <w:t>Brendiranje</w:t>
      </w:r>
      <w:proofErr w:type="spellEnd"/>
      <w:r w:rsidRPr="00393434">
        <w:rPr>
          <w:lang w:val="hr-HR"/>
        </w:rPr>
        <w:t xml:space="preserve"> ključnih lokalnih proizvoda, u najmanju ruku za turističke svrhe. Dobar primjer su manja mjesta u Toskani (</w:t>
      </w:r>
      <w:proofErr w:type="spellStart"/>
      <w:r w:rsidRPr="00393434">
        <w:rPr>
          <w:lang w:val="hr-HR"/>
        </w:rPr>
        <w:t>podregija</w:t>
      </w:r>
      <w:proofErr w:type="spellEnd"/>
      <w:r w:rsidRPr="00393434">
        <w:rPr>
          <w:lang w:val="hr-HR"/>
        </w:rPr>
        <w:t xml:space="preserve"> Chianti) gdje se proizvođači vina u manjim mjestima (općine) udružuju kako bi napravili standardno „općinsko“ vino u turističke svrhe (npr. </w:t>
      </w:r>
      <w:proofErr w:type="spellStart"/>
      <w:r w:rsidRPr="00393434">
        <w:rPr>
          <w:lang w:val="hr-HR"/>
        </w:rPr>
        <w:t>Castello</w:t>
      </w:r>
      <w:proofErr w:type="spellEnd"/>
      <w:r w:rsidRPr="00393434">
        <w:rPr>
          <w:lang w:val="hr-HR"/>
        </w:rPr>
        <w:t xml:space="preserve"> di </w:t>
      </w:r>
      <w:proofErr w:type="spellStart"/>
      <w:r w:rsidRPr="00393434">
        <w:rPr>
          <w:lang w:val="hr-HR"/>
        </w:rPr>
        <w:t>Radda</w:t>
      </w:r>
      <w:proofErr w:type="spellEnd"/>
      <w:r w:rsidRPr="00393434">
        <w:rPr>
          <w:lang w:val="hr-HR"/>
        </w:rPr>
        <w:t xml:space="preserve"> u </w:t>
      </w:r>
      <w:proofErr w:type="spellStart"/>
      <w:r w:rsidRPr="00393434">
        <w:rPr>
          <w:lang w:val="hr-HR"/>
        </w:rPr>
        <w:t>Radda</w:t>
      </w:r>
      <w:proofErr w:type="spellEnd"/>
      <w:r w:rsidRPr="00393434">
        <w:rPr>
          <w:lang w:val="hr-HR"/>
        </w:rPr>
        <w:t xml:space="preserve"> </w:t>
      </w:r>
      <w:proofErr w:type="spellStart"/>
      <w:r w:rsidRPr="00393434">
        <w:rPr>
          <w:lang w:val="hr-HR"/>
        </w:rPr>
        <w:t>in</w:t>
      </w:r>
      <w:proofErr w:type="spellEnd"/>
      <w:r w:rsidRPr="00393434">
        <w:rPr>
          <w:lang w:val="hr-HR"/>
        </w:rPr>
        <w:t xml:space="preserve"> Chianti koje se proizvodi u više verzija – regularno, </w:t>
      </w:r>
      <w:proofErr w:type="spellStart"/>
      <w:r w:rsidRPr="00393434">
        <w:rPr>
          <w:lang w:val="hr-HR"/>
        </w:rPr>
        <w:t>riserva</w:t>
      </w:r>
      <w:proofErr w:type="spellEnd"/>
      <w:r w:rsidRPr="00393434">
        <w:rPr>
          <w:lang w:val="hr-HR"/>
        </w:rPr>
        <w:t>, itd.)</w:t>
      </w:r>
      <w:r>
        <w:rPr>
          <w:lang w:val="hr-HR"/>
        </w:rPr>
        <w:t>.</w:t>
      </w:r>
      <w:r w:rsidRPr="00393434">
        <w:rPr>
          <w:lang w:val="hr-HR"/>
        </w:rPr>
        <w:t xml:space="preserve">  </w:t>
      </w:r>
    </w:p>
    <w:p w14:paraId="36A910C4" w14:textId="77777777" w:rsidR="00F8417A" w:rsidRPr="00F8417A" w:rsidRDefault="00F8417A" w:rsidP="00B26636">
      <w:pPr>
        <w:pStyle w:val="Title"/>
        <w:keepNext/>
        <w:keepLines/>
        <w:pageBreakBefore/>
        <w:numPr>
          <w:ilvl w:val="0"/>
          <w:numId w:val="38"/>
        </w:numPr>
        <w:pBdr>
          <w:top w:val="none" w:sz="0" w:space="0" w:color="auto"/>
          <w:bottom w:val="none" w:sz="0" w:space="0" w:color="auto"/>
        </w:pBdr>
        <w:spacing w:before="840" w:after="240"/>
        <w:contextualSpacing/>
        <w:jc w:val="both"/>
        <w:outlineLvl w:val="0"/>
        <w:rPr>
          <w:lang w:val="it-IT"/>
        </w:rPr>
      </w:pPr>
      <w:bookmarkStart w:id="40" w:name="_Toc21678418"/>
      <w:r w:rsidRPr="00F8417A">
        <w:rPr>
          <w:lang w:val="it-IT"/>
        </w:rPr>
        <w:lastRenderedPageBreak/>
        <w:t>STRATEŠKI KONCEPT RAZVOJA TURIZMA OPĆINE BRTONIGLA - VERTENEGLIO</w:t>
      </w:r>
      <w:bookmarkEnd w:id="40"/>
    </w:p>
    <w:p w14:paraId="0EF4F7D0" w14:textId="77777777" w:rsidR="00F8417A" w:rsidRPr="00393434" w:rsidRDefault="00F8417A" w:rsidP="00B26636">
      <w:pPr>
        <w:pStyle w:val="Subtitle"/>
        <w:keepNext/>
        <w:keepLines/>
        <w:numPr>
          <w:ilvl w:val="1"/>
          <w:numId w:val="38"/>
        </w:numPr>
        <w:spacing w:before="480" w:after="240"/>
        <w:jc w:val="both"/>
        <w:outlineLvl w:val="1"/>
      </w:pPr>
      <w:bookmarkStart w:id="41" w:name="_Toc21678419"/>
      <w:proofErr w:type="spellStart"/>
      <w:r w:rsidRPr="00393434">
        <w:t>Principi</w:t>
      </w:r>
      <w:proofErr w:type="spellEnd"/>
      <w:r w:rsidRPr="00393434">
        <w:t xml:space="preserve"> i </w:t>
      </w:r>
      <w:proofErr w:type="spellStart"/>
      <w:r w:rsidRPr="00393434">
        <w:t>vodeće</w:t>
      </w:r>
      <w:proofErr w:type="spellEnd"/>
      <w:r w:rsidRPr="00393434">
        <w:t xml:space="preserve"> </w:t>
      </w:r>
      <w:proofErr w:type="spellStart"/>
      <w:r w:rsidRPr="00393434">
        <w:t>strategije</w:t>
      </w:r>
      <w:bookmarkEnd w:id="41"/>
      <w:proofErr w:type="spellEnd"/>
    </w:p>
    <w:p w14:paraId="66D39A69" w14:textId="77777777" w:rsidR="00F8417A" w:rsidRPr="00393434" w:rsidRDefault="00F8417A" w:rsidP="00F8417A">
      <w:pPr>
        <w:rPr>
          <w:lang w:val="hr-HR"/>
        </w:rPr>
      </w:pPr>
      <w:r w:rsidRPr="00393434">
        <w:rPr>
          <w:lang w:val="hr-HR"/>
        </w:rPr>
        <w:t>Turistički proizvod općine Brtonigla</w:t>
      </w:r>
      <w:r>
        <w:rPr>
          <w:lang w:val="hr-HR"/>
        </w:rPr>
        <w:t xml:space="preserve"> - </w:t>
      </w:r>
      <w:proofErr w:type="spellStart"/>
      <w:r>
        <w:rPr>
          <w:lang w:val="hr-HR"/>
        </w:rPr>
        <w:t>Verteneglio</w:t>
      </w:r>
      <w:proofErr w:type="spellEnd"/>
      <w:r w:rsidRPr="00393434">
        <w:rPr>
          <w:lang w:val="hr-HR"/>
        </w:rPr>
        <w:t xml:space="preserve"> sastoji se od obalne i kontinentalne komponente. Obalni gosti plaćaju boravišnu pristojbu i donose direktan prihod, no ti isti gosti tek u manjoj mjeri posjećuju kontinentalni dio općine</w:t>
      </w:r>
    </w:p>
    <w:p w14:paraId="5ED7A2A8" w14:textId="77777777" w:rsidR="00F8417A" w:rsidRPr="00393434" w:rsidRDefault="00F8417A" w:rsidP="00F8417A">
      <w:pPr>
        <w:rPr>
          <w:lang w:val="hr-HR"/>
        </w:rPr>
      </w:pPr>
      <w:r w:rsidRPr="00393434">
        <w:rPr>
          <w:lang w:val="hr-HR"/>
        </w:rPr>
        <w:t xml:space="preserve">U tom kontekstu definiraju se sljedeći </w:t>
      </w:r>
      <w:r w:rsidRPr="00393434">
        <w:rPr>
          <w:u w:val="single"/>
          <w:lang w:val="hr-HR"/>
        </w:rPr>
        <w:t>principi razvoja turizma</w:t>
      </w:r>
      <w:r w:rsidRPr="00393434">
        <w:rPr>
          <w:lang w:val="hr-HR"/>
        </w:rPr>
        <w:t xml:space="preserve"> Općine:</w:t>
      </w:r>
    </w:p>
    <w:p w14:paraId="1187F22F" w14:textId="77777777" w:rsidR="00F8417A" w:rsidRPr="00393434" w:rsidRDefault="00F8417A" w:rsidP="00B26636">
      <w:pPr>
        <w:pStyle w:val="ListParagraph"/>
        <w:numPr>
          <w:ilvl w:val="0"/>
          <w:numId w:val="39"/>
        </w:numPr>
        <w:spacing w:before="120"/>
        <w:contextualSpacing/>
        <w:jc w:val="both"/>
        <w:rPr>
          <w:lang w:val="hr-HR"/>
        </w:rPr>
      </w:pPr>
      <w:r w:rsidRPr="00393434">
        <w:rPr>
          <w:i/>
          <w:lang w:val="hr-HR"/>
        </w:rPr>
        <w:t>Suradnja</w:t>
      </w:r>
      <w:r w:rsidRPr="00393434">
        <w:rPr>
          <w:lang w:val="hr-HR"/>
        </w:rPr>
        <w:t xml:space="preserve"> – koordinirati i omogućiti suradnju između:</w:t>
      </w:r>
    </w:p>
    <w:p w14:paraId="27629ED0" w14:textId="77777777" w:rsidR="00F8417A" w:rsidRPr="00393434" w:rsidRDefault="00F8417A" w:rsidP="00B26636">
      <w:pPr>
        <w:pStyle w:val="ListParagraph"/>
        <w:numPr>
          <w:ilvl w:val="1"/>
          <w:numId w:val="39"/>
        </w:numPr>
        <w:spacing w:before="120"/>
        <w:contextualSpacing/>
        <w:jc w:val="both"/>
        <w:rPr>
          <w:lang w:val="hr-HR"/>
        </w:rPr>
      </w:pPr>
      <w:r w:rsidRPr="00393434">
        <w:rPr>
          <w:lang w:val="hr-HR"/>
        </w:rPr>
        <w:t>Ključnih poduzetnika općine, osobito onih u poljoprivredi i turizmu;</w:t>
      </w:r>
    </w:p>
    <w:p w14:paraId="0D734BB6" w14:textId="77777777" w:rsidR="00F8417A" w:rsidRPr="00393434" w:rsidRDefault="00F8417A" w:rsidP="00B26636">
      <w:pPr>
        <w:pStyle w:val="ListParagraph"/>
        <w:numPr>
          <w:ilvl w:val="1"/>
          <w:numId w:val="39"/>
        </w:numPr>
        <w:spacing w:before="120"/>
        <w:contextualSpacing/>
        <w:jc w:val="both"/>
        <w:rPr>
          <w:lang w:val="hr-HR"/>
        </w:rPr>
      </w:pPr>
      <w:r w:rsidRPr="00393434">
        <w:rPr>
          <w:lang w:val="hr-HR"/>
        </w:rPr>
        <w:t>Formalizirati suradnju javno-privatno;</w:t>
      </w:r>
    </w:p>
    <w:p w14:paraId="1B2C36CC" w14:textId="77777777" w:rsidR="00F8417A" w:rsidRPr="00393434" w:rsidRDefault="00F8417A" w:rsidP="00B26636">
      <w:pPr>
        <w:pStyle w:val="ListParagraph"/>
        <w:numPr>
          <w:ilvl w:val="1"/>
          <w:numId w:val="39"/>
        </w:numPr>
        <w:spacing w:before="120"/>
        <w:contextualSpacing/>
        <w:jc w:val="both"/>
        <w:rPr>
          <w:lang w:val="hr-HR"/>
        </w:rPr>
      </w:pPr>
      <w:r w:rsidRPr="00393434">
        <w:rPr>
          <w:lang w:val="hr-HR"/>
        </w:rPr>
        <w:t>Naći modele formalne suradnje subjekata u obalnom i kontinentalnom dijelu u smislu ciljanih posjeta atrakcijama, aktivaciju rekreativnih aktivnosti u kontinentalnom dijelu, obilazak te promociju, prezentaciju i prodaju hrane i pića proizvedenog na području Općine;</w:t>
      </w:r>
    </w:p>
    <w:p w14:paraId="0A3EF3FF" w14:textId="77777777" w:rsidR="00F8417A" w:rsidRPr="00393434" w:rsidRDefault="00F8417A" w:rsidP="00B26636">
      <w:pPr>
        <w:pStyle w:val="ListParagraph"/>
        <w:numPr>
          <w:ilvl w:val="0"/>
          <w:numId w:val="39"/>
        </w:numPr>
        <w:spacing w:before="120"/>
        <w:contextualSpacing/>
        <w:jc w:val="both"/>
        <w:rPr>
          <w:lang w:val="hr-HR"/>
        </w:rPr>
      </w:pPr>
      <w:r w:rsidRPr="00393434">
        <w:rPr>
          <w:i/>
          <w:lang w:val="hr-HR"/>
        </w:rPr>
        <w:t>Meke granice</w:t>
      </w:r>
      <w:r w:rsidRPr="00393434">
        <w:rPr>
          <w:lang w:val="hr-HR"/>
        </w:rPr>
        <w:t xml:space="preserve"> –što i je osnova klastera Sjeveroistočne Istre (Umag, Novigrad, Buje i Brtonigla), čemu treba pridodati i susjedni klaster Središnje Istre koji u velikom dijelu ima sličan karakter i turističku strukturu kao i Brtonigla,  kako bi se jačala šira atrakcijska struktura i ukupan imidž kontinentalne Istre;</w:t>
      </w:r>
    </w:p>
    <w:p w14:paraId="2C2346D8" w14:textId="77777777" w:rsidR="00F8417A" w:rsidRPr="00393434" w:rsidRDefault="00F8417A" w:rsidP="00B26636">
      <w:pPr>
        <w:pStyle w:val="ListParagraph"/>
        <w:numPr>
          <w:ilvl w:val="0"/>
          <w:numId w:val="39"/>
        </w:numPr>
        <w:spacing w:before="120"/>
        <w:contextualSpacing/>
        <w:jc w:val="both"/>
        <w:rPr>
          <w:lang w:val="hr-HR"/>
        </w:rPr>
      </w:pPr>
      <w:r w:rsidRPr="00393434">
        <w:rPr>
          <w:i/>
          <w:lang w:val="hr-HR"/>
        </w:rPr>
        <w:t>Prihod ispred turističkog prometa</w:t>
      </w:r>
      <w:r w:rsidRPr="00393434">
        <w:rPr>
          <w:lang w:val="hr-HR"/>
        </w:rPr>
        <w:t xml:space="preserve"> – nastojati povećavati prosječnu potrošnju posjetitelja prilikom boravka kroz visoku kvalitetu hrane i pića kao i smještajnih kapaciteta (B&amp;B). Visoki stupanj konkurencije u turizmu na Mediteranu i svijetu općenito nalaže da se podizanje rente može osigurati isključivo kontinuiranim naporima u poboljšanju korisničkog iskustva i kvalitete;</w:t>
      </w:r>
    </w:p>
    <w:p w14:paraId="606191B3" w14:textId="77777777" w:rsidR="00F8417A" w:rsidRPr="00393434" w:rsidRDefault="00F8417A" w:rsidP="00B26636">
      <w:pPr>
        <w:pStyle w:val="ListParagraph"/>
        <w:numPr>
          <w:ilvl w:val="0"/>
          <w:numId w:val="39"/>
        </w:numPr>
        <w:spacing w:before="120"/>
        <w:contextualSpacing/>
        <w:jc w:val="both"/>
        <w:rPr>
          <w:lang w:val="hr-HR"/>
        </w:rPr>
      </w:pPr>
      <w:r w:rsidRPr="00393434">
        <w:rPr>
          <w:i/>
          <w:lang w:val="hr-HR"/>
        </w:rPr>
        <w:t>Produljenje sezone na do 8 mjeseci</w:t>
      </w:r>
      <w:r w:rsidRPr="00393434">
        <w:rPr>
          <w:lang w:val="hr-HR"/>
        </w:rPr>
        <w:t xml:space="preserve"> – razvoj komplementarnih doživljaja hrani i piću u kontinentalnom dijelu Općine (</w:t>
      </w:r>
      <w:r>
        <w:rPr>
          <w:lang w:val="hr-HR"/>
        </w:rPr>
        <w:t xml:space="preserve">turistička infrastruktura temeljena na kulturi, </w:t>
      </w:r>
      <w:r w:rsidRPr="00393434">
        <w:rPr>
          <w:lang w:val="hr-HR"/>
        </w:rPr>
        <w:t xml:space="preserve">istraživanja prostora Općine i /ili klastera, rekreacijske aktivnosti, posebni interesi – </w:t>
      </w:r>
      <w:proofErr w:type="spellStart"/>
      <w:r w:rsidRPr="00393434">
        <w:rPr>
          <w:lang w:val="hr-HR"/>
        </w:rPr>
        <w:t>tartufarenje</w:t>
      </w:r>
      <w:proofErr w:type="spellEnd"/>
      <w:r w:rsidRPr="00393434">
        <w:rPr>
          <w:lang w:val="hr-HR"/>
        </w:rPr>
        <w:t xml:space="preserve"> i sl.);</w:t>
      </w:r>
    </w:p>
    <w:p w14:paraId="1A1F79F0" w14:textId="77777777" w:rsidR="00F8417A" w:rsidRPr="00393434" w:rsidRDefault="00F8417A" w:rsidP="00B26636">
      <w:pPr>
        <w:pStyle w:val="ListParagraph"/>
        <w:numPr>
          <w:ilvl w:val="0"/>
          <w:numId w:val="39"/>
        </w:numPr>
        <w:spacing w:before="120"/>
        <w:contextualSpacing/>
        <w:jc w:val="both"/>
        <w:rPr>
          <w:lang w:val="hr-HR"/>
        </w:rPr>
      </w:pPr>
      <w:r w:rsidRPr="00393434">
        <w:rPr>
          <w:i/>
          <w:lang w:val="hr-HR"/>
        </w:rPr>
        <w:t>Društvene koristi</w:t>
      </w:r>
      <w:r w:rsidRPr="00393434">
        <w:rPr>
          <w:lang w:val="hr-HR"/>
        </w:rPr>
        <w:t xml:space="preserve"> – angažman stanovnika svih kultura i dobi kroz projekte tržnice, </w:t>
      </w:r>
      <w:proofErr w:type="spellStart"/>
      <w:r w:rsidRPr="00393434">
        <w:rPr>
          <w:lang w:val="hr-HR"/>
        </w:rPr>
        <w:t>peškarije</w:t>
      </w:r>
      <w:proofErr w:type="spellEnd"/>
      <w:r w:rsidRPr="00393434">
        <w:rPr>
          <w:lang w:val="hr-HR"/>
        </w:rPr>
        <w:t>, interpretacije i malog poduzetništva.</w:t>
      </w:r>
    </w:p>
    <w:p w14:paraId="4495B3F8" w14:textId="77777777" w:rsidR="00F8417A" w:rsidRPr="00393434" w:rsidRDefault="00F8417A" w:rsidP="00F8417A">
      <w:pPr>
        <w:rPr>
          <w:lang w:val="hr-HR"/>
        </w:rPr>
      </w:pPr>
      <w:r w:rsidRPr="00393434">
        <w:rPr>
          <w:lang w:val="hr-HR"/>
        </w:rPr>
        <w:t xml:space="preserve">Vodeći računa o principima razvoja definiraju se i </w:t>
      </w:r>
      <w:r w:rsidRPr="00393434">
        <w:rPr>
          <w:u w:val="single"/>
          <w:lang w:val="hr-HR"/>
        </w:rPr>
        <w:t>ključne strategije razvoja</w:t>
      </w:r>
      <w:r w:rsidRPr="00393434">
        <w:rPr>
          <w:lang w:val="hr-HR"/>
        </w:rPr>
        <w:t>:</w:t>
      </w:r>
    </w:p>
    <w:p w14:paraId="3E260B62" w14:textId="77777777" w:rsidR="00F8417A" w:rsidRPr="00393434" w:rsidRDefault="00F8417A" w:rsidP="00B26636">
      <w:pPr>
        <w:pStyle w:val="ListParagraph"/>
        <w:numPr>
          <w:ilvl w:val="0"/>
          <w:numId w:val="40"/>
        </w:numPr>
        <w:spacing w:before="120"/>
        <w:contextualSpacing/>
        <w:jc w:val="both"/>
        <w:rPr>
          <w:b/>
          <w:lang w:val="hr-HR"/>
        </w:rPr>
      </w:pPr>
      <w:r w:rsidRPr="00393434">
        <w:rPr>
          <w:b/>
          <w:lang w:val="hr-HR"/>
        </w:rPr>
        <w:t>Izgradnja platforme upravljanja lokalnim razvojem</w:t>
      </w:r>
    </w:p>
    <w:p w14:paraId="548F83B8" w14:textId="77777777" w:rsidR="00F8417A" w:rsidRDefault="00F8417A" w:rsidP="00F8417A">
      <w:pPr>
        <w:rPr>
          <w:lang w:val="hr-HR"/>
        </w:rPr>
      </w:pPr>
      <w:r w:rsidRPr="00393434">
        <w:rPr>
          <w:lang w:val="hr-HR"/>
        </w:rPr>
        <w:t>Općina Brtonigla</w:t>
      </w:r>
      <w:r>
        <w:rPr>
          <w:lang w:val="hr-HR"/>
        </w:rPr>
        <w:t xml:space="preserve"> - </w:t>
      </w:r>
      <w:proofErr w:type="spellStart"/>
      <w:r>
        <w:rPr>
          <w:lang w:val="hr-HR"/>
        </w:rPr>
        <w:t>Verteneglio</w:t>
      </w:r>
      <w:proofErr w:type="spellEnd"/>
      <w:r w:rsidRPr="00393434">
        <w:rPr>
          <w:lang w:val="hr-HR"/>
        </w:rPr>
        <w:t xml:space="preserve"> dio je turističke zajednice/klastera Umag, Novigrad, Brtonigla i Buje čime je s obzirom na dostupna izvorna sredstva značajno unaprijedila vidljivost općine, marketing, kao i „mekši“ dio procesa razvoja lokalnih proizvoda koji se odnosi na uvezivanje i promociju već postojećih elemenata turističkih proizvoda. Međutim, ukupno upravljanje razvojem poljoprivrede i turizma (što su ključni razvojni sektori za </w:t>
      </w:r>
      <w:r>
        <w:rPr>
          <w:lang w:val="hr-HR"/>
        </w:rPr>
        <w:t>općinu</w:t>
      </w:r>
      <w:r w:rsidRPr="00393434">
        <w:rPr>
          <w:lang w:val="hr-HR"/>
        </w:rPr>
        <w:t xml:space="preserve">) nije moguće riješiti kroz ovaj klaster, sustav TZ za ostvarenje takve misije nije adekvatan, a i analiza primjera uzorne prakse pokazuje da se ti zadaci rješavaju suradnjom lokalnog poduzetništva i općinskih vlasti. Stoga je lokalna upravljačka struktura koja će osigurati kontinuiranu komunikaciju lokalnih dionika, pojačati dinamiku i obuhvat vanjskih suradnji, edukacija, ali i radni kapacitet za provedbu kapitalnih projekata prva ključna strategija budućeg turističkog razvoja. </w:t>
      </w:r>
      <w:r>
        <w:rPr>
          <w:lang w:val="hr-HR"/>
        </w:rPr>
        <w:t xml:space="preserve">Razumijevajući gornju problematiku, na području općine je 2012. godine osnovana Razvojna agencija Brtonigla - </w:t>
      </w:r>
      <w:proofErr w:type="spellStart"/>
      <w:r>
        <w:rPr>
          <w:lang w:val="hr-HR"/>
        </w:rPr>
        <w:t>Verteneglio</w:t>
      </w:r>
      <w:proofErr w:type="spellEnd"/>
      <w:r>
        <w:rPr>
          <w:lang w:val="hr-HR"/>
        </w:rPr>
        <w:t xml:space="preserve"> koja je trenutno u 100%-</w:t>
      </w:r>
      <w:proofErr w:type="spellStart"/>
      <w:r>
        <w:rPr>
          <w:lang w:val="hr-HR"/>
        </w:rPr>
        <w:t>nom</w:t>
      </w:r>
      <w:proofErr w:type="spellEnd"/>
      <w:r>
        <w:rPr>
          <w:lang w:val="hr-HR"/>
        </w:rPr>
        <w:t xml:space="preserve"> vlasništvu općine. Općina, TZ i Razvojna agencija Brtonigla – </w:t>
      </w:r>
      <w:proofErr w:type="spellStart"/>
      <w:r>
        <w:rPr>
          <w:lang w:val="hr-HR"/>
        </w:rPr>
        <w:t>Verteneglio</w:t>
      </w:r>
      <w:proofErr w:type="spellEnd"/>
      <w:r>
        <w:rPr>
          <w:lang w:val="hr-HR"/>
        </w:rPr>
        <w:t xml:space="preserve"> svakako su dostatan institucionalni okvir s obzirom na veličinu općine, predviđeni obuhvat projektnih aktivnosti i zakonodavnog okvira koji regulira moguće ponašanje tri uključene institucije. U takvoj situaciji procesi izgradnje i održavanja upravljačke platforme tiču se planiranja i osiguravanja dostatnog radnog kapaciteta i zastupljenosti interesa lokalnih dionika, prije svega privatnog sektora. Stoga treba dugoročno razmotriti fleksibilnost vlasničke strukture Razvojne agencije Brtonigla, kako  bi se po uzoru na destinacijske menadžment kompanije u uzornim regijama osigurala direktna veza angažmana i interesa subjekata. Ovakav će pristup posebno biti aktualan u slučaju da Razvojna agencija preuzme komercijalne funkcije (potencijalno Centar istarskih okusa, prodavaonice lokalnih proizvoda, kušaonice, manji interpretacijski i ostali sadržaji). Očekivana je sljedeća razdioba upravljačkih funkcija i zadataka vezana uz turistički razvoj:</w:t>
      </w:r>
    </w:p>
    <w:p w14:paraId="20BD10DF" w14:textId="77777777" w:rsidR="00F8417A" w:rsidRDefault="00F8417A" w:rsidP="00F8417A">
      <w:pPr>
        <w:rPr>
          <w:lang w:val="hr-HR"/>
        </w:rPr>
      </w:pPr>
      <w:r>
        <w:rPr>
          <w:lang w:val="hr-HR"/>
        </w:rPr>
        <w:t xml:space="preserve">Općina Brtonigla - </w:t>
      </w:r>
      <w:proofErr w:type="spellStart"/>
      <w:r>
        <w:rPr>
          <w:lang w:val="hr-HR"/>
        </w:rPr>
        <w:t>Verteneglio</w:t>
      </w:r>
      <w:proofErr w:type="spellEnd"/>
    </w:p>
    <w:p w14:paraId="103D0B7D" w14:textId="77777777" w:rsidR="00F8417A" w:rsidRDefault="00F8417A" w:rsidP="00B26636">
      <w:pPr>
        <w:numPr>
          <w:ilvl w:val="0"/>
          <w:numId w:val="36"/>
        </w:numPr>
        <w:spacing w:before="120"/>
        <w:contextualSpacing/>
        <w:jc w:val="both"/>
        <w:rPr>
          <w:lang w:val="hr-HR"/>
        </w:rPr>
      </w:pPr>
      <w:r>
        <w:rPr>
          <w:lang w:val="hr-HR"/>
        </w:rPr>
        <w:t>Projektna dokumentacija – razvojne strategije, infrastrukturni projekti, EU projekti, prostorni planovi;</w:t>
      </w:r>
    </w:p>
    <w:p w14:paraId="10EE7109" w14:textId="77777777" w:rsidR="00F8417A" w:rsidRDefault="00F8417A" w:rsidP="00B26636">
      <w:pPr>
        <w:numPr>
          <w:ilvl w:val="0"/>
          <w:numId w:val="36"/>
        </w:numPr>
        <w:spacing w:before="120"/>
        <w:contextualSpacing/>
        <w:jc w:val="both"/>
        <w:rPr>
          <w:lang w:val="hr-HR"/>
        </w:rPr>
      </w:pPr>
      <w:r>
        <w:rPr>
          <w:lang w:val="hr-HR"/>
        </w:rPr>
        <w:t>Diskusija i verifikacija razvojnih dokumenata i opredjeljenja (općinsko vijeće);</w:t>
      </w:r>
    </w:p>
    <w:p w14:paraId="267329B5" w14:textId="77777777" w:rsidR="00F8417A" w:rsidRDefault="00F8417A" w:rsidP="00B26636">
      <w:pPr>
        <w:numPr>
          <w:ilvl w:val="0"/>
          <w:numId w:val="36"/>
        </w:numPr>
        <w:spacing w:before="120"/>
        <w:contextualSpacing/>
        <w:jc w:val="both"/>
        <w:rPr>
          <w:lang w:val="hr-HR"/>
        </w:rPr>
      </w:pPr>
      <w:r>
        <w:rPr>
          <w:lang w:val="hr-HR"/>
        </w:rPr>
        <w:t>Osiguranje preduvjeta za kapitalne projekte (vlasništvo, financiranje samostalno ili putem odnosa prema Županiji, EU, Ministarstvima RH);</w:t>
      </w:r>
    </w:p>
    <w:p w14:paraId="2B13CA84" w14:textId="77777777" w:rsidR="00F8417A" w:rsidRDefault="00F8417A" w:rsidP="00B26636">
      <w:pPr>
        <w:numPr>
          <w:ilvl w:val="0"/>
          <w:numId w:val="36"/>
        </w:numPr>
        <w:spacing w:before="120"/>
        <w:contextualSpacing/>
        <w:jc w:val="both"/>
        <w:rPr>
          <w:lang w:val="hr-HR"/>
        </w:rPr>
      </w:pPr>
      <w:r>
        <w:rPr>
          <w:lang w:val="hr-HR"/>
        </w:rPr>
        <w:lastRenderedPageBreak/>
        <w:t>Koordinacija ukupne upravljačke platforme i odnosi s dionicima (strateška razina).</w:t>
      </w:r>
    </w:p>
    <w:p w14:paraId="314CE18D" w14:textId="77777777" w:rsidR="00F8417A" w:rsidRDefault="00F8417A" w:rsidP="00F8417A">
      <w:pPr>
        <w:contextualSpacing/>
        <w:rPr>
          <w:lang w:val="hr-HR"/>
        </w:rPr>
      </w:pPr>
    </w:p>
    <w:p w14:paraId="6D75AF84" w14:textId="77777777" w:rsidR="00F8417A" w:rsidRDefault="00F8417A" w:rsidP="00F8417A">
      <w:pPr>
        <w:contextualSpacing/>
        <w:rPr>
          <w:lang w:val="hr-HR"/>
        </w:rPr>
      </w:pPr>
      <w:r>
        <w:rPr>
          <w:lang w:val="hr-HR"/>
        </w:rPr>
        <w:t>TZ Brtonigla (2 profesionalne djelatnice / 1 sezonski djelatnik)</w:t>
      </w:r>
    </w:p>
    <w:p w14:paraId="56DB5E3A" w14:textId="77777777" w:rsidR="00F8417A" w:rsidRDefault="00F8417A" w:rsidP="00B26636">
      <w:pPr>
        <w:numPr>
          <w:ilvl w:val="0"/>
          <w:numId w:val="36"/>
        </w:numPr>
        <w:spacing w:before="120"/>
        <w:contextualSpacing/>
        <w:jc w:val="both"/>
        <w:rPr>
          <w:lang w:val="hr-HR"/>
        </w:rPr>
      </w:pPr>
      <w:r>
        <w:rPr>
          <w:lang w:val="hr-HR"/>
        </w:rPr>
        <w:t xml:space="preserve">Kreiranje sadržaja online i offline turističkog marketinga općine Brtonigla - </w:t>
      </w:r>
      <w:proofErr w:type="spellStart"/>
      <w:r>
        <w:rPr>
          <w:lang w:val="hr-HR"/>
        </w:rPr>
        <w:t>Verteneglio</w:t>
      </w:r>
      <w:proofErr w:type="spellEnd"/>
      <w:r>
        <w:rPr>
          <w:lang w:val="hr-HR"/>
        </w:rPr>
        <w:t>;</w:t>
      </w:r>
    </w:p>
    <w:p w14:paraId="38BAB9E7" w14:textId="77777777" w:rsidR="00F8417A" w:rsidRDefault="00F8417A" w:rsidP="00B26636">
      <w:pPr>
        <w:numPr>
          <w:ilvl w:val="0"/>
          <w:numId w:val="36"/>
        </w:numPr>
        <w:spacing w:before="120"/>
        <w:contextualSpacing/>
        <w:jc w:val="both"/>
        <w:rPr>
          <w:lang w:val="hr-HR"/>
        </w:rPr>
      </w:pPr>
      <w:r>
        <w:rPr>
          <w:lang w:val="hr-HR"/>
        </w:rPr>
        <w:t xml:space="preserve">Razvoj turističkih proizvoda klastera za općinu Brtonigla - </w:t>
      </w:r>
      <w:proofErr w:type="spellStart"/>
      <w:r>
        <w:rPr>
          <w:lang w:val="hr-HR"/>
        </w:rPr>
        <w:t>Verteneglio</w:t>
      </w:r>
      <w:proofErr w:type="spellEnd"/>
      <w:r>
        <w:rPr>
          <w:lang w:val="hr-HR"/>
        </w:rPr>
        <w:t xml:space="preserve"> prema ugovoru i godišnjim planovima TZ klastera;</w:t>
      </w:r>
    </w:p>
    <w:p w14:paraId="6E7A9CCB" w14:textId="77777777" w:rsidR="00F8417A" w:rsidRDefault="00F8417A" w:rsidP="00B26636">
      <w:pPr>
        <w:numPr>
          <w:ilvl w:val="0"/>
          <w:numId w:val="36"/>
        </w:numPr>
        <w:spacing w:before="120"/>
        <w:contextualSpacing/>
        <w:jc w:val="both"/>
        <w:rPr>
          <w:lang w:val="hr-HR"/>
        </w:rPr>
      </w:pPr>
      <w:r>
        <w:rPr>
          <w:lang w:val="hr-HR"/>
        </w:rPr>
        <w:t xml:space="preserve">Osmišljavanje, koordiniranje i realizacija turističkih događaja u dogovoru s drugim lokalnim (i kada je potrebno </w:t>
      </w:r>
      <w:proofErr w:type="spellStart"/>
      <w:r>
        <w:rPr>
          <w:lang w:val="hr-HR"/>
        </w:rPr>
        <w:t>klasterskim</w:t>
      </w:r>
      <w:proofErr w:type="spellEnd"/>
      <w:r>
        <w:rPr>
          <w:lang w:val="hr-HR"/>
        </w:rPr>
        <w:t>) dionicima;</w:t>
      </w:r>
    </w:p>
    <w:p w14:paraId="70DE1BB1" w14:textId="77777777" w:rsidR="00F8417A" w:rsidRDefault="00F8417A" w:rsidP="00B26636">
      <w:pPr>
        <w:numPr>
          <w:ilvl w:val="0"/>
          <w:numId w:val="36"/>
        </w:numPr>
        <w:spacing w:before="120"/>
        <w:contextualSpacing/>
        <w:jc w:val="both"/>
        <w:rPr>
          <w:lang w:val="hr-HR"/>
        </w:rPr>
      </w:pPr>
      <w:r>
        <w:rPr>
          <w:lang w:val="hr-HR"/>
        </w:rPr>
        <w:t>Sustav i oznake kvalitete u turizmu i ugostiteljstvu;</w:t>
      </w:r>
    </w:p>
    <w:p w14:paraId="13D95090" w14:textId="77777777" w:rsidR="00F8417A" w:rsidRDefault="00F8417A" w:rsidP="00B26636">
      <w:pPr>
        <w:numPr>
          <w:ilvl w:val="0"/>
          <w:numId w:val="36"/>
        </w:numPr>
        <w:spacing w:before="120"/>
        <w:contextualSpacing/>
        <w:jc w:val="both"/>
        <w:rPr>
          <w:lang w:val="hr-HR"/>
        </w:rPr>
      </w:pPr>
      <w:r>
        <w:rPr>
          <w:lang w:val="hr-HR"/>
        </w:rPr>
        <w:t>Meki elementi lokalnog razvoja proizvoda – marketinška infrastruktura, pakiranje i priprema promocije te povezani odnosi s trećim stranama;</w:t>
      </w:r>
    </w:p>
    <w:p w14:paraId="12F45026" w14:textId="77777777" w:rsidR="00F8417A" w:rsidRDefault="00F8417A" w:rsidP="00B26636">
      <w:pPr>
        <w:numPr>
          <w:ilvl w:val="0"/>
          <w:numId w:val="36"/>
        </w:numPr>
        <w:spacing w:before="120"/>
        <w:contextualSpacing/>
        <w:jc w:val="both"/>
        <w:rPr>
          <w:lang w:val="hr-HR"/>
        </w:rPr>
      </w:pPr>
      <w:r>
        <w:rPr>
          <w:lang w:val="hr-HR"/>
        </w:rPr>
        <w:t>Odnos s TZ klastera i TZ Istarske županije oko redovnih aktivnosti i dodatnih potreba općine u pogledu razvojnih aktivnosti iz ovdje specificiranog obuhvata;</w:t>
      </w:r>
    </w:p>
    <w:p w14:paraId="41B37F3F" w14:textId="77777777" w:rsidR="00F8417A" w:rsidRDefault="00F8417A" w:rsidP="00B26636">
      <w:pPr>
        <w:numPr>
          <w:ilvl w:val="0"/>
          <w:numId w:val="36"/>
        </w:numPr>
        <w:spacing w:before="120"/>
        <w:contextualSpacing/>
        <w:jc w:val="both"/>
        <w:rPr>
          <w:lang w:val="hr-HR"/>
        </w:rPr>
      </w:pPr>
      <w:r>
        <w:rPr>
          <w:lang w:val="hr-HR"/>
        </w:rPr>
        <w:t>Informacije posjetiteljima;</w:t>
      </w:r>
    </w:p>
    <w:p w14:paraId="1E256BA1" w14:textId="77777777" w:rsidR="00F8417A" w:rsidRDefault="00F8417A" w:rsidP="00B26636">
      <w:pPr>
        <w:numPr>
          <w:ilvl w:val="0"/>
          <w:numId w:val="36"/>
        </w:numPr>
        <w:spacing w:before="120"/>
        <w:contextualSpacing/>
        <w:jc w:val="both"/>
        <w:rPr>
          <w:lang w:val="hr-HR"/>
        </w:rPr>
      </w:pPr>
      <w:r>
        <w:rPr>
          <w:lang w:val="hr-HR"/>
        </w:rPr>
        <w:t xml:space="preserve">Komunikacija i koordinacija dionika kroz turističko vijeće TZ Brtonigla - </w:t>
      </w:r>
      <w:proofErr w:type="spellStart"/>
      <w:r>
        <w:rPr>
          <w:lang w:val="hr-HR"/>
        </w:rPr>
        <w:t>Verteneglio</w:t>
      </w:r>
      <w:proofErr w:type="spellEnd"/>
      <w:r>
        <w:rPr>
          <w:lang w:val="hr-HR"/>
        </w:rPr>
        <w:t>;</w:t>
      </w:r>
    </w:p>
    <w:p w14:paraId="1C9ECDDE" w14:textId="77777777" w:rsidR="00F8417A" w:rsidRDefault="00F8417A" w:rsidP="00B26636">
      <w:pPr>
        <w:numPr>
          <w:ilvl w:val="0"/>
          <w:numId w:val="36"/>
        </w:numPr>
        <w:spacing w:before="120"/>
        <w:contextualSpacing/>
        <w:jc w:val="both"/>
        <w:rPr>
          <w:lang w:val="hr-HR"/>
        </w:rPr>
      </w:pPr>
      <w:r>
        <w:rPr>
          <w:lang w:val="hr-HR"/>
        </w:rPr>
        <w:t>Edukacija lokalnih dionika, odnosi sa susjednim i uzornim regijama na pitanjima iz ovdje specificiranog područja obuhvata;</w:t>
      </w:r>
    </w:p>
    <w:p w14:paraId="134C70FA" w14:textId="77777777" w:rsidR="00F8417A" w:rsidRDefault="00F8417A" w:rsidP="00B26636">
      <w:pPr>
        <w:numPr>
          <w:ilvl w:val="0"/>
          <w:numId w:val="36"/>
        </w:numPr>
        <w:spacing w:before="120"/>
        <w:contextualSpacing/>
        <w:jc w:val="both"/>
        <w:rPr>
          <w:lang w:val="hr-HR"/>
        </w:rPr>
      </w:pPr>
      <w:r>
        <w:rPr>
          <w:lang w:val="hr-HR"/>
        </w:rPr>
        <w:t>Direktne promotivne aktivnosti vezane uz turizam općine (offline/online) koje su van djelokruga TZ klastera ili TZ Istarske županije;</w:t>
      </w:r>
    </w:p>
    <w:p w14:paraId="7696EA8D" w14:textId="77777777" w:rsidR="00F8417A" w:rsidRDefault="00F8417A" w:rsidP="00B26636">
      <w:pPr>
        <w:numPr>
          <w:ilvl w:val="0"/>
          <w:numId w:val="36"/>
        </w:numPr>
        <w:spacing w:before="120"/>
        <w:contextualSpacing/>
        <w:jc w:val="both"/>
        <w:rPr>
          <w:lang w:val="hr-HR"/>
        </w:rPr>
      </w:pPr>
      <w:r>
        <w:rPr>
          <w:lang w:val="hr-HR"/>
        </w:rPr>
        <w:t xml:space="preserve">Ostali zakonom propisani zadaci TZ Brtonigla - </w:t>
      </w:r>
      <w:proofErr w:type="spellStart"/>
      <w:r>
        <w:rPr>
          <w:lang w:val="hr-HR"/>
        </w:rPr>
        <w:t>Verteneglio</w:t>
      </w:r>
      <w:proofErr w:type="spellEnd"/>
      <w:r>
        <w:rPr>
          <w:lang w:val="hr-HR"/>
        </w:rPr>
        <w:t>.</w:t>
      </w:r>
    </w:p>
    <w:p w14:paraId="16B12B38" w14:textId="77777777" w:rsidR="00F8417A" w:rsidRDefault="00F8417A" w:rsidP="00F8417A">
      <w:pPr>
        <w:contextualSpacing/>
        <w:rPr>
          <w:lang w:val="hr-HR"/>
        </w:rPr>
      </w:pPr>
    </w:p>
    <w:p w14:paraId="25D3D0E5" w14:textId="77777777" w:rsidR="00F8417A" w:rsidRDefault="00F8417A" w:rsidP="00F8417A">
      <w:pPr>
        <w:contextualSpacing/>
        <w:rPr>
          <w:lang w:val="hr-HR"/>
        </w:rPr>
      </w:pPr>
      <w:r>
        <w:rPr>
          <w:lang w:val="hr-HR"/>
        </w:rPr>
        <w:t xml:space="preserve">Razvojna agencija Brtonigla - </w:t>
      </w:r>
      <w:proofErr w:type="spellStart"/>
      <w:r>
        <w:rPr>
          <w:lang w:val="hr-HR"/>
        </w:rPr>
        <w:t>Verteneglio</w:t>
      </w:r>
      <w:proofErr w:type="spellEnd"/>
      <w:r>
        <w:rPr>
          <w:lang w:val="hr-HR"/>
        </w:rPr>
        <w:t xml:space="preserve"> (1 profesionalna djelatnica / djelatnik, dodatni angažman prema potrebama)</w:t>
      </w:r>
    </w:p>
    <w:p w14:paraId="4A01BAF5" w14:textId="77777777" w:rsidR="00F8417A" w:rsidRDefault="00F8417A" w:rsidP="00B26636">
      <w:pPr>
        <w:numPr>
          <w:ilvl w:val="0"/>
          <w:numId w:val="36"/>
        </w:numPr>
        <w:spacing w:before="120"/>
        <w:contextualSpacing/>
        <w:jc w:val="both"/>
        <w:rPr>
          <w:lang w:val="hr-HR"/>
        </w:rPr>
      </w:pPr>
      <w:r>
        <w:rPr>
          <w:lang w:val="hr-HR"/>
        </w:rPr>
        <w:t>Koordinacija lokalnih poduzetnika u turizmu i poljoprivredi – artikulacija interesa i ključnih projektnih aktivnosti;</w:t>
      </w:r>
    </w:p>
    <w:p w14:paraId="3F6E13B5" w14:textId="77777777" w:rsidR="00F8417A" w:rsidRDefault="00F8417A" w:rsidP="00B26636">
      <w:pPr>
        <w:numPr>
          <w:ilvl w:val="0"/>
          <w:numId w:val="36"/>
        </w:numPr>
        <w:spacing w:before="120"/>
        <w:contextualSpacing/>
        <w:jc w:val="both"/>
        <w:rPr>
          <w:lang w:val="hr-HR"/>
        </w:rPr>
      </w:pPr>
      <w:r>
        <w:rPr>
          <w:lang w:val="hr-HR"/>
        </w:rPr>
        <w:t>Lokalni razvojni projekti u turizmu i poljoprivredi („čvrsti“ dio – projektiranje, opremanje, nabava i povezani odnosi s trećim stranama);</w:t>
      </w:r>
    </w:p>
    <w:p w14:paraId="7CF6E443" w14:textId="77777777" w:rsidR="00F8417A" w:rsidRDefault="00F8417A" w:rsidP="00B26636">
      <w:pPr>
        <w:numPr>
          <w:ilvl w:val="0"/>
          <w:numId w:val="36"/>
        </w:numPr>
        <w:spacing w:before="120"/>
        <w:contextualSpacing/>
        <w:jc w:val="both"/>
        <w:rPr>
          <w:lang w:val="hr-HR"/>
        </w:rPr>
      </w:pPr>
      <w:r>
        <w:rPr>
          <w:lang w:val="hr-HR"/>
        </w:rPr>
        <w:t>Upravljanje komercijalnim objektima i turističkom infrastrukturom koji nastanu kao rezultat općinskih razvojnih projekata ili zajedničkim inicijativama poduzetnika općine;</w:t>
      </w:r>
    </w:p>
    <w:p w14:paraId="269FD28E" w14:textId="77777777" w:rsidR="00F8417A" w:rsidRDefault="00F8417A" w:rsidP="00B26636">
      <w:pPr>
        <w:numPr>
          <w:ilvl w:val="0"/>
          <w:numId w:val="36"/>
        </w:numPr>
        <w:spacing w:before="120"/>
        <w:contextualSpacing/>
        <w:jc w:val="both"/>
        <w:rPr>
          <w:lang w:val="hr-HR"/>
        </w:rPr>
      </w:pPr>
      <w:r>
        <w:rPr>
          <w:lang w:val="hr-HR"/>
        </w:rPr>
        <w:t>Odnosi i podrška zainteresiranim poduzetnicima za ulaganja u turizam i/ili poljoprivredu općine što uključuje komunikaciju, pripremu dokumentacije, projektnih prijedloga i slično;</w:t>
      </w:r>
    </w:p>
    <w:p w14:paraId="5C5D60EF" w14:textId="77777777" w:rsidR="00F8417A" w:rsidRDefault="00F8417A" w:rsidP="00B26636">
      <w:pPr>
        <w:numPr>
          <w:ilvl w:val="0"/>
          <w:numId w:val="36"/>
        </w:numPr>
        <w:spacing w:before="120"/>
        <w:contextualSpacing/>
        <w:jc w:val="both"/>
        <w:rPr>
          <w:lang w:val="hr-HR"/>
        </w:rPr>
      </w:pPr>
      <w:r>
        <w:rPr>
          <w:lang w:val="hr-HR"/>
        </w:rPr>
        <w:t>Sustav i oznake kvalitete u poljoprivredi i lokalnoj proizvodnji;</w:t>
      </w:r>
    </w:p>
    <w:p w14:paraId="055C9861" w14:textId="77777777" w:rsidR="00F8417A" w:rsidRDefault="00F8417A" w:rsidP="00B26636">
      <w:pPr>
        <w:numPr>
          <w:ilvl w:val="0"/>
          <w:numId w:val="36"/>
        </w:numPr>
        <w:spacing w:before="120"/>
        <w:contextualSpacing/>
        <w:jc w:val="both"/>
        <w:rPr>
          <w:lang w:val="hr-HR"/>
        </w:rPr>
      </w:pPr>
      <w:r>
        <w:rPr>
          <w:lang w:val="hr-HR"/>
        </w:rPr>
        <w:t>Edukacija lokalnih dionika, odnosi sa susjednim i uzornim regijama na pitanjima iz ovdje specificiranog područja obuhvata;</w:t>
      </w:r>
    </w:p>
    <w:p w14:paraId="4C4E75C3" w14:textId="77777777" w:rsidR="00F8417A" w:rsidRDefault="00F8417A" w:rsidP="00B26636">
      <w:pPr>
        <w:numPr>
          <w:ilvl w:val="0"/>
          <w:numId w:val="36"/>
        </w:numPr>
        <w:spacing w:before="120"/>
        <w:contextualSpacing/>
        <w:jc w:val="both"/>
        <w:rPr>
          <w:lang w:val="hr-HR"/>
        </w:rPr>
      </w:pPr>
      <w:r>
        <w:rPr>
          <w:lang w:val="hr-HR"/>
        </w:rPr>
        <w:t>Direktne promotivne aktivnosti vezane uz projektne mogućnosti i/ili poljoprivredu općine;</w:t>
      </w:r>
    </w:p>
    <w:p w14:paraId="7908A057" w14:textId="77777777" w:rsidR="00F8417A" w:rsidRDefault="00F8417A" w:rsidP="00B26636">
      <w:pPr>
        <w:numPr>
          <w:ilvl w:val="0"/>
          <w:numId w:val="36"/>
        </w:numPr>
        <w:spacing w:before="120"/>
        <w:contextualSpacing/>
        <w:jc w:val="both"/>
        <w:rPr>
          <w:lang w:val="hr-HR"/>
        </w:rPr>
      </w:pPr>
      <w:r>
        <w:rPr>
          <w:lang w:val="hr-HR"/>
        </w:rPr>
        <w:t>Ostali zadaci prema prethodno ustanovljenoj misiji i dogovoru osnivača.</w:t>
      </w:r>
    </w:p>
    <w:p w14:paraId="5AFC1607" w14:textId="77777777" w:rsidR="00F8417A" w:rsidRDefault="00F8417A" w:rsidP="00F8417A">
      <w:pPr>
        <w:contextualSpacing/>
        <w:rPr>
          <w:lang w:val="hr-HR"/>
        </w:rPr>
      </w:pPr>
    </w:p>
    <w:p w14:paraId="13E5DE17" w14:textId="77777777" w:rsidR="00F8417A" w:rsidRDefault="00F8417A" w:rsidP="00F8417A">
      <w:pPr>
        <w:contextualSpacing/>
        <w:rPr>
          <w:lang w:val="hr-HR"/>
        </w:rPr>
      </w:pPr>
      <w:r>
        <w:rPr>
          <w:lang w:val="hr-HR"/>
        </w:rPr>
        <w:t xml:space="preserve">TZ Umag, Novigrad, Brtonigla, Buje – </w:t>
      </w:r>
      <w:proofErr w:type="spellStart"/>
      <w:r>
        <w:rPr>
          <w:lang w:val="hr-HR"/>
        </w:rPr>
        <w:t>mareketinška</w:t>
      </w:r>
      <w:proofErr w:type="spellEnd"/>
      <w:r>
        <w:rPr>
          <w:lang w:val="hr-HR"/>
        </w:rPr>
        <w:t xml:space="preserve"> infrastruktura za promociju turizma Brtonigle i razvoj </w:t>
      </w:r>
      <w:proofErr w:type="spellStart"/>
      <w:r>
        <w:rPr>
          <w:lang w:val="hr-HR"/>
        </w:rPr>
        <w:t>klasterskih</w:t>
      </w:r>
      <w:proofErr w:type="spellEnd"/>
      <w:r>
        <w:rPr>
          <w:lang w:val="hr-HR"/>
        </w:rPr>
        <w:t xml:space="preserve"> događaja / aktivnosti koje se odnose na područje općine;</w:t>
      </w:r>
    </w:p>
    <w:p w14:paraId="7485E022" w14:textId="77777777" w:rsidR="00F8417A" w:rsidRDefault="00F8417A" w:rsidP="00F8417A">
      <w:pPr>
        <w:contextualSpacing/>
        <w:rPr>
          <w:lang w:val="hr-HR"/>
        </w:rPr>
      </w:pPr>
    </w:p>
    <w:p w14:paraId="4EF47901" w14:textId="77777777" w:rsidR="00F8417A" w:rsidRDefault="00F8417A" w:rsidP="00F8417A">
      <w:pPr>
        <w:contextualSpacing/>
        <w:rPr>
          <w:lang w:val="hr-HR"/>
        </w:rPr>
      </w:pPr>
      <w:r>
        <w:rPr>
          <w:lang w:val="hr-HR"/>
        </w:rPr>
        <w:t>TZ Istarske županije i Istarska županija (Odjel za turizam) – županijski razvojni projekti, razvoj turističkih proizvoda županijske razine i povezane potpore.</w:t>
      </w:r>
    </w:p>
    <w:p w14:paraId="13D2F08F" w14:textId="77777777" w:rsidR="00F8417A" w:rsidRDefault="00F8417A" w:rsidP="00F8417A">
      <w:pPr>
        <w:contextualSpacing/>
        <w:rPr>
          <w:lang w:val="hr-HR"/>
        </w:rPr>
      </w:pPr>
    </w:p>
    <w:p w14:paraId="1E636595" w14:textId="77777777" w:rsidR="00F8417A" w:rsidRPr="00393434" w:rsidRDefault="00F8417A" w:rsidP="00F8417A">
      <w:pPr>
        <w:contextualSpacing/>
        <w:rPr>
          <w:lang w:val="hr-HR"/>
        </w:rPr>
      </w:pPr>
    </w:p>
    <w:p w14:paraId="663CD17B" w14:textId="77777777" w:rsidR="00F8417A" w:rsidRPr="00393434" w:rsidRDefault="00F8417A" w:rsidP="00B26636">
      <w:pPr>
        <w:pStyle w:val="ListParagraph"/>
        <w:numPr>
          <w:ilvl w:val="0"/>
          <w:numId w:val="40"/>
        </w:numPr>
        <w:spacing w:before="120"/>
        <w:contextualSpacing/>
        <w:jc w:val="both"/>
        <w:rPr>
          <w:b/>
          <w:lang w:val="hr-HR"/>
        </w:rPr>
      </w:pPr>
      <w:r w:rsidRPr="00393434">
        <w:rPr>
          <w:b/>
          <w:lang w:val="hr-HR"/>
        </w:rPr>
        <w:t>Sustavna integracija i razvoj poljoprivrede i turizma</w:t>
      </w:r>
    </w:p>
    <w:p w14:paraId="463D390B" w14:textId="77777777" w:rsidR="00F8417A" w:rsidRPr="00393434" w:rsidRDefault="00F8417A" w:rsidP="00F8417A">
      <w:pPr>
        <w:rPr>
          <w:lang w:val="hr-HR"/>
        </w:rPr>
      </w:pPr>
      <w:r w:rsidRPr="00393434">
        <w:rPr>
          <w:lang w:val="hr-HR"/>
        </w:rPr>
        <w:t xml:space="preserve">Usprkos izlazu na more, prvom vodenom parku u Istri, kao i desetljećima organiziranog turizma na obali, poljoprivreda je dominantna aktivnost i gospodarski zamašnjak općine. U segmentu ponude objekata hrane i pića </w:t>
      </w:r>
      <w:r>
        <w:rPr>
          <w:lang w:val="hr-HR"/>
        </w:rPr>
        <w:t xml:space="preserve">općina </w:t>
      </w:r>
      <w:r w:rsidRPr="00393434">
        <w:rPr>
          <w:lang w:val="hr-HR"/>
        </w:rPr>
        <w:t>Brtonigla</w:t>
      </w:r>
      <w:r>
        <w:rPr>
          <w:lang w:val="hr-HR"/>
        </w:rPr>
        <w:t xml:space="preserve"> - </w:t>
      </w:r>
      <w:proofErr w:type="spellStart"/>
      <w:r>
        <w:rPr>
          <w:lang w:val="hr-HR"/>
        </w:rPr>
        <w:t>Verteneglio</w:t>
      </w:r>
      <w:proofErr w:type="spellEnd"/>
      <w:r w:rsidRPr="00393434">
        <w:rPr>
          <w:lang w:val="hr-HR"/>
        </w:rPr>
        <w:t xml:space="preserve"> sa susjednom općinom Buje čini vodeće područje klastera i Istre općenito prema kriterijima prosječne kvalitete ponude i vrijednosti za novac, no svijest o tome je i dalje ograničena na dobro informirani dio tržišta potražnje, dok je pozicioniranje većine ponude neadekvatno za veći dio obalnih gostiju (kako obalnog dijela </w:t>
      </w:r>
      <w:r>
        <w:rPr>
          <w:lang w:val="hr-HR"/>
        </w:rPr>
        <w:t>općine</w:t>
      </w:r>
      <w:r w:rsidRPr="00393434">
        <w:rPr>
          <w:lang w:val="hr-HR"/>
        </w:rPr>
        <w:t xml:space="preserve">, tako i klastera općenito). Segment maloprodaje lokalnih prehrambenih proizvoda uglavnom je ograničen na kupovinu kod samih proizvođača, odnosno nespecijalizirane trgovine. Ova strategija podrazumijeva koordinirani razvoj turizma i poljoprivrede u cilju stvaranja veće sinergije, boljeg iskustva posjetitelja i dodane vrijednosti te uključuje aktivnosti na sljedećim područjima: </w:t>
      </w:r>
    </w:p>
    <w:p w14:paraId="35C24146"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Definiranje standarda kvalitete i serviranja za odabrane lokalne proizvode u cilju stvaranja „lokalnog doživljaja“;</w:t>
      </w:r>
    </w:p>
    <w:p w14:paraId="784EF1F1"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Sustav i mjesta komercijalizacije lokalnih proizvoda na području općine;</w:t>
      </w:r>
    </w:p>
    <w:p w14:paraId="07A4B0C0"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Rad s postojećim dionicima radi stvaranja i jačanja veza između lokalnih poljoprivrednika i restorana. Restorani i B&amp;B smještaj potiče jela i jelovnike koji uključuju sezonske lokalne sastojke;</w:t>
      </w:r>
    </w:p>
    <w:p w14:paraId="541D7583" w14:textId="77777777" w:rsidR="00F8417A" w:rsidRPr="00393434" w:rsidRDefault="00F8417A" w:rsidP="00B26636">
      <w:pPr>
        <w:pStyle w:val="ListParagraph"/>
        <w:numPr>
          <w:ilvl w:val="0"/>
          <w:numId w:val="41"/>
        </w:numPr>
        <w:spacing w:before="120" w:after="120"/>
        <w:ind w:left="487" w:hanging="357"/>
        <w:contextualSpacing/>
        <w:jc w:val="both"/>
        <w:rPr>
          <w:lang w:val="hr-HR"/>
        </w:rPr>
      </w:pPr>
      <w:r w:rsidRPr="00393434">
        <w:rPr>
          <w:lang w:val="hr-HR"/>
        </w:rPr>
        <w:lastRenderedPageBreak/>
        <w:t xml:space="preserve">Predstavljanje lokalnih restorana i </w:t>
      </w:r>
      <w:proofErr w:type="spellStart"/>
      <w:r w:rsidRPr="00393434">
        <w:rPr>
          <w:lang w:val="hr-HR"/>
        </w:rPr>
        <w:t>agro</w:t>
      </w:r>
      <w:proofErr w:type="spellEnd"/>
      <w:r w:rsidRPr="00393434">
        <w:rPr>
          <w:lang w:val="hr-HR"/>
        </w:rPr>
        <w:t xml:space="preserve"> domaćinstava kroz kulinarske, prehrambene, poljoprivredne festivale u regiji;</w:t>
      </w:r>
    </w:p>
    <w:p w14:paraId="09321289"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 xml:space="preserve">Rad s </w:t>
      </w:r>
      <w:proofErr w:type="spellStart"/>
      <w:r w:rsidRPr="00393434">
        <w:rPr>
          <w:lang w:val="hr-HR"/>
        </w:rPr>
        <w:t>klasterskim</w:t>
      </w:r>
      <w:proofErr w:type="spellEnd"/>
      <w:r w:rsidRPr="00393434">
        <w:rPr>
          <w:lang w:val="hr-HR"/>
        </w:rPr>
        <w:t xml:space="preserve"> marketingom u daljem razvoju i promicanju čitavog niza </w:t>
      </w:r>
      <w:proofErr w:type="spellStart"/>
      <w:r w:rsidRPr="00393434">
        <w:rPr>
          <w:lang w:val="hr-HR"/>
        </w:rPr>
        <w:t>agro</w:t>
      </w:r>
      <w:proofErr w:type="spellEnd"/>
      <w:r w:rsidRPr="00393434">
        <w:rPr>
          <w:lang w:val="hr-HR"/>
        </w:rPr>
        <w:t xml:space="preserve"> turističkih doživljaja kao dijela '</w:t>
      </w:r>
      <w:proofErr w:type="spellStart"/>
      <w:r w:rsidRPr="00393434">
        <w:rPr>
          <w:lang w:val="hr-HR"/>
        </w:rPr>
        <w:t>staznog</w:t>
      </w:r>
      <w:proofErr w:type="spellEnd"/>
      <w:r w:rsidRPr="00393434">
        <w:rPr>
          <w:lang w:val="hr-HR"/>
        </w:rPr>
        <w:t>' sustava koji omogućuje posjetiteljima povezivanje točaka između raznih poljoprivrednih domaćinstava, agroturizama, proizvođača i tvrtki sa područja Općine.</w:t>
      </w:r>
    </w:p>
    <w:p w14:paraId="60FDD37B" w14:textId="77777777" w:rsidR="00F8417A" w:rsidRPr="00393434" w:rsidRDefault="00F8417A" w:rsidP="00F8417A">
      <w:pPr>
        <w:spacing w:after="120"/>
        <w:ind w:left="130"/>
        <w:rPr>
          <w:lang w:val="hr-HR"/>
        </w:rPr>
      </w:pPr>
    </w:p>
    <w:p w14:paraId="04A6FAFE" w14:textId="77777777" w:rsidR="00F8417A" w:rsidRPr="00393434" w:rsidRDefault="00F8417A" w:rsidP="00B26636">
      <w:pPr>
        <w:pStyle w:val="ListParagraph"/>
        <w:numPr>
          <w:ilvl w:val="0"/>
          <w:numId w:val="40"/>
        </w:numPr>
        <w:spacing w:before="120" w:after="120"/>
        <w:contextualSpacing/>
        <w:jc w:val="both"/>
        <w:rPr>
          <w:b/>
          <w:lang w:val="hr-HR"/>
        </w:rPr>
      </w:pPr>
      <w:r w:rsidRPr="00393434">
        <w:rPr>
          <w:b/>
          <w:lang w:val="hr-HR"/>
        </w:rPr>
        <w:t>Turistička aktivacija i uređenje ukupnog prostora općine</w:t>
      </w:r>
    </w:p>
    <w:p w14:paraId="14F78591" w14:textId="77777777" w:rsidR="00F8417A" w:rsidRPr="00393434" w:rsidRDefault="00F8417A" w:rsidP="00F8417A">
      <w:pPr>
        <w:rPr>
          <w:lang w:val="hr-HR"/>
        </w:rPr>
      </w:pPr>
      <w:r w:rsidRPr="00393434">
        <w:rPr>
          <w:lang w:val="hr-HR"/>
        </w:rPr>
        <w:t xml:space="preserve">S obzirom na zemljopisnu konfiguraciju i karakter prostora općine, postoje značajan potencijal i potreba za razvojem tematskih staza i puteva u ruralnom dijelu koje je potrebno označiti i opremiti osnovnom turističkom infrastrukturom. Takav zahvat otvara i dalji potencijal u ugostiteljstvu za širi obuhvat tržišnih skupina na/uz staze </w:t>
      </w:r>
    </w:p>
    <w:p w14:paraId="76CBD45A" w14:textId="77777777" w:rsidR="00F8417A" w:rsidRPr="00393434" w:rsidRDefault="00F8417A" w:rsidP="00F8417A">
      <w:pPr>
        <w:rPr>
          <w:lang w:val="hr-HR"/>
        </w:rPr>
      </w:pPr>
      <w:r w:rsidRPr="00393434">
        <w:rPr>
          <w:lang w:val="hr-HR"/>
        </w:rPr>
        <w:t>Postoji i još uvijek neiskorišteni potencijal za razvoj motiva za goste u obalnom dijelu da se aktiviraju i uživaju u morskom dijelu Općine. Uz uređenje obalnog pojasa kao velikog investicijskog projekta, na obalnom dijelu postoji ograničeni broj ponuđača za brodski transfer (prema Novigradu, Umagu, Poreču) uključujući i izletničke brodove koji imaju kreirane jednodnevne programe. Općenito projekt „Na obali“ treba sustavno napraviti inventarizaciju i kreativno osmišljavanje aktivnosti za goste na obalnom dijelu Općine – brza veza prema Italiji ili Puli, plaže, mjesta za ronjenje, svjetionici, ribolov (</w:t>
      </w:r>
      <w:proofErr w:type="spellStart"/>
      <w:r w:rsidRPr="00393434">
        <w:rPr>
          <w:lang w:val="hr-HR"/>
        </w:rPr>
        <w:t>small</w:t>
      </w:r>
      <w:proofErr w:type="spellEnd"/>
      <w:r w:rsidRPr="00393434">
        <w:rPr>
          <w:lang w:val="hr-HR"/>
        </w:rPr>
        <w:t xml:space="preserve"> i </w:t>
      </w:r>
      <w:proofErr w:type="spellStart"/>
      <w:r w:rsidRPr="00393434">
        <w:rPr>
          <w:lang w:val="hr-HR"/>
        </w:rPr>
        <w:t>big</w:t>
      </w:r>
      <w:proofErr w:type="spellEnd"/>
      <w:r w:rsidRPr="00393434">
        <w:rPr>
          <w:lang w:val="hr-HR"/>
        </w:rPr>
        <w:t xml:space="preserve"> game </w:t>
      </w:r>
      <w:proofErr w:type="spellStart"/>
      <w:r w:rsidRPr="00393434">
        <w:rPr>
          <w:lang w:val="hr-HR"/>
        </w:rPr>
        <w:t>fishing</w:t>
      </w:r>
      <w:proofErr w:type="spellEnd"/>
      <w:r w:rsidRPr="00393434">
        <w:rPr>
          <w:lang w:val="hr-HR"/>
        </w:rPr>
        <w:t>) i sl.</w:t>
      </w:r>
    </w:p>
    <w:p w14:paraId="049E883F" w14:textId="77777777" w:rsidR="00F8417A" w:rsidRPr="00393434" w:rsidRDefault="00F8417A" w:rsidP="00F8417A">
      <w:pPr>
        <w:rPr>
          <w:lang w:val="hr-HR"/>
        </w:rPr>
      </w:pPr>
      <w:r w:rsidRPr="00393434">
        <w:rPr>
          <w:lang w:val="hr-HR"/>
        </w:rPr>
        <w:t xml:space="preserve">Poseban segment uređenja prostora čine centri mjesta koji u oglednim destinacijama funkcioniraju kao baza iz koje posjetitelji mogu slijediti udaljenije atrakcije (restorani, vinarije, OPG-ovi, ili drugi scenski ili rekreacijski sadržaji). Turističko središte s tržnicom, </w:t>
      </w:r>
      <w:proofErr w:type="spellStart"/>
      <w:r w:rsidRPr="00393434">
        <w:rPr>
          <w:lang w:val="hr-HR"/>
        </w:rPr>
        <w:t>peškarijom</w:t>
      </w:r>
      <w:proofErr w:type="spellEnd"/>
      <w:r w:rsidRPr="00393434">
        <w:rPr>
          <w:lang w:val="hr-HR"/>
        </w:rPr>
        <w:t>, trgovinama, uslugama i restoranima nudi moderne pogodnosti i autentične proizvode u povijesnom ambijentu.</w:t>
      </w:r>
    </w:p>
    <w:p w14:paraId="50DD7CA0" w14:textId="77777777" w:rsidR="00F8417A" w:rsidRPr="00393434" w:rsidRDefault="00F8417A" w:rsidP="00F8417A">
      <w:pPr>
        <w:rPr>
          <w:lang w:val="hr-HR"/>
        </w:rPr>
      </w:pPr>
    </w:p>
    <w:p w14:paraId="5C02F89D" w14:textId="77777777" w:rsidR="00F8417A" w:rsidRPr="00393434" w:rsidRDefault="00F8417A" w:rsidP="00B26636">
      <w:pPr>
        <w:pStyle w:val="ListParagraph"/>
        <w:numPr>
          <w:ilvl w:val="0"/>
          <w:numId w:val="40"/>
        </w:numPr>
        <w:spacing w:before="120" w:after="120"/>
        <w:contextualSpacing/>
        <w:jc w:val="both"/>
        <w:rPr>
          <w:b/>
          <w:lang w:val="hr-HR"/>
        </w:rPr>
      </w:pPr>
      <w:r w:rsidRPr="00393434">
        <w:rPr>
          <w:b/>
          <w:lang w:val="hr-HR"/>
        </w:rPr>
        <w:t>Podizanje smještajnog kapaciteta i promjena smještajne strukture</w:t>
      </w:r>
    </w:p>
    <w:p w14:paraId="79088DDA" w14:textId="77777777" w:rsidR="00F8417A" w:rsidRPr="00393434" w:rsidRDefault="00F8417A" w:rsidP="00F8417A">
      <w:pPr>
        <w:rPr>
          <w:lang w:val="hr-HR"/>
        </w:rPr>
      </w:pPr>
      <w:r w:rsidRPr="00393434">
        <w:rPr>
          <w:lang w:val="hr-HR"/>
        </w:rPr>
        <w:t>Razvoj turističkog proizvoda koji generira noćenja zaht</w:t>
      </w:r>
      <w:r>
        <w:rPr>
          <w:lang w:val="hr-HR"/>
        </w:rPr>
        <w:t>i</w:t>
      </w:r>
      <w:r w:rsidRPr="00393434">
        <w:rPr>
          <w:lang w:val="hr-HR"/>
        </w:rPr>
        <w:t xml:space="preserve">jeva i razvoj šireg spektra / oblika smještajnih kapaciteta. Opcije smještajnih kapaciteta trebaju ponuditi različite cjenovne kategorije kako bi učinkovito uhvatili potrebe svih posjetitelja koji su zainteresirani za noćenja u kontinentalnom dijelu Općine. Noćenja su trenutno koncentrirana u </w:t>
      </w:r>
      <w:proofErr w:type="spellStart"/>
      <w:r w:rsidRPr="00393434">
        <w:rPr>
          <w:lang w:val="hr-HR"/>
        </w:rPr>
        <w:t>Karigadoru</w:t>
      </w:r>
      <w:proofErr w:type="spellEnd"/>
      <w:r w:rsidRPr="00393434">
        <w:rPr>
          <w:lang w:val="hr-HR"/>
        </w:rPr>
        <w:t xml:space="preserve"> – gotovo sav smještajni potencijal Općine se nalazi u Park Umag kampu, dok</w:t>
      </w:r>
      <w:r>
        <w:rPr>
          <w:lang w:val="hr-HR"/>
        </w:rPr>
        <w:t xml:space="preserve"> </w:t>
      </w:r>
      <w:r w:rsidRPr="00393434">
        <w:rPr>
          <w:lang w:val="hr-HR"/>
        </w:rPr>
        <w:t xml:space="preserve">je ostatak smještajnih kapaciteta raštrkani diljem Općine.  </w:t>
      </w:r>
    </w:p>
    <w:p w14:paraId="5836D6D6" w14:textId="77777777" w:rsidR="00F8417A" w:rsidRPr="00393434" w:rsidRDefault="00F8417A" w:rsidP="00F8417A">
      <w:pPr>
        <w:rPr>
          <w:lang w:val="hr-HR"/>
        </w:rPr>
      </w:pPr>
      <w:r w:rsidRPr="00393434">
        <w:rPr>
          <w:lang w:val="hr-HR"/>
        </w:rPr>
        <w:t xml:space="preserve">U tom kontekstu, razvoj B&amp;B smještaja kao motora smještaja kontinentalnog dijela Općine, ruralnih domaćinstava (agroturizama), hostela (u staroj školi) te kampa kod </w:t>
      </w:r>
      <w:proofErr w:type="spellStart"/>
      <w:r w:rsidRPr="00393434">
        <w:rPr>
          <w:lang w:val="hr-HR"/>
        </w:rPr>
        <w:t>Istralandie</w:t>
      </w:r>
      <w:proofErr w:type="spellEnd"/>
      <w:r w:rsidRPr="00393434">
        <w:rPr>
          <w:lang w:val="hr-HR"/>
        </w:rPr>
        <w:t xml:space="preserve"> – učinkovito podržavaju razvoj kontinentalnog dijela Općine i kohezivnije metode promocije i </w:t>
      </w:r>
      <w:proofErr w:type="spellStart"/>
      <w:r w:rsidRPr="00393434">
        <w:rPr>
          <w:lang w:val="hr-HR"/>
        </w:rPr>
        <w:t>bukinga</w:t>
      </w:r>
      <w:proofErr w:type="spellEnd"/>
      <w:r w:rsidRPr="00393434">
        <w:rPr>
          <w:lang w:val="hr-HR"/>
        </w:rPr>
        <w:t>. Poticanje hotelskog razvoja složenije je s obzirom na činjenicu da zahtjeva veći poduzetnički rizik, ali je realno za očekivati u segmentu malih hotela s obzirom na uspješnost postojećih inicijativa i osobito u slučaju bržeg razvoja u drugim segmentima.</w:t>
      </w:r>
    </w:p>
    <w:p w14:paraId="4ADCA649" w14:textId="77777777" w:rsidR="00F8417A" w:rsidRPr="00393434" w:rsidRDefault="00F8417A" w:rsidP="00F8417A">
      <w:pPr>
        <w:rPr>
          <w:lang w:val="hr-HR"/>
        </w:rPr>
      </w:pPr>
    </w:p>
    <w:p w14:paraId="0DE4107F" w14:textId="77777777" w:rsidR="00F8417A" w:rsidRPr="00393434" w:rsidRDefault="00F8417A" w:rsidP="00B26636">
      <w:pPr>
        <w:pStyle w:val="ListParagraph"/>
        <w:numPr>
          <w:ilvl w:val="0"/>
          <w:numId w:val="40"/>
        </w:numPr>
        <w:spacing w:before="120"/>
        <w:contextualSpacing/>
        <w:jc w:val="both"/>
        <w:rPr>
          <w:b/>
          <w:lang w:val="hr-HR"/>
        </w:rPr>
      </w:pPr>
      <w:r w:rsidRPr="00393434">
        <w:rPr>
          <w:b/>
          <w:lang w:val="hr-HR"/>
        </w:rPr>
        <w:t>Izgradnja prepoznatljivosti</w:t>
      </w:r>
    </w:p>
    <w:p w14:paraId="015980AD" w14:textId="77777777" w:rsidR="00F8417A" w:rsidRPr="00393434" w:rsidRDefault="00F8417A" w:rsidP="00F8417A">
      <w:pPr>
        <w:rPr>
          <w:lang w:val="hr-HR"/>
        </w:rPr>
      </w:pPr>
      <w:r>
        <w:rPr>
          <w:lang w:val="hr-HR"/>
        </w:rPr>
        <w:t>Općina</w:t>
      </w:r>
      <w:r w:rsidRPr="00393434">
        <w:rPr>
          <w:lang w:val="hr-HR"/>
        </w:rPr>
        <w:t xml:space="preserve"> je dio klastera Umag, Novigrad, Brtonigla i Buje, odnosno Istre koji se turističkom tržištu predstavljaju svaki sa svojom </w:t>
      </w:r>
      <w:proofErr w:type="spellStart"/>
      <w:r w:rsidRPr="00393434">
        <w:rPr>
          <w:lang w:val="hr-HR"/>
        </w:rPr>
        <w:t>brending</w:t>
      </w:r>
      <w:proofErr w:type="spellEnd"/>
      <w:r w:rsidRPr="00393434">
        <w:rPr>
          <w:lang w:val="hr-HR"/>
        </w:rPr>
        <w:t xml:space="preserve"> infrastrukturom. Izrada potpune </w:t>
      </w:r>
      <w:proofErr w:type="spellStart"/>
      <w:r w:rsidRPr="00393434">
        <w:rPr>
          <w:lang w:val="hr-HR"/>
        </w:rPr>
        <w:t>brending</w:t>
      </w:r>
      <w:proofErr w:type="spellEnd"/>
      <w:r w:rsidRPr="00393434">
        <w:rPr>
          <w:lang w:val="hr-HR"/>
        </w:rPr>
        <w:t xml:space="preserve"> infrastrukture za jednu turističku općinu nije poslovno opravdana,  međutim postoji nekoliko aktivnosti koje se s lokalne razine i/ili u suradnji s </w:t>
      </w:r>
      <w:proofErr w:type="spellStart"/>
      <w:r w:rsidRPr="00393434">
        <w:rPr>
          <w:lang w:val="hr-HR"/>
        </w:rPr>
        <w:t>klasterskim</w:t>
      </w:r>
      <w:proofErr w:type="spellEnd"/>
      <w:r w:rsidRPr="00393434">
        <w:rPr>
          <w:lang w:val="hr-HR"/>
        </w:rPr>
        <w:t xml:space="preserve"> TZ mogu poduzeti u cilju povećanja imidža i vidljivosti općine na tržištu, uz neke druge učinke:</w:t>
      </w:r>
    </w:p>
    <w:p w14:paraId="61AA2A96"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Razvoj stožernog događanja u mjestu koj</w:t>
      </w:r>
      <w:r>
        <w:rPr>
          <w:lang w:val="hr-HR"/>
        </w:rPr>
        <w:t>i</w:t>
      </w:r>
      <w:r w:rsidRPr="00393434">
        <w:rPr>
          <w:lang w:val="hr-HR"/>
        </w:rPr>
        <w:t xml:space="preserve"> mora imati regionalni prioritet, a dugoročno i dva događanja (idealno po jedno u i izvan glavne sezone). Osim što razvoj ovakvih događanja podiže vidljivost mjesta, kreira i dodatni turistički promet;</w:t>
      </w:r>
    </w:p>
    <w:p w14:paraId="5830B01B"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Razvoj jedne kapitalne atrakcije / objekta turističke infrastrukture u ruralnom dijelu općine koje može biti iz domene kulture, edukacije ili interpretacije (npr. interpretacijski centar) ili ruralnog turizma;</w:t>
      </w:r>
    </w:p>
    <w:p w14:paraId="5EE0EB86" w14:textId="77777777" w:rsidR="00F8417A" w:rsidRPr="00393434" w:rsidRDefault="00F8417A" w:rsidP="00B26636">
      <w:pPr>
        <w:pStyle w:val="ListParagraph"/>
        <w:numPr>
          <w:ilvl w:val="0"/>
          <w:numId w:val="41"/>
        </w:numPr>
        <w:spacing w:before="120"/>
        <w:contextualSpacing/>
        <w:jc w:val="both"/>
        <w:rPr>
          <w:lang w:val="hr-HR"/>
        </w:rPr>
      </w:pPr>
      <w:proofErr w:type="spellStart"/>
      <w:r w:rsidRPr="00393434">
        <w:rPr>
          <w:lang w:val="hr-HR"/>
        </w:rPr>
        <w:t>Brendiranje</w:t>
      </w:r>
      <w:proofErr w:type="spellEnd"/>
      <w:r w:rsidRPr="00393434">
        <w:rPr>
          <w:lang w:val="hr-HR"/>
        </w:rPr>
        <w:t xml:space="preserve"> lokalnih proizvoda, prije svega poljoprivrednih, gdje lokalni proizvođači u suradnji mogu napraviti liniju lokalnih proizvoda koji uključuju ime Brtonigl</w:t>
      </w:r>
      <w:r>
        <w:rPr>
          <w:lang w:val="hr-HR"/>
        </w:rPr>
        <w:t xml:space="preserve">a - </w:t>
      </w:r>
      <w:proofErr w:type="spellStart"/>
      <w:r>
        <w:rPr>
          <w:lang w:val="hr-HR"/>
        </w:rPr>
        <w:t>Verteneglio</w:t>
      </w:r>
      <w:proofErr w:type="spellEnd"/>
      <w:r w:rsidRPr="00393434">
        <w:rPr>
          <w:lang w:val="hr-HR"/>
        </w:rPr>
        <w:t>, a komercijaliziraju se u cijeloj Istri i šire.</w:t>
      </w:r>
    </w:p>
    <w:p w14:paraId="75B86D36" w14:textId="77777777" w:rsidR="00F8417A" w:rsidRPr="00393434" w:rsidRDefault="00F8417A" w:rsidP="00B26636">
      <w:pPr>
        <w:pStyle w:val="Subtitle"/>
        <w:keepNext/>
        <w:keepLines/>
        <w:numPr>
          <w:ilvl w:val="1"/>
          <w:numId w:val="38"/>
        </w:numPr>
        <w:spacing w:before="480" w:after="240"/>
        <w:jc w:val="both"/>
        <w:outlineLvl w:val="1"/>
      </w:pPr>
      <w:bookmarkStart w:id="42" w:name="_Toc21678420"/>
      <w:proofErr w:type="spellStart"/>
      <w:r w:rsidRPr="00393434">
        <w:t>Vizija</w:t>
      </w:r>
      <w:proofErr w:type="spellEnd"/>
      <w:r w:rsidRPr="00393434">
        <w:t xml:space="preserve"> </w:t>
      </w:r>
      <w:proofErr w:type="spellStart"/>
      <w:r w:rsidRPr="00393434">
        <w:t>i</w:t>
      </w:r>
      <w:proofErr w:type="spellEnd"/>
      <w:r w:rsidRPr="00393434">
        <w:t xml:space="preserve"> </w:t>
      </w:r>
      <w:proofErr w:type="spellStart"/>
      <w:r w:rsidRPr="00393434">
        <w:t>ciljevi</w:t>
      </w:r>
      <w:proofErr w:type="spellEnd"/>
      <w:r w:rsidRPr="00393434">
        <w:t xml:space="preserve"> </w:t>
      </w:r>
      <w:proofErr w:type="spellStart"/>
      <w:r w:rsidRPr="00393434">
        <w:t>razvoja</w:t>
      </w:r>
      <w:proofErr w:type="spellEnd"/>
      <w:r w:rsidRPr="00393434">
        <w:t xml:space="preserve"> </w:t>
      </w:r>
      <w:proofErr w:type="spellStart"/>
      <w:r w:rsidRPr="00393434">
        <w:t>turizma</w:t>
      </w:r>
      <w:bookmarkEnd w:id="42"/>
      <w:proofErr w:type="spellEnd"/>
    </w:p>
    <w:p w14:paraId="3F42A249" w14:textId="77777777" w:rsidR="00F8417A" w:rsidRPr="00393434" w:rsidRDefault="00F8417A" w:rsidP="00F8417A">
      <w:pPr>
        <w:rPr>
          <w:rStyle w:val="IntenseEmphasis"/>
          <w:lang w:val="hr-HR"/>
        </w:rPr>
      </w:pPr>
      <w:r w:rsidRPr="00393434">
        <w:rPr>
          <w:rStyle w:val="IntenseEmphasis"/>
          <w:lang w:val="hr-HR"/>
        </w:rPr>
        <w:t>Vizija općine Brtonigla</w:t>
      </w:r>
      <w:r>
        <w:rPr>
          <w:rStyle w:val="IntenseEmphasis"/>
          <w:lang w:val="hr-HR"/>
        </w:rPr>
        <w:t xml:space="preserve"> – </w:t>
      </w:r>
      <w:proofErr w:type="spellStart"/>
      <w:r>
        <w:rPr>
          <w:rStyle w:val="IntenseEmphasis"/>
          <w:lang w:val="hr-HR"/>
        </w:rPr>
        <w:t>Verteneglio</w:t>
      </w:r>
      <w:proofErr w:type="spellEnd"/>
      <w:r w:rsidRPr="00393434">
        <w:rPr>
          <w:rStyle w:val="IntenseEmphasis"/>
          <w:lang w:val="hr-HR"/>
        </w:rPr>
        <w:t xml:space="preserve"> kao turističke destinacije 2030. godine</w:t>
      </w:r>
    </w:p>
    <w:p w14:paraId="7A58931F" w14:textId="77777777" w:rsidR="00F8417A" w:rsidRPr="00393434" w:rsidRDefault="00F8417A" w:rsidP="00F8417A">
      <w:pPr>
        <w:rPr>
          <w:lang w:val="hr-HR"/>
        </w:rPr>
      </w:pPr>
      <w:r w:rsidRPr="00393434">
        <w:rPr>
          <w:lang w:val="hr-HR"/>
        </w:rPr>
        <w:t xml:space="preserve">Općina Brtonigla jedna je od glavnih i međunarodno najprepoznatijih </w:t>
      </w:r>
      <w:proofErr w:type="spellStart"/>
      <w:r w:rsidRPr="00393434">
        <w:rPr>
          <w:lang w:val="hr-HR"/>
        </w:rPr>
        <w:t>enogastronomskih</w:t>
      </w:r>
      <w:proofErr w:type="spellEnd"/>
      <w:r w:rsidRPr="00393434">
        <w:rPr>
          <w:lang w:val="hr-HR"/>
        </w:rPr>
        <w:t xml:space="preserve"> točaka turističke regije Istra. Ruralni prostor općine u potpunosti je turistički dostupan istraživanju i rekreaciji, uređen u skladu s najboljim praksama zaleđa Zapadnog Mediterana te funkcionalno povezan s obalnim dijelom. Kulturne i prirodne atrakcije diskretno su </w:t>
      </w:r>
      <w:proofErr w:type="spellStart"/>
      <w:r w:rsidRPr="00393434">
        <w:rPr>
          <w:lang w:val="hr-HR"/>
        </w:rPr>
        <w:t>turistificirane</w:t>
      </w:r>
      <w:proofErr w:type="spellEnd"/>
      <w:r w:rsidRPr="00393434">
        <w:rPr>
          <w:lang w:val="hr-HR"/>
        </w:rPr>
        <w:t xml:space="preserve"> i otvorene svim grupama posjetitelja kojima su na raspolaganju raznolike smještajne mogućnosti. Lokalni poduzetnici u suradnji s općinom upravljaju razvojem turizma i poljoprivrede kontinuirano podižući standarde kvalitete lokalnih proizvoda i povezanih iskustava s ciljem da nametnu Brtoniglu kao vodeće mjesto stvaranja  </w:t>
      </w:r>
      <w:proofErr w:type="spellStart"/>
      <w:r w:rsidRPr="00393434">
        <w:rPr>
          <w:lang w:val="hr-HR"/>
        </w:rPr>
        <w:t>enogastronomskih</w:t>
      </w:r>
      <w:proofErr w:type="spellEnd"/>
      <w:r w:rsidRPr="00393434">
        <w:rPr>
          <w:lang w:val="hr-HR"/>
        </w:rPr>
        <w:t xml:space="preserve"> inovacija u Hrvatskoj, te jedno od vodećih na Mediteranu.</w:t>
      </w:r>
    </w:p>
    <w:p w14:paraId="33110CD7" w14:textId="77777777" w:rsidR="00F8417A" w:rsidRPr="00393434" w:rsidRDefault="00F8417A" w:rsidP="00F8417A">
      <w:pPr>
        <w:rPr>
          <w:rStyle w:val="IntenseEmphasis"/>
          <w:lang w:val="hr-HR"/>
        </w:rPr>
      </w:pPr>
      <w:r w:rsidRPr="00393434">
        <w:rPr>
          <w:rStyle w:val="IntenseEmphasis"/>
          <w:lang w:val="hr-HR"/>
        </w:rPr>
        <w:t>Ciljevi razvoja turizma do 2030. godine</w:t>
      </w:r>
    </w:p>
    <w:p w14:paraId="30266242"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lastRenderedPageBreak/>
        <w:t>500 novih kreveta u B&amp;B, hotelima, hostelima i objektima ruralnog smještaja;</w:t>
      </w:r>
    </w:p>
    <w:p w14:paraId="4B9442C3"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Podizanje prosječne zauzetosti kreveta u smještaju van kampova na 30% godišnje;</w:t>
      </w:r>
    </w:p>
    <w:p w14:paraId="11D202F1"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Ostvarivanje najmanje 100.000 noćenja godišnje u ruralnom dijelu općine</w:t>
      </w:r>
      <w:r>
        <w:rPr>
          <w:lang w:val="hr-HR"/>
        </w:rPr>
        <w:t xml:space="preserve">, ne računajući predviđeni kamp </w:t>
      </w:r>
      <w:proofErr w:type="spellStart"/>
      <w:r>
        <w:rPr>
          <w:lang w:val="hr-HR"/>
        </w:rPr>
        <w:t>Istralandia</w:t>
      </w:r>
      <w:proofErr w:type="spellEnd"/>
      <w:r w:rsidRPr="00393434">
        <w:rPr>
          <w:lang w:val="hr-HR"/>
        </w:rPr>
        <w:t>;</w:t>
      </w:r>
    </w:p>
    <w:p w14:paraId="40C791B2"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 xml:space="preserve">Razvoj jednog događaja s više od </w:t>
      </w:r>
      <w:r>
        <w:rPr>
          <w:lang w:val="hr-HR"/>
        </w:rPr>
        <w:t>1</w:t>
      </w:r>
      <w:r w:rsidRPr="00393434">
        <w:rPr>
          <w:lang w:val="hr-HR"/>
        </w:rPr>
        <w:t>0.000 posjetitelja godišnje;</w:t>
      </w:r>
    </w:p>
    <w:p w14:paraId="432D31B4"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 xml:space="preserve">Realizacija jednog </w:t>
      </w:r>
      <w:r>
        <w:rPr>
          <w:lang w:val="hr-HR"/>
        </w:rPr>
        <w:t xml:space="preserve">velikog objekta turističke infrastrukture iz oblasti kulture </w:t>
      </w:r>
      <w:r w:rsidRPr="00393434">
        <w:rPr>
          <w:lang w:val="hr-HR"/>
        </w:rPr>
        <w:t>(prijedlog Sant</w:t>
      </w:r>
      <w:r>
        <w:rPr>
          <w:lang w:val="hr-HR"/>
        </w:rPr>
        <w:t>i</w:t>
      </w:r>
      <w:r w:rsidRPr="00393434">
        <w:rPr>
          <w:lang w:val="hr-HR"/>
        </w:rPr>
        <w:t xml:space="preserve"> </w:t>
      </w:r>
      <w:proofErr w:type="spellStart"/>
      <w:r w:rsidRPr="00393434">
        <w:rPr>
          <w:lang w:val="hr-HR"/>
        </w:rPr>
        <w:t>Quaranta</w:t>
      </w:r>
      <w:proofErr w:type="spellEnd"/>
      <w:r w:rsidRPr="00393434">
        <w:rPr>
          <w:lang w:val="hr-HR"/>
        </w:rPr>
        <w:t>);</w:t>
      </w:r>
    </w:p>
    <w:p w14:paraId="37D8B0A4"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Postizanje jasno artikuliranog i diferenciranog turističkog pozicioniranja gastronomsko-odmorišne destinacije (Brtonigla</w:t>
      </w:r>
      <w:r>
        <w:rPr>
          <w:lang w:val="hr-HR"/>
        </w:rPr>
        <w:t xml:space="preserve"> - </w:t>
      </w:r>
      <w:proofErr w:type="spellStart"/>
      <w:r>
        <w:rPr>
          <w:lang w:val="hr-HR"/>
        </w:rPr>
        <w:t>Verteneglio</w:t>
      </w:r>
      <w:proofErr w:type="spellEnd"/>
      <w:r w:rsidRPr="00393434">
        <w:rPr>
          <w:lang w:val="hr-HR"/>
        </w:rPr>
        <w:t xml:space="preserve"> među 20 destinacija Istre po prepoznatljivosti i među prve tri kada je riječ o gastronomiji).</w:t>
      </w:r>
    </w:p>
    <w:p w14:paraId="0EFD4CC9" w14:textId="77777777" w:rsidR="00F8417A" w:rsidRPr="00393434" w:rsidRDefault="00F8417A" w:rsidP="00B26636">
      <w:pPr>
        <w:pStyle w:val="Subtitle"/>
        <w:keepNext/>
        <w:keepLines/>
        <w:numPr>
          <w:ilvl w:val="1"/>
          <w:numId w:val="38"/>
        </w:numPr>
        <w:spacing w:before="480" w:after="240"/>
        <w:jc w:val="both"/>
        <w:outlineLvl w:val="1"/>
      </w:pPr>
      <w:bookmarkStart w:id="43" w:name="_Toc535660197"/>
      <w:bookmarkStart w:id="44" w:name="_Toc21678421"/>
      <w:proofErr w:type="spellStart"/>
      <w:r w:rsidRPr="00393434">
        <w:t>Razvoj</w:t>
      </w:r>
      <w:proofErr w:type="spellEnd"/>
      <w:r w:rsidRPr="00393434">
        <w:t xml:space="preserve"> </w:t>
      </w:r>
      <w:proofErr w:type="spellStart"/>
      <w:r w:rsidRPr="00393434">
        <w:t>proizvoda</w:t>
      </w:r>
      <w:bookmarkEnd w:id="43"/>
      <w:bookmarkEnd w:id="44"/>
      <w:proofErr w:type="spellEnd"/>
    </w:p>
    <w:p w14:paraId="26778041" w14:textId="77777777" w:rsidR="00F8417A" w:rsidRPr="00393434" w:rsidRDefault="00F8417A" w:rsidP="00F8417A">
      <w:pPr>
        <w:rPr>
          <w:lang w:val="hr-HR"/>
        </w:rPr>
      </w:pPr>
      <w:r w:rsidRPr="00393434">
        <w:rPr>
          <w:lang w:val="hr-HR"/>
        </w:rPr>
        <w:t xml:space="preserve">Kao što je istaknuto u regionalnom planu razvoja turizma Istre, mogućnost povećanja koristi od turizma bit će poboljšana razumijevanjem i podizanjem razine vrijednosti turističkih doživljaja. Usmjeravanjem napora u razvoju turističkih proizvoda prema povećanju razine osobnog angažmana posjetitelja, kreiranju dublje povezanosti s gostima i destinacijom te razumijevanjem različitih motiva posjetitelja, poboljšava se jedinstvena pozicija </w:t>
      </w:r>
      <w:r>
        <w:rPr>
          <w:lang w:val="hr-HR"/>
        </w:rPr>
        <w:t>Općine</w:t>
      </w:r>
      <w:r w:rsidRPr="00393434">
        <w:rPr>
          <w:lang w:val="hr-HR"/>
        </w:rPr>
        <w:t xml:space="preserve"> na turističkom tržištu.</w:t>
      </w:r>
    </w:p>
    <w:p w14:paraId="51801128" w14:textId="77777777" w:rsidR="00F8417A" w:rsidRPr="00393434" w:rsidRDefault="00F8417A" w:rsidP="00F8417A">
      <w:pPr>
        <w:rPr>
          <w:lang w:val="hr-HR"/>
        </w:rPr>
      </w:pPr>
      <w:r w:rsidRPr="00393434">
        <w:rPr>
          <w:lang w:val="hr-HR"/>
        </w:rPr>
        <w:t>Osnovni cilj procesa razvoja proizvoda u općini Brtonigla</w:t>
      </w:r>
      <w:r>
        <w:rPr>
          <w:lang w:val="hr-HR"/>
        </w:rPr>
        <w:t xml:space="preserve"> - </w:t>
      </w:r>
      <w:proofErr w:type="spellStart"/>
      <w:r>
        <w:rPr>
          <w:lang w:val="hr-HR"/>
        </w:rPr>
        <w:t>Verteneglio</w:t>
      </w:r>
      <w:proofErr w:type="spellEnd"/>
      <w:r w:rsidRPr="00393434">
        <w:rPr>
          <w:lang w:val="hr-HR"/>
        </w:rPr>
        <w:t xml:space="preserve"> je umanjiti ovisnost o proizvodu sunca i mora koje je danas na razini noćenja gotovo 95%, što je bez obzira na atraktivnost obale u neskladu s atrakcijskim potencijalom, ali i interesima općine i njenih glavnih poduzetnika.</w:t>
      </w:r>
    </w:p>
    <w:p w14:paraId="391F19AD" w14:textId="77777777" w:rsidR="00F8417A" w:rsidRPr="00393434" w:rsidRDefault="00F8417A" w:rsidP="00F8417A">
      <w:pPr>
        <w:rPr>
          <w:lang w:val="hr-HR"/>
        </w:rPr>
      </w:pPr>
      <w:r w:rsidRPr="00393434">
        <w:rPr>
          <w:lang w:val="hr-HR"/>
        </w:rPr>
        <w:t>Marketinški gledano, TZ klastera logično prednost daj</w:t>
      </w:r>
      <w:r>
        <w:rPr>
          <w:lang w:val="hr-HR"/>
        </w:rPr>
        <w:t>e</w:t>
      </w:r>
      <w:r w:rsidRPr="00393434">
        <w:rPr>
          <w:lang w:val="hr-HR"/>
        </w:rPr>
        <w:t xml:space="preserve"> proizvodu sunca i mora, no razvojni prioriteti moraju biti gastronomija te sport i aktivnosti (od čega je na općinu Brtonigla </w:t>
      </w:r>
      <w:r>
        <w:rPr>
          <w:lang w:val="hr-HR"/>
        </w:rPr>
        <w:t xml:space="preserve">– </w:t>
      </w:r>
      <w:proofErr w:type="spellStart"/>
      <w:r>
        <w:rPr>
          <w:lang w:val="hr-HR"/>
        </w:rPr>
        <w:t>Verteneglio</w:t>
      </w:r>
      <w:proofErr w:type="spellEnd"/>
      <w:r>
        <w:rPr>
          <w:lang w:val="hr-HR"/>
        </w:rPr>
        <w:t xml:space="preserve"> </w:t>
      </w:r>
      <w:r w:rsidRPr="00393434">
        <w:rPr>
          <w:lang w:val="hr-HR"/>
        </w:rPr>
        <w:t xml:space="preserve">prvenstveno primjenjiv segment aktivnosti i rekreacije). Promotivno i marketinški turistički proizvodi na koje </w:t>
      </w:r>
      <w:r>
        <w:rPr>
          <w:lang w:val="hr-HR"/>
        </w:rPr>
        <w:t>se</w:t>
      </w:r>
      <w:r w:rsidRPr="00393434">
        <w:rPr>
          <w:lang w:val="hr-HR"/>
        </w:rPr>
        <w:t xml:space="preserve"> stavlja fokus </w:t>
      </w:r>
      <w:r>
        <w:rPr>
          <w:lang w:val="hr-HR"/>
        </w:rPr>
        <w:t xml:space="preserve">s </w:t>
      </w:r>
      <w:proofErr w:type="spellStart"/>
      <w:r>
        <w:rPr>
          <w:lang w:val="hr-HR"/>
        </w:rPr>
        <w:t>klasterske</w:t>
      </w:r>
      <w:proofErr w:type="spellEnd"/>
      <w:r>
        <w:rPr>
          <w:lang w:val="hr-HR"/>
        </w:rPr>
        <w:t xml:space="preserve"> razine </w:t>
      </w:r>
      <w:r w:rsidRPr="00393434">
        <w:rPr>
          <w:lang w:val="hr-HR"/>
        </w:rPr>
        <w:t>su</w:t>
      </w:r>
      <w:r>
        <w:rPr>
          <w:lang w:val="hr-HR"/>
        </w:rPr>
        <w:t xml:space="preserve"> sljedeći</w:t>
      </w:r>
      <w:r w:rsidRPr="00393434">
        <w:rPr>
          <w:lang w:val="hr-HR"/>
        </w:rPr>
        <w:t xml:space="preserve"> (vodeći računa da je proizvod sunca i mora i dalje uvijek u podlozi):</w:t>
      </w:r>
    </w:p>
    <w:p w14:paraId="7928DC22" w14:textId="77777777" w:rsidR="00F8417A" w:rsidRPr="00393434" w:rsidRDefault="00F8417A" w:rsidP="00B26636">
      <w:pPr>
        <w:pStyle w:val="ListParagraph"/>
        <w:numPr>
          <w:ilvl w:val="0"/>
          <w:numId w:val="45"/>
        </w:numPr>
        <w:spacing w:before="120"/>
        <w:contextualSpacing/>
        <w:jc w:val="both"/>
        <w:rPr>
          <w:lang w:val="hr-HR"/>
        </w:rPr>
      </w:pPr>
      <w:r w:rsidRPr="00393434">
        <w:rPr>
          <w:lang w:val="hr-HR"/>
        </w:rPr>
        <w:t>Primarni proizvodi</w:t>
      </w:r>
      <w:r>
        <w:rPr>
          <w:lang w:val="hr-HR"/>
        </w:rPr>
        <w:t xml:space="preserve"> (što odgovara i današnjem fokusu aktivnosti TZ Brtonigla)</w:t>
      </w:r>
      <w:r w:rsidRPr="00393434">
        <w:rPr>
          <w:lang w:val="hr-HR"/>
        </w:rPr>
        <w:t xml:space="preserve">: </w:t>
      </w:r>
    </w:p>
    <w:p w14:paraId="2F91FFD6" w14:textId="77777777" w:rsidR="00F8417A" w:rsidRPr="00393434" w:rsidRDefault="00F8417A" w:rsidP="00B26636">
      <w:pPr>
        <w:pStyle w:val="ListParagraph"/>
        <w:numPr>
          <w:ilvl w:val="1"/>
          <w:numId w:val="45"/>
        </w:numPr>
        <w:spacing w:before="120"/>
        <w:contextualSpacing/>
        <w:jc w:val="both"/>
        <w:rPr>
          <w:lang w:val="hr-HR"/>
        </w:rPr>
      </w:pPr>
      <w:r w:rsidRPr="00393434">
        <w:rPr>
          <w:lang w:val="hr-HR"/>
        </w:rPr>
        <w:t>Gastronomija,</w:t>
      </w:r>
    </w:p>
    <w:p w14:paraId="0F107569" w14:textId="77777777" w:rsidR="00F8417A" w:rsidRPr="00393434" w:rsidRDefault="00F8417A" w:rsidP="00B26636">
      <w:pPr>
        <w:pStyle w:val="ListParagraph"/>
        <w:numPr>
          <w:ilvl w:val="1"/>
          <w:numId w:val="45"/>
        </w:numPr>
        <w:spacing w:before="120"/>
        <w:contextualSpacing/>
        <w:jc w:val="both"/>
        <w:rPr>
          <w:lang w:val="hr-HR"/>
        </w:rPr>
      </w:pPr>
      <w:r w:rsidRPr="00393434">
        <w:rPr>
          <w:lang w:val="hr-HR"/>
        </w:rPr>
        <w:t>Sport i aktivnosti.</w:t>
      </w:r>
    </w:p>
    <w:p w14:paraId="0574E742" w14:textId="77777777" w:rsidR="00F8417A" w:rsidRPr="00393434" w:rsidRDefault="00F8417A" w:rsidP="00B26636">
      <w:pPr>
        <w:pStyle w:val="ListParagraph"/>
        <w:numPr>
          <w:ilvl w:val="0"/>
          <w:numId w:val="45"/>
        </w:numPr>
        <w:spacing w:before="120"/>
        <w:contextualSpacing/>
        <w:jc w:val="both"/>
        <w:rPr>
          <w:lang w:val="hr-HR"/>
        </w:rPr>
      </w:pPr>
      <w:r w:rsidRPr="00393434">
        <w:rPr>
          <w:lang w:val="hr-HR"/>
        </w:rPr>
        <w:t xml:space="preserve">Sekundarni: </w:t>
      </w:r>
    </w:p>
    <w:p w14:paraId="70D88599" w14:textId="77777777" w:rsidR="00F8417A" w:rsidRPr="00393434" w:rsidRDefault="00F8417A" w:rsidP="00B26636">
      <w:pPr>
        <w:pStyle w:val="ListParagraph"/>
        <w:numPr>
          <w:ilvl w:val="1"/>
          <w:numId w:val="45"/>
        </w:numPr>
        <w:spacing w:before="120"/>
        <w:contextualSpacing/>
        <w:jc w:val="both"/>
        <w:rPr>
          <w:lang w:val="hr-HR"/>
        </w:rPr>
      </w:pPr>
      <w:r w:rsidRPr="00393434">
        <w:rPr>
          <w:lang w:val="hr-HR"/>
        </w:rPr>
        <w:t>Kratki odmor,</w:t>
      </w:r>
    </w:p>
    <w:p w14:paraId="3D8A2862" w14:textId="77777777" w:rsidR="00F8417A" w:rsidRPr="00393434" w:rsidRDefault="00F8417A" w:rsidP="00B26636">
      <w:pPr>
        <w:pStyle w:val="ListParagraph"/>
        <w:numPr>
          <w:ilvl w:val="1"/>
          <w:numId w:val="45"/>
        </w:numPr>
        <w:spacing w:before="120"/>
        <w:contextualSpacing/>
        <w:jc w:val="both"/>
        <w:rPr>
          <w:lang w:val="hr-HR"/>
        </w:rPr>
      </w:pPr>
      <w:r w:rsidRPr="00393434">
        <w:rPr>
          <w:lang w:val="hr-HR"/>
        </w:rPr>
        <w:t>Tur</w:t>
      </w:r>
      <w:r>
        <w:rPr>
          <w:lang w:val="hr-HR"/>
        </w:rPr>
        <w:t>e</w:t>
      </w:r>
      <w:r w:rsidRPr="00393434">
        <w:rPr>
          <w:lang w:val="hr-HR"/>
        </w:rPr>
        <w:t xml:space="preserve"> i kultura.</w:t>
      </w:r>
    </w:p>
    <w:p w14:paraId="783BFD5B" w14:textId="77777777" w:rsidR="00F8417A" w:rsidRPr="00393434" w:rsidRDefault="00F8417A" w:rsidP="00F8417A">
      <w:pPr>
        <w:rPr>
          <w:lang w:val="hr-HR"/>
        </w:rPr>
      </w:pPr>
      <w:r w:rsidRPr="00393434">
        <w:rPr>
          <w:lang w:val="hr-HR"/>
        </w:rPr>
        <w:t xml:space="preserve">U sljedećoj tablici prikazana je osnovna razrada turističkih proizvoda, njihovih segmenata, potrebne </w:t>
      </w:r>
      <w:proofErr w:type="spellStart"/>
      <w:r w:rsidRPr="00393434">
        <w:rPr>
          <w:lang w:val="hr-HR"/>
        </w:rPr>
        <w:t>infra</w:t>
      </w:r>
      <w:proofErr w:type="spellEnd"/>
      <w:r w:rsidRPr="00393434">
        <w:rPr>
          <w:lang w:val="hr-HR"/>
        </w:rPr>
        <w:t xml:space="preserve"> i </w:t>
      </w:r>
      <w:proofErr w:type="spellStart"/>
      <w:r w:rsidRPr="00393434">
        <w:rPr>
          <w:lang w:val="hr-HR"/>
        </w:rPr>
        <w:t>supra</w:t>
      </w:r>
      <w:proofErr w:type="spellEnd"/>
      <w:r w:rsidRPr="00393434">
        <w:rPr>
          <w:lang w:val="hr-HR"/>
        </w:rPr>
        <w:t xml:space="preserve"> strukture, odnosno načina promocije i distribucije.:</w:t>
      </w:r>
    </w:p>
    <w:p w14:paraId="30739062" w14:textId="77777777" w:rsidR="00F8417A" w:rsidRPr="00393434" w:rsidRDefault="00F8417A" w:rsidP="00F8417A">
      <w:pPr>
        <w:jc w:val="center"/>
        <w:rPr>
          <w:color w:val="FF0000"/>
          <w:lang w:val="hr-HR"/>
        </w:rPr>
      </w:pPr>
      <w:r w:rsidRPr="0007049D">
        <w:rPr>
          <w:noProof/>
        </w:rPr>
        <w:drawing>
          <wp:inline distT="0" distB="0" distL="0" distR="0" wp14:anchorId="7033AD20" wp14:editId="0985A043">
            <wp:extent cx="5755640" cy="34569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a:ext>
                      </a:extLst>
                    </a:blip>
                    <a:srcRect/>
                    <a:stretch>
                      <a:fillRect/>
                    </a:stretch>
                  </pic:blipFill>
                  <pic:spPr bwMode="auto">
                    <a:xfrm>
                      <a:off x="0" y="0"/>
                      <a:ext cx="5755640" cy="3456940"/>
                    </a:xfrm>
                    <a:prstGeom prst="rect">
                      <a:avLst/>
                    </a:prstGeom>
                    <a:noFill/>
                    <a:ln>
                      <a:noFill/>
                    </a:ln>
                  </pic:spPr>
                </pic:pic>
              </a:graphicData>
            </a:graphic>
          </wp:inline>
        </w:drawing>
      </w:r>
    </w:p>
    <w:p w14:paraId="5C76D10C" w14:textId="77777777" w:rsidR="00F8417A" w:rsidRPr="00393434" w:rsidRDefault="00F8417A" w:rsidP="00F8417A">
      <w:pPr>
        <w:rPr>
          <w:lang w:val="hr-HR"/>
        </w:rPr>
      </w:pPr>
      <w:r w:rsidRPr="00393434">
        <w:rPr>
          <w:lang w:val="hr-HR"/>
        </w:rPr>
        <w:t>„Meki“ razvoj proizvoda odnosi se na aktivnosti koje ne uključuju kapitalno zahtjevne investicijske projekte, a koji su primarno u ingerenciji sustava TZ ili se realiziraju u partnerstvu i suradnji s TZ. Sljedeći su prioritetni pravci djelovanja i projekti u ovom segmentu razvoja turizma:</w:t>
      </w:r>
    </w:p>
    <w:p w14:paraId="553EA435" w14:textId="77777777" w:rsidR="00F8417A" w:rsidRPr="00393434" w:rsidRDefault="00F8417A" w:rsidP="00F8417A">
      <w:pPr>
        <w:rPr>
          <w:rStyle w:val="IntenseEmphasis"/>
          <w:lang w:val="hr-HR"/>
        </w:rPr>
      </w:pPr>
      <w:r w:rsidRPr="00393434">
        <w:rPr>
          <w:rStyle w:val="IntenseEmphasis"/>
          <w:lang w:val="hr-HR"/>
        </w:rPr>
        <w:t>Osjećaj dolaska u  destinaciju</w:t>
      </w:r>
    </w:p>
    <w:p w14:paraId="5F2E5FD7" w14:textId="77777777" w:rsidR="00F8417A" w:rsidRPr="00393434" w:rsidRDefault="00F8417A" w:rsidP="00F8417A">
      <w:pPr>
        <w:rPr>
          <w:lang w:val="hr-HR"/>
        </w:rPr>
      </w:pPr>
      <w:r w:rsidRPr="00393434">
        <w:rPr>
          <w:lang w:val="hr-HR"/>
        </w:rPr>
        <w:lastRenderedPageBreak/>
        <w:t xml:space="preserve">Usmjeravanje posjetitelja i gostiju </w:t>
      </w:r>
      <w:r>
        <w:rPr>
          <w:lang w:val="hr-HR"/>
        </w:rPr>
        <w:t>Općine</w:t>
      </w:r>
      <w:r w:rsidRPr="00393434">
        <w:rPr>
          <w:lang w:val="hr-HR"/>
        </w:rPr>
        <w:t xml:space="preserve"> na prijateljsku i toplu dobrodošlicu, kreiranjem snažnog osjećaja mjesta u centru Brtonigle i s time povezanog osjećaja dolaska u destinaciju ispunjava prva očekivanja posjetitelja prilikom dolaska u destinaciju. </w:t>
      </w:r>
    </w:p>
    <w:p w14:paraId="111FAC1A" w14:textId="77777777" w:rsidR="00F8417A" w:rsidRPr="00393434" w:rsidRDefault="00F8417A" w:rsidP="00F8417A">
      <w:pPr>
        <w:rPr>
          <w:lang w:val="hr-HR"/>
        </w:rPr>
      </w:pPr>
      <w:r w:rsidRPr="00393434">
        <w:rPr>
          <w:lang w:val="hr-HR"/>
        </w:rPr>
        <w:t>Prijedlog aktivnosti:</w:t>
      </w:r>
    </w:p>
    <w:p w14:paraId="071A11A1" w14:textId="77777777" w:rsidR="00F8417A" w:rsidRPr="00393434" w:rsidRDefault="00F8417A" w:rsidP="00B26636">
      <w:pPr>
        <w:pStyle w:val="ListParagraph"/>
        <w:numPr>
          <w:ilvl w:val="0"/>
          <w:numId w:val="46"/>
        </w:numPr>
        <w:spacing w:before="120"/>
        <w:contextualSpacing/>
        <w:jc w:val="both"/>
        <w:rPr>
          <w:lang w:val="hr-HR"/>
        </w:rPr>
      </w:pPr>
      <w:r w:rsidRPr="00393434">
        <w:rPr>
          <w:lang w:val="hr-HR"/>
        </w:rPr>
        <w:t>Postavljanje jedinstvenog sustava označavanja na svim ulaznim točkama u Općinu radi stvaranja osjećaja dolaska u destinaciju;</w:t>
      </w:r>
    </w:p>
    <w:p w14:paraId="0E22F91A" w14:textId="77777777" w:rsidR="00F8417A" w:rsidRPr="00393434" w:rsidRDefault="00F8417A" w:rsidP="00B26636">
      <w:pPr>
        <w:pStyle w:val="ListParagraph"/>
        <w:numPr>
          <w:ilvl w:val="0"/>
          <w:numId w:val="46"/>
        </w:numPr>
        <w:spacing w:before="120"/>
        <w:contextualSpacing/>
        <w:jc w:val="both"/>
        <w:rPr>
          <w:lang w:val="hr-HR"/>
        </w:rPr>
      </w:pPr>
      <w:r w:rsidRPr="00393434">
        <w:rPr>
          <w:lang w:val="hr-HR"/>
        </w:rPr>
        <w:t>Uređenje / uljepšavanje središta naselja (urbana estetika, cvijeće);</w:t>
      </w:r>
    </w:p>
    <w:p w14:paraId="6EBB02FB" w14:textId="77777777" w:rsidR="00F8417A" w:rsidRPr="00393434" w:rsidRDefault="00F8417A" w:rsidP="00B26636">
      <w:pPr>
        <w:pStyle w:val="ListParagraph"/>
        <w:numPr>
          <w:ilvl w:val="0"/>
          <w:numId w:val="46"/>
        </w:numPr>
        <w:spacing w:before="120"/>
        <w:contextualSpacing/>
        <w:jc w:val="both"/>
        <w:rPr>
          <w:lang w:val="hr-HR"/>
        </w:rPr>
      </w:pPr>
      <w:r w:rsidRPr="00393434">
        <w:rPr>
          <w:lang w:val="hr-HR"/>
        </w:rPr>
        <w:t>Određivanje dodatnih lokacija i uređenje parkinga za posjetitelje;</w:t>
      </w:r>
    </w:p>
    <w:p w14:paraId="176E3B4A" w14:textId="77777777" w:rsidR="00F8417A" w:rsidRPr="00393434" w:rsidRDefault="00F8417A" w:rsidP="00B26636">
      <w:pPr>
        <w:pStyle w:val="ListParagraph"/>
        <w:numPr>
          <w:ilvl w:val="0"/>
          <w:numId w:val="46"/>
        </w:numPr>
        <w:spacing w:before="120"/>
        <w:contextualSpacing/>
        <w:jc w:val="both"/>
        <w:rPr>
          <w:lang w:val="hr-HR"/>
        </w:rPr>
      </w:pPr>
      <w:r w:rsidRPr="00393434">
        <w:rPr>
          <w:lang w:val="hr-HR"/>
        </w:rPr>
        <w:t>Osmišljavanje programa rada sa stanovništvom, lokalnim poduzetnicima / OPG-ovima koji uređuju svoje okućnice i stavljaju simboličke elemente koji podižu imidž gastronomske destinacije.</w:t>
      </w:r>
    </w:p>
    <w:p w14:paraId="7AE55321" w14:textId="77777777" w:rsidR="00F8417A" w:rsidRPr="00393434" w:rsidRDefault="00F8417A" w:rsidP="00F8417A">
      <w:pPr>
        <w:rPr>
          <w:rStyle w:val="IntenseEmphasis"/>
          <w:lang w:val="hr-HR"/>
        </w:rPr>
      </w:pPr>
    </w:p>
    <w:p w14:paraId="4AB3239B" w14:textId="77777777" w:rsidR="00F8417A" w:rsidRPr="00393434" w:rsidRDefault="00F8417A" w:rsidP="00F8417A">
      <w:pPr>
        <w:rPr>
          <w:rStyle w:val="IntenseEmphasis"/>
          <w:lang w:val="hr-HR"/>
        </w:rPr>
      </w:pPr>
      <w:r w:rsidRPr="00393434">
        <w:rPr>
          <w:rStyle w:val="IntenseEmphasis"/>
          <w:lang w:val="hr-HR"/>
        </w:rPr>
        <w:t>Usluge informiranja posjetitelja</w:t>
      </w:r>
    </w:p>
    <w:p w14:paraId="5569CCA5" w14:textId="77777777" w:rsidR="00F8417A" w:rsidRPr="00393434" w:rsidRDefault="00F8417A" w:rsidP="00F8417A">
      <w:pPr>
        <w:rPr>
          <w:lang w:val="hr-HR"/>
        </w:rPr>
      </w:pPr>
      <w:r w:rsidRPr="00393434">
        <w:rPr>
          <w:lang w:val="hr-HR"/>
        </w:rPr>
        <w:t xml:space="preserve">Posjetitelji, iako su prikupili informacije o destinaciji, zahtijevaju verifikaciju informacija na terenu, kao i ekspertnu pomoć planiranja putovanja, pomoć pri rezervaciji i prije svega lokalno znanje. Poboljšanje količine i vrste informacija o uslugama koje se pružaju u informacijskim centrima za posjetitelje kao i informacije o drugim sadržajima i uslugama (javne sanitarije, trgovina, bankomati, poštanske usluge, zdravstvene usluge itd.).  </w:t>
      </w:r>
    </w:p>
    <w:p w14:paraId="56DCBFE4" w14:textId="77777777" w:rsidR="00F8417A" w:rsidRPr="00393434" w:rsidRDefault="00F8417A" w:rsidP="00F8417A">
      <w:pPr>
        <w:rPr>
          <w:lang w:val="hr-HR"/>
        </w:rPr>
      </w:pPr>
      <w:r w:rsidRPr="00393434">
        <w:rPr>
          <w:lang w:val="hr-HR"/>
        </w:rPr>
        <w:t>Prijedlog aktivnosti:</w:t>
      </w:r>
    </w:p>
    <w:p w14:paraId="6DBA6185" w14:textId="77777777" w:rsidR="00F8417A" w:rsidRPr="00393434" w:rsidRDefault="00F8417A" w:rsidP="00B26636">
      <w:pPr>
        <w:pStyle w:val="ListParagraph"/>
        <w:numPr>
          <w:ilvl w:val="0"/>
          <w:numId w:val="47"/>
        </w:numPr>
        <w:spacing w:before="120"/>
        <w:contextualSpacing/>
        <w:jc w:val="both"/>
        <w:rPr>
          <w:lang w:val="hr-HR"/>
        </w:rPr>
      </w:pPr>
      <w:r w:rsidRPr="00393434">
        <w:rPr>
          <w:lang w:val="hr-HR"/>
        </w:rPr>
        <w:t>Dovršenje uređenja centralnog informacijskog punkta za posjetitelje u sklopu projekta Centra Istarskih okusa;</w:t>
      </w:r>
    </w:p>
    <w:p w14:paraId="223C2766" w14:textId="77777777" w:rsidR="00F8417A" w:rsidRPr="00393434" w:rsidRDefault="00F8417A" w:rsidP="00B26636">
      <w:pPr>
        <w:pStyle w:val="ListParagraph"/>
        <w:numPr>
          <w:ilvl w:val="0"/>
          <w:numId w:val="47"/>
        </w:numPr>
        <w:spacing w:before="120"/>
        <w:contextualSpacing/>
        <w:jc w:val="both"/>
        <w:rPr>
          <w:lang w:val="hr-HR"/>
        </w:rPr>
      </w:pPr>
      <w:r w:rsidRPr="00393434">
        <w:rPr>
          <w:lang w:val="hr-HR"/>
        </w:rPr>
        <w:t>Postavljanje sezonskih informacijskih punktova (</w:t>
      </w:r>
      <w:proofErr w:type="spellStart"/>
      <w:r w:rsidRPr="00393434">
        <w:rPr>
          <w:lang w:val="hr-HR"/>
        </w:rPr>
        <w:t>Karigador</w:t>
      </w:r>
      <w:proofErr w:type="spellEnd"/>
      <w:r w:rsidRPr="00393434">
        <w:rPr>
          <w:lang w:val="hr-HR"/>
        </w:rPr>
        <w:t xml:space="preserve">, </w:t>
      </w:r>
      <w:proofErr w:type="spellStart"/>
      <w:r w:rsidRPr="00393434">
        <w:rPr>
          <w:lang w:val="hr-HR"/>
        </w:rPr>
        <w:t>Istralandia</w:t>
      </w:r>
      <w:proofErr w:type="spellEnd"/>
      <w:r w:rsidRPr="00393434">
        <w:rPr>
          <w:lang w:val="hr-HR"/>
        </w:rPr>
        <w:t xml:space="preserve"> – uz dogovor s vlasnicima) na kojima se distribuiraju informacije o </w:t>
      </w:r>
      <w:r>
        <w:rPr>
          <w:lang w:val="hr-HR"/>
        </w:rPr>
        <w:t>turističkom karakteru i ponudi Općine</w:t>
      </w:r>
      <w:r w:rsidRPr="00393434">
        <w:rPr>
          <w:lang w:val="hr-HR"/>
        </w:rPr>
        <w:t>;</w:t>
      </w:r>
    </w:p>
    <w:p w14:paraId="78C04619" w14:textId="77777777" w:rsidR="00F8417A" w:rsidRPr="00393434" w:rsidRDefault="00F8417A" w:rsidP="00B26636">
      <w:pPr>
        <w:pStyle w:val="ListParagraph"/>
        <w:numPr>
          <w:ilvl w:val="0"/>
          <w:numId w:val="47"/>
        </w:numPr>
        <w:spacing w:before="120"/>
        <w:contextualSpacing/>
        <w:jc w:val="both"/>
        <w:rPr>
          <w:lang w:val="hr-HR"/>
        </w:rPr>
      </w:pPr>
      <w:r w:rsidRPr="00393434">
        <w:rPr>
          <w:lang w:val="hr-HR"/>
        </w:rPr>
        <w:t>Inventarizacija i postavljanje na turističke mape Brtonigle – sve ostale usluge posjetiteljima (banka, ATM, javni WC, poštanske usluge itd.).</w:t>
      </w:r>
    </w:p>
    <w:p w14:paraId="034E2951" w14:textId="77777777" w:rsidR="00F8417A" w:rsidRPr="00393434" w:rsidRDefault="00F8417A" w:rsidP="00F8417A">
      <w:pPr>
        <w:rPr>
          <w:rStyle w:val="IntenseEmphasis"/>
          <w:lang w:val="hr-HR"/>
        </w:rPr>
      </w:pPr>
      <w:r w:rsidRPr="00393434">
        <w:rPr>
          <w:rStyle w:val="IntenseEmphasis"/>
          <w:lang w:val="hr-HR"/>
        </w:rPr>
        <w:t>Gastronomija</w:t>
      </w:r>
    </w:p>
    <w:p w14:paraId="6893C231" w14:textId="77777777" w:rsidR="00F8417A" w:rsidRPr="00393434" w:rsidRDefault="00F8417A" w:rsidP="00F8417A">
      <w:pPr>
        <w:rPr>
          <w:lang w:val="hr-HR"/>
        </w:rPr>
      </w:pPr>
      <w:r w:rsidRPr="00393434">
        <w:rPr>
          <w:lang w:val="hr-HR"/>
        </w:rPr>
        <w:t xml:space="preserve">U procesu gradnje prepoznatljive gastronomske destinacije, nužno je povećanje broja visokokvalitetnih lokalnih doživljaja u gastronomiji kroz poboljšanu i raznoliku ponudu hrane i pića. Gastronomija nadilazi doživljaj blagovanja – ona je i  tura vinara i maslinara, festivali, tržnice i </w:t>
      </w:r>
      <w:proofErr w:type="spellStart"/>
      <w:r w:rsidRPr="00393434">
        <w:rPr>
          <w:lang w:val="hr-HR"/>
        </w:rPr>
        <w:t>peškarije</w:t>
      </w:r>
      <w:proofErr w:type="spellEnd"/>
      <w:r w:rsidRPr="00393434">
        <w:rPr>
          <w:lang w:val="hr-HR"/>
        </w:rPr>
        <w:t xml:space="preserve"> kao i drugi kreativni načini koji pomažu ispričati priču o hrani i piću. Primarni fokus u gastronomiji se daje lokalnim restoranima i ponuđačima hrane i pića (OPG-ovi, vinari, maslinari), smještajni objekti s ponudom hrane i pića (hoteli, B&amp;B), trgovine lokalnim prehrambenim proizvodima (uključujući i tržnicu i </w:t>
      </w:r>
      <w:proofErr w:type="spellStart"/>
      <w:r w:rsidRPr="00393434">
        <w:rPr>
          <w:lang w:val="hr-HR"/>
        </w:rPr>
        <w:t>peškariju</w:t>
      </w:r>
      <w:proofErr w:type="spellEnd"/>
      <w:r w:rsidRPr="00393434">
        <w:rPr>
          <w:lang w:val="hr-HR"/>
        </w:rPr>
        <w:t>), festivali i događaji povezani s gastronomijom.</w:t>
      </w:r>
    </w:p>
    <w:p w14:paraId="078DD3BC" w14:textId="77777777" w:rsidR="00F8417A" w:rsidRPr="00393434" w:rsidRDefault="00F8417A" w:rsidP="00F8417A">
      <w:pPr>
        <w:rPr>
          <w:lang w:val="hr-HR"/>
        </w:rPr>
      </w:pPr>
      <w:r w:rsidRPr="00393434">
        <w:rPr>
          <w:lang w:val="hr-HR"/>
        </w:rPr>
        <w:t>Prijedlog aktivnosti:</w:t>
      </w:r>
    </w:p>
    <w:p w14:paraId="67007610" w14:textId="77777777" w:rsidR="00F8417A" w:rsidRPr="00393434" w:rsidRDefault="00F8417A" w:rsidP="00B26636">
      <w:pPr>
        <w:pStyle w:val="ListParagraph"/>
        <w:numPr>
          <w:ilvl w:val="0"/>
          <w:numId w:val="48"/>
        </w:numPr>
        <w:spacing w:before="120"/>
        <w:contextualSpacing/>
        <w:jc w:val="both"/>
        <w:rPr>
          <w:lang w:val="hr-HR"/>
        </w:rPr>
      </w:pPr>
      <w:r w:rsidRPr="00393434">
        <w:rPr>
          <w:lang w:val="hr-HR"/>
        </w:rPr>
        <w:t>Razvoj barem tri itinerara autohtonih gastronomskih doživljaja tematski povezanih – vinom, uljem i jelima;</w:t>
      </w:r>
    </w:p>
    <w:p w14:paraId="17BE2872" w14:textId="77777777" w:rsidR="00F8417A" w:rsidRPr="00393434" w:rsidRDefault="00F8417A" w:rsidP="00B26636">
      <w:pPr>
        <w:pStyle w:val="ListParagraph"/>
        <w:numPr>
          <w:ilvl w:val="0"/>
          <w:numId w:val="48"/>
        </w:numPr>
        <w:spacing w:before="120"/>
        <w:contextualSpacing/>
        <w:jc w:val="both"/>
        <w:rPr>
          <w:lang w:val="hr-HR"/>
        </w:rPr>
      </w:pPr>
      <w:r w:rsidRPr="00393434">
        <w:rPr>
          <w:lang w:val="hr-HR"/>
        </w:rPr>
        <w:t xml:space="preserve">Program osmišljavanja klasičnog </w:t>
      </w:r>
      <w:proofErr w:type="spellStart"/>
      <w:r w:rsidRPr="00393434">
        <w:rPr>
          <w:lang w:val="hr-HR"/>
        </w:rPr>
        <w:t>menu</w:t>
      </w:r>
      <w:proofErr w:type="spellEnd"/>
      <w:r w:rsidRPr="00393434">
        <w:rPr>
          <w:lang w:val="hr-HR"/>
        </w:rPr>
        <w:t xml:space="preserve">-a Brtonigle (doručak, ručak i večera) s lokalnim proizvođačima i ponuđačima prehrambenih proizvoda (sastojci, slijed, okvirne cijene) i njihovo postavljanje u </w:t>
      </w:r>
      <w:proofErr w:type="spellStart"/>
      <w:r w:rsidRPr="00393434">
        <w:rPr>
          <w:lang w:val="hr-HR"/>
        </w:rPr>
        <w:t>menu</w:t>
      </w:r>
      <w:proofErr w:type="spellEnd"/>
      <w:r w:rsidRPr="00393434">
        <w:rPr>
          <w:lang w:val="hr-HR"/>
        </w:rPr>
        <w:t xml:space="preserve">-e svih ugostiteljskih objekata (tzv. </w:t>
      </w:r>
      <w:proofErr w:type="spellStart"/>
      <w:r w:rsidRPr="00393434">
        <w:rPr>
          <w:lang w:val="hr-HR"/>
        </w:rPr>
        <w:t>brendiranje</w:t>
      </w:r>
      <w:proofErr w:type="spellEnd"/>
      <w:r w:rsidRPr="00393434">
        <w:rPr>
          <w:lang w:val="hr-HR"/>
        </w:rPr>
        <w:t xml:space="preserve"> „</w:t>
      </w:r>
      <w:proofErr w:type="spellStart"/>
      <w:r w:rsidRPr="00393434">
        <w:rPr>
          <w:lang w:val="hr-HR"/>
        </w:rPr>
        <w:t>locally</w:t>
      </w:r>
      <w:proofErr w:type="spellEnd"/>
      <w:r w:rsidRPr="00393434">
        <w:rPr>
          <w:lang w:val="hr-HR"/>
        </w:rPr>
        <w:t xml:space="preserve"> </w:t>
      </w:r>
      <w:proofErr w:type="spellStart"/>
      <w:r w:rsidRPr="00393434">
        <w:rPr>
          <w:lang w:val="hr-HR"/>
        </w:rPr>
        <w:t>produced</w:t>
      </w:r>
      <w:proofErr w:type="spellEnd"/>
      <w:r w:rsidRPr="00393434">
        <w:rPr>
          <w:lang w:val="hr-HR"/>
        </w:rPr>
        <w:t xml:space="preserve"> </w:t>
      </w:r>
      <w:proofErr w:type="spellStart"/>
      <w:r w:rsidRPr="00393434">
        <w:rPr>
          <w:lang w:val="hr-HR"/>
        </w:rPr>
        <w:t>food</w:t>
      </w:r>
      <w:proofErr w:type="spellEnd"/>
      <w:r w:rsidRPr="00393434">
        <w:rPr>
          <w:lang w:val="hr-HR"/>
        </w:rPr>
        <w:t>“).</w:t>
      </w:r>
    </w:p>
    <w:p w14:paraId="75224EB7" w14:textId="77777777" w:rsidR="00F8417A" w:rsidRPr="00393434" w:rsidRDefault="00F8417A" w:rsidP="00F8417A">
      <w:pPr>
        <w:rPr>
          <w:rStyle w:val="IntenseEmphasis"/>
          <w:lang w:val="hr-HR"/>
        </w:rPr>
      </w:pPr>
      <w:r w:rsidRPr="00393434">
        <w:rPr>
          <w:rStyle w:val="IntenseEmphasis"/>
          <w:lang w:val="hr-HR"/>
        </w:rPr>
        <w:t>Turističke atrakcije</w:t>
      </w:r>
    </w:p>
    <w:p w14:paraId="4032B040" w14:textId="77777777" w:rsidR="00F8417A" w:rsidRPr="00393434" w:rsidRDefault="00F8417A" w:rsidP="00F8417A">
      <w:pPr>
        <w:rPr>
          <w:lang w:val="hr-HR"/>
        </w:rPr>
      </w:pPr>
      <w:r w:rsidRPr="00393434">
        <w:rPr>
          <w:lang w:val="hr-HR"/>
        </w:rPr>
        <w:t>Atrakcije su važne u kontekstu privlačenja posjetitelja u destinaciju koje često postaju generatori turističke potražnje koji uvelike utječu na posjetu, potrošnju i zadovoljstvo. Atrakcije, kao temelj onoga što potiče potražnju posjetitelja, zahtijevaju predanost visokim standardima kvalitete osjećaja dolaska, dizajna atrakcije, interpretacije i kvalitetnog održavanja. Uz fizičke pretpostavke one podrazumijevaju obučeno i obrazovano osoblje i / ili volontere posvećene njegovom upravljanju.</w:t>
      </w:r>
    </w:p>
    <w:p w14:paraId="73A06522" w14:textId="77777777" w:rsidR="00F8417A" w:rsidRPr="00393434" w:rsidRDefault="00F8417A" w:rsidP="00F8417A">
      <w:pPr>
        <w:rPr>
          <w:lang w:val="hr-HR"/>
        </w:rPr>
      </w:pPr>
      <w:r w:rsidRPr="00393434">
        <w:rPr>
          <w:lang w:val="hr-HR"/>
        </w:rPr>
        <w:t xml:space="preserve">Turističke atrakcije </w:t>
      </w:r>
      <w:r>
        <w:rPr>
          <w:lang w:val="hr-HR"/>
        </w:rPr>
        <w:t>Općine</w:t>
      </w:r>
      <w:r w:rsidRPr="00393434">
        <w:rPr>
          <w:lang w:val="hr-HR"/>
        </w:rPr>
        <w:t xml:space="preserve"> uz glavnu temu gastronomije i poljoprivrede odražavaju</w:t>
      </w:r>
      <w:r>
        <w:rPr>
          <w:lang w:val="hr-HR"/>
        </w:rPr>
        <w:t xml:space="preserve"> njene</w:t>
      </w:r>
      <w:r w:rsidRPr="00393434">
        <w:rPr>
          <w:lang w:val="hr-HR"/>
        </w:rPr>
        <w:t xml:space="preserve"> najistaknutije značajke– pogledi na vinograde, polja, prirodne značajke, kulturne artefakte i baštinu </w:t>
      </w:r>
      <w:r>
        <w:rPr>
          <w:lang w:val="hr-HR"/>
        </w:rPr>
        <w:t>sl</w:t>
      </w:r>
      <w:r w:rsidRPr="00393434">
        <w:rPr>
          <w:lang w:val="hr-HR"/>
        </w:rPr>
        <w:t xml:space="preserve">. </w:t>
      </w:r>
      <w:proofErr w:type="spellStart"/>
      <w:r w:rsidRPr="00393434">
        <w:rPr>
          <w:lang w:val="hr-HR"/>
        </w:rPr>
        <w:t>Istralandia</w:t>
      </w:r>
      <w:proofErr w:type="spellEnd"/>
      <w:r w:rsidRPr="00393434">
        <w:rPr>
          <w:lang w:val="hr-HR"/>
        </w:rPr>
        <w:t xml:space="preserve"> kao najveća umjetno stvorena atrakcija je već dostatno razvijena da ju se ne treba posebno obrađivati.</w:t>
      </w:r>
    </w:p>
    <w:p w14:paraId="6B54BA0B" w14:textId="77777777" w:rsidR="00F8417A" w:rsidRPr="00393434" w:rsidRDefault="00F8417A" w:rsidP="00F8417A">
      <w:pPr>
        <w:rPr>
          <w:lang w:val="hr-HR"/>
        </w:rPr>
      </w:pPr>
      <w:r w:rsidRPr="00393434">
        <w:rPr>
          <w:lang w:val="hr-HR"/>
        </w:rPr>
        <w:t>Prijedlog aktivnosti:</w:t>
      </w:r>
    </w:p>
    <w:p w14:paraId="2C721908" w14:textId="77777777" w:rsidR="00F8417A" w:rsidRPr="00393434" w:rsidRDefault="00F8417A" w:rsidP="00B26636">
      <w:pPr>
        <w:pStyle w:val="ListParagraph"/>
        <w:numPr>
          <w:ilvl w:val="0"/>
          <w:numId w:val="49"/>
        </w:numPr>
        <w:spacing w:before="120"/>
        <w:contextualSpacing/>
        <w:jc w:val="both"/>
        <w:rPr>
          <w:lang w:val="hr-HR"/>
        </w:rPr>
      </w:pPr>
      <w:r w:rsidRPr="00393434">
        <w:rPr>
          <w:lang w:val="hr-HR"/>
        </w:rPr>
        <w:t xml:space="preserve">Identificiranje i uređenje prostora tržnice i </w:t>
      </w:r>
      <w:proofErr w:type="spellStart"/>
      <w:r w:rsidRPr="00393434">
        <w:rPr>
          <w:lang w:val="hr-HR"/>
        </w:rPr>
        <w:t>peškarije</w:t>
      </w:r>
      <w:proofErr w:type="spellEnd"/>
      <w:r w:rsidRPr="00393434">
        <w:rPr>
          <w:lang w:val="hr-HR"/>
        </w:rPr>
        <w:t xml:space="preserve"> kao izraza lokalne gastronomije;</w:t>
      </w:r>
    </w:p>
    <w:p w14:paraId="30370413" w14:textId="77777777" w:rsidR="00F8417A" w:rsidRPr="00393434" w:rsidRDefault="00F8417A" w:rsidP="00B26636">
      <w:pPr>
        <w:pStyle w:val="ListParagraph"/>
        <w:numPr>
          <w:ilvl w:val="0"/>
          <w:numId w:val="49"/>
        </w:numPr>
        <w:spacing w:before="120"/>
        <w:contextualSpacing/>
        <w:jc w:val="both"/>
        <w:rPr>
          <w:lang w:val="hr-HR"/>
        </w:rPr>
      </w:pPr>
      <w:r w:rsidRPr="00393434">
        <w:rPr>
          <w:lang w:val="hr-HR"/>
        </w:rPr>
        <w:t xml:space="preserve">Identificiranje i postavljanje 3 do 4 vidikovca / odmorišne točke (engl. </w:t>
      </w:r>
      <w:proofErr w:type="spellStart"/>
      <w:r w:rsidRPr="00393434">
        <w:rPr>
          <w:lang w:val="hr-HR"/>
        </w:rPr>
        <w:t>scenery</w:t>
      </w:r>
      <w:proofErr w:type="spellEnd"/>
      <w:r w:rsidRPr="00393434">
        <w:rPr>
          <w:lang w:val="hr-HR"/>
        </w:rPr>
        <w:t xml:space="preserve"> </w:t>
      </w:r>
      <w:proofErr w:type="spellStart"/>
      <w:r w:rsidRPr="00393434">
        <w:rPr>
          <w:lang w:val="hr-HR"/>
        </w:rPr>
        <w:t>points</w:t>
      </w:r>
      <w:proofErr w:type="spellEnd"/>
      <w:r w:rsidRPr="00393434">
        <w:rPr>
          <w:lang w:val="hr-HR"/>
        </w:rPr>
        <w:t>) s malim parkingom i informativnim pločama o predjelu koji je u okolici (točke za odmor biciklista ili pješaka, točke za zaustavljanje motornih vozila koji rade pauzu ili gledaju scenografiju ruralnog područja).</w:t>
      </w:r>
    </w:p>
    <w:p w14:paraId="49A42145" w14:textId="77777777" w:rsidR="00F8417A" w:rsidRPr="00393434" w:rsidRDefault="00F8417A" w:rsidP="00F8417A">
      <w:pPr>
        <w:rPr>
          <w:rStyle w:val="IntenseEmphasis"/>
          <w:lang w:val="hr-HR"/>
        </w:rPr>
      </w:pPr>
      <w:r w:rsidRPr="00393434">
        <w:rPr>
          <w:rStyle w:val="IntenseEmphasis"/>
          <w:lang w:val="hr-HR"/>
        </w:rPr>
        <w:t>Festivali i događaji</w:t>
      </w:r>
    </w:p>
    <w:p w14:paraId="389D4223" w14:textId="77777777" w:rsidR="00F8417A" w:rsidRDefault="00F8417A" w:rsidP="00F8417A">
      <w:pPr>
        <w:rPr>
          <w:lang w:val="hr-HR"/>
        </w:rPr>
      </w:pPr>
      <w:r w:rsidRPr="00393434">
        <w:rPr>
          <w:lang w:val="hr-HR"/>
        </w:rPr>
        <w:t>Razvoj festivala i događanja koji pomažu izgradnji imidža destinacije kao i povećanju broja posjetitelja tijekom perioda pred i post sezone. Planirati ih na način da su financijski i kadrovski održivi.</w:t>
      </w:r>
      <w:r>
        <w:rPr>
          <w:lang w:val="hr-HR"/>
        </w:rPr>
        <w:t xml:space="preserve"> Na razini destinacije iznesene su sljedeće ideje razvoja događaja:</w:t>
      </w:r>
    </w:p>
    <w:p w14:paraId="03FF0C0A" w14:textId="77777777" w:rsidR="00F8417A" w:rsidRPr="00393434" w:rsidRDefault="00F8417A" w:rsidP="00F8417A">
      <w:pPr>
        <w:rPr>
          <w:lang w:val="hr-HR"/>
        </w:rPr>
      </w:pPr>
      <w:r w:rsidRPr="00393434">
        <w:rPr>
          <w:lang w:val="hr-HR"/>
        </w:rPr>
        <w:t>Prijedlog aktivnosti:</w:t>
      </w:r>
    </w:p>
    <w:p w14:paraId="6A7D8E82" w14:textId="77777777" w:rsidR="00F8417A" w:rsidRPr="00393434" w:rsidRDefault="00F8417A" w:rsidP="00B26636">
      <w:pPr>
        <w:pStyle w:val="ListParagraph"/>
        <w:numPr>
          <w:ilvl w:val="0"/>
          <w:numId w:val="50"/>
        </w:numPr>
        <w:spacing w:before="120"/>
        <w:contextualSpacing/>
        <w:jc w:val="both"/>
        <w:rPr>
          <w:lang w:val="hr-HR"/>
        </w:rPr>
      </w:pPr>
      <w:r w:rsidRPr="00393434">
        <w:rPr>
          <w:lang w:val="hr-HR"/>
        </w:rPr>
        <w:t>Odabir i razvoj jednog kapitalnog događaja u sezoni i jednog van glavne sezone;</w:t>
      </w:r>
    </w:p>
    <w:p w14:paraId="6DD0F7E0" w14:textId="77777777" w:rsidR="00F8417A" w:rsidRPr="00393434" w:rsidRDefault="00F8417A" w:rsidP="00B26636">
      <w:pPr>
        <w:pStyle w:val="ListParagraph"/>
        <w:numPr>
          <w:ilvl w:val="0"/>
          <w:numId w:val="50"/>
        </w:numPr>
        <w:spacing w:before="120"/>
        <w:contextualSpacing/>
        <w:jc w:val="both"/>
        <w:rPr>
          <w:lang w:val="hr-HR"/>
        </w:rPr>
      </w:pPr>
      <w:r w:rsidRPr="00393434">
        <w:rPr>
          <w:lang w:val="hr-HR"/>
        </w:rPr>
        <w:t>Osnivanje tzv. „dana tržnice“ u tjednu gdje se stimulira lokalne proizvođače hrane da prezentiraju i prodaju svoje proizvode na jednom mjestu.</w:t>
      </w:r>
    </w:p>
    <w:p w14:paraId="04C246BD" w14:textId="77777777" w:rsidR="00F8417A" w:rsidRPr="00393434" w:rsidRDefault="00F8417A" w:rsidP="00B26636">
      <w:pPr>
        <w:pStyle w:val="ListParagraph"/>
        <w:numPr>
          <w:ilvl w:val="0"/>
          <w:numId w:val="50"/>
        </w:numPr>
        <w:spacing w:before="120"/>
        <w:contextualSpacing/>
        <w:jc w:val="both"/>
        <w:rPr>
          <w:lang w:val="hr-HR"/>
        </w:rPr>
      </w:pPr>
      <w:r w:rsidRPr="00393434">
        <w:rPr>
          <w:lang w:val="hr-HR"/>
        </w:rPr>
        <w:t xml:space="preserve">Osmišljavanje mini događaja povezanih uz proizvodnju hrane i/ili pića – od sadnje, berbe, proizvodnje, obrade i sl. – fokusiranih na periode kada ima gostiju i time poticanje </w:t>
      </w:r>
      <w:proofErr w:type="spellStart"/>
      <w:r w:rsidRPr="00393434">
        <w:rPr>
          <w:lang w:val="hr-HR"/>
        </w:rPr>
        <w:t>intra</w:t>
      </w:r>
      <w:proofErr w:type="spellEnd"/>
      <w:r w:rsidRPr="00393434">
        <w:rPr>
          <w:lang w:val="hr-HR"/>
        </w:rPr>
        <w:t xml:space="preserve"> regionalnih putovanja posjetitelja (klaster i Istra)</w:t>
      </w:r>
    </w:p>
    <w:p w14:paraId="2C20659A" w14:textId="77777777" w:rsidR="00F8417A" w:rsidRPr="00393434" w:rsidRDefault="00F8417A" w:rsidP="00B26636">
      <w:pPr>
        <w:pStyle w:val="ListParagraph"/>
        <w:numPr>
          <w:ilvl w:val="0"/>
          <w:numId w:val="50"/>
        </w:numPr>
        <w:spacing w:before="120"/>
        <w:contextualSpacing/>
        <w:jc w:val="both"/>
        <w:rPr>
          <w:lang w:val="hr-HR"/>
        </w:rPr>
      </w:pPr>
      <w:r w:rsidRPr="00393434">
        <w:rPr>
          <w:lang w:val="hr-HR"/>
        </w:rPr>
        <w:lastRenderedPageBreak/>
        <w:t>Suradnja s etabliranim regionalnim festivalima i događanjima, kroz razvoj itinerara i partnerstvima u turističkim paketima i promociji.</w:t>
      </w:r>
    </w:p>
    <w:p w14:paraId="71E68D79" w14:textId="77777777" w:rsidR="00F8417A" w:rsidRPr="00393434" w:rsidRDefault="00F8417A" w:rsidP="00F8417A">
      <w:pPr>
        <w:rPr>
          <w:rStyle w:val="IntenseEmphasis"/>
          <w:lang w:val="hr-HR"/>
        </w:rPr>
      </w:pPr>
      <w:r w:rsidRPr="00393434">
        <w:rPr>
          <w:rStyle w:val="IntenseEmphasis"/>
          <w:lang w:val="hr-HR"/>
        </w:rPr>
        <w:t>Aktivacija lokalnih obrtnika, mikro poduzetnika i stanovništva u turizmu</w:t>
      </w:r>
    </w:p>
    <w:p w14:paraId="34CE5491" w14:textId="77777777" w:rsidR="00F8417A" w:rsidRPr="00393434" w:rsidRDefault="00F8417A" w:rsidP="00F8417A">
      <w:pPr>
        <w:rPr>
          <w:lang w:val="hr-HR"/>
        </w:rPr>
      </w:pPr>
      <w:r w:rsidRPr="00393434">
        <w:rPr>
          <w:lang w:val="hr-HR"/>
        </w:rPr>
        <w:t xml:space="preserve">Postoji mogućnost da se poveća utjecaj turizma na gospodarstvo uključivanjem lokalnih obrtnika i mikro poduzetnika u turizam. Usmjeravanje obrtništva i mikro poduzetništva na proširenje dubine i širine doživljaja posjetitelja i povećanje potrošnje proizvodnjom i nuđenjem autohtonih prehrambenih i ne prehrambenih proizvoda. Turistička djelatnost pruža velike mogućnosti za kreiranje raznovrsnih i diferenciranih proizvoda koji se temelje i koji utjelovljuju imidž destinacije i karakter lokalnog stanovništva. Dodatno uz klasične proizvođače u ovaj program se mogu uključiti i kreativni ljudi poput umjetnika, glazbenika, zabavljača, pisaca, vodiča i sl.) koji samo mogu proširiti mogućnosti za turističke dionike u kreiranju većeg broja turističkih doživljaja koji povećavaju posjećenost i potrošnju. </w:t>
      </w:r>
    </w:p>
    <w:p w14:paraId="6A8F1105" w14:textId="77777777" w:rsidR="00F8417A" w:rsidRPr="00393434" w:rsidRDefault="00F8417A" w:rsidP="00F8417A">
      <w:pPr>
        <w:rPr>
          <w:lang w:val="hr-HR"/>
        </w:rPr>
      </w:pPr>
      <w:r w:rsidRPr="00393434">
        <w:rPr>
          <w:lang w:val="hr-HR"/>
        </w:rPr>
        <w:t>Prijedlog aktivnosti:</w:t>
      </w:r>
    </w:p>
    <w:p w14:paraId="0D8CDE90" w14:textId="77777777" w:rsidR="00F8417A" w:rsidRPr="00393434" w:rsidRDefault="00F8417A" w:rsidP="00B26636">
      <w:pPr>
        <w:pStyle w:val="ListParagraph"/>
        <w:numPr>
          <w:ilvl w:val="0"/>
          <w:numId w:val="52"/>
        </w:numPr>
        <w:spacing w:before="120"/>
        <w:contextualSpacing/>
        <w:jc w:val="both"/>
        <w:rPr>
          <w:lang w:val="hr-HR"/>
        </w:rPr>
      </w:pPr>
      <w:r>
        <w:rPr>
          <w:lang w:val="hr-HR"/>
        </w:rPr>
        <w:t xml:space="preserve">Jače aktiviranje Razvojne agencije Brtonigla - </w:t>
      </w:r>
      <w:proofErr w:type="spellStart"/>
      <w:r>
        <w:rPr>
          <w:lang w:val="hr-HR"/>
        </w:rPr>
        <w:t>Verteneglio</w:t>
      </w:r>
      <w:proofErr w:type="spellEnd"/>
      <w:r>
        <w:rPr>
          <w:lang w:val="hr-HR"/>
        </w:rPr>
        <w:t xml:space="preserve"> kao platforme za dogovor lokalnih poduzetnika što</w:t>
      </w:r>
      <w:r w:rsidRPr="00393434">
        <w:rPr>
          <w:lang w:val="hr-HR"/>
        </w:rPr>
        <w:t xml:space="preserve"> </w:t>
      </w:r>
      <w:r>
        <w:rPr>
          <w:lang w:val="hr-HR"/>
        </w:rPr>
        <w:t>podrazumijeva i jače uključivanje mikro poduzetnika i obrtnika;</w:t>
      </w:r>
    </w:p>
    <w:p w14:paraId="7042E372" w14:textId="77777777" w:rsidR="00F8417A" w:rsidRPr="00393434" w:rsidRDefault="00F8417A" w:rsidP="00B26636">
      <w:pPr>
        <w:pStyle w:val="ListParagraph"/>
        <w:numPr>
          <w:ilvl w:val="0"/>
          <w:numId w:val="52"/>
        </w:numPr>
        <w:spacing w:before="120"/>
        <w:contextualSpacing/>
        <w:jc w:val="both"/>
        <w:rPr>
          <w:lang w:val="hr-HR"/>
        </w:rPr>
      </w:pPr>
      <w:r w:rsidRPr="00393434">
        <w:rPr>
          <w:lang w:val="hr-HR"/>
        </w:rPr>
        <w:t xml:space="preserve">Kreiranje liste potencijalnih proizvoda, usluga, materijalnih i nematerijalnih izražaja u svrhu podizanja imidža </w:t>
      </w:r>
      <w:r>
        <w:rPr>
          <w:lang w:val="hr-HR"/>
        </w:rPr>
        <w:t xml:space="preserve">općine </w:t>
      </w:r>
      <w:r w:rsidRPr="00393434">
        <w:rPr>
          <w:lang w:val="hr-HR"/>
        </w:rPr>
        <w:t>Brtonigl</w:t>
      </w:r>
      <w:r>
        <w:rPr>
          <w:lang w:val="hr-HR"/>
        </w:rPr>
        <w:t xml:space="preserve">a - </w:t>
      </w:r>
      <w:proofErr w:type="spellStart"/>
      <w:r>
        <w:rPr>
          <w:lang w:val="hr-HR"/>
        </w:rPr>
        <w:t>Verteneglio</w:t>
      </w:r>
      <w:proofErr w:type="spellEnd"/>
      <w:r w:rsidRPr="00393434">
        <w:rPr>
          <w:lang w:val="hr-HR"/>
        </w:rPr>
        <w:t xml:space="preserve"> (npr. suvenir, tekstilni predmet, tradicijski elementi – sve što se može plasirati pod imenom „</w:t>
      </w:r>
      <w:proofErr w:type="spellStart"/>
      <w:r w:rsidRPr="00393434">
        <w:rPr>
          <w:lang w:val="hr-HR"/>
        </w:rPr>
        <w:t>locally</w:t>
      </w:r>
      <w:proofErr w:type="spellEnd"/>
      <w:r w:rsidRPr="00393434">
        <w:rPr>
          <w:lang w:val="hr-HR"/>
        </w:rPr>
        <w:t xml:space="preserve"> </w:t>
      </w:r>
      <w:proofErr w:type="spellStart"/>
      <w:r w:rsidRPr="00393434">
        <w:rPr>
          <w:lang w:val="hr-HR"/>
        </w:rPr>
        <w:t>produced</w:t>
      </w:r>
      <w:proofErr w:type="spellEnd"/>
      <w:r w:rsidRPr="00393434">
        <w:rPr>
          <w:lang w:val="hr-HR"/>
        </w:rPr>
        <w:t>“).</w:t>
      </w:r>
    </w:p>
    <w:p w14:paraId="511C81E7" w14:textId="77777777" w:rsidR="00F8417A" w:rsidRPr="00393434" w:rsidRDefault="00F8417A" w:rsidP="00B26636">
      <w:pPr>
        <w:pStyle w:val="Subtitle"/>
        <w:keepNext/>
        <w:keepLines/>
        <w:numPr>
          <w:ilvl w:val="1"/>
          <w:numId w:val="38"/>
        </w:numPr>
        <w:spacing w:before="480" w:after="240"/>
        <w:jc w:val="both"/>
        <w:outlineLvl w:val="1"/>
      </w:pPr>
      <w:bookmarkStart w:id="45" w:name="_Toc21678422"/>
      <w:proofErr w:type="spellStart"/>
      <w:r w:rsidRPr="00393434">
        <w:t>Tržišna</w:t>
      </w:r>
      <w:proofErr w:type="spellEnd"/>
      <w:r w:rsidRPr="00393434">
        <w:t xml:space="preserve"> </w:t>
      </w:r>
      <w:proofErr w:type="spellStart"/>
      <w:r w:rsidRPr="00393434">
        <w:t>orijentacija</w:t>
      </w:r>
      <w:proofErr w:type="spellEnd"/>
      <w:r w:rsidRPr="00393434">
        <w:t xml:space="preserve"> </w:t>
      </w:r>
      <w:proofErr w:type="spellStart"/>
      <w:r w:rsidRPr="00393434">
        <w:t>i</w:t>
      </w:r>
      <w:proofErr w:type="spellEnd"/>
      <w:r w:rsidRPr="00393434">
        <w:t xml:space="preserve"> model </w:t>
      </w:r>
      <w:proofErr w:type="spellStart"/>
      <w:r w:rsidRPr="00393434">
        <w:t>rasta</w:t>
      </w:r>
      <w:bookmarkEnd w:id="45"/>
      <w:proofErr w:type="spellEnd"/>
    </w:p>
    <w:p w14:paraId="4DB04D90" w14:textId="77777777" w:rsidR="00F8417A" w:rsidRPr="00393434" w:rsidRDefault="00F8417A" w:rsidP="00F8417A">
      <w:pPr>
        <w:rPr>
          <w:lang w:val="hr-HR"/>
        </w:rPr>
      </w:pPr>
      <w:r w:rsidRPr="00393434">
        <w:rPr>
          <w:lang w:val="hr-HR"/>
        </w:rPr>
        <w:t>Jedan od glavnih nedostataka turizma općine Brtonigla</w:t>
      </w:r>
      <w:r>
        <w:rPr>
          <w:lang w:val="hr-HR"/>
        </w:rPr>
        <w:t xml:space="preserve"> - </w:t>
      </w:r>
      <w:proofErr w:type="spellStart"/>
      <w:r>
        <w:rPr>
          <w:lang w:val="hr-HR"/>
        </w:rPr>
        <w:t>Verteneglio</w:t>
      </w:r>
      <w:proofErr w:type="spellEnd"/>
      <w:r w:rsidRPr="00393434">
        <w:rPr>
          <w:lang w:val="hr-HR"/>
        </w:rPr>
        <w:t xml:space="preserve"> je u tome što se većina njene turističke ponude i potražnje odnosi na turizam na obali, a ne ruralnu unutrašnjost i </w:t>
      </w:r>
      <w:proofErr w:type="spellStart"/>
      <w:r w:rsidRPr="00393434">
        <w:rPr>
          <w:lang w:val="hr-HR"/>
        </w:rPr>
        <w:t>enogastronomiju</w:t>
      </w:r>
      <w:proofErr w:type="spellEnd"/>
      <w:r w:rsidRPr="00393434">
        <w:rPr>
          <w:lang w:val="hr-HR"/>
        </w:rPr>
        <w:t xml:space="preserve">. Ovo nije izdvojeni problem </w:t>
      </w:r>
      <w:r>
        <w:rPr>
          <w:lang w:val="hr-HR"/>
        </w:rPr>
        <w:t>Općine</w:t>
      </w:r>
      <w:r w:rsidRPr="00393434">
        <w:rPr>
          <w:lang w:val="hr-HR"/>
        </w:rPr>
        <w:t xml:space="preserve"> već se odnosi na primorski prostor Hrvatske općenito. </w:t>
      </w:r>
    </w:p>
    <w:p w14:paraId="7F9C748F" w14:textId="77777777" w:rsidR="00F8417A" w:rsidRPr="00393434" w:rsidRDefault="00F8417A" w:rsidP="00F8417A">
      <w:pPr>
        <w:rPr>
          <w:lang w:val="hr-HR"/>
        </w:rPr>
      </w:pPr>
      <w:r w:rsidRPr="00393434">
        <w:rPr>
          <w:lang w:val="hr-HR"/>
        </w:rPr>
        <w:t>S tim u vezi i prema glavnim strateškim nacionalnim, regionalnim i destinacijskim razvojnim planovima, interesi uključenih regija i destinacija u ukupnom procesu turističkog razvoja idu u dva smjera:</w:t>
      </w:r>
    </w:p>
    <w:p w14:paraId="30309DB1"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Razvoju održivih proizvoda izvan danas glavne turističke sezone, koji će povećati turističku ponudu u pred, post i izvan sezoni (u onim segmentima i omjeru u kojem to podržava i želi lokalno stanovništvo), te staviti veći naglasak na razvoj zelenog turizma, bitno podići iskoristivost projekata i investicija u opću infrastrukturu, unaprijediti tržišne uvjete poslovanja poduzeća (osobito malih i srednjih poduzetnika) te unaprijediti sociokulturne elemente destinacija (područja koja u pravom smislu žive cijelu, ili barem veći dio godine);</w:t>
      </w:r>
    </w:p>
    <w:p w14:paraId="541E5FFF"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 xml:space="preserve">Popunjavanju lanca vrijednosti proizvoda sunca i mora nedostajućim elementima održive prezentacije i interpretacije kulture i baštine, a što je jedan od koraka koji vodi </w:t>
      </w:r>
      <w:proofErr w:type="spellStart"/>
      <w:r w:rsidRPr="00393434">
        <w:rPr>
          <w:lang w:val="hr-HR"/>
        </w:rPr>
        <w:t>repozicioniranju</w:t>
      </w:r>
      <w:proofErr w:type="spellEnd"/>
      <w:r w:rsidRPr="00393434">
        <w:rPr>
          <w:lang w:val="hr-HR"/>
        </w:rPr>
        <w:t xml:space="preserve"> hrvatskog proizvoda sunca i mora prema višoj vrijednosti, s naglaskom na razvoj sporog i zelenog turizma (jedan od ciljeva nacionalne sektorske strategije) i povećanju prosječne potrošnje korisnika tog proizvoda po noćenju kroz povećanje vanpansionske potrošnje (a po čemu je Hrvatska prema rezultatima istraživanja TOMAS ljeto Instituta za turizam u kontinuirano nezavidnoj situaciji u odnosu na mediteranske konkurente).</w:t>
      </w:r>
    </w:p>
    <w:p w14:paraId="2C55AB87" w14:textId="77777777" w:rsidR="00F8417A" w:rsidRPr="00393434" w:rsidRDefault="00F8417A" w:rsidP="00F8417A">
      <w:pPr>
        <w:rPr>
          <w:lang w:val="hr-HR"/>
        </w:rPr>
      </w:pPr>
      <w:r w:rsidRPr="00393434">
        <w:rPr>
          <w:lang w:val="hr-HR"/>
        </w:rPr>
        <w:t>Sukladno atrakcijskom potencijalu općine i prethodno opisanom strateškom kontekstu razvoja, predlažemo sljedeću razdiobu ciljnih tržišta:</w:t>
      </w:r>
    </w:p>
    <w:p w14:paraId="6DA2377A" w14:textId="77777777" w:rsidR="00F8417A" w:rsidRPr="00393434" w:rsidRDefault="00F8417A" w:rsidP="00F8417A">
      <w:pPr>
        <w:rPr>
          <w:lang w:val="hr-HR"/>
        </w:rPr>
      </w:pPr>
      <w:r w:rsidRPr="00393434">
        <w:rPr>
          <w:lang w:val="hr-HR"/>
        </w:rPr>
        <w:t>PRIMARNO TRŽIŠTE – odnosi se na korisnike kojima će posjet općini Brtonigla</w:t>
      </w:r>
      <w:r>
        <w:rPr>
          <w:lang w:val="hr-HR"/>
        </w:rPr>
        <w:t xml:space="preserve"> - </w:t>
      </w:r>
      <w:proofErr w:type="spellStart"/>
      <w:r>
        <w:rPr>
          <w:lang w:val="hr-HR"/>
        </w:rPr>
        <w:t>Verteneglio</w:t>
      </w:r>
      <w:proofErr w:type="spellEnd"/>
      <w:r w:rsidRPr="00393434">
        <w:rPr>
          <w:lang w:val="hr-HR"/>
        </w:rPr>
        <w:t xml:space="preserve"> biti glavni motiv putovanja, obuhvaća:</w:t>
      </w:r>
    </w:p>
    <w:p w14:paraId="03373092"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Obitelji s djecom ili bez djece koji s obzirom na očekivani razvoj smještajne strukture ostaju glavni gosti obale, odnosno kampova općenit, u ljetnim mjesecima. U geografskoj strukturi ističu se Nijemci, Austrijanci i Nizozemci;</w:t>
      </w:r>
    </w:p>
    <w:p w14:paraId="774EFE38"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Stariji i mlađi parovi kao glavna niša kontinentalnog dijela općine: uglavnom dolaze na odmor tijekom ljetnih mjeseci, ali i na kratke odmore / produžene vikende u drugim dijelovima godine, prvenstveno s bližih tržišta (ciljana geografska tržišta: Hrvatska, Slovenija, Njemačka, Austrija, Italija, Velika Britanija, Skandinavija, Francuska);</w:t>
      </w:r>
    </w:p>
    <w:p w14:paraId="2C7B987E"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 xml:space="preserve">Grupe prijatelja: uglavnom kratki odmori gastronomske tematike ili </w:t>
      </w:r>
      <w:proofErr w:type="spellStart"/>
      <w:r w:rsidRPr="00393434">
        <w:rPr>
          <w:lang w:val="hr-HR"/>
        </w:rPr>
        <w:t>cikloturisti</w:t>
      </w:r>
      <w:proofErr w:type="spellEnd"/>
      <w:r w:rsidRPr="00393434">
        <w:rPr>
          <w:lang w:val="hr-HR"/>
        </w:rPr>
        <w:t xml:space="preserve"> (regija, Srednja Europa).</w:t>
      </w:r>
    </w:p>
    <w:p w14:paraId="1C95E4C7" w14:textId="77777777" w:rsidR="00F8417A" w:rsidRPr="00393434" w:rsidRDefault="00F8417A" w:rsidP="00F8417A">
      <w:pPr>
        <w:rPr>
          <w:lang w:val="hr-HR"/>
        </w:rPr>
      </w:pPr>
      <w:r w:rsidRPr="00393434">
        <w:rPr>
          <w:lang w:val="hr-HR"/>
        </w:rPr>
        <w:t xml:space="preserve">SEKUNDARNO TRŽIŠTE </w:t>
      </w:r>
    </w:p>
    <w:p w14:paraId="3D767950" w14:textId="77777777" w:rsidR="00F8417A" w:rsidRPr="00393434" w:rsidRDefault="00F8417A" w:rsidP="00B26636">
      <w:pPr>
        <w:pStyle w:val="ListParagraph"/>
        <w:numPr>
          <w:ilvl w:val="0"/>
          <w:numId w:val="42"/>
        </w:numPr>
        <w:spacing w:before="120"/>
        <w:contextualSpacing/>
        <w:jc w:val="both"/>
        <w:rPr>
          <w:lang w:val="hr-HR"/>
        </w:rPr>
      </w:pPr>
      <w:proofErr w:type="spellStart"/>
      <w:r w:rsidRPr="00393434">
        <w:rPr>
          <w:lang w:val="hr-HR"/>
        </w:rPr>
        <w:t>Touring</w:t>
      </w:r>
      <w:proofErr w:type="spellEnd"/>
      <w:r w:rsidRPr="00393434">
        <w:rPr>
          <w:lang w:val="hr-HR"/>
        </w:rPr>
        <w:t xml:space="preserve"> grupe – uglavnom kratki odmori;</w:t>
      </w:r>
    </w:p>
    <w:p w14:paraId="0518D5CC"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Niše - npr. edukacije, skupovi, školske grupe.</w:t>
      </w:r>
    </w:p>
    <w:p w14:paraId="24CE9D85" w14:textId="77777777" w:rsidR="00F8417A" w:rsidRPr="00393434" w:rsidRDefault="00F8417A" w:rsidP="00F8417A">
      <w:pPr>
        <w:rPr>
          <w:lang w:val="hr-HR"/>
        </w:rPr>
      </w:pPr>
    </w:p>
    <w:p w14:paraId="257DC9D0" w14:textId="77777777" w:rsidR="00F8417A" w:rsidRPr="00393434" w:rsidRDefault="00F8417A" w:rsidP="00F8417A">
      <w:pPr>
        <w:rPr>
          <w:lang w:val="hr-HR"/>
        </w:rPr>
      </w:pPr>
      <w:r w:rsidRPr="00393434">
        <w:rPr>
          <w:lang w:val="hr-HR"/>
        </w:rPr>
        <w:t>Očekivano kretanje ponude i potražnje turizma (model rasta) u općini Brtonigla</w:t>
      </w:r>
      <w:r>
        <w:rPr>
          <w:lang w:val="hr-HR"/>
        </w:rPr>
        <w:t xml:space="preserve"> - </w:t>
      </w:r>
      <w:proofErr w:type="spellStart"/>
      <w:r>
        <w:rPr>
          <w:lang w:val="hr-HR"/>
        </w:rPr>
        <w:t>Verteneglio</w:t>
      </w:r>
      <w:proofErr w:type="spellEnd"/>
      <w:r w:rsidRPr="00393434">
        <w:rPr>
          <w:lang w:val="hr-HR"/>
        </w:rPr>
        <w:t xml:space="preserve"> prema fazama je prikazano u sljedećoj tablici</w:t>
      </w:r>
      <w:r>
        <w:rPr>
          <w:lang w:val="hr-HR"/>
        </w:rPr>
        <w:t xml:space="preserve"> i usklađeno s prethodno iskazanim ciljevima razvoja turizma općine</w:t>
      </w:r>
      <w:r w:rsidRPr="00393434">
        <w:rPr>
          <w:lang w:val="hr-HR"/>
        </w:rPr>
        <w:t>:</w:t>
      </w:r>
    </w:p>
    <w:p w14:paraId="65B409E0" w14:textId="77777777" w:rsidR="00F8417A" w:rsidRPr="00393434" w:rsidRDefault="00F8417A" w:rsidP="00F8417A">
      <w:pPr>
        <w:rPr>
          <w:lang w:val="hr-HR"/>
        </w:rPr>
      </w:pPr>
      <w:r w:rsidRPr="00393434">
        <w:rPr>
          <w:noProof/>
          <w:lang w:val="hr-HR"/>
        </w:rPr>
        <w:lastRenderedPageBreak/>
        <w:drawing>
          <wp:inline distT="0" distB="0" distL="0" distR="0" wp14:anchorId="6661D2B9" wp14:editId="51DDFFBD">
            <wp:extent cx="5755640" cy="2795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5755640" cy="2795270"/>
                    </a:xfrm>
                    <a:prstGeom prst="rect">
                      <a:avLst/>
                    </a:prstGeom>
                    <a:noFill/>
                    <a:ln>
                      <a:noFill/>
                    </a:ln>
                  </pic:spPr>
                </pic:pic>
              </a:graphicData>
            </a:graphic>
          </wp:inline>
        </w:drawing>
      </w:r>
    </w:p>
    <w:p w14:paraId="46EBC3FF" w14:textId="77777777" w:rsidR="00F8417A" w:rsidRPr="00393434" w:rsidRDefault="00F8417A" w:rsidP="00F8417A">
      <w:pPr>
        <w:rPr>
          <w:lang w:val="hr-HR"/>
        </w:rPr>
      </w:pPr>
      <w:r w:rsidRPr="00393434">
        <w:rPr>
          <w:lang w:val="hr-HR"/>
        </w:rPr>
        <w:t xml:space="preserve"> S obzirom na količine postojećih kapaciteta (i atraktivnosti turističkih proizvoda na globalnom tržištu), proizvod sunca i mora i kampovi u općini će i ubuduće donositi većinu turističkog prometa, dominantno utjecati na prosječnu zauzetost i krivulju </w:t>
      </w:r>
      <w:proofErr w:type="spellStart"/>
      <w:r w:rsidRPr="00393434">
        <w:rPr>
          <w:lang w:val="hr-HR"/>
        </w:rPr>
        <w:t>sezonalnosti</w:t>
      </w:r>
      <w:proofErr w:type="spellEnd"/>
      <w:r w:rsidRPr="00393434">
        <w:rPr>
          <w:lang w:val="hr-HR"/>
        </w:rPr>
        <w:t>. Prethodno je istaknut cilj da se u navedenom roku dosegne 100 tisuća noćenja u kontinentalnom dijelu općine, na što treba nadovezati i bitno veće ambicije u privlačenju dnevnih posjetitelja po osnovi:</w:t>
      </w:r>
    </w:p>
    <w:p w14:paraId="5DCADD82"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Dnevnih gastronomskih posjetitelja kao posljedica jačanje gastronomske orijentacije općine;</w:t>
      </w:r>
    </w:p>
    <w:p w14:paraId="4AA0B631"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Infrastrukture za biciklizam;</w:t>
      </w:r>
    </w:p>
    <w:p w14:paraId="127A5A35"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Provedbe projekata tematizacije i interpretacije;</w:t>
      </w:r>
    </w:p>
    <w:p w14:paraId="7AE36603"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 xml:space="preserve">Provedbe projekata tržnice, </w:t>
      </w:r>
      <w:proofErr w:type="spellStart"/>
      <w:r w:rsidRPr="00393434">
        <w:rPr>
          <w:lang w:val="hr-HR"/>
        </w:rPr>
        <w:t>peškarije</w:t>
      </w:r>
      <w:proofErr w:type="spellEnd"/>
      <w:r w:rsidRPr="00393434">
        <w:rPr>
          <w:lang w:val="hr-HR"/>
        </w:rPr>
        <w:t xml:space="preserve"> i uređenja središta </w:t>
      </w:r>
      <w:r>
        <w:rPr>
          <w:lang w:val="hr-HR"/>
        </w:rPr>
        <w:t xml:space="preserve">naselja </w:t>
      </w:r>
      <w:r w:rsidRPr="00393434">
        <w:rPr>
          <w:lang w:val="hr-HR"/>
        </w:rPr>
        <w:t>Brtonigl</w:t>
      </w:r>
      <w:r>
        <w:rPr>
          <w:lang w:val="hr-HR"/>
        </w:rPr>
        <w:t xml:space="preserve">a - </w:t>
      </w:r>
      <w:proofErr w:type="spellStart"/>
      <w:r>
        <w:rPr>
          <w:lang w:val="hr-HR"/>
        </w:rPr>
        <w:t>Verteneglio</w:t>
      </w:r>
      <w:proofErr w:type="spellEnd"/>
      <w:r w:rsidRPr="00393434">
        <w:rPr>
          <w:lang w:val="hr-HR"/>
        </w:rPr>
        <w:t>;</w:t>
      </w:r>
    </w:p>
    <w:p w14:paraId="00CD7B3A" w14:textId="77777777" w:rsidR="00F8417A" w:rsidRPr="00393434" w:rsidRDefault="00F8417A" w:rsidP="00B26636">
      <w:pPr>
        <w:pStyle w:val="ListParagraph"/>
        <w:numPr>
          <w:ilvl w:val="0"/>
          <w:numId w:val="42"/>
        </w:numPr>
        <w:spacing w:before="120"/>
        <w:contextualSpacing/>
        <w:jc w:val="both"/>
        <w:rPr>
          <w:lang w:val="hr-HR"/>
        </w:rPr>
      </w:pPr>
      <w:r w:rsidRPr="00393434">
        <w:rPr>
          <w:lang w:val="hr-HR"/>
        </w:rPr>
        <w:t>Razvoja događanja.</w:t>
      </w:r>
    </w:p>
    <w:p w14:paraId="65FD168B" w14:textId="77777777" w:rsidR="00F8417A" w:rsidRPr="00393434" w:rsidRDefault="00F8417A" w:rsidP="00B26636">
      <w:pPr>
        <w:pStyle w:val="Title"/>
        <w:keepNext/>
        <w:keepLines/>
        <w:pageBreakBefore/>
        <w:numPr>
          <w:ilvl w:val="0"/>
          <w:numId w:val="38"/>
        </w:numPr>
        <w:pBdr>
          <w:top w:val="none" w:sz="0" w:space="0" w:color="auto"/>
          <w:bottom w:val="none" w:sz="0" w:space="0" w:color="auto"/>
        </w:pBdr>
        <w:spacing w:before="840" w:after="240"/>
        <w:contextualSpacing/>
        <w:jc w:val="both"/>
        <w:outlineLvl w:val="0"/>
      </w:pPr>
      <w:bookmarkStart w:id="46" w:name="_Toc21678423"/>
      <w:r w:rsidRPr="00393434">
        <w:lastRenderedPageBreak/>
        <w:t>KATALOG IMPLEMENTACIJSKIH PROJEKATA</w:t>
      </w:r>
      <w:bookmarkEnd w:id="46"/>
    </w:p>
    <w:p w14:paraId="3956AE5C" w14:textId="77777777" w:rsidR="00F8417A" w:rsidRPr="00393434" w:rsidRDefault="00F8417A" w:rsidP="00B26636">
      <w:pPr>
        <w:pStyle w:val="Subtitle"/>
        <w:keepNext/>
        <w:keepLines/>
        <w:numPr>
          <w:ilvl w:val="1"/>
          <w:numId w:val="38"/>
        </w:numPr>
        <w:spacing w:before="480" w:after="240"/>
        <w:jc w:val="both"/>
        <w:outlineLvl w:val="1"/>
      </w:pPr>
      <w:bookmarkStart w:id="47" w:name="_Toc21678424"/>
      <w:proofErr w:type="spellStart"/>
      <w:r w:rsidRPr="00393434">
        <w:t>Uvod</w:t>
      </w:r>
      <w:bookmarkEnd w:id="47"/>
      <w:proofErr w:type="spellEnd"/>
    </w:p>
    <w:p w14:paraId="4D6BD8E3" w14:textId="77777777" w:rsidR="00F8417A" w:rsidRPr="00393434" w:rsidRDefault="00F8417A" w:rsidP="00F8417A">
      <w:pPr>
        <w:rPr>
          <w:lang w:val="hr-HR"/>
        </w:rPr>
      </w:pPr>
      <w:r w:rsidRPr="00393434">
        <w:rPr>
          <w:lang w:val="hr-HR"/>
        </w:rPr>
        <w:t xml:space="preserve">Vodeći računa o prethodno definiranim strategijama i projektima Općine, definiraju se </w:t>
      </w:r>
      <w:r>
        <w:rPr>
          <w:lang w:val="hr-HR"/>
        </w:rPr>
        <w:t xml:space="preserve">sljedeći tipovi </w:t>
      </w:r>
      <w:r w:rsidRPr="00393434">
        <w:rPr>
          <w:lang w:val="hr-HR"/>
        </w:rPr>
        <w:t>investicijskih projekata:</w:t>
      </w:r>
    </w:p>
    <w:p w14:paraId="3D6C51A9" w14:textId="77777777" w:rsidR="00F8417A" w:rsidRDefault="00F8417A" w:rsidP="00B26636">
      <w:pPr>
        <w:pStyle w:val="ListParagraph"/>
        <w:numPr>
          <w:ilvl w:val="0"/>
          <w:numId w:val="41"/>
        </w:numPr>
        <w:spacing w:before="120"/>
        <w:contextualSpacing/>
        <w:jc w:val="both"/>
        <w:rPr>
          <w:lang w:val="hr-HR"/>
        </w:rPr>
      </w:pPr>
      <w:r>
        <w:rPr>
          <w:lang w:val="hr-HR"/>
        </w:rPr>
        <w:t xml:space="preserve">Investicijski projekti Centra istarskih okusa i Santi </w:t>
      </w:r>
      <w:proofErr w:type="spellStart"/>
      <w:r>
        <w:rPr>
          <w:lang w:val="hr-HR"/>
        </w:rPr>
        <w:t>Quaranta</w:t>
      </w:r>
      <w:proofErr w:type="spellEnd"/>
      <w:r>
        <w:rPr>
          <w:lang w:val="hr-HR"/>
        </w:rPr>
        <w:t xml:space="preserve"> koji se razrađuju s konceptom, okvirnom procjenom investicije i procjenom poslovnog potencijala / ocjene </w:t>
      </w:r>
      <w:proofErr w:type="spellStart"/>
      <w:r>
        <w:rPr>
          <w:lang w:val="hr-HR"/>
        </w:rPr>
        <w:t>predizvodljivosti</w:t>
      </w:r>
      <w:proofErr w:type="spellEnd"/>
      <w:r>
        <w:rPr>
          <w:lang w:val="hr-HR"/>
        </w:rPr>
        <w:t xml:space="preserve"> projekta s obzirom na važnost i osjetljivost implementacije navedenih projekata;</w:t>
      </w:r>
    </w:p>
    <w:p w14:paraId="7F858806" w14:textId="77777777" w:rsidR="00F8417A" w:rsidRDefault="00F8417A" w:rsidP="00B26636">
      <w:pPr>
        <w:pStyle w:val="ListParagraph"/>
        <w:numPr>
          <w:ilvl w:val="0"/>
          <w:numId w:val="41"/>
        </w:numPr>
        <w:spacing w:before="120"/>
        <w:contextualSpacing/>
        <w:jc w:val="both"/>
        <w:rPr>
          <w:lang w:val="hr-HR"/>
        </w:rPr>
      </w:pPr>
      <w:r>
        <w:rPr>
          <w:lang w:val="hr-HR"/>
        </w:rPr>
        <w:t>Ostali prioritetni i</w:t>
      </w:r>
      <w:r w:rsidRPr="00393434">
        <w:rPr>
          <w:lang w:val="hr-HR"/>
        </w:rPr>
        <w:t xml:space="preserve">nvesticijski projekti koji se razrađuju </w:t>
      </w:r>
      <w:r>
        <w:rPr>
          <w:lang w:val="hr-HR"/>
        </w:rPr>
        <w:t>s konceptom, okvirnom</w:t>
      </w:r>
      <w:r w:rsidRPr="00393434">
        <w:rPr>
          <w:lang w:val="hr-HR"/>
        </w:rPr>
        <w:t xml:space="preserve"> procjenom investicije i očekivanih ekonomskih učinaka. Radi se o </w:t>
      </w:r>
      <w:r>
        <w:rPr>
          <w:lang w:val="hr-HR"/>
        </w:rPr>
        <w:t xml:space="preserve">prioritetnim </w:t>
      </w:r>
      <w:r w:rsidRPr="00393434">
        <w:rPr>
          <w:lang w:val="hr-HR"/>
        </w:rPr>
        <w:t>projektima koje s obzirom na stanje vlasništva, ingerencija i radnog kapaciteta u prvoj fazi može započeti ili u potpunosti provesti općina Brtonigla;</w:t>
      </w:r>
    </w:p>
    <w:p w14:paraId="40C040E5" w14:textId="77777777" w:rsidR="00F8417A" w:rsidRDefault="00F8417A" w:rsidP="00B26636">
      <w:pPr>
        <w:pStyle w:val="ListParagraph"/>
        <w:numPr>
          <w:ilvl w:val="0"/>
          <w:numId w:val="41"/>
        </w:numPr>
        <w:spacing w:before="120"/>
        <w:contextualSpacing/>
        <w:jc w:val="both"/>
        <w:rPr>
          <w:lang w:val="hr-HR"/>
        </w:rPr>
      </w:pPr>
      <w:r>
        <w:rPr>
          <w:lang w:val="hr-HR"/>
        </w:rPr>
        <w:t xml:space="preserve">Projekt „Četiri zemlje / </w:t>
      </w:r>
      <w:proofErr w:type="spellStart"/>
      <w:r>
        <w:rPr>
          <w:lang w:val="hr-HR"/>
        </w:rPr>
        <w:t>Quattro</w:t>
      </w:r>
      <w:proofErr w:type="spellEnd"/>
      <w:r>
        <w:rPr>
          <w:lang w:val="hr-HR"/>
        </w:rPr>
        <w:t xml:space="preserve"> Terre“ kao razvojni projekt visoke razine prioriteta;</w:t>
      </w:r>
    </w:p>
    <w:p w14:paraId="2A866EA1" w14:textId="77777777" w:rsidR="00F8417A" w:rsidRPr="00EF27D7" w:rsidRDefault="00F8417A" w:rsidP="00B26636">
      <w:pPr>
        <w:pStyle w:val="ListParagraph"/>
        <w:numPr>
          <w:ilvl w:val="0"/>
          <w:numId w:val="41"/>
        </w:numPr>
        <w:spacing w:before="120"/>
        <w:contextualSpacing/>
        <w:jc w:val="both"/>
        <w:rPr>
          <w:lang w:val="hr-HR"/>
        </w:rPr>
      </w:pPr>
      <w:r w:rsidRPr="00393434">
        <w:rPr>
          <w:lang w:val="hr-HR"/>
        </w:rPr>
        <w:t>Sekundarni turistički projekti čija provedba ima manji prioritet, ili nisu u razvojnoj ingerenciji općine ili neke buduće javno-privatne upravljačke strukture te se stoga specificiraju u manjoj razini detalja</w:t>
      </w:r>
      <w:r>
        <w:rPr>
          <w:lang w:val="hr-HR"/>
        </w:rPr>
        <w:t>.</w:t>
      </w:r>
      <w:r w:rsidRPr="00EF27D7">
        <w:rPr>
          <w:lang w:val="hr-HR"/>
        </w:rPr>
        <w:t xml:space="preserve"> </w:t>
      </w:r>
    </w:p>
    <w:p w14:paraId="024EDD60" w14:textId="77777777" w:rsidR="00F8417A" w:rsidRPr="00393434" w:rsidRDefault="00F8417A" w:rsidP="00B26636">
      <w:pPr>
        <w:pStyle w:val="Subtitle"/>
        <w:keepNext/>
        <w:keepLines/>
        <w:numPr>
          <w:ilvl w:val="1"/>
          <w:numId w:val="38"/>
        </w:numPr>
        <w:spacing w:before="480" w:after="240"/>
        <w:jc w:val="both"/>
        <w:outlineLvl w:val="1"/>
      </w:pPr>
      <w:bookmarkStart w:id="48" w:name="_Toc21678425"/>
      <w:proofErr w:type="spellStart"/>
      <w:r w:rsidRPr="00393434">
        <w:t>Ključni</w:t>
      </w:r>
      <w:proofErr w:type="spellEnd"/>
      <w:r w:rsidRPr="00393434">
        <w:t xml:space="preserve"> </w:t>
      </w:r>
      <w:proofErr w:type="spellStart"/>
      <w:r w:rsidRPr="00393434">
        <w:t>investicijski</w:t>
      </w:r>
      <w:proofErr w:type="spellEnd"/>
      <w:r w:rsidRPr="00393434">
        <w:t xml:space="preserve"> </w:t>
      </w:r>
      <w:proofErr w:type="spellStart"/>
      <w:r w:rsidRPr="00393434">
        <w:t>projekti</w:t>
      </w:r>
      <w:bookmarkEnd w:id="48"/>
      <w:proofErr w:type="spellEnd"/>
    </w:p>
    <w:p w14:paraId="268F58E9" w14:textId="77777777" w:rsidR="00F8417A" w:rsidRPr="00393434" w:rsidRDefault="00F8417A" w:rsidP="00F8417A">
      <w:pPr>
        <w:rPr>
          <w:lang w:val="hr-HR"/>
        </w:rPr>
      </w:pPr>
      <w:r w:rsidRPr="00393434">
        <w:rPr>
          <w:lang w:val="hr-HR"/>
        </w:rPr>
        <w:t>Nastavno na kriterije objašnjene u uvodu, sljedeći su ključni investicijski projekti Brtonigle</w:t>
      </w:r>
      <w:r>
        <w:rPr>
          <w:lang w:val="hr-HR"/>
        </w:rPr>
        <w:t xml:space="preserve"> s potrebom razrade poslovnog potencijala i ocjene </w:t>
      </w:r>
      <w:proofErr w:type="spellStart"/>
      <w:r>
        <w:rPr>
          <w:lang w:val="hr-HR"/>
        </w:rPr>
        <w:t>predizvodljivosti</w:t>
      </w:r>
      <w:proofErr w:type="spellEnd"/>
      <w:r w:rsidRPr="00393434">
        <w:rPr>
          <w:lang w:val="hr-HR"/>
        </w:rPr>
        <w:t>:</w:t>
      </w:r>
    </w:p>
    <w:p w14:paraId="64529C7D" w14:textId="77777777" w:rsidR="00F8417A" w:rsidRPr="00393434" w:rsidRDefault="00F8417A" w:rsidP="00B26636">
      <w:pPr>
        <w:pStyle w:val="ListParagraph"/>
        <w:numPr>
          <w:ilvl w:val="0"/>
          <w:numId w:val="41"/>
        </w:numPr>
        <w:spacing w:before="120"/>
        <w:contextualSpacing/>
        <w:jc w:val="both"/>
        <w:rPr>
          <w:lang w:val="hr-HR"/>
        </w:rPr>
      </w:pPr>
      <w:r w:rsidRPr="00393434">
        <w:rPr>
          <w:lang w:val="hr-HR"/>
        </w:rPr>
        <w:t>Muzej vina i seljačkog stvaralaštva / Centar istarskih okusa;</w:t>
      </w:r>
    </w:p>
    <w:p w14:paraId="504A60F1" w14:textId="77777777" w:rsidR="00F8417A" w:rsidRPr="0093396E" w:rsidRDefault="00F8417A" w:rsidP="00B26636">
      <w:pPr>
        <w:pStyle w:val="ListParagraph"/>
        <w:numPr>
          <w:ilvl w:val="0"/>
          <w:numId w:val="41"/>
        </w:numPr>
        <w:spacing w:before="120"/>
        <w:contextualSpacing/>
        <w:jc w:val="both"/>
        <w:rPr>
          <w:lang w:val="hr-HR"/>
        </w:rPr>
      </w:pPr>
      <w:r w:rsidRPr="00393434">
        <w:rPr>
          <w:lang w:val="hr-HR"/>
        </w:rPr>
        <w:t xml:space="preserve">Arheološki park Santi </w:t>
      </w:r>
      <w:proofErr w:type="spellStart"/>
      <w:r w:rsidRPr="00393434">
        <w:rPr>
          <w:lang w:val="hr-HR"/>
        </w:rPr>
        <w:t>Quaranti</w:t>
      </w:r>
      <w:proofErr w:type="spellEnd"/>
      <w:r>
        <w:rPr>
          <w:lang w:val="hr-HR"/>
        </w:rPr>
        <w:t>.</w:t>
      </w:r>
      <w:r w:rsidRPr="0093396E">
        <w:rPr>
          <w:color w:val="FF0000"/>
          <w:lang w:val="hr-HR"/>
        </w:rPr>
        <w:br w:type="page"/>
      </w:r>
    </w:p>
    <w:p w14:paraId="5075EF37" w14:textId="77777777" w:rsidR="00F8417A" w:rsidRPr="00393434" w:rsidRDefault="00F8417A" w:rsidP="00F8417A">
      <w:pPr>
        <w:ind w:left="360"/>
        <w:rPr>
          <w:b/>
          <w:lang w:val="hr-HR"/>
        </w:rPr>
      </w:pPr>
      <w:r w:rsidRPr="00393434">
        <w:rPr>
          <w:b/>
          <w:color w:val="4F81BD" w:themeColor="accent1"/>
          <w:lang w:val="hr-HR"/>
        </w:rPr>
        <w:lastRenderedPageBreak/>
        <w:t>CENTAR ISTARSKIH OKUSA</w:t>
      </w:r>
      <w:r>
        <w:rPr>
          <w:b/>
          <w:color w:val="4F81BD" w:themeColor="accent1"/>
          <w:lang w:val="hr-HR"/>
        </w:rPr>
        <w:t xml:space="preserve"> I VINSKE TRADICIJE</w:t>
      </w:r>
    </w:p>
    <w:p w14:paraId="5766FFE0" w14:textId="77777777" w:rsidR="00F8417A" w:rsidRPr="00393434" w:rsidRDefault="00F8417A" w:rsidP="00F8417A">
      <w:pPr>
        <w:ind w:left="360"/>
        <w:rPr>
          <w:u w:val="single"/>
          <w:lang w:val="hr-HR"/>
        </w:rPr>
      </w:pPr>
      <w:r w:rsidRPr="00393434">
        <w:rPr>
          <w:u w:val="single"/>
          <w:lang w:val="hr-HR"/>
        </w:rPr>
        <w:t>Polazište projekta</w:t>
      </w:r>
    </w:p>
    <w:p w14:paraId="2573079F" w14:textId="77777777" w:rsidR="00F8417A" w:rsidRPr="00393434" w:rsidRDefault="00F8417A" w:rsidP="00F8417A">
      <w:pPr>
        <w:ind w:left="360"/>
        <w:rPr>
          <w:lang w:val="hr-HR"/>
        </w:rPr>
      </w:pPr>
      <w:r w:rsidRPr="00393434">
        <w:rPr>
          <w:lang w:val="hr-HR"/>
        </w:rPr>
        <w:t>Projekt se odnosi na zgradu starog mlina u centru</w:t>
      </w:r>
      <w:r>
        <w:rPr>
          <w:lang w:val="hr-HR"/>
        </w:rPr>
        <w:t xml:space="preserve"> naselja</w:t>
      </w:r>
      <w:r w:rsidRPr="00393434">
        <w:rPr>
          <w:lang w:val="hr-HR"/>
        </w:rPr>
        <w:t xml:space="preserve"> Brtonigl</w:t>
      </w:r>
      <w:r>
        <w:rPr>
          <w:lang w:val="hr-HR"/>
        </w:rPr>
        <w:t xml:space="preserve">a - </w:t>
      </w:r>
      <w:proofErr w:type="spellStart"/>
      <w:r>
        <w:rPr>
          <w:lang w:val="hr-HR"/>
        </w:rPr>
        <w:t>Verteneglio</w:t>
      </w:r>
      <w:proofErr w:type="spellEnd"/>
      <w:r w:rsidRPr="00393434">
        <w:rPr>
          <w:lang w:val="hr-HR"/>
        </w:rPr>
        <w:t xml:space="preserve"> u koju je uz pomoć različitih javnih izvora u posljednjih 10 godina investirano više od 5 milijuna kuna (prije svega u osnovnu građevinsku sanaciju). Tijekom 2018. godine je od strane vanjskih partnera izrađeno ambiciozno idejno rješenje koje kombinira multimedijalni interpretacijski centar s više tema, profesionalnu kušaonicu, ugostiteljski objekt, konferencijski centar, knjižnicu, turistički info punkt i središte TZ uz dodatne sadržaje u oko 1.100 m</w:t>
      </w:r>
      <w:r w:rsidRPr="00393434">
        <w:rPr>
          <w:vertAlign w:val="superscript"/>
          <w:lang w:val="hr-HR"/>
        </w:rPr>
        <w:t>2</w:t>
      </w:r>
      <w:r w:rsidRPr="00393434">
        <w:rPr>
          <w:lang w:val="hr-HR"/>
        </w:rPr>
        <w:t xml:space="preserve"> objekta.</w:t>
      </w:r>
    </w:p>
    <w:p w14:paraId="48F83108" w14:textId="77777777" w:rsidR="00F8417A" w:rsidRPr="00393434" w:rsidRDefault="00F8417A" w:rsidP="00F8417A">
      <w:pPr>
        <w:ind w:left="360"/>
        <w:rPr>
          <w:u w:val="single"/>
          <w:lang w:val="hr-HR"/>
        </w:rPr>
      </w:pPr>
      <w:r w:rsidRPr="00393434">
        <w:rPr>
          <w:u w:val="single"/>
          <w:lang w:val="hr-HR"/>
        </w:rPr>
        <w:t>Tržišno uporište</w:t>
      </w:r>
    </w:p>
    <w:p w14:paraId="747DEAAD" w14:textId="77777777" w:rsidR="00F8417A" w:rsidRPr="00393434" w:rsidRDefault="00F8417A" w:rsidP="00F8417A">
      <w:pPr>
        <w:ind w:left="360"/>
        <w:rPr>
          <w:lang w:val="hr-HR"/>
        </w:rPr>
      </w:pPr>
      <w:r w:rsidRPr="00393434">
        <w:rPr>
          <w:lang w:val="hr-HR"/>
        </w:rPr>
        <w:t xml:space="preserve">Planovi višeg reda (prije svega Master plan razvoja turizma Istarske županije) podrazumijevaju turističke informativne centre izgrađene prema najboljim (prije svega srednjoeuropskim) praksama kao kombinacije info centra, interpretacije odabranih elemenata lokalne kulture i mogućnosti kupnje lokalnih proizvoda, u projektu „Centar istarskih okusa“. Tržišna analiza, kao i odabrani primjeri uzorne prakse, pokazale su na potrebu da se u centru Brtonigle formira takav punkt gdje je za interese </w:t>
      </w:r>
      <w:r>
        <w:rPr>
          <w:lang w:val="hr-HR"/>
        </w:rPr>
        <w:t>Općine</w:t>
      </w:r>
      <w:r w:rsidRPr="00393434">
        <w:rPr>
          <w:lang w:val="hr-HR"/>
        </w:rPr>
        <w:t xml:space="preserve"> od osobitog značenja prodaja lokalnih proizvoda.</w:t>
      </w:r>
    </w:p>
    <w:p w14:paraId="1DA0E8D5" w14:textId="77777777" w:rsidR="00F8417A" w:rsidRPr="00393434" w:rsidRDefault="00F8417A" w:rsidP="00F8417A">
      <w:pPr>
        <w:ind w:left="360"/>
        <w:rPr>
          <w:u w:val="single"/>
          <w:lang w:val="hr-HR"/>
        </w:rPr>
      </w:pPr>
      <w:r w:rsidRPr="00393434">
        <w:rPr>
          <w:u w:val="single"/>
          <w:lang w:val="hr-HR"/>
        </w:rPr>
        <w:t>Koncept</w:t>
      </w:r>
    </w:p>
    <w:p w14:paraId="41110221" w14:textId="77777777" w:rsidR="00F8417A" w:rsidRPr="00393434" w:rsidRDefault="00F8417A" w:rsidP="00F8417A">
      <w:pPr>
        <w:ind w:left="360"/>
        <w:rPr>
          <w:lang w:val="hr-HR"/>
        </w:rPr>
      </w:pPr>
      <w:r w:rsidRPr="00393434">
        <w:rPr>
          <w:lang w:val="hr-HR"/>
        </w:rPr>
        <w:t>Predlaže se objekt oblikovati prema konceptu projekta „Centar istarskih okusa“ na način kako je zadan u Master planu razvoja turizma Istarske županije 2015. – 2025. godine što podrazumijeva jednostavniji koncept ugostiteljstva, bitno proširenje prodajne funkcije i pojednostavljenje interpretacije u odnosu na prijedlog projekta iz 2018. godine. U odnosu na postojeću građevinu, predlaže se sljedeći raspored sadržaja:</w:t>
      </w:r>
    </w:p>
    <w:p w14:paraId="448B822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Podrum</w:t>
      </w:r>
    </w:p>
    <w:p w14:paraId="370D0E06"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Vinski bar s kušaonicom, jednostavna kuhinja prilagođena „tapas“ konceptu prije svega kao podrška kulturi kušanja i ispijanja vina;</w:t>
      </w:r>
    </w:p>
    <w:p w14:paraId="0ADFDFB0" w14:textId="77777777" w:rsidR="00F8417A" w:rsidRDefault="00F8417A" w:rsidP="00B26636">
      <w:pPr>
        <w:pStyle w:val="ListParagraph"/>
        <w:numPr>
          <w:ilvl w:val="1"/>
          <w:numId w:val="44"/>
        </w:numPr>
        <w:spacing w:before="120"/>
        <w:contextualSpacing/>
        <w:jc w:val="both"/>
        <w:rPr>
          <w:lang w:val="hr-HR"/>
        </w:rPr>
      </w:pPr>
      <w:r w:rsidRPr="00393434">
        <w:rPr>
          <w:lang w:val="hr-HR"/>
        </w:rPr>
        <w:t>Terasa sa zatvorenim i otvorenim dijelom koja se s malim gledalištem može koristiti kao prostor za manje događaje.</w:t>
      </w:r>
    </w:p>
    <w:p w14:paraId="49951ECE" w14:textId="77777777" w:rsidR="00F8417A" w:rsidRDefault="00F8417A" w:rsidP="00B26636">
      <w:pPr>
        <w:pStyle w:val="ListParagraph"/>
        <w:numPr>
          <w:ilvl w:val="0"/>
          <w:numId w:val="44"/>
        </w:numPr>
        <w:spacing w:before="120"/>
        <w:contextualSpacing/>
        <w:jc w:val="both"/>
        <w:rPr>
          <w:lang w:val="hr-HR"/>
        </w:rPr>
      </w:pPr>
      <w:r>
        <w:rPr>
          <w:lang w:val="hr-HR"/>
        </w:rPr>
        <w:t>Prizemlje:</w:t>
      </w:r>
    </w:p>
    <w:p w14:paraId="78CBA3B1"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 xml:space="preserve">Turistički info punkt i ured TZ koji bi preporučeno trebao sadržavati info kiosk na kojem posjetitelji sami mogu istraživati ponudu </w:t>
      </w:r>
      <w:r>
        <w:rPr>
          <w:lang w:val="hr-HR"/>
        </w:rPr>
        <w:t>Općine</w:t>
      </w:r>
      <w:r w:rsidRPr="00393434">
        <w:rPr>
          <w:lang w:val="hr-HR"/>
        </w:rPr>
        <w:t xml:space="preserve"> i Istre;</w:t>
      </w:r>
    </w:p>
    <w:p w14:paraId="3753BBDB" w14:textId="77777777" w:rsidR="00F8417A" w:rsidRPr="008C16E3" w:rsidRDefault="00F8417A" w:rsidP="00B26636">
      <w:pPr>
        <w:pStyle w:val="ListParagraph"/>
        <w:numPr>
          <w:ilvl w:val="1"/>
          <w:numId w:val="44"/>
        </w:numPr>
        <w:spacing w:before="120"/>
        <w:contextualSpacing/>
        <w:jc w:val="both"/>
        <w:rPr>
          <w:lang w:val="hr-HR"/>
        </w:rPr>
      </w:pPr>
      <w:r w:rsidRPr="00393434">
        <w:rPr>
          <w:lang w:val="hr-HR"/>
        </w:rPr>
        <w:t>Prodavaonica lokalnih proizvoda i suvenira</w:t>
      </w:r>
      <w:r>
        <w:rPr>
          <w:lang w:val="hr-HR"/>
        </w:rPr>
        <w:t>.</w:t>
      </w:r>
    </w:p>
    <w:p w14:paraId="225A927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1. i 2. kat muzej / interpretacijski centar s dvoranom za sastanke i bibliotekom. U skladu sa inicijalnom idejom centra istarskih okusa, predlaže se tematiku muzeja/interpretacijskog centra bazirati na vinu i gastronomiji na način da su eksponati i prezentacija prilagođeni široj publici te jednostavni i robusni zbog jednostavnosti održavanja, s obzirom da ovo nije klasični/interpretacijski objekt koji će biti stručno održavan i upravljan;</w:t>
      </w:r>
    </w:p>
    <w:p w14:paraId="07B15A70"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2. kat – terasa s pokaznim sadnicama lokalne vinove loze.</w:t>
      </w:r>
    </w:p>
    <w:p w14:paraId="39E73C8D" w14:textId="77777777" w:rsidR="00F8417A" w:rsidRPr="00393434" w:rsidRDefault="00F8417A" w:rsidP="00F8417A">
      <w:pPr>
        <w:rPr>
          <w:lang w:val="hr-HR"/>
        </w:rPr>
      </w:pPr>
      <w:r w:rsidRPr="00393434">
        <w:rPr>
          <w:lang w:val="hr-HR"/>
        </w:rPr>
        <w:tab/>
      </w:r>
    </w:p>
    <w:p w14:paraId="770ABA19" w14:textId="77777777" w:rsidR="00F8417A" w:rsidRPr="00393434" w:rsidRDefault="00F8417A" w:rsidP="00F8417A">
      <w:pPr>
        <w:rPr>
          <w:u w:val="single"/>
          <w:lang w:val="hr-HR"/>
        </w:rPr>
      </w:pPr>
      <w:r w:rsidRPr="00393434">
        <w:rPr>
          <w:u w:val="single"/>
          <w:lang w:val="hr-HR"/>
        </w:rPr>
        <w:br w:type="page"/>
      </w:r>
    </w:p>
    <w:p w14:paraId="719238DB" w14:textId="77777777" w:rsidR="00F8417A" w:rsidRPr="00393434" w:rsidRDefault="00F8417A" w:rsidP="00F8417A">
      <w:pPr>
        <w:ind w:left="360"/>
        <w:rPr>
          <w:u w:val="single"/>
          <w:lang w:val="hr-HR"/>
        </w:rPr>
      </w:pPr>
      <w:r w:rsidRPr="00393434">
        <w:rPr>
          <w:u w:val="single"/>
          <w:lang w:val="hr-HR"/>
        </w:rPr>
        <w:lastRenderedPageBreak/>
        <w:t>Poslovni model</w:t>
      </w:r>
    </w:p>
    <w:p w14:paraId="119C196E" w14:textId="77777777" w:rsidR="00F8417A" w:rsidRPr="00393434" w:rsidRDefault="00F8417A" w:rsidP="00F8417A">
      <w:pPr>
        <w:ind w:left="360"/>
        <w:rPr>
          <w:lang w:val="hr-HR"/>
        </w:rPr>
      </w:pPr>
      <w:r w:rsidRPr="00393434">
        <w:rPr>
          <w:lang w:val="hr-HR"/>
        </w:rPr>
        <w:t xml:space="preserve">Opcije poslovnog modela ovise o dogovoru lokalnih dionika oko uspostavljanja strukture upravljanja razvojem turizma, kao i dogovoru s drugim relevantnim institucijama na </w:t>
      </w:r>
      <w:proofErr w:type="spellStart"/>
      <w:r w:rsidRPr="00393434">
        <w:rPr>
          <w:lang w:val="hr-HR"/>
        </w:rPr>
        <w:t>klasterskoj</w:t>
      </w:r>
      <w:proofErr w:type="spellEnd"/>
      <w:r w:rsidRPr="00393434">
        <w:rPr>
          <w:lang w:val="hr-HR"/>
        </w:rPr>
        <w:t xml:space="preserve"> i županijskoj razini (županijski i </w:t>
      </w:r>
      <w:proofErr w:type="spellStart"/>
      <w:r w:rsidRPr="00393434">
        <w:rPr>
          <w:lang w:val="hr-HR"/>
        </w:rPr>
        <w:t>klasterski</w:t>
      </w:r>
      <w:proofErr w:type="spellEnd"/>
      <w:r w:rsidRPr="00393434">
        <w:rPr>
          <w:lang w:val="hr-HR"/>
        </w:rPr>
        <w:t xml:space="preserve"> TZ, eventualno Županija):</w:t>
      </w:r>
    </w:p>
    <w:p w14:paraId="2C884BC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Centrom upravlja </w:t>
      </w:r>
      <w:r>
        <w:rPr>
          <w:lang w:val="hr-HR"/>
        </w:rPr>
        <w:t>Razvojna agencija</w:t>
      </w:r>
      <w:r w:rsidRPr="00393434">
        <w:rPr>
          <w:lang w:val="hr-HR"/>
        </w:rPr>
        <w:t>. U slučaju da dođe do dogovora između lokalnih poduzetnika i općine, ovo je najučinkovitija upravljačka opcija koja osigurava integralno upravljanje ukupnim centrom, kao i uključenost lokalnih poduzetnika. U tom slučaju isti moraju biti uključeni u konačno koncipiranje i postavljanje načela upravljanja centrom;</w:t>
      </w:r>
    </w:p>
    <w:p w14:paraId="03D001B0"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Centrom upravlja </w:t>
      </w:r>
      <w:proofErr w:type="spellStart"/>
      <w:r w:rsidRPr="00393434">
        <w:rPr>
          <w:lang w:val="hr-HR"/>
        </w:rPr>
        <w:t>klasterski</w:t>
      </w:r>
      <w:proofErr w:type="spellEnd"/>
      <w:r w:rsidRPr="00393434">
        <w:rPr>
          <w:lang w:val="hr-HR"/>
        </w:rPr>
        <w:t xml:space="preserve"> TZ koji preuzima koncipiranje dijela turističkog info punkta te sadržaja i oblikovanja prodajnog centra, ali se zbog zakonskog tretmana TZ-ova u Hrvatskoj sve komercijalne funkcije moraju prebaciti na drugi subjekt;</w:t>
      </w:r>
    </w:p>
    <w:p w14:paraId="5DDD821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Centrom upravlja županijski TZ koji preuzima koncipiranje dijela turističkog info punkta te sadržaja i oblikovanja prodajnog centra, ali se zbog zakonskog tretmana TZ-ova u Hrvatskoj sve komercijalne funkcije moraju prebaciti na drugi subjekt. Ova opcija moguća je jedino u slučaju da je TZ Istarske županije i/ili županijski upravni ured za turizam slijedom važećeg Master plana već u procesu integralnog planiranja takvih centara u Županiji;</w:t>
      </w:r>
    </w:p>
    <w:p w14:paraId="15D4C5A9"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Centrom upravlja Općina koja dio funkcija daje u najam. Ovo je posljednja preporučena opcija, u slučaju da nijedna prethodna nije ostvariva.</w:t>
      </w:r>
    </w:p>
    <w:p w14:paraId="1EAFB04D" w14:textId="77777777" w:rsidR="00F8417A" w:rsidRPr="00393434" w:rsidRDefault="00F8417A" w:rsidP="00F8417A">
      <w:pPr>
        <w:ind w:left="360"/>
        <w:rPr>
          <w:lang w:val="hr-HR"/>
        </w:rPr>
      </w:pPr>
      <w:r w:rsidRPr="00393434">
        <w:rPr>
          <w:lang w:val="hr-HR"/>
        </w:rPr>
        <w:t xml:space="preserve">S obzirom da se prema inicijalnoj dokumentaciji dovršenje centra planira razmjerno uskoro (2020. godina), za očekivati je da će se upravljanje centrom morati rješavati lokalno, barem u prvoj fazi operacija centra. Visoko se preporuča prva opcija upravljanja, jer jedina osigurava direktno zastupanje lokalnih interesa, odnosno najveću odgovornost uparuje s najvećim interesom te osigurava integralno upravljanje centrom bez komadanja upravljačkih funkcija. Ovo je važno jer će tržišni interes (osobito za muzejsko-interpretacijskim dijelom) biti mnogo veći u slučaju lakog kombiniranja / pakiranja usluga – npr. karta za interpretacijski dio uključuje i kušanje u vinskom baru. </w:t>
      </w:r>
    </w:p>
    <w:p w14:paraId="550B2D86" w14:textId="77777777" w:rsidR="00F8417A" w:rsidRDefault="00F8417A" w:rsidP="00F8417A">
      <w:pPr>
        <w:ind w:left="360"/>
        <w:rPr>
          <w:u w:val="single"/>
          <w:lang w:val="hr-HR"/>
        </w:rPr>
      </w:pPr>
      <w:r>
        <w:rPr>
          <w:u w:val="single"/>
          <w:lang w:val="hr-HR"/>
        </w:rPr>
        <w:t>Pretpostavke procjene poslovnog potencijala – SCENARIJ A</w:t>
      </w:r>
    </w:p>
    <w:p w14:paraId="28DE4652"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S obzirom na utemeljenost projekta u odnosu na županijski Master plan razvoja turizma, kao i kriterije nacionalnih i EU programa financijske podrške, za očekivati je da će biti moguće osigurati sredstva za dovršenje projekta;</w:t>
      </w:r>
    </w:p>
    <w:p w14:paraId="723C8D0E" w14:textId="77777777" w:rsidR="00F8417A" w:rsidRDefault="00F8417A" w:rsidP="00B26636">
      <w:pPr>
        <w:pStyle w:val="ListParagraph"/>
        <w:numPr>
          <w:ilvl w:val="0"/>
          <w:numId w:val="44"/>
        </w:numPr>
        <w:spacing w:before="120"/>
        <w:contextualSpacing/>
        <w:jc w:val="both"/>
        <w:rPr>
          <w:lang w:val="hr-HR"/>
        </w:rPr>
      </w:pPr>
      <w:r>
        <w:rPr>
          <w:lang w:val="hr-HR"/>
        </w:rPr>
        <w:t>Osnovna pretpostavka evaluacije scenarija A je da će se rješenja predložena ovim planom implementirati 80% ili više i to prema postavljenim rokovima;</w:t>
      </w:r>
    </w:p>
    <w:p w14:paraId="17FC470D"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Prema postojećim projekcijama procjenjuje se da će za dovršenje projekta biti potrebno </w:t>
      </w:r>
      <w:r>
        <w:rPr>
          <w:lang w:val="hr-HR"/>
        </w:rPr>
        <w:t xml:space="preserve">između 4 i 6 milijuna </w:t>
      </w:r>
      <w:r w:rsidRPr="00393434">
        <w:rPr>
          <w:lang w:val="hr-HR"/>
        </w:rPr>
        <w:t>kuna, ali konačna investicija će ovisiti o dogovoru oko koncepta;</w:t>
      </w:r>
    </w:p>
    <w:p w14:paraId="443E8607"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S obzirom na postojeći turistički promet u općini, za očekivati je da je tržišni potencijal centra (ukupni posjetitelji godišnje uključujući događaje) između </w:t>
      </w:r>
      <w:r>
        <w:rPr>
          <w:lang w:val="hr-HR"/>
        </w:rPr>
        <w:t>15</w:t>
      </w:r>
      <w:r w:rsidRPr="00393434">
        <w:rPr>
          <w:lang w:val="hr-HR"/>
        </w:rPr>
        <w:t xml:space="preserve"> i </w:t>
      </w:r>
      <w:r>
        <w:rPr>
          <w:lang w:val="hr-HR"/>
        </w:rPr>
        <w:t>20</w:t>
      </w:r>
      <w:r w:rsidRPr="00393434">
        <w:rPr>
          <w:lang w:val="hr-HR"/>
        </w:rPr>
        <w:t>.000 posjetitelja</w:t>
      </w:r>
      <w:r>
        <w:rPr>
          <w:lang w:val="hr-HR"/>
        </w:rPr>
        <w:t>, procijenjeno je da će u 5. (stabilnoj godini) imati 16.000 posjetitelja koji će poslije toga rasti po stopi od 3% godišnje što odgovara dugogodišnjoj prosječnoj godišnjoj stopi rasta međunarodnih putovanja</w:t>
      </w:r>
      <w:r w:rsidRPr="00393434">
        <w:rPr>
          <w:lang w:val="hr-HR"/>
        </w:rPr>
        <w:t>;</w:t>
      </w:r>
    </w:p>
    <w:p w14:paraId="2DA89F3F" w14:textId="77777777" w:rsidR="00F8417A" w:rsidRDefault="00F8417A" w:rsidP="00B26636">
      <w:pPr>
        <w:pStyle w:val="ListParagraph"/>
        <w:numPr>
          <w:ilvl w:val="0"/>
          <w:numId w:val="44"/>
        </w:numPr>
        <w:spacing w:before="120"/>
        <w:contextualSpacing/>
        <w:jc w:val="both"/>
        <w:rPr>
          <w:lang w:val="hr-HR"/>
        </w:rPr>
      </w:pPr>
      <w:r>
        <w:rPr>
          <w:lang w:val="hr-HR"/>
        </w:rPr>
        <w:t>Procijenjeno je da će:</w:t>
      </w:r>
    </w:p>
    <w:p w14:paraId="38F21286" w14:textId="77777777" w:rsidR="00F8417A" w:rsidRDefault="00F8417A" w:rsidP="00B26636">
      <w:pPr>
        <w:pStyle w:val="ListParagraph"/>
        <w:numPr>
          <w:ilvl w:val="1"/>
          <w:numId w:val="44"/>
        </w:numPr>
        <w:spacing w:before="120"/>
        <w:contextualSpacing/>
        <w:jc w:val="both"/>
        <w:rPr>
          <w:lang w:val="hr-HR"/>
        </w:rPr>
      </w:pPr>
      <w:r>
        <w:rPr>
          <w:lang w:val="hr-HR"/>
        </w:rPr>
        <w:t xml:space="preserve">većina posjetitelja dolaziti motivirana posjetom </w:t>
      </w:r>
      <w:proofErr w:type="spellStart"/>
      <w:r>
        <w:rPr>
          <w:lang w:val="hr-HR"/>
        </w:rPr>
        <w:t>wine</w:t>
      </w:r>
      <w:proofErr w:type="spellEnd"/>
      <w:r>
        <w:rPr>
          <w:lang w:val="hr-HR"/>
        </w:rPr>
        <w:t xml:space="preserve"> bara (75%) s prosječnom potrošnjom po posjetitelju od 56 kuna (s obzirom da će biti veliki broj kušanja te da se nudi hrana) u stabilnoj godini s daljim rastom na razini višegodišnje inflacije (2%);;</w:t>
      </w:r>
    </w:p>
    <w:p w14:paraId="39BD61F7" w14:textId="77777777" w:rsidR="00F8417A" w:rsidRDefault="00F8417A" w:rsidP="00B26636">
      <w:pPr>
        <w:pStyle w:val="ListParagraph"/>
        <w:numPr>
          <w:ilvl w:val="1"/>
          <w:numId w:val="44"/>
        </w:numPr>
        <w:spacing w:before="120"/>
        <w:contextualSpacing/>
        <w:jc w:val="both"/>
        <w:rPr>
          <w:lang w:val="hr-HR"/>
        </w:rPr>
      </w:pPr>
      <w:r>
        <w:rPr>
          <w:lang w:val="hr-HR"/>
        </w:rPr>
        <w:t>20% gostiju posjetiti interpretacijski centar za što će platiti kartu od 30 kuna u stabilnoj godini s godišnjim rastom od 2% potom;</w:t>
      </w:r>
    </w:p>
    <w:p w14:paraId="31641EEB" w14:textId="77777777" w:rsidR="00F8417A" w:rsidRDefault="00F8417A" w:rsidP="00B26636">
      <w:pPr>
        <w:pStyle w:val="ListParagraph"/>
        <w:numPr>
          <w:ilvl w:val="1"/>
          <w:numId w:val="44"/>
        </w:numPr>
        <w:spacing w:before="120"/>
        <w:contextualSpacing/>
        <w:jc w:val="both"/>
        <w:rPr>
          <w:lang w:val="hr-HR"/>
        </w:rPr>
      </w:pPr>
      <w:r>
        <w:rPr>
          <w:lang w:val="hr-HR"/>
        </w:rPr>
        <w:t>15% gostiju posjetiti suvenirnicu s prosječnom potrošnjom od 64 kune po posjetitelju i s godišnjim rastom od 2% potom;</w:t>
      </w:r>
    </w:p>
    <w:p w14:paraId="6902DD35" w14:textId="77777777" w:rsidR="00F8417A" w:rsidRDefault="00F8417A" w:rsidP="00B26636">
      <w:pPr>
        <w:pStyle w:val="ListParagraph"/>
        <w:numPr>
          <w:ilvl w:val="1"/>
          <w:numId w:val="44"/>
        </w:numPr>
        <w:spacing w:before="120"/>
        <w:contextualSpacing/>
        <w:jc w:val="both"/>
        <w:rPr>
          <w:lang w:val="hr-HR"/>
        </w:rPr>
      </w:pPr>
      <w:r>
        <w:rPr>
          <w:lang w:val="hr-HR"/>
        </w:rPr>
        <w:t>Plaće su procijenjene prema satima rada s prosječno dva zaposlena počevši sa stabilnom godinom . Plaće su inicijalno postavljene kao prosjeci za radnike u restoranu i prodaji s rastom od 2% godišnje nakon toga (inflacija);</w:t>
      </w:r>
    </w:p>
    <w:p w14:paraId="2DED312B" w14:textId="77777777" w:rsidR="00F8417A" w:rsidRDefault="00F8417A" w:rsidP="00B26636">
      <w:pPr>
        <w:pStyle w:val="ListParagraph"/>
        <w:numPr>
          <w:ilvl w:val="1"/>
          <w:numId w:val="44"/>
        </w:numPr>
        <w:spacing w:before="120"/>
        <w:contextualSpacing/>
        <w:jc w:val="both"/>
        <w:rPr>
          <w:lang w:val="hr-HR"/>
        </w:rPr>
      </w:pPr>
      <w:r>
        <w:rPr>
          <w:lang w:val="hr-HR"/>
        </w:rPr>
        <w:t>O</w:t>
      </w:r>
      <w:r w:rsidRPr="00200260">
        <w:rPr>
          <w:lang w:val="hr-HR"/>
        </w:rPr>
        <w:t>stale troškovne kategorije</w:t>
      </w:r>
      <w:r>
        <w:rPr>
          <w:lang w:val="hr-HR"/>
        </w:rPr>
        <w:t xml:space="preserve"> procijenjene su temeljem udjela u prihodima tzv. </w:t>
      </w:r>
      <w:proofErr w:type="spellStart"/>
      <w:r>
        <w:rPr>
          <w:lang w:val="hr-HR"/>
        </w:rPr>
        <w:t>benchmark</w:t>
      </w:r>
      <w:proofErr w:type="spellEnd"/>
      <w:r>
        <w:rPr>
          <w:lang w:val="hr-HR"/>
        </w:rPr>
        <w:t xml:space="preserve"> metodom.</w:t>
      </w:r>
    </w:p>
    <w:p w14:paraId="7F83FC35" w14:textId="77777777" w:rsidR="00F8417A" w:rsidRPr="00200260" w:rsidRDefault="00F8417A" w:rsidP="00F8417A">
      <w:pPr>
        <w:rPr>
          <w:u w:val="single"/>
          <w:lang w:val="hr-HR"/>
        </w:rPr>
      </w:pPr>
      <w:r>
        <w:rPr>
          <w:u w:val="single"/>
          <w:lang w:val="hr-HR"/>
        </w:rPr>
        <w:t xml:space="preserve">Procjena poslovnog potencijala / ocjena </w:t>
      </w:r>
      <w:proofErr w:type="spellStart"/>
      <w:r>
        <w:rPr>
          <w:u w:val="single"/>
          <w:lang w:val="hr-HR"/>
        </w:rPr>
        <w:t>predizvodljivosti</w:t>
      </w:r>
      <w:proofErr w:type="spellEnd"/>
      <w:r>
        <w:rPr>
          <w:u w:val="single"/>
          <w:lang w:val="hr-HR"/>
        </w:rPr>
        <w:t xml:space="preserve"> – SCENARIJ A</w:t>
      </w:r>
    </w:p>
    <w:p w14:paraId="056F894C" w14:textId="77777777" w:rsidR="00F8417A" w:rsidRPr="00200260" w:rsidRDefault="00F8417A" w:rsidP="00F8417A">
      <w:pPr>
        <w:rPr>
          <w:lang w:val="hr-HR"/>
        </w:rPr>
      </w:pPr>
      <w:r w:rsidRPr="0064069E">
        <w:rPr>
          <w:noProof/>
        </w:rPr>
        <w:lastRenderedPageBreak/>
        <w:drawing>
          <wp:inline distT="0" distB="0" distL="0" distR="0" wp14:anchorId="4CA8CB27" wp14:editId="02867AAD">
            <wp:extent cx="5755640" cy="29013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r w:rsidRPr="00200260">
        <w:rPr>
          <w:lang w:val="hr-HR"/>
        </w:rPr>
        <w:t xml:space="preserve"> </w:t>
      </w:r>
    </w:p>
    <w:p w14:paraId="22F2EED2" w14:textId="77777777" w:rsidR="00F8417A" w:rsidRDefault="00F8417A" w:rsidP="00F8417A">
      <w:pPr>
        <w:rPr>
          <w:u w:val="single"/>
          <w:lang w:val="hr-HR"/>
        </w:rPr>
      </w:pPr>
    </w:p>
    <w:p w14:paraId="5CC0A955" w14:textId="77777777" w:rsidR="00F8417A" w:rsidRDefault="00F8417A" w:rsidP="00F8417A">
      <w:pPr>
        <w:rPr>
          <w:u w:val="single"/>
          <w:lang w:val="hr-HR"/>
        </w:rPr>
      </w:pPr>
      <w:r>
        <w:rPr>
          <w:u w:val="single"/>
          <w:lang w:val="hr-HR"/>
        </w:rPr>
        <w:t>Pretpostavke procjene poslovnog potencijala – SCENARIJ B</w:t>
      </w:r>
    </w:p>
    <w:p w14:paraId="662D00D0" w14:textId="77777777" w:rsidR="00F8417A" w:rsidRDefault="00F8417A" w:rsidP="00B26636">
      <w:pPr>
        <w:pStyle w:val="ListParagraph"/>
        <w:numPr>
          <w:ilvl w:val="0"/>
          <w:numId w:val="44"/>
        </w:numPr>
        <w:spacing w:before="120"/>
        <w:contextualSpacing/>
        <w:jc w:val="both"/>
        <w:rPr>
          <w:lang w:val="hr-HR"/>
        </w:rPr>
      </w:pPr>
      <w:r>
        <w:rPr>
          <w:lang w:val="hr-HR"/>
        </w:rPr>
        <w:t>Temeljna pretpostavka ovog scenarija je da se osim predmetnog projekta u sljedećih 5 godina neće moći provesti niti jedan drugi ključni ili prioritetni projekt predložen u ovom dokumentu;</w:t>
      </w:r>
    </w:p>
    <w:p w14:paraId="67850AB8" w14:textId="77777777" w:rsidR="00F8417A" w:rsidRDefault="00F8417A" w:rsidP="00B26636">
      <w:pPr>
        <w:pStyle w:val="ListParagraph"/>
        <w:numPr>
          <w:ilvl w:val="0"/>
          <w:numId w:val="44"/>
        </w:numPr>
        <w:spacing w:before="120"/>
        <w:contextualSpacing/>
        <w:jc w:val="both"/>
        <w:rPr>
          <w:lang w:val="hr-HR"/>
        </w:rPr>
      </w:pPr>
      <w:r>
        <w:rPr>
          <w:lang w:val="hr-HR"/>
        </w:rPr>
        <w:t xml:space="preserve"> U odnosu na prethodni scenarij, sljedeće su razlike u ulaznim podacima:</w:t>
      </w:r>
    </w:p>
    <w:p w14:paraId="75F928E8" w14:textId="77777777" w:rsidR="00F8417A" w:rsidRDefault="00F8417A" w:rsidP="00B26636">
      <w:pPr>
        <w:pStyle w:val="ListParagraph"/>
        <w:numPr>
          <w:ilvl w:val="1"/>
          <w:numId w:val="44"/>
        </w:numPr>
        <w:spacing w:before="120"/>
        <w:contextualSpacing/>
        <w:jc w:val="both"/>
        <w:rPr>
          <w:lang w:val="hr-HR"/>
        </w:rPr>
      </w:pPr>
      <w:r>
        <w:rPr>
          <w:lang w:val="hr-HR"/>
        </w:rPr>
        <w:t>Broj posjetitelja je prepolovljen u odnosu na scenarij A zbog očekivano sporijeg razvoja turističkih atrakcija;</w:t>
      </w:r>
    </w:p>
    <w:p w14:paraId="72A333FB" w14:textId="77777777" w:rsidR="00F8417A" w:rsidRDefault="00F8417A" w:rsidP="00B26636">
      <w:pPr>
        <w:pStyle w:val="ListParagraph"/>
        <w:numPr>
          <w:ilvl w:val="1"/>
          <w:numId w:val="44"/>
        </w:numPr>
        <w:spacing w:before="120"/>
        <w:contextualSpacing/>
        <w:jc w:val="both"/>
        <w:rPr>
          <w:lang w:val="hr-HR"/>
        </w:rPr>
      </w:pPr>
      <w:r>
        <w:rPr>
          <w:lang w:val="hr-HR"/>
        </w:rPr>
        <w:t>Udio posjetitelja centra koji posjećuju i vinski bar je 15% s obzirom da je očekivano da slabiju atrakcijsku strukturu prate i gosti nešto nižeg potrošačkog potencijala;</w:t>
      </w:r>
    </w:p>
    <w:p w14:paraId="7A0E0D01" w14:textId="77777777" w:rsidR="00F8417A" w:rsidRDefault="00F8417A" w:rsidP="00B26636">
      <w:pPr>
        <w:pStyle w:val="ListParagraph"/>
        <w:numPr>
          <w:ilvl w:val="1"/>
          <w:numId w:val="44"/>
        </w:numPr>
        <w:spacing w:before="120"/>
        <w:contextualSpacing/>
        <w:jc w:val="both"/>
        <w:rPr>
          <w:lang w:val="hr-HR"/>
        </w:rPr>
      </w:pPr>
      <w:r>
        <w:rPr>
          <w:lang w:val="hr-HR"/>
        </w:rPr>
        <w:t>Iz istog razloga, prosječan račun u vinskom baru početno se smanjuje na 30 kuna uz istu dinamiku kasnijeg rasta;</w:t>
      </w:r>
    </w:p>
    <w:p w14:paraId="0815E411" w14:textId="77777777" w:rsidR="00F8417A" w:rsidRDefault="00F8417A" w:rsidP="00B26636">
      <w:pPr>
        <w:pStyle w:val="ListParagraph"/>
        <w:numPr>
          <w:ilvl w:val="1"/>
          <w:numId w:val="44"/>
        </w:numPr>
        <w:spacing w:before="120"/>
        <w:contextualSpacing/>
        <w:jc w:val="both"/>
        <w:rPr>
          <w:lang w:val="hr-HR"/>
        </w:rPr>
      </w:pPr>
      <w:r>
        <w:rPr>
          <w:lang w:val="hr-HR"/>
        </w:rPr>
        <w:t>Iz istog razloga, prosječan račun u suvenirnici smanjen je na 40 kuna uz sličnu dinamiku kasnijeg rasta kao i u scenariju a;</w:t>
      </w:r>
    </w:p>
    <w:p w14:paraId="4ADB07AA" w14:textId="77777777" w:rsidR="00F8417A" w:rsidRDefault="00F8417A" w:rsidP="00F8417A">
      <w:pPr>
        <w:ind w:firstLine="360"/>
        <w:rPr>
          <w:u w:val="single"/>
          <w:lang w:val="hr-HR"/>
        </w:rPr>
      </w:pPr>
      <w:r w:rsidRPr="000D6480">
        <w:rPr>
          <w:u w:val="single"/>
          <w:lang w:val="hr-HR"/>
        </w:rPr>
        <w:t xml:space="preserve">Procjena poslovnog potencijala / ocjena </w:t>
      </w:r>
      <w:proofErr w:type="spellStart"/>
      <w:r w:rsidRPr="000D6480">
        <w:rPr>
          <w:u w:val="single"/>
          <w:lang w:val="hr-HR"/>
        </w:rPr>
        <w:t>predizvodljivosti</w:t>
      </w:r>
      <w:proofErr w:type="spellEnd"/>
      <w:r w:rsidRPr="000D6480">
        <w:rPr>
          <w:u w:val="single"/>
          <w:lang w:val="hr-HR"/>
        </w:rPr>
        <w:t xml:space="preserve"> – SCENARIJ B</w:t>
      </w:r>
    </w:p>
    <w:p w14:paraId="4FC1D408" w14:textId="77777777" w:rsidR="00F8417A" w:rsidRPr="000D6480" w:rsidRDefault="00F8417A" w:rsidP="00F8417A">
      <w:pPr>
        <w:ind w:firstLine="360"/>
        <w:rPr>
          <w:u w:val="single"/>
          <w:lang w:val="hr-HR"/>
        </w:rPr>
      </w:pPr>
      <w:r w:rsidRPr="000D6480">
        <w:rPr>
          <w:noProof/>
        </w:rPr>
        <w:drawing>
          <wp:inline distT="0" distB="0" distL="0" distR="0" wp14:anchorId="7C1CFAB6" wp14:editId="7ECB1D57">
            <wp:extent cx="5755640" cy="290131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p>
    <w:p w14:paraId="59F0177D" w14:textId="77777777" w:rsidR="00F8417A" w:rsidRPr="00393434" w:rsidRDefault="00F8417A" w:rsidP="00F8417A">
      <w:pPr>
        <w:rPr>
          <w:u w:val="single"/>
          <w:lang w:val="hr-HR"/>
        </w:rPr>
      </w:pPr>
    </w:p>
    <w:p w14:paraId="6AC1F56B" w14:textId="77777777" w:rsidR="00F8417A" w:rsidRDefault="00F8417A" w:rsidP="00B26636">
      <w:pPr>
        <w:pStyle w:val="ListParagraph"/>
        <w:numPr>
          <w:ilvl w:val="0"/>
          <w:numId w:val="44"/>
        </w:numPr>
        <w:spacing w:before="120"/>
        <w:contextualSpacing/>
        <w:jc w:val="both"/>
        <w:rPr>
          <w:lang w:val="hr-HR"/>
        </w:rPr>
      </w:pPr>
      <w:r>
        <w:rPr>
          <w:lang w:val="hr-HR"/>
        </w:rPr>
        <w:t>Za očekivati je da će se poslovanje centra u slučaju kvalitetne izvedbe kretati između dva navedena scenarija, ovisno o drugim turističkim razvojnim procesima;</w:t>
      </w:r>
    </w:p>
    <w:p w14:paraId="2DF0F000" w14:textId="77777777" w:rsidR="00F8417A" w:rsidRDefault="00F8417A" w:rsidP="00B26636">
      <w:pPr>
        <w:pStyle w:val="ListParagraph"/>
        <w:numPr>
          <w:ilvl w:val="0"/>
          <w:numId w:val="44"/>
        </w:numPr>
        <w:spacing w:before="120"/>
        <w:contextualSpacing/>
        <w:jc w:val="both"/>
        <w:rPr>
          <w:lang w:val="hr-HR"/>
        </w:rPr>
      </w:pPr>
      <w:r>
        <w:rPr>
          <w:lang w:val="hr-HR"/>
        </w:rPr>
        <w:t xml:space="preserve">U slučaju oba scenarija, operativno poslovanje je pozitivno čak i uz konzervativne pretpostavke broja zaposlenih u scenariju B (pretpostavljen isti broj zaposlenih kao i u scenariju A); </w:t>
      </w:r>
    </w:p>
    <w:p w14:paraId="0F33F995" w14:textId="77777777" w:rsidR="00F8417A" w:rsidRDefault="00F8417A" w:rsidP="00B26636">
      <w:pPr>
        <w:pStyle w:val="ListParagraph"/>
        <w:numPr>
          <w:ilvl w:val="0"/>
          <w:numId w:val="44"/>
        </w:numPr>
        <w:spacing w:before="120"/>
        <w:contextualSpacing/>
        <w:jc w:val="both"/>
        <w:rPr>
          <w:lang w:val="hr-HR"/>
        </w:rPr>
      </w:pPr>
      <w:r>
        <w:rPr>
          <w:lang w:val="hr-HR"/>
        </w:rPr>
        <w:t>Iako smisao ovakvog projekta nije u financijskom povratu s obzirom na znatne multiplikativne  ekonomske učinke, projekt u slučaju scenarija A na razini neutralne stope internog povrata uz investiciju od 5 milijuna kuna;</w:t>
      </w:r>
    </w:p>
    <w:p w14:paraId="57FA8AD7" w14:textId="77777777" w:rsidR="00F8417A" w:rsidRDefault="00F8417A" w:rsidP="00B26636">
      <w:pPr>
        <w:pStyle w:val="ListParagraph"/>
        <w:numPr>
          <w:ilvl w:val="0"/>
          <w:numId w:val="44"/>
        </w:numPr>
        <w:spacing w:before="120"/>
        <w:contextualSpacing/>
        <w:jc w:val="both"/>
        <w:rPr>
          <w:lang w:val="hr-HR"/>
        </w:rPr>
      </w:pPr>
      <w:r>
        <w:rPr>
          <w:lang w:val="hr-HR"/>
        </w:rPr>
        <w:lastRenderedPageBreak/>
        <w:t xml:space="preserve">Interes je općine Brtonigla – </w:t>
      </w:r>
      <w:proofErr w:type="spellStart"/>
      <w:r>
        <w:rPr>
          <w:lang w:val="hr-HR"/>
        </w:rPr>
        <w:t>Verteneglio</w:t>
      </w:r>
      <w:proofErr w:type="spellEnd"/>
      <w:r>
        <w:rPr>
          <w:lang w:val="hr-HR"/>
        </w:rPr>
        <w:t xml:space="preserve"> da dovršenje projekta u maksimalnoj mogućoj mjeri osigura putem javnih izvora za što ima snažne argumente (utemeljenost u županijskom Master planu, dio interpretacijskog centra, kušaonica za lokalnu zajednicu i poduzetnike);</w:t>
      </w:r>
    </w:p>
    <w:p w14:paraId="41AD3F69" w14:textId="77777777" w:rsidR="00F8417A" w:rsidRPr="00393434" w:rsidRDefault="00F8417A" w:rsidP="00B26636">
      <w:pPr>
        <w:pStyle w:val="ListParagraph"/>
        <w:numPr>
          <w:ilvl w:val="0"/>
          <w:numId w:val="44"/>
        </w:numPr>
        <w:spacing w:before="120"/>
        <w:contextualSpacing/>
        <w:jc w:val="both"/>
        <w:rPr>
          <w:lang w:val="hr-HR"/>
        </w:rPr>
      </w:pPr>
      <w:r>
        <w:rPr>
          <w:lang w:val="hr-HR"/>
        </w:rPr>
        <w:t>U slučaju samostalnog financiranja ili javno-privatnog partnerstva te potrebe veće rentabilnosti projekta, ona je moguća dodatnim pojednostavljenjem koncepta (dodatni komercijalni sadržaji nauštrb interpretacijskog centra).</w:t>
      </w:r>
    </w:p>
    <w:p w14:paraId="2E6668CD" w14:textId="77777777" w:rsidR="00F8417A" w:rsidRDefault="00F8417A" w:rsidP="00F8417A">
      <w:pPr>
        <w:rPr>
          <w:u w:val="single"/>
          <w:lang w:val="hr-HR"/>
        </w:rPr>
      </w:pPr>
      <w:r>
        <w:rPr>
          <w:u w:val="single"/>
          <w:lang w:val="hr-HR"/>
        </w:rPr>
        <w:br w:type="page"/>
      </w:r>
    </w:p>
    <w:p w14:paraId="29CF4928" w14:textId="77777777" w:rsidR="00F8417A" w:rsidRPr="00393434" w:rsidRDefault="00F8417A" w:rsidP="00F8417A">
      <w:pPr>
        <w:ind w:left="360"/>
        <w:rPr>
          <w:lang w:val="hr-HR"/>
        </w:rPr>
      </w:pPr>
      <w:r w:rsidRPr="00393434">
        <w:rPr>
          <w:u w:val="single"/>
          <w:lang w:val="hr-HR"/>
        </w:rPr>
        <w:lastRenderedPageBreak/>
        <w:t>Ogledni primjeri:</w:t>
      </w:r>
    </w:p>
    <w:p w14:paraId="10363E5A" w14:textId="77777777" w:rsidR="00F8417A" w:rsidRPr="00393434" w:rsidRDefault="00F8417A" w:rsidP="00F8417A">
      <w:pPr>
        <w:rPr>
          <w:b/>
          <w:lang w:val="hr-HR"/>
        </w:rPr>
      </w:pPr>
    </w:p>
    <w:p w14:paraId="0C02CCBA" w14:textId="77777777" w:rsidR="00F8417A" w:rsidRPr="00393434" w:rsidRDefault="00F8417A" w:rsidP="00F8417A">
      <w:pPr>
        <w:jc w:val="center"/>
        <w:rPr>
          <w:b/>
          <w:lang w:val="hr-HR"/>
        </w:rPr>
      </w:pPr>
      <w:r w:rsidRPr="00CA4466">
        <w:rPr>
          <w:noProof/>
        </w:rPr>
        <w:drawing>
          <wp:inline distT="0" distB="0" distL="0" distR="0" wp14:anchorId="513181E0" wp14:editId="73503E2C">
            <wp:extent cx="2562225" cy="182796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575117" cy="1837157"/>
                    </a:xfrm>
                    <a:prstGeom prst="rect">
                      <a:avLst/>
                    </a:prstGeom>
                  </pic:spPr>
                </pic:pic>
              </a:graphicData>
            </a:graphic>
          </wp:inline>
        </w:drawing>
      </w:r>
      <w:r w:rsidRPr="00CA4466">
        <w:rPr>
          <w:noProof/>
        </w:rPr>
        <w:drawing>
          <wp:inline distT="0" distB="0" distL="0" distR="0" wp14:anchorId="686E08FB" wp14:editId="605B6DB5">
            <wp:extent cx="2447925" cy="1835944"/>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451713" cy="1838785"/>
                    </a:xfrm>
                    <a:prstGeom prst="rect">
                      <a:avLst/>
                    </a:prstGeom>
                  </pic:spPr>
                </pic:pic>
              </a:graphicData>
            </a:graphic>
          </wp:inline>
        </w:drawing>
      </w:r>
    </w:p>
    <w:p w14:paraId="6274C0BA" w14:textId="77777777" w:rsidR="00F8417A" w:rsidRPr="00393434" w:rsidRDefault="00F8417A" w:rsidP="00F8417A">
      <w:pPr>
        <w:ind w:left="360"/>
        <w:jc w:val="center"/>
        <w:rPr>
          <w:b/>
          <w:lang w:val="hr-HR"/>
        </w:rPr>
      </w:pPr>
      <w:proofErr w:type="spellStart"/>
      <w:r>
        <w:rPr>
          <w:lang w:val="hr-HR"/>
        </w:rPr>
        <w:t>Usk</w:t>
      </w:r>
      <w:proofErr w:type="spellEnd"/>
      <w:r>
        <w:rPr>
          <w:lang w:val="hr-HR"/>
        </w:rPr>
        <w:t xml:space="preserve"> </w:t>
      </w:r>
      <w:proofErr w:type="spellStart"/>
      <w:r>
        <w:rPr>
          <w:lang w:val="hr-HR"/>
        </w:rPr>
        <w:t>Rural</w:t>
      </w:r>
      <w:proofErr w:type="spellEnd"/>
      <w:r>
        <w:rPr>
          <w:lang w:val="hr-HR"/>
        </w:rPr>
        <w:t xml:space="preserve"> </w:t>
      </w:r>
      <w:proofErr w:type="spellStart"/>
      <w:r>
        <w:rPr>
          <w:lang w:val="hr-HR"/>
        </w:rPr>
        <w:t>life</w:t>
      </w:r>
      <w:proofErr w:type="spellEnd"/>
      <w:r>
        <w:rPr>
          <w:lang w:val="hr-HR"/>
        </w:rPr>
        <w:t xml:space="preserve"> </w:t>
      </w:r>
      <w:proofErr w:type="spellStart"/>
      <w:r>
        <w:rPr>
          <w:lang w:val="hr-HR"/>
        </w:rPr>
        <w:t>Museum</w:t>
      </w:r>
      <w:proofErr w:type="spellEnd"/>
      <w:r w:rsidRPr="00393434">
        <w:rPr>
          <w:lang w:val="hr-HR"/>
        </w:rPr>
        <w:t xml:space="preserve">, </w:t>
      </w:r>
      <w:hyperlink r:id="rId58" w:history="1">
        <w:r>
          <w:rPr>
            <w:rStyle w:val="Hyperlink"/>
          </w:rPr>
          <w:t>https://www.uskmuseum.org/</w:t>
        </w:r>
      </w:hyperlink>
      <w:r>
        <w:t>, Monmouthshire, Wales, UK</w:t>
      </w:r>
    </w:p>
    <w:p w14:paraId="34129283" w14:textId="77777777" w:rsidR="00F8417A" w:rsidRPr="00393434" w:rsidRDefault="00F8417A" w:rsidP="00F8417A">
      <w:pPr>
        <w:ind w:left="360"/>
        <w:rPr>
          <w:b/>
          <w:lang w:val="hr-HR"/>
        </w:rPr>
      </w:pPr>
      <w:r w:rsidRPr="00393434">
        <w:rPr>
          <w:b/>
          <w:lang w:val="hr-HR"/>
        </w:rPr>
        <w:t xml:space="preserve">  </w:t>
      </w:r>
    </w:p>
    <w:p w14:paraId="478B777E" w14:textId="77777777" w:rsidR="00F8417A" w:rsidRDefault="00F8417A" w:rsidP="00F8417A">
      <w:pPr>
        <w:jc w:val="center"/>
        <w:rPr>
          <w:lang w:val="hr-HR"/>
        </w:rPr>
      </w:pPr>
      <w:r w:rsidRPr="00F142BF">
        <w:rPr>
          <w:noProof/>
        </w:rPr>
        <w:drawing>
          <wp:inline distT="0" distB="0" distL="0" distR="0" wp14:anchorId="2E8CA181" wp14:editId="641CA927">
            <wp:extent cx="5010848" cy="1842027"/>
            <wp:effectExtent l="0" t="0" r="0" b="635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049359" cy="1856184"/>
                    </a:xfrm>
                    <a:prstGeom prst="rect">
                      <a:avLst/>
                    </a:prstGeom>
                  </pic:spPr>
                </pic:pic>
              </a:graphicData>
            </a:graphic>
          </wp:inline>
        </w:drawing>
      </w:r>
    </w:p>
    <w:p w14:paraId="4C73F6B0" w14:textId="77777777" w:rsidR="00F8417A" w:rsidRDefault="00F8417A" w:rsidP="00F8417A">
      <w:pPr>
        <w:jc w:val="center"/>
        <w:rPr>
          <w:lang w:val="hr-HR"/>
        </w:rPr>
      </w:pPr>
      <w:proofErr w:type="spellStart"/>
      <w:r>
        <w:rPr>
          <w:lang w:val="hr-HR"/>
        </w:rPr>
        <w:t>Rural</w:t>
      </w:r>
      <w:proofErr w:type="spellEnd"/>
      <w:r>
        <w:rPr>
          <w:lang w:val="hr-HR"/>
        </w:rPr>
        <w:t xml:space="preserve"> </w:t>
      </w:r>
      <w:proofErr w:type="spellStart"/>
      <w:r>
        <w:rPr>
          <w:lang w:val="hr-HR"/>
        </w:rPr>
        <w:t>life</w:t>
      </w:r>
      <w:proofErr w:type="spellEnd"/>
      <w:r>
        <w:rPr>
          <w:lang w:val="hr-HR"/>
        </w:rPr>
        <w:t xml:space="preserve"> </w:t>
      </w:r>
      <w:proofErr w:type="spellStart"/>
      <w:r>
        <w:rPr>
          <w:lang w:val="hr-HR"/>
        </w:rPr>
        <w:t>museum</w:t>
      </w:r>
      <w:proofErr w:type="spellEnd"/>
      <w:r>
        <w:rPr>
          <w:lang w:val="hr-HR"/>
        </w:rPr>
        <w:t xml:space="preserve">, San </w:t>
      </w:r>
      <w:proofErr w:type="spellStart"/>
      <w:r>
        <w:rPr>
          <w:lang w:val="hr-HR"/>
        </w:rPr>
        <w:t>Pancrazio</w:t>
      </w:r>
      <w:proofErr w:type="spellEnd"/>
      <w:r>
        <w:rPr>
          <w:lang w:val="hr-HR"/>
        </w:rPr>
        <w:t xml:space="preserve">, Rusi, </w:t>
      </w:r>
      <w:proofErr w:type="spellStart"/>
      <w:r>
        <w:rPr>
          <w:lang w:val="hr-HR"/>
        </w:rPr>
        <w:t>Emilia</w:t>
      </w:r>
      <w:proofErr w:type="spellEnd"/>
      <w:r>
        <w:rPr>
          <w:lang w:val="hr-HR"/>
        </w:rPr>
        <w:t xml:space="preserve"> </w:t>
      </w:r>
      <w:proofErr w:type="spellStart"/>
      <w:r>
        <w:rPr>
          <w:lang w:val="hr-HR"/>
        </w:rPr>
        <w:t>Romagna</w:t>
      </w:r>
      <w:proofErr w:type="spellEnd"/>
      <w:r>
        <w:rPr>
          <w:lang w:val="hr-HR"/>
        </w:rPr>
        <w:t xml:space="preserve">, Italija, </w:t>
      </w:r>
      <w:hyperlink r:id="rId60" w:history="1">
        <w:r w:rsidRPr="002A45E8">
          <w:rPr>
            <w:rStyle w:val="Hyperlink"/>
            <w:lang w:val="hr-HR"/>
          </w:rPr>
          <w:t>http://www.artcityemiliaromagna.com/places/ravenna/rural-life-museum</w:t>
        </w:r>
      </w:hyperlink>
    </w:p>
    <w:p w14:paraId="17CB9695" w14:textId="77777777" w:rsidR="00F8417A" w:rsidRPr="00393434" w:rsidRDefault="00F8417A" w:rsidP="00F8417A">
      <w:pPr>
        <w:rPr>
          <w:b/>
          <w:color w:val="4F81BD" w:themeColor="accent1"/>
          <w:lang w:val="hr-HR"/>
        </w:rPr>
      </w:pPr>
    </w:p>
    <w:p w14:paraId="785C8108" w14:textId="77777777" w:rsidR="00F8417A" w:rsidRPr="00393434" w:rsidRDefault="00F8417A" w:rsidP="00F8417A">
      <w:pPr>
        <w:ind w:left="360"/>
        <w:rPr>
          <w:b/>
          <w:color w:val="4F81BD" w:themeColor="accent1"/>
          <w:lang w:val="hr-HR"/>
        </w:rPr>
      </w:pPr>
      <w:r w:rsidRPr="00393434">
        <w:rPr>
          <w:b/>
          <w:color w:val="4F81BD" w:themeColor="accent1"/>
          <w:lang w:val="hr-HR"/>
        </w:rPr>
        <w:t>ARHEOLOŠKI PARK SANTI QUARANTA</w:t>
      </w:r>
    </w:p>
    <w:p w14:paraId="0FCF04DF" w14:textId="77777777" w:rsidR="00F8417A" w:rsidRPr="00393434" w:rsidRDefault="00F8417A" w:rsidP="00F8417A">
      <w:pPr>
        <w:ind w:left="360"/>
        <w:rPr>
          <w:u w:val="single"/>
          <w:lang w:val="hr-HR"/>
        </w:rPr>
      </w:pPr>
      <w:r w:rsidRPr="00393434">
        <w:rPr>
          <w:u w:val="single"/>
          <w:lang w:val="hr-HR"/>
        </w:rPr>
        <w:t>Polazište projekta</w:t>
      </w:r>
    </w:p>
    <w:p w14:paraId="13FAA752" w14:textId="77777777" w:rsidR="00F8417A" w:rsidRPr="00393434" w:rsidRDefault="00F8417A" w:rsidP="00F8417A">
      <w:pPr>
        <w:ind w:firstLine="360"/>
        <w:rPr>
          <w:lang w:val="hr-HR"/>
        </w:rPr>
      </w:pPr>
      <w:r w:rsidRPr="00393434">
        <w:rPr>
          <w:lang w:val="hr-HR"/>
        </w:rPr>
        <w:t>Navedeni je projekt specificiran od strane općine Brtonigla</w:t>
      </w:r>
      <w:r>
        <w:rPr>
          <w:lang w:val="hr-HR"/>
        </w:rPr>
        <w:t xml:space="preserve"> - </w:t>
      </w:r>
      <w:proofErr w:type="spellStart"/>
      <w:r>
        <w:rPr>
          <w:lang w:val="hr-HR"/>
        </w:rPr>
        <w:t>Vertneglio</w:t>
      </w:r>
      <w:proofErr w:type="spellEnd"/>
      <w:r w:rsidRPr="00393434">
        <w:rPr>
          <w:lang w:val="hr-HR"/>
        </w:rPr>
        <w:t xml:space="preserve"> te su do 2016. godine izrađene :</w:t>
      </w:r>
    </w:p>
    <w:p w14:paraId="11F1B322" w14:textId="77777777" w:rsidR="00F8417A" w:rsidRPr="00F142BF" w:rsidRDefault="00F8417A" w:rsidP="00B26636">
      <w:pPr>
        <w:pStyle w:val="ListParagraph"/>
        <w:numPr>
          <w:ilvl w:val="0"/>
          <w:numId w:val="44"/>
        </w:numPr>
        <w:spacing w:before="120"/>
        <w:contextualSpacing/>
        <w:jc w:val="both"/>
        <w:rPr>
          <w:lang w:val="hr-HR"/>
        </w:rPr>
      </w:pPr>
      <w:r w:rsidRPr="00F142BF">
        <w:rPr>
          <w:lang w:val="hr-HR"/>
        </w:rPr>
        <w:t xml:space="preserve">Elaborat Arheološkog Muzeja Istre o valorizaciji kulturnih spomenika Općine Brtonigla (Autori: dr. sc. Kristina </w:t>
      </w:r>
      <w:proofErr w:type="spellStart"/>
      <w:r w:rsidRPr="00F142BF">
        <w:rPr>
          <w:lang w:val="hr-HR"/>
        </w:rPr>
        <w:t>Mihovilić</w:t>
      </w:r>
      <w:proofErr w:type="spellEnd"/>
      <w:r w:rsidRPr="00F142BF">
        <w:rPr>
          <w:lang w:val="hr-HR"/>
        </w:rPr>
        <w:t xml:space="preserve">, Željko </w:t>
      </w:r>
      <w:proofErr w:type="spellStart"/>
      <w:r w:rsidRPr="00F142BF">
        <w:rPr>
          <w:lang w:val="hr-HR"/>
        </w:rPr>
        <w:t>Ujčić</w:t>
      </w:r>
      <w:proofErr w:type="spellEnd"/>
      <w:r w:rsidRPr="00F142BF">
        <w:rPr>
          <w:lang w:val="hr-HR"/>
        </w:rPr>
        <w:t xml:space="preserve">, Darko </w:t>
      </w:r>
      <w:proofErr w:type="spellStart"/>
      <w:r w:rsidRPr="00F142BF">
        <w:rPr>
          <w:lang w:val="hr-HR"/>
        </w:rPr>
        <w:t>Komšo</w:t>
      </w:r>
      <w:proofErr w:type="spellEnd"/>
      <w:r w:rsidRPr="00F142BF">
        <w:rPr>
          <w:lang w:val="hr-HR"/>
        </w:rPr>
        <w:t>, god.: 2009.);</w:t>
      </w:r>
    </w:p>
    <w:p w14:paraId="0071D7A0" w14:textId="77777777" w:rsidR="00F8417A" w:rsidRPr="00F142BF" w:rsidRDefault="00F8417A" w:rsidP="00B26636">
      <w:pPr>
        <w:pStyle w:val="ListParagraph"/>
        <w:numPr>
          <w:ilvl w:val="0"/>
          <w:numId w:val="44"/>
        </w:numPr>
        <w:spacing w:before="120"/>
        <w:contextualSpacing/>
        <w:jc w:val="both"/>
        <w:rPr>
          <w:lang w:val="hr-HR"/>
        </w:rPr>
      </w:pPr>
      <w:r w:rsidRPr="00F142BF">
        <w:rPr>
          <w:lang w:val="hr-HR"/>
        </w:rPr>
        <w:t xml:space="preserve">Idejno rješenje za rekonstrukciju nerazvrstane ceste </w:t>
      </w:r>
      <w:proofErr w:type="spellStart"/>
      <w:r w:rsidRPr="00F142BF">
        <w:rPr>
          <w:lang w:val="hr-HR"/>
        </w:rPr>
        <w:t>Sv.Juraj</w:t>
      </w:r>
      <w:proofErr w:type="spellEnd"/>
      <w:r w:rsidRPr="00F142BF">
        <w:rPr>
          <w:lang w:val="hr-HR"/>
        </w:rPr>
        <w:t xml:space="preserve"> sa izgradnjom parkirališta za potrebe arheološkog lokaliteta </w:t>
      </w:r>
      <w:proofErr w:type="spellStart"/>
      <w:r w:rsidRPr="00F142BF">
        <w:rPr>
          <w:lang w:val="hr-HR"/>
        </w:rPr>
        <w:t>Sv.Juraj</w:t>
      </w:r>
      <w:proofErr w:type="spellEnd"/>
      <w:r w:rsidRPr="00F142BF">
        <w:rPr>
          <w:lang w:val="hr-HR"/>
        </w:rPr>
        <w:t xml:space="preserve"> (koji se mora revidirati i uskladiti sa zakonskim promjenama);</w:t>
      </w:r>
    </w:p>
    <w:p w14:paraId="2A69D86A" w14:textId="77777777" w:rsidR="00F8417A" w:rsidRPr="00F142BF" w:rsidRDefault="00F8417A" w:rsidP="00B26636">
      <w:pPr>
        <w:pStyle w:val="ListParagraph"/>
        <w:numPr>
          <w:ilvl w:val="0"/>
          <w:numId w:val="44"/>
        </w:numPr>
        <w:spacing w:before="120"/>
        <w:contextualSpacing/>
        <w:jc w:val="both"/>
        <w:rPr>
          <w:lang w:val="hr-HR"/>
        </w:rPr>
      </w:pPr>
      <w:r w:rsidRPr="00F142BF">
        <w:rPr>
          <w:lang w:val="hr-HR"/>
        </w:rPr>
        <w:t>Indikativna procjena troškova za izgradnju prilazne ceste i za infrastrukturu u sklopu iste;</w:t>
      </w:r>
    </w:p>
    <w:p w14:paraId="39A01255" w14:textId="77777777" w:rsidR="00F8417A" w:rsidRPr="00F142BF" w:rsidRDefault="00F8417A" w:rsidP="00B26636">
      <w:pPr>
        <w:pStyle w:val="ListParagraph"/>
        <w:numPr>
          <w:ilvl w:val="0"/>
          <w:numId w:val="44"/>
        </w:numPr>
        <w:spacing w:before="120"/>
        <w:contextualSpacing/>
        <w:jc w:val="both"/>
        <w:rPr>
          <w:lang w:val="hr-HR"/>
        </w:rPr>
      </w:pPr>
      <w:r w:rsidRPr="00F142BF">
        <w:rPr>
          <w:lang w:val="hr-HR"/>
        </w:rPr>
        <w:t xml:space="preserve">Kulturološka studija općine Brtonigla 1996 (N. </w:t>
      </w:r>
      <w:proofErr w:type="spellStart"/>
      <w:r w:rsidRPr="00F142BF">
        <w:rPr>
          <w:lang w:val="hr-HR"/>
        </w:rPr>
        <w:t>Bolšec</w:t>
      </w:r>
      <w:proofErr w:type="spellEnd"/>
      <w:r w:rsidRPr="00F142BF">
        <w:rPr>
          <w:lang w:val="hr-HR"/>
        </w:rPr>
        <w:t xml:space="preserve"> Ferri, M. </w:t>
      </w:r>
      <w:proofErr w:type="spellStart"/>
      <w:r w:rsidRPr="00F142BF">
        <w:rPr>
          <w:lang w:val="hr-HR"/>
        </w:rPr>
        <w:t>Bradanović</w:t>
      </w:r>
      <w:proofErr w:type="spellEnd"/>
      <w:r w:rsidRPr="00F142BF">
        <w:rPr>
          <w:lang w:val="hr-HR"/>
        </w:rPr>
        <w:t xml:space="preserve">, R. </w:t>
      </w:r>
      <w:proofErr w:type="spellStart"/>
      <w:r w:rsidRPr="00F142BF">
        <w:rPr>
          <w:lang w:val="hr-HR"/>
        </w:rPr>
        <w:t>Cigui</w:t>
      </w:r>
      <w:proofErr w:type="spellEnd"/>
      <w:r w:rsidRPr="00F142BF">
        <w:rPr>
          <w:lang w:val="hr-HR"/>
        </w:rPr>
        <w:t>, N. Novak, A. Matešić);</w:t>
      </w:r>
    </w:p>
    <w:p w14:paraId="4CEC1238" w14:textId="77777777" w:rsidR="00F8417A" w:rsidRPr="00F142BF" w:rsidRDefault="00F8417A" w:rsidP="00B26636">
      <w:pPr>
        <w:pStyle w:val="ListParagraph"/>
        <w:numPr>
          <w:ilvl w:val="0"/>
          <w:numId w:val="44"/>
        </w:numPr>
        <w:spacing w:before="120"/>
        <w:contextualSpacing/>
        <w:jc w:val="both"/>
        <w:rPr>
          <w:lang w:val="hr-HR"/>
        </w:rPr>
      </w:pPr>
      <w:r w:rsidRPr="00F142BF">
        <w:rPr>
          <w:lang w:val="hr-HR"/>
        </w:rPr>
        <w:t xml:space="preserve">Studija valorizacije i prezentacije arheoloških lokaliteta Općine Brtonigla (Autori: Marko </w:t>
      </w:r>
      <w:proofErr w:type="spellStart"/>
      <w:r w:rsidRPr="00F142BF">
        <w:rPr>
          <w:lang w:val="hr-HR"/>
        </w:rPr>
        <w:t>Uhač</w:t>
      </w:r>
      <w:proofErr w:type="spellEnd"/>
      <w:r w:rsidRPr="00F142BF">
        <w:rPr>
          <w:lang w:val="hr-HR"/>
        </w:rPr>
        <w:t xml:space="preserve"> i Jugo </w:t>
      </w:r>
      <w:proofErr w:type="spellStart"/>
      <w:r w:rsidRPr="00F142BF">
        <w:rPr>
          <w:lang w:val="hr-HR"/>
        </w:rPr>
        <w:t>Jakovčič</w:t>
      </w:r>
      <w:proofErr w:type="spellEnd"/>
      <w:r w:rsidRPr="00F142BF">
        <w:rPr>
          <w:lang w:val="hr-HR"/>
        </w:rPr>
        <w:t>, god.: 2005.);</w:t>
      </w:r>
    </w:p>
    <w:p w14:paraId="1783CD81" w14:textId="77777777" w:rsidR="00F8417A" w:rsidRPr="00F142BF" w:rsidRDefault="00F8417A" w:rsidP="00B26636">
      <w:pPr>
        <w:pStyle w:val="ListParagraph"/>
        <w:numPr>
          <w:ilvl w:val="0"/>
          <w:numId w:val="44"/>
        </w:numPr>
        <w:spacing w:before="120"/>
        <w:contextualSpacing/>
        <w:jc w:val="both"/>
        <w:rPr>
          <w:lang w:val="hr-HR"/>
        </w:rPr>
      </w:pPr>
      <w:r w:rsidRPr="00F142BF">
        <w:rPr>
          <w:lang w:val="hr-HR"/>
        </w:rPr>
        <w:t>Geodetska podloga arheoloških lokaliteta Mataija d.o.o. koja je korištena za traženje dodjelu zemljišta (2012.);</w:t>
      </w:r>
    </w:p>
    <w:p w14:paraId="366F9B91" w14:textId="77777777" w:rsidR="00F8417A" w:rsidRPr="00393434" w:rsidRDefault="00F8417A" w:rsidP="00B26636">
      <w:pPr>
        <w:pStyle w:val="ListParagraph"/>
        <w:numPr>
          <w:ilvl w:val="0"/>
          <w:numId w:val="44"/>
        </w:numPr>
        <w:spacing w:before="120"/>
        <w:contextualSpacing/>
        <w:jc w:val="both"/>
        <w:rPr>
          <w:lang w:val="hr-HR"/>
        </w:rPr>
      </w:pPr>
      <w:r w:rsidRPr="00F142BF">
        <w:rPr>
          <w:lang w:val="hr-HR"/>
        </w:rPr>
        <w:t xml:space="preserve">Arhitektonski snimak kaštela Sv. Juraj (geodetska izmjera i 3D lasersko skeniranje kaštela Sv. Juraj + arhitektonski snimak postojećeg stanja - tlocrti, pogledi, presjeci + </w:t>
      </w:r>
      <w:proofErr w:type="spellStart"/>
      <w:r w:rsidRPr="00F142BF">
        <w:rPr>
          <w:lang w:val="hr-HR"/>
        </w:rPr>
        <w:t>ortofoto</w:t>
      </w:r>
      <w:proofErr w:type="spellEnd"/>
      <w:r w:rsidRPr="00F142BF">
        <w:rPr>
          <w:lang w:val="hr-HR"/>
        </w:rPr>
        <w:t xml:space="preserve"> snimak zidova) izrađenog od VEKTRA d.o.o., Branka Vodnika 4/B, Varaždin.</w:t>
      </w:r>
      <w:r>
        <w:rPr>
          <w:lang w:val="hr-HR"/>
        </w:rPr>
        <w:t xml:space="preserve"> </w:t>
      </w:r>
      <w:r w:rsidRPr="00393434">
        <w:rPr>
          <w:lang w:val="hr-HR"/>
        </w:rPr>
        <w:t>Konzervatorska podloga (kaštel i špilja) - s izvješćem o sondiranju terena unutar kaštela;</w:t>
      </w:r>
    </w:p>
    <w:p w14:paraId="72AFCB03"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Projektna dokumentacija za sanaciju kaštela Sv. Juraj - arhitektonski projekt;</w:t>
      </w:r>
    </w:p>
    <w:p w14:paraId="5D0C1AEA"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Projektna dokumentacija za sanaciju kaštela Sv. Juraj - građevinski projekt;</w:t>
      </w:r>
    </w:p>
    <w:p w14:paraId="3471615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Projektna dokumentacija za obilazak špilje Sv. Juraj - arhitektonski projekt;</w:t>
      </w:r>
    </w:p>
    <w:p w14:paraId="7CB03ABE"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Idejni projekt za „Turistički punkt” u funkciji arheološkog parka - arhitektonski projekt.</w:t>
      </w:r>
    </w:p>
    <w:p w14:paraId="0FCA79B2" w14:textId="77777777" w:rsidR="00F8417A" w:rsidRPr="00393434" w:rsidRDefault="00F8417A" w:rsidP="00F8417A">
      <w:pPr>
        <w:ind w:left="360"/>
        <w:rPr>
          <w:u w:val="single"/>
          <w:lang w:val="hr-HR"/>
        </w:rPr>
      </w:pPr>
      <w:r w:rsidRPr="00393434">
        <w:rPr>
          <w:u w:val="single"/>
          <w:lang w:val="hr-HR"/>
        </w:rPr>
        <w:t>Tržišna uporišta</w:t>
      </w:r>
    </w:p>
    <w:p w14:paraId="65AB6014" w14:textId="77777777" w:rsidR="00F8417A" w:rsidRPr="00393434" w:rsidRDefault="00F8417A" w:rsidP="00F8417A">
      <w:pPr>
        <w:ind w:left="360"/>
        <w:rPr>
          <w:lang w:val="hr-HR"/>
        </w:rPr>
      </w:pPr>
      <w:r w:rsidRPr="00393434">
        <w:rPr>
          <w:lang w:val="hr-HR"/>
        </w:rPr>
        <w:t xml:space="preserve">S obzirom na veličinu, </w:t>
      </w:r>
      <w:r>
        <w:rPr>
          <w:lang w:val="hr-HR"/>
        </w:rPr>
        <w:t>Općina</w:t>
      </w:r>
      <w:r w:rsidRPr="00393434">
        <w:rPr>
          <w:lang w:val="hr-HR"/>
        </w:rPr>
        <w:t xml:space="preserve"> ima u najmanju ruku zadovoljavajući potencijal kulturnih atrakcija koje uglavnom nisu </w:t>
      </w:r>
      <w:proofErr w:type="spellStart"/>
      <w:r w:rsidRPr="00393434">
        <w:rPr>
          <w:lang w:val="hr-HR"/>
        </w:rPr>
        <w:t>turistificirane</w:t>
      </w:r>
      <w:proofErr w:type="spellEnd"/>
      <w:r w:rsidRPr="00393434">
        <w:rPr>
          <w:lang w:val="hr-HR"/>
        </w:rPr>
        <w:t>. Predmetni bi projekt predstavlja</w:t>
      </w:r>
      <w:r>
        <w:rPr>
          <w:lang w:val="hr-HR"/>
        </w:rPr>
        <w:t>o</w:t>
      </w:r>
      <w:r w:rsidRPr="00393434">
        <w:rPr>
          <w:lang w:val="hr-HR"/>
        </w:rPr>
        <w:t xml:space="preserve"> kapitalni objekt turističke infrastrukture s visokim potencijalom dovođenja novih dnevnih posjetitelja, ali i ostvarivanja dodatnog stacionarnog turističkog prometa. Arheološka nalazišta su se tradicionalno oblikovala kao turističke atrakcije namijenjene nišama specijalnih interesa, ali su suvremene tendencije da se takvi koncepti sadržajno i interpretacijski prilagode širim tržišnim segmentima.</w:t>
      </w:r>
      <w:r>
        <w:rPr>
          <w:lang w:val="hr-HR"/>
        </w:rPr>
        <w:t xml:space="preserve"> Danas u Hrvatskoj postoji nekoliko muzeja / interpretacijskih centara </w:t>
      </w:r>
      <w:r>
        <w:rPr>
          <w:lang w:val="hr-HR"/>
        </w:rPr>
        <w:lastRenderedPageBreak/>
        <w:t>temeljenih na arheološkim resursima, od kojih Muzej krapinskih neandertalaca ostvaruje više od 100 tisuća posjeta godišnje (podatak za 2018. godinu).</w:t>
      </w:r>
    </w:p>
    <w:p w14:paraId="7A91C4DD" w14:textId="77777777" w:rsidR="00F8417A" w:rsidRPr="00393434" w:rsidRDefault="00F8417A" w:rsidP="00F8417A">
      <w:pPr>
        <w:ind w:left="360"/>
        <w:rPr>
          <w:u w:val="single"/>
          <w:lang w:val="hr-HR"/>
        </w:rPr>
      </w:pPr>
      <w:r w:rsidRPr="00393434">
        <w:rPr>
          <w:u w:val="single"/>
          <w:lang w:val="hr-HR"/>
        </w:rPr>
        <w:t>Koncept</w:t>
      </w:r>
    </w:p>
    <w:p w14:paraId="453A5E2D" w14:textId="77777777" w:rsidR="00F8417A" w:rsidRPr="00393434" w:rsidRDefault="00F8417A" w:rsidP="00F8417A">
      <w:pPr>
        <w:ind w:left="360"/>
        <w:rPr>
          <w:lang w:val="hr-HR"/>
        </w:rPr>
      </w:pPr>
      <w:r w:rsidRPr="00393434">
        <w:rPr>
          <w:lang w:val="hr-HR"/>
        </w:rPr>
        <w:t>Projekt je razrađen u segmentu obnove kaštela Sv Juraj i adaptacije špilje, odnosno konzervatorskog elaborata. Usprkos idejnom projektu za turistički punkt, potrebna je dalja konceptualna razrada u pogledu tržišne orijentacije, usluga, iskustva i kretanja posjetitelja uključujući način interpretacije uključenih sadržaja. U skladu sa suvremenim tendencijama interpretacije predlaže se:</w:t>
      </w:r>
    </w:p>
    <w:p w14:paraId="6B3BC2FB"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Korištenje tehnologija prividne i proširene stvarnosti u špilji i kaštelu;</w:t>
      </w:r>
    </w:p>
    <w:p w14:paraId="6EB400D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Multimedijalna prezentacija unutar turističkog punkta sa širom temom povijesti općine Brtonigla i tog dijela Istre općenito;</w:t>
      </w:r>
    </w:p>
    <w:p w14:paraId="0A90C9B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Jednostavan i širokoj publici orijentiran koncept ugostiteljskog objekta;</w:t>
      </w:r>
    </w:p>
    <w:p w14:paraId="6F973F5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Jednostavan koncept suvenirnice;</w:t>
      </w:r>
    </w:p>
    <w:p w14:paraId="18656F2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Korištenje dodatnih jednostavnih metoda interpretacije (vidi ogledne primjere);</w:t>
      </w:r>
    </w:p>
    <w:p w14:paraId="06660BE7" w14:textId="77777777" w:rsidR="00F8417A" w:rsidRPr="004A77CD" w:rsidRDefault="00F8417A" w:rsidP="00B26636">
      <w:pPr>
        <w:pStyle w:val="ListParagraph"/>
        <w:numPr>
          <w:ilvl w:val="0"/>
          <w:numId w:val="44"/>
        </w:numPr>
        <w:spacing w:before="120"/>
        <w:contextualSpacing/>
        <w:jc w:val="both"/>
        <w:rPr>
          <w:lang w:val="hr-HR"/>
        </w:rPr>
      </w:pPr>
      <w:r w:rsidRPr="00393434">
        <w:rPr>
          <w:lang w:val="hr-HR"/>
        </w:rPr>
        <w:t>Razmotriti mogućnost dodatnih umjetničkih instalacija i intervencija u prostor povezanih s povijesnom interpretacijom.</w:t>
      </w:r>
    </w:p>
    <w:p w14:paraId="13E36381" w14:textId="77777777" w:rsidR="00F8417A" w:rsidRPr="00393434" w:rsidRDefault="00F8417A" w:rsidP="00F8417A">
      <w:pPr>
        <w:ind w:left="360"/>
        <w:rPr>
          <w:u w:val="single"/>
          <w:lang w:val="hr-HR"/>
        </w:rPr>
      </w:pPr>
      <w:r w:rsidRPr="00393434">
        <w:rPr>
          <w:u w:val="single"/>
          <w:lang w:val="hr-HR"/>
        </w:rPr>
        <w:t>Poslovni model</w:t>
      </w:r>
    </w:p>
    <w:p w14:paraId="156D0363" w14:textId="77777777" w:rsidR="00F8417A" w:rsidRPr="00393434" w:rsidRDefault="00F8417A" w:rsidP="00F8417A">
      <w:pPr>
        <w:ind w:left="360"/>
        <w:rPr>
          <w:lang w:val="hr-HR"/>
        </w:rPr>
      </w:pPr>
      <w:r w:rsidRPr="00393434">
        <w:rPr>
          <w:lang w:val="hr-HR"/>
        </w:rPr>
        <w:t xml:space="preserve">S obzirom na kompleksnost zahvata i povezani rang ambicija, ovakvim centrom nužno mora upravljati specijalizirana institucija. </w:t>
      </w:r>
      <w:r>
        <w:rPr>
          <w:lang w:val="hr-HR"/>
        </w:rPr>
        <w:t>Iz istog je razloga u realizaciji projekta potrebno uključiti specijalizirane javne institucije što uključuje sveučilišta, muzeje, konzervatore i slično.</w:t>
      </w:r>
    </w:p>
    <w:p w14:paraId="1227B74C" w14:textId="77777777" w:rsidR="00F8417A" w:rsidRPr="00393434" w:rsidRDefault="00F8417A" w:rsidP="00F8417A">
      <w:pPr>
        <w:ind w:left="360"/>
        <w:rPr>
          <w:u w:val="single"/>
          <w:lang w:val="hr-HR"/>
        </w:rPr>
      </w:pPr>
      <w:r>
        <w:rPr>
          <w:u w:val="single"/>
          <w:lang w:val="hr-HR"/>
        </w:rPr>
        <w:t>Pretpostavke procjene poslovnog potencijala – optimistični scenarij</w:t>
      </w:r>
    </w:p>
    <w:p w14:paraId="18AF9948" w14:textId="77777777" w:rsidR="00F8417A" w:rsidRDefault="00F8417A" w:rsidP="00B26636">
      <w:pPr>
        <w:pStyle w:val="ListParagraph"/>
        <w:numPr>
          <w:ilvl w:val="0"/>
          <w:numId w:val="44"/>
        </w:numPr>
        <w:spacing w:before="120"/>
        <w:contextualSpacing/>
        <w:jc w:val="both"/>
        <w:rPr>
          <w:lang w:val="hr-HR"/>
        </w:rPr>
      </w:pPr>
      <w:r>
        <w:rPr>
          <w:lang w:val="hr-HR"/>
        </w:rPr>
        <w:t>Broj posjetitelja procijenjen je na temelju pregleda posjećenosti muzeja i interpretacijskih centara u Hrvatskoj, njihovih programa, ocjene demografije i broja turista u destinaciji kojoj se nalaze, kao i inicijalne ocjene projekta od strane stručnjaka iz Arheološkog muzeja Istre;</w:t>
      </w:r>
    </w:p>
    <w:p w14:paraId="23981B40" w14:textId="77777777" w:rsidR="00F8417A" w:rsidRDefault="00F8417A" w:rsidP="00B26636">
      <w:pPr>
        <w:pStyle w:val="ListParagraph"/>
        <w:numPr>
          <w:ilvl w:val="0"/>
          <w:numId w:val="44"/>
        </w:numPr>
        <w:spacing w:before="120"/>
        <w:contextualSpacing/>
        <w:jc w:val="both"/>
        <w:rPr>
          <w:lang w:val="hr-HR"/>
        </w:rPr>
      </w:pPr>
      <w:r>
        <w:rPr>
          <w:lang w:val="hr-HR"/>
        </w:rPr>
        <w:t>Cijena karte procijenjene su na temelju usporedbe sa cijenama sličnih objekata u Hrvatskoj, a struktura prihoda i troškova na temelju objavljenih financijskih izvještaja sličnih objekata;</w:t>
      </w:r>
    </w:p>
    <w:p w14:paraId="1D5A33A7" w14:textId="77777777" w:rsidR="00F8417A" w:rsidRDefault="00F8417A" w:rsidP="00B26636">
      <w:pPr>
        <w:pStyle w:val="ListParagraph"/>
        <w:numPr>
          <w:ilvl w:val="0"/>
          <w:numId w:val="44"/>
        </w:numPr>
        <w:spacing w:before="120"/>
        <w:contextualSpacing/>
        <w:jc w:val="both"/>
        <w:rPr>
          <w:lang w:val="hr-HR"/>
        </w:rPr>
      </w:pPr>
      <w:r>
        <w:rPr>
          <w:lang w:val="hr-HR"/>
        </w:rPr>
        <w:t>Nastavno na gornje, procijenjeno je da će centar imati 50.000 posjetitelja s cijenom ulaznice od 60 kuna u stabiliziranoj (petoj) godini poslovanja;</w:t>
      </w:r>
    </w:p>
    <w:p w14:paraId="287C597F" w14:textId="77777777" w:rsidR="00F8417A" w:rsidRDefault="00F8417A" w:rsidP="00B26636">
      <w:pPr>
        <w:pStyle w:val="ListParagraph"/>
        <w:numPr>
          <w:ilvl w:val="0"/>
          <w:numId w:val="44"/>
        </w:numPr>
        <w:spacing w:before="120"/>
        <w:contextualSpacing/>
        <w:jc w:val="both"/>
        <w:rPr>
          <w:lang w:val="hr-HR"/>
        </w:rPr>
      </w:pPr>
      <w:r>
        <w:rPr>
          <w:lang w:val="hr-HR"/>
        </w:rPr>
        <w:t>Broj posjetitelja rast će nakon stabilizirane godine rasti po stopi od 3% godišnje što odgovara višegodišnjoj prosječnoj stopi rasta međunarodnih putovanja;</w:t>
      </w:r>
    </w:p>
    <w:p w14:paraId="45823015" w14:textId="77777777" w:rsidR="00F8417A" w:rsidRPr="00393434" w:rsidRDefault="00F8417A" w:rsidP="00B26636">
      <w:pPr>
        <w:pStyle w:val="ListParagraph"/>
        <w:numPr>
          <w:ilvl w:val="0"/>
          <w:numId w:val="44"/>
        </w:numPr>
        <w:spacing w:before="120"/>
        <w:contextualSpacing/>
        <w:jc w:val="both"/>
        <w:rPr>
          <w:lang w:val="hr-HR"/>
        </w:rPr>
      </w:pPr>
      <w:r>
        <w:rPr>
          <w:lang w:val="hr-HR"/>
        </w:rPr>
        <w:t>Cijena ulaznice nakon stabilizirane godine rasti po godišnjoj stopi od 2% (inflacija);</w:t>
      </w:r>
    </w:p>
    <w:p w14:paraId="2E7B7264" w14:textId="77777777" w:rsidR="00F8417A" w:rsidRDefault="00F8417A" w:rsidP="00B26636">
      <w:pPr>
        <w:pStyle w:val="ListParagraph"/>
        <w:numPr>
          <w:ilvl w:val="0"/>
          <w:numId w:val="44"/>
        </w:numPr>
        <w:spacing w:before="120"/>
        <w:contextualSpacing/>
        <w:jc w:val="both"/>
        <w:rPr>
          <w:lang w:val="hr-HR"/>
        </w:rPr>
      </w:pPr>
      <w:r>
        <w:rPr>
          <w:lang w:val="hr-HR"/>
        </w:rPr>
        <w:t>Procijenjeno je da će:</w:t>
      </w:r>
    </w:p>
    <w:p w14:paraId="50E03B39" w14:textId="77777777" w:rsidR="00F8417A" w:rsidRDefault="00F8417A" w:rsidP="00B26636">
      <w:pPr>
        <w:pStyle w:val="ListParagraph"/>
        <w:numPr>
          <w:ilvl w:val="1"/>
          <w:numId w:val="44"/>
        </w:numPr>
        <w:spacing w:before="120"/>
        <w:contextualSpacing/>
        <w:jc w:val="both"/>
        <w:rPr>
          <w:lang w:val="hr-HR"/>
        </w:rPr>
      </w:pPr>
      <w:r>
        <w:rPr>
          <w:lang w:val="hr-HR"/>
        </w:rPr>
        <w:t>65% ukupnog prihoda činiti ulaznice, 20% ugostiteljstvo, 10% suvenirnica, a da će 5% ostali prihodi (npr. vođene ture i slično);</w:t>
      </w:r>
    </w:p>
    <w:p w14:paraId="454CCBD4" w14:textId="77777777" w:rsidR="00F8417A" w:rsidRDefault="00F8417A" w:rsidP="00B26636">
      <w:pPr>
        <w:pStyle w:val="ListParagraph"/>
        <w:numPr>
          <w:ilvl w:val="1"/>
          <w:numId w:val="44"/>
        </w:numPr>
        <w:spacing w:before="120"/>
        <w:contextualSpacing/>
        <w:jc w:val="both"/>
        <w:rPr>
          <w:lang w:val="hr-HR"/>
        </w:rPr>
      </w:pPr>
      <w:r>
        <w:rPr>
          <w:lang w:val="hr-HR"/>
        </w:rPr>
        <w:t>U stabilnoj godini poslovanja centar prema satima rada imati prosječno 4 zaposlena na godišnjoj razini.</w:t>
      </w:r>
    </w:p>
    <w:p w14:paraId="2E3460DA" w14:textId="77777777" w:rsidR="00F8417A" w:rsidRDefault="00F8417A" w:rsidP="00B26636">
      <w:pPr>
        <w:pStyle w:val="ListParagraph"/>
        <w:numPr>
          <w:ilvl w:val="0"/>
          <w:numId w:val="44"/>
        </w:numPr>
        <w:spacing w:before="120"/>
        <w:contextualSpacing/>
        <w:jc w:val="both"/>
        <w:rPr>
          <w:lang w:val="hr-HR"/>
        </w:rPr>
      </w:pPr>
      <w:r>
        <w:rPr>
          <w:lang w:val="hr-HR"/>
        </w:rPr>
        <w:t>O</w:t>
      </w:r>
      <w:r w:rsidRPr="00200260">
        <w:rPr>
          <w:lang w:val="hr-HR"/>
        </w:rPr>
        <w:t>stale troškovne kategorije</w:t>
      </w:r>
      <w:r>
        <w:rPr>
          <w:lang w:val="hr-HR"/>
        </w:rPr>
        <w:t xml:space="preserve"> procijenjene su temeljem udjela u prihodima tzv. </w:t>
      </w:r>
      <w:proofErr w:type="spellStart"/>
      <w:r>
        <w:rPr>
          <w:lang w:val="hr-HR"/>
        </w:rPr>
        <w:t>benchmark</w:t>
      </w:r>
      <w:proofErr w:type="spellEnd"/>
      <w:r>
        <w:rPr>
          <w:lang w:val="hr-HR"/>
        </w:rPr>
        <w:t xml:space="preserve"> metodom.</w:t>
      </w:r>
    </w:p>
    <w:p w14:paraId="2A74670F" w14:textId="77777777" w:rsidR="00F8417A" w:rsidRPr="00200260" w:rsidRDefault="00F8417A" w:rsidP="00F8417A">
      <w:pPr>
        <w:rPr>
          <w:u w:val="single"/>
          <w:lang w:val="hr-HR"/>
        </w:rPr>
      </w:pPr>
      <w:r>
        <w:rPr>
          <w:u w:val="single"/>
          <w:lang w:val="hr-HR"/>
        </w:rPr>
        <w:t xml:space="preserve">Procjena poslovnog potencijala / ocjena </w:t>
      </w:r>
      <w:proofErr w:type="spellStart"/>
      <w:r>
        <w:rPr>
          <w:u w:val="single"/>
          <w:lang w:val="hr-HR"/>
        </w:rPr>
        <w:t>predizvodljivosti</w:t>
      </w:r>
      <w:proofErr w:type="spellEnd"/>
    </w:p>
    <w:p w14:paraId="4EA27873" w14:textId="77777777" w:rsidR="00F8417A" w:rsidRDefault="00F8417A" w:rsidP="00F8417A">
      <w:pPr>
        <w:rPr>
          <w:u w:val="single"/>
          <w:lang w:val="hr-HR"/>
        </w:rPr>
      </w:pPr>
      <w:r w:rsidRPr="009B61D4">
        <w:rPr>
          <w:noProof/>
        </w:rPr>
        <w:drawing>
          <wp:inline distT="0" distB="0" distL="0" distR="0" wp14:anchorId="3A922E76" wp14:editId="150D30EC">
            <wp:extent cx="5755640" cy="2353310"/>
            <wp:effectExtent l="0" t="0" r="0"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5755640" cy="2353310"/>
                    </a:xfrm>
                    <a:prstGeom prst="rect">
                      <a:avLst/>
                    </a:prstGeom>
                    <a:noFill/>
                    <a:ln>
                      <a:noFill/>
                    </a:ln>
                  </pic:spPr>
                </pic:pic>
              </a:graphicData>
            </a:graphic>
          </wp:inline>
        </w:drawing>
      </w:r>
    </w:p>
    <w:p w14:paraId="49F3B0FD" w14:textId="77777777" w:rsidR="00F8417A" w:rsidRDefault="00F8417A" w:rsidP="00F8417A">
      <w:pPr>
        <w:rPr>
          <w:u w:val="single"/>
          <w:lang w:val="hr-HR"/>
        </w:rPr>
      </w:pPr>
    </w:p>
    <w:p w14:paraId="24D9B241" w14:textId="77777777" w:rsidR="00F8417A" w:rsidRDefault="00F8417A" w:rsidP="00B26636">
      <w:pPr>
        <w:pStyle w:val="ListParagraph"/>
        <w:numPr>
          <w:ilvl w:val="0"/>
          <w:numId w:val="44"/>
        </w:numPr>
        <w:spacing w:before="120"/>
        <w:contextualSpacing/>
        <w:jc w:val="both"/>
        <w:rPr>
          <w:lang w:val="hr-HR"/>
        </w:rPr>
      </w:pPr>
      <w:r>
        <w:rPr>
          <w:lang w:val="hr-HR"/>
        </w:rPr>
        <w:t>Na temelju gornjih pretpostavki projekt je rentabilan tijekom svojeg trajanja;</w:t>
      </w:r>
    </w:p>
    <w:p w14:paraId="4E982102" w14:textId="77777777" w:rsidR="00F8417A" w:rsidRDefault="00F8417A" w:rsidP="00B26636">
      <w:pPr>
        <w:pStyle w:val="ListParagraph"/>
        <w:numPr>
          <w:ilvl w:val="0"/>
          <w:numId w:val="44"/>
        </w:numPr>
        <w:spacing w:before="120"/>
        <w:contextualSpacing/>
        <w:jc w:val="both"/>
        <w:rPr>
          <w:lang w:val="hr-HR"/>
        </w:rPr>
      </w:pPr>
      <w:r>
        <w:rPr>
          <w:lang w:val="hr-HR"/>
        </w:rPr>
        <w:t>Ukoliko se stopa povrata projekta računa samo u odnosu na turistički punkt uz pretpostavku investicije od 12 milijuna kuna, projekt ima internu stopu povrata od oko 5%;</w:t>
      </w:r>
    </w:p>
    <w:p w14:paraId="3D3728D0" w14:textId="77777777" w:rsidR="00F8417A" w:rsidRDefault="00F8417A" w:rsidP="00B26636">
      <w:pPr>
        <w:pStyle w:val="ListParagraph"/>
        <w:numPr>
          <w:ilvl w:val="0"/>
          <w:numId w:val="44"/>
        </w:numPr>
        <w:spacing w:before="120"/>
        <w:contextualSpacing/>
        <w:jc w:val="both"/>
        <w:rPr>
          <w:lang w:val="hr-HR"/>
        </w:rPr>
      </w:pPr>
      <w:r>
        <w:rPr>
          <w:lang w:val="hr-HR"/>
        </w:rPr>
        <w:t>Međutim, projekt ne može vratiti ukupnu investiciju koja podrazumijeva i ulaganja u arheološke radove, obnovu kaštela i potrebne radove u špilji;</w:t>
      </w:r>
    </w:p>
    <w:p w14:paraId="08257A4C" w14:textId="77777777" w:rsidR="00F8417A" w:rsidRDefault="00F8417A" w:rsidP="00B26636">
      <w:pPr>
        <w:pStyle w:val="ListParagraph"/>
        <w:numPr>
          <w:ilvl w:val="0"/>
          <w:numId w:val="44"/>
        </w:numPr>
        <w:spacing w:before="120"/>
        <w:contextualSpacing/>
        <w:jc w:val="both"/>
        <w:rPr>
          <w:lang w:val="hr-HR"/>
        </w:rPr>
      </w:pPr>
      <w:r>
        <w:rPr>
          <w:lang w:val="hr-HR"/>
        </w:rPr>
        <w:t>To za ovakve projekte nije niti uobičajeno, takvi radovi se nužno financiraju iz javnih izvora;</w:t>
      </w:r>
    </w:p>
    <w:p w14:paraId="20D17B12" w14:textId="77777777" w:rsidR="00F8417A" w:rsidRPr="00E564BD" w:rsidRDefault="00F8417A" w:rsidP="00B26636">
      <w:pPr>
        <w:pStyle w:val="ListParagraph"/>
        <w:numPr>
          <w:ilvl w:val="0"/>
          <w:numId w:val="44"/>
        </w:numPr>
        <w:spacing w:before="120"/>
        <w:contextualSpacing/>
        <w:jc w:val="both"/>
        <w:rPr>
          <w:lang w:val="hr-HR"/>
        </w:rPr>
      </w:pPr>
      <w:r>
        <w:rPr>
          <w:lang w:val="hr-HR"/>
        </w:rPr>
        <w:lastRenderedPageBreak/>
        <w:t xml:space="preserve">U slučaju realizacije od vitalnog će značenja biti procijeniti troškove održavanja centra te njihovu alokaciju. </w:t>
      </w:r>
    </w:p>
    <w:p w14:paraId="1F6B23A1" w14:textId="77777777" w:rsidR="00F8417A" w:rsidRPr="00393434" w:rsidRDefault="00F8417A" w:rsidP="00F8417A">
      <w:pPr>
        <w:rPr>
          <w:u w:val="single"/>
          <w:lang w:val="hr-HR"/>
        </w:rPr>
      </w:pPr>
    </w:p>
    <w:p w14:paraId="6C4292E7" w14:textId="77777777" w:rsidR="00F8417A" w:rsidRDefault="00F8417A" w:rsidP="00F8417A">
      <w:pPr>
        <w:rPr>
          <w:u w:val="single"/>
          <w:lang w:val="hr-HR"/>
        </w:rPr>
      </w:pPr>
      <w:r>
        <w:rPr>
          <w:u w:val="single"/>
          <w:lang w:val="hr-HR"/>
        </w:rPr>
        <w:br w:type="page"/>
      </w:r>
    </w:p>
    <w:p w14:paraId="510AA9B1" w14:textId="77777777" w:rsidR="00F8417A" w:rsidRDefault="00F8417A" w:rsidP="00F8417A">
      <w:pPr>
        <w:ind w:left="360"/>
        <w:rPr>
          <w:u w:val="single"/>
          <w:lang w:val="hr-HR"/>
        </w:rPr>
      </w:pPr>
      <w:r w:rsidRPr="00393434">
        <w:rPr>
          <w:u w:val="single"/>
          <w:lang w:val="hr-HR"/>
        </w:rPr>
        <w:lastRenderedPageBreak/>
        <w:t>Ogledni primjeri:</w:t>
      </w:r>
    </w:p>
    <w:p w14:paraId="211CDC38" w14:textId="77777777" w:rsidR="00F8417A" w:rsidRDefault="00F8417A" w:rsidP="00F8417A">
      <w:pPr>
        <w:ind w:left="360"/>
        <w:rPr>
          <w:u w:val="single"/>
          <w:lang w:val="hr-HR"/>
        </w:rPr>
      </w:pPr>
      <w:r w:rsidRPr="00FE6E42">
        <w:rPr>
          <w:noProof/>
        </w:rPr>
        <w:drawing>
          <wp:inline distT="0" distB="0" distL="0" distR="0" wp14:anchorId="361A8F39" wp14:editId="33F54E1B">
            <wp:extent cx="2527493" cy="1685925"/>
            <wp:effectExtent l="0" t="0" r="635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a:ext>
                      </a:extLst>
                    </a:blip>
                    <a:stretch>
                      <a:fillRect/>
                    </a:stretch>
                  </pic:blipFill>
                  <pic:spPr>
                    <a:xfrm>
                      <a:off x="0" y="0"/>
                      <a:ext cx="2537519" cy="1692613"/>
                    </a:xfrm>
                    <a:prstGeom prst="rect">
                      <a:avLst/>
                    </a:prstGeom>
                  </pic:spPr>
                </pic:pic>
              </a:graphicData>
            </a:graphic>
          </wp:inline>
        </w:drawing>
      </w:r>
      <w:r>
        <w:rPr>
          <w:u w:val="single"/>
          <w:lang w:val="hr-HR"/>
        </w:rPr>
        <w:t xml:space="preserve">  </w:t>
      </w:r>
      <w:r w:rsidRPr="00FE6E42">
        <w:rPr>
          <w:noProof/>
        </w:rPr>
        <w:drawing>
          <wp:inline distT="0" distB="0" distL="0" distR="0" wp14:anchorId="64C237D3" wp14:editId="09E48793">
            <wp:extent cx="2571750" cy="16849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585268" cy="1693796"/>
                    </a:xfrm>
                    <a:prstGeom prst="rect">
                      <a:avLst/>
                    </a:prstGeom>
                  </pic:spPr>
                </pic:pic>
              </a:graphicData>
            </a:graphic>
          </wp:inline>
        </w:drawing>
      </w:r>
    </w:p>
    <w:p w14:paraId="6B391FEA" w14:textId="77777777" w:rsidR="00F8417A" w:rsidRPr="00FE6E42" w:rsidRDefault="00F8417A" w:rsidP="00F8417A">
      <w:pPr>
        <w:ind w:left="360"/>
        <w:jc w:val="center"/>
        <w:rPr>
          <w:lang w:val="hr-HR"/>
        </w:rPr>
      </w:pPr>
      <w:proofErr w:type="spellStart"/>
      <w:r w:rsidRPr="00FE6E42">
        <w:rPr>
          <w:lang w:val="hr-HR"/>
        </w:rPr>
        <w:t>Coa</w:t>
      </w:r>
      <w:proofErr w:type="spellEnd"/>
      <w:r w:rsidRPr="00FE6E42">
        <w:rPr>
          <w:lang w:val="hr-HR"/>
        </w:rPr>
        <w:t xml:space="preserve"> </w:t>
      </w:r>
      <w:proofErr w:type="spellStart"/>
      <w:r w:rsidRPr="00FE6E42">
        <w:rPr>
          <w:lang w:val="hr-HR"/>
        </w:rPr>
        <w:t>Museum</w:t>
      </w:r>
      <w:proofErr w:type="spellEnd"/>
      <w:r w:rsidRPr="00FE6E42">
        <w:rPr>
          <w:lang w:val="hr-HR"/>
        </w:rPr>
        <w:t xml:space="preserve">, Portugal, </w:t>
      </w:r>
      <w:hyperlink r:id="rId64" w:history="1">
        <w:r w:rsidRPr="00FE6E42">
          <w:rPr>
            <w:rStyle w:val="Hyperlink"/>
            <w:lang w:val="hr-HR"/>
          </w:rPr>
          <w:t>https://arte-coa.pt/en/museum/</w:t>
        </w:r>
      </w:hyperlink>
    </w:p>
    <w:p w14:paraId="098A5078" w14:textId="77777777" w:rsidR="00F8417A" w:rsidRDefault="00F8417A" w:rsidP="00F8417A">
      <w:pPr>
        <w:ind w:left="360"/>
        <w:jc w:val="center"/>
        <w:rPr>
          <w:lang w:val="hr-HR"/>
        </w:rPr>
      </w:pPr>
      <w:r w:rsidRPr="00FE6E42">
        <w:rPr>
          <w:lang w:val="hr-HR"/>
        </w:rPr>
        <w:t>Ukupan broj posjetitelja je u 2018. prešao 60.000. Koncept odvaja posjet arheološkom parku I muzeju. Ulaznica za odrasle u muzej je 6€, a za arheološki park 15€ pri čemu se dodatno naplaćuju sve ostale usluge.</w:t>
      </w:r>
    </w:p>
    <w:p w14:paraId="1A3DB3D5" w14:textId="77777777" w:rsidR="00F8417A" w:rsidRDefault="00F8417A" w:rsidP="00F8417A">
      <w:pPr>
        <w:ind w:left="360"/>
        <w:jc w:val="center"/>
        <w:rPr>
          <w:lang w:val="hr-HR"/>
        </w:rPr>
      </w:pPr>
    </w:p>
    <w:p w14:paraId="4C28BA9C" w14:textId="77777777" w:rsidR="00F8417A" w:rsidRDefault="00F8417A" w:rsidP="00F8417A">
      <w:pPr>
        <w:jc w:val="center"/>
        <w:rPr>
          <w:lang w:val="hr-HR"/>
        </w:rPr>
      </w:pPr>
      <w:r w:rsidRPr="004E577F">
        <w:rPr>
          <w:noProof/>
        </w:rPr>
        <w:drawing>
          <wp:inline distT="0" distB="0" distL="0" distR="0" wp14:anchorId="1F31D7CA" wp14:editId="56301B80">
            <wp:extent cx="2495550" cy="1750611"/>
            <wp:effectExtent l="0" t="0" r="0" b="254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504508" cy="1756895"/>
                    </a:xfrm>
                    <a:prstGeom prst="rect">
                      <a:avLst/>
                    </a:prstGeom>
                  </pic:spPr>
                </pic:pic>
              </a:graphicData>
            </a:graphic>
          </wp:inline>
        </w:drawing>
      </w:r>
      <w:r>
        <w:rPr>
          <w:lang w:val="hr-HR"/>
        </w:rPr>
        <w:t xml:space="preserve">  </w:t>
      </w:r>
      <w:r w:rsidRPr="004E577F">
        <w:rPr>
          <w:noProof/>
        </w:rPr>
        <w:drawing>
          <wp:inline distT="0" distB="0" distL="0" distR="0" wp14:anchorId="0E9BE368" wp14:editId="0D6FC176">
            <wp:extent cx="2576044" cy="171831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a:ext>
                      </a:extLst>
                    </a:blip>
                    <a:stretch>
                      <a:fillRect/>
                    </a:stretch>
                  </pic:blipFill>
                  <pic:spPr>
                    <a:xfrm>
                      <a:off x="0" y="0"/>
                      <a:ext cx="2600020" cy="1734302"/>
                    </a:xfrm>
                    <a:prstGeom prst="rect">
                      <a:avLst/>
                    </a:prstGeom>
                  </pic:spPr>
                </pic:pic>
              </a:graphicData>
            </a:graphic>
          </wp:inline>
        </w:drawing>
      </w:r>
    </w:p>
    <w:p w14:paraId="518BD068" w14:textId="77777777" w:rsidR="00F8417A" w:rsidRDefault="00F8417A" w:rsidP="00F8417A">
      <w:pPr>
        <w:ind w:left="360"/>
        <w:jc w:val="center"/>
      </w:pPr>
      <w:proofErr w:type="spellStart"/>
      <w:r w:rsidRPr="004E577F">
        <w:rPr>
          <w:lang w:val="hr-HR"/>
        </w:rPr>
        <w:t>The</w:t>
      </w:r>
      <w:proofErr w:type="spellEnd"/>
      <w:r w:rsidRPr="004E577F">
        <w:rPr>
          <w:lang w:val="hr-HR"/>
        </w:rPr>
        <w:t xml:space="preserve"> </w:t>
      </w:r>
      <w:proofErr w:type="spellStart"/>
      <w:r w:rsidRPr="004E577F">
        <w:rPr>
          <w:lang w:val="hr-HR"/>
        </w:rPr>
        <w:t>archaeological</w:t>
      </w:r>
      <w:proofErr w:type="spellEnd"/>
      <w:r w:rsidRPr="004E577F">
        <w:rPr>
          <w:lang w:val="hr-HR"/>
        </w:rPr>
        <w:t xml:space="preserve"> park </w:t>
      </w:r>
      <w:proofErr w:type="spellStart"/>
      <w:r w:rsidRPr="004E577F">
        <w:rPr>
          <w:lang w:val="hr-HR"/>
        </w:rPr>
        <w:t>of</w:t>
      </w:r>
      <w:proofErr w:type="spellEnd"/>
      <w:r w:rsidRPr="004E577F">
        <w:rPr>
          <w:lang w:val="hr-HR"/>
        </w:rPr>
        <w:t xml:space="preserve"> </w:t>
      </w:r>
      <w:proofErr w:type="spellStart"/>
      <w:r w:rsidRPr="004E577F">
        <w:rPr>
          <w:lang w:val="hr-HR"/>
        </w:rPr>
        <w:t>Baratti</w:t>
      </w:r>
      <w:proofErr w:type="spellEnd"/>
      <w:r w:rsidRPr="004E577F">
        <w:rPr>
          <w:lang w:val="hr-HR"/>
        </w:rPr>
        <w:t xml:space="preserve"> </w:t>
      </w:r>
      <w:proofErr w:type="spellStart"/>
      <w:r w:rsidRPr="004E577F">
        <w:rPr>
          <w:lang w:val="hr-HR"/>
        </w:rPr>
        <w:t>and</w:t>
      </w:r>
      <w:proofErr w:type="spellEnd"/>
      <w:r w:rsidRPr="004E577F">
        <w:rPr>
          <w:lang w:val="hr-HR"/>
        </w:rPr>
        <w:t xml:space="preserve"> </w:t>
      </w:r>
      <w:proofErr w:type="spellStart"/>
      <w:r w:rsidRPr="004E577F">
        <w:rPr>
          <w:lang w:val="hr-HR"/>
        </w:rPr>
        <w:t>Populonia</w:t>
      </w:r>
      <w:proofErr w:type="spellEnd"/>
      <w:r>
        <w:rPr>
          <w:lang w:val="hr-HR"/>
        </w:rPr>
        <w:t xml:space="preserve">, Toskana, Italija, </w:t>
      </w:r>
      <w:hyperlink r:id="rId67" w:history="1">
        <w:r>
          <w:rPr>
            <w:rStyle w:val="Hyperlink"/>
          </w:rPr>
          <w:t>http://www.parchivaldicornia.it/en/the-archaeological-park-of-baratti-and-populonia.html</w:t>
        </w:r>
      </w:hyperlink>
    </w:p>
    <w:p w14:paraId="7BC70889" w14:textId="77777777" w:rsidR="00F8417A" w:rsidRDefault="00F8417A" w:rsidP="00F8417A">
      <w:pPr>
        <w:ind w:left="360"/>
        <w:jc w:val="center"/>
        <w:rPr>
          <w:lang w:val="hr-HR"/>
        </w:rPr>
      </w:pPr>
      <w:r w:rsidRPr="00FE6E42">
        <w:rPr>
          <w:lang w:val="hr-HR"/>
        </w:rPr>
        <w:t>Ukupan broj posjetitelja je u 201</w:t>
      </w:r>
      <w:r>
        <w:rPr>
          <w:lang w:val="hr-HR"/>
        </w:rPr>
        <w:t>4</w:t>
      </w:r>
      <w:r w:rsidRPr="00FE6E42">
        <w:rPr>
          <w:lang w:val="hr-HR"/>
        </w:rPr>
        <w:t xml:space="preserve">. </w:t>
      </w:r>
      <w:r>
        <w:rPr>
          <w:lang w:val="hr-HR"/>
        </w:rPr>
        <w:t>bio nešto manje od</w:t>
      </w:r>
      <w:r w:rsidRPr="00FE6E42">
        <w:rPr>
          <w:lang w:val="hr-HR"/>
        </w:rPr>
        <w:t xml:space="preserve"> </w:t>
      </w:r>
      <w:r>
        <w:rPr>
          <w:lang w:val="hr-HR"/>
        </w:rPr>
        <w:t>48.</w:t>
      </w:r>
      <w:r w:rsidRPr="00FE6E42">
        <w:rPr>
          <w:lang w:val="hr-HR"/>
        </w:rPr>
        <w:t xml:space="preserve">000. </w:t>
      </w:r>
      <w:r>
        <w:rPr>
          <w:lang w:val="hr-HR"/>
        </w:rPr>
        <w:t>Cijena ulaznice za odrasle je 16 EUR</w:t>
      </w:r>
    </w:p>
    <w:p w14:paraId="1D9F590C" w14:textId="77777777" w:rsidR="00F8417A" w:rsidRPr="00FE6E42" w:rsidRDefault="00F8417A" w:rsidP="00F8417A">
      <w:pPr>
        <w:ind w:left="360"/>
        <w:jc w:val="center"/>
        <w:rPr>
          <w:lang w:val="hr-HR"/>
        </w:rPr>
      </w:pPr>
    </w:p>
    <w:p w14:paraId="0527DCC8" w14:textId="77777777" w:rsidR="00F8417A" w:rsidRPr="00393434" w:rsidRDefault="00F8417A" w:rsidP="00F8417A">
      <w:pPr>
        <w:ind w:left="360"/>
        <w:rPr>
          <w:noProof/>
          <w:lang w:val="hr-HR"/>
        </w:rPr>
      </w:pPr>
      <w:r w:rsidRPr="00393434">
        <w:rPr>
          <w:noProof/>
          <w:lang w:val="hr-HR"/>
        </w:rPr>
        <w:drawing>
          <wp:inline distT="0" distB="0" distL="0" distR="0" wp14:anchorId="135D7395" wp14:editId="0327D8F3">
            <wp:extent cx="5382431" cy="253365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screen">
                      <a:extLst>
                        <a:ext uri="{28A0092B-C50C-407E-A947-70E740481C1C}">
                          <a14:useLocalDpi xmlns:a14="http://schemas.microsoft.com/office/drawing/2010/main"/>
                        </a:ext>
                      </a:extLst>
                    </a:blip>
                    <a:srcRect/>
                    <a:stretch/>
                  </pic:blipFill>
                  <pic:spPr bwMode="auto">
                    <a:xfrm>
                      <a:off x="0" y="0"/>
                      <a:ext cx="5391218" cy="2537786"/>
                    </a:xfrm>
                    <a:prstGeom prst="rect">
                      <a:avLst/>
                    </a:prstGeom>
                    <a:ln>
                      <a:noFill/>
                    </a:ln>
                    <a:extLst>
                      <a:ext uri="{53640926-AAD7-44D8-BBD7-CCE9431645EC}">
                        <a14:shadowObscured xmlns:a14="http://schemas.microsoft.com/office/drawing/2010/main"/>
                      </a:ext>
                    </a:extLst>
                  </pic:spPr>
                </pic:pic>
              </a:graphicData>
            </a:graphic>
          </wp:inline>
        </w:drawing>
      </w:r>
      <w:r w:rsidRPr="00393434">
        <w:rPr>
          <w:lang w:val="hr-HR"/>
        </w:rPr>
        <w:t xml:space="preserve">  </w:t>
      </w:r>
      <w:r w:rsidRPr="00393434">
        <w:rPr>
          <w:noProof/>
          <w:lang w:val="hr-HR"/>
        </w:rPr>
        <w:t xml:space="preserve">      </w:t>
      </w:r>
    </w:p>
    <w:p w14:paraId="654D99B4" w14:textId="77777777" w:rsidR="00F8417A" w:rsidRPr="00393434" w:rsidRDefault="00F8417A" w:rsidP="00F8417A">
      <w:pPr>
        <w:ind w:left="360"/>
        <w:jc w:val="center"/>
        <w:rPr>
          <w:lang w:val="hr-HR"/>
        </w:rPr>
      </w:pPr>
      <w:r w:rsidRPr="00393434">
        <w:rPr>
          <w:lang w:val="hr-HR"/>
        </w:rPr>
        <w:t>Stakleni interpretacijski panoi zračnih bitaka iz 2. svjetskog rata, Bowen, Australija</w:t>
      </w:r>
    </w:p>
    <w:p w14:paraId="6D0E7F4E" w14:textId="77777777" w:rsidR="00F8417A" w:rsidRPr="00393434" w:rsidRDefault="00F8417A" w:rsidP="00F8417A">
      <w:pPr>
        <w:ind w:left="360"/>
        <w:rPr>
          <w:lang w:val="hr-HR"/>
        </w:rPr>
      </w:pPr>
    </w:p>
    <w:p w14:paraId="6036C945" w14:textId="77777777" w:rsidR="00F8417A" w:rsidRPr="00393434" w:rsidRDefault="00F8417A" w:rsidP="00F8417A">
      <w:pPr>
        <w:ind w:left="360"/>
        <w:rPr>
          <w:lang w:val="hr-HR"/>
        </w:rPr>
      </w:pPr>
      <w:r w:rsidRPr="00393434">
        <w:rPr>
          <w:noProof/>
          <w:lang w:val="hr-HR"/>
        </w:rPr>
        <w:lastRenderedPageBreak/>
        <w:drawing>
          <wp:inline distT="0" distB="0" distL="0" distR="0" wp14:anchorId="2ABA9023" wp14:editId="5238487C">
            <wp:extent cx="5342744" cy="3133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screen">
                      <a:extLst>
                        <a:ext uri="{28A0092B-C50C-407E-A947-70E740481C1C}">
                          <a14:useLocalDpi xmlns:a14="http://schemas.microsoft.com/office/drawing/2010/main"/>
                        </a:ext>
                      </a:extLst>
                    </a:blip>
                    <a:srcRect/>
                    <a:stretch/>
                  </pic:blipFill>
                  <pic:spPr bwMode="auto">
                    <a:xfrm>
                      <a:off x="0" y="0"/>
                      <a:ext cx="5349756" cy="3137838"/>
                    </a:xfrm>
                    <a:prstGeom prst="rect">
                      <a:avLst/>
                    </a:prstGeom>
                    <a:ln>
                      <a:noFill/>
                    </a:ln>
                    <a:extLst>
                      <a:ext uri="{53640926-AAD7-44D8-BBD7-CCE9431645EC}">
                        <a14:shadowObscured xmlns:a14="http://schemas.microsoft.com/office/drawing/2010/main"/>
                      </a:ext>
                    </a:extLst>
                  </pic:spPr>
                </pic:pic>
              </a:graphicData>
            </a:graphic>
          </wp:inline>
        </w:drawing>
      </w:r>
    </w:p>
    <w:p w14:paraId="30D458AC" w14:textId="77777777" w:rsidR="00F8417A" w:rsidRPr="00393434" w:rsidRDefault="00F8417A" w:rsidP="00F8417A">
      <w:pPr>
        <w:ind w:left="360"/>
        <w:jc w:val="center"/>
        <w:rPr>
          <w:lang w:val="hr-HR"/>
        </w:rPr>
      </w:pPr>
      <w:r w:rsidRPr="00393434">
        <w:rPr>
          <w:lang w:val="hr-HR"/>
        </w:rPr>
        <w:t xml:space="preserve">Audio-vizualni display, dvorac </w:t>
      </w:r>
      <w:proofErr w:type="spellStart"/>
      <w:r w:rsidRPr="00393434">
        <w:rPr>
          <w:lang w:val="hr-HR"/>
        </w:rPr>
        <w:t>Beaumaris</w:t>
      </w:r>
      <w:proofErr w:type="spellEnd"/>
      <w:r w:rsidRPr="00393434">
        <w:rPr>
          <w:lang w:val="hr-HR"/>
        </w:rPr>
        <w:t>, Velika Britanija, display se pokreće energijom vjetra, sunca ili posjetitelji mogu voziti bicikl koji ga pokreće</w:t>
      </w:r>
    </w:p>
    <w:p w14:paraId="5D5A9AF2" w14:textId="77777777" w:rsidR="00F8417A" w:rsidRPr="00393434" w:rsidRDefault="00F8417A" w:rsidP="00F8417A">
      <w:pPr>
        <w:rPr>
          <w:lang w:val="hr-HR"/>
        </w:rPr>
      </w:pPr>
      <w:r w:rsidRPr="00393434">
        <w:rPr>
          <w:lang w:val="hr-HR"/>
        </w:rPr>
        <w:br w:type="page"/>
      </w:r>
    </w:p>
    <w:p w14:paraId="77F7154B" w14:textId="77777777" w:rsidR="00F8417A" w:rsidRPr="00393434" w:rsidRDefault="00F8417A" w:rsidP="00F8417A">
      <w:pPr>
        <w:ind w:left="360"/>
        <w:jc w:val="center"/>
        <w:rPr>
          <w:lang w:val="hr-HR"/>
        </w:rPr>
      </w:pPr>
      <w:r w:rsidRPr="00393434">
        <w:rPr>
          <w:noProof/>
          <w:lang w:val="hr-HR"/>
        </w:rPr>
        <w:lastRenderedPageBreak/>
        <w:drawing>
          <wp:inline distT="0" distB="0" distL="0" distR="0" wp14:anchorId="5441AF9C" wp14:editId="76FAE975">
            <wp:extent cx="5496042" cy="31242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screen">
                      <a:extLst>
                        <a:ext uri="{28A0092B-C50C-407E-A947-70E740481C1C}">
                          <a14:useLocalDpi xmlns:a14="http://schemas.microsoft.com/office/drawing/2010/main"/>
                        </a:ext>
                      </a:extLst>
                    </a:blip>
                    <a:srcRect/>
                    <a:stretch/>
                  </pic:blipFill>
                  <pic:spPr bwMode="auto">
                    <a:xfrm>
                      <a:off x="0" y="0"/>
                      <a:ext cx="5505775" cy="3129733"/>
                    </a:xfrm>
                    <a:prstGeom prst="rect">
                      <a:avLst/>
                    </a:prstGeom>
                    <a:ln>
                      <a:noFill/>
                    </a:ln>
                    <a:extLst>
                      <a:ext uri="{53640926-AAD7-44D8-BBD7-CCE9431645EC}">
                        <a14:shadowObscured xmlns:a14="http://schemas.microsoft.com/office/drawing/2010/main"/>
                      </a:ext>
                    </a:extLst>
                  </pic:spPr>
                </pic:pic>
              </a:graphicData>
            </a:graphic>
          </wp:inline>
        </w:drawing>
      </w:r>
    </w:p>
    <w:p w14:paraId="5CF8E737" w14:textId="77777777" w:rsidR="00F8417A" w:rsidRPr="00393434" w:rsidRDefault="00F8417A" w:rsidP="00F8417A">
      <w:pPr>
        <w:ind w:left="360"/>
        <w:jc w:val="center"/>
        <w:rPr>
          <w:lang w:val="hr-HR"/>
        </w:rPr>
      </w:pPr>
      <w:r w:rsidRPr="00393434">
        <w:rPr>
          <w:lang w:val="hr-HR"/>
        </w:rPr>
        <w:t xml:space="preserve">Umjetničke instalacije u svrhu interpretacije – </w:t>
      </w:r>
      <w:proofErr w:type="spellStart"/>
      <w:r w:rsidRPr="00393434">
        <w:rPr>
          <w:lang w:val="hr-HR"/>
        </w:rPr>
        <w:t>Lough</w:t>
      </w:r>
      <w:proofErr w:type="spellEnd"/>
      <w:r w:rsidRPr="00393434">
        <w:rPr>
          <w:lang w:val="hr-HR"/>
        </w:rPr>
        <w:t xml:space="preserve"> </w:t>
      </w:r>
      <w:proofErr w:type="spellStart"/>
      <w:r w:rsidRPr="00393434">
        <w:rPr>
          <w:lang w:val="hr-HR"/>
        </w:rPr>
        <w:t>Boora</w:t>
      </w:r>
      <w:proofErr w:type="spellEnd"/>
      <w:r w:rsidRPr="00393434">
        <w:rPr>
          <w:lang w:val="hr-HR"/>
        </w:rPr>
        <w:t xml:space="preserve"> </w:t>
      </w:r>
      <w:proofErr w:type="spellStart"/>
      <w:r w:rsidRPr="00393434">
        <w:rPr>
          <w:lang w:val="hr-HR"/>
        </w:rPr>
        <w:t>Disovery</w:t>
      </w:r>
      <w:proofErr w:type="spellEnd"/>
      <w:r w:rsidRPr="00393434">
        <w:rPr>
          <w:lang w:val="hr-HR"/>
        </w:rPr>
        <w:t xml:space="preserve"> park, Irska</w:t>
      </w:r>
    </w:p>
    <w:p w14:paraId="53CB0451" w14:textId="77777777" w:rsidR="00F8417A" w:rsidRDefault="00F8417A" w:rsidP="00F8417A">
      <w:pPr>
        <w:rPr>
          <w:b/>
          <w:color w:val="4F81BD" w:themeColor="accent1"/>
          <w:lang w:val="hr-HR"/>
        </w:rPr>
      </w:pPr>
      <w:r>
        <w:rPr>
          <w:b/>
          <w:color w:val="4F81BD" w:themeColor="accent1"/>
          <w:lang w:val="hr-HR"/>
        </w:rPr>
        <w:br w:type="page"/>
      </w:r>
    </w:p>
    <w:p w14:paraId="2E718160" w14:textId="77777777" w:rsidR="00F8417A" w:rsidRPr="00393434" w:rsidRDefault="00F8417A" w:rsidP="00B26636">
      <w:pPr>
        <w:pStyle w:val="Subtitle"/>
        <w:keepNext/>
        <w:keepLines/>
        <w:numPr>
          <w:ilvl w:val="1"/>
          <w:numId w:val="38"/>
        </w:numPr>
        <w:spacing w:before="480" w:after="240"/>
        <w:jc w:val="both"/>
        <w:outlineLvl w:val="1"/>
      </w:pPr>
      <w:bookmarkStart w:id="49" w:name="_Toc21678426"/>
      <w:proofErr w:type="spellStart"/>
      <w:r>
        <w:lastRenderedPageBreak/>
        <w:t>Ostali</w:t>
      </w:r>
      <w:proofErr w:type="spellEnd"/>
      <w:r>
        <w:t xml:space="preserve"> </w:t>
      </w:r>
      <w:proofErr w:type="spellStart"/>
      <w:r>
        <w:t>prioritetni</w:t>
      </w:r>
      <w:proofErr w:type="spellEnd"/>
      <w:r w:rsidRPr="00393434">
        <w:t xml:space="preserve"> </w:t>
      </w:r>
      <w:proofErr w:type="spellStart"/>
      <w:r w:rsidRPr="00393434">
        <w:t>investicijski</w:t>
      </w:r>
      <w:proofErr w:type="spellEnd"/>
      <w:r w:rsidRPr="00393434">
        <w:t xml:space="preserve"> </w:t>
      </w:r>
      <w:proofErr w:type="spellStart"/>
      <w:r w:rsidRPr="00393434">
        <w:t>projekti</w:t>
      </w:r>
      <w:bookmarkEnd w:id="49"/>
      <w:proofErr w:type="spellEnd"/>
    </w:p>
    <w:p w14:paraId="537D1392" w14:textId="77777777" w:rsidR="00F8417A" w:rsidRDefault="00F8417A" w:rsidP="00F8417A">
      <w:pPr>
        <w:ind w:left="360"/>
        <w:rPr>
          <w:b/>
          <w:color w:val="4F81BD" w:themeColor="accent1"/>
          <w:lang w:val="hr-HR"/>
        </w:rPr>
      </w:pPr>
      <w:r>
        <w:rPr>
          <w:b/>
          <w:color w:val="4F81BD" w:themeColor="accent1"/>
          <w:lang w:val="hr-HR"/>
        </w:rPr>
        <w:t>REVITALIZACIJA ZGRADE STARE ŠKOLE U NOVOJ VASI</w:t>
      </w:r>
    </w:p>
    <w:p w14:paraId="00649DC3" w14:textId="77777777" w:rsidR="00F8417A" w:rsidRPr="00393434" w:rsidRDefault="00F8417A" w:rsidP="00F8417A">
      <w:pPr>
        <w:ind w:left="360"/>
        <w:rPr>
          <w:b/>
          <w:color w:val="4F81BD" w:themeColor="accent1"/>
          <w:lang w:val="hr-HR"/>
        </w:rPr>
      </w:pPr>
      <w:r>
        <w:rPr>
          <w:b/>
          <w:color w:val="4F81BD" w:themeColor="accent1"/>
          <w:lang w:val="hr-HR"/>
        </w:rPr>
        <w:t>Opcija A – HOSTEL I CENTAR ZA MLADE</w:t>
      </w:r>
    </w:p>
    <w:p w14:paraId="2F04ED86" w14:textId="77777777" w:rsidR="00F8417A" w:rsidRPr="00393434" w:rsidRDefault="00F8417A" w:rsidP="00F8417A">
      <w:pPr>
        <w:ind w:left="360"/>
        <w:rPr>
          <w:u w:val="single"/>
          <w:lang w:val="hr-HR"/>
        </w:rPr>
      </w:pPr>
      <w:r w:rsidRPr="00393434">
        <w:rPr>
          <w:u w:val="single"/>
          <w:lang w:val="hr-HR"/>
        </w:rPr>
        <w:t>Polazište projekta</w:t>
      </w:r>
    </w:p>
    <w:p w14:paraId="6B19038C" w14:textId="77777777" w:rsidR="00F8417A" w:rsidRPr="00393434" w:rsidRDefault="00F8417A" w:rsidP="00F8417A">
      <w:pPr>
        <w:ind w:left="360"/>
        <w:rPr>
          <w:lang w:val="hr-HR"/>
        </w:rPr>
      </w:pPr>
      <w:r w:rsidRPr="00393434">
        <w:rPr>
          <w:lang w:val="hr-HR"/>
        </w:rPr>
        <w:t>U planskim dokumentima općine Brtonigla</w:t>
      </w:r>
      <w:r>
        <w:rPr>
          <w:lang w:val="hr-HR"/>
        </w:rPr>
        <w:t xml:space="preserve"> - </w:t>
      </w:r>
      <w:proofErr w:type="spellStart"/>
      <w:r>
        <w:rPr>
          <w:lang w:val="hr-HR"/>
        </w:rPr>
        <w:t>Verteneglio</w:t>
      </w:r>
      <w:proofErr w:type="spellEnd"/>
      <w:r w:rsidRPr="00393434">
        <w:rPr>
          <w:lang w:val="hr-HR"/>
        </w:rPr>
        <w:t xml:space="preserve"> u posljednjih nekoliko godina razmatrana je ideja da se u građevini bivše škole u mjestu Nova Vas</w:t>
      </w:r>
      <w:r>
        <w:rPr>
          <w:lang w:val="hr-HR"/>
        </w:rPr>
        <w:t xml:space="preserve"> – Villa Nova</w:t>
      </w:r>
      <w:r w:rsidRPr="00393434">
        <w:rPr>
          <w:lang w:val="hr-HR"/>
        </w:rPr>
        <w:t xml:space="preserve"> realizira projekt hostela i centra za mlade. Radi se o objektu koji ima nešto više od 600m</w:t>
      </w:r>
      <w:r w:rsidRPr="00393434">
        <w:rPr>
          <w:vertAlign w:val="superscript"/>
          <w:lang w:val="hr-HR"/>
        </w:rPr>
        <w:t>2</w:t>
      </w:r>
      <w:r w:rsidRPr="00393434">
        <w:rPr>
          <w:lang w:val="hr-HR"/>
        </w:rPr>
        <w:t xml:space="preserve"> unutarnje površine i nešto manje od 360 m</w:t>
      </w:r>
      <w:r w:rsidRPr="00393434">
        <w:rPr>
          <w:vertAlign w:val="superscript"/>
          <w:lang w:val="hr-HR"/>
        </w:rPr>
        <w:t>2</w:t>
      </w:r>
      <w:r w:rsidRPr="00393434">
        <w:rPr>
          <w:lang w:val="hr-HR"/>
        </w:rPr>
        <w:t xml:space="preserve"> dvorišta. </w:t>
      </w:r>
    </w:p>
    <w:p w14:paraId="39AA003B" w14:textId="77777777" w:rsidR="00F8417A" w:rsidRPr="00393434" w:rsidRDefault="00F8417A" w:rsidP="00F8417A">
      <w:pPr>
        <w:ind w:left="360"/>
        <w:rPr>
          <w:u w:val="single"/>
          <w:lang w:val="hr-HR"/>
        </w:rPr>
      </w:pPr>
      <w:r w:rsidRPr="00393434">
        <w:rPr>
          <w:u w:val="single"/>
          <w:lang w:val="hr-HR"/>
        </w:rPr>
        <w:t>Tržišno uporište</w:t>
      </w:r>
    </w:p>
    <w:p w14:paraId="49D7A057" w14:textId="77777777" w:rsidR="00F8417A" w:rsidRPr="00393434" w:rsidRDefault="00F8417A" w:rsidP="00F8417A">
      <w:pPr>
        <w:ind w:left="360"/>
        <w:rPr>
          <w:lang w:val="hr-HR"/>
        </w:rPr>
      </w:pPr>
      <w:r w:rsidRPr="00393434">
        <w:rPr>
          <w:lang w:val="hr-HR"/>
        </w:rPr>
        <w:t>Iako mlađi segmenti posjetitelja ne spadaju u primarne tržišne niše općine Brtonigla</w:t>
      </w:r>
      <w:r>
        <w:rPr>
          <w:lang w:val="hr-HR"/>
        </w:rPr>
        <w:t xml:space="preserve"> - </w:t>
      </w:r>
      <w:proofErr w:type="spellStart"/>
      <w:r>
        <w:rPr>
          <w:lang w:val="hr-HR"/>
        </w:rPr>
        <w:t>Vertneglio</w:t>
      </w:r>
      <w:proofErr w:type="spellEnd"/>
      <w:r w:rsidRPr="00393434">
        <w:rPr>
          <w:lang w:val="hr-HR"/>
        </w:rPr>
        <w:t xml:space="preserve"> (osobito njenog kontinentalnog dijela), projekt ima značajno utemeljenje u potrebama mlađih segmenata lokalnog stanovništva, što je dosad i bio glavni pokretački motiv projekta. U turističkom smislu ovakav smještajni sadržaj visoko je kompatibilan s </w:t>
      </w:r>
      <w:proofErr w:type="spellStart"/>
      <w:r w:rsidRPr="00393434">
        <w:rPr>
          <w:lang w:val="hr-HR"/>
        </w:rPr>
        <w:t>cikloturistima</w:t>
      </w:r>
      <w:proofErr w:type="spellEnd"/>
      <w:r w:rsidRPr="00393434">
        <w:rPr>
          <w:lang w:val="hr-HR"/>
        </w:rPr>
        <w:t xml:space="preserve"> mlađe i srednje dobi, odnosno posjetiteljima različitih umjetničkih radionica ili rekreativnih programa. Specifične direktne koristi su u tome što takvi proizvodi imaju visok potencijal cjelogodišnjeg poslovanja, što je za </w:t>
      </w:r>
      <w:r>
        <w:rPr>
          <w:lang w:val="hr-HR"/>
        </w:rPr>
        <w:t>Općinu</w:t>
      </w:r>
      <w:r w:rsidRPr="00393434">
        <w:rPr>
          <w:lang w:val="hr-HR"/>
        </w:rPr>
        <w:t xml:space="preserve"> bitan pomak, odnosno u privlačenju mladih koji na temelju prvog iskustva mogu postati kasniji gosti </w:t>
      </w:r>
      <w:r>
        <w:rPr>
          <w:lang w:val="hr-HR"/>
        </w:rPr>
        <w:t>Općine</w:t>
      </w:r>
      <w:r w:rsidRPr="00393434">
        <w:rPr>
          <w:lang w:val="hr-HR"/>
        </w:rPr>
        <w:t xml:space="preserve"> po osnovama nekih drugih proizvoda s većom potrošnjom, što znači da ovakvi projekti imaju potencijal privlačenja i gradnje kasnije lojalnosti (kao npr. proizvod kružnih putovanja za obalne destinacije).</w:t>
      </w:r>
    </w:p>
    <w:p w14:paraId="702EF954" w14:textId="77777777" w:rsidR="00F8417A" w:rsidRPr="00393434" w:rsidRDefault="00F8417A" w:rsidP="00F8417A">
      <w:pPr>
        <w:ind w:left="360"/>
        <w:rPr>
          <w:u w:val="single"/>
          <w:lang w:val="hr-HR"/>
        </w:rPr>
      </w:pPr>
      <w:r w:rsidRPr="00393434">
        <w:rPr>
          <w:u w:val="single"/>
          <w:lang w:val="hr-HR"/>
        </w:rPr>
        <w:t>Koncept</w:t>
      </w:r>
    </w:p>
    <w:p w14:paraId="551FEF8B" w14:textId="77777777" w:rsidR="00F8417A" w:rsidRPr="00393434" w:rsidRDefault="00F8417A" w:rsidP="00F8417A">
      <w:pPr>
        <w:ind w:left="360"/>
        <w:rPr>
          <w:lang w:val="hr-HR"/>
        </w:rPr>
      </w:pPr>
      <w:r w:rsidRPr="00393434">
        <w:rPr>
          <w:lang w:val="hr-HR"/>
        </w:rPr>
        <w:t xml:space="preserve">Hostelski objekti uključuju raspon usluga sličan hotelima (ali u prosjeku nešto reduciran i u pravilu skromnijeg pozicioniranja), odnosno studentskih hotela (s kojima dijele pozicioniranje, ali smještajne jedinice imaju manje kreveta, a korisnici se </w:t>
      </w:r>
      <w:r>
        <w:rPr>
          <w:lang w:val="hr-HR"/>
        </w:rPr>
        <w:t xml:space="preserve">u studentskim hotelima </w:t>
      </w:r>
      <w:r w:rsidRPr="00393434">
        <w:rPr>
          <w:lang w:val="hr-HR"/>
        </w:rPr>
        <w:t xml:space="preserve">zadržavaju duže). Manje su razlike među objektima prisutne i u ovisnosti od lokacije (gradski, ruralni, u zaštićenim prirodnim/kulturnim područjima, itd.). U ovom slučaju riječ je složenom konceptu, jer se s hostelom treba kombinirati i centar za mlade kao sadržaj koji u isto vrijeme služi lokalnoj i regionalnoj mladeži, ali i kao dodatni izvor punjenja hostela. </w:t>
      </w:r>
      <w:r>
        <w:rPr>
          <w:lang w:val="hr-HR"/>
        </w:rPr>
        <w:t xml:space="preserve">Posebno su izdašni, i za ovakav tip koncepta važni, vanjski prostori. Ovdje se Općina treba odrediti oko zona uz postojeći objekt, gdje su neke od njih konzumirane za druge svrhe (dječje igralište). </w:t>
      </w:r>
      <w:r w:rsidRPr="00393434">
        <w:rPr>
          <w:lang w:val="hr-HR"/>
        </w:rPr>
        <w:t>Nastavno na gornja razmatranja, predlažemo sljedeći okvirni koncept hostela i centra za mlade:</w:t>
      </w:r>
    </w:p>
    <w:p w14:paraId="45359438" w14:textId="77777777" w:rsidR="00F8417A" w:rsidRPr="00393434" w:rsidRDefault="00F8417A" w:rsidP="00F8417A">
      <w:pPr>
        <w:ind w:left="360"/>
        <w:rPr>
          <w:lang w:val="hr-HR"/>
        </w:rPr>
      </w:pPr>
      <w:r w:rsidRPr="00393434">
        <w:rPr>
          <w:lang w:val="hr-HR"/>
        </w:rPr>
        <w:t>UNUTARNJI DIO</w:t>
      </w:r>
    </w:p>
    <w:p w14:paraId="3383F153" w14:textId="77777777" w:rsidR="00F8417A" w:rsidRPr="00393434" w:rsidRDefault="00F8417A" w:rsidP="00F8417A">
      <w:pPr>
        <w:ind w:left="360"/>
        <w:rPr>
          <w:i/>
          <w:lang w:val="hr-HR"/>
        </w:rPr>
      </w:pPr>
      <w:r w:rsidRPr="00393434">
        <w:rPr>
          <w:i/>
          <w:lang w:val="hr-HR"/>
        </w:rPr>
        <w:t>Hostelski dio</w:t>
      </w:r>
    </w:p>
    <w:p w14:paraId="67CDD3D8" w14:textId="77777777" w:rsidR="00F8417A" w:rsidRPr="00393434" w:rsidRDefault="00F8417A" w:rsidP="00B26636">
      <w:pPr>
        <w:pStyle w:val="ListParagraph"/>
        <w:numPr>
          <w:ilvl w:val="0"/>
          <w:numId w:val="44"/>
        </w:numPr>
        <w:spacing w:before="120"/>
        <w:contextualSpacing/>
        <w:jc w:val="both"/>
        <w:rPr>
          <w:lang w:val="hr-HR"/>
        </w:rPr>
      </w:pPr>
      <w:r>
        <w:rPr>
          <w:lang w:val="hr-HR"/>
        </w:rPr>
        <w:t>30 - 40</w:t>
      </w:r>
      <w:r w:rsidRPr="00393434">
        <w:rPr>
          <w:lang w:val="hr-HR"/>
        </w:rPr>
        <w:t xml:space="preserve"> kreveta u dvokrevetnim, </w:t>
      </w:r>
      <w:proofErr w:type="spellStart"/>
      <w:r>
        <w:rPr>
          <w:lang w:val="hr-HR"/>
        </w:rPr>
        <w:t>četverokrevetnim</w:t>
      </w:r>
      <w:proofErr w:type="spellEnd"/>
      <w:r w:rsidRPr="00393434">
        <w:rPr>
          <w:lang w:val="hr-HR"/>
        </w:rPr>
        <w:t xml:space="preserve"> i </w:t>
      </w:r>
      <w:proofErr w:type="spellStart"/>
      <w:r w:rsidRPr="00393434">
        <w:rPr>
          <w:lang w:val="hr-HR"/>
        </w:rPr>
        <w:t>šesterokrevetnim</w:t>
      </w:r>
      <w:proofErr w:type="spellEnd"/>
      <w:r w:rsidRPr="00393434">
        <w:rPr>
          <w:lang w:val="hr-HR"/>
        </w:rPr>
        <w:t xml:space="preserve"> sobama</w:t>
      </w:r>
      <w:r>
        <w:rPr>
          <w:lang w:val="hr-HR"/>
        </w:rPr>
        <w:t xml:space="preserve"> (od čega barem dvije dvokrevetne sobe za osobe s posebnim potrebama)</w:t>
      </w:r>
      <w:r w:rsidRPr="00393434">
        <w:rPr>
          <w:lang w:val="hr-HR"/>
        </w:rPr>
        <w:t xml:space="preserve"> smještenim etažama</w:t>
      </w:r>
      <w:r>
        <w:rPr>
          <w:lang w:val="hr-HR"/>
        </w:rPr>
        <w:t xml:space="preserve"> 1 i 2</w:t>
      </w:r>
      <w:r w:rsidRPr="00393434">
        <w:rPr>
          <w:lang w:val="hr-HR"/>
        </w:rPr>
        <w:t xml:space="preserve"> što zajedno sa komunikacijama i sanitarijama zauzima do 250 m</w:t>
      </w:r>
      <w:r w:rsidRPr="00393434">
        <w:rPr>
          <w:vertAlign w:val="superscript"/>
          <w:lang w:val="hr-HR"/>
        </w:rPr>
        <w:t>2</w:t>
      </w:r>
      <w:r w:rsidRPr="00393434">
        <w:rPr>
          <w:lang w:val="hr-HR"/>
        </w:rPr>
        <w:t>;</w:t>
      </w:r>
    </w:p>
    <w:p w14:paraId="5E44E560"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Recepcija i </w:t>
      </w:r>
      <w:r>
        <w:rPr>
          <w:lang w:val="hr-HR"/>
        </w:rPr>
        <w:t>uredski</w:t>
      </w:r>
      <w:r w:rsidRPr="00393434">
        <w:rPr>
          <w:lang w:val="hr-HR"/>
        </w:rPr>
        <w:t xml:space="preserve"> prostori</w:t>
      </w:r>
      <w:r>
        <w:rPr>
          <w:lang w:val="hr-HR"/>
        </w:rPr>
        <w:t xml:space="preserve"> na prizemlju</w:t>
      </w:r>
      <w:r w:rsidRPr="00393434">
        <w:rPr>
          <w:lang w:val="hr-HR"/>
        </w:rPr>
        <w:t xml:space="preserve"> do 50m</w:t>
      </w:r>
      <w:r w:rsidRPr="00393434">
        <w:rPr>
          <w:vertAlign w:val="superscript"/>
          <w:lang w:val="hr-HR"/>
        </w:rPr>
        <w:t>2</w:t>
      </w:r>
      <w:r w:rsidRPr="00393434">
        <w:rPr>
          <w:lang w:val="hr-HR"/>
        </w:rPr>
        <w:t>;</w:t>
      </w:r>
    </w:p>
    <w:p w14:paraId="142080E6"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Šank, kuhinja i </w:t>
      </w:r>
      <w:proofErr w:type="spellStart"/>
      <w:r>
        <w:rPr>
          <w:lang w:val="hr-HR"/>
        </w:rPr>
        <w:t>blagavaone</w:t>
      </w:r>
      <w:proofErr w:type="spellEnd"/>
      <w:r w:rsidRPr="00393434">
        <w:rPr>
          <w:lang w:val="hr-HR"/>
        </w:rPr>
        <w:t xml:space="preserve"> do 50m</w:t>
      </w:r>
      <w:r w:rsidRPr="00393434">
        <w:rPr>
          <w:vertAlign w:val="superscript"/>
          <w:lang w:val="hr-HR"/>
        </w:rPr>
        <w:t>2</w:t>
      </w:r>
      <w:r w:rsidRPr="00393434">
        <w:rPr>
          <w:lang w:val="hr-HR"/>
        </w:rPr>
        <w:t>;</w:t>
      </w:r>
    </w:p>
    <w:p w14:paraId="3DFDB60C"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Prostor za odlaganje prtljage / bicikla do </w:t>
      </w:r>
      <w:r>
        <w:rPr>
          <w:lang w:val="hr-HR"/>
        </w:rPr>
        <w:t>30</w:t>
      </w:r>
      <w:r w:rsidRPr="00393434">
        <w:rPr>
          <w:lang w:val="hr-HR"/>
        </w:rPr>
        <w:t xml:space="preserve"> m</w:t>
      </w:r>
      <w:r w:rsidRPr="00393434">
        <w:rPr>
          <w:vertAlign w:val="superscript"/>
          <w:lang w:val="hr-HR"/>
        </w:rPr>
        <w:t>2</w:t>
      </w:r>
      <w:r w:rsidRPr="00393434">
        <w:rPr>
          <w:lang w:val="hr-HR"/>
        </w:rPr>
        <w:t>;</w:t>
      </w:r>
    </w:p>
    <w:p w14:paraId="493DB091" w14:textId="77777777" w:rsidR="00F8417A" w:rsidRDefault="00F8417A" w:rsidP="00B26636">
      <w:pPr>
        <w:pStyle w:val="ListParagraph"/>
        <w:numPr>
          <w:ilvl w:val="0"/>
          <w:numId w:val="44"/>
        </w:numPr>
        <w:spacing w:before="120"/>
        <w:contextualSpacing/>
        <w:jc w:val="both"/>
        <w:rPr>
          <w:lang w:val="hr-HR"/>
        </w:rPr>
      </w:pPr>
      <w:r w:rsidRPr="00393434">
        <w:rPr>
          <w:lang w:val="hr-HR"/>
        </w:rPr>
        <w:t xml:space="preserve">Multifunkcionalni </w:t>
      </w:r>
      <w:proofErr w:type="spellStart"/>
      <w:r w:rsidRPr="00393434">
        <w:rPr>
          <w:lang w:val="hr-HR"/>
        </w:rPr>
        <w:t>lounge</w:t>
      </w:r>
      <w:proofErr w:type="spellEnd"/>
      <w:r w:rsidRPr="00393434">
        <w:rPr>
          <w:lang w:val="hr-HR"/>
        </w:rPr>
        <w:t xml:space="preserve">/kafić/prostor za aktivnosti i događanja </w:t>
      </w:r>
      <w:r>
        <w:rPr>
          <w:lang w:val="hr-HR"/>
        </w:rPr>
        <w:t xml:space="preserve">na razini 0 </w:t>
      </w:r>
      <w:r w:rsidRPr="00393434">
        <w:rPr>
          <w:lang w:val="hr-HR"/>
        </w:rPr>
        <w:t>do 100 m</w:t>
      </w:r>
      <w:r w:rsidRPr="00393434">
        <w:rPr>
          <w:vertAlign w:val="superscript"/>
          <w:lang w:val="hr-HR"/>
        </w:rPr>
        <w:t>2.</w:t>
      </w:r>
      <w:r w:rsidRPr="00393434">
        <w:rPr>
          <w:lang w:val="hr-HR"/>
        </w:rPr>
        <w:t xml:space="preserve"> (dijeli se prema potrebi sa centrom za mlade)</w:t>
      </w:r>
      <w:r>
        <w:rPr>
          <w:lang w:val="hr-HR"/>
        </w:rPr>
        <w:t>;</w:t>
      </w:r>
    </w:p>
    <w:p w14:paraId="5EAB8C15" w14:textId="77777777" w:rsidR="00F8417A" w:rsidRDefault="00F8417A" w:rsidP="00B26636">
      <w:pPr>
        <w:pStyle w:val="ListParagraph"/>
        <w:numPr>
          <w:ilvl w:val="0"/>
          <w:numId w:val="44"/>
        </w:numPr>
        <w:spacing w:before="120"/>
        <w:contextualSpacing/>
        <w:jc w:val="both"/>
        <w:rPr>
          <w:lang w:val="hr-HR"/>
        </w:rPr>
      </w:pPr>
      <w:r>
        <w:rPr>
          <w:lang w:val="hr-HR"/>
        </w:rPr>
        <w:t>Servisne funkcije u podrumu (pranje rublja, spremišta, itd.).</w:t>
      </w:r>
    </w:p>
    <w:p w14:paraId="7629E08F" w14:textId="77777777" w:rsidR="00F8417A" w:rsidRPr="00393434" w:rsidRDefault="00F8417A" w:rsidP="00F8417A">
      <w:pPr>
        <w:ind w:left="360"/>
        <w:rPr>
          <w:i/>
          <w:lang w:val="hr-HR"/>
        </w:rPr>
      </w:pPr>
      <w:r w:rsidRPr="00393434">
        <w:rPr>
          <w:i/>
          <w:lang w:val="hr-HR"/>
        </w:rPr>
        <w:t>Centar za mlade</w:t>
      </w:r>
    </w:p>
    <w:p w14:paraId="3F98D379"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Prostorije centra za mlade sa skladištima do </w:t>
      </w:r>
      <w:r>
        <w:rPr>
          <w:lang w:val="hr-HR"/>
        </w:rPr>
        <w:t>80</w:t>
      </w:r>
      <w:r w:rsidRPr="00393434">
        <w:rPr>
          <w:lang w:val="hr-HR"/>
        </w:rPr>
        <w:t xml:space="preserve"> m</w:t>
      </w:r>
      <w:r w:rsidRPr="00393434">
        <w:rPr>
          <w:vertAlign w:val="superscript"/>
          <w:lang w:val="hr-HR"/>
        </w:rPr>
        <w:t>2</w:t>
      </w:r>
      <w:r w:rsidRPr="00393434">
        <w:rPr>
          <w:lang w:val="hr-HR"/>
        </w:rPr>
        <w:t xml:space="preserve"> uključuje osnovnu opremu za video, likovne i glazbene umjetnosti.</w:t>
      </w:r>
      <w:r>
        <w:rPr>
          <w:lang w:val="hr-HR"/>
        </w:rPr>
        <w:t xml:space="preserve"> Prostori se kombinirano smještaju u podrumu (spremišta), na prizemlju i drugom katu.</w:t>
      </w:r>
    </w:p>
    <w:p w14:paraId="64F596CE" w14:textId="77777777" w:rsidR="00F8417A" w:rsidRPr="00393434" w:rsidRDefault="00F8417A" w:rsidP="00F8417A">
      <w:pPr>
        <w:rPr>
          <w:lang w:val="hr-HR"/>
        </w:rPr>
      </w:pPr>
    </w:p>
    <w:p w14:paraId="3CA75279" w14:textId="77777777" w:rsidR="00F8417A" w:rsidRPr="00393434" w:rsidRDefault="00F8417A" w:rsidP="00F8417A">
      <w:pPr>
        <w:ind w:left="360"/>
        <w:rPr>
          <w:lang w:val="hr-HR"/>
        </w:rPr>
      </w:pPr>
      <w:r w:rsidRPr="00393434">
        <w:rPr>
          <w:lang w:val="hr-HR"/>
        </w:rPr>
        <w:t>VANJSKI DIO</w:t>
      </w:r>
    </w:p>
    <w:p w14:paraId="7A13CC89" w14:textId="77777777" w:rsidR="00F8417A" w:rsidRDefault="00F8417A" w:rsidP="00B26636">
      <w:pPr>
        <w:pStyle w:val="ListParagraph"/>
        <w:numPr>
          <w:ilvl w:val="0"/>
          <w:numId w:val="44"/>
        </w:numPr>
        <w:spacing w:before="120"/>
        <w:contextualSpacing/>
        <w:jc w:val="both"/>
        <w:rPr>
          <w:lang w:val="hr-HR"/>
        </w:rPr>
      </w:pPr>
      <w:r>
        <w:rPr>
          <w:lang w:val="hr-HR"/>
        </w:rPr>
        <w:t>Parking (sadašnji betonirani dio uz školu);</w:t>
      </w:r>
    </w:p>
    <w:p w14:paraId="649AA92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Vanjski kafić;</w:t>
      </w:r>
    </w:p>
    <w:p w14:paraId="1C57B03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Pozornica za događaje;</w:t>
      </w:r>
    </w:p>
    <w:p w14:paraId="6B0FAAD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Prostor za vanjsku rekreaciju (yoga, </w:t>
      </w:r>
      <w:proofErr w:type="spellStart"/>
      <w:r w:rsidRPr="00393434">
        <w:rPr>
          <w:lang w:val="hr-HR"/>
        </w:rPr>
        <w:t>tai-chi</w:t>
      </w:r>
      <w:proofErr w:type="spellEnd"/>
      <w:r w:rsidRPr="00393434">
        <w:rPr>
          <w:lang w:val="hr-HR"/>
        </w:rPr>
        <w:t>, meditacije);</w:t>
      </w:r>
    </w:p>
    <w:p w14:paraId="5319957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Vanjski prostori za umjetničke radionice;</w:t>
      </w:r>
    </w:p>
    <w:p w14:paraId="1787688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Efektno hortikulturno uređenje.</w:t>
      </w:r>
    </w:p>
    <w:p w14:paraId="40C186F1" w14:textId="77777777" w:rsidR="00F8417A" w:rsidRPr="00393434" w:rsidRDefault="00F8417A" w:rsidP="00F8417A">
      <w:pPr>
        <w:ind w:left="360"/>
        <w:rPr>
          <w:lang w:val="hr-HR"/>
        </w:rPr>
      </w:pPr>
      <w:r w:rsidRPr="00393434">
        <w:rPr>
          <w:lang w:val="hr-HR"/>
        </w:rPr>
        <w:t xml:space="preserve">Ovisno o varijantama poslovnog modela, moguća je potreba za jasnom razdiobom prostora hostela i centra za mlade, što je s obzirom na strukturu postojećeg objekta moguće raditi horizontalnom podjelom jedne etaže. Predlaže se da hostel bude „pet </w:t>
      </w:r>
      <w:proofErr w:type="spellStart"/>
      <w:r w:rsidRPr="00393434">
        <w:rPr>
          <w:lang w:val="hr-HR"/>
        </w:rPr>
        <w:t>friendly</w:t>
      </w:r>
      <w:proofErr w:type="spellEnd"/>
      <w:r w:rsidRPr="00393434">
        <w:rPr>
          <w:lang w:val="hr-HR"/>
        </w:rPr>
        <w:t>“, sadržava osnovnu infrastrukturu za bicikle te svoju komercijalizaciju i marketing održava u potpunosti online kanalima (web, društvene mreže, itd.).</w:t>
      </w:r>
    </w:p>
    <w:p w14:paraId="5B62901C" w14:textId="77777777" w:rsidR="00F8417A" w:rsidRPr="00393434" w:rsidRDefault="00F8417A" w:rsidP="00F8417A">
      <w:pPr>
        <w:ind w:left="360"/>
        <w:rPr>
          <w:lang w:val="hr-HR"/>
        </w:rPr>
      </w:pPr>
      <w:r w:rsidRPr="00393434">
        <w:rPr>
          <w:lang w:val="hr-HR"/>
        </w:rPr>
        <w:t>Centar za mlade trebao bi biti povezan sa županijskim kulturnim i obrazovnim institucijama, kao i NVO.</w:t>
      </w:r>
    </w:p>
    <w:p w14:paraId="6F3F63BA" w14:textId="77777777" w:rsidR="00F8417A" w:rsidRPr="00393434" w:rsidRDefault="00F8417A" w:rsidP="00F8417A">
      <w:pPr>
        <w:ind w:left="360"/>
        <w:rPr>
          <w:u w:val="single"/>
          <w:lang w:val="hr-HR"/>
        </w:rPr>
      </w:pPr>
      <w:r w:rsidRPr="00393434">
        <w:rPr>
          <w:u w:val="single"/>
          <w:lang w:val="hr-HR"/>
        </w:rPr>
        <w:t>Poslovni model</w:t>
      </w:r>
    </w:p>
    <w:p w14:paraId="6DE1C370" w14:textId="77777777" w:rsidR="00F8417A" w:rsidRPr="00393434" w:rsidRDefault="00F8417A" w:rsidP="00F8417A">
      <w:pPr>
        <w:ind w:left="360"/>
        <w:rPr>
          <w:lang w:val="hr-HR"/>
        </w:rPr>
      </w:pPr>
      <w:r w:rsidRPr="00393434">
        <w:rPr>
          <w:lang w:val="hr-HR"/>
        </w:rPr>
        <w:t>Sljedeće su varijante poslovnog modela:</w:t>
      </w:r>
    </w:p>
    <w:p w14:paraId="09139D0C"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lastRenderedPageBreak/>
        <w:t xml:space="preserve">Javni sektor (općina) razvija i operira ukupni projekt kao javni (uz pomoć eventualnog sufinanciranja iz javnih nacionalnih i EU izvora), a potom se centar za mlade operira od strane </w:t>
      </w:r>
      <w:r>
        <w:rPr>
          <w:lang w:val="hr-HR"/>
        </w:rPr>
        <w:t xml:space="preserve">Razvojne agencije, </w:t>
      </w:r>
      <w:r w:rsidRPr="00393434">
        <w:rPr>
          <w:lang w:val="hr-HR"/>
        </w:rPr>
        <w:t>općine i/ili nekog javnog tijela na način da hostel financira djelatnosti centra za mlade;</w:t>
      </w:r>
    </w:p>
    <w:p w14:paraId="507C847D"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Javni sektor (općina) razvija ukupni projekt kao javni (uz pomoć eventualnog sufinanciranja iz javnih nacionalnih i EU izvora), hostel se zajedno s dijelom hrane i pića daje u najam zainteresiranom poduzetniku, dok centrom za mlade upravlja općina i/ili neko javno tijelo;</w:t>
      </w:r>
    </w:p>
    <w:p w14:paraId="53F392EA"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Ukupni projekt se razv</w:t>
      </w:r>
      <w:r>
        <w:rPr>
          <w:lang w:val="hr-HR"/>
        </w:rPr>
        <w:t>i</w:t>
      </w:r>
      <w:r w:rsidRPr="00393434">
        <w:rPr>
          <w:lang w:val="hr-HR"/>
        </w:rPr>
        <w:t>ja kao javno-privatno partnerstvo s unaprijed odabranim poduzetnikom, gdje se projekt sufinancira s obzirom na buduće korišteni prostor. Poduzetnik operira hostelom, a centrom za mlade upravlja općina i/ili neko javno tijelo.</w:t>
      </w:r>
    </w:p>
    <w:p w14:paraId="4257FD3D" w14:textId="77777777" w:rsidR="00F8417A" w:rsidRPr="00393434" w:rsidRDefault="00F8417A" w:rsidP="00F8417A">
      <w:pPr>
        <w:ind w:left="360"/>
        <w:rPr>
          <w:u w:val="single"/>
          <w:lang w:val="hr-HR"/>
        </w:rPr>
      </w:pPr>
      <w:r w:rsidRPr="00393434">
        <w:rPr>
          <w:u w:val="single"/>
          <w:lang w:val="hr-HR"/>
        </w:rPr>
        <w:t>Očekivane performanse</w:t>
      </w:r>
    </w:p>
    <w:p w14:paraId="449AEC0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U slučaju izgradnje novog objekta (bez zemljišta) i s potrebnim unutarnjim i vanjskim uređenjem, ovakav se projekt može izvesti</w:t>
      </w:r>
      <w:r>
        <w:rPr>
          <w:lang w:val="hr-HR"/>
        </w:rPr>
        <w:t xml:space="preserve"> 800 tisuća do milijun EUR</w:t>
      </w:r>
      <w:r w:rsidRPr="00393434">
        <w:rPr>
          <w:lang w:val="hr-HR"/>
        </w:rPr>
        <w:t>;</w:t>
      </w:r>
    </w:p>
    <w:p w14:paraId="065D5403"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S obzirom da je riječ o rekonstrukciji, cijena bi trebala biti i manja, ovisno o stanju građevine i infrastrukturnih sustava;</w:t>
      </w:r>
    </w:p>
    <w:p w14:paraId="456CA28C"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S obzirom na broj kreveta i tržišne standarde (zauzetost kreveta 25%, prosječna prodajna cijena kreveta 20 EUR), može se očekivati godišnji prihod hostela u stabilnoj godini (uključujući prihod hrane i piće) u visini od 70 do 100 tisuća EUR;</w:t>
      </w:r>
    </w:p>
    <w:p w14:paraId="73A4BC2F"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Gornji prihod ne uključuje dodatne prihode kao što su događaji, posebno organizirani tečajevi i radionice, odnosno drugi elementi proizvoda i usluga koji mogu biti predmet kasnijih faza planiranja;</w:t>
      </w:r>
    </w:p>
    <w:p w14:paraId="11D4436C"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Procjenjujemo da je prosječna potreba za radnom snagom (koja se može rješavati angažmanom radnika ili volontera) u prosjeku 4 ljudi prema satima rada.</w:t>
      </w:r>
    </w:p>
    <w:p w14:paraId="172B52E4" w14:textId="77777777" w:rsidR="00F8417A" w:rsidRPr="00393434" w:rsidRDefault="00F8417A" w:rsidP="00F8417A">
      <w:pPr>
        <w:rPr>
          <w:u w:val="single"/>
          <w:lang w:val="hr-HR"/>
        </w:rPr>
      </w:pPr>
    </w:p>
    <w:p w14:paraId="7417A155" w14:textId="77777777" w:rsidR="00F8417A" w:rsidRPr="00393434" w:rsidRDefault="00F8417A" w:rsidP="00F8417A">
      <w:pPr>
        <w:ind w:left="360"/>
        <w:rPr>
          <w:u w:val="single"/>
          <w:lang w:val="hr-HR"/>
        </w:rPr>
      </w:pPr>
      <w:r w:rsidRPr="00393434">
        <w:rPr>
          <w:u w:val="single"/>
          <w:lang w:val="hr-HR"/>
        </w:rPr>
        <w:t>Ogledni primjeri:</w:t>
      </w:r>
    </w:p>
    <w:p w14:paraId="49953609" w14:textId="77777777" w:rsidR="00F8417A" w:rsidRPr="00393434" w:rsidRDefault="00F8417A" w:rsidP="00F8417A">
      <w:pPr>
        <w:ind w:left="360"/>
        <w:rPr>
          <w:u w:val="single"/>
          <w:lang w:val="hr-HR"/>
        </w:rPr>
      </w:pPr>
    </w:p>
    <w:p w14:paraId="7C46D05B" w14:textId="77777777" w:rsidR="00F8417A" w:rsidRPr="00393434" w:rsidRDefault="00F8417A" w:rsidP="00F8417A">
      <w:pPr>
        <w:ind w:left="360"/>
        <w:rPr>
          <w:u w:val="single"/>
          <w:lang w:val="hr-HR"/>
        </w:rPr>
      </w:pPr>
      <w:r w:rsidRPr="00393434">
        <w:rPr>
          <w:noProof/>
          <w:lang w:val="hr-HR"/>
        </w:rPr>
        <w:drawing>
          <wp:inline distT="0" distB="0" distL="0" distR="0" wp14:anchorId="12DB1C07" wp14:editId="7ACEE905">
            <wp:extent cx="2490862" cy="1866900"/>
            <wp:effectExtent l="0" t="0" r="5080" b="0"/>
            <wp:docPr id="13" name="Picture 13"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freezer hostel &amp; culture center"/>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2514353" cy="188450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6ECE52A9" wp14:editId="7C460252">
            <wp:extent cx="2769296" cy="1847215"/>
            <wp:effectExtent l="0" t="0" r="0" b="635"/>
            <wp:docPr id="7" name="Picture 7" descr="Slikovni rezultat za culture ho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ulture hostel"/>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2800775" cy="1868212"/>
                    </a:xfrm>
                    <a:prstGeom prst="rect">
                      <a:avLst/>
                    </a:prstGeom>
                    <a:noFill/>
                    <a:ln>
                      <a:noFill/>
                    </a:ln>
                  </pic:spPr>
                </pic:pic>
              </a:graphicData>
            </a:graphic>
          </wp:inline>
        </w:drawing>
      </w:r>
      <w:r w:rsidRPr="00393434">
        <w:rPr>
          <w:u w:val="single"/>
          <w:lang w:val="hr-HR"/>
        </w:rPr>
        <w:t xml:space="preserve"> </w:t>
      </w:r>
    </w:p>
    <w:p w14:paraId="43B43223" w14:textId="77777777" w:rsidR="00F8417A" w:rsidRPr="00393434" w:rsidRDefault="00F8417A" w:rsidP="00F8417A">
      <w:pPr>
        <w:ind w:left="360"/>
        <w:rPr>
          <w:u w:val="single"/>
          <w:lang w:val="hr-HR"/>
        </w:rPr>
      </w:pPr>
      <w:r w:rsidRPr="00393434">
        <w:rPr>
          <w:u w:val="single"/>
          <w:lang w:val="hr-HR"/>
        </w:rPr>
        <w:t xml:space="preserve"> </w:t>
      </w:r>
      <w:r w:rsidRPr="00393434">
        <w:rPr>
          <w:noProof/>
          <w:lang w:val="hr-HR"/>
        </w:rPr>
        <w:drawing>
          <wp:inline distT="0" distB="0" distL="0" distR="0" wp14:anchorId="24D3F768" wp14:editId="72C70EBF">
            <wp:extent cx="2755013" cy="1837690"/>
            <wp:effectExtent l="0" t="0" r="7620" b="0"/>
            <wp:docPr id="2076" name="Picture 2076"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lery image of this property"/>
                    <pic:cNvPicPr>
                      <a:picLocks noChangeAspect="1" noChangeArrowheads="1"/>
                    </pic:cNvPicPr>
                  </pic:nvPicPr>
                  <pic:blipFill>
                    <a:blip r:embed="rId73" cstate="screen">
                      <a:extLst>
                        <a:ext uri="{28A0092B-C50C-407E-A947-70E740481C1C}">
                          <a14:useLocalDpi xmlns:a14="http://schemas.microsoft.com/office/drawing/2010/main"/>
                        </a:ext>
                      </a:extLst>
                    </a:blip>
                    <a:srcRect/>
                    <a:stretch>
                      <a:fillRect/>
                    </a:stretch>
                  </pic:blipFill>
                  <pic:spPr bwMode="auto">
                    <a:xfrm>
                      <a:off x="0" y="0"/>
                      <a:ext cx="2824074" cy="188375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598D978B" wp14:editId="27FB878A">
            <wp:extent cx="2457450" cy="1843087"/>
            <wp:effectExtent l="0" t="0" r="0" b="5080"/>
            <wp:docPr id="14" name="Picture 14"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freezer hostel &amp; culture center"/>
                    <pic:cNvPicPr>
                      <a:picLocks noChangeAspect="1" noChangeArrowheads="1"/>
                    </pic:cNvPicPr>
                  </pic:nvPicPr>
                  <pic:blipFill>
                    <a:blip r:embed="rId74" cstate="screen">
                      <a:extLst>
                        <a:ext uri="{28A0092B-C50C-407E-A947-70E740481C1C}">
                          <a14:useLocalDpi xmlns:a14="http://schemas.microsoft.com/office/drawing/2010/main"/>
                        </a:ext>
                      </a:extLst>
                    </a:blip>
                    <a:srcRect/>
                    <a:stretch>
                      <a:fillRect/>
                    </a:stretch>
                  </pic:blipFill>
                  <pic:spPr bwMode="auto">
                    <a:xfrm>
                      <a:off x="0" y="0"/>
                      <a:ext cx="2468863" cy="1851646"/>
                    </a:xfrm>
                    <a:prstGeom prst="rect">
                      <a:avLst/>
                    </a:prstGeom>
                    <a:noFill/>
                    <a:ln>
                      <a:noFill/>
                    </a:ln>
                  </pic:spPr>
                </pic:pic>
              </a:graphicData>
            </a:graphic>
          </wp:inline>
        </w:drawing>
      </w:r>
    </w:p>
    <w:p w14:paraId="72F444F3" w14:textId="77777777" w:rsidR="00F8417A" w:rsidRPr="00393434" w:rsidRDefault="00F8417A" w:rsidP="00F8417A">
      <w:pPr>
        <w:ind w:left="360"/>
        <w:jc w:val="center"/>
        <w:rPr>
          <w:lang w:val="hr-HR"/>
        </w:rPr>
      </w:pPr>
      <w:proofErr w:type="spellStart"/>
      <w:r w:rsidRPr="00393434">
        <w:rPr>
          <w:lang w:val="hr-HR"/>
        </w:rPr>
        <w:t>Freezer</w:t>
      </w:r>
      <w:proofErr w:type="spellEnd"/>
      <w:r w:rsidRPr="00393434">
        <w:rPr>
          <w:lang w:val="hr-HR"/>
        </w:rPr>
        <w:t xml:space="preserve"> Hostel &amp; </w:t>
      </w:r>
      <w:proofErr w:type="spellStart"/>
      <w:r w:rsidRPr="00393434">
        <w:rPr>
          <w:lang w:val="hr-HR"/>
        </w:rPr>
        <w:t>Culture</w:t>
      </w:r>
      <w:proofErr w:type="spellEnd"/>
      <w:r w:rsidRPr="00393434">
        <w:rPr>
          <w:lang w:val="hr-HR"/>
        </w:rPr>
        <w:t xml:space="preserve"> </w:t>
      </w:r>
      <w:proofErr w:type="spellStart"/>
      <w:r w:rsidRPr="00393434">
        <w:rPr>
          <w:lang w:val="hr-HR"/>
        </w:rPr>
        <w:t>Center</w:t>
      </w:r>
      <w:proofErr w:type="spellEnd"/>
      <w:r w:rsidRPr="00393434">
        <w:rPr>
          <w:lang w:val="hr-HR"/>
        </w:rPr>
        <w:t xml:space="preserve">, Island, </w:t>
      </w:r>
      <w:hyperlink r:id="rId75" w:history="1">
        <w:r w:rsidRPr="00393434">
          <w:rPr>
            <w:rStyle w:val="Hyperlink"/>
            <w:lang w:val="hr-HR"/>
          </w:rPr>
          <w:t>https://www.thefreezerhostel.com/</w:t>
        </w:r>
      </w:hyperlink>
    </w:p>
    <w:p w14:paraId="20060F1F" w14:textId="77777777" w:rsidR="00F8417A" w:rsidRPr="00393434" w:rsidRDefault="00F8417A" w:rsidP="00F8417A">
      <w:pPr>
        <w:ind w:left="360"/>
        <w:rPr>
          <w:lang w:val="hr-HR"/>
        </w:rPr>
      </w:pPr>
    </w:p>
    <w:p w14:paraId="237EE105" w14:textId="77777777" w:rsidR="00F8417A" w:rsidRPr="00393434" w:rsidRDefault="00F8417A" w:rsidP="00F8417A">
      <w:pPr>
        <w:ind w:left="360"/>
        <w:rPr>
          <w:lang w:val="hr-HR"/>
        </w:rPr>
      </w:pPr>
      <w:r w:rsidRPr="00393434">
        <w:rPr>
          <w:noProof/>
          <w:lang w:val="hr-HR"/>
        </w:rPr>
        <w:lastRenderedPageBreak/>
        <w:drawing>
          <wp:inline distT="0" distB="0" distL="0" distR="0" wp14:anchorId="778B7D04" wp14:editId="3D47F206">
            <wp:extent cx="2647950" cy="1766274"/>
            <wp:effectExtent l="0" t="0" r="0" b="5715"/>
            <wp:docPr id="2077" name="Picture 2077" descr="Our outdoor garden venu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r outdoor garden venue space"/>
                    <pic:cNvPicPr>
                      <a:picLocks noChangeAspect="1" noChangeArrowheads="1"/>
                    </pic:cNvPicPr>
                  </pic:nvPicPr>
                  <pic:blipFill>
                    <a:blip r:embed="rId76" cstate="screen">
                      <a:extLst>
                        <a:ext uri="{28A0092B-C50C-407E-A947-70E740481C1C}">
                          <a14:useLocalDpi xmlns:a14="http://schemas.microsoft.com/office/drawing/2010/main"/>
                        </a:ext>
                      </a:extLst>
                    </a:blip>
                    <a:srcRect/>
                    <a:stretch>
                      <a:fillRect/>
                    </a:stretch>
                  </pic:blipFill>
                  <pic:spPr bwMode="auto">
                    <a:xfrm>
                      <a:off x="0" y="0"/>
                      <a:ext cx="2663047" cy="1776344"/>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0C1C957E" wp14:editId="3F9FB6ED">
            <wp:extent cx="2552700" cy="1763008"/>
            <wp:effectExtent l="0" t="0" r="0" b="8890"/>
            <wp:docPr id="16" name="Picture 16" descr="Los Cambalach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s Cambalache (2015)"/>
                    <pic:cNvPicPr>
                      <a:picLocks noChangeAspect="1" noChangeArrowheads="1"/>
                    </pic:cNvPicPr>
                  </pic:nvPicPr>
                  <pic:blipFill>
                    <a:blip r:embed="rId77" cstate="screen">
                      <a:extLst>
                        <a:ext uri="{28A0092B-C50C-407E-A947-70E740481C1C}">
                          <a14:useLocalDpi xmlns:a14="http://schemas.microsoft.com/office/drawing/2010/main"/>
                        </a:ext>
                      </a:extLst>
                    </a:blip>
                    <a:srcRect/>
                    <a:stretch>
                      <a:fillRect/>
                    </a:stretch>
                  </pic:blipFill>
                  <pic:spPr bwMode="auto">
                    <a:xfrm>
                      <a:off x="0" y="0"/>
                      <a:ext cx="2563261" cy="1770302"/>
                    </a:xfrm>
                    <a:prstGeom prst="rect">
                      <a:avLst/>
                    </a:prstGeom>
                    <a:noFill/>
                    <a:ln>
                      <a:noFill/>
                    </a:ln>
                  </pic:spPr>
                </pic:pic>
              </a:graphicData>
            </a:graphic>
          </wp:inline>
        </w:drawing>
      </w:r>
    </w:p>
    <w:p w14:paraId="558B3E9A" w14:textId="77777777" w:rsidR="00F8417A" w:rsidRPr="00393434" w:rsidRDefault="00F8417A" w:rsidP="00F8417A">
      <w:pPr>
        <w:ind w:left="360"/>
        <w:jc w:val="center"/>
        <w:rPr>
          <w:lang w:val="hr-HR"/>
        </w:rPr>
      </w:pPr>
      <w:r w:rsidRPr="00393434">
        <w:rPr>
          <w:lang w:val="hr-HR"/>
        </w:rPr>
        <w:t xml:space="preserve">Phoenix Hostel </w:t>
      </w:r>
      <w:proofErr w:type="spellStart"/>
      <w:r w:rsidRPr="00393434">
        <w:rPr>
          <w:lang w:val="hr-HR"/>
        </w:rPr>
        <w:t>and</w:t>
      </w:r>
      <w:proofErr w:type="spellEnd"/>
      <w:r w:rsidRPr="00393434">
        <w:rPr>
          <w:lang w:val="hr-HR"/>
        </w:rPr>
        <w:t xml:space="preserve"> </w:t>
      </w:r>
      <w:proofErr w:type="spellStart"/>
      <w:r w:rsidRPr="00393434">
        <w:rPr>
          <w:lang w:val="hr-HR"/>
        </w:rPr>
        <w:t>Cultural</w:t>
      </w:r>
      <w:proofErr w:type="spellEnd"/>
      <w:r w:rsidRPr="00393434">
        <w:rPr>
          <w:lang w:val="hr-HR"/>
        </w:rPr>
        <w:t xml:space="preserve"> Centre, </w:t>
      </w:r>
      <w:hyperlink r:id="rId78" w:history="1">
        <w:r w:rsidRPr="00393434">
          <w:rPr>
            <w:rStyle w:val="Hyperlink"/>
            <w:lang w:val="hr-HR"/>
          </w:rPr>
          <w:t>http://www.phxhostel.org/</w:t>
        </w:r>
      </w:hyperlink>
    </w:p>
    <w:p w14:paraId="59ED8637" w14:textId="77777777" w:rsidR="00F8417A" w:rsidRDefault="00F8417A" w:rsidP="00F8417A">
      <w:pPr>
        <w:ind w:left="360"/>
        <w:rPr>
          <w:b/>
          <w:color w:val="4F81BD" w:themeColor="accent1"/>
          <w:lang w:val="hr-HR"/>
        </w:rPr>
      </w:pPr>
      <w:r>
        <w:rPr>
          <w:b/>
          <w:color w:val="4F81BD" w:themeColor="accent1"/>
          <w:lang w:val="hr-HR"/>
        </w:rPr>
        <w:t>Opcija B – DRUŠTVENI DOM</w:t>
      </w:r>
    </w:p>
    <w:p w14:paraId="0842D7E2" w14:textId="77777777" w:rsidR="00F8417A" w:rsidRPr="000131F5" w:rsidRDefault="00F8417A" w:rsidP="00F8417A">
      <w:pPr>
        <w:ind w:left="360"/>
        <w:rPr>
          <w:lang w:val="hr-HR"/>
        </w:rPr>
      </w:pPr>
      <w:r w:rsidRPr="0086603C">
        <w:rPr>
          <w:u w:val="single"/>
          <w:lang w:val="hr-HR"/>
        </w:rPr>
        <w:t>OPIS</w:t>
      </w:r>
    </w:p>
    <w:p w14:paraId="07609BCC" w14:textId="77777777" w:rsidR="00F8417A" w:rsidRPr="000131F5" w:rsidRDefault="00F8417A" w:rsidP="00F8417A">
      <w:pPr>
        <w:ind w:left="360"/>
        <w:rPr>
          <w:lang w:val="hr-HR"/>
        </w:rPr>
      </w:pPr>
      <w:r w:rsidRPr="000131F5">
        <w:rPr>
          <w:lang w:val="hr-HR"/>
        </w:rPr>
        <w:t>Društveni dom / kulturni centar</w:t>
      </w:r>
      <w:r>
        <w:rPr>
          <w:lang w:val="hr-HR"/>
        </w:rPr>
        <w:t xml:space="preserve"> je objekt koji služi lokalnoj zajednici za različite kulturne manifestacije, priredbe, sportske i rekreacijske te druge aktivnosti. Fizički koncept uključuje kombinaciju jedne veće dvorane s manjim prostorijama (idealno na katu). Koncept je kompatibilan s komponentom centra za mlade iz varijante a). Riječ je o javnom projektu za koji postoje mogućnosti financiranja iz EU i državnih programa potpore. Ovisno o uvjetima financiranja i potrebama koncepta, unutar koncepta moguć je i manji ugostiteljski objekt koji bi se eventualno dao u najam.</w:t>
      </w:r>
    </w:p>
    <w:p w14:paraId="20459869" w14:textId="77777777" w:rsidR="00F8417A" w:rsidRPr="000131F5" w:rsidRDefault="00F8417A" w:rsidP="00F8417A">
      <w:pPr>
        <w:ind w:left="360"/>
        <w:rPr>
          <w:lang w:val="hr-HR"/>
        </w:rPr>
      </w:pPr>
    </w:p>
    <w:p w14:paraId="28F4A992" w14:textId="77777777" w:rsidR="00F8417A" w:rsidRDefault="00F8417A" w:rsidP="00F8417A">
      <w:pPr>
        <w:rPr>
          <w:b/>
          <w:color w:val="4F81BD" w:themeColor="accent1"/>
          <w:lang w:val="hr-HR"/>
        </w:rPr>
      </w:pPr>
      <w:r>
        <w:rPr>
          <w:b/>
          <w:color w:val="4F81BD" w:themeColor="accent1"/>
          <w:lang w:val="hr-HR"/>
        </w:rPr>
        <w:br w:type="page"/>
      </w:r>
    </w:p>
    <w:p w14:paraId="4D1A0D12" w14:textId="77777777" w:rsidR="00F8417A" w:rsidRPr="00393434" w:rsidRDefault="00F8417A" w:rsidP="00F8417A">
      <w:pPr>
        <w:ind w:left="360"/>
        <w:rPr>
          <w:b/>
          <w:color w:val="4F81BD" w:themeColor="accent1"/>
          <w:lang w:val="hr-HR"/>
        </w:rPr>
      </w:pPr>
      <w:r w:rsidRPr="00393434">
        <w:rPr>
          <w:b/>
          <w:color w:val="4F81BD" w:themeColor="accent1"/>
          <w:lang w:val="hr-HR"/>
        </w:rPr>
        <w:lastRenderedPageBreak/>
        <w:t xml:space="preserve">UREĐENJE SREDIŠTA </w:t>
      </w:r>
      <w:r>
        <w:rPr>
          <w:b/>
          <w:color w:val="4F81BD" w:themeColor="accent1"/>
          <w:lang w:val="hr-HR"/>
        </w:rPr>
        <w:t xml:space="preserve">NASELJA </w:t>
      </w:r>
      <w:r w:rsidRPr="00393434">
        <w:rPr>
          <w:b/>
          <w:color w:val="4F81BD" w:themeColor="accent1"/>
          <w:lang w:val="hr-HR"/>
        </w:rPr>
        <w:t>BRTONIGL</w:t>
      </w:r>
      <w:r>
        <w:rPr>
          <w:b/>
          <w:color w:val="4F81BD" w:themeColor="accent1"/>
          <w:lang w:val="hr-HR"/>
        </w:rPr>
        <w:t>A</w:t>
      </w:r>
    </w:p>
    <w:p w14:paraId="7B744CDE" w14:textId="77777777" w:rsidR="00F8417A" w:rsidRPr="00393434" w:rsidRDefault="00F8417A" w:rsidP="00F8417A">
      <w:pPr>
        <w:ind w:left="360"/>
        <w:rPr>
          <w:u w:val="single"/>
          <w:lang w:val="hr-HR"/>
        </w:rPr>
      </w:pPr>
      <w:r w:rsidRPr="00393434">
        <w:rPr>
          <w:u w:val="single"/>
          <w:lang w:val="hr-HR"/>
        </w:rPr>
        <w:t>Polazište projekta</w:t>
      </w:r>
    </w:p>
    <w:p w14:paraId="37B5DEFA" w14:textId="77777777" w:rsidR="00F8417A" w:rsidRPr="00393434" w:rsidRDefault="00F8417A" w:rsidP="00F8417A">
      <w:pPr>
        <w:ind w:left="360"/>
        <w:rPr>
          <w:lang w:val="hr-HR"/>
        </w:rPr>
      </w:pPr>
      <w:r w:rsidRPr="00393434">
        <w:rPr>
          <w:lang w:val="hr-HR"/>
        </w:rPr>
        <w:t>Općina Brtonigla</w:t>
      </w:r>
      <w:r>
        <w:rPr>
          <w:lang w:val="hr-HR"/>
        </w:rPr>
        <w:t xml:space="preserve"> - </w:t>
      </w:r>
      <w:proofErr w:type="spellStart"/>
      <w:r>
        <w:rPr>
          <w:lang w:val="hr-HR"/>
        </w:rPr>
        <w:t>Verteneglio</w:t>
      </w:r>
      <w:proofErr w:type="spellEnd"/>
      <w:r w:rsidRPr="00393434">
        <w:rPr>
          <w:lang w:val="hr-HR"/>
        </w:rPr>
        <w:t xml:space="preserve"> je 2013. godine </w:t>
      </w:r>
      <w:r>
        <w:rPr>
          <w:lang w:val="hr-HR"/>
        </w:rPr>
        <w:t>izradila</w:t>
      </w:r>
      <w:r w:rsidRPr="00393434">
        <w:rPr>
          <w:lang w:val="hr-HR"/>
        </w:rPr>
        <w:t xml:space="preserve"> kratku specifikaciju projekta „Valorizacija starogradske jezgre naselja Brtonigla“. Projekt uključuje:</w:t>
      </w:r>
    </w:p>
    <w:p w14:paraId="57380040"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Rekonstrukciju </w:t>
      </w:r>
      <w:proofErr w:type="spellStart"/>
      <w:r w:rsidRPr="00393434">
        <w:rPr>
          <w:lang w:val="hr-HR"/>
        </w:rPr>
        <w:t>pavimentacije</w:t>
      </w:r>
      <w:proofErr w:type="spellEnd"/>
      <w:r w:rsidRPr="00393434">
        <w:rPr>
          <w:lang w:val="hr-HR"/>
        </w:rPr>
        <w:t xml:space="preserve"> i dijela nadzemne i podzemne infrastrukture Trga Sv. Zenona i pokrajnjih ulica;</w:t>
      </w:r>
    </w:p>
    <w:p w14:paraId="1A6E728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Izgradnju oborinske odvodnje naselja Brtonigla;</w:t>
      </w:r>
    </w:p>
    <w:p w14:paraId="1A2BEE93"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Uređenje fasada i krovišta u općinskom i privatnom vlasništvu u starogradskoj jezgri u naselju Brtonigla.</w:t>
      </w:r>
    </w:p>
    <w:p w14:paraId="226C2EDB" w14:textId="77777777" w:rsidR="00F8417A" w:rsidRPr="00393434" w:rsidRDefault="00F8417A" w:rsidP="00F8417A">
      <w:pPr>
        <w:ind w:left="360"/>
        <w:rPr>
          <w:u w:val="single"/>
          <w:lang w:val="hr-HR"/>
        </w:rPr>
      </w:pPr>
      <w:r w:rsidRPr="00393434">
        <w:rPr>
          <w:u w:val="single"/>
          <w:lang w:val="hr-HR"/>
        </w:rPr>
        <w:t>Tržišno uporište</w:t>
      </w:r>
    </w:p>
    <w:p w14:paraId="2B4E5CE7" w14:textId="77777777" w:rsidR="00F8417A" w:rsidRPr="00393434" w:rsidRDefault="00F8417A" w:rsidP="00F8417A">
      <w:pPr>
        <w:ind w:left="360"/>
        <w:rPr>
          <w:lang w:val="hr-HR"/>
        </w:rPr>
      </w:pPr>
      <w:r w:rsidRPr="00393434">
        <w:rPr>
          <w:lang w:val="hr-HR"/>
        </w:rPr>
        <w:t xml:space="preserve">Analize tržišta i najbolje prakse pokazuju da su potrebe realizacije ovakvog projekta u podizanju estetike i turističke funkcionalnosti mjesta (ovo se konkretno najviše odnosi na regulaciju prometnih tokova), odnosno uvođenja dodatnih mjesta komercijalizacije lokalnih proizvoda, hrane, događanja, rukotvorina, odnosno ostalih proizvoda. Prema ocjeni stanja, u slučaju </w:t>
      </w:r>
      <w:r>
        <w:rPr>
          <w:lang w:val="hr-HR"/>
        </w:rPr>
        <w:t>naselja Brtonigla</w:t>
      </w:r>
      <w:r w:rsidRPr="00393434">
        <w:rPr>
          <w:lang w:val="hr-HR"/>
        </w:rPr>
        <w:t xml:space="preserve"> dominira druga grupa potreba, iako svakako treba podržati i podizanje estetike mjesta. Osim samih učinaka prodaje, daljeg podizanja kvantitete i kvalitete ugostiteljskih sadržaja, ovakvi zahvati bitno podižu potencijal organizacije događaja većeg ranga ambicija.   </w:t>
      </w:r>
    </w:p>
    <w:p w14:paraId="784EDF7C" w14:textId="77777777" w:rsidR="00F8417A" w:rsidRPr="00393434" w:rsidRDefault="00F8417A" w:rsidP="00F8417A">
      <w:pPr>
        <w:ind w:left="360"/>
        <w:rPr>
          <w:u w:val="single"/>
          <w:lang w:val="hr-HR"/>
        </w:rPr>
      </w:pPr>
      <w:r w:rsidRPr="00393434">
        <w:rPr>
          <w:u w:val="single"/>
          <w:lang w:val="hr-HR"/>
        </w:rPr>
        <w:t>Koncept</w:t>
      </w:r>
    </w:p>
    <w:p w14:paraId="04E08286" w14:textId="77777777" w:rsidR="00F8417A" w:rsidRPr="00393434" w:rsidRDefault="00F8417A" w:rsidP="00F8417A">
      <w:pPr>
        <w:ind w:left="360"/>
        <w:rPr>
          <w:lang w:val="hr-HR"/>
        </w:rPr>
      </w:pPr>
      <w:r w:rsidRPr="00393434">
        <w:rPr>
          <w:lang w:val="hr-HR"/>
        </w:rPr>
        <w:t>Nastavno na inicijalni koncept, predlaže se projekt proširiti na sljedeći način</w:t>
      </w:r>
      <w:r>
        <w:rPr>
          <w:lang w:val="hr-HR"/>
        </w:rPr>
        <w:t>, pri čemu je kao sljedeća faza nužna identifikacija točnih prostornih gabarita i potom sadržajno oblikovanje projekta</w:t>
      </w:r>
      <w:r w:rsidRPr="00393434">
        <w:rPr>
          <w:lang w:val="hr-HR"/>
        </w:rPr>
        <w:t>:</w:t>
      </w:r>
    </w:p>
    <w:p w14:paraId="33FC0681"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Uvesti novu prometnu regulaciju koja bi u centru naselja kreirala pješačku zonu duljina 50 do 100m;</w:t>
      </w:r>
    </w:p>
    <w:p w14:paraId="669242B3"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U navedenoj pješačkoj zoni odrediti prostor koji se može preoblikovati u prostor za vanjske događaje (glazbena i scenska događanja, sajmovi, itd.);</w:t>
      </w:r>
    </w:p>
    <w:p w14:paraId="1415C3F1"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Prenamjenom raspoloživih prostora u obuhvaćenoj zoni realizirati:</w:t>
      </w:r>
    </w:p>
    <w:p w14:paraId="220AB225"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Trgovinu istarskim delicijama – vinima, maslinovim uljima, sirom i svim drugim tipičnim istarskim proizvodima visoke kvalitete</w:t>
      </w:r>
      <w:r>
        <w:rPr>
          <w:lang w:val="hr-HR"/>
        </w:rPr>
        <w:t xml:space="preserve"> (minimalno 40 m</w:t>
      </w:r>
      <w:r w:rsidRPr="00310266">
        <w:rPr>
          <w:vertAlign w:val="superscript"/>
          <w:lang w:val="hr-HR"/>
        </w:rPr>
        <w:t>2</w:t>
      </w:r>
      <w:r>
        <w:rPr>
          <w:lang w:val="hr-HR"/>
        </w:rPr>
        <w:t>)</w:t>
      </w:r>
      <w:r w:rsidRPr="00393434">
        <w:rPr>
          <w:lang w:val="hr-HR"/>
        </w:rPr>
        <w:t>;</w:t>
      </w:r>
    </w:p>
    <w:p w14:paraId="0F60F4C2" w14:textId="77777777" w:rsidR="00F8417A" w:rsidRPr="00310266" w:rsidRDefault="00F8417A" w:rsidP="00B26636">
      <w:pPr>
        <w:pStyle w:val="ListParagraph"/>
        <w:numPr>
          <w:ilvl w:val="1"/>
          <w:numId w:val="44"/>
        </w:numPr>
        <w:spacing w:before="120"/>
        <w:contextualSpacing/>
        <w:jc w:val="both"/>
        <w:rPr>
          <w:lang w:val="hr-HR"/>
        </w:rPr>
      </w:pPr>
      <w:r w:rsidRPr="00393434">
        <w:rPr>
          <w:lang w:val="hr-HR"/>
        </w:rPr>
        <w:t>Trgovinu suvenirima i rukotvorinama</w:t>
      </w:r>
      <w:r>
        <w:rPr>
          <w:lang w:val="hr-HR"/>
        </w:rPr>
        <w:t xml:space="preserve"> (minimalno 40 m</w:t>
      </w:r>
      <w:r w:rsidRPr="00310266">
        <w:rPr>
          <w:vertAlign w:val="superscript"/>
          <w:lang w:val="hr-HR"/>
        </w:rPr>
        <w:t>2</w:t>
      </w:r>
      <w:r>
        <w:rPr>
          <w:lang w:val="hr-HR"/>
        </w:rPr>
        <w:t>)</w:t>
      </w:r>
      <w:r w:rsidRPr="00393434">
        <w:rPr>
          <w:lang w:val="hr-HR"/>
        </w:rPr>
        <w:t>;</w:t>
      </w:r>
    </w:p>
    <w:p w14:paraId="159A7C9D"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Manji restoran (do 50 mjesta) temeljen na lokalnim proizvodima i kuhinji</w:t>
      </w:r>
      <w:r>
        <w:rPr>
          <w:lang w:val="hr-HR"/>
        </w:rPr>
        <w:t xml:space="preserve"> (100 – 150 m</w:t>
      </w:r>
      <w:r w:rsidRPr="00310266">
        <w:rPr>
          <w:vertAlign w:val="superscript"/>
          <w:lang w:val="hr-HR"/>
        </w:rPr>
        <w:t>2</w:t>
      </w:r>
      <w:r>
        <w:rPr>
          <w:lang w:val="hr-HR"/>
        </w:rPr>
        <w:t>)</w:t>
      </w:r>
      <w:r w:rsidRPr="00393434">
        <w:rPr>
          <w:lang w:val="hr-HR"/>
        </w:rPr>
        <w:t>;</w:t>
      </w:r>
    </w:p>
    <w:p w14:paraId="62AB471C"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Kafić / vinski bar</w:t>
      </w:r>
      <w:r>
        <w:rPr>
          <w:lang w:val="hr-HR"/>
        </w:rPr>
        <w:t xml:space="preserve"> (minimalno 100 m</w:t>
      </w:r>
      <w:r w:rsidRPr="00310266">
        <w:rPr>
          <w:vertAlign w:val="superscript"/>
          <w:lang w:val="hr-HR"/>
        </w:rPr>
        <w:t>2</w:t>
      </w:r>
      <w:r>
        <w:rPr>
          <w:lang w:val="hr-HR"/>
        </w:rPr>
        <w:t>)</w:t>
      </w:r>
      <w:r w:rsidRPr="00393434">
        <w:rPr>
          <w:lang w:val="hr-HR"/>
        </w:rPr>
        <w:t>;</w:t>
      </w:r>
    </w:p>
    <w:p w14:paraId="5FD3E03A"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Opcionalno (u slučaju da u navedenoj zoni postoji adekvatna građevina u općinskom vlasništvu) – dodatni smještajni sadržaj – prioritetno boutique hotel u suradnji s eventualno zainteresiranim poduzetnicima.</w:t>
      </w:r>
    </w:p>
    <w:p w14:paraId="5E4DEFDA" w14:textId="77777777" w:rsidR="00F8417A" w:rsidRPr="00393434" w:rsidRDefault="00F8417A" w:rsidP="00F8417A">
      <w:pPr>
        <w:ind w:left="360"/>
        <w:rPr>
          <w:u w:val="single"/>
          <w:lang w:val="hr-HR"/>
        </w:rPr>
      </w:pPr>
      <w:r w:rsidRPr="00393434">
        <w:rPr>
          <w:u w:val="single"/>
          <w:lang w:val="hr-HR"/>
        </w:rPr>
        <w:t>Poslovni model</w:t>
      </w:r>
    </w:p>
    <w:p w14:paraId="6EF775C7" w14:textId="77777777" w:rsidR="00F8417A" w:rsidRPr="00393434" w:rsidRDefault="00F8417A" w:rsidP="00F8417A">
      <w:pPr>
        <w:ind w:left="360"/>
        <w:rPr>
          <w:lang w:val="hr-HR"/>
        </w:rPr>
      </w:pPr>
      <w:r w:rsidRPr="00393434">
        <w:rPr>
          <w:lang w:val="hr-HR"/>
        </w:rPr>
        <w:t>Projekt se razvojno upravlja i financira od strane općine, a komercijalni sadržaji se realiziraju modelom najma od strane zainteresiranih poduzetnika.</w:t>
      </w:r>
    </w:p>
    <w:p w14:paraId="266E4F9A" w14:textId="77777777" w:rsidR="00F8417A" w:rsidRPr="00393434" w:rsidRDefault="00F8417A" w:rsidP="00F8417A">
      <w:pPr>
        <w:rPr>
          <w:u w:val="single"/>
          <w:lang w:val="hr-HR"/>
        </w:rPr>
      </w:pPr>
      <w:r w:rsidRPr="00393434">
        <w:rPr>
          <w:u w:val="single"/>
          <w:lang w:val="hr-HR"/>
        </w:rPr>
        <w:br w:type="page"/>
      </w:r>
    </w:p>
    <w:p w14:paraId="70F0879B" w14:textId="77777777" w:rsidR="00F8417A" w:rsidRPr="00393434" w:rsidRDefault="00F8417A" w:rsidP="00F8417A">
      <w:pPr>
        <w:ind w:left="360"/>
        <w:rPr>
          <w:u w:val="single"/>
          <w:lang w:val="hr-HR"/>
        </w:rPr>
      </w:pPr>
      <w:r w:rsidRPr="00393434">
        <w:rPr>
          <w:u w:val="single"/>
          <w:lang w:val="hr-HR"/>
        </w:rPr>
        <w:lastRenderedPageBreak/>
        <w:t>Očekivane performanse</w:t>
      </w:r>
    </w:p>
    <w:p w14:paraId="568F3C2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Prvotni projekt inicijalno je budžetiran na nešto više od 18 milijuna kuna. S obzirom na predložene izmjene, navedeni budžet se može povećati za 30-40%;</w:t>
      </w:r>
    </w:p>
    <w:p w14:paraId="5003349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Riječ je o projektu čija implementacija ima najveći utjecaj na povećanje opće atraktivnosti mjesta i stvara preduvjete za razvoj turističkih proizvoda te su učinci njegove provedbe većim dijelom indirektni;</w:t>
      </w:r>
    </w:p>
    <w:p w14:paraId="2604E32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U dijelu direktnih učinaka valja spomenuti općinski prihod od najma preuređenih prostora čiji se potencijal može okvirno procijeniti na nekoliko tisuća eura mjesečno;</w:t>
      </w:r>
    </w:p>
    <w:p w14:paraId="248A9999"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Planirani sadržaji imaju potencijal 4-6 novozaposlenih;</w:t>
      </w:r>
    </w:p>
    <w:p w14:paraId="74333AED" w14:textId="77777777" w:rsidR="00F8417A" w:rsidRPr="00393434" w:rsidRDefault="00F8417A" w:rsidP="00F8417A">
      <w:pPr>
        <w:rPr>
          <w:u w:val="single"/>
          <w:lang w:val="hr-HR"/>
        </w:rPr>
      </w:pPr>
    </w:p>
    <w:p w14:paraId="6C6886B6" w14:textId="77777777" w:rsidR="00F8417A" w:rsidRPr="00393434" w:rsidRDefault="00F8417A" w:rsidP="00F8417A">
      <w:pPr>
        <w:ind w:left="360"/>
        <w:rPr>
          <w:lang w:val="hr-HR"/>
        </w:rPr>
      </w:pPr>
      <w:r w:rsidRPr="00393434">
        <w:rPr>
          <w:u w:val="single"/>
          <w:lang w:val="hr-HR"/>
        </w:rPr>
        <w:t>Ogledni primjeri:</w:t>
      </w:r>
    </w:p>
    <w:p w14:paraId="0104F4A0" w14:textId="77777777" w:rsidR="00F8417A" w:rsidRPr="00393434" w:rsidRDefault="00F8417A" w:rsidP="00F8417A">
      <w:pPr>
        <w:ind w:left="360"/>
        <w:rPr>
          <w:noProof/>
          <w:lang w:val="hr-HR"/>
        </w:rPr>
      </w:pPr>
      <w:r w:rsidRPr="00393434">
        <w:rPr>
          <w:noProof/>
          <w:lang w:val="hr-HR"/>
        </w:rPr>
        <w:drawing>
          <wp:inline distT="0" distB="0" distL="0" distR="0" wp14:anchorId="6D3965C1" wp14:editId="4E019E24">
            <wp:extent cx="2571750" cy="1713460"/>
            <wp:effectExtent l="0" t="0" r="0" b="1270"/>
            <wp:docPr id="20" name="Picture 20"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radda in chianti via roma"/>
                    <pic:cNvPicPr>
                      <a:picLocks noChangeAspect="1" noChangeArrowheads="1"/>
                    </pic:cNvPicPr>
                  </pic:nvPicPr>
                  <pic:blipFill>
                    <a:blip r:embed="rId79" cstate="screen">
                      <a:extLst>
                        <a:ext uri="{28A0092B-C50C-407E-A947-70E740481C1C}">
                          <a14:useLocalDpi xmlns:a14="http://schemas.microsoft.com/office/drawing/2010/main"/>
                        </a:ext>
                      </a:extLst>
                    </a:blip>
                    <a:srcRect/>
                    <a:stretch>
                      <a:fillRect/>
                    </a:stretch>
                  </pic:blipFill>
                  <pic:spPr bwMode="auto">
                    <a:xfrm>
                      <a:off x="0" y="0"/>
                      <a:ext cx="2591505" cy="1726622"/>
                    </a:xfrm>
                    <a:prstGeom prst="rect">
                      <a:avLst/>
                    </a:prstGeom>
                    <a:noFill/>
                    <a:ln>
                      <a:noFill/>
                    </a:ln>
                  </pic:spPr>
                </pic:pic>
              </a:graphicData>
            </a:graphic>
          </wp:inline>
        </w:drawing>
      </w:r>
      <w:r w:rsidRPr="00393434">
        <w:rPr>
          <w:lang w:val="hr-HR"/>
        </w:rPr>
        <w:t xml:space="preserve">  </w:t>
      </w:r>
      <w:r w:rsidRPr="00393434">
        <w:rPr>
          <w:noProof/>
          <w:lang w:val="hr-HR"/>
        </w:rPr>
        <w:t xml:space="preserve">      </w:t>
      </w:r>
      <w:r w:rsidRPr="00393434">
        <w:rPr>
          <w:noProof/>
          <w:lang w:val="hr-HR"/>
        </w:rPr>
        <w:drawing>
          <wp:inline distT="0" distB="0" distL="0" distR="0" wp14:anchorId="2F1C9CD4" wp14:editId="77B92B02">
            <wp:extent cx="2686050" cy="1725900"/>
            <wp:effectExtent l="0" t="0" r="0" b="8255"/>
            <wp:docPr id="21" name="Picture 21"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radda in chianti via roma"/>
                    <pic:cNvPicPr>
                      <a:picLocks noChangeAspect="1" noChangeArrowheads="1"/>
                    </pic:cNvPicPr>
                  </pic:nvPicPr>
                  <pic:blipFill>
                    <a:blip r:embed="rId80" cstate="screen">
                      <a:extLst>
                        <a:ext uri="{28A0092B-C50C-407E-A947-70E740481C1C}">
                          <a14:useLocalDpi xmlns:a14="http://schemas.microsoft.com/office/drawing/2010/main"/>
                        </a:ext>
                      </a:extLst>
                    </a:blip>
                    <a:srcRect/>
                    <a:stretch>
                      <a:fillRect/>
                    </a:stretch>
                  </pic:blipFill>
                  <pic:spPr bwMode="auto">
                    <a:xfrm>
                      <a:off x="0" y="0"/>
                      <a:ext cx="2702649" cy="1736566"/>
                    </a:xfrm>
                    <a:prstGeom prst="rect">
                      <a:avLst/>
                    </a:prstGeom>
                    <a:noFill/>
                    <a:ln>
                      <a:noFill/>
                    </a:ln>
                  </pic:spPr>
                </pic:pic>
              </a:graphicData>
            </a:graphic>
          </wp:inline>
        </w:drawing>
      </w:r>
    </w:p>
    <w:p w14:paraId="36293F05" w14:textId="77777777" w:rsidR="00F8417A" w:rsidRPr="00393434" w:rsidRDefault="00F8417A" w:rsidP="00F8417A">
      <w:pPr>
        <w:ind w:left="360"/>
        <w:jc w:val="center"/>
        <w:rPr>
          <w:lang w:val="hr-HR"/>
        </w:rPr>
      </w:pPr>
      <w:r w:rsidRPr="00393434">
        <w:rPr>
          <w:lang w:val="hr-HR"/>
        </w:rPr>
        <w:t xml:space="preserve">Ulica Via Roma, </w:t>
      </w:r>
      <w:proofErr w:type="spellStart"/>
      <w:r w:rsidRPr="00393434">
        <w:rPr>
          <w:lang w:val="hr-HR"/>
        </w:rPr>
        <w:t>Radda</w:t>
      </w:r>
      <w:proofErr w:type="spellEnd"/>
      <w:r w:rsidRPr="00393434">
        <w:rPr>
          <w:lang w:val="hr-HR"/>
        </w:rPr>
        <w:t xml:space="preserve"> </w:t>
      </w:r>
      <w:proofErr w:type="spellStart"/>
      <w:r w:rsidRPr="00393434">
        <w:rPr>
          <w:lang w:val="hr-HR"/>
        </w:rPr>
        <w:t>in</w:t>
      </w:r>
      <w:proofErr w:type="spellEnd"/>
      <w:r w:rsidRPr="00393434">
        <w:rPr>
          <w:lang w:val="hr-HR"/>
        </w:rPr>
        <w:t xml:space="preserve"> Chianti, Toskana</w:t>
      </w:r>
    </w:p>
    <w:p w14:paraId="676372B0" w14:textId="77777777" w:rsidR="00F8417A" w:rsidRPr="00393434" w:rsidRDefault="00F8417A" w:rsidP="00F8417A">
      <w:pPr>
        <w:ind w:left="360"/>
        <w:rPr>
          <w:lang w:val="hr-HR"/>
        </w:rPr>
      </w:pPr>
      <w:r w:rsidRPr="00393434">
        <w:rPr>
          <w:lang w:val="hr-HR"/>
        </w:rPr>
        <w:t>Središnja ulica koja je zatvorena za promet duljine oko 100m i u kojoj se nalaze restorani, vinoteke, mesnice, hotel, trgovina suvenirima te drugi mali obrti i usluge. Mjesto ima nekoliko stotina stanovnika, nalazi se na brežuljku koje okružuju vinogradi, a cijela općina ima oko 1.600 stanovnika.</w:t>
      </w:r>
    </w:p>
    <w:p w14:paraId="6D33C75D" w14:textId="77777777" w:rsidR="00F8417A" w:rsidRPr="00393434" w:rsidRDefault="00F8417A" w:rsidP="00F8417A">
      <w:pPr>
        <w:rPr>
          <w:lang w:val="hr-HR"/>
        </w:rPr>
      </w:pPr>
      <w:r w:rsidRPr="00393434">
        <w:rPr>
          <w:lang w:val="hr-HR"/>
        </w:rPr>
        <w:br w:type="page"/>
      </w:r>
    </w:p>
    <w:p w14:paraId="76743D88" w14:textId="77777777" w:rsidR="00F8417A" w:rsidRPr="00393434" w:rsidRDefault="00F8417A" w:rsidP="00F8417A">
      <w:pPr>
        <w:ind w:left="360"/>
        <w:rPr>
          <w:b/>
          <w:color w:val="4F81BD" w:themeColor="accent1"/>
          <w:lang w:val="hr-HR"/>
        </w:rPr>
      </w:pPr>
      <w:r w:rsidRPr="00393434">
        <w:rPr>
          <w:b/>
          <w:color w:val="4F81BD" w:themeColor="accent1"/>
          <w:lang w:val="hr-HR"/>
        </w:rPr>
        <w:lastRenderedPageBreak/>
        <w:t>BED &amp; BREAKFAST OBJEKTI</w:t>
      </w:r>
    </w:p>
    <w:p w14:paraId="64698942" w14:textId="77777777" w:rsidR="00F8417A" w:rsidRPr="00393434" w:rsidRDefault="00F8417A" w:rsidP="00F8417A">
      <w:pPr>
        <w:ind w:left="360"/>
        <w:rPr>
          <w:u w:val="single"/>
          <w:lang w:val="hr-HR"/>
        </w:rPr>
      </w:pPr>
      <w:r w:rsidRPr="00393434">
        <w:rPr>
          <w:u w:val="single"/>
          <w:lang w:val="hr-HR"/>
        </w:rPr>
        <w:t>Polazište projekta</w:t>
      </w:r>
    </w:p>
    <w:p w14:paraId="3FC396BF" w14:textId="77777777" w:rsidR="00F8417A" w:rsidRPr="00393434" w:rsidRDefault="00F8417A" w:rsidP="00F8417A">
      <w:pPr>
        <w:ind w:left="360"/>
        <w:rPr>
          <w:lang w:val="hr-HR"/>
        </w:rPr>
      </w:pPr>
      <w:r w:rsidRPr="00393434">
        <w:rPr>
          <w:lang w:val="hr-HR"/>
        </w:rPr>
        <w:t xml:space="preserve">Jedan od zaključaka analize tržišta i analize uzornih praksi odnosi se na nedovoljno raznoliku strukturu smještaja. B&amp;B objekti su u Europi atraktivan i rastući tip smještaja te se u posljednjih 10 godina nalaze kao preporučeni tip smještaja za regije i destinacije u Hrvatskoj, kao npr. i u Master planu razvoja turizma Istarske županije 2015. – 2025. </w:t>
      </w:r>
      <w:proofErr w:type="spellStart"/>
      <w:r w:rsidRPr="00393434">
        <w:rPr>
          <w:lang w:val="hr-HR"/>
        </w:rPr>
        <w:t>Bed&amp;breakfast</w:t>
      </w:r>
      <w:proofErr w:type="spellEnd"/>
      <w:r w:rsidRPr="00393434">
        <w:rPr>
          <w:lang w:val="hr-HR"/>
        </w:rPr>
        <w:t xml:space="preserve"> je tržišna odrednica koja ne odgovara određenom tipu smještajnog objekta prema hrvatskoj kategorizaciji, a postojeći objekti u Hrvatskoj nastali su razmjerno nedavno u većim gradovima, a dominantno su kategorizirani kao objekti smještaja u domaćinstvu, mada su moguće i druge varijante (npr. pansion ili prenoćište) Prema važećem prostornom planu općine Brtonigla</w:t>
      </w:r>
      <w:r>
        <w:rPr>
          <w:lang w:val="hr-HR"/>
        </w:rPr>
        <w:t xml:space="preserve"> - </w:t>
      </w:r>
      <w:proofErr w:type="spellStart"/>
      <w:r>
        <w:rPr>
          <w:lang w:val="hr-HR"/>
        </w:rPr>
        <w:t>Verteneglio</w:t>
      </w:r>
      <w:proofErr w:type="spellEnd"/>
      <w:r w:rsidRPr="00393434">
        <w:rPr>
          <w:lang w:val="hr-HR"/>
        </w:rPr>
        <w:t xml:space="preserve">, 12 je turističkih zona s do 100 kreveta, dok na području općine postoji 11 objekata u domaćinstava koji imaju 4 ili više smještajnih jedinica. </w:t>
      </w:r>
    </w:p>
    <w:p w14:paraId="4D7AFB32" w14:textId="77777777" w:rsidR="00F8417A" w:rsidRPr="00393434" w:rsidRDefault="00F8417A" w:rsidP="00F8417A">
      <w:pPr>
        <w:ind w:left="360"/>
        <w:rPr>
          <w:u w:val="single"/>
          <w:lang w:val="hr-HR"/>
        </w:rPr>
      </w:pPr>
      <w:r w:rsidRPr="00393434">
        <w:rPr>
          <w:u w:val="single"/>
          <w:lang w:val="hr-HR"/>
        </w:rPr>
        <w:t>Tržišna uporišta</w:t>
      </w:r>
    </w:p>
    <w:p w14:paraId="020396E4" w14:textId="77777777" w:rsidR="00F8417A" w:rsidRPr="00393434" w:rsidRDefault="00F8417A" w:rsidP="00F8417A">
      <w:pPr>
        <w:ind w:left="360"/>
        <w:rPr>
          <w:lang w:val="hr-HR"/>
        </w:rPr>
      </w:pPr>
      <w:r w:rsidRPr="00393434">
        <w:rPr>
          <w:lang w:val="hr-HR"/>
        </w:rPr>
        <w:t xml:space="preserve">Smještajna ponuda općine koncentrirana je na obalnom dijelu, dok u strukturi prevladavaju kampovi i objekti privatnog smještaja. Procesi razvoja proizvoda koji su započeti na razini Županije i klastera, a osobito oni koji se predlažu ovim planom, predviđaju značajan rast proizvoda </w:t>
      </w:r>
      <w:proofErr w:type="spellStart"/>
      <w:r w:rsidRPr="00393434">
        <w:rPr>
          <w:lang w:val="hr-HR"/>
        </w:rPr>
        <w:t>enogastronomije</w:t>
      </w:r>
      <w:proofErr w:type="spellEnd"/>
      <w:r w:rsidRPr="00393434">
        <w:rPr>
          <w:lang w:val="hr-HR"/>
        </w:rPr>
        <w:t xml:space="preserve">, aktivnosti, kratkih odmora, i u manjoj mjeri, tura. B&amp;B objekti su smještajno rješenje koje je prilagođenije kraćim boravcima i ima nižu cijenu pa je prihvatljivije širem tržištu. Iako je B&amp;B koncept popularniji kod mlađih posjetitelja, ne isključuje starije tržišne grupe, osobito je popularno kod </w:t>
      </w:r>
      <w:proofErr w:type="spellStart"/>
      <w:r w:rsidRPr="00393434">
        <w:rPr>
          <w:lang w:val="hr-HR"/>
        </w:rPr>
        <w:t>cikloturista</w:t>
      </w:r>
      <w:proofErr w:type="spellEnd"/>
      <w:r w:rsidRPr="00393434">
        <w:rPr>
          <w:lang w:val="hr-HR"/>
        </w:rPr>
        <w:t xml:space="preserve"> i praktično kao smještajno rješenje kod događanja.</w:t>
      </w:r>
    </w:p>
    <w:p w14:paraId="5EC0679E" w14:textId="77777777" w:rsidR="00F8417A" w:rsidRPr="00393434" w:rsidRDefault="00F8417A" w:rsidP="00F8417A">
      <w:pPr>
        <w:ind w:left="360"/>
        <w:rPr>
          <w:u w:val="single"/>
          <w:lang w:val="hr-HR"/>
        </w:rPr>
      </w:pPr>
      <w:r w:rsidRPr="00393434">
        <w:rPr>
          <w:u w:val="single"/>
          <w:lang w:val="hr-HR"/>
        </w:rPr>
        <w:t>Koncept</w:t>
      </w:r>
    </w:p>
    <w:p w14:paraId="1653FA7C" w14:textId="77777777" w:rsidR="00F8417A" w:rsidRPr="00393434" w:rsidRDefault="00F8417A" w:rsidP="00F8417A">
      <w:pPr>
        <w:ind w:left="360"/>
        <w:rPr>
          <w:lang w:val="hr-HR"/>
        </w:rPr>
      </w:pPr>
      <w:proofErr w:type="spellStart"/>
      <w:r w:rsidRPr="00393434">
        <w:rPr>
          <w:lang w:val="hr-HR"/>
        </w:rPr>
        <w:t>Bed&amp;breakfast</w:t>
      </w:r>
      <w:proofErr w:type="spellEnd"/>
      <w:r w:rsidRPr="00393434">
        <w:rPr>
          <w:lang w:val="hr-HR"/>
        </w:rPr>
        <w:t xml:space="preserve"> koncept odnosi se na jednostavni smještajni objekt, najčešće s 5 do 20 smještajnih jedinica koji osim usluge smještaja nudi i doručak. </w:t>
      </w:r>
      <w:proofErr w:type="spellStart"/>
      <w:r w:rsidRPr="00393434">
        <w:rPr>
          <w:lang w:val="hr-HR"/>
        </w:rPr>
        <w:t>Bed&amp;breakfast</w:t>
      </w:r>
      <w:proofErr w:type="spellEnd"/>
      <w:r w:rsidRPr="00393434">
        <w:rPr>
          <w:lang w:val="hr-HR"/>
        </w:rPr>
        <w:t xml:space="preserve"> objekti su često adaptirane obiteljske kuće u kojima živi i sam domaćin, a odlikuje ih autentičan stil i prepoznatljivi detalji u unutarnjem dizajnu, kao i ponudi hrane (doručak). Pozicioniranje, razina opremanja i cijena objekata varira od razine hostela sve do razine hotela 4*. Koncept tipično uključuje:</w:t>
      </w:r>
    </w:p>
    <w:p w14:paraId="2EBD289C"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Smještajne jedinice koje su najčešće organizirane tako da nude različite opcije:</w:t>
      </w:r>
    </w:p>
    <w:p w14:paraId="29CBC00A"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 xml:space="preserve">Krevet u </w:t>
      </w:r>
      <w:proofErr w:type="spellStart"/>
      <w:r w:rsidRPr="00393434">
        <w:rPr>
          <w:lang w:val="hr-HR"/>
        </w:rPr>
        <w:t>višekrevetnoj</w:t>
      </w:r>
      <w:proofErr w:type="spellEnd"/>
      <w:r w:rsidRPr="00393434">
        <w:rPr>
          <w:lang w:val="hr-HR"/>
        </w:rPr>
        <w:t xml:space="preserve"> sobi s dijeljenom kupaonom;</w:t>
      </w:r>
    </w:p>
    <w:p w14:paraId="08931188"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Samostalnu sobu s dijeljenom kupaonom;</w:t>
      </w:r>
    </w:p>
    <w:p w14:paraId="0D145657"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Samostalnu sobu s privatnom kupaonom.</w:t>
      </w:r>
    </w:p>
    <w:p w14:paraId="60410977"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Bogat doručak s autentičnom / prepoznatljivom ponudom (najčešće temeljenom na lokalnoj tradiciji) koji se servira u zajedničkoj kuhinji, blagovaoni, ili (rjeđe) u spavaćoj sobi;</w:t>
      </w:r>
    </w:p>
    <w:p w14:paraId="3A150D79"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Kvalitetan pristup Internetu;</w:t>
      </w:r>
    </w:p>
    <w:p w14:paraId="54B29C5E"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Prostor za pohranu bicikla i osnovne servisne funkcije (zamjena guma, osnovni mehanički radovi);</w:t>
      </w:r>
    </w:p>
    <w:p w14:paraId="6325B1F1"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Tematizacija / dizajn nisu obavezni, ali doprinose tržišnoj prepoznatljivosti, lojalnosti posjetitelja, a time i poslovnom rezultatu;</w:t>
      </w:r>
    </w:p>
    <w:p w14:paraId="382844B1"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B&amp;B objekti često imaju neke dodatne prepoznatljive sadržaje (npr. biljar, manji vanjski bazen, knjižnica, igraće konzole, kablovska tv, mogućnost kupnje lokalnih proizvoda).</w:t>
      </w:r>
    </w:p>
    <w:p w14:paraId="7BE0017B" w14:textId="77777777" w:rsidR="00F8417A" w:rsidRPr="00393434" w:rsidRDefault="00F8417A" w:rsidP="00F8417A">
      <w:pPr>
        <w:ind w:left="360"/>
        <w:rPr>
          <w:lang w:val="hr-HR"/>
        </w:rPr>
      </w:pPr>
      <w:r w:rsidRPr="00393434">
        <w:rPr>
          <w:lang w:val="hr-HR"/>
        </w:rPr>
        <w:t>Tipično je riječ o objektima od nekoliko stotina m</w:t>
      </w:r>
      <w:r w:rsidRPr="00393434">
        <w:rPr>
          <w:vertAlign w:val="superscript"/>
          <w:lang w:val="hr-HR"/>
        </w:rPr>
        <w:t>2</w:t>
      </w:r>
      <w:r w:rsidRPr="00393434">
        <w:rPr>
          <w:lang w:val="hr-HR"/>
        </w:rPr>
        <w:t>.</w:t>
      </w:r>
    </w:p>
    <w:p w14:paraId="5BA5BAF3" w14:textId="77777777" w:rsidR="00F8417A" w:rsidRPr="00393434" w:rsidRDefault="00F8417A" w:rsidP="00F8417A">
      <w:pPr>
        <w:rPr>
          <w:u w:val="single"/>
          <w:lang w:val="hr-HR"/>
        </w:rPr>
      </w:pPr>
      <w:r w:rsidRPr="00393434">
        <w:rPr>
          <w:u w:val="single"/>
          <w:lang w:val="hr-HR"/>
        </w:rPr>
        <w:br w:type="page"/>
      </w:r>
    </w:p>
    <w:p w14:paraId="0001F272" w14:textId="77777777" w:rsidR="00F8417A" w:rsidRPr="00393434" w:rsidRDefault="00F8417A" w:rsidP="00F8417A">
      <w:pPr>
        <w:ind w:left="360"/>
        <w:rPr>
          <w:u w:val="single"/>
          <w:lang w:val="hr-HR"/>
        </w:rPr>
      </w:pPr>
      <w:r w:rsidRPr="00393434">
        <w:rPr>
          <w:u w:val="single"/>
          <w:lang w:val="hr-HR"/>
        </w:rPr>
        <w:lastRenderedPageBreak/>
        <w:t>Poslovni model</w:t>
      </w:r>
    </w:p>
    <w:p w14:paraId="65BE9DAF" w14:textId="77777777" w:rsidR="00F8417A" w:rsidRPr="00393434" w:rsidRDefault="00F8417A" w:rsidP="00F8417A">
      <w:pPr>
        <w:ind w:left="360"/>
        <w:rPr>
          <w:lang w:val="hr-HR"/>
        </w:rPr>
      </w:pPr>
      <w:r w:rsidRPr="00393434">
        <w:rPr>
          <w:lang w:val="hr-HR"/>
        </w:rPr>
        <w:t xml:space="preserve">B&amp;B su privatni smještajni objekti kojima se upravlja samostalno ili obiteljski, podjednako često kao primarni i sekundarni izvor prihoda. Vanjsko upravljanje je rijetko i uglavnom u slučajevima </w:t>
      </w:r>
      <w:proofErr w:type="spellStart"/>
      <w:r w:rsidRPr="00393434">
        <w:rPr>
          <w:lang w:val="hr-HR"/>
        </w:rPr>
        <w:t>brendiranih</w:t>
      </w:r>
      <w:proofErr w:type="spellEnd"/>
      <w:r w:rsidRPr="00393434">
        <w:rPr>
          <w:lang w:val="hr-HR"/>
        </w:rPr>
        <w:t xml:space="preserve"> lanaca, što se zasad uglavnom odnosi na gradove. </w:t>
      </w:r>
    </w:p>
    <w:p w14:paraId="5CB42B19" w14:textId="77777777" w:rsidR="00F8417A" w:rsidRPr="00393434" w:rsidRDefault="00F8417A" w:rsidP="00F8417A">
      <w:pPr>
        <w:ind w:left="360"/>
        <w:rPr>
          <w:lang w:val="hr-HR"/>
        </w:rPr>
      </w:pPr>
      <w:r w:rsidRPr="00393434">
        <w:rPr>
          <w:lang w:val="hr-HR"/>
        </w:rPr>
        <w:t>Dodatna mogućnost je da se prostori u vlasništvu općine daju u najam zainteresiranim poduzetnicima u svrhu operiranja B&amp;B ili hostelskih objekata.</w:t>
      </w:r>
    </w:p>
    <w:p w14:paraId="06E654B3" w14:textId="77777777" w:rsidR="00F8417A" w:rsidRPr="00393434" w:rsidRDefault="00F8417A" w:rsidP="00F8417A">
      <w:pPr>
        <w:ind w:left="360"/>
        <w:rPr>
          <w:u w:val="single"/>
          <w:lang w:val="hr-HR"/>
        </w:rPr>
      </w:pPr>
      <w:r w:rsidRPr="00393434">
        <w:rPr>
          <w:u w:val="single"/>
          <w:lang w:val="hr-HR"/>
        </w:rPr>
        <w:t>Očekivane performanse</w:t>
      </w:r>
    </w:p>
    <w:p w14:paraId="4D4BF8BF"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Investicija u novoizgrađene B&amp;B objekte po kvadratnom metru s opremanjem iznosi kao i gradnja obične kuće/stana jednake veličine;</w:t>
      </w:r>
    </w:p>
    <w:p w14:paraId="7692872F"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Prosječna cijena po noćenju uvelike ovisi o pozicioniranju i kvaliteti samog proizvoda i kreće se u rasponu od:</w:t>
      </w:r>
    </w:p>
    <w:p w14:paraId="6E590112"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40 EUR za krevet u spavaonicama s dijeljenom kupaonom;</w:t>
      </w:r>
    </w:p>
    <w:p w14:paraId="678AF810" w14:textId="77777777" w:rsidR="00F8417A" w:rsidRPr="00393434" w:rsidRDefault="00F8417A" w:rsidP="00B26636">
      <w:pPr>
        <w:pStyle w:val="ListParagraph"/>
        <w:numPr>
          <w:ilvl w:val="1"/>
          <w:numId w:val="44"/>
        </w:numPr>
        <w:spacing w:before="120"/>
        <w:contextualSpacing/>
        <w:jc w:val="both"/>
        <w:rPr>
          <w:lang w:val="hr-HR"/>
        </w:rPr>
      </w:pPr>
      <w:r w:rsidRPr="00393434">
        <w:rPr>
          <w:lang w:val="hr-HR"/>
        </w:rPr>
        <w:t>100 EUR po osobi u bolje uređenim objektima gdje se spava u zasebnim većim i bolje uređenim sobama (jednokrevetnim ili dvokrevetnim) s vlastitom kupaonom.</w:t>
      </w:r>
    </w:p>
    <w:p w14:paraId="595B66A3" w14:textId="77777777" w:rsidR="00F8417A" w:rsidRPr="00393434" w:rsidRDefault="00F8417A" w:rsidP="00F8417A">
      <w:pPr>
        <w:ind w:left="360"/>
        <w:rPr>
          <w:lang w:val="hr-HR"/>
        </w:rPr>
      </w:pPr>
    </w:p>
    <w:p w14:paraId="227D597A" w14:textId="77777777" w:rsidR="00F8417A" w:rsidRPr="00393434" w:rsidRDefault="00F8417A" w:rsidP="00F8417A">
      <w:pPr>
        <w:ind w:left="360"/>
        <w:rPr>
          <w:u w:val="single"/>
          <w:lang w:val="hr-HR"/>
        </w:rPr>
      </w:pPr>
      <w:r w:rsidRPr="00393434">
        <w:rPr>
          <w:u w:val="single"/>
          <w:lang w:val="hr-HR"/>
        </w:rPr>
        <w:t>Ogledni primjeri</w:t>
      </w:r>
    </w:p>
    <w:p w14:paraId="3DDE6421" w14:textId="77777777" w:rsidR="00F8417A" w:rsidRPr="00393434" w:rsidRDefault="00F8417A" w:rsidP="00F8417A">
      <w:pPr>
        <w:ind w:left="360"/>
        <w:rPr>
          <w:lang w:val="hr-HR"/>
        </w:rPr>
      </w:pPr>
      <w:r w:rsidRPr="00393434">
        <w:rPr>
          <w:noProof/>
          <w:lang w:val="hr-HR"/>
        </w:rPr>
        <w:drawing>
          <wp:inline distT="0" distB="0" distL="0" distR="0" wp14:anchorId="15B3DC32" wp14:editId="3013365E">
            <wp:extent cx="2714625" cy="1806459"/>
            <wp:effectExtent l="0" t="0" r="0" b="3810"/>
            <wp:docPr id="22" name="Picture 22"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asa portagioia"/>
                    <pic:cNvPicPr>
                      <a:picLocks noChangeAspect="1" noChangeArrowheads="1"/>
                    </pic:cNvPicPr>
                  </pic:nvPicPr>
                  <pic:blipFill>
                    <a:blip r:embed="rId81" cstate="screen">
                      <a:extLst>
                        <a:ext uri="{28A0092B-C50C-407E-A947-70E740481C1C}">
                          <a14:useLocalDpi xmlns:a14="http://schemas.microsoft.com/office/drawing/2010/main"/>
                        </a:ext>
                      </a:extLst>
                    </a:blip>
                    <a:srcRect/>
                    <a:stretch>
                      <a:fillRect/>
                    </a:stretch>
                  </pic:blipFill>
                  <pic:spPr bwMode="auto">
                    <a:xfrm>
                      <a:off x="0" y="0"/>
                      <a:ext cx="2737344" cy="1821577"/>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6C198392" wp14:editId="29D9668F">
            <wp:extent cx="2705100" cy="1804395"/>
            <wp:effectExtent l="0" t="0" r="0" b="5715"/>
            <wp:docPr id="23" name="Picture 23"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ovni rezultat za casa portagioia"/>
                    <pic:cNvPicPr>
                      <a:picLocks noChangeAspect="1" noChangeArrowheads="1"/>
                    </pic:cNvPicPr>
                  </pic:nvPicPr>
                  <pic:blipFill>
                    <a:blip r:embed="rId82" cstate="screen">
                      <a:extLst>
                        <a:ext uri="{28A0092B-C50C-407E-A947-70E740481C1C}">
                          <a14:useLocalDpi xmlns:a14="http://schemas.microsoft.com/office/drawing/2010/main"/>
                        </a:ext>
                      </a:extLst>
                    </a:blip>
                    <a:srcRect/>
                    <a:stretch>
                      <a:fillRect/>
                    </a:stretch>
                  </pic:blipFill>
                  <pic:spPr bwMode="auto">
                    <a:xfrm>
                      <a:off x="0" y="0"/>
                      <a:ext cx="2719918" cy="1814279"/>
                    </a:xfrm>
                    <a:prstGeom prst="rect">
                      <a:avLst/>
                    </a:prstGeom>
                    <a:noFill/>
                    <a:ln>
                      <a:noFill/>
                    </a:ln>
                  </pic:spPr>
                </pic:pic>
              </a:graphicData>
            </a:graphic>
          </wp:inline>
        </w:drawing>
      </w:r>
    </w:p>
    <w:p w14:paraId="17B4126B" w14:textId="77777777" w:rsidR="00F8417A" w:rsidRPr="00393434" w:rsidRDefault="00F8417A" w:rsidP="00F8417A">
      <w:pPr>
        <w:ind w:left="360"/>
        <w:jc w:val="center"/>
        <w:rPr>
          <w:lang w:val="hr-HR"/>
        </w:rPr>
      </w:pPr>
      <w:r w:rsidRPr="00393434">
        <w:rPr>
          <w:lang w:val="hr-HR"/>
        </w:rPr>
        <w:t xml:space="preserve">B&amp;B </w:t>
      </w:r>
      <w:proofErr w:type="spellStart"/>
      <w:r w:rsidRPr="00393434">
        <w:rPr>
          <w:lang w:val="hr-HR"/>
        </w:rPr>
        <w:t>Casa</w:t>
      </w:r>
      <w:proofErr w:type="spellEnd"/>
      <w:r w:rsidRPr="00393434">
        <w:rPr>
          <w:lang w:val="hr-HR"/>
        </w:rPr>
        <w:t xml:space="preserve"> </w:t>
      </w:r>
      <w:proofErr w:type="spellStart"/>
      <w:r w:rsidRPr="00393434">
        <w:rPr>
          <w:lang w:val="hr-HR"/>
        </w:rPr>
        <w:t>Portagioia</w:t>
      </w:r>
      <w:proofErr w:type="spellEnd"/>
      <w:r w:rsidRPr="00393434">
        <w:rPr>
          <w:lang w:val="hr-HR"/>
        </w:rPr>
        <w:t>, Toskana, Italija</w:t>
      </w:r>
    </w:p>
    <w:p w14:paraId="723350D6" w14:textId="77777777" w:rsidR="00F8417A" w:rsidRPr="00393434" w:rsidRDefault="00F8417A" w:rsidP="00F8417A">
      <w:pPr>
        <w:ind w:left="360"/>
        <w:jc w:val="center"/>
        <w:rPr>
          <w:lang w:val="hr-HR"/>
        </w:rPr>
      </w:pPr>
    </w:p>
    <w:p w14:paraId="35B103E6" w14:textId="77777777" w:rsidR="00F8417A" w:rsidRPr="00393434" w:rsidRDefault="00F8417A" w:rsidP="00F8417A">
      <w:pPr>
        <w:ind w:left="360"/>
        <w:rPr>
          <w:lang w:val="hr-HR"/>
        </w:rPr>
      </w:pPr>
      <w:r w:rsidRPr="00393434">
        <w:rPr>
          <w:noProof/>
          <w:lang w:val="hr-HR"/>
        </w:rPr>
        <w:t xml:space="preserve"> </w:t>
      </w:r>
      <w:r w:rsidRPr="00393434">
        <w:rPr>
          <w:noProof/>
          <w:lang w:val="hr-HR"/>
        </w:rPr>
        <w:drawing>
          <wp:inline distT="0" distB="0" distL="0" distR="0" wp14:anchorId="144052CB" wp14:editId="02B4FD3B">
            <wp:extent cx="2676525" cy="1785335"/>
            <wp:effectExtent l="0" t="0" r="0" b="5715"/>
            <wp:docPr id="27" name="Picture 27" descr="Fotografija objekta iz galer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grafija objekta iz galerije"/>
                    <pic:cNvPicPr>
                      <a:picLocks noChangeAspect="1" noChangeArrowheads="1"/>
                    </pic:cNvPicPr>
                  </pic:nvPicPr>
                  <pic:blipFill>
                    <a:blip r:embed="rId83" cstate="screen">
                      <a:extLst>
                        <a:ext uri="{28A0092B-C50C-407E-A947-70E740481C1C}">
                          <a14:useLocalDpi xmlns:a14="http://schemas.microsoft.com/office/drawing/2010/main"/>
                        </a:ext>
                      </a:extLst>
                    </a:blip>
                    <a:srcRect/>
                    <a:stretch>
                      <a:fillRect/>
                    </a:stretch>
                  </pic:blipFill>
                  <pic:spPr bwMode="auto">
                    <a:xfrm>
                      <a:off x="0" y="0"/>
                      <a:ext cx="2699179" cy="1800446"/>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74637ED9" wp14:editId="28063070">
            <wp:extent cx="2657475" cy="1773260"/>
            <wp:effectExtent l="0" t="0" r="0" b="0"/>
            <wp:docPr id="28" name="Picture 28" descr="Slikovni rezultat za PensiÃ³n TemÃ¡tica Anahua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PensiÃ³n TemÃ¡tica Anahuaska"/>
                    <pic:cNvPicPr>
                      <a:picLocks noChangeAspect="1" noChangeArrowheads="1"/>
                    </pic:cNvPicPr>
                  </pic:nvPicPr>
                  <pic:blipFill>
                    <a:blip r:embed="rId84" cstate="screen">
                      <a:extLst>
                        <a:ext uri="{28A0092B-C50C-407E-A947-70E740481C1C}">
                          <a14:useLocalDpi xmlns:a14="http://schemas.microsoft.com/office/drawing/2010/main"/>
                        </a:ext>
                      </a:extLst>
                    </a:blip>
                    <a:srcRect/>
                    <a:stretch>
                      <a:fillRect/>
                    </a:stretch>
                  </pic:blipFill>
                  <pic:spPr bwMode="auto">
                    <a:xfrm>
                      <a:off x="0" y="0"/>
                      <a:ext cx="2674710" cy="1784760"/>
                    </a:xfrm>
                    <a:prstGeom prst="rect">
                      <a:avLst/>
                    </a:prstGeom>
                    <a:noFill/>
                    <a:ln>
                      <a:noFill/>
                    </a:ln>
                  </pic:spPr>
                </pic:pic>
              </a:graphicData>
            </a:graphic>
          </wp:inline>
        </w:drawing>
      </w:r>
    </w:p>
    <w:p w14:paraId="62EF6698" w14:textId="77777777" w:rsidR="00F8417A" w:rsidRPr="00393434" w:rsidRDefault="00F8417A" w:rsidP="00F8417A">
      <w:pPr>
        <w:ind w:left="360"/>
        <w:jc w:val="center"/>
        <w:rPr>
          <w:lang w:val="hr-HR"/>
        </w:rPr>
      </w:pPr>
      <w:proofErr w:type="spellStart"/>
      <w:r w:rsidRPr="00393434">
        <w:rPr>
          <w:lang w:val="hr-HR"/>
        </w:rPr>
        <w:t>Pension</w:t>
      </w:r>
      <w:proofErr w:type="spellEnd"/>
      <w:r w:rsidRPr="00393434">
        <w:rPr>
          <w:lang w:val="hr-HR"/>
        </w:rPr>
        <w:t xml:space="preserve"> </w:t>
      </w:r>
      <w:proofErr w:type="spellStart"/>
      <w:r w:rsidRPr="00393434">
        <w:rPr>
          <w:lang w:val="hr-HR"/>
        </w:rPr>
        <w:t>Tematica</w:t>
      </w:r>
      <w:proofErr w:type="spellEnd"/>
      <w:r w:rsidRPr="00393434">
        <w:rPr>
          <w:lang w:val="hr-HR"/>
        </w:rPr>
        <w:t xml:space="preserve"> </w:t>
      </w:r>
      <w:proofErr w:type="spellStart"/>
      <w:r w:rsidRPr="00393434">
        <w:rPr>
          <w:lang w:val="hr-HR"/>
        </w:rPr>
        <w:t>Anahuaska</w:t>
      </w:r>
      <w:proofErr w:type="spellEnd"/>
      <w:r w:rsidRPr="00393434">
        <w:rPr>
          <w:lang w:val="hr-HR"/>
        </w:rPr>
        <w:t xml:space="preserve">, La </w:t>
      </w:r>
      <w:proofErr w:type="spellStart"/>
      <w:r w:rsidRPr="00393434">
        <w:rPr>
          <w:lang w:val="hr-HR"/>
        </w:rPr>
        <w:t>Rioja</w:t>
      </w:r>
      <w:proofErr w:type="spellEnd"/>
      <w:r w:rsidRPr="00393434">
        <w:rPr>
          <w:lang w:val="hr-HR"/>
        </w:rPr>
        <w:t>, Španjolska</w:t>
      </w:r>
    </w:p>
    <w:p w14:paraId="153FBF78" w14:textId="77777777" w:rsidR="00F8417A" w:rsidRDefault="00F8417A" w:rsidP="00F8417A">
      <w:pPr>
        <w:rPr>
          <w:b/>
          <w:color w:val="4F81BD" w:themeColor="accent1"/>
          <w:lang w:val="hr-HR"/>
        </w:rPr>
      </w:pPr>
      <w:r>
        <w:rPr>
          <w:b/>
          <w:color w:val="4F81BD" w:themeColor="accent1"/>
          <w:lang w:val="hr-HR"/>
        </w:rPr>
        <w:br w:type="page"/>
      </w:r>
    </w:p>
    <w:p w14:paraId="49A127CC" w14:textId="77777777" w:rsidR="00F8417A" w:rsidRPr="00393434" w:rsidRDefault="00F8417A" w:rsidP="00F8417A">
      <w:pPr>
        <w:ind w:left="360"/>
        <w:rPr>
          <w:b/>
          <w:color w:val="4F81BD" w:themeColor="accent1"/>
          <w:lang w:val="hr-HR"/>
        </w:rPr>
      </w:pPr>
      <w:r>
        <w:rPr>
          <w:b/>
          <w:color w:val="4F81BD" w:themeColor="accent1"/>
          <w:lang w:val="hr-HR"/>
        </w:rPr>
        <w:lastRenderedPageBreak/>
        <w:t>PROJEKT ČETIRI ZEMLJE (QUATTRO TERRE)</w:t>
      </w:r>
    </w:p>
    <w:p w14:paraId="4680A8B5" w14:textId="77777777" w:rsidR="00F8417A" w:rsidRDefault="00F8417A" w:rsidP="00F8417A">
      <w:pPr>
        <w:ind w:left="360"/>
        <w:rPr>
          <w:u w:val="single"/>
          <w:lang w:val="hr-HR"/>
        </w:rPr>
      </w:pPr>
      <w:r w:rsidRPr="00FA7E0E">
        <w:rPr>
          <w:u w:val="single"/>
          <w:lang w:val="hr-HR"/>
        </w:rPr>
        <w:t>Polazište projekta</w:t>
      </w:r>
    </w:p>
    <w:p w14:paraId="50D4FB4C" w14:textId="77777777" w:rsidR="00F8417A" w:rsidRDefault="00F8417A" w:rsidP="00F8417A">
      <w:pPr>
        <w:ind w:left="360"/>
        <w:rPr>
          <w:lang w:val="hr-HR"/>
        </w:rPr>
      </w:pPr>
      <w:r>
        <w:rPr>
          <w:lang w:val="hr-HR"/>
        </w:rPr>
        <w:t xml:space="preserve">Situacijska analiza identificirala je problem prepoznatljivosti i imidža općine Brtonigla - </w:t>
      </w:r>
      <w:proofErr w:type="spellStart"/>
      <w:r>
        <w:rPr>
          <w:lang w:val="hr-HR"/>
        </w:rPr>
        <w:t>Verteneglio</w:t>
      </w:r>
      <w:proofErr w:type="spellEnd"/>
      <w:r>
        <w:rPr>
          <w:lang w:val="hr-HR"/>
        </w:rPr>
        <w:t xml:space="preserve"> na tržištu, prije svega njenog kontinentalnog dijela. Analize uzornih praksi pokazale su primjere sustavne izgradnje imidža i kontrole kvalitete za poljoprivredne proizvode, kao i mjesta njihovog plasmana. Iako je gastronomija jedan od istaknutih turističkih proizvoda klastera Umag, Novigrad, Brtonigla, Buje u svim kanalima komunikacije, </w:t>
      </w:r>
      <w:proofErr w:type="spellStart"/>
      <w:r>
        <w:rPr>
          <w:lang w:val="hr-HR"/>
        </w:rPr>
        <w:t>klasterski</w:t>
      </w:r>
      <w:proofErr w:type="spellEnd"/>
      <w:r>
        <w:rPr>
          <w:lang w:val="hr-HR"/>
        </w:rPr>
        <w:t xml:space="preserve"> marketing i povezane aktivnosti imaju ograničen doseg u kreiranju imidža Brtonigle kao poljoprivredne i gastronomske destinacije, potrebnih sustava kvalitete i njihove aplikacije. </w:t>
      </w:r>
    </w:p>
    <w:p w14:paraId="15B980C2" w14:textId="77777777" w:rsidR="00F8417A" w:rsidRDefault="00F8417A" w:rsidP="00F8417A">
      <w:pPr>
        <w:ind w:left="360"/>
        <w:rPr>
          <w:lang w:val="hr-HR"/>
        </w:rPr>
      </w:pPr>
      <w:r>
        <w:rPr>
          <w:lang w:val="hr-HR"/>
        </w:rPr>
        <w:t xml:space="preserve">Općina se nalazi na spoju četiri vrste tala prisutnih u Istri. Projekt „Četiri zemlje“ je inicijalno započet pokretanjem </w:t>
      </w:r>
      <w:r w:rsidRPr="00431DCF">
        <w:rPr>
          <w:lang w:val="hr-HR"/>
        </w:rPr>
        <w:t xml:space="preserve">poljoprivrednih istraživačkih radova kojima će se razvijati  nove i zaštititi stare poljoprivredne sorte (4 zemlje, </w:t>
      </w:r>
      <w:r>
        <w:rPr>
          <w:lang w:val="hr-HR"/>
        </w:rPr>
        <w:t>autohtoni</w:t>
      </w:r>
      <w:r w:rsidRPr="00431DCF">
        <w:rPr>
          <w:lang w:val="hr-HR"/>
        </w:rPr>
        <w:t xml:space="preserve"> kvasci, DNK </w:t>
      </w:r>
      <w:r>
        <w:rPr>
          <w:lang w:val="hr-HR"/>
        </w:rPr>
        <w:t>analiza</w:t>
      </w:r>
      <w:r w:rsidRPr="00431DCF">
        <w:rPr>
          <w:lang w:val="hr-HR"/>
        </w:rPr>
        <w:t xml:space="preserve"> autohtonih sorti) i zaštita izvornosti</w:t>
      </w:r>
      <w:r>
        <w:rPr>
          <w:lang w:val="hr-HR"/>
        </w:rPr>
        <w:t xml:space="preserve">. Studijom iz 2013. godine valorizirano je tlo, sorte grožđa i vina malvazija sa sve 4 vrste tla te dane preporuke za njihovo poboljšanje u vinogradarskom i podrumarskom segmentu. </w:t>
      </w:r>
    </w:p>
    <w:p w14:paraId="088D4668" w14:textId="77777777" w:rsidR="00F8417A" w:rsidRDefault="00F8417A" w:rsidP="00F8417A">
      <w:pPr>
        <w:ind w:left="360"/>
        <w:rPr>
          <w:lang w:val="hr-HR"/>
        </w:rPr>
      </w:pPr>
      <w:r>
        <w:rPr>
          <w:lang w:val="hr-HR"/>
        </w:rPr>
        <w:t>U Master planu razvoja turizma Istarske županije 2015. – 2025. razvoju kvalitete posvećena je posebna operativna strategija koja daje polazište za izgradnju sustava i oznaka kvalitete za ukupan turistički sustav.</w:t>
      </w:r>
    </w:p>
    <w:p w14:paraId="2ED2B28A" w14:textId="77777777" w:rsidR="00F8417A" w:rsidRPr="00D017E9" w:rsidRDefault="00F8417A" w:rsidP="00F8417A">
      <w:pPr>
        <w:ind w:left="360"/>
        <w:rPr>
          <w:u w:val="single"/>
          <w:lang w:val="hr-HR"/>
        </w:rPr>
      </w:pPr>
      <w:r w:rsidRPr="00D017E9">
        <w:rPr>
          <w:u w:val="single"/>
          <w:lang w:val="hr-HR"/>
        </w:rPr>
        <w:t>Tržišna uporišta</w:t>
      </w:r>
    </w:p>
    <w:p w14:paraId="641818CB" w14:textId="77777777" w:rsidR="00F8417A" w:rsidRDefault="00F8417A" w:rsidP="00F8417A">
      <w:pPr>
        <w:ind w:left="360"/>
        <w:rPr>
          <w:lang w:val="hr-HR"/>
        </w:rPr>
      </w:pPr>
      <w:r>
        <w:rPr>
          <w:lang w:val="hr-HR"/>
        </w:rPr>
        <w:t xml:space="preserve">Istraživanje TOMAS ljeto 2017. Instituta za turizam pokazalo je da gastronomija od 2010. jedan od najbrže rastućih motiva dolaska na hrvatsku obalu te se s 29% danas nalazi na trećem mjestu motiva. U Istarskoj županiji taj je motiv još izraženiji te je gastronomija motiv za više od 32% posjetitelja te je vrlo blizu diobe drugog mjesta s motivom „novih doživljaja“. Hrvatska je 2017. uvrštena u </w:t>
      </w:r>
      <w:proofErr w:type="spellStart"/>
      <w:r>
        <w:rPr>
          <w:lang w:val="hr-HR"/>
        </w:rPr>
        <w:t>Michelinov</w:t>
      </w:r>
      <w:proofErr w:type="spellEnd"/>
      <w:r>
        <w:rPr>
          <w:lang w:val="hr-HR"/>
        </w:rPr>
        <w:t xml:space="preserve"> gastronomski vodič te je rovinjski Monte postao jedan od tri hrvatska restorana s </w:t>
      </w:r>
      <w:proofErr w:type="spellStart"/>
      <w:r>
        <w:rPr>
          <w:lang w:val="hr-HR"/>
        </w:rPr>
        <w:t>Michelinovom</w:t>
      </w:r>
      <w:proofErr w:type="spellEnd"/>
      <w:r>
        <w:rPr>
          <w:lang w:val="hr-HR"/>
        </w:rPr>
        <w:t xml:space="preserve"> zvjezdicom, a San </w:t>
      </w:r>
      <w:proofErr w:type="spellStart"/>
      <w:r>
        <w:rPr>
          <w:lang w:val="hr-HR"/>
        </w:rPr>
        <w:t>Rocco</w:t>
      </w:r>
      <w:proofErr w:type="spellEnd"/>
      <w:r>
        <w:rPr>
          <w:lang w:val="hr-HR"/>
        </w:rPr>
        <w:t xml:space="preserve"> i Morgan su uz još 4 restorana s područja klastera ušli u vodič koji uključuje 62 restorana. S obzirom na broj stanovnika općine i klastera u odnosu na njihov udio u elitnoj ugostiteljskoj ponudi države, te na poljoprivrednu proizvodnju u odnosu na ukupnu površinu kojom se vjerojatno ne može pohvaliti ni jedna druga općina, ispunjeni su uvjeti za visoki rang ambicija u kreiranju agrikulturnog imidža općine Brtonigla - </w:t>
      </w:r>
      <w:proofErr w:type="spellStart"/>
      <w:r>
        <w:rPr>
          <w:lang w:val="hr-HR"/>
        </w:rPr>
        <w:t>Verteneglio</w:t>
      </w:r>
      <w:proofErr w:type="spellEnd"/>
      <w:r>
        <w:rPr>
          <w:lang w:val="hr-HR"/>
        </w:rPr>
        <w:t>.</w:t>
      </w:r>
    </w:p>
    <w:p w14:paraId="0B7C1A96" w14:textId="77777777" w:rsidR="00F8417A" w:rsidRDefault="00F8417A" w:rsidP="00F8417A">
      <w:pPr>
        <w:ind w:left="360"/>
        <w:rPr>
          <w:u w:val="single"/>
          <w:lang w:val="hr-HR"/>
        </w:rPr>
      </w:pPr>
      <w:r w:rsidRPr="00D90EBF">
        <w:rPr>
          <w:u w:val="single"/>
          <w:lang w:val="hr-HR"/>
        </w:rPr>
        <w:t>Koncept</w:t>
      </w:r>
    </w:p>
    <w:p w14:paraId="3314A31E" w14:textId="77777777" w:rsidR="00F8417A" w:rsidRDefault="00F8417A" w:rsidP="00F8417A">
      <w:pPr>
        <w:ind w:left="360"/>
        <w:rPr>
          <w:lang w:val="hr-HR"/>
        </w:rPr>
      </w:pPr>
      <w:r>
        <w:rPr>
          <w:lang w:val="hr-HR"/>
        </w:rPr>
        <w:t xml:space="preserve">Osnova koncepta je iskoristiti položaj općine Brtonigla - </w:t>
      </w:r>
      <w:proofErr w:type="spellStart"/>
      <w:r>
        <w:rPr>
          <w:lang w:val="hr-HR"/>
        </w:rPr>
        <w:t>Verteneglio</w:t>
      </w:r>
      <w:proofErr w:type="spellEnd"/>
      <w:r>
        <w:rPr>
          <w:lang w:val="hr-HR"/>
        </w:rPr>
        <w:t xml:space="preserve"> koji obuhvaća sve tipove istarskog tla kao tematsku osnovu za poljoprivredni i gastronomski </w:t>
      </w:r>
      <w:proofErr w:type="spellStart"/>
      <w:r>
        <w:rPr>
          <w:lang w:val="hr-HR"/>
        </w:rPr>
        <w:t>brending</w:t>
      </w:r>
      <w:proofErr w:type="spellEnd"/>
      <w:r>
        <w:rPr>
          <w:lang w:val="hr-HR"/>
        </w:rPr>
        <w:t xml:space="preserve"> općine te da se u povezanim aktivnostima izradi sustav izgradnje, kontrole i označavanja kvalitete te promocije lokalne poljoprivredne proizvodnje i turizma. Ovakav koncept sadržava sljedeće aktivnosti:</w:t>
      </w:r>
    </w:p>
    <w:p w14:paraId="39C27956" w14:textId="77777777" w:rsidR="00F8417A" w:rsidRPr="00C022D5" w:rsidRDefault="00F8417A" w:rsidP="00B26636">
      <w:pPr>
        <w:pStyle w:val="ListParagraph"/>
        <w:numPr>
          <w:ilvl w:val="0"/>
          <w:numId w:val="44"/>
        </w:numPr>
        <w:spacing w:before="120"/>
        <w:contextualSpacing/>
        <w:jc w:val="both"/>
        <w:rPr>
          <w:lang w:val="hr-HR"/>
        </w:rPr>
      </w:pPr>
      <w:r w:rsidRPr="00780B2C">
        <w:rPr>
          <w:lang w:val="hr-HR"/>
        </w:rPr>
        <w:t>I</w:t>
      </w:r>
      <w:r w:rsidRPr="00C022D5">
        <w:rPr>
          <w:lang w:val="hr-HR"/>
        </w:rPr>
        <w:t xml:space="preserve">zgradnje robne marke (brenda) poljoprivrednih, gastronomskih i ugostiteljskih proizvoda </w:t>
      </w:r>
      <w:r>
        <w:rPr>
          <w:lang w:val="hr-HR"/>
        </w:rPr>
        <w:t>Općine</w:t>
      </w:r>
      <w:r w:rsidRPr="00C022D5">
        <w:rPr>
          <w:lang w:val="hr-HR"/>
        </w:rPr>
        <w:t xml:space="preserve">, čime se </w:t>
      </w:r>
      <w:proofErr w:type="spellStart"/>
      <w:r w:rsidRPr="00C022D5">
        <w:rPr>
          <w:lang w:val="hr-HR"/>
        </w:rPr>
        <w:t>brendira</w:t>
      </w:r>
      <w:proofErr w:type="spellEnd"/>
      <w:r w:rsidRPr="00C022D5">
        <w:rPr>
          <w:lang w:val="hr-HR"/>
        </w:rPr>
        <w:t xml:space="preserve"> i sama općina, a u slučaju da projekt dobije širi obuhvat, i ukupno područje Istarske županije. Postupak izgradnje krovne robne marke podrazumijeva izradu brend strategije koja obuhvaća idejno, likovno-grafičko (logo) i verbalno (osnovna poruka) rješenje za “Četiri zemlje” te brend arhitekturu;</w:t>
      </w:r>
    </w:p>
    <w:p w14:paraId="74B59DFF" w14:textId="77777777" w:rsidR="00F8417A" w:rsidRPr="00C022D5" w:rsidRDefault="00F8417A" w:rsidP="00B26636">
      <w:pPr>
        <w:pStyle w:val="ListParagraph"/>
        <w:numPr>
          <w:ilvl w:val="0"/>
          <w:numId w:val="44"/>
        </w:numPr>
        <w:spacing w:before="120"/>
        <w:contextualSpacing/>
        <w:jc w:val="both"/>
        <w:rPr>
          <w:lang w:val="hr-HR"/>
        </w:rPr>
      </w:pPr>
      <w:r w:rsidRPr="00C022D5">
        <w:rPr>
          <w:lang w:val="hr-HR"/>
        </w:rPr>
        <w:t xml:space="preserve">Izgradnju sustava kvalitete za poljoprivredne proizvode i ugostiteljstvo što uključuje arhitekturu i kriterije kvalitete; </w:t>
      </w:r>
    </w:p>
    <w:p w14:paraId="767B43F5" w14:textId="77777777" w:rsidR="00F8417A" w:rsidRPr="0016251E" w:rsidRDefault="00F8417A" w:rsidP="00B26636">
      <w:pPr>
        <w:pStyle w:val="ListParagraph"/>
        <w:numPr>
          <w:ilvl w:val="0"/>
          <w:numId w:val="44"/>
        </w:numPr>
        <w:spacing w:before="120"/>
        <w:contextualSpacing/>
        <w:jc w:val="both"/>
        <w:rPr>
          <w:lang w:val="hr-HR"/>
        </w:rPr>
      </w:pPr>
      <w:r w:rsidRPr="00C022D5">
        <w:rPr>
          <w:lang w:val="hr-HR"/>
        </w:rPr>
        <w:t>Identifikaciju i oz</w:t>
      </w:r>
      <w:r w:rsidRPr="00AA23CF">
        <w:rPr>
          <w:lang w:val="hr-HR"/>
        </w:rPr>
        <w:t xml:space="preserve">načavanje </w:t>
      </w:r>
      <w:r>
        <w:rPr>
          <w:lang w:val="hr-HR"/>
        </w:rPr>
        <w:t xml:space="preserve">poljoprivrednih </w:t>
      </w:r>
      <w:r w:rsidRPr="00AA23CF">
        <w:rPr>
          <w:lang w:val="hr-HR"/>
        </w:rPr>
        <w:t>proizvoda s četiri zemlje (</w:t>
      </w:r>
      <w:r>
        <w:rPr>
          <w:lang w:val="hr-HR"/>
        </w:rPr>
        <w:t xml:space="preserve">svakako </w:t>
      </w:r>
      <w:r w:rsidRPr="00AA23CF">
        <w:rPr>
          <w:lang w:val="hr-HR"/>
        </w:rPr>
        <w:t>vino, ulje, sir, med</w:t>
      </w:r>
      <w:r>
        <w:rPr>
          <w:lang w:val="hr-HR"/>
        </w:rPr>
        <w:t xml:space="preserve"> i</w:t>
      </w:r>
      <w:r w:rsidRPr="00AA23CF">
        <w:rPr>
          <w:lang w:val="hr-HR"/>
        </w:rPr>
        <w:t xml:space="preserve"> magareće meso)</w:t>
      </w:r>
      <w:r>
        <w:rPr>
          <w:lang w:val="hr-HR"/>
        </w:rPr>
        <w:t>;</w:t>
      </w:r>
    </w:p>
    <w:p w14:paraId="71EB05D0" w14:textId="77777777" w:rsidR="00F8417A" w:rsidRDefault="00F8417A" w:rsidP="00B26636">
      <w:pPr>
        <w:pStyle w:val="ListParagraph"/>
        <w:numPr>
          <w:ilvl w:val="0"/>
          <w:numId w:val="44"/>
        </w:numPr>
        <w:spacing w:before="120"/>
        <w:contextualSpacing/>
        <w:jc w:val="both"/>
        <w:rPr>
          <w:lang w:val="hr-HR"/>
        </w:rPr>
      </w:pPr>
      <w:r>
        <w:rPr>
          <w:lang w:val="hr-HR"/>
        </w:rPr>
        <w:t>Aplikacije robne marke na ugostiteljstvo i eventualno druge segmente turizma;</w:t>
      </w:r>
    </w:p>
    <w:p w14:paraId="604AE77C" w14:textId="77777777" w:rsidR="00F8417A" w:rsidRPr="00780B2C" w:rsidRDefault="00F8417A" w:rsidP="00B26636">
      <w:pPr>
        <w:pStyle w:val="ListParagraph"/>
        <w:numPr>
          <w:ilvl w:val="0"/>
          <w:numId w:val="44"/>
        </w:numPr>
        <w:spacing w:before="120"/>
        <w:contextualSpacing/>
        <w:jc w:val="both"/>
        <w:rPr>
          <w:lang w:val="hr-HR"/>
        </w:rPr>
      </w:pPr>
      <w:r>
        <w:rPr>
          <w:lang w:val="hr-HR"/>
        </w:rPr>
        <w:t>O</w:t>
      </w:r>
      <w:r w:rsidRPr="00780B2C">
        <w:rPr>
          <w:lang w:val="hr-HR"/>
        </w:rPr>
        <w:t>značavanje</w:t>
      </w:r>
      <w:r>
        <w:rPr>
          <w:lang w:val="hr-HR"/>
        </w:rPr>
        <w:t xml:space="preserve"> teritorija prema vrsti tla, kao i uključenih partnera</w:t>
      </w:r>
      <w:r w:rsidRPr="00780B2C">
        <w:rPr>
          <w:lang w:val="hr-HR"/>
        </w:rPr>
        <w:t xml:space="preserve"> (partneri koji prihvaćaju i zadovolje uvjetima kao garancija kvalitete dobivaju oznaku</w:t>
      </w:r>
      <w:r>
        <w:rPr>
          <w:lang w:val="hr-HR"/>
        </w:rPr>
        <w:t>/ploču);</w:t>
      </w:r>
    </w:p>
    <w:p w14:paraId="349F61AE" w14:textId="77777777" w:rsidR="00F8417A" w:rsidRPr="00780B2C" w:rsidRDefault="00F8417A" w:rsidP="00B26636">
      <w:pPr>
        <w:pStyle w:val="ListParagraph"/>
        <w:numPr>
          <w:ilvl w:val="0"/>
          <w:numId w:val="44"/>
        </w:numPr>
        <w:spacing w:before="120"/>
        <w:contextualSpacing/>
        <w:jc w:val="both"/>
        <w:rPr>
          <w:lang w:val="hr-HR"/>
        </w:rPr>
      </w:pPr>
      <w:r>
        <w:rPr>
          <w:lang w:val="hr-HR"/>
        </w:rPr>
        <w:t>Definiranje uvjeta plasmana i prezentacije</w:t>
      </w:r>
      <w:r w:rsidRPr="00780B2C">
        <w:rPr>
          <w:lang w:val="hr-HR"/>
        </w:rPr>
        <w:t xml:space="preserve"> proizvoda u ugostiteljske objekte s područja Brtonigle</w:t>
      </w:r>
      <w:r>
        <w:rPr>
          <w:lang w:val="hr-HR"/>
        </w:rPr>
        <w:t>, odnosno Istarske županije</w:t>
      </w:r>
      <w:r w:rsidRPr="00780B2C">
        <w:rPr>
          <w:lang w:val="hr-HR"/>
        </w:rPr>
        <w:t xml:space="preserve">; </w:t>
      </w:r>
    </w:p>
    <w:p w14:paraId="61731DAF" w14:textId="77777777" w:rsidR="00F8417A" w:rsidRDefault="00F8417A" w:rsidP="00B26636">
      <w:pPr>
        <w:pStyle w:val="ListParagraph"/>
        <w:numPr>
          <w:ilvl w:val="0"/>
          <w:numId w:val="44"/>
        </w:numPr>
        <w:spacing w:before="120"/>
        <w:contextualSpacing/>
        <w:jc w:val="both"/>
        <w:rPr>
          <w:lang w:val="hr-HR"/>
        </w:rPr>
      </w:pPr>
      <w:r>
        <w:rPr>
          <w:lang w:val="hr-HR"/>
        </w:rPr>
        <w:t>P</w:t>
      </w:r>
      <w:r w:rsidRPr="00780B2C">
        <w:rPr>
          <w:lang w:val="hr-HR"/>
        </w:rPr>
        <w:t>romocij</w:t>
      </w:r>
      <w:r>
        <w:rPr>
          <w:lang w:val="hr-HR"/>
        </w:rPr>
        <w:t>u</w:t>
      </w:r>
      <w:r w:rsidRPr="00780B2C">
        <w:rPr>
          <w:lang w:val="hr-HR"/>
        </w:rPr>
        <w:t xml:space="preserve"> destinacije, objekata – partnera te proizvođača</w:t>
      </w:r>
      <w:r>
        <w:rPr>
          <w:lang w:val="hr-HR"/>
        </w:rPr>
        <w:t>:</w:t>
      </w:r>
    </w:p>
    <w:p w14:paraId="1846BBBC" w14:textId="77777777" w:rsidR="00F8417A" w:rsidRDefault="00F8417A" w:rsidP="00B26636">
      <w:pPr>
        <w:pStyle w:val="ListParagraph"/>
        <w:numPr>
          <w:ilvl w:val="1"/>
          <w:numId w:val="44"/>
        </w:numPr>
        <w:spacing w:before="120"/>
        <w:contextualSpacing/>
        <w:jc w:val="both"/>
        <w:rPr>
          <w:lang w:val="hr-HR"/>
        </w:rPr>
      </w:pPr>
      <w:r w:rsidRPr="00780B2C">
        <w:rPr>
          <w:lang w:val="hr-HR"/>
        </w:rPr>
        <w:t>Online</w:t>
      </w:r>
      <w:r>
        <w:rPr>
          <w:lang w:val="hr-HR"/>
        </w:rPr>
        <w:t xml:space="preserve"> korištenjem postojeće marketinške infrastrukture </w:t>
      </w:r>
      <w:proofErr w:type="spellStart"/>
      <w:r>
        <w:rPr>
          <w:lang w:val="hr-HR"/>
        </w:rPr>
        <w:t>klasterskog</w:t>
      </w:r>
      <w:proofErr w:type="spellEnd"/>
      <w:r>
        <w:rPr>
          <w:lang w:val="hr-HR"/>
        </w:rPr>
        <w:t xml:space="preserve"> TZ, kao i kreiranjem posebne dodatne web stranice s ponuđačima i njihovim opisima;</w:t>
      </w:r>
    </w:p>
    <w:p w14:paraId="6C9CEA1E" w14:textId="77777777" w:rsidR="00F8417A" w:rsidRDefault="00F8417A" w:rsidP="00B26636">
      <w:pPr>
        <w:pStyle w:val="ListParagraph"/>
        <w:numPr>
          <w:ilvl w:val="1"/>
          <w:numId w:val="44"/>
        </w:numPr>
        <w:spacing w:before="120"/>
        <w:contextualSpacing/>
        <w:jc w:val="both"/>
        <w:rPr>
          <w:lang w:val="hr-HR"/>
        </w:rPr>
      </w:pPr>
      <w:r>
        <w:rPr>
          <w:lang w:val="hr-HR"/>
        </w:rPr>
        <w:t xml:space="preserve">Digitalizacijom ponude – aplikacija, uvrštavanje u mape (npr. Google </w:t>
      </w:r>
      <w:proofErr w:type="spellStart"/>
      <w:r>
        <w:rPr>
          <w:lang w:val="hr-HR"/>
        </w:rPr>
        <w:t>maps</w:t>
      </w:r>
      <w:proofErr w:type="spellEnd"/>
      <w:r>
        <w:rPr>
          <w:lang w:val="hr-HR"/>
        </w:rPr>
        <w:t>);</w:t>
      </w:r>
    </w:p>
    <w:p w14:paraId="5ACE8465" w14:textId="77777777" w:rsidR="00F8417A" w:rsidRDefault="00F8417A" w:rsidP="00B26636">
      <w:pPr>
        <w:pStyle w:val="ListParagraph"/>
        <w:numPr>
          <w:ilvl w:val="1"/>
          <w:numId w:val="44"/>
        </w:numPr>
        <w:spacing w:before="120"/>
        <w:contextualSpacing/>
        <w:jc w:val="both"/>
        <w:rPr>
          <w:lang w:val="hr-HR"/>
        </w:rPr>
      </w:pPr>
      <w:r>
        <w:rPr>
          <w:lang w:val="hr-HR"/>
        </w:rPr>
        <w:t>Izradom tiskanih materijala;</w:t>
      </w:r>
    </w:p>
    <w:p w14:paraId="3FBA0E81" w14:textId="77777777" w:rsidR="00F8417A" w:rsidRDefault="00F8417A" w:rsidP="00B26636">
      <w:pPr>
        <w:pStyle w:val="ListParagraph"/>
        <w:numPr>
          <w:ilvl w:val="1"/>
          <w:numId w:val="44"/>
        </w:numPr>
        <w:spacing w:before="120"/>
        <w:contextualSpacing/>
        <w:jc w:val="both"/>
        <w:rPr>
          <w:lang w:val="hr-HR"/>
        </w:rPr>
      </w:pPr>
      <w:r>
        <w:rPr>
          <w:lang w:val="hr-HR"/>
        </w:rPr>
        <w:t>Pu</w:t>
      </w:r>
      <w:r w:rsidRPr="00780B2C">
        <w:rPr>
          <w:lang w:val="hr-HR"/>
        </w:rPr>
        <w:t xml:space="preserve">tem  </w:t>
      </w:r>
      <w:proofErr w:type="spellStart"/>
      <w:r w:rsidRPr="00780B2C">
        <w:rPr>
          <w:lang w:val="hr-HR"/>
        </w:rPr>
        <w:t>gourmet</w:t>
      </w:r>
      <w:proofErr w:type="spellEnd"/>
      <w:r w:rsidRPr="00780B2C">
        <w:rPr>
          <w:lang w:val="hr-HR"/>
        </w:rPr>
        <w:t xml:space="preserve"> manifestacija, bike tura, pješačkih tura (</w:t>
      </w:r>
      <w:proofErr w:type="spellStart"/>
      <w:r w:rsidRPr="00780B2C">
        <w:rPr>
          <w:lang w:val="hr-HR"/>
        </w:rPr>
        <w:t>Wine&amp;Walk</w:t>
      </w:r>
      <w:proofErr w:type="spellEnd"/>
      <w:r w:rsidRPr="00780B2C">
        <w:rPr>
          <w:lang w:val="hr-HR"/>
        </w:rPr>
        <w:t>)</w:t>
      </w:r>
      <w:r>
        <w:rPr>
          <w:lang w:val="hr-HR"/>
        </w:rPr>
        <w:t xml:space="preserve"> te drugih proizvoda općine, klastera i Istarske županije.</w:t>
      </w:r>
    </w:p>
    <w:p w14:paraId="5FCB2F59" w14:textId="77777777" w:rsidR="00F8417A" w:rsidRPr="00161752" w:rsidRDefault="00F8417A" w:rsidP="00F8417A">
      <w:pPr>
        <w:ind w:left="360"/>
        <w:rPr>
          <w:u w:val="single"/>
          <w:lang w:val="hr-HR"/>
        </w:rPr>
      </w:pPr>
      <w:r>
        <w:rPr>
          <w:u w:val="single"/>
          <w:lang w:val="hr-HR"/>
        </w:rPr>
        <w:t>Tijek provedbe projekta</w:t>
      </w:r>
    </w:p>
    <w:p w14:paraId="10E443EC" w14:textId="77777777" w:rsidR="00F8417A" w:rsidRDefault="00F8417A" w:rsidP="00F8417A">
      <w:pPr>
        <w:ind w:left="360"/>
        <w:rPr>
          <w:lang w:val="hr-HR"/>
        </w:rPr>
      </w:pPr>
      <w:r>
        <w:rPr>
          <w:lang w:val="hr-HR"/>
        </w:rPr>
        <w:t>Koncept projekta ukazuje da je riječ o složenom i dugoročnom projektu koji nužno mora biti upravljan od strane lokalnih dionika, uz potreban angažman profesionalnih savjetnika. Koraci u njegovoj provedbi su sljedeći:</w:t>
      </w:r>
    </w:p>
    <w:p w14:paraId="200E7F5D" w14:textId="77777777" w:rsidR="00F8417A" w:rsidRDefault="00F8417A" w:rsidP="00B26636">
      <w:pPr>
        <w:pStyle w:val="ListParagraph"/>
        <w:numPr>
          <w:ilvl w:val="0"/>
          <w:numId w:val="44"/>
        </w:numPr>
        <w:spacing w:before="120"/>
        <w:contextualSpacing/>
        <w:jc w:val="both"/>
        <w:rPr>
          <w:lang w:val="hr-HR"/>
        </w:rPr>
      </w:pPr>
      <w:r>
        <w:rPr>
          <w:lang w:val="hr-HR"/>
        </w:rPr>
        <w:t>Dogovor lokalnih dionika oko točnih zahtjeva vezanih uz predmetni projekt;</w:t>
      </w:r>
    </w:p>
    <w:p w14:paraId="6738E953" w14:textId="77777777" w:rsidR="00F8417A" w:rsidRDefault="00F8417A" w:rsidP="00B26636">
      <w:pPr>
        <w:pStyle w:val="ListParagraph"/>
        <w:numPr>
          <w:ilvl w:val="0"/>
          <w:numId w:val="44"/>
        </w:numPr>
        <w:spacing w:before="120"/>
        <w:contextualSpacing/>
        <w:jc w:val="both"/>
        <w:rPr>
          <w:lang w:val="hr-HR"/>
        </w:rPr>
      </w:pPr>
      <w:r>
        <w:rPr>
          <w:lang w:val="hr-HR"/>
        </w:rPr>
        <w:t>Izrada studije postavljanja sustava kvalitete, izrade arhitekture robne marke i njene aplikacije;</w:t>
      </w:r>
    </w:p>
    <w:p w14:paraId="0D5C0D7E" w14:textId="77777777" w:rsidR="00F8417A" w:rsidRDefault="00F8417A" w:rsidP="00B26636">
      <w:pPr>
        <w:pStyle w:val="ListParagraph"/>
        <w:numPr>
          <w:ilvl w:val="0"/>
          <w:numId w:val="44"/>
        </w:numPr>
        <w:spacing w:before="120"/>
        <w:contextualSpacing/>
        <w:jc w:val="both"/>
        <w:rPr>
          <w:lang w:val="hr-HR"/>
        </w:rPr>
      </w:pPr>
      <w:r>
        <w:rPr>
          <w:lang w:val="hr-HR"/>
        </w:rPr>
        <w:t>Definiranje ugovora između lokalnih dionika oko uvjeta sudjelovanja u programu označavanja (prava i obveze);</w:t>
      </w:r>
    </w:p>
    <w:p w14:paraId="1F7E4350" w14:textId="77777777" w:rsidR="00F8417A" w:rsidRDefault="00F8417A" w:rsidP="00B26636">
      <w:pPr>
        <w:pStyle w:val="ListParagraph"/>
        <w:numPr>
          <w:ilvl w:val="0"/>
          <w:numId w:val="44"/>
        </w:numPr>
        <w:spacing w:before="120"/>
        <w:contextualSpacing/>
        <w:jc w:val="both"/>
        <w:rPr>
          <w:lang w:val="hr-HR"/>
        </w:rPr>
      </w:pPr>
      <w:r>
        <w:rPr>
          <w:lang w:val="hr-HR"/>
        </w:rPr>
        <w:t>Promotivne aktivnosti;</w:t>
      </w:r>
    </w:p>
    <w:p w14:paraId="49E911CE" w14:textId="77777777" w:rsidR="00F8417A" w:rsidRDefault="00F8417A" w:rsidP="00B26636">
      <w:pPr>
        <w:pStyle w:val="ListParagraph"/>
        <w:numPr>
          <w:ilvl w:val="0"/>
          <w:numId w:val="44"/>
        </w:numPr>
        <w:spacing w:before="120"/>
        <w:contextualSpacing/>
        <w:jc w:val="both"/>
        <w:rPr>
          <w:lang w:val="hr-HR"/>
        </w:rPr>
      </w:pPr>
      <w:r>
        <w:rPr>
          <w:lang w:val="hr-HR"/>
        </w:rPr>
        <w:t>Operativne aktivnosti, upravljanje i dalji razvoj projekta.</w:t>
      </w:r>
    </w:p>
    <w:p w14:paraId="0D5CD917" w14:textId="77777777" w:rsidR="00F8417A" w:rsidRDefault="00F8417A" w:rsidP="00F8417A">
      <w:pPr>
        <w:ind w:left="360"/>
        <w:rPr>
          <w:u w:val="single"/>
          <w:lang w:val="hr-HR"/>
        </w:rPr>
      </w:pPr>
    </w:p>
    <w:p w14:paraId="3E01053F" w14:textId="77777777" w:rsidR="00F8417A" w:rsidRDefault="00F8417A" w:rsidP="00F8417A">
      <w:pPr>
        <w:ind w:left="360"/>
        <w:rPr>
          <w:u w:val="single"/>
          <w:lang w:val="hr-HR"/>
        </w:rPr>
      </w:pPr>
    </w:p>
    <w:p w14:paraId="48331D13" w14:textId="77777777" w:rsidR="00F8417A" w:rsidRPr="00161752" w:rsidRDefault="00F8417A" w:rsidP="00F8417A">
      <w:pPr>
        <w:ind w:left="360"/>
        <w:rPr>
          <w:u w:val="single"/>
          <w:lang w:val="hr-HR"/>
        </w:rPr>
      </w:pPr>
      <w:r>
        <w:rPr>
          <w:u w:val="single"/>
          <w:lang w:val="hr-HR"/>
        </w:rPr>
        <w:t>Ogledni primjeri</w:t>
      </w:r>
    </w:p>
    <w:p w14:paraId="6BEF3DE9" w14:textId="77777777" w:rsidR="00F8417A" w:rsidRDefault="00F8417A" w:rsidP="00F8417A">
      <w:pPr>
        <w:ind w:left="360"/>
        <w:rPr>
          <w:lang w:val="hr-HR"/>
        </w:rPr>
      </w:pPr>
      <w:r>
        <w:rPr>
          <w:noProof/>
        </w:rPr>
        <w:drawing>
          <wp:inline distT="0" distB="0" distL="0" distR="0" wp14:anchorId="107D0EEF" wp14:editId="28B29CED">
            <wp:extent cx="1841754" cy="761979"/>
            <wp:effectExtent l="0" t="0" r="6350" b="635"/>
            <wp:docPr id="150" name="Picture 150" descr="Slikovni rezultat za wacha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wachau logo"/>
                    <pic:cNvPicPr>
                      <a:picLocks noChangeAspect="1" noChangeArrowheads="1"/>
                    </pic:cNvPicPr>
                  </pic:nvPicPr>
                  <pic:blipFill>
                    <a:blip r:embed="rId85" cstate="screen">
                      <a:extLst>
                        <a:ext uri="{28A0092B-C50C-407E-A947-70E740481C1C}">
                          <a14:useLocalDpi xmlns:a14="http://schemas.microsoft.com/office/drawing/2010/main"/>
                        </a:ext>
                      </a:extLst>
                    </a:blip>
                    <a:srcRect/>
                    <a:stretch>
                      <a:fillRect/>
                    </a:stretch>
                  </pic:blipFill>
                  <pic:spPr bwMode="auto">
                    <a:xfrm>
                      <a:off x="0" y="0"/>
                      <a:ext cx="1912895" cy="791412"/>
                    </a:xfrm>
                    <a:prstGeom prst="rect">
                      <a:avLst/>
                    </a:prstGeom>
                    <a:noFill/>
                    <a:ln>
                      <a:noFill/>
                    </a:ln>
                  </pic:spPr>
                </pic:pic>
              </a:graphicData>
            </a:graphic>
          </wp:inline>
        </w:drawing>
      </w:r>
      <w:r w:rsidRPr="00F8417A">
        <w:rPr>
          <w:noProof/>
          <w:lang w:val="hr-HR"/>
        </w:rPr>
        <w:t xml:space="preserve">   </w:t>
      </w:r>
      <w:r>
        <w:rPr>
          <w:noProof/>
        </w:rPr>
        <w:drawing>
          <wp:inline distT="0" distB="0" distL="0" distR="0" wp14:anchorId="673AE91E" wp14:editId="5A0E0681">
            <wp:extent cx="682910" cy="990219"/>
            <wp:effectExtent l="0" t="0" r="3175" b="635"/>
            <wp:docPr id="140" name="Picture 140"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quality label wachau"/>
                    <pic:cNvPicPr>
                      <a:picLocks noChangeAspect="1" noChangeArrowheads="1"/>
                    </pic:cNvPicPr>
                  </pic:nvPicPr>
                  <pic:blipFill rotWithShape="1">
                    <a:blip r:embed="rId86" cstate="screen">
                      <a:extLst>
                        <a:ext uri="{28A0092B-C50C-407E-A947-70E740481C1C}">
                          <a14:useLocalDpi xmlns:a14="http://schemas.microsoft.com/office/drawing/2010/main"/>
                        </a:ext>
                      </a:extLst>
                    </a:blip>
                    <a:srcRect/>
                    <a:stretch/>
                  </pic:blipFill>
                  <pic:spPr bwMode="auto">
                    <a:xfrm>
                      <a:off x="0" y="0"/>
                      <a:ext cx="695790" cy="1008896"/>
                    </a:xfrm>
                    <a:prstGeom prst="rect">
                      <a:avLst/>
                    </a:prstGeom>
                    <a:noFill/>
                    <a:ln>
                      <a:noFill/>
                    </a:ln>
                    <a:extLst>
                      <a:ext uri="{53640926-AAD7-44D8-BBD7-CCE9431645EC}">
                        <a14:shadowObscured xmlns:a14="http://schemas.microsoft.com/office/drawing/2010/main"/>
                      </a:ext>
                    </a:extLst>
                  </pic:spPr>
                </pic:pic>
              </a:graphicData>
            </a:graphic>
          </wp:inline>
        </w:drawing>
      </w:r>
      <w:r>
        <w:rPr>
          <w:lang w:val="hr-HR"/>
        </w:rPr>
        <w:t xml:space="preserve">   </w:t>
      </w:r>
      <w:r w:rsidRPr="00F8417A">
        <w:rPr>
          <w:noProof/>
          <w:lang w:val="hr-HR"/>
        </w:rPr>
        <w:t xml:space="preserve">    </w:t>
      </w:r>
      <w:r>
        <w:rPr>
          <w:noProof/>
        </w:rPr>
        <w:drawing>
          <wp:inline distT="0" distB="0" distL="0" distR="0" wp14:anchorId="671C5E33" wp14:editId="4656B47A">
            <wp:extent cx="942975" cy="1064032"/>
            <wp:effectExtent l="0" t="0" r="0" b="3175"/>
            <wp:docPr id="148" name="Picture 148"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ovni rezultat za quality label wachau"/>
                    <pic:cNvPicPr>
                      <a:picLocks noChangeAspect="1" noChangeArrowheads="1"/>
                    </pic:cNvPicPr>
                  </pic:nvPicPr>
                  <pic:blipFill rotWithShape="1">
                    <a:blip r:embed="rId87" cstate="screen">
                      <a:extLst>
                        <a:ext uri="{28A0092B-C50C-407E-A947-70E740481C1C}">
                          <a14:useLocalDpi xmlns:a14="http://schemas.microsoft.com/office/drawing/2010/main"/>
                        </a:ext>
                      </a:extLst>
                    </a:blip>
                    <a:srcRect/>
                    <a:stretch/>
                  </pic:blipFill>
                  <pic:spPr bwMode="auto">
                    <a:xfrm>
                      <a:off x="0" y="0"/>
                      <a:ext cx="948560" cy="1070334"/>
                    </a:xfrm>
                    <a:prstGeom prst="rect">
                      <a:avLst/>
                    </a:prstGeom>
                    <a:noFill/>
                    <a:ln>
                      <a:noFill/>
                    </a:ln>
                    <a:extLst>
                      <a:ext uri="{53640926-AAD7-44D8-BBD7-CCE9431645EC}">
                        <a14:shadowObscured xmlns:a14="http://schemas.microsoft.com/office/drawing/2010/main"/>
                      </a:ext>
                    </a:extLst>
                  </pic:spPr>
                </pic:pic>
              </a:graphicData>
            </a:graphic>
          </wp:inline>
        </w:drawing>
      </w:r>
      <w:r w:rsidRPr="00F8417A">
        <w:rPr>
          <w:lang w:val="hr-HR"/>
        </w:rPr>
        <w:t xml:space="preserve"> </w:t>
      </w:r>
      <w:r w:rsidRPr="00F8417A">
        <w:rPr>
          <w:noProof/>
          <w:lang w:val="hr-HR"/>
        </w:rPr>
        <w:t xml:space="preserve">     </w:t>
      </w:r>
      <w:r>
        <w:rPr>
          <w:noProof/>
        </w:rPr>
        <w:drawing>
          <wp:inline distT="0" distB="0" distL="0" distR="0" wp14:anchorId="07568005" wp14:editId="1C79EF2C">
            <wp:extent cx="1363067" cy="1019115"/>
            <wp:effectExtent l="0" t="0" r="8890" b="0"/>
            <wp:docPr id="149" name="Picture 149" descr="Slikovni rezultat za wachau marillen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wachau marillen label"/>
                    <pic:cNvPicPr>
                      <a:picLocks noChangeAspect="1" noChangeArrowheads="1"/>
                    </pic:cNvPicPr>
                  </pic:nvPicPr>
                  <pic:blipFill>
                    <a:blip r:embed="rId88" cstate="screen">
                      <a:extLst>
                        <a:ext uri="{28A0092B-C50C-407E-A947-70E740481C1C}">
                          <a14:useLocalDpi xmlns:a14="http://schemas.microsoft.com/office/drawing/2010/main"/>
                        </a:ext>
                      </a:extLst>
                    </a:blip>
                    <a:srcRect/>
                    <a:stretch>
                      <a:fillRect/>
                    </a:stretch>
                  </pic:blipFill>
                  <pic:spPr bwMode="auto">
                    <a:xfrm>
                      <a:off x="0" y="0"/>
                      <a:ext cx="1380538" cy="1032177"/>
                    </a:xfrm>
                    <a:prstGeom prst="rect">
                      <a:avLst/>
                    </a:prstGeom>
                    <a:noFill/>
                    <a:ln>
                      <a:noFill/>
                    </a:ln>
                  </pic:spPr>
                </pic:pic>
              </a:graphicData>
            </a:graphic>
          </wp:inline>
        </w:drawing>
      </w:r>
    </w:p>
    <w:p w14:paraId="542715F2" w14:textId="77777777" w:rsidR="00F8417A" w:rsidRDefault="00F8417A" w:rsidP="00F8417A">
      <w:pPr>
        <w:jc w:val="center"/>
        <w:rPr>
          <w:i/>
          <w:lang w:val="hr-HR"/>
        </w:rPr>
      </w:pPr>
      <w:r w:rsidRPr="00A403E4">
        <w:rPr>
          <w:i/>
          <w:lang w:val="hr-HR"/>
        </w:rPr>
        <w:t xml:space="preserve">Austrijska podunavska regija </w:t>
      </w:r>
      <w:proofErr w:type="spellStart"/>
      <w:r w:rsidRPr="00A403E4">
        <w:rPr>
          <w:i/>
          <w:lang w:val="hr-HR"/>
        </w:rPr>
        <w:t>Wachau</w:t>
      </w:r>
      <w:proofErr w:type="spellEnd"/>
      <w:r w:rsidRPr="00A403E4">
        <w:rPr>
          <w:i/>
          <w:lang w:val="hr-HR"/>
        </w:rPr>
        <w:t xml:space="preserve"> – turistički logo, aplikacija na vinu, oznaka za najbolje restorane, kutija marelica – </w:t>
      </w:r>
      <w:proofErr w:type="spellStart"/>
      <w:r w:rsidRPr="00A403E4">
        <w:rPr>
          <w:i/>
          <w:lang w:val="hr-HR"/>
        </w:rPr>
        <w:t>najprepoznatljivijeg</w:t>
      </w:r>
      <w:proofErr w:type="spellEnd"/>
      <w:r w:rsidRPr="00A403E4">
        <w:rPr>
          <w:i/>
          <w:lang w:val="hr-HR"/>
        </w:rPr>
        <w:t xml:space="preserve"> proizvoda regije</w:t>
      </w:r>
    </w:p>
    <w:p w14:paraId="7A81B9F4" w14:textId="77777777" w:rsidR="00F8417A" w:rsidRDefault="00F8417A" w:rsidP="00F8417A">
      <w:pPr>
        <w:jc w:val="center"/>
        <w:rPr>
          <w:i/>
          <w:lang w:val="hr-HR"/>
        </w:rPr>
      </w:pPr>
    </w:p>
    <w:p w14:paraId="5DC7CC0F" w14:textId="77777777" w:rsidR="00F8417A" w:rsidRDefault="00F8417A" w:rsidP="00F8417A">
      <w:pPr>
        <w:jc w:val="center"/>
        <w:rPr>
          <w:i/>
          <w:lang w:val="hr-HR"/>
        </w:rPr>
      </w:pPr>
      <w:r w:rsidRPr="00985820">
        <w:rPr>
          <w:noProof/>
          <w:lang w:val="hr-HR"/>
        </w:rPr>
        <w:drawing>
          <wp:inline distT="0" distB="0" distL="0" distR="0" wp14:anchorId="0CD93D09" wp14:editId="050731C7">
            <wp:extent cx="1143000" cy="1143000"/>
            <wp:effectExtent l="0" t="0" r="0" b="0"/>
            <wp:docPr id="153" name="Picture 153" descr="Slikovni rezultat za alto adig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alto adige products"/>
                    <pic:cNvPicPr>
                      <a:picLocks noChangeAspect="1" noChangeArrowheads="1"/>
                    </pic:cNvPicPr>
                  </pic:nvPicPr>
                  <pic:blipFill>
                    <a:blip r:embed="rId89" cstate="screen">
                      <a:extLst>
                        <a:ext uri="{28A0092B-C50C-407E-A947-70E740481C1C}">
                          <a14:useLocalDpi xmlns:a14="http://schemas.microsoft.com/office/drawing/2010/main"/>
                        </a:ext>
                      </a:extLst>
                    </a:blip>
                    <a:srcRect/>
                    <a:stretch>
                      <a:fillRect/>
                    </a:stretch>
                  </pic:blipFill>
                  <pic:spPr bwMode="auto">
                    <a:xfrm>
                      <a:off x="0" y="0"/>
                      <a:ext cx="1143000" cy="1143000"/>
                    </a:xfrm>
                    <a:prstGeom prst="rect">
                      <a:avLst/>
                    </a:prstGeom>
                    <a:noFill/>
                    <a:ln>
                      <a:noFill/>
                    </a:ln>
                  </pic:spPr>
                </pic:pic>
              </a:graphicData>
            </a:graphic>
          </wp:inline>
        </w:drawing>
      </w:r>
      <w:r w:rsidRPr="00985820">
        <w:rPr>
          <w:lang w:val="hr-HR"/>
        </w:rPr>
        <w:t xml:space="preserve">  </w:t>
      </w:r>
      <w:r w:rsidRPr="00985820">
        <w:rPr>
          <w:noProof/>
          <w:lang w:val="hr-HR"/>
        </w:rPr>
        <w:drawing>
          <wp:inline distT="0" distB="0" distL="0" distR="0" wp14:anchorId="000D58EB" wp14:editId="1B18D6A3">
            <wp:extent cx="1823605" cy="1114425"/>
            <wp:effectExtent l="0" t="0" r="5715" b="0"/>
            <wp:docPr id="155" name="Picture 155" descr="Slikovni rezultat za alto adige cheese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ikovni rezultat za alto adige cheese label"/>
                    <pic:cNvPicPr>
                      <a:picLocks noChangeAspect="1" noChangeArrowheads="1"/>
                    </pic:cNvPicPr>
                  </pic:nvPicPr>
                  <pic:blipFill>
                    <a:blip r:embed="rId90" cstate="screen">
                      <a:extLst>
                        <a:ext uri="{28A0092B-C50C-407E-A947-70E740481C1C}">
                          <a14:useLocalDpi xmlns:a14="http://schemas.microsoft.com/office/drawing/2010/main"/>
                        </a:ext>
                      </a:extLst>
                    </a:blip>
                    <a:srcRect/>
                    <a:stretch>
                      <a:fillRect/>
                    </a:stretch>
                  </pic:blipFill>
                  <pic:spPr bwMode="auto">
                    <a:xfrm>
                      <a:off x="0" y="0"/>
                      <a:ext cx="1842066" cy="1125707"/>
                    </a:xfrm>
                    <a:prstGeom prst="rect">
                      <a:avLst/>
                    </a:prstGeom>
                    <a:noFill/>
                    <a:ln>
                      <a:noFill/>
                    </a:ln>
                  </pic:spPr>
                </pic:pic>
              </a:graphicData>
            </a:graphic>
          </wp:inline>
        </w:drawing>
      </w:r>
      <w:r w:rsidRPr="00985820">
        <w:rPr>
          <w:lang w:val="hr-HR"/>
        </w:rPr>
        <w:t xml:space="preserve"> </w:t>
      </w:r>
    </w:p>
    <w:p w14:paraId="54EC568E" w14:textId="77777777" w:rsidR="00F8417A" w:rsidRDefault="00F8417A" w:rsidP="00F8417A">
      <w:pPr>
        <w:jc w:val="center"/>
        <w:rPr>
          <w:i/>
          <w:lang w:val="hr-HR"/>
        </w:rPr>
      </w:pPr>
      <w:r>
        <w:rPr>
          <w:i/>
          <w:lang w:val="hr-HR"/>
        </w:rPr>
        <w:t xml:space="preserve">Aplikacija robne marke regije Alto </w:t>
      </w:r>
      <w:proofErr w:type="spellStart"/>
      <w:r>
        <w:rPr>
          <w:i/>
          <w:lang w:val="hr-HR"/>
        </w:rPr>
        <w:t>Adige</w:t>
      </w:r>
      <w:proofErr w:type="spellEnd"/>
      <w:r>
        <w:rPr>
          <w:i/>
          <w:lang w:val="hr-HR"/>
        </w:rPr>
        <w:t xml:space="preserve"> na slaninu</w:t>
      </w:r>
    </w:p>
    <w:p w14:paraId="09C17023" w14:textId="77777777" w:rsidR="00F8417A" w:rsidRDefault="00F8417A" w:rsidP="00F8417A">
      <w:pPr>
        <w:jc w:val="center"/>
        <w:rPr>
          <w:i/>
          <w:lang w:val="hr-HR"/>
        </w:rPr>
      </w:pPr>
    </w:p>
    <w:p w14:paraId="5CF7AD6E" w14:textId="77777777" w:rsidR="00F8417A" w:rsidRDefault="00F8417A" w:rsidP="00F8417A">
      <w:pPr>
        <w:jc w:val="center"/>
        <w:rPr>
          <w:i/>
          <w:lang w:val="hr-HR"/>
        </w:rPr>
      </w:pPr>
    </w:p>
    <w:p w14:paraId="24C53013" w14:textId="77777777" w:rsidR="00F8417A" w:rsidRPr="00F8417A" w:rsidRDefault="00F8417A" w:rsidP="00F8417A">
      <w:pPr>
        <w:tabs>
          <w:tab w:val="center" w:pos="4532"/>
          <w:tab w:val="left" w:pos="8250"/>
        </w:tabs>
        <w:rPr>
          <w:noProof/>
          <w:lang w:val="hr-HR"/>
        </w:rPr>
      </w:pPr>
      <w:r>
        <w:rPr>
          <w:i/>
          <w:lang w:val="hr-HR"/>
        </w:rPr>
        <w:tab/>
      </w:r>
      <w:r>
        <w:rPr>
          <w:noProof/>
        </w:rPr>
        <w:drawing>
          <wp:inline distT="0" distB="0" distL="0" distR="0" wp14:anchorId="22EEE596" wp14:editId="41EA7FB6">
            <wp:extent cx="590550" cy="2151379"/>
            <wp:effectExtent l="0" t="0" r="0" b="1905"/>
            <wp:docPr id="157" name="Picture 157"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likovni rezultat za brunello di montalcino"/>
                    <pic:cNvPicPr>
                      <a:picLocks noChangeAspect="1" noChangeArrowheads="1"/>
                    </pic:cNvPicPr>
                  </pic:nvPicPr>
                  <pic:blipFill rotWithShape="1">
                    <a:blip r:embed="rId91" cstate="screen">
                      <a:extLst>
                        <a:ext uri="{28A0092B-C50C-407E-A947-70E740481C1C}">
                          <a14:useLocalDpi xmlns:a14="http://schemas.microsoft.com/office/drawing/2010/main"/>
                        </a:ext>
                      </a:extLst>
                    </a:blip>
                    <a:srcRect/>
                    <a:stretch/>
                  </pic:blipFill>
                  <pic:spPr bwMode="auto">
                    <a:xfrm>
                      <a:off x="0" y="0"/>
                      <a:ext cx="610781" cy="2225079"/>
                    </a:xfrm>
                    <a:prstGeom prst="rect">
                      <a:avLst/>
                    </a:prstGeom>
                    <a:noFill/>
                    <a:ln>
                      <a:noFill/>
                    </a:ln>
                    <a:extLst>
                      <a:ext uri="{53640926-AAD7-44D8-BBD7-CCE9431645EC}">
                        <a14:shadowObscured xmlns:a14="http://schemas.microsoft.com/office/drawing/2010/main"/>
                      </a:ext>
                    </a:extLst>
                  </pic:spPr>
                </pic:pic>
              </a:graphicData>
            </a:graphic>
          </wp:inline>
        </w:drawing>
      </w:r>
      <w:r>
        <w:rPr>
          <w:i/>
          <w:lang w:val="hr-HR"/>
        </w:rPr>
        <w:t xml:space="preserve">   </w:t>
      </w:r>
      <w:r>
        <w:rPr>
          <w:noProof/>
        </w:rPr>
        <w:drawing>
          <wp:inline distT="0" distB="0" distL="0" distR="0" wp14:anchorId="5C324940" wp14:editId="1030F7D1">
            <wp:extent cx="561975" cy="2165983"/>
            <wp:effectExtent l="0" t="0" r="0" b="6350"/>
            <wp:docPr id="158" name="Picture 158"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likovni rezultat za brunello di montalcino"/>
                    <pic:cNvPicPr>
                      <a:picLocks noChangeAspect="1" noChangeArrowheads="1"/>
                    </pic:cNvPicPr>
                  </pic:nvPicPr>
                  <pic:blipFill rotWithShape="1">
                    <a:blip r:embed="rId92" cstate="screen">
                      <a:extLst>
                        <a:ext uri="{28A0092B-C50C-407E-A947-70E740481C1C}">
                          <a14:useLocalDpi xmlns:a14="http://schemas.microsoft.com/office/drawing/2010/main"/>
                        </a:ext>
                      </a:extLst>
                    </a:blip>
                    <a:srcRect/>
                    <a:stretch/>
                  </pic:blipFill>
                  <pic:spPr bwMode="auto">
                    <a:xfrm>
                      <a:off x="0" y="0"/>
                      <a:ext cx="574043" cy="2212497"/>
                    </a:xfrm>
                    <a:prstGeom prst="rect">
                      <a:avLst/>
                    </a:prstGeom>
                    <a:noFill/>
                    <a:ln>
                      <a:noFill/>
                    </a:ln>
                    <a:extLst>
                      <a:ext uri="{53640926-AAD7-44D8-BBD7-CCE9431645EC}">
                        <a14:shadowObscured xmlns:a14="http://schemas.microsoft.com/office/drawing/2010/main"/>
                      </a:ext>
                    </a:extLst>
                  </pic:spPr>
                </pic:pic>
              </a:graphicData>
            </a:graphic>
          </wp:inline>
        </w:drawing>
      </w:r>
      <w:r w:rsidRPr="00F8417A">
        <w:rPr>
          <w:lang w:val="hr-HR"/>
        </w:rPr>
        <w:t xml:space="preserve"> </w:t>
      </w:r>
      <w:r w:rsidRPr="00F8417A">
        <w:rPr>
          <w:noProof/>
          <w:lang w:val="hr-HR"/>
        </w:rPr>
        <w:t xml:space="preserve"> </w:t>
      </w:r>
      <w:r>
        <w:rPr>
          <w:noProof/>
        </w:rPr>
        <w:drawing>
          <wp:inline distT="0" distB="0" distL="0" distR="0" wp14:anchorId="419FBF0E" wp14:editId="2871436B">
            <wp:extent cx="600067" cy="2254250"/>
            <wp:effectExtent l="0" t="0" r="0" b="0"/>
            <wp:docPr id="159" name="Picture 159" descr="Slikovni rezultat za brunello di montalcino mastroja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likovni rezultat za brunello di montalcino mastrojanni"/>
                    <pic:cNvPicPr>
                      <a:picLocks noChangeAspect="1" noChangeArrowheads="1"/>
                    </pic:cNvPicPr>
                  </pic:nvPicPr>
                  <pic:blipFill rotWithShape="1">
                    <a:blip r:embed="rId93" cstate="screen">
                      <a:extLst>
                        <a:ext uri="{28A0092B-C50C-407E-A947-70E740481C1C}">
                          <a14:useLocalDpi xmlns:a14="http://schemas.microsoft.com/office/drawing/2010/main"/>
                        </a:ext>
                      </a:extLst>
                    </a:blip>
                    <a:srcRect/>
                    <a:stretch/>
                  </pic:blipFill>
                  <pic:spPr bwMode="auto">
                    <a:xfrm>
                      <a:off x="0" y="0"/>
                      <a:ext cx="617272" cy="2318884"/>
                    </a:xfrm>
                    <a:prstGeom prst="rect">
                      <a:avLst/>
                    </a:prstGeom>
                    <a:noFill/>
                    <a:ln>
                      <a:noFill/>
                    </a:ln>
                    <a:extLst>
                      <a:ext uri="{53640926-AAD7-44D8-BBD7-CCE9431645EC}">
                        <a14:shadowObscured xmlns:a14="http://schemas.microsoft.com/office/drawing/2010/main"/>
                      </a:ext>
                    </a:extLst>
                  </pic:spPr>
                </pic:pic>
              </a:graphicData>
            </a:graphic>
          </wp:inline>
        </w:drawing>
      </w:r>
      <w:r w:rsidRPr="00F8417A">
        <w:rPr>
          <w:noProof/>
          <w:lang w:val="hr-HR"/>
        </w:rPr>
        <w:t xml:space="preserve"> </w:t>
      </w:r>
      <w:r>
        <w:rPr>
          <w:noProof/>
        </w:rPr>
        <w:drawing>
          <wp:inline distT="0" distB="0" distL="0" distR="0" wp14:anchorId="1C3436B7" wp14:editId="1A23D1F7">
            <wp:extent cx="3159760" cy="2161877"/>
            <wp:effectExtent l="0" t="0" r="2540" b="0"/>
            <wp:docPr id="160" name="Picture 160"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likovni rezultat za brunello di montalcino"/>
                    <pic:cNvPicPr>
                      <a:picLocks noChangeAspect="1" noChangeArrowheads="1"/>
                    </pic:cNvPicPr>
                  </pic:nvPicPr>
                  <pic:blipFill rotWithShape="1">
                    <a:blip r:embed="rId94" cstate="screen">
                      <a:extLst>
                        <a:ext uri="{28A0092B-C50C-407E-A947-70E740481C1C}">
                          <a14:useLocalDpi xmlns:a14="http://schemas.microsoft.com/office/drawing/2010/main"/>
                        </a:ext>
                      </a:extLst>
                    </a:blip>
                    <a:srcRect/>
                    <a:stretch/>
                  </pic:blipFill>
                  <pic:spPr bwMode="auto">
                    <a:xfrm>
                      <a:off x="0" y="0"/>
                      <a:ext cx="3166726" cy="2166643"/>
                    </a:xfrm>
                    <a:prstGeom prst="rect">
                      <a:avLst/>
                    </a:prstGeom>
                    <a:noFill/>
                    <a:ln>
                      <a:noFill/>
                    </a:ln>
                    <a:extLst>
                      <a:ext uri="{53640926-AAD7-44D8-BBD7-CCE9431645EC}">
                        <a14:shadowObscured xmlns:a14="http://schemas.microsoft.com/office/drawing/2010/main"/>
                      </a:ext>
                    </a:extLst>
                  </pic:spPr>
                </pic:pic>
              </a:graphicData>
            </a:graphic>
          </wp:inline>
        </w:drawing>
      </w:r>
      <w:r w:rsidRPr="00F8417A">
        <w:rPr>
          <w:noProof/>
          <w:lang w:val="hr-HR"/>
        </w:rPr>
        <w:tab/>
      </w:r>
    </w:p>
    <w:p w14:paraId="3BD21DF2" w14:textId="77777777" w:rsidR="00F8417A" w:rsidRDefault="00F8417A" w:rsidP="00F8417A">
      <w:pPr>
        <w:jc w:val="center"/>
        <w:rPr>
          <w:i/>
          <w:lang w:val="hr-HR"/>
        </w:rPr>
      </w:pPr>
      <w:r w:rsidRPr="00675D73">
        <w:rPr>
          <w:i/>
          <w:lang w:val="hr-HR"/>
        </w:rPr>
        <w:t xml:space="preserve">Vino </w:t>
      </w:r>
      <w:proofErr w:type="spellStart"/>
      <w:r w:rsidRPr="00675D73">
        <w:rPr>
          <w:i/>
          <w:lang w:val="hr-HR"/>
        </w:rPr>
        <w:t>Brunelo</w:t>
      </w:r>
      <w:proofErr w:type="spellEnd"/>
      <w:r w:rsidRPr="00675D73">
        <w:rPr>
          <w:i/>
          <w:lang w:val="hr-HR"/>
        </w:rPr>
        <w:t xml:space="preserve"> di </w:t>
      </w:r>
      <w:proofErr w:type="spellStart"/>
      <w:r w:rsidRPr="00675D73">
        <w:rPr>
          <w:i/>
          <w:lang w:val="hr-HR"/>
        </w:rPr>
        <w:t>Montalcino</w:t>
      </w:r>
      <w:proofErr w:type="spellEnd"/>
      <w:r w:rsidRPr="00675D73">
        <w:rPr>
          <w:i/>
          <w:lang w:val="hr-HR"/>
        </w:rPr>
        <w:t xml:space="preserve"> iz talijanske regije Toskana, komuna Siena, općina </w:t>
      </w:r>
      <w:proofErr w:type="spellStart"/>
      <w:r w:rsidRPr="00675D73">
        <w:rPr>
          <w:i/>
          <w:lang w:val="hr-HR"/>
        </w:rPr>
        <w:t>Montalcino</w:t>
      </w:r>
      <w:proofErr w:type="spellEnd"/>
      <w:r w:rsidRPr="00675D73">
        <w:rPr>
          <w:i/>
          <w:lang w:val="hr-HR"/>
        </w:rPr>
        <w:t xml:space="preserve"> - sva vina neovisno o </w:t>
      </w:r>
      <w:r>
        <w:rPr>
          <w:i/>
          <w:lang w:val="hr-HR"/>
        </w:rPr>
        <w:t xml:space="preserve">dizajnu </w:t>
      </w:r>
      <w:r w:rsidRPr="00675D73">
        <w:rPr>
          <w:i/>
          <w:lang w:val="hr-HR"/>
        </w:rPr>
        <w:t>etiket</w:t>
      </w:r>
      <w:r>
        <w:rPr>
          <w:i/>
          <w:lang w:val="hr-HR"/>
        </w:rPr>
        <w:t>e</w:t>
      </w:r>
      <w:r w:rsidRPr="00675D73">
        <w:rPr>
          <w:i/>
          <w:lang w:val="hr-HR"/>
        </w:rPr>
        <w:t xml:space="preserve"> nose naziv vina i regije, a nepridržavanje standarda kod</w:t>
      </w:r>
      <w:r>
        <w:rPr>
          <w:i/>
          <w:lang w:val="hr-HR"/>
        </w:rPr>
        <w:t xml:space="preserve"> uzgoja</w:t>
      </w:r>
      <w:r w:rsidRPr="00675D73">
        <w:rPr>
          <w:i/>
          <w:lang w:val="hr-HR"/>
        </w:rPr>
        <w:t xml:space="preserve"> grožđa, izrade i plasmana vina podliježe ozbiljnim zakonskim sankcijama</w:t>
      </w:r>
      <w:r>
        <w:rPr>
          <w:i/>
          <w:lang w:val="hr-HR"/>
        </w:rPr>
        <w:t xml:space="preserve"> (uključivo i zatvorske kazne)</w:t>
      </w:r>
      <w:r w:rsidRPr="00675D73">
        <w:rPr>
          <w:i/>
          <w:lang w:val="hr-HR"/>
        </w:rPr>
        <w:t>. Maloprodajna cijena vina kreće se od 50 EUR po boci naviše</w:t>
      </w:r>
    </w:p>
    <w:p w14:paraId="06D3ACFA" w14:textId="77777777" w:rsidR="00F8417A" w:rsidRPr="00393434" w:rsidRDefault="00F8417A" w:rsidP="00B26636">
      <w:pPr>
        <w:pStyle w:val="Subtitle"/>
        <w:keepNext/>
        <w:keepLines/>
        <w:numPr>
          <w:ilvl w:val="1"/>
          <w:numId w:val="38"/>
        </w:numPr>
        <w:spacing w:before="480" w:after="240"/>
        <w:jc w:val="both"/>
        <w:outlineLvl w:val="1"/>
      </w:pPr>
      <w:bookmarkStart w:id="50" w:name="_Toc21678427"/>
      <w:proofErr w:type="spellStart"/>
      <w:r w:rsidRPr="00393434">
        <w:t>Sekundarni</w:t>
      </w:r>
      <w:proofErr w:type="spellEnd"/>
      <w:r w:rsidRPr="00393434">
        <w:t xml:space="preserve"> </w:t>
      </w:r>
      <w:proofErr w:type="spellStart"/>
      <w:r w:rsidRPr="00393434">
        <w:t>projekti</w:t>
      </w:r>
      <w:bookmarkEnd w:id="50"/>
      <w:proofErr w:type="spellEnd"/>
    </w:p>
    <w:p w14:paraId="019FA10E" w14:textId="77777777" w:rsidR="00F8417A" w:rsidRPr="00393434" w:rsidRDefault="00F8417A" w:rsidP="00F8417A">
      <w:pPr>
        <w:rPr>
          <w:lang w:val="hr-HR"/>
        </w:rPr>
      </w:pPr>
      <w:r w:rsidRPr="00393434">
        <w:rPr>
          <w:b/>
          <w:color w:val="4F81BD" w:themeColor="accent1"/>
          <w:lang w:val="hr-HR"/>
        </w:rPr>
        <w:t>TEMATIZIRANJE, OZNAČAVANJE I OPREMANJE TURISTIČKIH STAZA</w:t>
      </w:r>
      <w:r w:rsidRPr="00393434">
        <w:rPr>
          <w:lang w:val="hr-HR"/>
        </w:rPr>
        <w:t xml:space="preserve"> </w:t>
      </w:r>
    </w:p>
    <w:p w14:paraId="63F24C55" w14:textId="77777777" w:rsidR="00F8417A" w:rsidRPr="00393434" w:rsidRDefault="00F8417A" w:rsidP="00F8417A">
      <w:pPr>
        <w:rPr>
          <w:u w:val="single"/>
          <w:lang w:val="hr-HR"/>
        </w:rPr>
      </w:pPr>
      <w:r w:rsidRPr="00393434">
        <w:rPr>
          <w:u w:val="single"/>
          <w:lang w:val="hr-HR"/>
        </w:rPr>
        <w:t>Opis projekta</w:t>
      </w:r>
    </w:p>
    <w:p w14:paraId="61674633" w14:textId="77777777" w:rsidR="00F8417A" w:rsidRDefault="00F8417A" w:rsidP="00F8417A">
      <w:pPr>
        <w:rPr>
          <w:lang w:val="hr-HR"/>
        </w:rPr>
      </w:pPr>
      <w:r w:rsidRPr="00393434">
        <w:rPr>
          <w:lang w:val="hr-HR"/>
        </w:rPr>
        <w:t>Kreiranje mreže staza za biciklizam i pješačenje u rasponu od obalnih šetnji/</w:t>
      </w:r>
      <w:proofErr w:type="spellStart"/>
      <w:r w:rsidRPr="00393434">
        <w:rPr>
          <w:lang w:val="hr-HR"/>
        </w:rPr>
        <w:t>bicikliranja</w:t>
      </w:r>
      <w:proofErr w:type="spellEnd"/>
      <w:r w:rsidRPr="00393434">
        <w:rPr>
          <w:lang w:val="hr-HR"/>
        </w:rPr>
        <w:t>, preko rekreativnih ruta kroz ruralni predio s brežuljcima te slikovitim putevima koje su lokalni stanovnici godinama koristili</w:t>
      </w:r>
      <w:r>
        <w:rPr>
          <w:lang w:val="hr-HR"/>
        </w:rPr>
        <w:t>, od vitalnog je značaja za turističko aktiviranje prostora općine</w:t>
      </w:r>
      <w:r w:rsidRPr="00393434">
        <w:rPr>
          <w:lang w:val="hr-HR"/>
        </w:rPr>
        <w:t>.</w:t>
      </w:r>
      <w:r>
        <w:rPr>
          <w:lang w:val="hr-HR"/>
        </w:rPr>
        <w:t xml:space="preserve"> N</w:t>
      </w:r>
      <w:r w:rsidRPr="007227C3">
        <w:rPr>
          <w:lang w:val="hr-HR"/>
        </w:rPr>
        <w:t xml:space="preserve">a području </w:t>
      </w:r>
      <w:r>
        <w:rPr>
          <w:lang w:val="hr-HR"/>
        </w:rPr>
        <w:t>Općine</w:t>
      </w:r>
      <w:r w:rsidRPr="007227C3">
        <w:rPr>
          <w:lang w:val="hr-HR"/>
        </w:rPr>
        <w:t xml:space="preserve">  </w:t>
      </w:r>
      <w:r>
        <w:rPr>
          <w:lang w:val="hr-HR"/>
        </w:rPr>
        <w:t>danas postoje</w:t>
      </w:r>
      <w:r w:rsidRPr="007227C3">
        <w:rPr>
          <w:lang w:val="hr-HR"/>
        </w:rPr>
        <w:t xml:space="preserve"> </w:t>
      </w:r>
      <w:r>
        <w:rPr>
          <w:lang w:val="hr-HR"/>
        </w:rPr>
        <w:t>dvije</w:t>
      </w:r>
      <w:r w:rsidRPr="007227C3">
        <w:rPr>
          <w:lang w:val="hr-HR"/>
        </w:rPr>
        <w:t xml:space="preserve"> tematizirane MTB staze: Staza </w:t>
      </w:r>
      <w:proofErr w:type="spellStart"/>
      <w:r w:rsidRPr="007227C3">
        <w:rPr>
          <w:lang w:val="hr-HR"/>
        </w:rPr>
        <w:t>Sv.Pelagija</w:t>
      </w:r>
      <w:proofErr w:type="spellEnd"/>
      <w:r w:rsidRPr="007227C3">
        <w:rPr>
          <w:lang w:val="hr-HR"/>
        </w:rPr>
        <w:t xml:space="preserve"> i kroz “Četiri zemlje – </w:t>
      </w:r>
      <w:proofErr w:type="spellStart"/>
      <w:r w:rsidRPr="007227C3">
        <w:rPr>
          <w:lang w:val="hr-HR"/>
        </w:rPr>
        <w:t>Quattro</w:t>
      </w:r>
      <w:proofErr w:type="spellEnd"/>
      <w:r w:rsidRPr="007227C3">
        <w:rPr>
          <w:lang w:val="hr-HR"/>
        </w:rPr>
        <w:t xml:space="preserve"> </w:t>
      </w:r>
      <w:proofErr w:type="spellStart"/>
      <w:r w:rsidRPr="007227C3">
        <w:rPr>
          <w:lang w:val="hr-HR"/>
        </w:rPr>
        <w:t>terre</w:t>
      </w:r>
      <w:proofErr w:type="spellEnd"/>
      <w:r>
        <w:rPr>
          <w:lang w:val="hr-HR"/>
        </w:rPr>
        <w:t>“</w:t>
      </w:r>
      <w:r w:rsidRPr="007227C3">
        <w:rPr>
          <w:lang w:val="hr-HR"/>
        </w:rPr>
        <w:t xml:space="preserve">,  </w:t>
      </w:r>
      <w:r>
        <w:rPr>
          <w:lang w:val="hr-HR"/>
        </w:rPr>
        <w:t>dvije</w:t>
      </w:r>
      <w:r w:rsidRPr="007227C3">
        <w:rPr>
          <w:lang w:val="hr-HR"/>
        </w:rPr>
        <w:t xml:space="preserve"> tematizirane cestovne bi</w:t>
      </w:r>
      <w:r>
        <w:rPr>
          <w:lang w:val="hr-HR"/>
        </w:rPr>
        <w:t>ciklističke</w:t>
      </w:r>
      <w:r w:rsidRPr="007227C3">
        <w:rPr>
          <w:lang w:val="hr-HR"/>
        </w:rPr>
        <w:t xml:space="preserve"> staze: Netaknuta priroda doline Mirne - grad vina Brtonigla i od Novigrada do </w:t>
      </w:r>
      <w:proofErr w:type="spellStart"/>
      <w:r w:rsidRPr="007227C3">
        <w:rPr>
          <w:lang w:val="hr-HR"/>
        </w:rPr>
        <w:t>Neapolisa</w:t>
      </w:r>
      <w:proofErr w:type="spellEnd"/>
      <w:r w:rsidRPr="007227C3">
        <w:rPr>
          <w:lang w:val="hr-HR"/>
        </w:rPr>
        <w:t xml:space="preserve">.  </w:t>
      </w:r>
      <w:r>
        <w:rPr>
          <w:lang w:val="hr-HR"/>
        </w:rPr>
        <w:t>K</w:t>
      </w:r>
      <w:r w:rsidRPr="007227C3">
        <w:rPr>
          <w:lang w:val="hr-HR"/>
        </w:rPr>
        <w:t xml:space="preserve">roz </w:t>
      </w:r>
      <w:r>
        <w:rPr>
          <w:lang w:val="hr-HR"/>
        </w:rPr>
        <w:t>Brtoniglu</w:t>
      </w:r>
      <w:r w:rsidRPr="007227C3">
        <w:rPr>
          <w:lang w:val="hr-HR"/>
        </w:rPr>
        <w:t xml:space="preserve"> prolaze i četiri </w:t>
      </w:r>
      <w:r>
        <w:rPr>
          <w:lang w:val="hr-HR"/>
        </w:rPr>
        <w:t xml:space="preserve">regionalne </w:t>
      </w:r>
      <w:r w:rsidRPr="007227C3">
        <w:rPr>
          <w:lang w:val="hr-HR"/>
        </w:rPr>
        <w:t>staze za profesionalne bicikliste.</w:t>
      </w:r>
      <w:r>
        <w:rPr>
          <w:lang w:val="hr-HR"/>
        </w:rPr>
        <w:t xml:space="preserve"> Glavni dokument koji regulira dalji razvoj </w:t>
      </w:r>
      <w:proofErr w:type="spellStart"/>
      <w:r>
        <w:rPr>
          <w:lang w:val="hr-HR"/>
        </w:rPr>
        <w:t>cikloturizma</w:t>
      </w:r>
      <w:proofErr w:type="spellEnd"/>
      <w:r>
        <w:rPr>
          <w:lang w:val="hr-HR"/>
        </w:rPr>
        <w:t xml:space="preserve"> na području Istre je Strategija </w:t>
      </w:r>
      <w:proofErr w:type="spellStart"/>
      <w:r>
        <w:rPr>
          <w:lang w:val="hr-HR"/>
        </w:rPr>
        <w:t>cikloturizma</w:t>
      </w:r>
      <w:proofErr w:type="spellEnd"/>
      <w:r>
        <w:rPr>
          <w:lang w:val="hr-HR"/>
        </w:rPr>
        <w:t xml:space="preserve"> Istarske županije. Među postojećim inicijativama TZ Brtonigla i TZ Umag, Novigrad, Brtonigla i Buje vezanim uz staze i povezanu infrastrukturu je opremanje 3 planirane staze za trčanje na</w:t>
      </w:r>
      <w:r w:rsidRPr="00E44B69">
        <w:rPr>
          <w:lang w:val="hr-HR"/>
        </w:rPr>
        <w:t xml:space="preserve"> području Brtonigle</w:t>
      </w:r>
      <w:r>
        <w:rPr>
          <w:lang w:val="hr-HR"/>
        </w:rPr>
        <w:t xml:space="preserve"> te</w:t>
      </w:r>
      <w:r w:rsidRPr="00E44B69">
        <w:rPr>
          <w:lang w:val="hr-HR"/>
        </w:rPr>
        <w:t xml:space="preserve"> </w:t>
      </w:r>
      <w:r>
        <w:rPr>
          <w:lang w:val="hr-HR"/>
        </w:rPr>
        <w:t>u</w:t>
      </w:r>
      <w:r w:rsidRPr="00E44B69">
        <w:rPr>
          <w:lang w:val="hr-HR"/>
        </w:rPr>
        <w:t xml:space="preserve">ređenje piknik zone u </w:t>
      </w:r>
      <w:proofErr w:type="spellStart"/>
      <w:r w:rsidRPr="00E44B69">
        <w:rPr>
          <w:lang w:val="hr-HR"/>
        </w:rPr>
        <w:t>Škarlinama</w:t>
      </w:r>
      <w:proofErr w:type="spellEnd"/>
      <w:r w:rsidRPr="00E44B69">
        <w:rPr>
          <w:lang w:val="hr-HR"/>
        </w:rPr>
        <w:t xml:space="preserve"> na pješačkoj stazi.</w:t>
      </w:r>
      <w:r>
        <w:rPr>
          <w:lang w:val="hr-HR"/>
        </w:rPr>
        <w:t xml:space="preserve"> </w:t>
      </w:r>
      <w:r w:rsidRPr="007227C3">
        <w:rPr>
          <w:lang w:val="hr-HR"/>
        </w:rPr>
        <w:t xml:space="preserve">Staze su trasirane te se ucrtavaju na geografske podloge, </w:t>
      </w:r>
      <w:r>
        <w:rPr>
          <w:lang w:val="hr-HR"/>
        </w:rPr>
        <w:t>nakon čega slijedi</w:t>
      </w:r>
      <w:r w:rsidRPr="007227C3">
        <w:rPr>
          <w:lang w:val="hr-HR"/>
        </w:rPr>
        <w:t xml:space="preserve"> tematiziranje, pisanje tekstova za karte,  čišćenje, postavljanje signalizacije te promocija putem manifestacija i web stranica. </w:t>
      </w:r>
      <w:r>
        <w:rPr>
          <w:lang w:val="hr-HR"/>
        </w:rPr>
        <w:t>Završetak navedenih radova na pješačkim stazama očekuje se u svibnju 2019. godine.</w:t>
      </w:r>
    </w:p>
    <w:p w14:paraId="51FCF85B" w14:textId="77777777" w:rsidR="00F8417A" w:rsidRPr="00393434" w:rsidRDefault="00F8417A" w:rsidP="00F8417A">
      <w:pPr>
        <w:rPr>
          <w:lang w:val="hr-HR"/>
        </w:rPr>
      </w:pPr>
      <w:r w:rsidRPr="00393434">
        <w:rPr>
          <w:lang w:val="hr-HR"/>
        </w:rPr>
        <w:lastRenderedPageBreak/>
        <w:t xml:space="preserve"> Uz značajnu razinu postojeće infrastrukture staza, napori bi se trebali usredotočiti na grupiranje staza koje nude visoko kvalitetna iskustva ili teme (fokus gastro ili priroda), odražavaju standarde kvalitete i povećavaju korištenje (i posljedično potrošnju). Sljedeći su tematski prijedlozi:</w:t>
      </w:r>
    </w:p>
    <w:p w14:paraId="70D08F20"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OPG ruta,</w:t>
      </w:r>
    </w:p>
    <w:p w14:paraId="0C0FB730"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Ruta vinskih doživljaja,</w:t>
      </w:r>
    </w:p>
    <w:p w14:paraId="51F369F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Ruta maslinarstva,</w:t>
      </w:r>
    </w:p>
    <w:p w14:paraId="0234945B"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Najljepše ruralne kuće i B&amp;B-</w:t>
      </w:r>
      <w:proofErr w:type="spellStart"/>
      <w:r w:rsidRPr="00393434">
        <w:rPr>
          <w:lang w:val="hr-HR"/>
        </w:rPr>
        <w:t>evi</w:t>
      </w:r>
      <w:proofErr w:type="spellEnd"/>
      <w:r w:rsidRPr="00393434">
        <w:rPr>
          <w:lang w:val="hr-HR"/>
        </w:rPr>
        <w:t>,</w:t>
      </w:r>
    </w:p>
    <w:p w14:paraId="362C0AF3"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Scenografska ruta,</w:t>
      </w:r>
    </w:p>
    <w:p w14:paraId="52ACE658"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Fitness ruta, itd.</w:t>
      </w:r>
    </w:p>
    <w:p w14:paraId="4E0D952F" w14:textId="77777777" w:rsidR="00F8417A" w:rsidRPr="00393434" w:rsidRDefault="00F8417A" w:rsidP="00F8417A">
      <w:pPr>
        <w:rPr>
          <w:u w:val="single"/>
          <w:lang w:val="hr-HR"/>
        </w:rPr>
      </w:pPr>
      <w:r w:rsidRPr="00393434">
        <w:rPr>
          <w:u w:val="single"/>
          <w:lang w:val="hr-HR"/>
        </w:rPr>
        <w:t>Provedbeni preduvjeti</w:t>
      </w:r>
    </w:p>
    <w:p w14:paraId="7A211665" w14:textId="77777777" w:rsidR="00F8417A" w:rsidRPr="00393434" w:rsidRDefault="00F8417A" w:rsidP="00F8417A">
      <w:pPr>
        <w:rPr>
          <w:lang w:val="hr-HR"/>
        </w:rPr>
      </w:pPr>
      <w:r w:rsidRPr="00393434">
        <w:rPr>
          <w:lang w:val="hr-HR"/>
        </w:rPr>
        <w:t xml:space="preserve">Potrebno je uskladiti prioritete razvoja staza s </w:t>
      </w:r>
      <w:proofErr w:type="spellStart"/>
      <w:r w:rsidRPr="00393434">
        <w:rPr>
          <w:lang w:val="hr-HR"/>
        </w:rPr>
        <w:t>klasterskim</w:t>
      </w:r>
      <w:proofErr w:type="spellEnd"/>
      <w:r w:rsidRPr="00393434">
        <w:rPr>
          <w:lang w:val="hr-HR"/>
        </w:rPr>
        <w:t xml:space="preserve"> i regionalnim dionicima jer su staze veliki financijski zalogaj i kapitalno intenzivna turistička imovina za općinsku razinu upravljanja. Stoga uz usklađivanje prioriteta s klasterom kao i regijom, potrebno je i voditi računa da su staze koje se prve razvijaju i identificirane od strane Općine kao najljepše i najbolje za aktivaciju (prema vizualnim, financijskim i upravljačkim mogućnostima).</w:t>
      </w:r>
    </w:p>
    <w:p w14:paraId="6265173A" w14:textId="77777777" w:rsidR="00F8417A" w:rsidRPr="00393434" w:rsidRDefault="00F8417A" w:rsidP="00F8417A">
      <w:pPr>
        <w:rPr>
          <w:u w:val="single"/>
          <w:lang w:val="hr-HR"/>
        </w:rPr>
      </w:pPr>
      <w:r w:rsidRPr="00393434">
        <w:rPr>
          <w:u w:val="single"/>
          <w:lang w:val="hr-HR"/>
        </w:rPr>
        <w:t>Slijed aktivnosti:</w:t>
      </w:r>
    </w:p>
    <w:p w14:paraId="5B38F3B2" w14:textId="77777777" w:rsidR="00F8417A" w:rsidRPr="00393434" w:rsidRDefault="00F8417A" w:rsidP="00B26636">
      <w:pPr>
        <w:pStyle w:val="ListParagraph"/>
        <w:numPr>
          <w:ilvl w:val="0"/>
          <w:numId w:val="51"/>
        </w:numPr>
        <w:spacing w:before="120"/>
        <w:contextualSpacing/>
        <w:jc w:val="both"/>
        <w:rPr>
          <w:lang w:val="hr-HR"/>
        </w:rPr>
      </w:pPr>
      <w:r w:rsidRPr="00393434">
        <w:rPr>
          <w:lang w:val="hr-HR"/>
        </w:rPr>
        <w:t>Suradnja s ključnim dionicima kako bi se identificirali prioritetni pravci staza koje daju potporu imidžu destinacije, ali su i u svrsi pokretanja potražnje za lokalnim proizvodima i uslugama:</w:t>
      </w:r>
    </w:p>
    <w:p w14:paraId="32E9D586" w14:textId="77777777" w:rsidR="00F8417A" w:rsidRPr="00393434" w:rsidRDefault="00F8417A" w:rsidP="00B26636">
      <w:pPr>
        <w:pStyle w:val="ListParagraph"/>
        <w:numPr>
          <w:ilvl w:val="0"/>
          <w:numId w:val="51"/>
        </w:numPr>
        <w:spacing w:before="120"/>
        <w:contextualSpacing/>
        <w:jc w:val="both"/>
        <w:rPr>
          <w:lang w:val="hr-HR"/>
        </w:rPr>
      </w:pPr>
      <w:r w:rsidRPr="00393434">
        <w:rPr>
          <w:lang w:val="hr-HR"/>
        </w:rPr>
        <w:t>Označavanje staza, postavljanje na mape, GPS-</w:t>
      </w:r>
      <w:proofErr w:type="spellStart"/>
      <w:r w:rsidRPr="00393434">
        <w:rPr>
          <w:lang w:val="hr-HR"/>
        </w:rPr>
        <w:t>iranje</w:t>
      </w:r>
      <w:proofErr w:type="spellEnd"/>
      <w:r w:rsidRPr="00393434">
        <w:rPr>
          <w:lang w:val="hr-HR"/>
        </w:rPr>
        <w:t>.</w:t>
      </w:r>
    </w:p>
    <w:p w14:paraId="4FB131B2" w14:textId="77777777" w:rsidR="00F8417A" w:rsidRPr="00393434" w:rsidRDefault="00F8417A" w:rsidP="00B26636">
      <w:pPr>
        <w:pStyle w:val="ListParagraph"/>
        <w:numPr>
          <w:ilvl w:val="0"/>
          <w:numId w:val="51"/>
        </w:numPr>
        <w:spacing w:before="120"/>
        <w:contextualSpacing/>
        <w:jc w:val="both"/>
        <w:rPr>
          <w:lang w:val="hr-HR"/>
        </w:rPr>
      </w:pPr>
      <w:r w:rsidRPr="00393434">
        <w:rPr>
          <w:lang w:val="hr-HR"/>
        </w:rPr>
        <w:t>Uključiti sve ponuđače uz destinacijske staze i puteve u promotivne programe, razvoju itinerara, distribuciji informacija i promotivnih partnerstva.</w:t>
      </w:r>
    </w:p>
    <w:p w14:paraId="5BCC6675" w14:textId="77777777" w:rsidR="00F8417A" w:rsidRPr="00393434" w:rsidRDefault="00F8417A" w:rsidP="00F8417A">
      <w:pPr>
        <w:rPr>
          <w:lang w:val="hr-HR"/>
        </w:rPr>
      </w:pPr>
    </w:p>
    <w:p w14:paraId="4B838CD1" w14:textId="77777777" w:rsidR="00F8417A" w:rsidRPr="00393434" w:rsidRDefault="00F8417A" w:rsidP="00F8417A">
      <w:pPr>
        <w:rPr>
          <w:b/>
          <w:color w:val="4F81BD" w:themeColor="accent1"/>
          <w:lang w:val="hr-HR"/>
        </w:rPr>
      </w:pPr>
      <w:r w:rsidRPr="00393434">
        <w:rPr>
          <w:b/>
          <w:color w:val="4F81BD" w:themeColor="accent1"/>
          <w:lang w:val="hr-HR"/>
        </w:rPr>
        <w:t>UREĐENJE PRIOBALJA KARIGADOR</w:t>
      </w:r>
    </w:p>
    <w:p w14:paraId="10BE0080" w14:textId="77777777" w:rsidR="00F8417A" w:rsidRPr="00393434" w:rsidRDefault="00F8417A" w:rsidP="00F8417A">
      <w:pPr>
        <w:rPr>
          <w:u w:val="single"/>
          <w:lang w:val="hr-HR"/>
        </w:rPr>
      </w:pPr>
      <w:r w:rsidRPr="00393434">
        <w:rPr>
          <w:u w:val="single"/>
          <w:lang w:val="hr-HR"/>
        </w:rPr>
        <w:t>Opis projekta</w:t>
      </w:r>
    </w:p>
    <w:p w14:paraId="6425E86B" w14:textId="77777777" w:rsidR="00F8417A" w:rsidRPr="00393434" w:rsidRDefault="00F8417A" w:rsidP="00F8417A">
      <w:pPr>
        <w:rPr>
          <w:lang w:val="hr-HR"/>
        </w:rPr>
      </w:pPr>
      <w:r>
        <w:rPr>
          <w:lang w:val="hr-HR"/>
        </w:rPr>
        <w:t>Misija ovog projekta je podizanje ambijentalne (a time i komercijalne) vrijednosti priobalja općine. Projekt</w:t>
      </w:r>
      <w:r w:rsidRPr="00393434">
        <w:rPr>
          <w:lang w:val="hr-HR"/>
        </w:rPr>
        <w:t xml:space="preserve"> </w:t>
      </w:r>
      <w:r>
        <w:rPr>
          <w:lang w:val="hr-HR"/>
        </w:rPr>
        <w:t xml:space="preserve">podrazumijeva </w:t>
      </w:r>
      <w:r w:rsidRPr="00393434">
        <w:rPr>
          <w:lang w:val="hr-HR"/>
        </w:rPr>
        <w:t>san</w:t>
      </w:r>
      <w:r>
        <w:rPr>
          <w:lang w:val="hr-HR"/>
        </w:rPr>
        <w:t>aciju</w:t>
      </w:r>
      <w:r w:rsidRPr="00393434">
        <w:rPr>
          <w:lang w:val="hr-HR"/>
        </w:rPr>
        <w:t xml:space="preserve"> obalnog pojasa naselja, </w:t>
      </w:r>
      <w:r>
        <w:rPr>
          <w:lang w:val="hr-HR"/>
        </w:rPr>
        <w:t>što nužno uključuje</w:t>
      </w:r>
      <w:r w:rsidRPr="00393434">
        <w:rPr>
          <w:lang w:val="hr-HR"/>
        </w:rPr>
        <w:t xml:space="preserve"> značajno unaprjeđenje kupališta i plaže, </w:t>
      </w:r>
      <w:r>
        <w:rPr>
          <w:lang w:val="hr-HR"/>
        </w:rPr>
        <w:t>te nove</w:t>
      </w:r>
      <w:r w:rsidRPr="00393434">
        <w:rPr>
          <w:lang w:val="hr-HR"/>
        </w:rPr>
        <w:t xml:space="preserve"> komercijalne sadržaje.</w:t>
      </w:r>
      <w:r>
        <w:rPr>
          <w:lang w:val="hr-HR"/>
        </w:rPr>
        <w:t xml:space="preserve"> Paralelno prema Lučkoj upravi postoji </w:t>
      </w:r>
      <w:proofErr w:type="spellStart"/>
      <w:r>
        <w:rPr>
          <w:lang w:val="hr-HR"/>
        </w:rPr>
        <w:t>incijativa</w:t>
      </w:r>
      <w:proofErr w:type="spellEnd"/>
      <w:r>
        <w:rPr>
          <w:lang w:val="hr-HR"/>
        </w:rPr>
        <w:t xml:space="preserve"> za izdavanjem koncesije za luku za javni promet kapaciteta 200 plovila na dijelu obale koji je dio navedene zone. Neovisno o konačnom sadržaju zahvata na priobalju</w:t>
      </w:r>
      <w:r w:rsidRPr="00393434">
        <w:rPr>
          <w:lang w:val="hr-HR"/>
        </w:rPr>
        <w:t xml:space="preserve">, važno je prije njegove implementacije razmišljati o povezivanju navedenog lokaliteta pješačkim i biciklističkim stazama s ruralnim dijelom općine, kao i dugoročno predvidjeti sadržaje koji su u vezi sa željenim gastronomskim identitetom </w:t>
      </w:r>
      <w:r>
        <w:rPr>
          <w:lang w:val="hr-HR"/>
        </w:rPr>
        <w:t>Općine</w:t>
      </w:r>
      <w:r w:rsidRPr="00393434">
        <w:rPr>
          <w:lang w:val="hr-HR"/>
        </w:rPr>
        <w:t>. Konkretno se radi o:</w:t>
      </w:r>
    </w:p>
    <w:p w14:paraId="1D523A5F"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Organiziranju punkta prodaje gastronomskih proizvoda (prava ili „mini“ </w:t>
      </w:r>
      <w:proofErr w:type="spellStart"/>
      <w:r w:rsidRPr="00393434">
        <w:rPr>
          <w:lang w:val="hr-HR"/>
        </w:rPr>
        <w:t>peškarija</w:t>
      </w:r>
      <w:proofErr w:type="spellEnd"/>
      <w:r w:rsidRPr="00393434">
        <w:rPr>
          <w:lang w:val="hr-HR"/>
        </w:rPr>
        <w:t xml:space="preserve"> s tržnicom);</w:t>
      </w:r>
    </w:p>
    <w:p w14:paraId="76961EC2"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Planiranju tematskih staza prema obali, njihovog sadržaja i opremanja;</w:t>
      </w:r>
    </w:p>
    <w:p w14:paraId="7826E6EB"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Već planiranog ugostiteljskog sadržaja koji mora odražavati karakter i gastronomske vrijednosti </w:t>
      </w:r>
      <w:r>
        <w:rPr>
          <w:lang w:val="hr-HR"/>
        </w:rPr>
        <w:t>Općine</w:t>
      </w:r>
      <w:r w:rsidRPr="00393434">
        <w:rPr>
          <w:lang w:val="hr-HR"/>
        </w:rPr>
        <w:t>.</w:t>
      </w:r>
    </w:p>
    <w:p w14:paraId="0775BBB0" w14:textId="77777777" w:rsidR="00F8417A" w:rsidRPr="00393434" w:rsidRDefault="00F8417A" w:rsidP="00F8417A">
      <w:pPr>
        <w:rPr>
          <w:u w:val="single"/>
          <w:lang w:val="hr-HR"/>
        </w:rPr>
      </w:pPr>
      <w:r w:rsidRPr="00393434">
        <w:rPr>
          <w:u w:val="single"/>
          <w:lang w:val="hr-HR"/>
        </w:rPr>
        <w:t>Provedbeni preduvjeti</w:t>
      </w:r>
    </w:p>
    <w:p w14:paraId="4AADFB38" w14:textId="77777777" w:rsidR="00F8417A" w:rsidRPr="00393434" w:rsidRDefault="00F8417A" w:rsidP="00F8417A">
      <w:pPr>
        <w:rPr>
          <w:lang w:val="hr-HR"/>
        </w:rPr>
      </w:pPr>
      <w:r>
        <w:rPr>
          <w:lang w:val="hr-HR"/>
        </w:rPr>
        <w:t>Na temelju prethodnih analiza, grubo fizičko i infrastrukturno uređenje zahtijevaju investiciju reda veličine nekoliko desetaka milijuna kuna</w:t>
      </w:r>
      <w:r w:rsidRPr="00393434">
        <w:rPr>
          <w:lang w:val="hr-HR"/>
        </w:rPr>
        <w:t>. Svakako najkompleksniji dio provedbe projekta je naći vanjsko financiranje za fizičku sanaciju, dok se ostali elementi integracije ove atrakcije u ostatak turističkog sustava općine mogu efikasno planirati i izvršiti naknadno.</w:t>
      </w:r>
    </w:p>
    <w:p w14:paraId="0F8B7A99" w14:textId="77777777" w:rsidR="00F8417A" w:rsidRPr="00393434" w:rsidRDefault="00F8417A" w:rsidP="00F8417A">
      <w:pPr>
        <w:rPr>
          <w:u w:val="single"/>
          <w:lang w:val="hr-HR"/>
        </w:rPr>
      </w:pPr>
      <w:r w:rsidRPr="00393434">
        <w:rPr>
          <w:u w:val="single"/>
          <w:lang w:val="hr-HR"/>
        </w:rPr>
        <w:t>Slijed aktivnosti:</w:t>
      </w:r>
    </w:p>
    <w:p w14:paraId="74EAFE98" w14:textId="77777777" w:rsidR="00F8417A" w:rsidRDefault="00F8417A" w:rsidP="00B26636">
      <w:pPr>
        <w:pStyle w:val="ListParagraph"/>
        <w:numPr>
          <w:ilvl w:val="0"/>
          <w:numId w:val="44"/>
        </w:numPr>
        <w:spacing w:before="120"/>
        <w:contextualSpacing/>
        <w:jc w:val="both"/>
        <w:rPr>
          <w:lang w:val="hr-HR"/>
        </w:rPr>
      </w:pPr>
      <w:r>
        <w:rPr>
          <w:lang w:val="hr-HR"/>
        </w:rPr>
        <w:t>Pričekati odluku oko moguće koncesije za luku za javni promet te ovisno o toj odluci pristupiti novom konceptu uređenja ostatka zone;</w:t>
      </w:r>
    </w:p>
    <w:p w14:paraId="76360434"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Osigurati financiranje osnovnog projekta</w:t>
      </w:r>
      <w:r>
        <w:rPr>
          <w:lang w:val="hr-HR"/>
        </w:rPr>
        <w:t>,</w:t>
      </w:r>
      <w:r w:rsidRPr="00393434">
        <w:rPr>
          <w:lang w:val="hr-HR"/>
        </w:rPr>
        <w:t xml:space="preserve"> ako i kada je moguće;</w:t>
      </w:r>
    </w:p>
    <w:p w14:paraId="114C29D1"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Planirati i izvršiti ostale predložene aktivnosti.</w:t>
      </w:r>
    </w:p>
    <w:p w14:paraId="31ECF232" w14:textId="77777777" w:rsidR="00F8417A" w:rsidRPr="00393434" w:rsidRDefault="00F8417A" w:rsidP="00F8417A">
      <w:pPr>
        <w:rPr>
          <w:lang w:val="hr-HR"/>
        </w:rPr>
      </w:pPr>
    </w:p>
    <w:p w14:paraId="6A1435A3" w14:textId="77777777" w:rsidR="00F8417A" w:rsidRPr="00393434" w:rsidRDefault="00F8417A" w:rsidP="00F8417A">
      <w:pPr>
        <w:rPr>
          <w:b/>
          <w:color w:val="4F81BD" w:themeColor="accent1"/>
          <w:lang w:val="hr-HR"/>
        </w:rPr>
      </w:pPr>
      <w:r w:rsidRPr="00393434">
        <w:rPr>
          <w:b/>
          <w:color w:val="4F81BD" w:themeColor="accent1"/>
          <w:lang w:val="hr-HR"/>
        </w:rPr>
        <w:t>TRŽNICA I PEŠKARIJA</w:t>
      </w:r>
    </w:p>
    <w:p w14:paraId="245AA760" w14:textId="77777777" w:rsidR="00F8417A" w:rsidRPr="00393434" w:rsidRDefault="00F8417A" w:rsidP="00F8417A">
      <w:pPr>
        <w:rPr>
          <w:u w:val="single"/>
          <w:lang w:val="hr-HR"/>
        </w:rPr>
      </w:pPr>
      <w:r w:rsidRPr="00393434">
        <w:rPr>
          <w:u w:val="single"/>
          <w:lang w:val="hr-HR"/>
        </w:rPr>
        <w:t>Opis projekta</w:t>
      </w:r>
    </w:p>
    <w:p w14:paraId="44D3DCB3" w14:textId="77777777" w:rsidR="00F8417A" w:rsidRPr="00393434" w:rsidRDefault="00F8417A" w:rsidP="00F8417A">
      <w:pPr>
        <w:rPr>
          <w:lang w:val="hr-HR"/>
        </w:rPr>
      </w:pPr>
      <w:r w:rsidRPr="00393434">
        <w:rPr>
          <w:lang w:val="hr-HR"/>
        </w:rPr>
        <w:t xml:space="preserve">Male lokalne tržnice jedan su od neprepoznatljivijih mjesta renomiranih gastronomskih regija Mediterana. U manjim mjestima tipično se nalaze u centrima mjesta pri čemu je stalna prodaja uglavnom skromnijeg obuhvata, no postoji „tržni dan“ u tjednu kada takva tržnica radi punim kapacitetom. S obzirom na blizinu Brtonigle istarskom ipsilonu i snažnim destinacijama Umaga, Novigrada i Poreča, predlaže se tržnicu za početak organizirati jednom tjedno između lipnja i rujna u centru </w:t>
      </w:r>
      <w:r>
        <w:rPr>
          <w:lang w:val="hr-HR"/>
        </w:rPr>
        <w:t xml:space="preserve">naselja </w:t>
      </w:r>
      <w:r w:rsidRPr="00393434">
        <w:rPr>
          <w:lang w:val="hr-HR"/>
        </w:rPr>
        <w:t>Brtonigl</w:t>
      </w:r>
      <w:r>
        <w:rPr>
          <w:lang w:val="hr-HR"/>
        </w:rPr>
        <w:t>a</w:t>
      </w:r>
      <w:r w:rsidRPr="00393434">
        <w:rPr>
          <w:lang w:val="hr-HR"/>
        </w:rPr>
        <w:t xml:space="preserve">. Ideja je da ponuda bude sveobuhvatna, odnosno da uključuje sve lokalne proizvode. </w:t>
      </w:r>
    </w:p>
    <w:p w14:paraId="0EC69C2B" w14:textId="77777777" w:rsidR="00F8417A" w:rsidRPr="00393434" w:rsidRDefault="00F8417A" w:rsidP="00F8417A">
      <w:pPr>
        <w:rPr>
          <w:lang w:val="hr-HR"/>
        </w:rPr>
      </w:pPr>
      <w:r w:rsidRPr="00393434">
        <w:rPr>
          <w:lang w:val="hr-HR"/>
        </w:rPr>
        <w:t xml:space="preserve">Projekt </w:t>
      </w:r>
      <w:proofErr w:type="spellStart"/>
      <w:r w:rsidRPr="00393434">
        <w:rPr>
          <w:lang w:val="hr-HR"/>
        </w:rPr>
        <w:t>peškarijskog</w:t>
      </w:r>
      <w:proofErr w:type="spellEnd"/>
      <w:r w:rsidRPr="00393434">
        <w:rPr>
          <w:lang w:val="hr-HR"/>
        </w:rPr>
        <w:t xml:space="preserve"> punkta valja vezati uz obalno područje </w:t>
      </w:r>
      <w:proofErr w:type="spellStart"/>
      <w:r w:rsidRPr="00393434">
        <w:rPr>
          <w:lang w:val="hr-HR"/>
        </w:rPr>
        <w:t>Karigadora</w:t>
      </w:r>
      <w:proofErr w:type="spellEnd"/>
      <w:r w:rsidRPr="00393434">
        <w:rPr>
          <w:lang w:val="hr-HR"/>
        </w:rPr>
        <w:t xml:space="preserve"> i </w:t>
      </w:r>
      <w:r>
        <w:rPr>
          <w:lang w:val="hr-HR"/>
        </w:rPr>
        <w:t xml:space="preserve">naselje Brtonigla, </w:t>
      </w:r>
      <w:r w:rsidRPr="00393434">
        <w:rPr>
          <w:lang w:val="hr-HR"/>
        </w:rPr>
        <w:t>u dogovoru s lokalnim ribarima po modelu da općina ustupa javni prostor za komercijalnu aktivnost zainteresiranih ribara jednom ili dva puta tjedno u ograničenom trajanju (npr. 6 do 10 sati).</w:t>
      </w:r>
    </w:p>
    <w:p w14:paraId="7461C8A1" w14:textId="77777777" w:rsidR="00F8417A" w:rsidRPr="00393434" w:rsidRDefault="00F8417A" w:rsidP="00F8417A">
      <w:pPr>
        <w:rPr>
          <w:u w:val="single"/>
          <w:lang w:val="hr-HR"/>
        </w:rPr>
      </w:pPr>
      <w:r w:rsidRPr="00393434">
        <w:rPr>
          <w:u w:val="single"/>
          <w:lang w:val="hr-HR"/>
        </w:rPr>
        <w:t>Provedbeni preduvjeti</w:t>
      </w:r>
    </w:p>
    <w:p w14:paraId="665AAC5E" w14:textId="77777777" w:rsidR="00F8417A" w:rsidRPr="00393434" w:rsidRDefault="00F8417A" w:rsidP="00F8417A">
      <w:pPr>
        <w:rPr>
          <w:lang w:val="hr-HR"/>
        </w:rPr>
      </w:pPr>
      <w:r w:rsidRPr="00393434">
        <w:rPr>
          <w:lang w:val="hr-HR"/>
        </w:rPr>
        <w:t xml:space="preserve">Osnova projekta je u interesu i potrebama lokalnih proizvođača (a u kasnijoj fazi </w:t>
      </w:r>
      <w:proofErr w:type="spellStart"/>
      <w:r w:rsidRPr="00393434">
        <w:rPr>
          <w:lang w:val="hr-HR"/>
        </w:rPr>
        <w:t>klasterskih</w:t>
      </w:r>
      <w:proofErr w:type="spellEnd"/>
      <w:r w:rsidRPr="00393434">
        <w:rPr>
          <w:lang w:val="hr-HR"/>
        </w:rPr>
        <w:t xml:space="preserve">, odnosno regionalnih) u komercijalizaciji njihovih proizvoda. Stoga je prvo nužno identificirati broj zainteresiranih proizvođača, asortiman koji bi prodavali, a potom krenuti u razvoj oba projekta (tržnice i </w:t>
      </w:r>
      <w:proofErr w:type="spellStart"/>
      <w:r w:rsidRPr="00393434">
        <w:rPr>
          <w:lang w:val="hr-HR"/>
        </w:rPr>
        <w:t>peškarije</w:t>
      </w:r>
      <w:proofErr w:type="spellEnd"/>
      <w:r w:rsidRPr="00393434">
        <w:rPr>
          <w:lang w:val="hr-HR"/>
        </w:rPr>
        <w:t xml:space="preserve">). </w:t>
      </w:r>
    </w:p>
    <w:p w14:paraId="3F9370EF" w14:textId="77777777" w:rsidR="00F8417A" w:rsidRPr="00393434" w:rsidRDefault="00F8417A" w:rsidP="00F8417A">
      <w:pPr>
        <w:rPr>
          <w:u w:val="single"/>
          <w:lang w:val="hr-HR"/>
        </w:rPr>
      </w:pPr>
      <w:r w:rsidRPr="00393434">
        <w:rPr>
          <w:u w:val="single"/>
          <w:lang w:val="hr-HR"/>
        </w:rPr>
        <w:lastRenderedPageBreak/>
        <w:t>Slijed aktivnosti:</w:t>
      </w:r>
    </w:p>
    <w:p w14:paraId="1660520D"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Dogovor sa zainteresiranim lokalnim proizvođačima / traženje iskaza interesa;</w:t>
      </w:r>
    </w:p>
    <w:p w14:paraId="08386C4E"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Identifikacija optimalnog mjesta i vremena prodaje;</w:t>
      </w:r>
    </w:p>
    <w:p w14:paraId="779FACEC"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Operiranje i dalji razvoj projekta.</w:t>
      </w:r>
    </w:p>
    <w:p w14:paraId="43B9C99A" w14:textId="77777777" w:rsidR="00F8417A" w:rsidRPr="00393434" w:rsidRDefault="00F8417A" w:rsidP="00F8417A">
      <w:pPr>
        <w:rPr>
          <w:lang w:val="hr-HR"/>
        </w:rPr>
      </w:pPr>
    </w:p>
    <w:p w14:paraId="4977FA21" w14:textId="77777777" w:rsidR="00F8417A" w:rsidRPr="00393434" w:rsidRDefault="00F8417A" w:rsidP="00F8417A">
      <w:pPr>
        <w:rPr>
          <w:lang w:val="hr-HR"/>
        </w:rPr>
      </w:pPr>
      <w:r w:rsidRPr="00393434">
        <w:rPr>
          <w:b/>
          <w:color w:val="4F81BD" w:themeColor="accent1"/>
          <w:lang w:val="hr-HR"/>
        </w:rPr>
        <w:t xml:space="preserve">CAMPING RESORT </w:t>
      </w:r>
      <w:r>
        <w:rPr>
          <w:b/>
          <w:color w:val="4F81BD" w:themeColor="accent1"/>
          <w:lang w:val="hr-HR"/>
        </w:rPr>
        <w:t>ISTRALANDIA</w:t>
      </w:r>
    </w:p>
    <w:p w14:paraId="1AC38E05" w14:textId="77777777" w:rsidR="00F8417A" w:rsidRPr="00393434" w:rsidRDefault="00F8417A" w:rsidP="00F8417A">
      <w:pPr>
        <w:rPr>
          <w:u w:val="single"/>
          <w:lang w:val="hr-HR"/>
        </w:rPr>
      </w:pPr>
      <w:r w:rsidRPr="00393434">
        <w:rPr>
          <w:u w:val="single"/>
          <w:lang w:val="hr-HR"/>
        </w:rPr>
        <w:t>Opis projekta</w:t>
      </w:r>
    </w:p>
    <w:p w14:paraId="5B2C1AF9" w14:textId="77777777" w:rsidR="00F8417A" w:rsidRDefault="00F8417A" w:rsidP="00F8417A">
      <w:pPr>
        <w:rPr>
          <w:lang w:val="hr-HR"/>
        </w:rPr>
      </w:pPr>
      <w:r>
        <w:rPr>
          <w:lang w:val="hr-HR"/>
        </w:rPr>
        <w:t>Postojeći</w:t>
      </w:r>
      <w:r w:rsidRPr="00F7722E">
        <w:rPr>
          <w:lang w:val="hr-HR"/>
        </w:rPr>
        <w:t xml:space="preserve"> </w:t>
      </w:r>
      <w:proofErr w:type="spellStart"/>
      <w:r w:rsidRPr="00F7722E">
        <w:rPr>
          <w:lang w:val="hr-HR"/>
        </w:rPr>
        <w:t>aquapark</w:t>
      </w:r>
      <w:proofErr w:type="spellEnd"/>
      <w:r w:rsidRPr="00F7722E">
        <w:rPr>
          <w:lang w:val="hr-HR"/>
        </w:rPr>
        <w:t xml:space="preserve"> </w:t>
      </w:r>
      <w:proofErr w:type="spellStart"/>
      <w:r w:rsidRPr="00F7722E">
        <w:rPr>
          <w:lang w:val="hr-HR"/>
        </w:rPr>
        <w:t>Istralandia</w:t>
      </w:r>
      <w:proofErr w:type="spellEnd"/>
      <w:r w:rsidRPr="00F7722E">
        <w:rPr>
          <w:lang w:val="hr-HR"/>
        </w:rPr>
        <w:t xml:space="preserve"> građen je u razdoblju od 2013-2014 godine, a pušten u rad 21.06.2014 godine. Na osnovu iskustva nakon završene prve godine poslovanja, investitor je 2015 izvršio određene dopune i preinake u svrhu povećanja kvalitete i kvantitete usluga, a sve zbog većeg zadovoljstva gostiju. U tom kontekstu je izvršena i dopuna u sezoni 2018 sa kojom su iscrpljene prostorne i funkcionalne mogućnosti na postojećoj lokaciji.</w:t>
      </w:r>
    </w:p>
    <w:p w14:paraId="4613B566" w14:textId="77777777" w:rsidR="00F8417A" w:rsidRDefault="00F8417A" w:rsidP="00F8417A">
      <w:pPr>
        <w:rPr>
          <w:lang w:val="hr-HR"/>
        </w:rPr>
      </w:pPr>
      <w:r>
        <w:rPr>
          <w:lang w:val="hr-HR"/>
        </w:rPr>
        <w:t>Prema planovima investitora, druga faza razvoja kamping resorta obuhvaća sljedeće sadržaje koji se razvijaju na parceli ukupne veličine 24ha:</w:t>
      </w:r>
    </w:p>
    <w:p w14:paraId="7D22D5F4" w14:textId="77777777" w:rsidR="00F8417A" w:rsidRDefault="00F8417A" w:rsidP="00B26636">
      <w:pPr>
        <w:pStyle w:val="ListParagraph"/>
        <w:numPr>
          <w:ilvl w:val="0"/>
          <w:numId w:val="44"/>
        </w:numPr>
        <w:spacing w:before="120"/>
        <w:contextualSpacing/>
        <w:jc w:val="both"/>
        <w:rPr>
          <w:lang w:val="hr-HR"/>
        </w:rPr>
      </w:pPr>
      <w:r>
        <w:rPr>
          <w:lang w:val="hr-HR"/>
        </w:rPr>
        <w:t>Centar</w:t>
      </w:r>
      <w:r w:rsidRPr="00F7722E">
        <w:rPr>
          <w:lang w:val="hr-HR"/>
        </w:rPr>
        <w:t xml:space="preserve"> za vodene sportove sa zatvorenim dijelom </w:t>
      </w:r>
      <w:r>
        <w:rPr>
          <w:lang w:val="hr-HR"/>
        </w:rPr>
        <w:t xml:space="preserve">koji </w:t>
      </w:r>
      <w:r w:rsidRPr="00F7722E">
        <w:rPr>
          <w:lang w:val="hr-HR"/>
        </w:rPr>
        <w:t xml:space="preserve">sadrži manji bazen sa valovima, lijenu rijeku, dječji bazen, </w:t>
      </w:r>
      <w:proofErr w:type="spellStart"/>
      <w:r w:rsidRPr="00F7722E">
        <w:rPr>
          <w:lang w:val="hr-HR"/>
        </w:rPr>
        <w:t>masažne</w:t>
      </w:r>
      <w:proofErr w:type="spellEnd"/>
      <w:r w:rsidRPr="00F7722E">
        <w:rPr>
          <w:lang w:val="hr-HR"/>
        </w:rPr>
        <w:t xml:space="preserve"> bazene za odrasle i tri manja tobogana te potrebne sanitarno tehničke prostore te manji ugostiteljski dio kamp sa tri unutrašnje funkcionalne jedinice</w:t>
      </w:r>
      <w:r>
        <w:rPr>
          <w:lang w:val="hr-HR"/>
        </w:rPr>
        <w:t xml:space="preserve"> ukupne veličine 3.400 m</w:t>
      </w:r>
      <w:r w:rsidRPr="00F7722E">
        <w:rPr>
          <w:vertAlign w:val="superscript"/>
          <w:lang w:val="hr-HR"/>
        </w:rPr>
        <w:t>2</w:t>
      </w:r>
      <w:r>
        <w:rPr>
          <w:lang w:val="hr-HR"/>
        </w:rPr>
        <w:t>;</w:t>
      </w:r>
    </w:p>
    <w:p w14:paraId="3C76F1EB" w14:textId="77777777" w:rsidR="00F8417A" w:rsidRDefault="00F8417A" w:rsidP="00B26636">
      <w:pPr>
        <w:pStyle w:val="ListParagraph"/>
        <w:numPr>
          <w:ilvl w:val="0"/>
          <w:numId w:val="44"/>
        </w:numPr>
        <w:spacing w:before="120"/>
        <w:contextualSpacing/>
        <w:jc w:val="both"/>
        <w:rPr>
          <w:lang w:val="hr-HR"/>
        </w:rPr>
      </w:pPr>
      <w:r>
        <w:rPr>
          <w:lang w:val="hr-HR"/>
        </w:rPr>
        <w:t>Kamp koji se prostire na 10,5ha i obuhvaća:</w:t>
      </w:r>
    </w:p>
    <w:p w14:paraId="3A2B9D03" w14:textId="77777777" w:rsidR="00F8417A" w:rsidRDefault="00F8417A" w:rsidP="00B26636">
      <w:pPr>
        <w:pStyle w:val="ListParagraph"/>
        <w:numPr>
          <w:ilvl w:val="1"/>
          <w:numId w:val="44"/>
        </w:numPr>
        <w:spacing w:before="120"/>
        <w:contextualSpacing/>
        <w:jc w:val="both"/>
        <w:rPr>
          <w:lang w:val="hr-HR"/>
        </w:rPr>
      </w:pPr>
      <w:r>
        <w:rPr>
          <w:lang w:val="hr-HR"/>
        </w:rPr>
        <w:t>350 kamp parcela za ukupno 1.050 gostiju;</w:t>
      </w:r>
    </w:p>
    <w:p w14:paraId="3633515C" w14:textId="77777777" w:rsidR="00F8417A" w:rsidRDefault="00F8417A" w:rsidP="00B26636">
      <w:pPr>
        <w:pStyle w:val="ListParagraph"/>
        <w:numPr>
          <w:ilvl w:val="1"/>
          <w:numId w:val="44"/>
        </w:numPr>
        <w:spacing w:before="120"/>
        <w:contextualSpacing/>
        <w:jc w:val="both"/>
        <w:rPr>
          <w:lang w:val="hr-HR"/>
        </w:rPr>
      </w:pPr>
      <w:r>
        <w:rPr>
          <w:lang w:val="hr-HR"/>
        </w:rPr>
        <w:t>140 bungalova (mobilnih kućica) za 420 gostiju;</w:t>
      </w:r>
    </w:p>
    <w:p w14:paraId="69C50505" w14:textId="77777777" w:rsidR="00F8417A" w:rsidRPr="00F7722E" w:rsidRDefault="00F8417A" w:rsidP="00B26636">
      <w:pPr>
        <w:pStyle w:val="ListParagraph"/>
        <w:numPr>
          <w:ilvl w:val="1"/>
          <w:numId w:val="44"/>
        </w:numPr>
        <w:spacing w:before="120"/>
        <w:contextualSpacing/>
        <w:jc w:val="both"/>
        <w:rPr>
          <w:lang w:val="hr-HR"/>
        </w:rPr>
      </w:pPr>
      <w:r>
        <w:rPr>
          <w:lang w:val="hr-HR"/>
        </w:rPr>
        <w:t xml:space="preserve">60  </w:t>
      </w:r>
      <w:proofErr w:type="spellStart"/>
      <w:r>
        <w:rPr>
          <w:lang w:val="hr-HR"/>
        </w:rPr>
        <w:t>glamping</w:t>
      </w:r>
      <w:proofErr w:type="spellEnd"/>
      <w:r>
        <w:rPr>
          <w:lang w:val="hr-HR"/>
        </w:rPr>
        <w:t xml:space="preserve"> jedinica za 180 gostiju.</w:t>
      </w:r>
    </w:p>
    <w:p w14:paraId="465E7F69" w14:textId="77777777" w:rsidR="00F8417A" w:rsidRPr="00F7722E" w:rsidRDefault="00F8417A" w:rsidP="00B26636">
      <w:pPr>
        <w:pStyle w:val="ListParagraph"/>
        <w:numPr>
          <w:ilvl w:val="0"/>
          <w:numId w:val="44"/>
        </w:numPr>
        <w:spacing w:before="120"/>
        <w:contextualSpacing/>
        <w:jc w:val="both"/>
        <w:rPr>
          <w:lang w:val="hr-HR"/>
        </w:rPr>
      </w:pPr>
      <w:r>
        <w:rPr>
          <w:lang w:val="hr-HR"/>
        </w:rPr>
        <w:t>K</w:t>
      </w:r>
      <w:r w:rsidRPr="00F7722E">
        <w:rPr>
          <w:lang w:val="hr-HR"/>
        </w:rPr>
        <w:t>amp odmorište</w:t>
      </w:r>
      <w:r>
        <w:rPr>
          <w:lang w:val="hr-HR"/>
        </w:rPr>
        <w:t xml:space="preserve"> s 50 parcela na ukupno 8.000 m</w:t>
      </w:r>
      <w:r w:rsidRPr="00507D27">
        <w:rPr>
          <w:vertAlign w:val="superscript"/>
          <w:lang w:val="hr-HR"/>
        </w:rPr>
        <w:t>2</w:t>
      </w:r>
      <w:r>
        <w:rPr>
          <w:lang w:val="hr-HR"/>
        </w:rPr>
        <w:t>;</w:t>
      </w:r>
    </w:p>
    <w:p w14:paraId="324ABCE2" w14:textId="77777777" w:rsidR="00F8417A" w:rsidRPr="00F7722E" w:rsidRDefault="00F8417A" w:rsidP="00B26636">
      <w:pPr>
        <w:pStyle w:val="ListParagraph"/>
        <w:numPr>
          <w:ilvl w:val="0"/>
          <w:numId w:val="44"/>
        </w:numPr>
        <w:spacing w:before="120"/>
        <w:contextualSpacing/>
        <w:jc w:val="both"/>
        <w:rPr>
          <w:lang w:val="hr-HR"/>
        </w:rPr>
      </w:pPr>
      <w:r>
        <w:rPr>
          <w:lang w:val="hr-HR"/>
        </w:rPr>
        <w:t>C</w:t>
      </w:r>
      <w:r w:rsidRPr="00F7722E">
        <w:rPr>
          <w:lang w:val="hr-HR"/>
        </w:rPr>
        <w:t>entralno parkiralište za sve programe</w:t>
      </w:r>
      <w:r>
        <w:rPr>
          <w:lang w:val="hr-HR"/>
        </w:rPr>
        <w:t xml:space="preserve"> s 1.520 parking mjesta;</w:t>
      </w:r>
    </w:p>
    <w:p w14:paraId="783CE67E" w14:textId="77777777" w:rsidR="00F8417A" w:rsidRPr="00F7722E" w:rsidRDefault="00F8417A" w:rsidP="00B26636">
      <w:pPr>
        <w:pStyle w:val="ListParagraph"/>
        <w:numPr>
          <w:ilvl w:val="0"/>
          <w:numId w:val="44"/>
        </w:numPr>
        <w:spacing w:before="120"/>
        <w:contextualSpacing/>
        <w:jc w:val="both"/>
        <w:rPr>
          <w:lang w:val="hr-HR"/>
        </w:rPr>
      </w:pPr>
      <w:r>
        <w:rPr>
          <w:lang w:val="hr-HR"/>
        </w:rPr>
        <w:t>C</w:t>
      </w:r>
      <w:r w:rsidRPr="00F7722E">
        <w:rPr>
          <w:lang w:val="hr-HR"/>
        </w:rPr>
        <w:t>entar resorta sa trgovačkim i ugostiteljskim sadržajem, vidikovcem te kong</w:t>
      </w:r>
      <w:r>
        <w:rPr>
          <w:lang w:val="hr-HR"/>
        </w:rPr>
        <w:t>r</w:t>
      </w:r>
      <w:r w:rsidRPr="00F7722E">
        <w:rPr>
          <w:lang w:val="hr-HR"/>
        </w:rPr>
        <w:t>esnim sadržajem</w:t>
      </w:r>
      <w:r>
        <w:rPr>
          <w:lang w:val="hr-HR"/>
        </w:rPr>
        <w:t xml:space="preserve"> koje ukupno obuhvaća 3.530 m</w:t>
      </w:r>
      <w:r w:rsidRPr="00507D27">
        <w:rPr>
          <w:vertAlign w:val="superscript"/>
          <w:lang w:val="hr-HR"/>
        </w:rPr>
        <w:t>2</w:t>
      </w:r>
      <w:r>
        <w:rPr>
          <w:lang w:val="hr-HR"/>
        </w:rPr>
        <w:t>;</w:t>
      </w:r>
    </w:p>
    <w:p w14:paraId="5363590C" w14:textId="77777777" w:rsidR="00F8417A" w:rsidRDefault="00F8417A" w:rsidP="00B26636">
      <w:pPr>
        <w:pStyle w:val="ListParagraph"/>
        <w:numPr>
          <w:ilvl w:val="0"/>
          <w:numId w:val="44"/>
        </w:numPr>
        <w:spacing w:before="120"/>
        <w:contextualSpacing/>
        <w:jc w:val="both"/>
        <w:rPr>
          <w:lang w:val="hr-HR"/>
        </w:rPr>
      </w:pPr>
      <w:r>
        <w:rPr>
          <w:lang w:val="hr-HR"/>
        </w:rPr>
        <w:t>T</w:t>
      </w:r>
      <w:r w:rsidRPr="00F7722E">
        <w:rPr>
          <w:lang w:val="hr-HR"/>
        </w:rPr>
        <w:t>ehnički centar i personal za potrebe cjelokupnog resorta</w:t>
      </w:r>
    </w:p>
    <w:p w14:paraId="255C0325" w14:textId="77777777" w:rsidR="00F8417A" w:rsidRPr="00393434" w:rsidRDefault="00F8417A" w:rsidP="00F8417A">
      <w:pPr>
        <w:rPr>
          <w:u w:val="single"/>
          <w:lang w:val="hr-HR"/>
        </w:rPr>
      </w:pPr>
      <w:r w:rsidRPr="00393434">
        <w:rPr>
          <w:u w:val="single"/>
          <w:lang w:val="hr-HR"/>
        </w:rPr>
        <w:t>Provedbeni preduvjeti</w:t>
      </w:r>
    </w:p>
    <w:p w14:paraId="55F1577D" w14:textId="77777777" w:rsidR="00F8417A" w:rsidRPr="00393434" w:rsidRDefault="00F8417A" w:rsidP="00F8417A">
      <w:pPr>
        <w:rPr>
          <w:lang w:val="hr-HR"/>
        </w:rPr>
      </w:pPr>
      <w:r>
        <w:rPr>
          <w:lang w:val="hr-HR"/>
        </w:rPr>
        <w:t>Projekt je u fazi planiranja i prikupljanja potrebne dokumentacije, od čega je prioritet izrada UPU-a..</w:t>
      </w:r>
    </w:p>
    <w:p w14:paraId="26B64754" w14:textId="77777777" w:rsidR="00F8417A" w:rsidRPr="00393434" w:rsidRDefault="00F8417A" w:rsidP="00F8417A">
      <w:pPr>
        <w:rPr>
          <w:u w:val="single"/>
          <w:lang w:val="hr-HR"/>
        </w:rPr>
      </w:pPr>
      <w:r w:rsidRPr="00393434">
        <w:rPr>
          <w:u w:val="single"/>
          <w:lang w:val="hr-HR"/>
        </w:rPr>
        <w:t>Slijed aktivnosti:</w:t>
      </w:r>
    </w:p>
    <w:p w14:paraId="39DB3117" w14:textId="77777777" w:rsidR="00F8417A" w:rsidRPr="00507D27" w:rsidRDefault="00F8417A" w:rsidP="00F8417A">
      <w:pPr>
        <w:rPr>
          <w:lang w:val="hr-HR"/>
        </w:rPr>
      </w:pPr>
      <w:r>
        <w:rPr>
          <w:lang w:val="hr-HR"/>
        </w:rPr>
        <w:t>Izgradnja planiranih sadržaja očekuje se do kraja 2021. godine.</w:t>
      </w:r>
    </w:p>
    <w:p w14:paraId="28F71573" w14:textId="77777777" w:rsidR="00F8417A" w:rsidRDefault="00F8417A" w:rsidP="00F8417A">
      <w:pPr>
        <w:rPr>
          <w:b/>
          <w:color w:val="4F81BD" w:themeColor="accent1"/>
          <w:lang w:val="hr-HR"/>
        </w:rPr>
      </w:pPr>
    </w:p>
    <w:p w14:paraId="29FEAB4E" w14:textId="77777777" w:rsidR="00F8417A" w:rsidRPr="00393434" w:rsidRDefault="00F8417A" w:rsidP="00F8417A">
      <w:pPr>
        <w:rPr>
          <w:b/>
          <w:color w:val="4F81BD" w:themeColor="accent1"/>
          <w:lang w:val="hr-HR"/>
        </w:rPr>
      </w:pPr>
      <w:r w:rsidRPr="00393434">
        <w:rPr>
          <w:b/>
          <w:color w:val="4F81BD" w:themeColor="accent1"/>
          <w:lang w:val="hr-HR"/>
        </w:rPr>
        <w:t>DALJI RAZVOJ BICIKLISTIČKE INFRASTRUKTURE</w:t>
      </w:r>
    </w:p>
    <w:p w14:paraId="29FE909A" w14:textId="77777777" w:rsidR="00F8417A" w:rsidRPr="00393434" w:rsidRDefault="00F8417A" w:rsidP="00F8417A">
      <w:pPr>
        <w:rPr>
          <w:u w:val="single"/>
          <w:lang w:val="hr-HR"/>
        </w:rPr>
      </w:pPr>
      <w:r w:rsidRPr="00393434">
        <w:rPr>
          <w:u w:val="single"/>
          <w:lang w:val="hr-HR"/>
        </w:rPr>
        <w:t>Opis projekta</w:t>
      </w:r>
    </w:p>
    <w:p w14:paraId="25FE1F71" w14:textId="77777777" w:rsidR="00F8417A" w:rsidRPr="00393434" w:rsidRDefault="00F8417A" w:rsidP="00F8417A">
      <w:pPr>
        <w:rPr>
          <w:lang w:val="hr-HR"/>
        </w:rPr>
      </w:pPr>
      <w:r w:rsidRPr="00393434">
        <w:rPr>
          <w:lang w:val="hr-HR"/>
        </w:rPr>
        <w:t xml:space="preserve">Nastavno na projekte razvoja temeljne biciklističke infrastrukture (staza i označavanja), predlaže se s lokalne razine specificirati i pokušati osigurati financiranje dodatnih projekata koji bitno podižu atraktivnost za </w:t>
      </w:r>
      <w:proofErr w:type="spellStart"/>
      <w:r w:rsidRPr="00393434">
        <w:rPr>
          <w:lang w:val="hr-HR"/>
        </w:rPr>
        <w:t>cikloturiste</w:t>
      </w:r>
      <w:proofErr w:type="spellEnd"/>
      <w:r>
        <w:rPr>
          <w:lang w:val="hr-HR"/>
        </w:rPr>
        <w:t>. Prema postojećim planovima TZ Brtonigla i TZ Umag, Novigrad, Brtonigla i Buje namjera je</w:t>
      </w:r>
      <w:r w:rsidRPr="00C10DBF">
        <w:rPr>
          <w:lang w:val="hr-HR"/>
        </w:rPr>
        <w:t xml:space="preserve"> postavljanje </w:t>
      </w:r>
      <w:r>
        <w:rPr>
          <w:lang w:val="hr-HR"/>
        </w:rPr>
        <w:t>servisnih točaka za bicikle</w:t>
      </w:r>
      <w:r w:rsidRPr="00C10DBF">
        <w:rPr>
          <w:lang w:val="hr-HR"/>
        </w:rPr>
        <w:t xml:space="preserve"> na frekventne lokacije uz info table. Trenutno na području destinacije </w:t>
      </w:r>
      <w:r>
        <w:rPr>
          <w:lang w:val="hr-HR"/>
        </w:rPr>
        <w:t>postoje dvije točke</w:t>
      </w:r>
      <w:r w:rsidRPr="00C10DBF">
        <w:rPr>
          <w:lang w:val="hr-HR"/>
        </w:rPr>
        <w:t xml:space="preserve">, </w:t>
      </w:r>
      <w:r>
        <w:rPr>
          <w:lang w:val="hr-HR"/>
        </w:rPr>
        <w:t xml:space="preserve">a </w:t>
      </w:r>
      <w:r w:rsidRPr="00C10DBF">
        <w:rPr>
          <w:lang w:val="hr-HR"/>
        </w:rPr>
        <w:t xml:space="preserve">plan do 2021 </w:t>
      </w:r>
      <w:r>
        <w:rPr>
          <w:lang w:val="hr-HR"/>
        </w:rPr>
        <w:t>je postaviti 6 točaka</w:t>
      </w:r>
      <w:r w:rsidRPr="00C10DBF">
        <w:rPr>
          <w:lang w:val="hr-HR"/>
        </w:rPr>
        <w:t>.</w:t>
      </w:r>
    </w:p>
    <w:p w14:paraId="2108EE12" w14:textId="77777777" w:rsidR="00F8417A" w:rsidRPr="00393434" w:rsidRDefault="00F8417A" w:rsidP="00F8417A">
      <w:pPr>
        <w:rPr>
          <w:lang w:val="hr-HR"/>
        </w:rPr>
      </w:pPr>
      <w:r w:rsidRPr="00393434">
        <w:rPr>
          <w:lang w:val="hr-HR"/>
        </w:rPr>
        <w:t>Općina Brtonigla</w:t>
      </w:r>
      <w:r>
        <w:rPr>
          <w:lang w:val="hr-HR"/>
        </w:rPr>
        <w:t xml:space="preserve"> - </w:t>
      </w:r>
      <w:proofErr w:type="spellStart"/>
      <w:r>
        <w:rPr>
          <w:lang w:val="hr-HR"/>
        </w:rPr>
        <w:t>Vertneglio</w:t>
      </w:r>
      <w:proofErr w:type="spellEnd"/>
      <w:r w:rsidRPr="00393434">
        <w:rPr>
          <w:lang w:val="hr-HR"/>
        </w:rPr>
        <w:t xml:space="preserve"> je tijekom 2014. godine napravila specifikaciju projekta „</w:t>
      </w:r>
      <w:proofErr w:type="spellStart"/>
      <w:r w:rsidRPr="00393434">
        <w:rPr>
          <w:lang w:val="hr-HR"/>
        </w:rPr>
        <w:t>Park&amp;ride</w:t>
      </w:r>
      <w:proofErr w:type="spellEnd"/>
      <w:r w:rsidRPr="00393434">
        <w:rPr>
          <w:lang w:val="hr-HR"/>
        </w:rPr>
        <w:t>“ za općinu čija je ideja bila spojiti naselje Brtonigla s „</w:t>
      </w:r>
      <w:proofErr w:type="spellStart"/>
      <w:r w:rsidRPr="00393434">
        <w:rPr>
          <w:lang w:val="hr-HR"/>
        </w:rPr>
        <w:t>Park&amp;ride</w:t>
      </w:r>
      <w:proofErr w:type="spellEnd"/>
      <w:r w:rsidRPr="00393434">
        <w:rPr>
          <w:lang w:val="hr-HR"/>
        </w:rPr>
        <w:t xml:space="preserve">“ sustavom klastera. </w:t>
      </w:r>
      <w:r>
        <w:rPr>
          <w:lang w:val="hr-HR"/>
        </w:rPr>
        <w:t>Preduvjeti za realizaciju ovog projekta su dalja izgradnja staze za cestovne bicikle (kao u ostatku klastera), ili eventualno za područje Brtonigle predvidjeti planinske (</w:t>
      </w:r>
      <w:proofErr w:type="spellStart"/>
      <w:r>
        <w:rPr>
          <w:lang w:val="hr-HR"/>
        </w:rPr>
        <w:t>mountain</w:t>
      </w:r>
      <w:proofErr w:type="spellEnd"/>
      <w:r>
        <w:rPr>
          <w:lang w:val="hr-HR"/>
        </w:rPr>
        <w:t xml:space="preserve"> bike) bicikle kako bi odgovarale postojećim stazama na području općine. </w:t>
      </w:r>
      <w:r w:rsidRPr="00393434">
        <w:rPr>
          <w:lang w:val="hr-HR"/>
        </w:rPr>
        <w:t xml:space="preserve">Ova će se potreba osobito pojaviti u slučaju realizacije projekta tržnice. Realizacija projekata arheološkog parka Santi </w:t>
      </w:r>
      <w:proofErr w:type="spellStart"/>
      <w:r w:rsidRPr="00393434">
        <w:rPr>
          <w:lang w:val="hr-HR"/>
        </w:rPr>
        <w:t>Quaranta</w:t>
      </w:r>
      <w:proofErr w:type="spellEnd"/>
      <w:r w:rsidRPr="00393434">
        <w:rPr>
          <w:lang w:val="hr-HR"/>
        </w:rPr>
        <w:t xml:space="preserve"> i uređenja obale </w:t>
      </w:r>
      <w:proofErr w:type="spellStart"/>
      <w:r w:rsidRPr="00393434">
        <w:rPr>
          <w:lang w:val="hr-HR"/>
        </w:rPr>
        <w:t>Karigadora</w:t>
      </w:r>
      <w:proofErr w:type="spellEnd"/>
      <w:r w:rsidRPr="00393434">
        <w:rPr>
          <w:lang w:val="hr-HR"/>
        </w:rPr>
        <w:t xml:space="preserve"> će otvoriti potencijal uključenja i tih točaka u ukupni sustav.</w:t>
      </w:r>
    </w:p>
    <w:p w14:paraId="6EA1EEF8" w14:textId="77777777" w:rsidR="00F8417A" w:rsidRPr="00393434" w:rsidRDefault="00F8417A" w:rsidP="00F8417A">
      <w:pPr>
        <w:rPr>
          <w:u w:val="single"/>
          <w:lang w:val="hr-HR"/>
        </w:rPr>
      </w:pPr>
      <w:r w:rsidRPr="00393434">
        <w:rPr>
          <w:u w:val="single"/>
          <w:lang w:val="hr-HR"/>
        </w:rPr>
        <w:t>Provedbeni preduvjeti</w:t>
      </w:r>
    </w:p>
    <w:p w14:paraId="55599668" w14:textId="77777777" w:rsidR="00F8417A" w:rsidRPr="00393434" w:rsidRDefault="00F8417A" w:rsidP="00F8417A">
      <w:pPr>
        <w:rPr>
          <w:lang w:val="hr-HR"/>
        </w:rPr>
      </w:pPr>
      <w:r w:rsidRPr="00393434">
        <w:rPr>
          <w:lang w:val="hr-HR"/>
        </w:rPr>
        <w:t>Provedbu projekta „</w:t>
      </w:r>
      <w:proofErr w:type="spellStart"/>
      <w:r w:rsidRPr="00393434">
        <w:rPr>
          <w:lang w:val="hr-HR"/>
        </w:rPr>
        <w:t>Park&amp;ride</w:t>
      </w:r>
      <w:proofErr w:type="spellEnd"/>
      <w:r w:rsidRPr="00393434">
        <w:rPr>
          <w:lang w:val="hr-HR"/>
        </w:rPr>
        <w:t xml:space="preserve">“ treba koordinirati s razvojem atrakcija na predloženim točkama interesa kako bi se osigurala financijska opravdanost projekta. </w:t>
      </w:r>
    </w:p>
    <w:p w14:paraId="68EBE66D" w14:textId="77777777" w:rsidR="00F8417A" w:rsidRPr="00393434" w:rsidRDefault="00F8417A" w:rsidP="00F8417A">
      <w:pPr>
        <w:rPr>
          <w:u w:val="single"/>
          <w:lang w:val="hr-HR"/>
        </w:rPr>
      </w:pPr>
      <w:r w:rsidRPr="00393434">
        <w:rPr>
          <w:u w:val="single"/>
          <w:lang w:val="hr-HR"/>
        </w:rPr>
        <w:t>Slijed aktivnosti:</w:t>
      </w:r>
    </w:p>
    <w:p w14:paraId="3CF3CAD9"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 xml:space="preserve">Definiranje statusa i daljeg tijeka koraka u razvoju biciklističke infrastrukture s </w:t>
      </w:r>
      <w:proofErr w:type="spellStart"/>
      <w:r w:rsidRPr="00393434">
        <w:rPr>
          <w:lang w:val="hr-HR"/>
        </w:rPr>
        <w:t>klasterskim</w:t>
      </w:r>
      <w:proofErr w:type="spellEnd"/>
      <w:r w:rsidRPr="00393434">
        <w:rPr>
          <w:lang w:val="hr-HR"/>
        </w:rPr>
        <w:t xml:space="preserve"> TZ;</w:t>
      </w:r>
    </w:p>
    <w:p w14:paraId="6FB9CC35"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Planiranje i provedba projekata na točkama interesa;</w:t>
      </w:r>
    </w:p>
    <w:p w14:paraId="45DC043D" w14:textId="77777777" w:rsidR="00F8417A" w:rsidRPr="00393434" w:rsidRDefault="00F8417A" w:rsidP="00B26636">
      <w:pPr>
        <w:pStyle w:val="ListParagraph"/>
        <w:numPr>
          <w:ilvl w:val="0"/>
          <w:numId w:val="44"/>
        </w:numPr>
        <w:spacing w:before="120"/>
        <w:contextualSpacing/>
        <w:jc w:val="both"/>
        <w:rPr>
          <w:lang w:val="hr-HR"/>
        </w:rPr>
      </w:pPr>
      <w:r w:rsidRPr="00393434">
        <w:rPr>
          <w:lang w:val="hr-HR"/>
        </w:rPr>
        <w:t>Detaljni opis projekata „</w:t>
      </w:r>
      <w:proofErr w:type="spellStart"/>
      <w:r w:rsidRPr="00393434">
        <w:rPr>
          <w:lang w:val="hr-HR"/>
        </w:rPr>
        <w:t>Park&amp;ride</w:t>
      </w:r>
      <w:proofErr w:type="spellEnd"/>
      <w:r w:rsidRPr="00393434">
        <w:rPr>
          <w:lang w:val="hr-HR"/>
        </w:rPr>
        <w:t>“ i aplikacije prema mogućim programima i linijama financiranja.</w:t>
      </w:r>
    </w:p>
    <w:p w14:paraId="249B8316" w14:textId="77777777" w:rsidR="00F8417A" w:rsidRDefault="00F8417A" w:rsidP="00F8417A">
      <w:pPr>
        <w:rPr>
          <w:b/>
          <w:color w:val="4F81BD" w:themeColor="accent1"/>
          <w:lang w:val="hr-HR"/>
        </w:rPr>
      </w:pPr>
      <w:r>
        <w:rPr>
          <w:b/>
          <w:color w:val="4F81BD" w:themeColor="accent1"/>
          <w:lang w:val="hr-HR"/>
        </w:rPr>
        <w:br w:type="page"/>
      </w:r>
    </w:p>
    <w:p w14:paraId="7D009E2F" w14:textId="77777777" w:rsidR="00F8417A" w:rsidRPr="00F8417A" w:rsidRDefault="00F8417A" w:rsidP="00B26636">
      <w:pPr>
        <w:pStyle w:val="Title"/>
        <w:keepNext/>
        <w:keepLines/>
        <w:pageBreakBefore/>
        <w:numPr>
          <w:ilvl w:val="0"/>
          <w:numId w:val="38"/>
        </w:numPr>
        <w:pBdr>
          <w:top w:val="none" w:sz="0" w:space="0" w:color="auto"/>
          <w:bottom w:val="none" w:sz="0" w:space="0" w:color="auto"/>
        </w:pBdr>
        <w:spacing w:before="840" w:after="240"/>
        <w:contextualSpacing/>
        <w:jc w:val="both"/>
        <w:outlineLvl w:val="0"/>
        <w:rPr>
          <w:lang w:val="it-IT"/>
        </w:rPr>
        <w:sectPr w:rsidR="00F8417A" w:rsidRPr="00F8417A" w:rsidSect="00593FD5">
          <w:headerReference w:type="default" r:id="rId95"/>
          <w:footerReference w:type="even" r:id="rId96"/>
          <w:footerReference w:type="default" r:id="rId97"/>
          <w:footerReference w:type="first" r:id="rId98"/>
          <w:pgSz w:w="11907" w:h="16839" w:code="9"/>
          <w:pgMar w:top="1134" w:right="1276" w:bottom="1134" w:left="1418" w:header="709" w:footer="709" w:gutter="0"/>
          <w:cols w:space="708"/>
          <w:docGrid w:linePitch="360"/>
        </w:sectPr>
      </w:pPr>
    </w:p>
    <w:p w14:paraId="1BC15DF3" w14:textId="77777777" w:rsidR="00F8417A" w:rsidRDefault="00F8417A" w:rsidP="00B26636">
      <w:pPr>
        <w:pStyle w:val="Title"/>
        <w:keepNext/>
        <w:keepLines/>
        <w:pageBreakBefore/>
        <w:numPr>
          <w:ilvl w:val="0"/>
          <w:numId w:val="38"/>
        </w:numPr>
        <w:pBdr>
          <w:top w:val="none" w:sz="0" w:space="0" w:color="auto"/>
          <w:bottom w:val="none" w:sz="0" w:space="0" w:color="auto"/>
        </w:pBdr>
        <w:spacing w:before="840" w:after="240"/>
        <w:contextualSpacing/>
        <w:jc w:val="both"/>
        <w:outlineLvl w:val="0"/>
      </w:pPr>
      <w:bookmarkStart w:id="51" w:name="_Toc21678428"/>
      <w:r>
        <w:lastRenderedPageBreak/>
        <w:t>AKCIJSKI PLAN TURISTIČKOG RAZVOJA</w:t>
      </w:r>
      <w:bookmarkEnd w:id="51"/>
    </w:p>
    <w:p w14:paraId="643DE3E7" w14:textId="77777777" w:rsidR="00F8417A" w:rsidRDefault="00F8417A" w:rsidP="00F8417A">
      <w:pPr>
        <w:rPr>
          <w:lang w:val="hr-HR"/>
        </w:rPr>
      </w:pPr>
      <w:r>
        <w:rPr>
          <w:lang w:val="hr-HR"/>
        </w:rPr>
        <w:t>Akcijski plan turističkog razvoja Brtonigle ima sljedeće načelne faze:</w:t>
      </w:r>
    </w:p>
    <w:p w14:paraId="355D10B3" w14:textId="77777777" w:rsidR="00F8417A" w:rsidRDefault="00F8417A" w:rsidP="00B26636">
      <w:pPr>
        <w:pStyle w:val="ListParagraph"/>
        <w:numPr>
          <w:ilvl w:val="0"/>
          <w:numId w:val="70"/>
        </w:numPr>
        <w:spacing w:before="120"/>
        <w:contextualSpacing/>
        <w:jc w:val="both"/>
        <w:rPr>
          <w:lang w:val="hr-HR"/>
        </w:rPr>
      </w:pPr>
      <w:r w:rsidRPr="00DB50F5">
        <w:rPr>
          <w:b/>
          <w:lang w:val="hr-HR"/>
        </w:rPr>
        <w:t>Faza izgradnje vidljivosti</w:t>
      </w:r>
      <w:r>
        <w:rPr>
          <w:lang w:val="hr-HR"/>
        </w:rPr>
        <w:t xml:space="preserve"> </w:t>
      </w:r>
      <w:r w:rsidRPr="00FE7CC4">
        <w:rPr>
          <w:b/>
          <w:lang w:val="hr-HR"/>
        </w:rPr>
        <w:t>2019. – 2021.</w:t>
      </w:r>
      <w:r>
        <w:rPr>
          <w:lang w:val="hr-HR"/>
        </w:rPr>
        <w:t xml:space="preserve"> koja uključuje realizaciju prvih faza projekata „Četiri zemlje – </w:t>
      </w:r>
      <w:proofErr w:type="spellStart"/>
      <w:r>
        <w:rPr>
          <w:lang w:val="hr-HR"/>
        </w:rPr>
        <w:t>Quattro</w:t>
      </w:r>
      <w:proofErr w:type="spellEnd"/>
      <w:r>
        <w:rPr>
          <w:lang w:val="hr-HR"/>
        </w:rPr>
        <w:t xml:space="preserve"> Terre“, Centra istarskih okusa i uređenja središta naselja Brtonigla, odnosno dokumentacijske pripreme drugih projekata;</w:t>
      </w:r>
    </w:p>
    <w:p w14:paraId="4E567F90" w14:textId="77777777" w:rsidR="00F8417A" w:rsidRDefault="00F8417A" w:rsidP="00B26636">
      <w:pPr>
        <w:pStyle w:val="ListParagraph"/>
        <w:numPr>
          <w:ilvl w:val="0"/>
          <w:numId w:val="70"/>
        </w:numPr>
        <w:spacing w:before="120"/>
        <w:contextualSpacing/>
        <w:jc w:val="both"/>
        <w:rPr>
          <w:lang w:val="hr-HR"/>
        </w:rPr>
      </w:pPr>
      <w:r w:rsidRPr="00DB50F5">
        <w:rPr>
          <w:b/>
          <w:lang w:val="hr-HR"/>
        </w:rPr>
        <w:t>Faza izgradnje kapitalne turističke infrastrukture 2022. – 2024</w:t>
      </w:r>
      <w:r>
        <w:rPr>
          <w:lang w:val="hr-HR"/>
        </w:rPr>
        <w:t xml:space="preserve">. u kojoj je fokus upravljačkih napora na realizaciji u ovom planu predloženih investicijskih potreba u nove smještajne oblike (hoteli, B&amp;B, hostel i centar za mlade), projekt Santi </w:t>
      </w:r>
      <w:proofErr w:type="spellStart"/>
      <w:r>
        <w:rPr>
          <w:lang w:val="hr-HR"/>
        </w:rPr>
        <w:t>Quaranta</w:t>
      </w:r>
      <w:proofErr w:type="spellEnd"/>
      <w:r>
        <w:rPr>
          <w:lang w:val="hr-HR"/>
        </w:rPr>
        <w:t>, uređenje obalnog dijela općine, odnosno napor u razvoju kapitalnih događanja;</w:t>
      </w:r>
    </w:p>
    <w:p w14:paraId="67689DAA" w14:textId="77777777" w:rsidR="00F8417A" w:rsidRPr="00DB50F5" w:rsidRDefault="00F8417A" w:rsidP="00B26636">
      <w:pPr>
        <w:pStyle w:val="ListParagraph"/>
        <w:numPr>
          <w:ilvl w:val="0"/>
          <w:numId w:val="70"/>
        </w:numPr>
        <w:spacing w:before="120"/>
        <w:contextualSpacing/>
        <w:jc w:val="both"/>
        <w:rPr>
          <w:lang w:val="hr-HR"/>
        </w:rPr>
      </w:pPr>
      <w:r>
        <w:rPr>
          <w:b/>
          <w:lang w:val="hr-HR"/>
        </w:rPr>
        <w:t>Faza upravljanja kvalitetom i novim poduzetničkim inicijativama koja počinje 2025</w:t>
      </w:r>
      <w:r w:rsidRPr="00DB50F5">
        <w:rPr>
          <w:lang w:val="hr-HR"/>
        </w:rPr>
        <w:t>.</w:t>
      </w:r>
      <w:r>
        <w:rPr>
          <w:lang w:val="hr-HR"/>
        </w:rPr>
        <w:t xml:space="preserve"> i prelazi u novo plansko razdoblje. Pod pretpostavkom uspješne realizacije većine zacrtanih projektnih aktivnosti, Brtonigla će postati bitno atraktivnijom turističkom destinacijom te je za očekivati veći poduzetnički interes za Brtoniglom, kao i otvaranje novih mogućnosti i razvojnih pravaca koje će donijeti vremenski odmak. </w:t>
      </w:r>
    </w:p>
    <w:p w14:paraId="3375613E" w14:textId="77777777" w:rsidR="00F8417A" w:rsidRDefault="00F8417A" w:rsidP="00F8417A">
      <w:pPr>
        <w:rPr>
          <w:lang w:val="hr-HR"/>
        </w:rPr>
      </w:pPr>
      <w:r>
        <w:rPr>
          <w:lang w:val="hr-HR"/>
        </w:rPr>
        <w:t>Ovdje valjda napomenuti da se aktivnosti vezane uz turističku aktivaciju i uređenje prostora Brtonigle (prije svega pješačke i biciklističke staze te prateća infrastruktura)  odvijaju kontinuirano tijekom trajanja projekta i u suradnji s TZ klastera i TZ Istarske županije.</w:t>
      </w:r>
    </w:p>
    <w:p w14:paraId="3920633D" w14:textId="77777777" w:rsidR="00F8417A" w:rsidRPr="00393434" w:rsidRDefault="00F8417A" w:rsidP="00F8417A">
      <w:pPr>
        <w:rPr>
          <w:lang w:val="hr-HR"/>
        </w:rPr>
      </w:pPr>
      <w:r>
        <w:rPr>
          <w:lang w:val="hr-HR"/>
        </w:rPr>
        <w:t>U nastavku se prezentira akcijski plan razvoja turizma općine Brtonigla i to cijelosti te prema odgovornostima glavnih uključenih institucija za pojedine aktivnosti.</w:t>
      </w:r>
    </w:p>
    <w:p w14:paraId="2A8BDB3A" w14:textId="77777777" w:rsidR="00F8417A" w:rsidRDefault="00F8417A" w:rsidP="00F8417A">
      <w:pPr>
        <w:rPr>
          <w:lang w:val="hr-HR"/>
        </w:rPr>
      </w:pPr>
      <w:r w:rsidRPr="00BB221F">
        <w:rPr>
          <w:noProof/>
        </w:rPr>
        <w:lastRenderedPageBreak/>
        <w:drawing>
          <wp:inline distT="0" distB="0" distL="0" distR="0" wp14:anchorId="6B3AAF25" wp14:editId="455E040B">
            <wp:extent cx="8604885" cy="4923155"/>
            <wp:effectExtent l="0" t="0" r="571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9">
                      <a:extLst>
                        <a:ext uri="{28A0092B-C50C-407E-A947-70E740481C1C}">
                          <a14:useLocalDpi xmlns:a14="http://schemas.microsoft.com/office/drawing/2010/main"/>
                        </a:ext>
                      </a:extLst>
                    </a:blip>
                    <a:srcRect/>
                    <a:stretch>
                      <a:fillRect/>
                    </a:stretch>
                  </pic:blipFill>
                  <pic:spPr bwMode="auto">
                    <a:xfrm>
                      <a:off x="0" y="0"/>
                      <a:ext cx="8604885" cy="4923155"/>
                    </a:xfrm>
                    <a:prstGeom prst="rect">
                      <a:avLst/>
                    </a:prstGeom>
                    <a:noFill/>
                    <a:ln>
                      <a:noFill/>
                    </a:ln>
                  </pic:spPr>
                </pic:pic>
              </a:graphicData>
            </a:graphic>
          </wp:inline>
        </w:drawing>
      </w:r>
    </w:p>
    <w:p w14:paraId="5265FF29" w14:textId="77777777" w:rsidR="00F8417A" w:rsidRDefault="00F8417A" w:rsidP="00F8417A">
      <w:pPr>
        <w:rPr>
          <w:lang w:val="hr-HR"/>
        </w:rPr>
      </w:pPr>
    </w:p>
    <w:p w14:paraId="2DFA9F7D" w14:textId="77777777" w:rsidR="00F8417A" w:rsidRDefault="00F8417A" w:rsidP="00F8417A">
      <w:pPr>
        <w:rPr>
          <w:lang w:val="hr-HR"/>
        </w:rPr>
      </w:pPr>
      <w:r w:rsidRPr="00BB221F">
        <w:rPr>
          <w:noProof/>
        </w:rPr>
        <w:lastRenderedPageBreak/>
        <w:drawing>
          <wp:inline distT="0" distB="0" distL="0" distR="0" wp14:anchorId="42CDFF86" wp14:editId="73D0963D">
            <wp:extent cx="8604885" cy="4381500"/>
            <wp:effectExtent l="0" t="0" r="571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0">
                      <a:extLst>
                        <a:ext uri="{28A0092B-C50C-407E-A947-70E740481C1C}">
                          <a14:useLocalDpi xmlns:a14="http://schemas.microsoft.com/office/drawing/2010/main"/>
                        </a:ext>
                      </a:extLst>
                    </a:blip>
                    <a:srcRect/>
                    <a:stretch>
                      <a:fillRect/>
                    </a:stretch>
                  </pic:blipFill>
                  <pic:spPr bwMode="auto">
                    <a:xfrm>
                      <a:off x="0" y="0"/>
                      <a:ext cx="8604885" cy="4381500"/>
                    </a:xfrm>
                    <a:prstGeom prst="rect">
                      <a:avLst/>
                    </a:prstGeom>
                    <a:noFill/>
                    <a:ln>
                      <a:noFill/>
                    </a:ln>
                  </pic:spPr>
                </pic:pic>
              </a:graphicData>
            </a:graphic>
          </wp:inline>
        </w:drawing>
      </w:r>
    </w:p>
    <w:p w14:paraId="02C53EDA" w14:textId="77777777" w:rsidR="00F8417A" w:rsidRDefault="00F8417A" w:rsidP="00F8417A">
      <w:pPr>
        <w:rPr>
          <w:lang w:val="hr-HR"/>
        </w:rPr>
      </w:pPr>
    </w:p>
    <w:p w14:paraId="6408ECC3" w14:textId="77777777" w:rsidR="00F8417A" w:rsidRDefault="00F8417A" w:rsidP="00F8417A">
      <w:pPr>
        <w:rPr>
          <w:lang w:val="hr-HR"/>
        </w:rPr>
      </w:pPr>
    </w:p>
    <w:p w14:paraId="456FDE31" w14:textId="77777777" w:rsidR="00F8417A" w:rsidRDefault="00F8417A" w:rsidP="00F8417A">
      <w:pPr>
        <w:rPr>
          <w:lang w:val="hr-HR"/>
        </w:rPr>
      </w:pPr>
    </w:p>
    <w:p w14:paraId="6FABD71D" w14:textId="77777777" w:rsidR="00F8417A" w:rsidRDefault="00F8417A" w:rsidP="00F8417A">
      <w:pPr>
        <w:rPr>
          <w:lang w:val="hr-HR"/>
        </w:rPr>
      </w:pPr>
      <w:r>
        <w:rPr>
          <w:lang w:val="hr-HR"/>
        </w:rPr>
        <w:t xml:space="preserve">Aktivnosti s dominantnom odgovornosti općine Brtonigla – </w:t>
      </w:r>
      <w:proofErr w:type="spellStart"/>
      <w:r>
        <w:rPr>
          <w:lang w:val="hr-HR"/>
        </w:rPr>
        <w:t>Verteneglio</w:t>
      </w:r>
      <w:proofErr w:type="spellEnd"/>
      <w:r>
        <w:rPr>
          <w:lang w:val="hr-HR"/>
        </w:rPr>
        <w:t>:</w:t>
      </w:r>
    </w:p>
    <w:p w14:paraId="2E686128" w14:textId="77777777" w:rsidR="00F8417A" w:rsidRDefault="00F8417A" w:rsidP="00F8417A">
      <w:pPr>
        <w:rPr>
          <w:lang w:val="hr-HR"/>
        </w:rPr>
      </w:pPr>
      <w:r w:rsidRPr="0053318E">
        <w:rPr>
          <w:noProof/>
        </w:rPr>
        <w:lastRenderedPageBreak/>
        <w:drawing>
          <wp:inline distT="0" distB="0" distL="0" distR="0" wp14:anchorId="242084D8" wp14:editId="0E950E7D">
            <wp:extent cx="8604885" cy="3662680"/>
            <wp:effectExtent l="0" t="0" r="571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8604885" cy="3662680"/>
                    </a:xfrm>
                    <a:prstGeom prst="rect">
                      <a:avLst/>
                    </a:prstGeom>
                    <a:noFill/>
                    <a:ln>
                      <a:noFill/>
                    </a:ln>
                  </pic:spPr>
                </pic:pic>
              </a:graphicData>
            </a:graphic>
          </wp:inline>
        </w:drawing>
      </w:r>
    </w:p>
    <w:p w14:paraId="75640B7A" w14:textId="77777777" w:rsidR="00F8417A" w:rsidRDefault="00F8417A" w:rsidP="00F8417A">
      <w:pPr>
        <w:rPr>
          <w:lang w:val="hr-HR"/>
        </w:rPr>
      </w:pPr>
      <w:r>
        <w:rPr>
          <w:lang w:val="hr-HR"/>
        </w:rPr>
        <w:br w:type="page"/>
      </w:r>
    </w:p>
    <w:p w14:paraId="1A194042" w14:textId="77777777" w:rsidR="00F8417A" w:rsidRDefault="00F8417A" w:rsidP="00F8417A">
      <w:pPr>
        <w:rPr>
          <w:lang w:val="hr-HR"/>
        </w:rPr>
      </w:pPr>
      <w:r>
        <w:rPr>
          <w:lang w:val="hr-HR"/>
        </w:rPr>
        <w:lastRenderedPageBreak/>
        <w:t xml:space="preserve">Aktivnosti s dominantnom odgovornosti Razvojne agencije Brtonigla - </w:t>
      </w:r>
      <w:proofErr w:type="spellStart"/>
      <w:r>
        <w:rPr>
          <w:lang w:val="hr-HR"/>
        </w:rPr>
        <w:t>Verteneglio</w:t>
      </w:r>
      <w:proofErr w:type="spellEnd"/>
      <w:r>
        <w:rPr>
          <w:lang w:val="hr-HR"/>
        </w:rPr>
        <w:t>:</w:t>
      </w:r>
    </w:p>
    <w:p w14:paraId="55C2DE0C" w14:textId="77777777" w:rsidR="00F8417A" w:rsidRDefault="00F8417A" w:rsidP="00F8417A">
      <w:pPr>
        <w:rPr>
          <w:lang w:val="hr-HR"/>
        </w:rPr>
      </w:pPr>
      <w:r w:rsidRPr="0053318E">
        <w:rPr>
          <w:noProof/>
        </w:rPr>
        <w:drawing>
          <wp:inline distT="0" distB="0" distL="0" distR="0" wp14:anchorId="075997D9" wp14:editId="1323096C">
            <wp:extent cx="8604885" cy="3240405"/>
            <wp:effectExtent l="0" t="0" r="571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2">
                      <a:extLst>
                        <a:ext uri="{28A0092B-C50C-407E-A947-70E740481C1C}">
                          <a14:useLocalDpi xmlns:a14="http://schemas.microsoft.com/office/drawing/2010/main"/>
                        </a:ext>
                      </a:extLst>
                    </a:blip>
                    <a:srcRect/>
                    <a:stretch>
                      <a:fillRect/>
                    </a:stretch>
                  </pic:blipFill>
                  <pic:spPr bwMode="auto">
                    <a:xfrm>
                      <a:off x="0" y="0"/>
                      <a:ext cx="8604885" cy="3240405"/>
                    </a:xfrm>
                    <a:prstGeom prst="rect">
                      <a:avLst/>
                    </a:prstGeom>
                    <a:noFill/>
                    <a:ln>
                      <a:noFill/>
                    </a:ln>
                  </pic:spPr>
                </pic:pic>
              </a:graphicData>
            </a:graphic>
          </wp:inline>
        </w:drawing>
      </w:r>
    </w:p>
    <w:p w14:paraId="2FCD436F" w14:textId="77777777" w:rsidR="00F8417A" w:rsidRDefault="00F8417A" w:rsidP="00F8417A">
      <w:pPr>
        <w:rPr>
          <w:lang w:val="hr-HR"/>
        </w:rPr>
      </w:pPr>
      <w:r>
        <w:rPr>
          <w:lang w:val="hr-HR"/>
        </w:rPr>
        <w:br w:type="page"/>
      </w:r>
    </w:p>
    <w:p w14:paraId="70A0C154" w14:textId="77777777" w:rsidR="00F8417A" w:rsidRDefault="00F8417A" w:rsidP="00F8417A">
      <w:pPr>
        <w:rPr>
          <w:lang w:val="hr-HR"/>
        </w:rPr>
      </w:pPr>
    </w:p>
    <w:p w14:paraId="6225A2B5" w14:textId="77777777" w:rsidR="00F8417A" w:rsidRDefault="00F8417A" w:rsidP="00F8417A">
      <w:pPr>
        <w:rPr>
          <w:lang w:val="hr-HR"/>
        </w:rPr>
      </w:pPr>
      <w:r>
        <w:rPr>
          <w:lang w:val="hr-HR"/>
        </w:rPr>
        <w:t>Aktivnosti s dominantnom odgovornosti TZ Brtonigla:</w:t>
      </w:r>
    </w:p>
    <w:p w14:paraId="58DFE8DF" w14:textId="77777777" w:rsidR="00F8417A" w:rsidRPr="00393434" w:rsidRDefault="00F8417A" w:rsidP="00F8417A">
      <w:pPr>
        <w:rPr>
          <w:lang w:val="hr-HR"/>
        </w:rPr>
      </w:pPr>
      <w:r w:rsidRPr="0053318E">
        <w:rPr>
          <w:noProof/>
        </w:rPr>
        <w:drawing>
          <wp:inline distT="0" distB="0" distL="0" distR="0" wp14:anchorId="422D2071" wp14:editId="58426F55">
            <wp:extent cx="8604885" cy="2887345"/>
            <wp:effectExtent l="0" t="0" r="5715" b="825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3">
                      <a:extLst>
                        <a:ext uri="{28A0092B-C50C-407E-A947-70E740481C1C}">
                          <a14:useLocalDpi xmlns:a14="http://schemas.microsoft.com/office/drawing/2010/main"/>
                        </a:ext>
                      </a:extLst>
                    </a:blip>
                    <a:srcRect/>
                    <a:stretch>
                      <a:fillRect/>
                    </a:stretch>
                  </pic:blipFill>
                  <pic:spPr bwMode="auto">
                    <a:xfrm>
                      <a:off x="0" y="0"/>
                      <a:ext cx="8604885" cy="2887345"/>
                    </a:xfrm>
                    <a:prstGeom prst="rect">
                      <a:avLst/>
                    </a:prstGeom>
                    <a:noFill/>
                    <a:ln>
                      <a:noFill/>
                    </a:ln>
                  </pic:spPr>
                </pic:pic>
              </a:graphicData>
            </a:graphic>
          </wp:inline>
        </w:drawing>
      </w:r>
    </w:p>
    <w:p w14:paraId="0A2725EA" w14:textId="45E0E2A3" w:rsidR="00F8417A" w:rsidRDefault="00F8417A" w:rsidP="00F8417A">
      <w:pPr>
        <w:rPr>
          <w:lang w:val="hr-HR"/>
        </w:rPr>
      </w:pPr>
    </w:p>
    <w:p w14:paraId="5F637296" w14:textId="052FC980" w:rsidR="00F8417A" w:rsidRDefault="00F8417A" w:rsidP="00F8417A">
      <w:pPr>
        <w:rPr>
          <w:lang w:val="hr-HR"/>
        </w:rPr>
      </w:pPr>
    </w:p>
    <w:p w14:paraId="1551E149" w14:textId="013C6053" w:rsidR="00F8417A" w:rsidRDefault="00F8417A" w:rsidP="00F8417A">
      <w:pPr>
        <w:rPr>
          <w:lang w:val="hr-HR"/>
        </w:rPr>
      </w:pPr>
    </w:p>
    <w:p w14:paraId="0448097A" w14:textId="5AA03F13" w:rsidR="00F8417A" w:rsidRDefault="00F8417A" w:rsidP="00F8417A">
      <w:pPr>
        <w:rPr>
          <w:lang w:val="hr-HR"/>
        </w:rPr>
      </w:pPr>
    </w:p>
    <w:p w14:paraId="50A09240" w14:textId="3B1793BE" w:rsidR="00F8417A" w:rsidRDefault="00F8417A" w:rsidP="00F8417A">
      <w:pPr>
        <w:rPr>
          <w:lang w:val="hr-HR"/>
        </w:rPr>
      </w:pPr>
    </w:p>
    <w:p w14:paraId="128BA87B" w14:textId="12CB42F7" w:rsidR="00F8417A" w:rsidRDefault="00F8417A" w:rsidP="00F8417A">
      <w:pPr>
        <w:rPr>
          <w:lang w:val="hr-HR"/>
        </w:rPr>
      </w:pPr>
    </w:p>
    <w:p w14:paraId="1AD4ADC3" w14:textId="6C1AD5DF" w:rsidR="00F8417A" w:rsidRDefault="00F8417A" w:rsidP="00F8417A">
      <w:pPr>
        <w:rPr>
          <w:lang w:val="hr-HR"/>
        </w:rPr>
      </w:pPr>
    </w:p>
    <w:p w14:paraId="5C8BC984" w14:textId="79BEB061" w:rsidR="00F8417A" w:rsidRPr="00F8417A" w:rsidRDefault="00F8417A" w:rsidP="00B26636">
      <w:pPr>
        <w:pStyle w:val="ListParagraph"/>
        <w:numPr>
          <w:ilvl w:val="0"/>
          <w:numId w:val="26"/>
        </w:numPr>
        <w:jc w:val="center"/>
        <w:rPr>
          <w:lang w:val="hr-HR"/>
        </w:rPr>
      </w:pPr>
    </w:p>
    <w:p w14:paraId="23817ADE" w14:textId="1BA0FFFF" w:rsidR="00F8417A" w:rsidRDefault="00F8417A" w:rsidP="00F8417A">
      <w:pPr>
        <w:rPr>
          <w:lang w:val="hr-HR"/>
        </w:rPr>
      </w:pPr>
    </w:p>
    <w:p w14:paraId="0A898CBE" w14:textId="59E903DA" w:rsidR="00F8417A" w:rsidRDefault="00F8417A" w:rsidP="00F8417A">
      <w:pPr>
        <w:rPr>
          <w:lang w:val="hr-HR"/>
        </w:rPr>
      </w:pPr>
    </w:p>
    <w:p w14:paraId="5B45B030" w14:textId="0012A795" w:rsidR="00F8417A" w:rsidRDefault="00F8417A" w:rsidP="00F8417A">
      <w:pPr>
        <w:rPr>
          <w:lang w:val="hr-HR"/>
        </w:rPr>
      </w:pPr>
    </w:p>
    <w:p w14:paraId="66B3BA52" w14:textId="17FFC8AA" w:rsidR="00277524" w:rsidRDefault="00277524" w:rsidP="00F8417A">
      <w:pPr>
        <w:rPr>
          <w:lang w:val="hr-HR"/>
        </w:rPr>
      </w:pPr>
    </w:p>
    <w:p w14:paraId="4AC1DFF3" w14:textId="0AB93DFB" w:rsidR="00277524" w:rsidRDefault="00277524" w:rsidP="00F8417A">
      <w:pPr>
        <w:rPr>
          <w:lang w:val="hr-HR"/>
        </w:rPr>
      </w:pPr>
    </w:p>
    <w:p w14:paraId="7F8B6B58" w14:textId="77777777" w:rsidR="00277524" w:rsidRDefault="00277524" w:rsidP="00F8417A">
      <w:pPr>
        <w:rPr>
          <w:lang w:val="hr-HR"/>
        </w:rPr>
      </w:pPr>
    </w:p>
    <w:p w14:paraId="60F03361" w14:textId="77777777" w:rsidR="00F535E1" w:rsidRPr="004805C8" w:rsidRDefault="00F535E1" w:rsidP="00F535E1">
      <w:pPr>
        <w:pStyle w:val="Quote"/>
        <w:rPr>
          <w:rFonts w:ascii="Times New Roman" w:hAnsi="Times New Roman"/>
          <w:lang w:val="it-IT"/>
        </w:rPr>
      </w:pPr>
      <w:bookmarkStart w:id="52" w:name="_Hlk19613243"/>
      <w:bookmarkEnd w:id="52"/>
      <w:r w:rsidRPr="00FB18C4">
        <w:rPr>
          <w:lang w:val="it-IT"/>
        </w:rPr>
        <w:tab/>
      </w:r>
      <w:r w:rsidRPr="004805C8">
        <w:rPr>
          <w:rFonts w:ascii="Times New Roman" w:hAnsi="Times New Roman"/>
          <w:lang w:val="it-IT"/>
        </w:rPr>
        <w:tab/>
      </w:r>
      <w:r w:rsidRPr="004805C8">
        <w:rPr>
          <w:rFonts w:ascii="Times New Roman" w:hAnsi="Times New Roman"/>
          <w:lang w:val="it-IT"/>
        </w:rPr>
        <w:tab/>
      </w:r>
      <w:r w:rsidRPr="004805C8">
        <w:rPr>
          <w:rFonts w:ascii="Times New Roman" w:hAnsi="Times New Roman"/>
          <w:lang w:val="it-IT"/>
        </w:rPr>
        <w:tab/>
      </w:r>
      <w:r w:rsidRPr="004805C8">
        <w:rPr>
          <w:rFonts w:ascii="Times New Roman" w:hAnsi="Times New Roman"/>
          <w:lang w:val="it-IT"/>
        </w:rPr>
        <w:tab/>
      </w:r>
      <w:r w:rsidRPr="004805C8">
        <w:rPr>
          <w:rFonts w:ascii="Times New Roman" w:hAnsi="Times New Roman"/>
          <w:lang w:val="it-IT"/>
        </w:rPr>
        <w:tab/>
      </w:r>
      <w:r w:rsidRPr="004805C8">
        <w:rPr>
          <w:rFonts w:ascii="Times New Roman" w:hAnsi="Times New Roman"/>
          <w:lang w:val="it-IT"/>
        </w:rPr>
        <w:tab/>
      </w:r>
      <w:r w:rsidRPr="004805C8">
        <w:rPr>
          <w:rFonts w:ascii="Times New Roman" w:hAnsi="Times New Roman"/>
          <w:lang w:val="it-IT"/>
        </w:rPr>
        <w:tab/>
        <w:t xml:space="preserve"> </w:t>
      </w:r>
      <w:r w:rsidRPr="004805C8">
        <w:rPr>
          <w:rFonts w:ascii="Times New Roman" w:hAnsi="Times New Roman"/>
          <w:lang w:val="it-IT"/>
        </w:rPr>
        <w:tab/>
      </w:r>
    </w:p>
    <w:p w14:paraId="79EFEE32" w14:textId="77777777" w:rsidR="00F535E1" w:rsidRPr="004805C8" w:rsidRDefault="00F535E1" w:rsidP="00F535E1">
      <w:pPr>
        <w:ind w:firstLine="708"/>
        <w:jc w:val="both"/>
        <w:rPr>
          <w:sz w:val="22"/>
          <w:szCs w:val="22"/>
          <w:lang w:val="it-IT"/>
        </w:rPr>
      </w:pPr>
    </w:p>
    <w:p w14:paraId="3EB6D686" w14:textId="77777777" w:rsidR="00277524" w:rsidRDefault="00277524" w:rsidP="00F535E1">
      <w:pPr>
        <w:ind w:firstLine="708"/>
        <w:jc w:val="both"/>
        <w:rPr>
          <w:sz w:val="22"/>
          <w:szCs w:val="22"/>
          <w:lang w:val="it-IT"/>
        </w:rPr>
        <w:sectPr w:rsidR="00277524" w:rsidSect="00277524">
          <w:headerReference w:type="default" r:id="rId104"/>
          <w:footerReference w:type="even" r:id="rId105"/>
          <w:footerReference w:type="default" r:id="rId106"/>
          <w:pgSz w:w="16839" w:h="11907" w:orient="landscape" w:code="9"/>
          <w:pgMar w:top="1276" w:right="1134" w:bottom="1418" w:left="1134" w:header="709" w:footer="624" w:gutter="0"/>
          <w:cols w:space="708"/>
          <w:docGrid w:linePitch="360"/>
        </w:sectPr>
      </w:pPr>
    </w:p>
    <w:p w14:paraId="3D0B5B15" w14:textId="77777777" w:rsidR="00277524" w:rsidRDefault="00277524" w:rsidP="00F535E1">
      <w:pPr>
        <w:ind w:firstLine="708"/>
        <w:jc w:val="both"/>
        <w:rPr>
          <w:sz w:val="22"/>
          <w:szCs w:val="22"/>
          <w:lang w:val="it-IT"/>
        </w:rPr>
      </w:pPr>
    </w:p>
    <w:p w14:paraId="063DB39F" w14:textId="77777777" w:rsidR="00277524" w:rsidRDefault="00277524" w:rsidP="00F535E1">
      <w:pPr>
        <w:ind w:firstLine="708"/>
        <w:jc w:val="both"/>
        <w:rPr>
          <w:sz w:val="22"/>
          <w:szCs w:val="22"/>
          <w:lang w:val="it-IT"/>
        </w:rPr>
      </w:pPr>
    </w:p>
    <w:p w14:paraId="63F20C59" w14:textId="510B85CC" w:rsidR="00277524" w:rsidRDefault="00277524" w:rsidP="00F535E1">
      <w:pPr>
        <w:ind w:firstLine="708"/>
        <w:jc w:val="both"/>
        <w:rPr>
          <w:sz w:val="22"/>
          <w:szCs w:val="22"/>
          <w:lang w:val="it-IT"/>
        </w:rPr>
      </w:pPr>
    </w:p>
    <w:p w14:paraId="4218D1A1" w14:textId="4D2EE441" w:rsidR="00277524" w:rsidRDefault="00277524" w:rsidP="00F535E1">
      <w:pPr>
        <w:ind w:firstLine="708"/>
        <w:jc w:val="both"/>
        <w:rPr>
          <w:sz w:val="22"/>
          <w:szCs w:val="22"/>
          <w:lang w:val="it-IT"/>
        </w:rPr>
      </w:pPr>
    </w:p>
    <w:p w14:paraId="1AF7787E" w14:textId="77777777" w:rsidR="00277524" w:rsidRDefault="00277524" w:rsidP="00F535E1">
      <w:pPr>
        <w:ind w:firstLine="708"/>
        <w:jc w:val="both"/>
        <w:rPr>
          <w:sz w:val="22"/>
          <w:szCs w:val="22"/>
          <w:lang w:val="it-IT"/>
        </w:rPr>
      </w:pPr>
    </w:p>
    <w:p w14:paraId="0491EBD4" w14:textId="22D63C50" w:rsidR="00F535E1" w:rsidRDefault="00F535E1" w:rsidP="00F535E1">
      <w:pPr>
        <w:ind w:firstLine="708"/>
        <w:jc w:val="both"/>
        <w:rPr>
          <w:sz w:val="22"/>
          <w:szCs w:val="22"/>
          <w:lang w:val="it-IT"/>
        </w:rPr>
      </w:pPr>
      <w:r w:rsidRPr="004805C8">
        <w:rPr>
          <w:sz w:val="22"/>
          <w:szCs w:val="22"/>
          <w:lang w:val="it-IT"/>
        </w:rPr>
        <w:t xml:space="preserve">Na </w:t>
      </w:r>
      <w:proofErr w:type="spellStart"/>
      <w:r w:rsidRPr="004805C8">
        <w:rPr>
          <w:sz w:val="22"/>
          <w:szCs w:val="22"/>
          <w:lang w:val="it-IT"/>
        </w:rPr>
        <w:t>temelju</w:t>
      </w:r>
      <w:proofErr w:type="spellEnd"/>
      <w:r w:rsidRPr="004805C8">
        <w:rPr>
          <w:sz w:val="22"/>
          <w:szCs w:val="22"/>
          <w:lang w:val="it-IT"/>
        </w:rPr>
        <w:t xml:space="preserve"> </w:t>
      </w:r>
      <w:proofErr w:type="spellStart"/>
      <w:r w:rsidRPr="004805C8">
        <w:rPr>
          <w:sz w:val="22"/>
          <w:szCs w:val="22"/>
          <w:lang w:val="it-IT"/>
        </w:rPr>
        <w:t>članka</w:t>
      </w:r>
      <w:proofErr w:type="spellEnd"/>
      <w:r w:rsidRPr="004805C8">
        <w:rPr>
          <w:sz w:val="22"/>
          <w:szCs w:val="22"/>
          <w:lang w:val="it-IT"/>
        </w:rPr>
        <w:t xml:space="preserve"> 35.b </w:t>
      </w:r>
      <w:proofErr w:type="spellStart"/>
      <w:r w:rsidRPr="004805C8">
        <w:rPr>
          <w:sz w:val="22"/>
          <w:szCs w:val="22"/>
          <w:lang w:val="it-IT"/>
        </w:rPr>
        <w:t>Zakona</w:t>
      </w:r>
      <w:proofErr w:type="spellEnd"/>
      <w:r w:rsidRPr="004805C8">
        <w:rPr>
          <w:sz w:val="22"/>
          <w:szCs w:val="22"/>
          <w:lang w:val="it-IT"/>
        </w:rPr>
        <w:t xml:space="preserve"> o </w:t>
      </w:r>
      <w:proofErr w:type="spellStart"/>
      <w:r w:rsidRPr="004805C8">
        <w:rPr>
          <w:sz w:val="22"/>
          <w:szCs w:val="22"/>
          <w:lang w:val="it-IT"/>
        </w:rPr>
        <w:t>lokalnoj</w:t>
      </w:r>
      <w:proofErr w:type="spellEnd"/>
      <w:r w:rsidRPr="004805C8">
        <w:rPr>
          <w:sz w:val="22"/>
          <w:szCs w:val="22"/>
          <w:lang w:val="it-IT"/>
        </w:rPr>
        <w:t xml:space="preserve"> i </w:t>
      </w:r>
      <w:proofErr w:type="spellStart"/>
      <w:r w:rsidRPr="004805C8">
        <w:rPr>
          <w:sz w:val="22"/>
          <w:szCs w:val="22"/>
          <w:lang w:val="it-IT"/>
        </w:rPr>
        <w:t>područnoj</w:t>
      </w:r>
      <w:proofErr w:type="spellEnd"/>
      <w:r w:rsidRPr="004805C8">
        <w:rPr>
          <w:sz w:val="22"/>
          <w:szCs w:val="22"/>
          <w:lang w:val="it-IT"/>
        </w:rPr>
        <w:t xml:space="preserve"> (</w:t>
      </w:r>
      <w:proofErr w:type="spellStart"/>
      <w:r w:rsidRPr="004805C8">
        <w:rPr>
          <w:sz w:val="22"/>
          <w:szCs w:val="22"/>
          <w:lang w:val="it-IT"/>
        </w:rPr>
        <w:t>regionalnoj</w:t>
      </w:r>
      <w:proofErr w:type="spellEnd"/>
      <w:r w:rsidRPr="004805C8">
        <w:rPr>
          <w:sz w:val="22"/>
          <w:szCs w:val="22"/>
          <w:lang w:val="it-IT"/>
        </w:rPr>
        <w:t xml:space="preserve">) </w:t>
      </w:r>
      <w:proofErr w:type="spellStart"/>
      <w:r w:rsidRPr="004805C8">
        <w:rPr>
          <w:sz w:val="22"/>
          <w:szCs w:val="22"/>
          <w:lang w:val="it-IT"/>
        </w:rPr>
        <w:t>samoupravi</w:t>
      </w:r>
      <w:proofErr w:type="spellEnd"/>
      <w:r w:rsidRPr="004805C8">
        <w:rPr>
          <w:sz w:val="22"/>
          <w:szCs w:val="22"/>
          <w:lang w:val="it-IT"/>
        </w:rPr>
        <w:t xml:space="preserve"> (NN 33/01, 60/01, 129/05, 109/07, 125/08, 36/09, 36/09, 150/11, 144/12, 19/13, 137/15, 123/17), 54. </w:t>
      </w:r>
      <w:proofErr w:type="spellStart"/>
      <w:r w:rsidRPr="004805C8">
        <w:rPr>
          <w:sz w:val="22"/>
          <w:szCs w:val="22"/>
          <w:lang w:val="it-IT"/>
        </w:rPr>
        <w:t>Statuta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broj</w:t>
      </w:r>
      <w:proofErr w:type="spellEnd"/>
      <w:r w:rsidRPr="004805C8">
        <w:rPr>
          <w:sz w:val="22"/>
          <w:szCs w:val="22"/>
          <w:lang w:val="it-IT"/>
        </w:rPr>
        <w:t xml:space="preserve"> 03/18) te </w:t>
      </w:r>
      <w:proofErr w:type="spellStart"/>
      <w:r w:rsidRPr="004805C8">
        <w:rPr>
          <w:bCs/>
          <w:sz w:val="22"/>
          <w:szCs w:val="22"/>
          <w:lang w:val="it-IT"/>
        </w:rPr>
        <w:t>čl</w:t>
      </w:r>
      <w:proofErr w:type="spellEnd"/>
      <w:r w:rsidRPr="004805C8">
        <w:rPr>
          <w:bCs/>
          <w:sz w:val="22"/>
          <w:szCs w:val="22"/>
          <w:lang w:val="it-IT"/>
        </w:rPr>
        <w:t xml:space="preserve">. 33. </w:t>
      </w:r>
      <w:proofErr w:type="spellStart"/>
      <w:r w:rsidRPr="004805C8">
        <w:rPr>
          <w:bCs/>
          <w:sz w:val="22"/>
          <w:szCs w:val="22"/>
          <w:lang w:val="it-IT"/>
        </w:rPr>
        <w:t>Poslovnika</w:t>
      </w:r>
      <w:proofErr w:type="spellEnd"/>
      <w:r w:rsidRPr="004805C8">
        <w:rPr>
          <w:bCs/>
          <w:sz w:val="22"/>
          <w:szCs w:val="22"/>
          <w:lang w:val="it-IT"/>
        </w:rPr>
        <w:t xml:space="preserve"> o </w:t>
      </w:r>
      <w:proofErr w:type="spellStart"/>
      <w:r w:rsidRPr="004805C8">
        <w:rPr>
          <w:bCs/>
          <w:sz w:val="22"/>
          <w:szCs w:val="22"/>
          <w:lang w:val="it-IT"/>
        </w:rPr>
        <w:t>radu</w:t>
      </w:r>
      <w:proofErr w:type="spellEnd"/>
      <w:r w:rsidRPr="004805C8">
        <w:rPr>
          <w:bCs/>
          <w:sz w:val="22"/>
          <w:szCs w:val="22"/>
          <w:lang w:val="it-IT"/>
        </w:rPr>
        <w:t xml:space="preserve"> </w:t>
      </w:r>
      <w:proofErr w:type="spellStart"/>
      <w:r w:rsidRPr="004805C8">
        <w:rPr>
          <w:bCs/>
          <w:sz w:val="22"/>
          <w:szCs w:val="22"/>
          <w:lang w:val="it-IT"/>
        </w:rPr>
        <w:t>Općinskog</w:t>
      </w:r>
      <w:proofErr w:type="spellEnd"/>
      <w:r w:rsidRPr="004805C8">
        <w:rPr>
          <w:bCs/>
          <w:sz w:val="22"/>
          <w:szCs w:val="22"/>
          <w:lang w:val="it-IT"/>
        </w:rPr>
        <w:t xml:space="preserve"> </w:t>
      </w:r>
      <w:proofErr w:type="spellStart"/>
      <w:r w:rsidRPr="004805C8">
        <w:rPr>
          <w:bCs/>
          <w:sz w:val="22"/>
          <w:szCs w:val="22"/>
          <w:lang w:val="it-IT"/>
        </w:rPr>
        <w:t>vijeća</w:t>
      </w:r>
      <w:proofErr w:type="spellEnd"/>
      <w:r w:rsidRPr="004805C8">
        <w:rPr>
          <w:bCs/>
          <w:sz w:val="22"/>
          <w:szCs w:val="22"/>
          <w:lang w:val="it-IT"/>
        </w:rPr>
        <w:t xml:space="preserve"> </w:t>
      </w:r>
      <w:proofErr w:type="spellStart"/>
      <w:r w:rsidRPr="004805C8">
        <w:rPr>
          <w:bCs/>
          <w:sz w:val="22"/>
          <w:szCs w:val="22"/>
          <w:lang w:val="it-IT"/>
        </w:rPr>
        <w:t>Općine</w:t>
      </w:r>
      <w:proofErr w:type="spellEnd"/>
      <w:r w:rsidRPr="004805C8">
        <w:rPr>
          <w:bCs/>
          <w:sz w:val="22"/>
          <w:szCs w:val="22"/>
          <w:lang w:val="it-IT"/>
        </w:rPr>
        <w:t xml:space="preserve"> Brtonigla - Verteneglio (</w:t>
      </w:r>
      <w:proofErr w:type="spellStart"/>
      <w:r w:rsidRPr="004805C8">
        <w:rPr>
          <w:bCs/>
          <w:sz w:val="22"/>
          <w:szCs w:val="22"/>
          <w:lang w:val="it-IT"/>
        </w:rPr>
        <w:t>Službene</w:t>
      </w:r>
      <w:proofErr w:type="spellEnd"/>
      <w:r w:rsidRPr="004805C8">
        <w:rPr>
          <w:bCs/>
          <w:sz w:val="22"/>
          <w:szCs w:val="22"/>
          <w:lang w:val="it-IT"/>
        </w:rPr>
        <w:t xml:space="preserve"> </w:t>
      </w:r>
      <w:proofErr w:type="spellStart"/>
      <w:r w:rsidRPr="004805C8">
        <w:rPr>
          <w:bCs/>
          <w:sz w:val="22"/>
          <w:szCs w:val="22"/>
          <w:lang w:val="it-IT"/>
        </w:rPr>
        <w:t>novine</w:t>
      </w:r>
      <w:proofErr w:type="spellEnd"/>
      <w:r w:rsidRPr="004805C8">
        <w:rPr>
          <w:bCs/>
          <w:sz w:val="22"/>
          <w:szCs w:val="22"/>
          <w:lang w:val="it-IT"/>
        </w:rPr>
        <w:t xml:space="preserve"> </w:t>
      </w:r>
      <w:proofErr w:type="spellStart"/>
      <w:r w:rsidRPr="004805C8">
        <w:rPr>
          <w:bCs/>
          <w:sz w:val="22"/>
          <w:szCs w:val="22"/>
          <w:lang w:val="it-IT"/>
        </w:rPr>
        <w:t>Općine</w:t>
      </w:r>
      <w:proofErr w:type="spellEnd"/>
      <w:r w:rsidRPr="004805C8">
        <w:rPr>
          <w:bCs/>
          <w:sz w:val="22"/>
          <w:szCs w:val="22"/>
          <w:lang w:val="it-IT"/>
        </w:rPr>
        <w:t xml:space="preserve"> Brtonigla </w:t>
      </w:r>
      <w:r w:rsidRPr="004805C8">
        <w:rPr>
          <w:sz w:val="22"/>
          <w:szCs w:val="22"/>
          <w:lang w:val="it-IT"/>
        </w:rPr>
        <w:t xml:space="preserve">- Verteneglio </w:t>
      </w:r>
      <w:proofErr w:type="spellStart"/>
      <w:r w:rsidRPr="004805C8">
        <w:rPr>
          <w:sz w:val="22"/>
          <w:szCs w:val="22"/>
          <w:lang w:val="it-IT"/>
        </w:rPr>
        <w:t>broj</w:t>
      </w:r>
      <w:proofErr w:type="spellEnd"/>
      <w:r w:rsidRPr="004805C8">
        <w:rPr>
          <w:sz w:val="22"/>
          <w:szCs w:val="22"/>
          <w:lang w:val="it-IT"/>
        </w:rPr>
        <w:t xml:space="preserve"> 03/18</w:t>
      </w:r>
      <w:r w:rsidRPr="004805C8">
        <w:rPr>
          <w:bCs/>
          <w:sz w:val="22"/>
          <w:szCs w:val="22"/>
          <w:lang w:val="it-IT"/>
        </w:rPr>
        <w:t>)</w:t>
      </w:r>
      <w:r w:rsidRPr="004805C8">
        <w:rPr>
          <w:sz w:val="22"/>
          <w:szCs w:val="22"/>
          <w:lang w:val="it-IT"/>
        </w:rPr>
        <w:t xml:space="preserve">, a </w:t>
      </w:r>
      <w:proofErr w:type="spellStart"/>
      <w:r w:rsidRPr="004805C8">
        <w:rPr>
          <w:sz w:val="22"/>
          <w:szCs w:val="22"/>
          <w:lang w:val="it-IT"/>
        </w:rPr>
        <w:t>po</w:t>
      </w:r>
      <w:proofErr w:type="spellEnd"/>
      <w:r w:rsidRPr="004805C8">
        <w:rPr>
          <w:sz w:val="22"/>
          <w:szCs w:val="22"/>
          <w:lang w:val="it-IT"/>
        </w:rPr>
        <w:t xml:space="preserve"> </w:t>
      </w:r>
      <w:proofErr w:type="spellStart"/>
      <w:r w:rsidRPr="004805C8">
        <w:rPr>
          <w:sz w:val="22"/>
          <w:szCs w:val="22"/>
          <w:lang w:val="it-IT"/>
        </w:rPr>
        <w:t>razmatranju</w:t>
      </w:r>
      <w:proofErr w:type="spellEnd"/>
      <w:r w:rsidRPr="004805C8">
        <w:rPr>
          <w:sz w:val="22"/>
          <w:szCs w:val="22"/>
          <w:lang w:val="it-IT"/>
        </w:rPr>
        <w:t xml:space="preserve"> </w:t>
      </w:r>
      <w:proofErr w:type="spellStart"/>
      <w:r w:rsidRPr="004805C8">
        <w:rPr>
          <w:sz w:val="22"/>
          <w:szCs w:val="22"/>
          <w:lang w:val="it-IT"/>
        </w:rPr>
        <w:t>Polugodišnjeg</w:t>
      </w:r>
      <w:proofErr w:type="spellEnd"/>
      <w:r w:rsidRPr="004805C8">
        <w:rPr>
          <w:sz w:val="22"/>
          <w:szCs w:val="22"/>
          <w:lang w:val="it-IT"/>
        </w:rPr>
        <w:t xml:space="preserve"> </w:t>
      </w:r>
      <w:proofErr w:type="spellStart"/>
      <w:r w:rsidRPr="004805C8">
        <w:rPr>
          <w:sz w:val="22"/>
          <w:szCs w:val="22"/>
          <w:lang w:val="it-IT"/>
        </w:rPr>
        <w:t>izvješća</w:t>
      </w:r>
      <w:proofErr w:type="spellEnd"/>
      <w:r w:rsidRPr="004805C8">
        <w:rPr>
          <w:sz w:val="22"/>
          <w:szCs w:val="22"/>
          <w:lang w:val="it-IT"/>
        </w:rPr>
        <w:t xml:space="preserve"> rada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načelnika</w:t>
      </w:r>
      <w:proofErr w:type="spellEnd"/>
      <w:r w:rsidRPr="004805C8">
        <w:rPr>
          <w:sz w:val="22"/>
          <w:szCs w:val="22"/>
          <w:lang w:val="it-IT"/>
        </w:rPr>
        <w:t xml:space="preserve"> KLASA: 022-01/20-10/05, URBROJ: 2105/04-02/01-20-1 </w:t>
      </w:r>
      <w:proofErr w:type="gramStart"/>
      <w:r w:rsidRPr="004805C8">
        <w:rPr>
          <w:sz w:val="22"/>
          <w:szCs w:val="22"/>
          <w:lang w:val="it-IT"/>
        </w:rPr>
        <w:t>od</w:t>
      </w:r>
      <w:proofErr w:type="gramEnd"/>
      <w:r w:rsidRPr="004805C8">
        <w:rPr>
          <w:sz w:val="22"/>
          <w:szCs w:val="22"/>
          <w:lang w:val="it-IT"/>
        </w:rPr>
        <w:t xml:space="preserve"> 14. </w:t>
      </w:r>
      <w:proofErr w:type="spellStart"/>
      <w:r w:rsidRPr="004805C8">
        <w:rPr>
          <w:sz w:val="22"/>
          <w:szCs w:val="22"/>
          <w:lang w:val="it-IT"/>
        </w:rPr>
        <w:t>rujna</w:t>
      </w:r>
      <w:proofErr w:type="spellEnd"/>
      <w:r w:rsidRPr="004805C8">
        <w:rPr>
          <w:sz w:val="22"/>
          <w:szCs w:val="22"/>
          <w:lang w:val="it-IT"/>
        </w:rPr>
        <w:t xml:space="preserve"> 2020. godine, </w:t>
      </w: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 Verteneglio,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svojoj</w:t>
      </w:r>
      <w:proofErr w:type="spellEnd"/>
      <w:r w:rsidRPr="004805C8">
        <w:rPr>
          <w:sz w:val="22"/>
          <w:szCs w:val="22"/>
          <w:lang w:val="it-IT"/>
        </w:rPr>
        <w:t xml:space="preserve"> 25. </w:t>
      </w:r>
      <w:proofErr w:type="spellStart"/>
      <w:r w:rsidRPr="004805C8">
        <w:rPr>
          <w:sz w:val="22"/>
          <w:szCs w:val="22"/>
          <w:lang w:val="it-IT"/>
        </w:rPr>
        <w:t>sjednici</w:t>
      </w:r>
      <w:proofErr w:type="spellEnd"/>
      <w:r w:rsidRPr="004805C8">
        <w:rPr>
          <w:sz w:val="22"/>
          <w:szCs w:val="22"/>
          <w:lang w:val="it-IT"/>
        </w:rPr>
        <w:t xml:space="preserve"> </w:t>
      </w:r>
      <w:proofErr w:type="spellStart"/>
      <w:r w:rsidRPr="004805C8">
        <w:rPr>
          <w:sz w:val="22"/>
          <w:szCs w:val="22"/>
          <w:lang w:val="it-IT"/>
        </w:rPr>
        <w:t>održanoj</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20.11.2020. godine, </w:t>
      </w:r>
      <w:proofErr w:type="spellStart"/>
      <w:r w:rsidRPr="004805C8">
        <w:rPr>
          <w:sz w:val="22"/>
          <w:szCs w:val="22"/>
          <w:lang w:val="it-IT"/>
        </w:rPr>
        <w:t>donosi</w:t>
      </w:r>
      <w:proofErr w:type="spellEnd"/>
      <w:r w:rsidRPr="004805C8">
        <w:rPr>
          <w:sz w:val="22"/>
          <w:szCs w:val="22"/>
          <w:lang w:val="it-IT"/>
        </w:rPr>
        <w:t xml:space="preserve"> </w:t>
      </w:r>
      <w:proofErr w:type="spellStart"/>
      <w:r w:rsidRPr="004805C8">
        <w:rPr>
          <w:sz w:val="22"/>
          <w:szCs w:val="22"/>
          <w:lang w:val="it-IT"/>
        </w:rPr>
        <w:t>sljedeći</w:t>
      </w:r>
      <w:proofErr w:type="spellEnd"/>
    </w:p>
    <w:p w14:paraId="0FD487EE" w14:textId="676F7825" w:rsidR="00277524" w:rsidRDefault="00277524" w:rsidP="00F535E1">
      <w:pPr>
        <w:ind w:firstLine="708"/>
        <w:jc w:val="both"/>
        <w:rPr>
          <w:sz w:val="22"/>
          <w:szCs w:val="22"/>
          <w:lang w:val="it-IT"/>
        </w:rPr>
      </w:pPr>
    </w:p>
    <w:p w14:paraId="3A61169B" w14:textId="39AD191E" w:rsidR="00277524" w:rsidRDefault="00277524" w:rsidP="00F535E1">
      <w:pPr>
        <w:ind w:firstLine="708"/>
        <w:jc w:val="both"/>
        <w:rPr>
          <w:sz w:val="22"/>
          <w:szCs w:val="22"/>
          <w:lang w:val="it-IT"/>
        </w:rPr>
      </w:pPr>
    </w:p>
    <w:p w14:paraId="40A96173" w14:textId="77777777" w:rsidR="00277524" w:rsidRPr="004805C8" w:rsidRDefault="00277524" w:rsidP="00F535E1">
      <w:pPr>
        <w:ind w:firstLine="708"/>
        <w:jc w:val="both"/>
        <w:rPr>
          <w:sz w:val="22"/>
          <w:szCs w:val="22"/>
          <w:lang w:val="it-IT"/>
        </w:rPr>
      </w:pPr>
    </w:p>
    <w:p w14:paraId="6D10DAA3" w14:textId="77777777" w:rsidR="00F535E1" w:rsidRPr="004805C8" w:rsidRDefault="00F535E1" w:rsidP="00F535E1">
      <w:pPr>
        <w:jc w:val="both"/>
        <w:rPr>
          <w:sz w:val="22"/>
          <w:szCs w:val="22"/>
          <w:lang w:val="it-IT"/>
        </w:rPr>
      </w:pPr>
    </w:p>
    <w:p w14:paraId="3AA08904" w14:textId="3D0C528B" w:rsidR="00F535E1" w:rsidRDefault="00F535E1" w:rsidP="00F535E1">
      <w:pPr>
        <w:jc w:val="center"/>
        <w:rPr>
          <w:b/>
          <w:sz w:val="22"/>
          <w:szCs w:val="22"/>
        </w:rPr>
      </w:pPr>
      <w:r w:rsidRPr="004805C8">
        <w:rPr>
          <w:b/>
          <w:sz w:val="22"/>
          <w:szCs w:val="22"/>
        </w:rPr>
        <w:t>Z A K LJ U Č A K</w:t>
      </w:r>
    </w:p>
    <w:p w14:paraId="1CC76934" w14:textId="291BA70A" w:rsidR="00277524" w:rsidRDefault="00277524" w:rsidP="00F535E1">
      <w:pPr>
        <w:jc w:val="center"/>
        <w:rPr>
          <w:b/>
          <w:sz w:val="22"/>
          <w:szCs w:val="22"/>
        </w:rPr>
      </w:pPr>
    </w:p>
    <w:p w14:paraId="24E3F87C" w14:textId="58C07C52" w:rsidR="00277524" w:rsidRDefault="00277524" w:rsidP="00F535E1">
      <w:pPr>
        <w:jc w:val="center"/>
        <w:rPr>
          <w:b/>
          <w:sz w:val="22"/>
          <w:szCs w:val="22"/>
        </w:rPr>
      </w:pPr>
    </w:p>
    <w:p w14:paraId="6B6E365F" w14:textId="77777777" w:rsidR="00277524" w:rsidRPr="004805C8" w:rsidRDefault="00277524" w:rsidP="00F535E1">
      <w:pPr>
        <w:jc w:val="center"/>
        <w:rPr>
          <w:b/>
          <w:sz w:val="22"/>
          <w:szCs w:val="22"/>
        </w:rPr>
      </w:pPr>
    </w:p>
    <w:p w14:paraId="3BB52436" w14:textId="77777777" w:rsidR="00F535E1" w:rsidRPr="004805C8" w:rsidRDefault="00F535E1" w:rsidP="00F535E1">
      <w:pPr>
        <w:jc w:val="both"/>
        <w:rPr>
          <w:sz w:val="22"/>
          <w:szCs w:val="22"/>
        </w:rPr>
      </w:pPr>
    </w:p>
    <w:p w14:paraId="2F3B0994" w14:textId="77777777" w:rsidR="00F535E1" w:rsidRPr="004805C8" w:rsidRDefault="00F535E1" w:rsidP="00F535E1">
      <w:pPr>
        <w:jc w:val="center"/>
        <w:rPr>
          <w:b/>
          <w:sz w:val="22"/>
          <w:szCs w:val="22"/>
        </w:rPr>
      </w:pPr>
      <w:r w:rsidRPr="004805C8">
        <w:rPr>
          <w:b/>
          <w:sz w:val="22"/>
          <w:szCs w:val="22"/>
        </w:rPr>
        <w:t>I.</w:t>
      </w:r>
    </w:p>
    <w:p w14:paraId="06EB4411" w14:textId="77777777" w:rsidR="00F535E1" w:rsidRPr="004805C8" w:rsidRDefault="00F535E1" w:rsidP="00F535E1">
      <w:pPr>
        <w:ind w:firstLine="708"/>
        <w:jc w:val="both"/>
        <w:rPr>
          <w:sz w:val="22"/>
          <w:szCs w:val="22"/>
        </w:rPr>
      </w:pPr>
      <w:proofErr w:type="spellStart"/>
      <w:r w:rsidRPr="004805C8">
        <w:rPr>
          <w:sz w:val="22"/>
          <w:szCs w:val="22"/>
        </w:rPr>
        <w:t>Općinsko</w:t>
      </w:r>
      <w:proofErr w:type="spellEnd"/>
      <w:r w:rsidRPr="004805C8">
        <w:rPr>
          <w:sz w:val="22"/>
          <w:szCs w:val="22"/>
        </w:rPr>
        <w:t xml:space="preserve"> </w:t>
      </w:r>
      <w:proofErr w:type="spellStart"/>
      <w:r w:rsidRPr="004805C8">
        <w:rPr>
          <w:sz w:val="22"/>
          <w:szCs w:val="22"/>
        </w:rPr>
        <w:t>vijeće</w:t>
      </w:r>
      <w:proofErr w:type="spellEnd"/>
      <w:r w:rsidRPr="004805C8">
        <w:rPr>
          <w:sz w:val="22"/>
          <w:szCs w:val="22"/>
        </w:rPr>
        <w:t xml:space="preserve"> </w:t>
      </w:r>
      <w:proofErr w:type="spellStart"/>
      <w:r w:rsidRPr="004805C8">
        <w:rPr>
          <w:sz w:val="22"/>
          <w:szCs w:val="22"/>
        </w:rPr>
        <w:t>Općine</w:t>
      </w:r>
      <w:proofErr w:type="spellEnd"/>
      <w:r w:rsidRPr="004805C8">
        <w:rPr>
          <w:sz w:val="22"/>
          <w:szCs w:val="22"/>
        </w:rPr>
        <w:t xml:space="preserve"> Brtonigla – </w:t>
      </w:r>
      <w:proofErr w:type="spellStart"/>
      <w:r w:rsidRPr="004805C8">
        <w:rPr>
          <w:sz w:val="22"/>
          <w:szCs w:val="22"/>
        </w:rPr>
        <w:t>Verteneglio</w:t>
      </w:r>
      <w:proofErr w:type="spellEnd"/>
      <w:r w:rsidRPr="004805C8">
        <w:rPr>
          <w:sz w:val="22"/>
          <w:szCs w:val="22"/>
        </w:rPr>
        <w:t xml:space="preserve"> </w:t>
      </w:r>
      <w:proofErr w:type="spellStart"/>
      <w:r w:rsidRPr="004805C8">
        <w:rPr>
          <w:sz w:val="22"/>
          <w:szCs w:val="22"/>
        </w:rPr>
        <w:t>prihvaća</w:t>
      </w:r>
      <w:proofErr w:type="spellEnd"/>
      <w:r w:rsidRPr="004805C8">
        <w:rPr>
          <w:sz w:val="22"/>
          <w:szCs w:val="22"/>
        </w:rPr>
        <w:t xml:space="preserve"> </w:t>
      </w:r>
      <w:proofErr w:type="spellStart"/>
      <w:r w:rsidRPr="004805C8">
        <w:rPr>
          <w:sz w:val="22"/>
          <w:szCs w:val="22"/>
        </w:rPr>
        <w:t>Polugodišnje</w:t>
      </w:r>
      <w:proofErr w:type="spellEnd"/>
      <w:r w:rsidRPr="004805C8">
        <w:rPr>
          <w:sz w:val="22"/>
          <w:szCs w:val="22"/>
        </w:rPr>
        <w:t xml:space="preserve"> </w:t>
      </w:r>
      <w:proofErr w:type="spellStart"/>
      <w:r w:rsidRPr="004805C8">
        <w:rPr>
          <w:sz w:val="22"/>
          <w:szCs w:val="22"/>
        </w:rPr>
        <w:t>Izvješće</w:t>
      </w:r>
      <w:proofErr w:type="spellEnd"/>
      <w:r w:rsidRPr="004805C8">
        <w:rPr>
          <w:sz w:val="22"/>
          <w:szCs w:val="22"/>
        </w:rPr>
        <w:t xml:space="preserve"> </w:t>
      </w:r>
      <w:proofErr w:type="spellStart"/>
      <w:r w:rsidRPr="004805C8">
        <w:rPr>
          <w:sz w:val="22"/>
          <w:szCs w:val="22"/>
        </w:rPr>
        <w:t>Općinskog</w:t>
      </w:r>
      <w:proofErr w:type="spellEnd"/>
      <w:r w:rsidRPr="004805C8">
        <w:rPr>
          <w:sz w:val="22"/>
          <w:szCs w:val="22"/>
        </w:rPr>
        <w:t xml:space="preserve"> </w:t>
      </w:r>
      <w:proofErr w:type="spellStart"/>
      <w:r w:rsidRPr="004805C8">
        <w:rPr>
          <w:sz w:val="22"/>
          <w:szCs w:val="22"/>
        </w:rPr>
        <w:t>načelnika</w:t>
      </w:r>
      <w:proofErr w:type="spellEnd"/>
      <w:r w:rsidRPr="004805C8">
        <w:rPr>
          <w:sz w:val="22"/>
          <w:szCs w:val="22"/>
        </w:rPr>
        <w:t xml:space="preserve"> </w:t>
      </w:r>
      <w:proofErr w:type="spellStart"/>
      <w:r w:rsidRPr="004805C8">
        <w:rPr>
          <w:sz w:val="22"/>
          <w:szCs w:val="22"/>
        </w:rPr>
        <w:t>Općine</w:t>
      </w:r>
      <w:proofErr w:type="spellEnd"/>
      <w:r w:rsidRPr="004805C8">
        <w:rPr>
          <w:sz w:val="22"/>
          <w:szCs w:val="22"/>
        </w:rPr>
        <w:t xml:space="preserve"> Brtonigla - </w:t>
      </w:r>
      <w:proofErr w:type="spellStart"/>
      <w:r w:rsidRPr="004805C8">
        <w:rPr>
          <w:sz w:val="22"/>
          <w:szCs w:val="22"/>
        </w:rPr>
        <w:t>Verteneglio</w:t>
      </w:r>
      <w:proofErr w:type="spellEnd"/>
      <w:r w:rsidRPr="004805C8">
        <w:rPr>
          <w:sz w:val="22"/>
          <w:szCs w:val="22"/>
        </w:rPr>
        <w:t xml:space="preserve"> za </w:t>
      </w:r>
      <w:proofErr w:type="spellStart"/>
      <w:r w:rsidRPr="004805C8">
        <w:rPr>
          <w:sz w:val="22"/>
          <w:szCs w:val="22"/>
        </w:rPr>
        <w:t>razdoblje</w:t>
      </w:r>
      <w:proofErr w:type="spellEnd"/>
      <w:r w:rsidRPr="004805C8">
        <w:rPr>
          <w:sz w:val="22"/>
          <w:szCs w:val="22"/>
        </w:rPr>
        <w:t xml:space="preserve"> </w:t>
      </w:r>
      <w:proofErr w:type="spellStart"/>
      <w:r w:rsidRPr="004805C8">
        <w:rPr>
          <w:sz w:val="22"/>
          <w:szCs w:val="22"/>
        </w:rPr>
        <w:t>siječanj</w:t>
      </w:r>
      <w:proofErr w:type="spellEnd"/>
      <w:r w:rsidRPr="004805C8">
        <w:rPr>
          <w:sz w:val="22"/>
          <w:szCs w:val="22"/>
        </w:rPr>
        <w:t xml:space="preserve"> – </w:t>
      </w:r>
      <w:proofErr w:type="spellStart"/>
      <w:r w:rsidRPr="004805C8">
        <w:rPr>
          <w:sz w:val="22"/>
          <w:szCs w:val="22"/>
        </w:rPr>
        <w:t>lipanj</w:t>
      </w:r>
      <w:proofErr w:type="spellEnd"/>
      <w:r w:rsidRPr="004805C8">
        <w:rPr>
          <w:sz w:val="22"/>
          <w:szCs w:val="22"/>
        </w:rPr>
        <w:t xml:space="preserve"> 2020. </w:t>
      </w:r>
      <w:proofErr w:type="spellStart"/>
      <w:r w:rsidRPr="004805C8">
        <w:rPr>
          <w:sz w:val="22"/>
          <w:szCs w:val="22"/>
        </w:rPr>
        <w:t>godine</w:t>
      </w:r>
      <w:proofErr w:type="spellEnd"/>
      <w:r w:rsidRPr="004805C8">
        <w:rPr>
          <w:sz w:val="22"/>
          <w:szCs w:val="22"/>
        </w:rPr>
        <w:t xml:space="preserve"> (KLASA: 022-01/20-10/05, URBROJ: 2105/04-02/01-20-1 </w:t>
      </w:r>
      <w:proofErr w:type="spellStart"/>
      <w:r w:rsidRPr="004805C8">
        <w:rPr>
          <w:sz w:val="22"/>
          <w:szCs w:val="22"/>
        </w:rPr>
        <w:t>od</w:t>
      </w:r>
      <w:proofErr w:type="spellEnd"/>
      <w:r w:rsidRPr="004805C8">
        <w:rPr>
          <w:sz w:val="22"/>
          <w:szCs w:val="22"/>
        </w:rPr>
        <w:t xml:space="preserve"> 14. </w:t>
      </w:r>
      <w:proofErr w:type="spellStart"/>
      <w:r w:rsidRPr="004805C8">
        <w:rPr>
          <w:sz w:val="22"/>
          <w:szCs w:val="22"/>
        </w:rPr>
        <w:t>rujna</w:t>
      </w:r>
      <w:proofErr w:type="spellEnd"/>
      <w:r w:rsidRPr="004805C8">
        <w:rPr>
          <w:sz w:val="22"/>
          <w:szCs w:val="22"/>
        </w:rPr>
        <w:t xml:space="preserve"> 2020. </w:t>
      </w:r>
      <w:proofErr w:type="spellStart"/>
      <w:r w:rsidRPr="004805C8">
        <w:rPr>
          <w:sz w:val="22"/>
          <w:szCs w:val="22"/>
        </w:rPr>
        <w:t>godine</w:t>
      </w:r>
      <w:proofErr w:type="spellEnd"/>
      <w:r w:rsidRPr="004805C8">
        <w:rPr>
          <w:sz w:val="22"/>
          <w:szCs w:val="22"/>
        </w:rPr>
        <w:t xml:space="preserve">), koji </w:t>
      </w:r>
      <w:proofErr w:type="spellStart"/>
      <w:r w:rsidRPr="004805C8">
        <w:rPr>
          <w:sz w:val="22"/>
          <w:szCs w:val="22"/>
        </w:rPr>
        <w:t>čini</w:t>
      </w:r>
      <w:proofErr w:type="spellEnd"/>
      <w:r w:rsidRPr="004805C8">
        <w:rPr>
          <w:sz w:val="22"/>
          <w:szCs w:val="22"/>
        </w:rPr>
        <w:t xml:space="preserve"> </w:t>
      </w:r>
      <w:proofErr w:type="spellStart"/>
      <w:r w:rsidRPr="004805C8">
        <w:rPr>
          <w:sz w:val="22"/>
          <w:szCs w:val="22"/>
        </w:rPr>
        <w:t>sastavni</w:t>
      </w:r>
      <w:proofErr w:type="spellEnd"/>
      <w:r w:rsidRPr="004805C8">
        <w:rPr>
          <w:sz w:val="22"/>
          <w:szCs w:val="22"/>
        </w:rPr>
        <w:t xml:space="preserve"> </w:t>
      </w:r>
      <w:proofErr w:type="spellStart"/>
      <w:r w:rsidRPr="004805C8">
        <w:rPr>
          <w:sz w:val="22"/>
          <w:szCs w:val="22"/>
        </w:rPr>
        <w:t>dio</w:t>
      </w:r>
      <w:proofErr w:type="spellEnd"/>
      <w:r w:rsidRPr="004805C8">
        <w:rPr>
          <w:sz w:val="22"/>
          <w:szCs w:val="22"/>
        </w:rPr>
        <w:t xml:space="preserve"> </w:t>
      </w:r>
      <w:proofErr w:type="spellStart"/>
      <w:r w:rsidRPr="004805C8">
        <w:rPr>
          <w:sz w:val="22"/>
          <w:szCs w:val="22"/>
        </w:rPr>
        <w:t>ovog</w:t>
      </w:r>
      <w:proofErr w:type="spellEnd"/>
      <w:r w:rsidRPr="004805C8">
        <w:rPr>
          <w:sz w:val="22"/>
          <w:szCs w:val="22"/>
        </w:rPr>
        <w:t xml:space="preserve"> </w:t>
      </w:r>
      <w:proofErr w:type="spellStart"/>
      <w:r w:rsidRPr="004805C8">
        <w:rPr>
          <w:sz w:val="22"/>
          <w:szCs w:val="22"/>
        </w:rPr>
        <w:t>Zaključka</w:t>
      </w:r>
      <w:proofErr w:type="spellEnd"/>
      <w:r w:rsidRPr="004805C8">
        <w:rPr>
          <w:sz w:val="22"/>
          <w:szCs w:val="22"/>
        </w:rPr>
        <w:t>.</w:t>
      </w:r>
    </w:p>
    <w:p w14:paraId="0A9EF6BA" w14:textId="77777777" w:rsidR="00F535E1" w:rsidRPr="004805C8" w:rsidRDefault="00F535E1" w:rsidP="00F535E1">
      <w:pPr>
        <w:pStyle w:val="BodyText"/>
        <w:ind w:firstLine="720"/>
        <w:rPr>
          <w:sz w:val="22"/>
          <w:szCs w:val="22"/>
        </w:rPr>
      </w:pPr>
    </w:p>
    <w:p w14:paraId="0F6BFA0A" w14:textId="77777777" w:rsidR="00F535E1" w:rsidRPr="004805C8" w:rsidRDefault="00F535E1" w:rsidP="00F535E1">
      <w:pPr>
        <w:pStyle w:val="BodyText"/>
        <w:ind w:firstLine="720"/>
        <w:rPr>
          <w:sz w:val="22"/>
          <w:szCs w:val="22"/>
        </w:rPr>
      </w:pPr>
    </w:p>
    <w:p w14:paraId="3C641B83" w14:textId="77777777" w:rsidR="00F535E1" w:rsidRPr="00277524" w:rsidRDefault="00F535E1" w:rsidP="00F535E1">
      <w:pPr>
        <w:pStyle w:val="BodyText"/>
        <w:jc w:val="center"/>
        <w:rPr>
          <w:b/>
          <w:bCs/>
          <w:sz w:val="22"/>
          <w:szCs w:val="22"/>
        </w:rPr>
      </w:pPr>
      <w:r w:rsidRPr="00277524">
        <w:rPr>
          <w:b/>
          <w:bCs/>
          <w:sz w:val="22"/>
          <w:szCs w:val="22"/>
        </w:rPr>
        <w:t>II.</w:t>
      </w:r>
    </w:p>
    <w:p w14:paraId="67804E2C" w14:textId="77777777" w:rsidR="00F535E1" w:rsidRPr="004805C8" w:rsidRDefault="00F535E1" w:rsidP="00F535E1">
      <w:pPr>
        <w:pStyle w:val="BodyText"/>
        <w:rPr>
          <w:b/>
          <w:sz w:val="22"/>
          <w:szCs w:val="22"/>
        </w:rPr>
      </w:pPr>
    </w:p>
    <w:p w14:paraId="4043E92B" w14:textId="77777777" w:rsidR="00F535E1" w:rsidRPr="004805C8" w:rsidRDefault="00F535E1" w:rsidP="00F535E1">
      <w:pPr>
        <w:pStyle w:val="BodyText"/>
        <w:rPr>
          <w:b/>
          <w:sz w:val="22"/>
          <w:szCs w:val="22"/>
        </w:rPr>
      </w:pPr>
      <w:r w:rsidRPr="004805C8">
        <w:rPr>
          <w:sz w:val="22"/>
          <w:szCs w:val="22"/>
        </w:rPr>
        <w:tab/>
        <w:t xml:space="preserve">Ovaj Zaključak stupa na snagu osmog dana od dana objave u Službenim novinama Općine Brtonigla - </w:t>
      </w:r>
      <w:proofErr w:type="spellStart"/>
      <w:r w:rsidRPr="004805C8">
        <w:rPr>
          <w:sz w:val="22"/>
          <w:szCs w:val="22"/>
        </w:rPr>
        <w:t>Verteneglio</w:t>
      </w:r>
      <w:proofErr w:type="spellEnd"/>
      <w:r w:rsidRPr="004805C8">
        <w:rPr>
          <w:sz w:val="22"/>
          <w:szCs w:val="22"/>
        </w:rPr>
        <w:t>.</w:t>
      </w:r>
    </w:p>
    <w:p w14:paraId="0854E1C7" w14:textId="77777777" w:rsidR="00F535E1" w:rsidRPr="004805C8" w:rsidRDefault="00F535E1" w:rsidP="00F535E1">
      <w:pPr>
        <w:pStyle w:val="BodyText"/>
        <w:rPr>
          <w:b/>
          <w:sz w:val="22"/>
          <w:szCs w:val="22"/>
        </w:rPr>
      </w:pPr>
    </w:p>
    <w:p w14:paraId="3B6649E3" w14:textId="77777777" w:rsidR="00F535E1" w:rsidRPr="004805C8" w:rsidRDefault="00F535E1" w:rsidP="00F535E1">
      <w:pPr>
        <w:pStyle w:val="BodyText"/>
        <w:rPr>
          <w:b/>
          <w:sz w:val="22"/>
          <w:szCs w:val="22"/>
          <w:highlight w:val="yellow"/>
        </w:rPr>
      </w:pPr>
    </w:p>
    <w:p w14:paraId="5E2D64F3" w14:textId="77777777" w:rsidR="00F535E1" w:rsidRPr="004805C8" w:rsidRDefault="00F535E1" w:rsidP="00F535E1">
      <w:pPr>
        <w:pStyle w:val="BodyText"/>
        <w:rPr>
          <w:b/>
          <w:sz w:val="22"/>
          <w:szCs w:val="22"/>
        </w:rPr>
      </w:pPr>
      <w:r w:rsidRPr="004805C8">
        <w:rPr>
          <w:sz w:val="22"/>
          <w:szCs w:val="22"/>
          <w:lang w:val="it-IT"/>
        </w:rPr>
        <w:t>KLASA:</w:t>
      </w:r>
      <w:r w:rsidRPr="004805C8">
        <w:rPr>
          <w:sz w:val="22"/>
          <w:szCs w:val="22"/>
        </w:rPr>
        <w:t xml:space="preserve"> </w:t>
      </w:r>
      <w:r w:rsidRPr="004805C8">
        <w:rPr>
          <w:sz w:val="22"/>
          <w:szCs w:val="22"/>
          <w:lang w:val="it-IT"/>
        </w:rPr>
        <w:t>022-01/20-10/05</w:t>
      </w:r>
    </w:p>
    <w:p w14:paraId="0E86B62A" w14:textId="77777777" w:rsidR="00F535E1" w:rsidRPr="004805C8" w:rsidRDefault="00F535E1" w:rsidP="00F535E1">
      <w:pPr>
        <w:pStyle w:val="BodyText"/>
        <w:rPr>
          <w:b/>
          <w:sz w:val="22"/>
          <w:szCs w:val="22"/>
          <w:lang w:val="it-IT"/>
        </w:rPr>
      </w:pPr>
      <w:r w:rsidRPr="004805C8">
        <w:rPr>
          <w:sz w:val="22"/>
          <w:szCs w:val="22"/>
          <w:lang w:val="it-IT"/>
        </w:rPr>
        <w:t xml:space="preserve">URBROJ:2105/04-01-20-02 </w:t>
      </w:r>
    </w:p>
    <w:p w14:paraId="610734B5" w14:textId="77777777" w:rsidR="00F535E1" w:rsidRPr="004805C8" w:rsidRDefault="00F535E1" w:rsidP="00F535E1">
      <w:pPr>
        <w:pStyle w:val="BodyText"/>
        <w:rPr>
          <w:b/>
          <w:sz w:val="22"/>
          <w:szCs w:val="22"/>
        </w:rPr>
      </w:pPr>
      <w:r w:rsidRPr="004805C8">
        <w:rPr>
          <w:sz w:val="22"/>
          <w:szCs w:val="22"/>
        </w:rPr>
        <w:t xml:space="preserve">Brtonigla - </w:t>
      </w:r>
      <w:proofErr w:type="spellStart"/>
      <w:r w:rsidRPr="004805C8">
        <w:rPr>
          <w:sz w:val="22"/>
          <w:szCs w:val="22"/>
        </w:rPr>
        <w:t>Verteneglio</w:t>
      </w:r>
      <w:proofErr w:type="spellEnd"/>
      <w:r w:rsidRPr="004805C8">
        <w:rPr>
          <w:sz w:val="22"/>
          <w:szCs w:val="22"/>
        </w:rPr>
        <w:t>, 20.11.2020. godine</w:t>
      </w:r>
    </w:p>
    <w:p w14:paraId="6C7E0095" w14:textId="77777777" w:rsidR="00F535E1" w:rsidRPr="004805C8" w:rsidRDefault="00F535E1" w:rsidP="00F535E1">
      <w:pPr>
        <w:pStyle w:val="BodyText"/>
        <w:rPr>
          <w:sz w:val="22"/>
          <w:szCs w:val="22"/>
          <w:highlight w:val="yellow"/>
        </w:rPr>
      </w:pPr>
    </w:p>
    <w:p w14:paraId="38E9457F" w14:textId="77777777" w:rsidR="00F535E1" w:rsidRPr="004805C8" w:rsidRDefault="00F535E1" w:rsidP="00F535E1">
      <w:pPr>
        <w:pStyle w:val="BodyText"/>
        <w:rPr>
          <w:b/>
          <w:sz w:val="22"/>
          <w:szCs w:val="22"/>
          <w:highlight w:val="yellow"/>
        </w:rPr>
      </w:pPr>
    </w:p>
    <w:p w14:paraId="681BEC3B" w14:textId="77777777" w:rsidR="00F535E1" w:rsidRPr="004805C8" w:rsidRDefault="00F535E1" w:rsidP="00F535E1">
      <w:pPr>
        <w:jc w:val="right"/>
        <w:rPr>
          <w:sz w:val="22"/>
          <w:szCs w:val="22"/>
          <w:lang w:val="it-IT"/>
        </w:rPr>
      </w:pPr>
    </w:p>
    <w:p w14:paraId="12427E22" w14:textId="77777777" w:rsidR="00F535E1" w:rsidRPr="004805C8" w:rsidRDefault="00F535E1" w:rsidP="00F535E1">
      <w:pPr>
        <w:ind w:left="2124" w:firstLine="708"/>
        <w:jc w:val="right"/>
        <w:rPr>
          <w:sz w:val="22"/>
          <w:szCs w:val="22"/>
          <w:lang w:val="it-IT"/>
        </w:rPr>
      </w:pPr>
      <w:r w:rsidRPr="004805C8">
        <w:rPr>
          <w:sz w:val="22"/>
          <w:szCs w:val="22"/>
          <w:lang w:val="it-IT"/>
        </w:rPr>
        <w:t>OPĆINSKO VIJEĆE OPĆINE BRTONIGLA - VERTENEGLIO</w:t>
      </w:r>
    </w:p>
    <w:p w14:paraId="1BEDAB01" w14:textId="77777777" w:rsidR="00F535E1" w:rsidRPr="004805C8" w:rsidRDefault="00F535E1" w:rsidP="00F535E1">
      <w:pPr>
        <w:ind w:left="4248"/>
        <w:jc w:val="right"/>
        <w:rPr>
          <w:sz w:val="22"/>
          <w:szCs w:val="22"/>
          <w:lang w:val="it-IT"/>
        </w:rPr>
      </w:pPr>
      <w:r w:rsidRPr="004805C8">
        <w:rPr>
          <w:sz w:val="22"/>
          <w:szCs w:val="22"/>
          <w:lang w:val="it-IT"/>
        </w:rPr>
        <w:t xml:space="preserve">            </w:t>
      </w:r>
      <w:proofErr w:type="spellStart"/>
      <w:r w:rsidRPr="004805C8">
        <w:rPr>
          <w:sz w:val="22"/>
          <w:szCs w:val="22"/>
          <w:lang w:val="it-IT"/>
        </w:rPr>
        <w:t>Predsjednik</w:t>
      </w:r>
      <w:proofErr w:type="spellEnd"/>
      <w:r w:rsidRPr="004805C8">
        <w:rPr>
          <w:sz w:val="22"/>
          <w:szCs w:val="22"/>
          <w:lang w:val="it-IT"/>
        </w:rPr>
        <w:t xml:space="preserve">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vijeća</w:t>
      </w:r>
      <w:proofErr w:type="spellEnd"/>
    </w:p>
    <w:p w14:paraId="07C6183D" w14:textId="3608619C" w:rsidR="00F535E1" w:rsidRDefault="00F535E1" w:rsidP="00F535E1">
      <w:pPr>
        <w:ind w:left="4248"/>
        <w:jc w:val="right"/>
        <w:rPr>
          <w:sz w:val="22"/>
          <w:szCs w:val="22"/>
        </w:rPr>
      </w:pPr>
      <w:r w:rsidRPr="004805C8">
        <w:rPr>
          <w:sz w:val="22"/>
          <w:szCs w:val="22"/>
          <w:lang w:val="it-IT"/>
        </w:rPr>
        <w:t xml:space="preserve">                       Dr. sc. </w:t>
      </w:r>
      <w:r w:rsidRPr="004805C8">
        <w:rPr>
          <w:sz w:val="22"/>
          <w:szCs w:val="22"/>
        </w:rPr>
        <w:t>Igor Palčić</w:t>
      </w:r>
      <w:r w:rsidR="00277524">
        <w:rPr>
          <w:sz w:val="22"/>
          <w:szCs w:val="22"/>
        </w:rPr>
        <w:t xml:space="preserve"> </w:t>
      </w:r>
      <w:proofErr w:type="spellStart"/>
      <w:r w:rsidR="00277524">
        <w:rPr>
          <w:sz w:val="22"/>
          <w:szCs w:val="22"/>
        </w:rPr>
        <w:t>v.r.</w:t>
      </w:r>
      <w:proofErr w:type="spellEnd"/>
    </w:p>
    <w:p w14:paraId="7A9569DF" w14:textId="77777777" w:rsidR="00277524" w:rsidRPr="004805C8" w:rsidRDefault="00277524" w:rsidP="00F535E1">
      <w:pPr>
        <w:ind w:left="4248"/>
        <w:jc w:val="right"/>
        <w:rPr>
          <w:sz w:val="22"/>
          <w:szCs w:val="22"/>
        </w:rPr>
      </w:pPr>
    </w:p>
    <w:p w14:paraId="559C8B97" w14:textId="77777777" w:rsidR="00F535E1" w:rsidRPr="005D0DE4" w:rsidRDefault="00F535E1" w:rsidP="00F535E1">
      <w:pPr>
        <w:jc w:val="center"/>
      </w:pPr>
      <w:r w:rsidRPr="005D0DE4">
        <w:t xml:space="preserve">                                                         </w:t>
      </w:r>
    </w:p>
    <w:p w14:paraId="71A3F8DE" w14:textId="77777777" w:rsidR="00F535E1" w:rsidRPr="005D0DE4" w:rsidRDefault="00F535E1" w:rsidP="00F535E1">
      <w:pPr>
        <w:pStyle w:val="BodyText"/>
        <w:jc w:val="center"/>
        <w:rPr>
          <w:sz w:val="22"/>
          <w:szCs w:val="22"/>
        </w:rPr>
      </w:pPr>
    </w:p>
    <w:p w14:paraId="3A8F54C2" w14:textId="77777777" w:rsidR="00F535E1" w:rsidRPr="0014201F" w:rsidRDefault="00F535E1" w:rsidP="00F535E1">
      <w:pPr>
        <w:pStyle w:val="BodyText"/>
        <w:rPr>
          <w:sz w:val="22"/>
          <w:szCs w:val="22"/>
          <w:highlight w:val="yellow"/>
        </w:rPr>
      </w:pPr>
    </w:p>
    <w:p w14:paraId="27B376E9" w14:textId="77777777" w:rsidR="00F535E1" w:rsidRPr="0014201F" w:rsidRDefault="00F535E1" w:rsidP="00F535E1">
      <w:pPr>
        <w:pStyle w:val="BodyText"/>
        <w:rPr>
          <w:sz w:val="22"/>
          <w:szCs w:val="22"/>
          <w:highlight w:val="yellow"/>
        </w:rPr>
      </w:pPr>
    </w:p>
    <w:p w14:paraId="2AE599B8" w14:textId="7E28B984" w:rsidR="00F535E1" w:rsidRDefault="00F535E1" w:rsidP="00F535E1">
      <w:pPr>
        <w:pStyle w:val="BodyText"/>
        <w:jc w:val="right"/>
        <w:rPr>
          <w:sz w:val="22"/>
          <w:szCs w:val="22"/>
          <w:highlight w:val="yellow"/>
        </w:rPr>
      </w:pPr>
    </w:p>
    <w:p w14:paraId="7B620971" w14:textId="7B112411" w:rsidR="00277524" w:rsidRDefault="00277524" w:rsidP="00F535E1">
      <w:pPr>
        <w:pStyle w:val="BodyText"/>
        <w:jc w:val="right"/>
        <w:rPr>
          <w:sz w:val="22"/>
          <w:szCs w:val="22"/>
          <w:highlight w:val="yellow"/>
        </w:rPr>
      </w:pPr>
    </w:p>
    <w:p w14:paraId="5BA18F4B" w14:textId="60031878" w:rsidR="00277524" w:rsidRDefault="00277524" w:rsidP="00F535E1">
      <w:pPr>
        <w:pStyle w:val="BodyText"/>
        <w:jc w:val="right"/>
        <w:rPr>
          <w:sz w:val="22"/>
          <w:szCs w:val="22"/>
          <w:highlight w:val="yellow"/>
        </w:rPr>
      </w:pPr>
    </w:p>
    <w:p w14:paraId="71CEA6D5" w14:textId="1FE32128" w:rsidR="00277524" w:rsidRDefault="00277524" w:rsidP="00F535E1">
      <w:pPr>
        <w:pStyle w:val="BodyText"/>
        <w:jc w:val="right"/>
        <w:rPr>
          <w:sz w:val="22"/>
          <w:szCs w:val="22"/>
          <w:highlight w:val="yellow"/>
        </w:rPr>
      </w:pPr>
    </w:p>
    <w:p w14:paraId="677BC509" w14:textId="1242CB61" w:rsidR="00277524" w:rsidRDefault="00277524" w:rsidP="00F535E1">
      <w:pPr>
        <w:pStyle w:val="BodyText"/>
        <w:jc w:val="right"/>
        <w:rPr>
          <w:sz w:val="22"/>
          <w:szCs w:val="22"/>
          <w:highlight w:val="yellow"/>
        </w:rPr>
      </w:pPr>
    </w:p>
    <w:p w14:paraId="27810B4D" w14:textId="1C9B5241" w:rsidR="00277524" w:rsidRDefault="00277524" w:rsidP="00F535E1">
      <w:pPr>
        <w:pStyle w:val="BodyText"/>
        <w:jc w:val="right"/>
        <w:rPr>
          <w:sz w:val="22"/>
          <w:szCs w:val="22"/>
          <w:highlight w:val="yellow"/>
        </w:rPr>
      </w:pPr>
    </w:p>
    <w:p w14:paraId="0DAF53D2" w14:textId="77777777" w:rsidR="00277524" w:rsidRPr="0014201F" w:rsidRDefault="00277524" w:rsidP="00F535E1">
      <w:pPr>
        <w:pStyle w:val="BodyText"/>
        <w:jc w:val="right"/>
        <w:rPr>
          <w:sz w:val="22"/>
          <w:szCs w:val="22"/>
          <w:highlight w:val="yellow"/>
        </w:rPr>
      </w:pPr>
    </w:p>
    <w:p w14:paraId="4546EFDA" w14:textId="77777777" w:rsidR="00F535E1" w:rsidRPr="0014201F" w:rsidRDefault="00F535E1" w:rsidP="00F535E1">
      <w:pPr>
        <w:rPr>
          <w:highlight w:val="yellow"/>
        </w:rPr>
      </w:pPr>
    </w:p>
    <w:p w14:paraId="4D6C4706" w14:textId="77777777" w:rsidR="00F535E1" w:rsidRPr="0014201F" w:rsidRDefault="00F535E1" w:rsidP="00F535E1">
      <w:pPr>
        <w:rPr>
          <w:highlight w:val="yellow"/>
        </w:rPr>
      </w:pPr>
    </w:p>
    <w:p w14:paraId="4DEDA04C" w14:textId="77777777" w:rsidR="00F535E1" w:rsidRPr="0014201F" w:rsidRDefault="00F535E1" w:rsidP="00F535E1">
      <w:pPr>
        <w:rPr>
          <w:highlight w:val="yellow"/>
        </w:rPr>
      </w:pPr>
    </w:p>
    <w:p w14:paraId="302B6BC3" w14:textId="77777777" w:rsidR="00F535E1" w:rsidRPr="005D0DE4" w:rsidRDefault="00F535E1" w:rsidP="00F535E1">
      <w:pPr>
        <w:rPr>
          <w:rFonts w:ascii="Arial" w:hAnsi="Arial" w:cs="Arial"/>
          <w:szCs w:val="24"/>
        </w:rPr>
      </w:pPr>
      <w:r w:rsidRPr="005D0DE4">
        <w:rPr>
          <w:rFonts w:ascii="Arial" w:hAnsi="Arial" w:cs="Arial"/>
          <w:sz w:val="16"/>
        </w:rPr>
        <w:lastRenderedPageBreak/>
        <w:t>                                           </w:t>
      </w:r>
      <w:r w:rsidRPr="005D0DE4">
        <w:rPr>
          <w:rFonts w:ascii="Arial" w:hAnsi="Arial" w:cs="Arial"/>
          <w:szCs w:val="24"/>
        </w:rPr>
        <w:fldChar w:fldCharType="begin"/>
      </w:r>
      <w:r w:rsidRPr="005D0DE4">
        <w:rPr>
          <w:rFonts w:ascii="Arial" w:hAnsi="Arial" w:cs="Arial"/>
          <w:szCs w:val="24"/>
        </w:rPr>
        <w:instrText xml:space="preserve"> INCLUDEPICTURE "http://rizicna.azo.hr/iszo/images/grb_rh.jpg" \* MERGEFORMATINET </w:instrText>
      </w:r>
      <w:r w:rsidRPr="005D0DE4">
        <w:rPr>
          <w:rFonts w:ascii="Arial" w:hAnsi="Arial" w:cs="Arial"/>
          <w:szCs w:val="24"/>
        </w:rPr>
        <w:fldChar w:fldCharType="separate"/>
      </w:r>
      <w:r w:rsidRPr="005D0DE4">
        <w:rPr>
          <w:rFonts w:ascii="Arial" w:hAnsi="Arial" w:cs="Arial"/>
          <w:szCs w:val="24"/>
        </w:rPr>
        <w:fldChar w:fldCharType="begin"/>
      </w:r>
      <w:r w:rsidRPr="005D0DE4">
        <w:rPr>
          <w:rFonts w:ascii="Arial" w:hAnsi="Arial" w:cs="Arial"/>
          <w:szCs w:val="24"/>
        </w:rPr>
        <w:instrText xml:space="preserve"> INCLUDEPICTURE  "http://rizicna.azo.hr/iszo/images/grb_rh.jpg" \* MERGEFORMATINET </w:instrText>
      </w:r>
      <w:r w:rsidRPr="005D0DE4">
        <w:rPr>
          <w:rFonts w:ascii="Arial" w:hAnsi="Arial" w:cs="Arial"/>
          <w:szCs w:val="24"/>
        </w:rPr>
        <w:fldChar w:fldCharType="separate"/>
      </w:r>
      <w:r w:rsidRPr="005D0DE4">
        <w:rPr>
          <w:rFonts w:ascii="Arial" w:hAnsi="Arial" w:cs="Arial"/>
          <w:szCs w:val="24"/>
        </w:rPr>
        <w:fldChar w:fldCharType="begin"/>
      </w:r>
      <w:r w:rsidRPr="005D0DE4">
        <w:rPr>
          <w:rFonts w:ascii="Arial" w:hAnsi="Arial" w:cs="Arial"/>
          <w:szCs w:val="24"/>
        </w:rPr>
        <w:instrText xml:space="preserve"> INCLUDEPICTURE  "http://rizicna.azo.hr/iszo/images/grb_rh.jpg" \* MERGEFORMATINET </w:instrText>
      </w:r>
      <w:r w:rsidRPr="005D0DE4">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sidR="00A532EF">
        <w:rPr>
          <w:rFonts w:ascii="Arial" w:hAnsi="Arial" w:cs="Arial"/>
          <w:szCs w:val="24"/>
        </w:rPr>
        <w:fldChar w:fldCharType="begin"/>
      </w:r>
      <w:r w:rsidR="00A532EF">
        <w:rPr>
          <w:rFonts w:ascii="Arial" w:hAnsi="Arial" w:cs="Arial"/>
          <w:szCs w:val="24"/>
        </w:rPr>
        <w:instrText xml:space="preserve"> </w:instrText>
      </w:r>
      <w:r w:rsidR="00A532EF">
        <w:rPr>
          <w:rFonts w:ascii="Arial" w:hAnsi="Arial" w:cs="Arial"/>
          <w:szCs w:val="24"/>
        </w:rPr>
        <w:instrText>INCLUDEPICTURE  "http://rizicna.azo.hr/iszo/image</w:instrText>
      </w:r>
      <w:r w:rsidR="00A532EF">
        <w:rPr>
          <w:rFonts w:ascii="Arial" w:hAnsi="Arial" w:cs="Arial"/>
          <w:szCs w:val="24"/>
        </w:rPr>
        <w:instrText>s/grb_rh.jpg" \* MERGEFORMATINET</w:instrText>
      </w:r>
      <w:r w:rsidR="00A532EF">
        <w:rPr>
          <w:rFonts w:ascii="Arial" w:hAnsi="Arial" w:cs="Arial"/>
          <w:szCs w:val="24"/>
        </w:rPr>
        <w:instrText xml:space="preserve"> </w:instrText>
      </w:r>
      <w:r w:rsidR="00A532EF">
        <w:rPr>
          <w:rFonts w:ascii="Arial" w:hAnsi="Arial" w:cs="Arial"/>
          <w:szCs w:val="24"/>
        </w:rPr>
        <w:fldChar w:fldCharType="separate"/>
      </w:r>
      <w:r w:rsidR="00A532EF">
        <w:rPr>
          <w:rFonts w:ascii="Arial" w:hAnsi="Arial" w:cs="Arial"/>
          <w:szCs w:val="24"/>
        </w:rPr>
        <w:pict w14:anchorId="1E092C2B">
          <v:shape id="_x0000_i1029" type="#_x0000_t75" style="width:17.65pt;height:22.05pt">
            <v:imagedata r:id="rId8" r:href="rId107"/>
          </v:shape>
        </w:pict>
      </w:r>
      <w:r w:rsidR="00A532EF">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sidRPr="005D0DE4">
        <w:rPr>
          <w:rFonts w:ascii="Arial" w:hAnsi="Arial" w:cs="Arial"/>
          <w:szCs w:val="24"/>
        </w:rPr>
        <w:fldChar w:fldCharType="end"/>
      </w:r>
      <w:r w:rsidRPr="005D0DE4">
        <w:rPr>
          <w:rFonts w:ascii="Arial" w:hAnsi="Arial" w:cs="Arial"/>
          <w:szCs w:val="24"/>
        </w:rPr>
        <w:fldChar w:fldCharType="end"/>
      </w:r>
      <w:r w:rsidRPr="005D0DE4">
        <w:rPr>
          <w:rFonts w:ascii="Arial" w:hAnsi="Arial" w:cs="Arial"/>
          <w:szCs w:val="24"/>
        </w:rPr>
        <w:fldChar w:fldCharType="end"/>
      </w:r>
    </w:p>
    <w:p w14:paraId="0CD1DDC0" w14:textId="77777777" w:rsidR="00F535E1" w:rsidRPr="00F535E1" w:rsidRDefault="00F535E1" w:rsidP="00F535E1">
      <w:pPr>
        <w:ind w:left="142"/>
        <w:rPr>
          <w:rFonts w:ascii="Arial" w:hAnsi="Arial" w:cs="Arial"/>
          <w:sz w:val="16"/>
          <w:szCs w:val="16"/>
          <w:lang w:val="it-IT"/>
        </w:rPr>
      </w:pPr>
      <w:r w:rsidRPr="00F535E1">
        <w:rPr>
          <w:rFonts w:ascii="Arial" w:hAnsi="Arial" w:cs="Arial"/>
          <w:sz w:val="16"/>
          <w:szCs w:val="16"/>
          <w:lang w:val="it-IT"/>
        </w:rPr>
        <w:t xml:space="preserve"> REPUBLIKA HRVATSKA - REPUBBLICA DI CROAZIA</w:t>
      </w:r>
    </w:p>
    <w:p w14:paraId="6A34D448" w14:textId="77777777" w:rsidR="00F535E1" w:rsidRPr="00F535E1" w:rsidRDefault="00F535E1" w:rsidP="00F535E1">
      <w:pPr>
        <w:ind w:left="142"/>
        <w:rPr>
          <w:rFonts w:ascii="Arial" w:hAnsi="Arial" w:cs="Arial"/>
          <w:sz w:val="16"/>
          <w:szCs w:val="16"/>
          <w:lang w:val="it-IT"/>
        </w:rPr>
      </w:pPr>
      <w:r w:rsidRPr="005D0DE4">
        <w:rPr>
          <w:rFonts w:ascii="Arial" w:hAnsi="Arial" w:cs="Arial"/>
          <w:noProof/>
          <w:sz w:val="24"/>
          <w:szCs w:val="24"/>
        </w:rPr>
        <w:drawing>
          <wp:anchor distT="0" distB="0" distL="114300" distR="114300" simplePos="0" relativeHeight="251685888" behindDoc="0" locked="0" layoutInCell="1" allowOverlap="1" wp14:anchorId="502CE38B" wp14:editId="65222F26">
            <wp:simplePos x="0" y="0"/>
            <wp:positionH relativeFrom="column">
              <wp:posOffset>-302260</wp:posOffset>
            </wp:positionH>
            <wp:positionV relativeFrom="paragraph">
              <wp:posOffset>61595</wp:posOffset>
            </wp:positionV>
            <wp:extent cx="293370" cy="301625"/>
            <wp:effectExtent l="0" t="0" r="0" b="3175"/>
            <wp:wrapSquare wrapText="bothSides"/>
            <wp:docPr id="2078" name="Picture 207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rFonts w:ascii="Arial" w:hAnsi="Arial" w:cs="Arial"/>
          <w:sz w:val="16"/>
          <w:szCs w:val="16"/>
          <w:lang w:val="it-IT"/>
        </w:rPr>
        <w:t xml:space="preserve">ISTARSKA ŽUPANIJA - REGIONE ISTRIANA </w:t>
      </w:r>
    </w:p>
    <w:p w14:paraId="07C0BD94" w14:textId="77777777" w:rsidR="00F535E1" w:rsidRPr="00F535E1" w:rsidRDefault="00F535E1" w:rsidP="00F535E1">
      <w:pPr>
        <w:ind w:left="142"/>
        <w:rPr>
          <w:rFonts w:ascii="Arial" w:hAnsi="Arial" w:cs="Arial"/>
          <w:sz w:val="16"/>
          <w:szCs w:val="16"/>
          <w:lang w:val="it-IT"/>
        </w:rPr>
      </w:pPr>
      <w:proofErr w:type="spellStart"/>
      <w:r w:rsidRPr="00F535E1">
        <w:rPr>
          <w:rFonts w:ascii="Arial" w:hAnsi="Arial" w:cs="Arial"/>
          <w:sz w:val="16"/>
          <w:szCs w:val="16"/>
          <w:lang w:val="it-IT"/>
        </w:rPr>
        <w:t>Općina</w:t>
      </w:r>
      <w:proofErr w:type="spellEnd"/>
      <w:r w:rsidRPr="00F535E1">
        <w:rPr>
          <w:rFonts w:ascii="Arial" w:hAnsi="Arial" w:cs="Arial"/>
          <w:sz w:val="16"/>
          <w:szCs w:val="16"/>
          <w:lang w:val="it-IT"/>
        </w:rPr>
        <w:t xml:space="preserve"> Brtonigla-Verteneglio - Comune di Brtonigla-Verteneglio</w:t>
      </w:r>
    </w:p>
    <w:p w14:paraId="08358E11" w14:textId="77777777" w:rsidR="00F535E1" w:rsidRPr="00F535E1" w:rsidRDefault="00F535E1" w:rsidP="00F535E1">
      <w:pPr>
        <w:ind w:left="142"/>
        <w:rPr>
          <w:rFonts w:ascii="Arial" w:hAnsi="Arial" w:cs="Arial"/>
          <w:sz w:val="16"/>
          <w:szCs w:val="16"/>
          <w:lang w:val="it-IT"/>
        </w:rPr>
      </w:pPr>
      <w:r w:rsidRPr="00F535E1">
        <w:rPr>
          <w:rFonts w:ascii="Arial" w:hAnsi="Arial" w:cs="Arial"/>
          <w:sz w:val="16"/>
          <w:szCs w:val="16"/>
          <w:lang w:val="it-IT"/>
        </w:rPr>
        <w:t xml:space="preserve">OPĆINSKI NAČELNIK – IL SINDACO </w:t>
      </w:r>
    </w:p>
    <w:p w14:paraId="0997D79A" w14:textId="77777777" w:rsidR="00F535E1" w:rsidRPr="00F535E1" w:rsidRDefault="00F535E1" w:rsidP="00F535E1">
      <w:pPr>
        <w:ind w:left="142"/>
        <w:rPr>
          <w:rFonts w:ascii="Arial" w:hAnsi="Arial" w:cs="Arial"/>
          <w:sz w:val="16"/>
          <w:szCs w:val="16"/>
          <w:lang w:val="it-IT"/>
        </w:rPr>
      </w:pPr>
      <w:r w:rsidRPr="00F535E1">
        <w:rPr>
          <w:rFonts w:ascii="Arial" w:hAnsi="Arial" w:cs="Arial"/>
          <w:sz w:val="16"/>
          <w:szCs w:val="16"/>
          <w:lang w:val="it-IT"/>
        </w:rPr>
        <w:t xml:space="preserve"> 52474 Brtonigla-Verteneglio, </w:t>
      </w:r>
      <w:proofErr w:type="spellStart"/>
      <w:r w:rsidRPr="00F535E1">
        <w:rPr>
          <w:rFonts w:ascii="Arial" w:hAnsi="Arial" w:cs="Arial"/>
          <w:sz w:val="16"/>
          <w:szCs w:val="16"/>
          <w:lang w:val="it-IT"/>
        </w:rPr>
        <w:t>Trg</w:t>
      </w:r>
      <w:proofErr w:type="spellEnd"/>
      <w:r w:rsidRPr="00F535E1">
        <w:rPr>
          <w:rFonts w:ascii="Arial" w:hAnsi="Arial" w:cs="Arial"/>
          <w:sz w:val="16"/>
          <w:szCs w:val="16"/>
          <w:lang w:val="it-IT"/>
        </w:rPr>
        <w:t xml:space="preserve"> </w:t>
      </w:r>
      <w:proofErr w:type="spellStart"/>
      <w:r w:rsidRPr="00F535E1">
        <w:rPr>
          <w:rFonts w:ascii="Arial" w:hAnsi="Arial" w:cs="Arial"/>
          <w:sz w:val="16"/>
          <w:szCs w:val="16"/>
          <w:lang w:val="it-IT"/>
        </w:rPr>
        <w:t>Sv</w:t>
      </w:r>
      <w:proofErr w:type="spellEnd"/>
      <w:r w:rsidRPr="00F535E1">
        <w:rPr>
          <w:rFonts w:ascii="Arial" w:hAnsi="Arial" w:cs="Arial"/>
          <w:sz w:val="16"/>
          <w:szCs w:val="16"/>
          <w:lang w:val="it-IT"/>
        </w:rPr>
        <w:t xml:space="preserve">. </w:t>
      </w:r>
      <w:proofErr w:type="spellStart"/>
      <w:r w:rsidRPr="00F535E1">
        <w:rPr>
          <w:rFonts w:ascii="Arial" w:hAnsi="Arial" w:cs="Arial"/>
          <w:sz w:val="16"/>
          <w:szCs w:val="16"/>
          <w:lang w:val="it-IT"/>
        </w:rPr>
        <w:t>Zenona</w:t>
      </w:r>
      <w:proofErr w:type="spellEnd"/>
      <w:r w:rsidRPr="00F535E1">
        <w:rPr>
          <w:rFonts w:ascii="Arial" w:hAnsi="Arial" w:cs="Arial"/>
          <w:sz w:val="16"/>
          <w:szCs w:val="16"/>
          <w:lang w:val="it-IT"/>
        </w:rPr>
        <w:t xml:space="preserve"> / Piazza S. Zenone 1</w:t>
      </w:r>
    </w:p>
    <w:p w14:paraId="2136F5FB" w14:textId="77777777" w:rsidR="00F535E1" w:rsidRPr="00F535E1" w:rsidRDefault="00F535E1" w:rsidP="00F535E1">
      <w:pPr>
        <w:ind w:left="142"/>
        <w:jc w:val="both"/>
        <w:rPr>
          <w:rFonts w:ascii="Arial" w:hAnsi="Arial" w:cs="Arial"/>
          <w:sz w:val="16"/>
          <w:szCs w:val="16"/>
          <w:lang w:val="it-IT"/>
        </w:rPr>
      </w:pPr>
      <w:r w:rsidRPr="00F535E1">
        <w:rPr>
          <w:rFonts w:ascii="Arial" w:hAnsi="Arial" w:cs="Arial"/>
          <w:sz w:val="16"/>
          <w:szCs w:val="16"/>
          <w:lang w:val="it-IT"/>
        </w:rPr>
        <w:t xml:space="preserve"> Tel. &amp; Fax: +385 (0)52 774-174</w:t>
      </w:r>
    </w:p>
    <w:p w14:paraId="54875927" w14:textId="77777777" w:rsidR="00F535E1" w:rsidRPr="00F535E1" w:rsidRDefault="00F535E1" w:rsidP="00F535E1">
      <w:pPr>
        <w:ind w:left="142"/>
        <w:jc w:val="both"/>
        <w:rPr>
          <w:rFonts w:ascii="Arial" w:hAnsi="Arial" w:cs="Arial"/>
          <w:sz w:val="16"/>
          <w:szCs w:val="16"/>
          <w:lang w:val="it-IT"/>
        </w:rPr>
      </w:pPr>
      <w:r w:rsidRPr="00F535E1">
        <w:rPr>
          <w:rFonts w:ascii="Arial" w:hAnsi="Arial" w:cs="Arial"/>
          <w:sz w:val="16"/>
          <w:szCs w:val="16"/>
          <w:lang w:val="it-IT"/>
        </w:rPr>
        <w:t xml:space="preserve">  E-mail: </w:t>
      </w:r>
      <w:hyperlink r:id="rId109" w:history="1">
        <w:r w:rsidRPr="00F535E1">
          <w:rPr>
            <w:rFonts w:ascii="Arial" w:hAnsi="Arial" w:cs="Arial"/>
            <w:sz w:val="16"/>
            <w:szCs w:val="16"/>
            <w:lang w:val="it-IT"/>
          </w:rPr>
          <w:t>info@brtonigla-verteneglio.hr</w:t>
        </w:r>
      </w:hyperlink>
    </w:p>
    <w:p w14:paraId="67740522" w14:textId="77777777" w:rsidR="00F535E1" w:rsidRPr="00F535E1" w:rsidRDefault="00F535E1" w:rsidP="00F535E1">
      <w:pPr>
        <w:ind w:left="142"/>
        <w:jc w:val="both"/>
        <w:rPr>
          <w:rFonts w:ascii="Arial" w:hAnsi="Arial" w:cs="Arial"/>
          <w:sz w:val="16"/>
          <w:szCs w:val="16"/>
          <w:lang w:val="it-IT"/>
        </w:rPr>
      </w:pPr>
      <w:r w:rsidRPr="00F535E1">
        <w:rPr>
          <w:rFonts w:ascii="Arial" w:hAnsi="Arial" w:cs="Arial"/>
          <w:sz w:val="16"/>
          <w:szCs w:val="16"/>
          <w:lang w:val="it-IT"/>
        </w:rPr>
        <w:t xml:space="preserve">  </w:t>
      </w:r>
      <w:hyperlink r:id="rId110" w:history="1">
        <w:r w:rsidRPr="00F535E1">
          <w:rPr>
            <w:rFonts w:ascii="Arial" w:hAnsi="Arial" w:cs="Arial"/>
            <w:sz w:val="16"/>
            <w:szCs w:val="16"/>
            <w:lang w:val="it-IT"/>
          </w:rPr>
          <w:t>www.brtonigla-verteneglio.hr</w:t>
        </w:r>
      </w:hyperlink>
    </w:p>
    <w:p w14:paraId="68F5CCA1" w14:textId="77777777" w:rsidR="00F535E1" w:rsidRPr="00F535E1" w:rsidRDefault="00F535E1" w:rsidP="00F535E1">
      <w:pPr>
        <w:autoSpaceDE w:val="0"/>
        <w:autoSpaceDN w:val="0"/>
        <w:adjustRightInd w:val="0"/>
        <w:rPr>
          <w:b/>
          <w:bCs/>
          <w:sz w:val="32"/>
          <w:szCs w:val="32"/>
          <w:highlight w:val="yellow"/>
          <w:lang w:val="it-IT"/>
        </w:rPr>
      </w:pPr>
    </w:p>
    <w:p w14:paraId="38B8302E" w14:textId="77777777" w:rsidR="00F535E1" w:rsidRPr="00F535E1" w:rsidRDefault="00F535E1" w:rsidP="00F535E1">
      <w:pPr>
        <w:autoSpaceDE w:val="0"/>
        <w:autoSpaceDN w:val="0"/>
        <w:adjustRightInd w:val="0"/>
        <w:rPr>
          <w:bCs/>
          <w:lang w:val="it-IT"/>
        </w:rPr>
      </w:pPr>
      <w:r w:rsidRPr="00F535E1">
        <w:rPr>
          <w:bCs/>
          <w:lang w:val="it-IT"/>
        </w:rPr>
        <w:t xml:space="preserve">KLASA: </w:t>
      </w:r>
      <w:r w:rsidRPr="00F535E1">
        <w:rPr>
          <w:lang w:val="it-IT"/>
        </w:rPr>
        <w:t>022-01/20-10/05</w:t>
      </w:r>
    </w:p>
    <w:p w14:paraId="0D1D1993" w14:textId="77777777" w:rsidR="00F535E1" w:rsidRPr="00F535E1" w:rsidRDefault="00F535E1" w:rsidP="00F535E1">
      <w:pPr>
        <w:autoSpaceDE w:val="0"/>
        <w:autoSpaceDN w:val="0"/>
        <w:adjustRightInd w:val="0"/>
        <w:rPr>
          <w:bCs/>
          <w:lang w:val="it-IT"/>
        </w:rPr>
      </w:pPr>
      <w:r w:rsidRPr="00F535E1">
        <w:rPr>
          <w:bCs/>
          <w:lang w:val="it-IT"/>
        </w:rPr>
        <w:t xml:space="preserve">URBROJ: 2105/04-02/01-20-1 </w:t>
      </w:r>
    </w:p>
    <w:p w14:paraId="306ACD1B" w14:textId="77777777" w:rsidR="00F535E1" w:rsidRPr="00F535E1" w:rsidRDefault="00F535E1" w:rsidP="00F535E1">
      <w:pPr>
        <w:autoSpaceDE w:val="0"/>
        <w:autoSpaceDN w:val="0"/>
        <w:adjustRightInd w:val="0"/>
        <w:rPr>
          <w:bCs/>
          <w:lang w:val="it-IT"/>
        </w:rPr>
      </w:pPr>
      <w:r w:rsidRPr="00F535E1">
        <w:rPr>
          <w:bCs/>
          <w:lang w:val="it-IT"/>
        </w:rPr>
        <w:t xml:space="preserve">U </w:t>
      </w:r>
      <w:proofErr w:type="spellStart"/>
      <w:r w:rsidRPr="00F535E1">
        <w:rPr>
          <w:bCs/>
          <w:lang w:val="it-IT"/>
        </w:rPr>
        <w:t>Brtonigli</w:t>
      </w:r>
      <w:proofErr w:type="spellEnd"/>
      <w:r w:rsidRPr="00F535E1">
        <w:rPr>
          <w:bCs/>
          <w:lang w:val="it-IT"/>
        </w:rPr>
        <w:t xml:space="preserve"> – Verteneglio, 14. </w:t>
      </w:r>
      <w:proofErr w:type="spellStart"/>
      <w:r w:rsidRPr="00F535E1">
        <w:rPr>
          <w:bCs/>
          <w:lang w:val="it-IT"/>
        </w:rPr>
        <w:t>rujna</w:t>
      </w:r>
      <w:proofErr w:type="spellEnd"/>
      <w:r w:rsidRPr="00F535E1">
        <w:rPr>
          <w:bCs/>
          <w:lang w:val="it-IT"/>
        </w:rPr>
        <w:t xml:space="preserve"> 2020. godine</w:t>
      </w:r>
    </w:p>
    <w:p w14:paraId="0C4B6133" w14:textId="77777777" w:rsidR="00F535E1" w:rsidRPr="00F535E1" w:rsidRDefault="00F535E1" w:rsidP="00F535E1">
      <w:pPr>
        <w:autoSpaceDE w:val="0"/>
        <w:autoSpaceDN w:val="0"/>
        <w:adjustRightInd w:val="0"/>
        <w:rPr>
          <w:bCs/>
          <w:lang w:val="it-IT"/>
        </w:rPr>
      </w:pPr>
    </w:p>
    <w:p w14:paraId="42DC9394" w14:textId="77777777" w:rsidR="00F535E1" w:rsidRPr="00F535E1" w:rsidRDefault="00F535E1" w:rsidP="00F535E1">
      <w:pPr>
        <w:autoSpaceDE w:val="0"/>
        <w:autoSpaceDN w:val="0"/>
        <w:adjustRightInd w:val="0"/>
        <w:rPr>
          <w:bCs/>
          <w:lang w:val="it-IT"/>
        </w:rPr>
      </w:pPr>
    </w:p>
    <w:p w14:paraId="23167B7F" w14:textId="77777777" w:rsidR="00F535E1" w:rsidRPr="00F535E1" w:rsidRDefault="00F535E1" w:rsidP="00F535E1">
      <w:pPr>
        <w:autoSpaceDE w:val="0"/>
        <w:autoSpaceDN w:val="0"/>
        <w:adjustRightInd w:val="0"/>
        <w:ind w:firstLine="720"/>
        <w:jc w:val="both"/>
        <w:rPr>
          <w:bCs/>
          <w:lang w:val="it-IT"/>
        </w:rPr>
      </w:pPr>
      <w:r w:rsidRPr="00F535E1">
        <w:rPr>
          <w:bCs/>
          <w:lang w:val="it-IT"/>
        </w:rPr>
        <w:t xml:space="preserve">Na </w:t>
      </w:r>
      <w:proofErr w:type="spellStart"/>
      <w:r w:rsidRPr="00F535E1">
        <w:rPr>
          <w:bCs/>
          <w:lang w:val="it-IT"/>
        </w:rPr>
        <w:t>temelju</w:t>
      </w:r>
      <w:proofErr w:type="spellEnd"/>
      <w:r w:rsidRPr="00F535E1">
        <w:rPr>
          <w:bCs/>
          <w:lang w:val="it-IT"/>
        </w:rPr>
        <w:t xml:space="preserve"> </w:t>
      </w:r>
      <w:proofErr w:type="spellStart"/>
      <w:r w:rsidRPr="00F535E1">
        <w:rPr>
          <w:bCs/>
          <w:lang w:val="it-IT"/>
        </w:rPr>
        <w:t>članka</w:t>
      </w:r>
      <w:proofErr w:type="spellEnd"/>
      <w:r w:rsidRPr="00F535E1">
        <w:rPr>
          <w:bCs/>
          <w:lang w:val="it-IT"/>
        </w:rPr>
        <w:t xml:space="preserve"> 54. </w:t>
      </w:r>
      <w:proofErr w:type="spellStart"/>
      <w:r w:rsidRPr="00F535E1">
        <w:rPr>
          <w:bCs/>
          <w:lang w:val="it-IT"/>
        </w:rPr>
        <w:t>Statuta</w:t>
      </w:r>
      <w:proofErr w:type="spellEnd"/>
      <w:r w:rsidRPr="00F535E1">
        <w:rPr>
          <w:bCs/>
          <w:lang w:val="it-IT"/>
        </w:rPr>
        <w:t xml:space="preserve"> </w:t>
      </w:r>
      <w:proofErr w:type="spellStart"/>
      <w:r w:rsidRPr="00F535E1">
        <w:rPr>
          <w:bCs/>
          <w:lang w:val="it-IT"/>
        </w:rPr>
        <w:t>Općine</w:t>
      </w:r>
      <w:proofErr w:type="spellEnd"/>
      <w:r w:rsidRPr="00F535E1">
        <w:rPr>
          <w:bCs/>
          <w:lang w:val="it-IT"/>
        </w:rPr>
        <w:t xml:space="preserve"> Brtonigla - Verteneglio (</w:t>
      </w:r>
      <w:proofErr w:type="spellStart"/>
      <w:r w:rsidRPr="00F535E1">
        <w:rPr>
          <w:bCs/>
          <w:lang w:val="it-IT"/>
        </w:rPr>
        <w:t>Službene</w:t>
      </w:r>
      <w:proofErr w:type="spellEnd"/>
      <w:r w:rsidRPr="00F535E1">
        <w:rPr>
          <w:bCs/>
          <w:lang w:val="it-IT"/>
        </w:rPr>
        <w:t xml:space="preserve"> </w:t>
      </w:r>
      <w:proofErr w:type="spellStart"/>
      <w:r w:rsidRPr="00F535E1">
        <w:rPr>
          <w:bCs/>
          <w:lang w:val="it-IT"/>
        </w:rPr>
        <w:t>novine</w:t>
      </w:r>
      <w:proofErr w:type="spellEnd"/>
      <w:r w:rsidRPr="00F535E1">
        <w:rPr>
          <w:bCs/>
          <w:lang w:val="it-IT"/>
        </w:rPr>
        <w:t xml:space="preserve"> </w:t>
      </w:r>
      <w:proofErr w:type="spellStart"/>
      <w:r w:rsidRPr="00F535E1">
        <w:rPr>
          <w:bCs/>
          <w:lang w:val="it-IT"/>
        </w:rPr>
        <w:t>Općine</w:t>
      </w:r>
      <w:proofErr w:type="spellEnd"/>
      <w:r w:rsidRPr="00F535E1">
        <w:rPr>
          <w:bCs/>
          <w:lang w:val="it-IT"/>
        </w:rPr>
        <w:t xml:space="preserve"> Brtonigla - Verteneglio </w:t>
      </w:r>
      <w:proofErr w:type="spellStart"/>
      <w:r w:rsidRPr="00F535E1">
        <w:rPr>
          <w:bCs/>
          <w:lang w:val="it-IT"/>
        </w:rPr>
        <w:t>broj</w:t>
      </w:r>
      <w:proofErr w:type="spellEnd"/>
      <w:r w:rsidRPr="00F535E1">
        <w:rPr>
          <w:bCs/>
          <w:lang w:val="it-IT"/>
        </w:rPr>
        <w:t xml:space="preserve"> 03/18), </w:t>
      </w:r>
      <w:proofErr w:type="spellStart"/>
      <w:r w:rsidRPr="00F535E1">
        <w:rPr>
          <w:bCs/>
          <w:lang w:val="it-IT"/>
        </w:rPr>
        <w:t>Općinski</w:t>
      </w:r>
      <w:proofErr w:type="spellEnd"/>
      <w:r w:rsidRPr="00F535E1">
        <w:rPr>
          <w:bCs/>
          <w:lang w:val="it-IT"/>
        </w:rPr>
        <w:t xml:space="preserve"> </w:t>
      </w:r>
      <w:proofErr w:type="spellStart"/>
      <w:r w:rsidRPr="00F535E1">
        <w:rPr>
          <w:bCs/>
          <w:lang w:val="it-IT"/>
        </w:rPr>
        <w:t>načelnik</w:t>
      </w:r>
      <w:proofErr w:type="spellEnd"/>
      <w:r w:rsidRPr="00F535E1">
        <w:rPr>
          <w:bCs/>
          <w:lang w:val="it-IT"/>
        </w:rPr>
        <w:t xml:space="preserve"> </w:t>
      </w:r>
      <w:proofErr w:type="spellStart"/>
      <w:r w:rsidRPr="00F535E1">
        <w:rPr>
          <w:bCs/>
          <w:lang w:val="it-IT"/>
        </w:rPr>
        <w:t>Općine</w:t>
      </w:r>
      <w:proofErr w:type="spellEnd"/>
      <w:r w:rsidRPr="00F535E1">
        <w:rPr>
          <w:bCs/>
          <w:lang w:val="it-IT"/>
        </w:rPr>
        <w:t xml:space="preserve"> Brtonigla - Verteneglio </w:t>
      </w:r>
      <w:proofErr w:type="spellStart"/>
      <w:r w:rsidRPr="00F535E1">
        <w:rPr>
          <w:bCs/>
          <w:lang w:val="it-IT"/>
        </w:rPr>
        <w:t>donosi</w:t>
      </w:r>
      <w:proofErr w:type="spellEnd"/>
      <w:r w:rsidRPr="00F535E1">
        <w:rPr>
          <w:bCs/>
          <w:lang w:val="it-IT"/>
        </w:rPr>
        <w:t xml:space="preserve"> </w:t>
      </w:r>
    </w:p>
    <w:p w14:paraId="308C6BBD" w14:textId="77777777" w:rsidR="00F535E1" w:rsidRPr="00F535E1" w:rsidRDefault="00F535E1" w:rsidP="00F535E1">
      <w:pPr>
        <w:autoSpaceDE w:val="0"/>
        <w:autoSpaceDN w:val="0"/>
        <w:adjustRightInd w:val="0"/>
        <w:rPr>
          <w:bCs/>
          <w:sz w:val="24"/>
          <w:szCs w:val="32"/>
          <w:lang w:val="it-IT"/>
        </w:rPr>
      </w:pPr>
    </w:p>
    <w:p w14:paraId="160DF8C5" w14:textId="77777777" w:rsidR="00F535E1" w:rsidRPr="00F535E1" w:rsidRDefault="00F535E1" w:rsidP="00F535E1">
      <w:pPr>
        <w:autoSpaceDE w:val="0"/>
        <w:autoSpaceDN w:val="0"/>
        <w:adjustRightInd w:val="0"/>
        <w:rPr>
          <w:bCs/>
          <w:sz w:val="24"/>
          <w:szCs w:val="32"/>
          <w:lang w:val="it-IT"/>
        </w:rPr>
      </w:pPr>
    </w:p>
    <w:p w14:paraId="310D5F81" w14:textId="77777777" w:rsidR="00F535E1" w:rsidRPr="00F535E1" w:rsidRDefault="00F535E1" w:rsidP="00F535E1">
      <w:pPr>
        <w:autoSpaceDE w:val="0"/>
        <w:autoSpaceDN w:val="0"/>
        <w:adjustRightInd w:val="0"/>
        <w:rPr>
          <w:bCs/>
          <w:sz w:val="24"/>
          <w:szCs w:val="32"/>
          <w:lang w:val="it-IT"/>
        </w:rPr>
      </w:pPr>
    </w:p>
    <w:p w14:paraId="6915ABB5" w14:textId="77777777" w:rsidR="00F535E1" w:rsidRPr="00F535E1" w:rsidRDefault="00F535E1" w:rsidP="00F535E1">
      <w:pPr>
        <w:autoSpaceDE w:val="0"/>
        <w:autoSpaceDN w:val="0"/>
        <w:adjustRightInd w:val="0"/>
        <w:rPr>
          <w:bCs/>
          <w:sz w:val="24"/>
          <w:szCs w:val="32"/>
          <w:lang w:val="it-IT"/>
        </w:rPr>
      </w:pPr>
    </w:p>
    <w:p w14:paraId="7F692268" w14:textId="77777777" w:rsidR="00F535E1" w:rsidRPr="00F535E1" w:rsidRDefault="00F535E1" w:rsidP="00F535E1">
      <w:pPr>
        <w:autoSpaceDE w:val="0"/>
        <w:autoSpaceDN w:val="0"/>
        <w:adjustRightInd w:val="0"/>
        <w:rPr>
          <w:bCs/>
          <w:sz w:val="24"/>
          <w:szCs w:val="32"/>
          <w:lang w:val="it-IT"/>
        </w:rPr>
      </w:pPr>
    </w:p>
    <w:p w14:paraId="7F59DFF2" w14:textId="77777777" w:rsidR="00F535E1" w:rsidRPr="00F535E1" w:rsidRDefault="00F535E1" w:rsidP="00F535E1">
      <w:pPr>
        <w:autoSpaceDE w:val="0"/>
        <w:autoSpaceDN w:val="0"/>
        <w:adjustRightInd w:val="0"/>
        <w:jc w:val="center"/>
        <w:rPr>
          <w:b/>
          <w:bCs/>
          <w:sz w:val="44"/>
          <w:szCs w:val="32"/>
          <w:lang w:val="it-IT"/>
        </w:rPr>
      </w:pPr>
      <w:proofErr w:type="spellStart"/>
      <w:r w:rsidRPr="00F535E1">
        <w:rPr>
          <w:b/>
          <w:bCs/>
          <w:sz w:val="44"/>
          <w:szCs w:val="32"/>
          <w:lang w:val="it-IT"/>
        </w:rPr>
        <w:t>Polugodišnje</w:t>
      </w:r>
      <w:proofErr w:type="spellEnd"/>
      <w:r w:rsidRPr="00F535E1">
        <w:rPr>
          <w:b/>
          <w:bCs/>
          <w:sz w:val="44"/>
          <w:szCs w:val="32"/>
          <w:lang w:val="it-IT"/>
        </w:rPr>
        <w:t xml:space="preserve"> </w:t>
      </w:r>
      <w:proofErr w:type="spellStart"/>
      <w:r w:rsidRPr="00F535E1">
        <w:rPr>
          <w:b/>
          <w:bCs/>
          <w:sz w:val="44"/>
          <w:szCs w:val="32"/>
          <w:lang w:val="it-IT"/>
        </w:rPr>
        <w:t>izvješće</w:t>
      </w:r>
      <w:proofErr w:type="spellEnd"/>
      <w:r w:rsidRPr="00F535E1">
        <w:rPr>
          <w:b/>
          <w:bCs/>
          <w:sz w:val="44"/>
          <w:szCs w:val="32"/>
          <w:lang w:val="it-IT"/>
        </w:rPr>
        <w:t xml:space="preserve"> rada</w:t>
      </w:r>
    </w:p>
    <w:p w14:paraId="35F143F8" w14:textId="77777777" w:rsidR="00F535E1" w:rsidRPr="00F535E1" w:rsidRDefault="00F535E1" w:rsidP="00F535E1">
      <w:pPr>
        <w:autoSpaceDE w:val="0"/>
        <w:autoSpaceDN w:val="0"/>
        <w:adjustRightInd w:val="0"/>
        <w:jc w:val="center"/>
        <w:rPr>
          <w:b/>
          <w:bCs/>
          <w:sz w:val="44"/>
          <w:szCs w:val="32"/>
          <w:lang w:val="it-IT"/>
        </w:rPr>
      </w:pPr>
      <w:proofErr w:type="spellStart"/>
      <w:r w:rsidRPr="00F535E1">
        <w:rPr>
          <w:b/>
          <w:bCs/>
          <w:sz w:val="44"/>
          <w:szCs w:val="32"/>
          <w:lang w:val="it-IT"/>
        </w:rPr>
        <w:t>Općinskog</w:t>
      </w:r>
      <w:proofErr w:type="spellEnd"/>
      <w:r w:rsidRPr="00F535E1">
        <w:rPr>
          <w:b/>
          <w:bCs/>
          <w:sz w:val="44"/>
          <w:szCs w:val="32"/>
          <w:lang w:val="it-IT"/>
        </w:rPr>
        <w:t xml:space="preserve"> </w:t>
      </w:r>
      <w:proofErr w:type="spellStart"/>
      <w:r w:rsidRPr="00F535E1">
        <w:rPr>
          <w:b/>
          <w:bCs/>
          <w:sz w:val="44"/>
          <w:szCs w:val="32"/>
          <w:lang w:val="it-IT"/>
        </w:rPr>
        <w:t>načelnika</w:t>
      </w:r>
      <w:proofErr w:type="spellEnd"/>
    </w:p>
    <w:p w14:paraId="03C96115" w14:textId="77777777" w:rsidR="00F535E1" w:rsidRPr="00F535E1" w:rsidRDefault="00F535E1" w:rsidP="00F535E1">
      <w:pPr>
        <w:autoSpaceDE w:val="0"/>
        <w:autoSpaceDN w:val="0"/>
        <w:adjustRightInd w:val="0"/>
        <w:jc w:val="center"/>
        <w:rPr>
          <w:b/>
          <w:bCs/>
          <w:sz w:val="24"/>
          <w:szCs w:val="32"/>
          <w:lang w:val="it-IT"/>
        </w:rPr>
      </w:pPr>
    </w:p>
    <w:p w14:paraId="5F9E09E4" w14:textId="77777777" w:rsidR="00F535E1" w:rsidRPr="00F535E1" w:rsidRDefault="00F535E1" w:rsidP="00F535E1">
      <w:pPr>
        <w:autoSpaceDE w:val="0"/>
        <w:autoSpaceDN w:val="0"/>
        <w:adjustRightInd w:val="0"/>
        <w:jc w:val="center"/>
        <w:rPr>
          <w:b/>
          <w:bCs/>
          <w:sz w:val="36"/>
          <w:szCs w:val="32"/>
          <w:highlight w:val="yellow"/>
          <w:lang w:val="it-IT"/>
        </w:rPr>
      </w:pPr>
    </w:p>
    <w:p w14:paraId="4CEE508F" w14:textId="77777777" w:rsidR="00F535E1" w:rsidRPr="00F535E1" w:rsidRDefault="00F535E1" w:rsidP="00F535E1">
      <w:pPr>
        <w:autoSpaceDE w:val="0"/>
        <w:autoSpaceDN w:val="0"/>
        <w:adjustRightInd w:val="0"/>
        <w:jc w:val="center"/>
        <w:rPr>
          <w:b/>
          <w:bCs/>
          <w:sz w:val="36"/>
          <w:szCs w:val="32"/>
          <w:lang w:val="it-IT"/>
        </w:rPr>
      </w:pPr>
    </w:p>
    <w:p w14:paraId="6D956AE4" w14:textId="77777777" w:rsidR="00F535E1" w:rsidRPr="00F535E1" w:rsidRDefault="00F535E1" w:rsidP="00F535E1">
      <w:pPr>
        <w:autoSpaceDE w:val="0"/>
        <w:autoSpaceDN w:val="0"/>
        <w:adjustRightInd w:val="0"/>
        <w:jc w:val="center"/>
        <w:rPr>
          <w:b/>
          <w:bCs/>
          <w:sz w:val="36"/>
          <w:szCs w:val="32"/>
          <w:lang w:val="it-IT"/>
        </w:rPr>
      </w:pPr>
    </w:p>
    <w:p w14:paraId="1832B114" w14:textId="77777777" w:rsidR="00F535E1" w:rsidRPr="00F535E1" w:rsidRDefault="00F535E1" w:rsidP="00F535E1">
      <w:pPr>
        <w:autoSpaceDE w:val="0"/>
        <w:autoSpaceDN w:val="0"/>
        <w:adjustRightInd w:val="0"/>
        <w:jc w:val="center"/>
        <w:rPr>
          <w:b/>
          <w:bCs/>
          <w:sz w:val="32"/>
          <w:szCs w:val="32"/>
          <w:lang w:val="it-IT"/>
        </w:rPr>
      </w:pPr>
      <w:r w:rsidRPr="00F535E1">
        <w:rPr>
          <w:b/>
          <w:bCs/>
          <w:sz w:val="32"/>
          <w:szCs w:val="32"/>
          <w:lang w:val="it-IT"/>
        </w:rPr>
        <w:t xml:space="preserve">za </w:t>
      </w:r>
      <w:proofErr w:type="spellStart"/>
      <w:r w:rsidRPr="00F535E1">
        <w:rPr>
          <w:b/>
          <w:bCs/>
          <w:sz w:val="32"/>
          <w:szCs w:val="32"/>
          <w:lang w:val="it-IT"/>
        </w:rPr>
        <w:t>razdoblje</w:t>
      </w:r>
      <w:proofErr w:type="spellEnd"/>
      <w:r w:rsidRPr="00F535E1">
        <w:rPr>
          <w:b/>
          <w:bCs/>
          <w:sz w:val="32"/>
          <w:szCs w:val="32"/>
          <w:lang w:val="it-IT"/>
        </w:rPr>
        <w:t xml:space="preserve"> </w:t>
      </w:r>
      <w:proofErr w:type="spellStart"/>
      <w:r w:rsidRPr="00F535E1">
        <w:rPr>
          <w:b/>
          <w:bCs/>
          <w:sz w:val="32"/>
          <w:szCs w:val="32"/>
          <w:lang w:val="it-IT"/>
        </w:rPr>
        <w:t>siječanj</w:t>
      </w:r>
      <w:proofErr w:type="spellEnd"/>
      <w:r w:rsidRPr="00F535E1">
        <w:rPr>
          <w:b/>
          <w:bCs/>
          <w:sz w:val="32"/>
          <w:szCs w:val="32"/>
          <w:lang w:val="it-IT"/>
        </w:rPr>
        <w:t xml:space="preserve"> – </w:t>
      </w:r>
      <w:proofErr w:type="spellStart"/>
      <w:r w:rsidRPr="00F535E1">
        <w:rPr>
          <w:b/>
          <w:bCs/>
          <w:sz w:val="32"/>
          <w:szCs w:val="32"/>
          <w:lang w:val="it-IT"/>
        </w:rPr>
        <w:t>lipanj</w:t>
      </w:r>
      <w:proofErr w:type="spellEnd"/>
      <w:r w:rsidRPr="00F535E1">
        <w:rPr>
          <w:b/>
          <w:bCs/>
          <w:sz w:val="32"/>
          <w:szCs w:val="32"/>
          <w:lang w:val="it-IT"/>
        </w:rPr>
        <w:t xml:space="preserve"> 2020. godine</w:t>
      </w:r>
    </w:p>
    <w:p w14:paraId="6BC016AB" w14:textId="77777777" w:rsidR="00F535E1" w:rsidRPr="00F535E1" w:rsidRDefault="00F535E1" w:rsidP="00F535E1">
      <w:pPr>
        <w:autoSpaceDE w:val="0"/>
        <w:autoSpaceDN w:val="0"/>
        <w:adjustRightInd w:val="0"/>
        <w:jc w:val="center"/>
        <w:rPr>
          <w:b/>
          <w:bCs/>
          <w:i/>
          <w:sz w:val="28"/>
          <w:szCs w:val="32"/>
          <w:lang w:val="it-IT"/>
        </w:rPr>
      </w:pPr>
    </w:p>
    <w:p w14:paraId="4332861F" w14:textId="77777777" w:rsidR="00F535E1" w:rsidRPr="00F535E1" w:rsidRDefault="00F535E1" w:rsidP="00F535E1">
      <w:pPr>
        <w:autoSpaceDE w:val="0"/>
        <w:autoSpaceDN w:val="0"/>
        <w:adjustRightInd w:val="0"/>
        <w:jc w:val="center"/>
        <w:rPr>
          <w:b/>
          <w:bCs/>
          <w:i/>
          <w:sz w:val="28"/>
          <w:szCs w:val="32"/>
          <w:lang w:val="it-IT"/>
        </w:rPr>
      </w:pPr>
    </w:p>
    <w:p w14:paraId="0450319A" w14:textId="77777777" w:rsidR="00F535E1" w:rsidRPr="00F535E1" w:rsidRDefault="00F535E1" w:rsidP="00F535E1">
      <w:pPr>
        <w:autoSpaceDE w:val="0"/>
        <w:autoSpaceDN w:val="0"/>
        <w:adjustRightInd w:val="0"/>
        <w:jc w:val="center"/>
        <w:rPr>
          <w:b/>
          <w:bCs/>
          <w:i/>
          <w:sz w:val="28"/>
          <w:szCs w:val="32"/>
          <w:lang w:val="it-IT"/>
        </w:rPr>
      </w:pPr>
    </w:p>
    <w:p w14:paraId="138B885C" w14:textId="77777777" w:rsidR="00F535E1" w:rsidRPr="00F535E1" w:rsidRDefault="00F535E1" w:rsidP="00F535E1">
      <w:pPr>
        <w:autoSpaceDE w:val="0"/>
        <w:autoSpaceDN w:val="0"/>
        <w:adjustRightInd w:val="0"/>
        <w:jc w:val="center"/>
        <w:rPr>
          <w:b/>
          <w:bCs/>
          <w:i/>
          <w:sz w:val="28"/>
          <w:szCs w:val="32"/>
          <w:lang w:val="it-IT"/>
        </w:rPr>
      </w:pPr>
    </w:p>
    <w:p w14:paraId="6AFAF9BA" w14:textId="77777777" w:rsidR="00F535E1" w:rsidRPr="00F535E1" w:rsidRDefault="00F535E1" w:rsidP="00F535E1">
      <w:pPr>
        <w:autoSpaceDE w:val="0"/>
        <w:autoSpaceDN w:val="0"/>
        <w:adjustRightInd w:val="0"/>
        <w:jc w:val="center"/>
        <w:rPr>
          <w:b/>
          <w:bCs/>
          <w:i/>
          <w:sz w:val="28"/>
          <w:szCs w:val="32"/>
          <w:lang w:val="it-IT"/>
        </w:rPr>
      </w:pPr>
    </w:p>
    <w:p w14:paraId="394B3946" w14:textId="77777777" w:rsidR="00F535E1" w:rsidRPr="00F535E1" w:rsidRDefault="00F535E1" w:rsidP="00F535E1">
      <w:pPr>
        <w:autoSpaceDE w:val="0"/>
        <w:autoSpaceDN w:val="0"/>
        <w:adjustRightInd w:val="0"/>
        <w:jc w:val="center"/>
        <w:rPr>
          <w:b/>
          <w:bCs/>
          <w:i/>
          <w:sz w:val="28"/>
          <w:szCs w:val="32"/>
          <w:lang w:val="it-IT"/>
        </w:rPr>
      </w:pPr>
    </w:p>
    <w:p w14:paraId="15E11111" w14:textId="77777777" w:rsidR="00F535E1" w:rsidRPr="00F535E1" w:rsidRDefault="00F535E1" w:rsidP="00F535E1">
      <w:pPr>
        <w:autoSpaceDE w:val="0"/>
        <w:autoSpaceDN w:val="0"/>
        <w:adjustRightInd w:val="0"/>
        <w:jc w:val="center"/>
        <w:rPr>
          <w:b/>
          <w:bCs/>
          <w:i/>
          <w:sz w:val="28"/>
          <w:szCs w:val="32"/>
          <w:lang w:val="it-IT"/>
        </w:rPr>
      </w:pPr>
    </w:p>
    <w:p w14:paraId="76587C75" w14:textId="77777777" w:rsidR="00F535E1" w:rsidRPr="00F535E1" w:rsidRDefault="00F535E1" w:rsidP="00F535E1">
      <w:pPr>
        <w:autoSpaceDE w:val="0"/>
        <w:autoSpaceDN w:val="0"/>
        <w:adjustRightInd w:val="0"/>
        <w:jc w:val="center"/>
        <w:rPr>
          <w:b/>
          <w:bCs/>
          <w:i/>
          <w:sz w:val="18"/>
          <w:szCs w:val="32"/>
          <w:lang w:val="it-IT"/>
        </w:rPr>
      </w:pPr>
    </w:p>
    <w:p w14:paraId="3BAB990D" w14:textId="77777777" w:rsidR="00F535E1" w:rsidRPr="005D0DE4" w:rsidRDefault="00F535E1" w:rsidP="00F535E1">
      <w:pPr>
        <w:autoSpaceDE w:val="0"/>
        <w:autoSpaceDN w:val="0"/>
        <w:adjustRightInd w:val="0"/>
        <w:jc w:val="center"/>
        <w:rPr>
          <w:b/>
          <w:bCs/>
          <w:sz w:val="32"/>
          <w:szCs w:val="32"/>
        </w:rPr>
      </w:pPr>
      <w:r w:rsidRPr="005D0DE4">
        <w:rPr>
          <w:b/>
          <w:bCs/>
          <w:noProof/>
          <w:sz w:val="32"/>
          <w:szCs w:val="32"/>
        </w:rPr>
        <w:drawing>
          <wp:inline distT="0" distB="0" distL="0" distR="0" wp14:anchorId="6B77B4F8" wp14:editId="6A668B12">
            <wp:extent cx="1574358" cy="1574358"/>
            <wp:effectExtent l="0" t="0" r="0" b="0"/>
            <wp:docPr id="2079" name="Picture 2079"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411B6E00" w14:textId="77777777" w:rsidR="00F535E1" w:rsidRPr="0014201F" w:rsidRDefault="00F535E1" w:rsidP="00F535E1">
      <w:pPr>
        <w:autoSpaceDE w:val="0"/>
        <w:autoSpaceDN w:val="0"/>
        <w:adjustRightInd w:val="0"/>
        <w:jc w:val="center"/>
        <w:rPr>
          <w:b/>
          <w:bCs/>
          <w:sz w:val="32"/>
          <w:szCs w:val="32"/>
          <w:highlight w:val="yellow"/>
        </w:rPr>
      </w:pPr>
    </w:p>
    <w:p w14:paraId="5457CD84" w14:textId="77777777" w:rsidR="00F535E1" w:rsidRPr="0014201F" w:rsidRDefault="00F535E1" w:rsidP="00F535E1">
      <w:pPr>
        <w:autoSpaceDE w:val="0"/>
        <w:autoSpaceDN w:val="0"/>
        <w:adjustRightInd w:val="0"/>
        <w:rPr>
          <w:b/>
          <w:bCs/>
          <w:sz w:val="32"/>
          <w:szCs w:val="32"/>
          <w:highlight w:val="yellow"/>
        </w:rPr>
      </w:pPr>
    </w:p>
    <w:p w14:paraId="477420C9" w14:textId="77777777" w:rsidR="00F535E1" w:rsidRPr="0014201F" w:rsidRDefault="00F535E1" w:rsidP="00F535E1">
      <w:pPr>
        <w:autoSpaceDE w:val="0"/>
        <w:autoSpaceDN w:val="0"/>
        <w:adjustRightInd w:val="0"/>
        <w:rPr>
          <w:b/>
          <w:bCs/>
          <w:sz w:val="24"/>
          <w:szCs w:val="24"/>
          <w:highlight w:val="yellow"/>
        </w:rPr>
      </w:pPr>
    </w:p>
    <w:p w14:paraId="4D1AA512" w14:textId="77777777" w:rsidR="00F535E1" w:rsidRPr="0014201F" w:rsidRDefault="00F535E1" w:rsidP="00F535E1">
      <w:pPr>
        <w:autoSpaceDE w:val="0"/>
        <w:autoSpaceDN w:val="0"/>
        <w:adjustRightInd w:val="0"/>
        <w:rPr>
          <w:b/>
          <w:bCs/>
          <w:sz w:val="24"/>
          <w:szCs w:val="24"/>
          <w:highlight w:val="yellow"/>
        </w:rPr>
      </w:pPr>
    </w:p>
    <w:p w14:paraId="123B8C84" w14:textId="77777777" w:rsidR="00F535E1" w:rsidRPr="005D0DE4" w:rsidRDefault="00F535E1" w:rsidP="00F535E1">
      <w:pPr>
        <w:autoSpaceDE w:val="0"/>
        <w:autoSpaceDN w:val="0"/>
        <w:adjustRightInd w:val="0"/>
        <w:rPr>
          <w:b/>
          <w:bCs/>
          <w:sz w:val="24"/>
          <w:szCs w:val="24"/>
        </w:rPr>
      </w:pPr>
    </w:p>
    <w:p w14:paraId="118A69CA" w14:textId="77777777" w:rsidR="00F535E1" w:rsidRPr="005D0DE4" w:rsidRDefault="00F535E1" w:rsidP="00F535E1">
      <w:pPr>
        <w:autoSpaceDE w:val="0"/>
        <w:autoSpaceDN w:val="0"/>
        <w:adjustRightInd w:val="0"/>
        <w:rPr>
          <w:b/>
          <w:bCs/>
          <w:i/>
          <w:sz w:val="32"/>
          <w:szCs w:val="32"/>
        </w:rPr>
      </w:pPr>
      <w:proofErr w:type="spellStart"/>
      <w:r w:rsidRPr="005D0DE4">
        <w:rPr>
          <w:b/>
          <w:bCs/>
          <w:sz w:val="32"/>
          <w:szCs w:val="32"/>
        </w:rPr>
        <w:t>Uvod</w:t>
      </w:r>
      <w:proofErr w:type="spellEnd"/>
      <w:r w:rsidRPr="005D0DE4">
        <w:rPr>
          <w:b/>
          <w:bCs/>
          <w:sz w:val="32"/>
          <w:szCs w:val="32"/>
        </w:rPr>
        <w:t xml:space="preserve"> </w:t>
      </w:r>
      <w:proofErr w:type="spellStart"/>
      <w:r w:rsidRPr="005D0DE4">
        <w:rPr>
          <w:b/>
          <w:bCs/>
          <w:sz w:val="32"/>
          <w:szCs w:val="32"/>
        </w:rPr>
        <w:t>Općinskog</w:t>
      </w:r>
      <w:proofErr w:type="spellEnd"/>
      <w:r w:rsidRPr="005D0DE4">
        <w:rPr>
          <w:b/>
          <w:bCs/>
          <w:sz w:val="32"/>
          <w:szCs w:val="32"/>
        </w:rPr>
        <w:t xml:space="preserve"> </w:t>
      </w:r>
      <w:proofErr w:type="spellStart"/>
      <w:r w:rsidRPr="005D0DE4">
        <w:rPr>
          <w:b/>
          <w:bCs/>
          <w:sz w:val="32"/>
          <w:szCs w:val="32"/>
        </w:rPr>
        <w:t>načelnika</w:t>
      </w:r>
      <w:proofErr w:type="spellEnd"/>
      <w:r w:rsidRPr="005D0DE4">
        <w:rPr>
          <w:b/>
          <w:bCs/>
          <w:sz w:val="32"/>
          <w:szCs w:val="32"/>
        </w:rPr>
        <w:t xml:space="preserve"> </w:t>
      </w:r>
    </w:p>
    <w:p w14:paraId="060928F4" w14:textId="77777777" w:rsidR="00F535E1" w:rsidRPr="005D0DE4" w:rsidRDefault="00F535E1" w:rsidP="00F535E1">
      <w:pPr>
        <w:autoSpaceDE w:val="0"/>
        <w:autoSpaceDN w:val="0"/>
        <w:adjustRightInd w:val="0"/>
        <w:rPr>
          <w:b/>
          <w:bCs/>
        </w:rPr>
      </w:pPr>
    </w:p>
    <w:p w14:paraId="2874BF75" w14:textId="77777777" w:rsidR="00F535E1" w:rsidRPr="005D0DE4" w:rsidRDefault="00F535E1" w:rsidP="00F535E1">
      <w:pPr>
        <w:autoSpaceDE w:val="0"/>
        <w:autoSpaceDN w:val="0"/>
        <w:adjustRightInd w:val="0"/>
        <w:rPr>
          <w:b/>
          <w:bCs/>
        </w:rPr>
      </w:pPr>
    </w:p>
    <w:p w14:paraId="21E1A26E" w14:textId="77777777" w:rsidR="00F535E1" w:rsidRPr="005D0DE4" w:rsidRDefault="00F535E1" w:rsidP="00F535E1">
      <w:pPr>
        <w:autoSpaceDE w:val="0"/>
        <w:autoSpaceDN w:val="0"/>
        <w:adjustRightInd w:val="0"/>
        <w:rPr>
          <w:b/>
          <w:bCs/>
        </w:rPr>
      </w:pPr>
    </w:p>
    <w:p w14:paraId="68210EE8" w14:textId="77777777" w:rsidR="00F535E1" w:rsidRPr="005D0DE4" w:rsidRDefault="00F535E1" w:rsidP="00F535E1">
      <w:pPr>
        <w:autoSpaceDE w:val="0"/>
        <w:autoSpaceDN w:val="0"/>
        <w:adjustRightInd w:val="0"/>
      </w:pPr>
      <w:bookmarkStart w:id="53" w:name="_Hlk53751738"/>
      <w:r w:rsidRPr="005D0DE4">
        <w:rPr>
          <w:b/>
          <w:bCs/>
        </w:rPr>
        <w:tab/>
      </w:r>
      <w:proofErr w:type="spellStart"/>
      <w:r w:rsidRPr="005D0DE4">
        <w:t>Poštovani</w:t>
      </w:r>
      <w:proofErr w:type="spellEnd"/>
      <w:r w:rsidRPr="005D0DE4">
        <w:t xml:space="preserve"> </w:t>
      </w:r>
      <w:proofErr w:type="spellStart"/>
      <w:r w:rsidRPr="005D0DE4">
        <w:t>vijećnici</w:t>
      </w:r>
      <w:proofErr w:type="spellEnd"/>
      <w:r w:rsidRPr="005D0DE4">
        <w:t xml:space="preserve"> </w:t>
      </w:r>
      <w:proofErr w:type="spellStart"/>
      <w:r w:rsidRPr="005D0DE4">
        <w:t>Općine</w:t>
      </w:r>
      <w:proofErr w:type="spellEnd"/>
      <w:r w:rsidRPr="005D0DE4">
        <w:t xml:space="preserve"> Brtonigla - </w:t>
      </w:r>
      <w:proofErr w:type="spellStart"/>
      <w:r w:rsidRPr="005D0DE4">
        <w:t>Verteneglio</w:t>
      </w:r>
      <w:proofErr w:type="spellEnd"/>
      <w:r w:rsidRPr="005D0DE4">
        <w:t>,</w:t>
      </w:r>
    </w:p>
    <w:p w14:paraId="5745B5EB" w14:textId="77777777" w:rsidR="00F535E1" w:rsidRPr="005D0DE4" w:rsidRDefault="00F535E1" w:rsidP="00F535E1">
      <w:pPr>
        <w:autoSpaceDE w:val="0"/>
        <w:autoSpaceDN w:val="0"/>
        <w:adjustRightInd w:val="0"/>
      </w:pPr>
    </w:p>
    <w:p w14:paraId="2860D7D5" w14:textId="77777777" w:rsidR="00F535E1" w:rsidRPr="007C6B08" w:rsidRDefault="00F535E1" w:rsidP="00F535E1">
      <w:pPr>
        <w:autoSpaceDE w:val="0"/>
        <w:autoSpaceDN w:val="0"/>
        <w:adjustRightInd w:val="0"/>
        <w:ind w:firstLine="708"/>
        <w:jc w:val="both"/>
      </w:pPr>
      <w:r w:rsidRPr="007C6B08">
        <w:t xml:space="preserve">U </w:t>
      </w:r>
      <w:proofErr w:type="spellStart"/>
      <w:r w:rsidRPr="007C6B08">
        <w:t>izvještajnom</w:t>
      </w:r>
      <w:proofErr w:type="spellEnd"/>
      <w:r w:rsidRPr="007C6B08">
        <w:t xml:space="preserve"> </w:t>
      </w:r>
      <w:proofErr w:type="spellStart"/>
      <w:r w:rsidRPr="007C6B08">
        <w:t>razdoblju</w:t>
      </w:r>
      <w:proofErr w:type="spellEnd"/>
      <w:r w:rsidRPr="007C6B08">
        <w:t xml:space="preserve">, </w:t>
      </w:r>
      <w:proofErr w:type="spellStart"/>
      <w:r w:rsidRPr="007C6B08">
        <w:t>odnosno</w:t>
      </w:r>
      <w:proofErr w:type="spellEnd"/>
      <w:r w:rsidRPr="007C6B08">
        <w:t xml:space="preserve"> </w:t>
      </w:r>
      <w:proofErr w:type="spellStart"/>
      <w:r w:rsidRPr="007C6B08">
        <w:t>tijekom</w:t>
      </w:r>
      <w:proofErr w:type="spellEnd"/>
      <w:r w:rsidRPr="007C6B08">
        <w:t xml:space="preserve"> </w:t>
      </w:r>
      <w:proofErr w:type="spellStart"/>
      <w:r w:rsidRPr="007C6B08">
        <w:t>prvih</w:t>
      </w:r>
      <w:proofErr w:type="spellEnd"/>
      <w:r w:rsidRPr="007C6B08">
        <w:t xml:space="preserve"> </w:t>
      </w:r>
      <w:proofErr w:type="spellStart"/>
      <w:r w:rsidRPr="007C6B08">
        <w:t>šest</w:t>
      </w:r>
      <w:proofErr w:type="spellEnd"/>
      <w:r w:rsidRPr="007C6B08">
        <w:t xml:space="preserve"> </w:t>
      </w:r>
      <w:proofErr w:type="spellStart"/>
      <w:r w:rsidRPr="007C6B08">
        <w:t>mjeseci</w:t>
      </w:r>
      <w:proofErr w:type="spellEnd"/>
      <w:r w:rsidRPr="007C6B08">
        <w:t xml:space="preserve"> 20</w:t>
      </w:r>
      <w:r>
        <w:t>20</w:t>
      </w:r>
      <w:r w:rsidRPr="007C6B08">
        <w:t xml:space="preserve">. </w:t>
      </w:r>
      <w:proofErr w:type="spellStart"/>
      <w:r w:rsidRPr="007C6B08">
        <w:t>godine</w:t>
      </w:r>
      <w:proofErr w:type="spellEnd"/>
      <w:r w:rsidRPr="007C6B08">
        <w:t xml:space="preserve">, </w:t>
      </w:r>
      <w:proofErr w:type="spellStart"/>
      <w:r w:rsidRPr="007C6B08">
        <w:t>obavljeni</w:t>
      </w:r>
      <w:proofErr w:type="spellEnd"/>
      <w:r w:rsidRPr="007C6B08">
        <w:t xml:space="preserve"> </w:t>
      </w:r>
      <w:proofErr w:type="spellStart"/>
      <w:r w:rsidRPr="007C6B08">
        <w:t>su</w:t>
      </w:r>
      <w:proofErr w:type="spellEnd"/>
      <w:r w:rsidRPr="007C6B08">
        <w:t xml:space="preserve"> </w:t>
      </w:r>
      <w:proofErr w:type="spellStart"/>
      <w:r w:rsidRPr="007C6B08">
        <w:t>izvršni</w:t>
      </w:r>
      <w:proofErr w:type="spellEnd"/>
      <w:r w:rsidRPr="007C6B08">
        <w:t xml:space="preserve"> </w:t>
      </w:r>
      <w:proofErr w:type="spellStart"/>
      <w:r w:rsidRPr="007C6B08">
        <w:t>poslovi</w:t>
      </w:r>
      <w:proofErr w:type="spellEnd"/>
      <w:r w:rsidRPr="007C6B08">
        <w:t xml:space="preserve"> </w:t>
      </w:r>
      <w:proofErr w:type="spellStart"/>
      <w:r w:rsidRPr="007C6B08">
        <w:t>iz</w:t>
      </w:r>
      <w:proofErr w:type="spellEnd"/>
      <w:r w:rsidRPr="007C6B08">
        <w:t xml:space="preserve"> </w:t>
      </w:r>
      <w:proofErr w:type="spellStart"/>
      <w:r w:rsidRPr="007C6B08">
        <w:t>samoupravnog</w:t>
      </w:r>
      <w:proofErr w:type="spellEnd"/>
      <w:r w:rsidRPr="007C6B08">
        <w:t xml:space="preserve"> </w:t>
      </w:r>
      <w:proofErr w:type="spellStart"/>
      <w:r w:rsidRPr="007C6B08">
        <w:t>djelokruga</w:t>
      </w:r>
      <w:proofErr w:type="spellEnd"/>
      <w:r w:rsidRPr="007C6B08">
        <w:t xml:space="preserve"> </w:t>
      </w:r>
      <w:proofErr w:type="spellStart"/>
      <w:r w:rsidRPr="007C6B08">
        <w:t>Općine</w:t>
      </w:r>
      <w:proofErr w:type="spellEnd"/>
      <w:r w:rsidRPr="007C6B08">
        <w:t xml:space="preserve"> koji </w:t>
      </w:r>
      <w:proofErr w:type="spellStart"/>
      <w:r w:rsidRPr="007C6B08">
        <w:t>su</w:t>
      </w:r>
      <w:proofErr w:type="spellEnd"/>
      <w:r w:rsidRPr="007C6B08">
        <w:t xml:space="preserve"> </w:t>
      </w:r>
      <w:proofErr w:type="spellStart"/>
      <w:r w:rsidRPr="007C6B08">
        <w:t>zakonom</w:t>
      </w:r>
      <w:proofErr w:type="spellEnd"/>
      <w:r w:rsidRPr="007C6B08">
        <w:t xml:space="preserve"> </w:t>
      </w:r>
      <w:proofErr w:type="spellStart"/>
      <w:r w:rsidRPr="007C6B08">
        <w:t>povjereni</w:t>
      </w:r>
      <w:proofErr w:type="spellEnd"/>
      <w:r w:rsidRPr="007C6B08">
        <w:t xml:space="preserve"> </w:t>
      </w:r>
      <w:proofErr w:type="spellStart"/>
      <w:r w:rsidRPr="007C6B08">
        <w:t>općinskom</w:t>
      </w:r>
      <w:proofErr w:type="spellEnd"/>
      <w:r w:rsidRPr="007C6B08">
        <w:t xml:space="preserve"> </w:t>
      </w:r>
      <w:proofErr w:type="spellStart"/>
      <w:r w:rsidRPr="007C6B08">
        <w:t>načelniku</w:t>
      </w:r>
      <w:proofErr w:type="spellEnd"/>
      <w:r w:rsidRPr="007C6B08">
        <w:t xml:space="preserve">, </w:t>
      </w:r>
      <w:proofErr w:type="spellStart"/>
      <w:r w:rsidRPr="007C6B08">
        <w:t>kao</w:t>
      </w:r>
      <w:proofErr w:type="spellEnd"/>
      <w:r w:rsidRPr="007C6B08">
        <w:t xml:space="preserve"> </w:t>
      </w:r>
      <w:proofErr w:type="spellStart"/>
      <w:r w:rsidRPr="007C6B08">
        <w:t>što</w:t>
      </w:r>
      <w:proofErr w:type="spellEnd"/>
      <w:r w:rsidRPr="007C6B08">
        <w:t xml:space="preserve"> </w:t>
      </w:r>
      <w:proofErr w:type="spellStart"/>
      <w:r w:rsidRPr="007C6B08">
        <w:t>su</w:t>
      </w:r>
      <w:proofErr w:type="spellEnd"/>
      <w:r w:rsidRPr="007C6B08">
        <w:t xml:space="preserve"> </w:t>
      </w:r>
      <w:proofErr w:type="spellStart"/>
      <w:r w:rsidRPr="007C6B08">
        <w:t>upravljanje</w:t>
      </w:r>
      <w:proofErr w:type="spellEnd"/>
      <w:r w:rsidRPr="007C6B08">
        <w:t xml:space="preserve"> </w:t>
      </w:r>
      <w:proofErr w:type="spellStart"/>
      <w:r w:rsidRPr="007C6B08">
        <w:t>nekretninama</w:t>
      </w:r>
      <w:proofErr w:type="spellEnd"/>
      <w:r w:rsidRPr="007C6B08">
        <w:t xml:space="preserve"> </w:t>
      </w:r>
      <w:proofErr w:type="spellStart"/>
      <w:r w:rsidRPr="007C6B08">
        <w:t>i</w:t>
      </w:r>
      <w:proofErr w:type="spellEnd"/>
      <w:r w:rsidRPr="007C6B08">
        <w:t xml:space="preserve"> </w:t>
      </w:r>
      <w:proofErr w:type="spellStart"/>
      <w:r w:rsidRPr="007C6B08">
        <w:t>pokretninama</w:t>
      </w:r>
      <w:proofErr w:type="spellEnd"/>
      <w:r w:rsidRPr="007C6B08">
        <w:t xml:space="preserve"> u </w:t>
      </w:r>
      <w:proofErr w:type="spellStart"/>
      <w:r w:rsidRPr="007C6B08">
        <w:t>vlasništvu</w:t>
      </w:r>
      <w:proofErr w:type="spellEnd"/>
      <w:r w:rsidRPr="007C6B08">
        <w:t xml:space="preserve"> </w:t>
      </w:r>
      <w:proofErr w:type="spellStart"/>
      <w:r w:rsidRPr="007C6B08">
        <w:t>Općine</w:t>
      </w:r>
      <w:proofErr w:type="spellEnd"/>
      <w:r w:rsidRPr="007C6B08">
        <w:t xml:space="preserve"> Brtonigla-</w:t>
      </w:r>
      <w:proofErr w:type="spellStart"/>
      <w:r w:rsidRPr="007C6B08">
        <w:t>Verteneglio</w:t>
      </w:r>
      <w:proofErr w:type="spellEnd"/>
      <w:r w:rsidRPr="007C6B08">
        <w:t xml:space="preserve"> </w:t>
      </w:r>
      <w:proofErr w:type="spellStart"/>
      <w:r w:rsidRPr="007C6B08">
        <w:t>kao</w:t>
      </w:r>
      <w:proofErr w:type="spellEnd"/>
      <w:r w:rsidRPr="007C6B08">
        <w:t xml:space="preserve"> </w:t>
      </w:r>
      <w:proofErr w:type="spellStart"/>
      <w:r w:rsidRPr="007C6B08">
        <w:t>i</w:t>
      </w:r>
      <w:proofErr w:type="spellEnd"/>
      <w:r w:rsidRPr="007C6B08">
        <w:t xml:space="preserve"> </w:t>
      </w:r>
      <w:proofErr w:type="spellStart"/>
      <w:r w:rsidRPr="007C6B08">
        <w:t>prihodima</w:t>
      </w:r>
      <w:proofErr w:type="spellEnd"/>
      <w:r w:rsidRPr="007C6B08">
        <w:t xml:space="preserve"> </w:t>
      </w:r>
      <w:proofErr w:type="spellStart"/>
      <w:r w:rsidRPr="007C6B08">
        <w:t>i</w:t>
      </w:r>
      <w:proofErr w:type="spellEnd"/>
      <w:r w:rsidRPr="007C6B08">
        <w:t xml:space="preserve"> </w:t>
      </w:r>
      <w:proofErr w:type="spellStart"/>
      <w:r w:rsidRPr="007C6B08">
        <w:t>rashodima</w:t>
      </w:r>
      <w:proofErr w:type="spellEnd"/>
      <w:r w:rsidRPr="007C6B08">
        <w:t xml:space="preserve"> </w:t>
      </w:r>
      <w:proofErr w:type="spellStart"/>
      <w:r w:rsidRPr="007C6B08">
        <w:t>Općine</w:t>
      </w:r>
      <w:proofErr w:type="spellEnd"/>
      <w:r w:rsidRPr="007C6B08">
        <w:t xml:space="preserve">, </w:t>
      </w:r>
      <w:proofErr w:type="spellStart"/>
      <w:r w:rsidRPr="007C6B08">
        <w:t>usmjerenje</w:t>
      </w:r>
      <w:proofErr w:type="spellEnd"/>
      <w:r w:rsidRPr="007C6B08">
        <w:t xml:space="preserve"> </w:t>
      </w:r>
      <w:proofErr w:type="spellStart"/>
      <w:r w:rsidRPr="007C6B08">
        <w:t>djelovanja</w:t>
      </w:r>
      <w:proofErr w:type="spellEnd"/>
      <w:r w:rsidRPr="007C6B08">
        <w:t xml:space="preserve"> </w:t>
      </w:r>
      <w:proofErr w:type="spellStart"/>
      <w:r w:rsidRPr="007C6B08">
        <w:t>Jedinstvenog</w:t>
      </w:r>
      <w:proofErr w:type="spellEnd"/>
      <w:r w:rsidRPr="007C6B08">
        <w:t xml:space="preserve"> </w:t>
      </w:r>
      <w:proofErr w:type="spellStart"/>
      <w:r w:rsidRPr="007C6B08">
        <w:t>upravnog</w:t>
      </w:r>
      <w:proofErr w:type="spellEnd"/>
      <w:r w:rsidRPr="007C6B08">
        <w:t xml:space="preserve"> </w:t>
      </w:r>
      <w:proofErr w:type="spellStart"/>
      <w:r w:rsidRPr="007C6B08">
        <w:t>odjela</w:t>
      </w:r>
      <w:proofErr w:type="spellEnd"/>
      <w:r w:rsidRPr="007C6B08">
        <w:t xml:space="preserve"> </w:t>
      </w:r>
      <w:proofErr w:type="spellStart"/>
      <w:r w:rsidRPr="007C6B08">
        <w:t>Općine</w:t>
      </w:r>
      <w:proofErr w:type="spellEnd"/>
      <w:r w:rsidRPr="007C6B08">
        <w:t xml:space="preserve"> u </w:t>
      </w:r>
      <w:proofErr w:type="spellStart"/>
      <w:r w:rsidRPr="007C6B08">
        <w:t>obavljanju</w:t>
      </w:r>
      <w:proofErr w:type="spellEnd"/>
      <w:r w:rsidRPr="007C6B08">
        <w:t xml:space="preserve"> </w:t>
      </w:r>
      <w:proofErr w:type="spellStart"/>
      <w:r w:rsidRPr="007C6B08">
        <w:t>poslova</w:t>
      </w:r>
      <w:proofErr w:type="spellEnd"/>
      <w:r w:rsidRPr="007C6B08">
        <w:t xml:space="preserve"> </w:t>
      </w:r>
      <w:proofErr w:type="spellStart"/>
      <w:r w:rsidRPr="007C6B08">
        <w:t>iz</w:t>
      </w:r>
      <w:proofErr w:type="spellEnd"/>
      <w:r w:rsidRPr="007C6B08">
        <w:t xml:space="preserve"> </w:t>
      </w:r>
      <w:proofErr w:type="spellStart"/>
      <w:r w:rsidRPr="007C6B08">
        <w:t>samoupravnog</w:t>
      </w:r>
      <w:proofErr w:type="spellEnd"/>
      <w:r w:rsidRPr="007C6B08">
        <w:t xml:space="preserve"> </w:t>
      </w:r>
      <w:proofErr w:type="spellStart"/>
      <w:r w:rsidRPr="007C6B08">
        <w:t>djelokruga</w:t>
      </w:r>
      <w:proofErr w:type="spellEnd"/>
      <w:r w:rsidRPr="007C6B08">
        <w:t xml:space="preserve"> </w:t>
      </w:r>
      <w:proofErr w:type="spellStart"/>
      <w:r w:rsidRPr="007C6B08">
        <w:t>Općine</w:t>
      </w:r>
      <w:proofErr w:type="spellEnd"/>
      <w:r w:rsidRPr="007C6B08">
        <w:t xml:space="preserve">, </w:t>
      </w:r>
      <w:proofErr w:type="spellStart"/>
      <w:r w:rsidRPr="007C6B08">
        <w:t>nadziranje</w:t>
      </w:r>
      <w:proofErr w:type="spellEnd"/>
      <w:r w:rsidRPr="007C6B08">
        <w:t xml:space="preserve"> </w:t>
      </w:r>
      <w:proofErr w:type="spellStart"/>
      <w:r w:rsidRPr="007C6B08">
        <w:t>njihovog</w:t>
      </w:r>
      <w:proofErr w:type="spellEnd"/>
      <w:r w:rsidRPr="007C6B08">
        <w:t xml:space="preserve"> </w:t>
      </w:r>
      <w:proofErr w:type="spellStart"/>
      <w:r w:rsidRPr="007C6B08">
        <w:t>rada</w:t>
      </w:r>
      <w:proofErr w:type="spellEnd"/>
      <w:r w:rsidRPr="007C6B08">
        <w:t xml:space="preserve">, </w:t>
      </w:r>
      <w:proofErr w:type="spellStart"/>
      <w:r w:rsidRPr="007C6B08">
        <w:t>te</w:t>
      </w:r>
      <w:proofErr w:type="spellEnd"/>
      <w:r w:rsidRPr="007C6B08">
        <w:t xml:space="preserve"> </w:t>
      </w:r>
      <w:proofErr w:type="spellStart"/>
      <w:r w:rsidRPr="007C6B08">
        <w:t>izvršavanje</w:t>
      </w:r>
      <w:proofErr w:type="spellEnd"/>
      <w:r w:rsidRPr="007C6B08">
        <w:t xml:space="preserve"> </w:t>
      </w:r>
      <w:proofErr w:type="spellStart"/>
      <w:r w:rsidRPr="007C6B08">
        <w:t>drugih</w:t>
      </w:r>
      <w:proofErr w:type="spellEnd"/>
      <w:r w:rsidRPr="007C6B08">
        <w:t xml:space="preserve"> </w:t>
      </w:r>
      <w:proofErr w:type="spellStart"/>
      <w:r w:rsidRPr="007C6B08">
        <w:t>poslova</w:t>
      </w:r>
      <w:proofErr w:type="spellEnd"/>
      <w:r w:rsidRPr="007C6B08">
        <w:t xml:space="preserve"> u </w:t>
      </w:r>
      <w:proofErr w:type="spellStart"/>
      <w:r w:rsidRPr="007C6B08">
        <w:t>skladu</w:t>
      </w:r>
      <w:proofErr w:type="spellEnd"/>
      <w:r w:rsidRPr="007C6B08">
        <w:t xml:space="preserve"> </w:t>
      </w:r>
      <w:proofErr w:type="spellStart"/>
      <w:r w:rsidRPr="007C6B08">
        <w:t>sa</w:t>
      </w:r>
      <w:proofErr w:type="spellEnd"/>
      <w:r w:rsidRPr="007C6B08">
        <w:t xml:space="preserve"> </w:t>
      </w:r>
      <w:proofErr w:type="spellStart"/>
      <w:r w:rsidRPr="007C6B08">
        <w:t>Zakonom</w:t>
      </w:r>
      <w:proofErr w:type="spellEnd"/>
      <w:r w:rsidRPr="007C6B08">
        <w:t xml:space="preserve">, </w:t>
      </w:r>
      <w:proofErr w:type="spellStart"/>
      <w:r w:rsidRPr="007C6B08">
        <w:t>Statutom</w:t>
      </w:r>
      <w:proofErr w:type="spellEnd"/>
      <w:r w:rsidRPr="007C6B08">
        <w:t xml:space="preserve"> </w:t>
      </w:r>
      <w:proofErr w:type="spellStart"/>
      <w:r w:rsidRPr="007C6B08">
        <w:t>Općine</w:t>
      </w:r>
      <w:proofErr w:type="spellEnd"/>
      <w:r w:rsidRPr="007C6B08">
        <w:t xml:space="preserve"> </w:t>
      </w:r>
      <w:proofErr w:type="spellStart"/>
      <w:r w:rsidRPr="007C6B08">
        <w:t>i</w:t>
      </w:r>
      <w:proofErr w:type="spellEnd"/>
      <w:r w:rsidRPr="007C6B08">
        <w:t xml:space="preserve"> </w:t>
      </w:r>
      <w:proofErr w:type="spellStart"/>
      <w:r w:rsidRPr="007C6B08">
        <w:t>aktima</w:t>
      </w:r>
      <w:proofErr w:type="spellEnd"/>
      <w:r w:rsidRPr="007C6B08">
        <w:t xml:space="preserve"> </w:t>
      </w:r>
      <w:proofErr w:type="spellStart"/>
      <w:r w:rsidRPr="007C6B08">
        <w:t>Vijeća</w:t>
      </w:r>
      <w:proofErr w:type="spellEnd"/>
      <w:r w:rsidRPr="007C6B08">
        <w:t xml:space="preserve">. </w:t>
      </w:r>
    </w:p>
    <w:p w14:paraId="2644C997" w14:textId="77777777" w:rsidR="00F535E1" w:rsidRPr="00CB5E2E" w:rsidRDefault="00F535E1" w:rsidP="00F535E1">
      <w:pPr>
        <w:autoSpaceDE w:val="0"/>
        <w:autoSpaceDN w:val="0"/>
        <w:adjustRightInd w:val="0"/>
        <w:ind w:firstLine="708"/>
        <w:jc w:val="both"/>
      </w:pPr>
      <w:proofErr w:type="spellStart"/>
      <w:r w:rsidRPr="00CB5E2E">
        <w:t>Posebno</w:t>
      </w:r>
      <w:proofErr w:type="spellEnd"/>
      <w:r w:rsidRPr="00CB5E2E">
        <w:t xml:space="preserve"> </w:t>
      </w:r>
      <w:proofErr w:type="spellStart"/>
      <w:r w:rsidRPr="00CB5E2E">
        <w:t>želim</w:t>
      </w:r>
      <w:proofErr w:type="spellEnd"/>
      <w:r w:rsidRPr="00CB5E2E">
        <w:t xml:space="preserve"> </w:t>
      </w:r>
      <w:proofErr w:type="spellStart"/>
      <w:r w:rsidRPr="00CB5E2E">
        <w:t>istaknuti</w:t>
      </w:r>
      <w:proofErr w:type="spellEnd"/>
      <w:r w:rsidRPr="00CB5E2E">
        <w:t xml:space="preserve"> da je </w:t>
      </w:r>
      <w:proofErr w:type="spellStart"/>
      <w:r w:rsidRPr="00CB5E2E">
        <w:t>zbog</w:t>
      </w:r>
      <w:proofErr w:type="spellEnd"/>
      <w:r w:rsidRPr="00CB5E2E">
        <w:t xml:space="preserve"> </w:t>
      </w:r>
      <w:proofErr w:type="spellStart"/>
      <w:r w:rsidRPr="00CB5E2E">
        <w:t>izvanrednog</w:t>
      </w:r>
      <w:proofErr w:type="spellEnd"/>
      <w:r w:rsidRPr="00CB5E2E">
        <w:t xml:space="preserve"> </w:t>
      </w:r>
      <w:proofErr w:type="spellStart"/>
      <w:r w:rsidRPr="00CB5E2E">
        <w:t>stanja</w:t>
      </w:r>
      <w:proofErr w:type="spellEnd"/>
      <w:r w:rsidRPr="00CB5E2E">
        <w:t xml:space="preserve"> u </w:t>
      </w:r>
      <w:proofErr w:type="spellStart"/>
      <w:r w:rsidRPr="00CB5E2E">
        <w:t>Republici</w:t>
      </w:r>
      <w:proofErr w:type="spellEnd"/>
      <w:r w:rsidRPr="00CB5E2E">
        <w:t xml:space="preserve"> </w:t>
      </w:r>
      <w:proofErr w:type="spellStart"/>
      <w:r w:rsidRPr="00CB5E2E">
        <w:t>Hrvatskoj</w:t>
      </w:r>
      <w:proofErr w:type="spellEnd"/>
      <w:r w:rsidRPr="00CB5E2E">
        <w:t xml:space="preserve">, </w:t>
      </w:r>
      <w:proofErr w:type="spellStart"/>
      <w:r w:rsidRPr="00CB5E2E">
        <w:t>uslijed</w:t>
      </w:r>
      <w:proofErr w:type="spellEnd"/>
      <w:r w:rsidRPr="00CB5E2E">
        <w:t xml:space="preserve"> </w:t>
      </w:r>
      <w:proofErr w:type="spellStart"/>
      <w:r w:rsidRPr="00CB5E2E">
        <w:t>ubrzanog</w:t>
      </w:r>
      <w:proofErr w:type="spellEnd"/>
      <w:r w:rsidRPr="00CB5E2E">
        <w:t xml:space="preserve"> </w:t>
      </w:r>
      <w:proofErr w:type="spellStart"/>
      <w:r w:rsidRPr="00CB5E2E">
        <w:t>širenja</w:t>
      </w:r>
      <w:proofErr w:type="spellEnd"/>
      <w:r w:rsidRPr="00CB5E2E">
        <w:t xml:space="preserve"> </w:t>
      </w:r>
      <w:proofErr w:type="spellStart"/>
      <w:r w:rsidRPr="00CB5E2E">
        <w:t>i</w:t>
      </w:r>
      <w:proofErr w:type="spellEnd"/>
      <w:r w:rsidRPr="00CB5E2E">
        <w:t xml:space="preserve"> </w:t>
      </w:r>
      <w:proofErr w:type="spellStart"/>
      <w:r w:rsidRPr="00CB5E2E">
        <w:t>pojačanog</w:t>
      </w:r>
      <w:proofErr w:type="spellEnd"/>
      <w:r w:rsidRPr="00CB5E2E">
        <w:t xml:space="preserve"> </w:t>
      </w:r>
      <w:proofErr w:type="spellStart"/>
      <w:r w:rsidRPr="00CB5E2E">
        <w:t>rizika</w:t>
      </w:r>
      <w:proofErr w:type="spellEnd"/>
      <w:r w:rsidRPr="00CB5E2E">
        <w:t xml:space="preserve"> </w:t>
      </w:r>
      <w:proofErr w:type="spellStart"/>
      <w:r w:rsidRPr="00CB5E2E">
        <w:t>prijenosa</w:t>
      </w:r>
      <w:proofErr w:type="spellEnd"/>
      <w:r w:rsidRPr="00CB5E2E">
        <w:t xml:space="preserve"> </w:t>
      </w:r>
      <w:proofErr w:type="spellStart"/>
      <w:r w:rsidRPr="00CB5E2E">
        <w:t>bolesti</w:t>
      </w:r>
      <w:proofErr w:type="spellEnd"/>
      <w:r w:rsidRPr="00CB5E2E">
        <w:t xml:space="preserve"> COVID-19, </w:t>
      </w:r>
      <w:proofErr w:type="spellStart"/>
      <w:r w:rsidRPr="00CB5E2E">
        <w:t>tijekom</w:t>
      </w:r>
      <w:proofErr w:type="spellEnd"/>
      <w:r w:rsidRPr="00CB5E2E">
        <w:t xml:space="preserve"> </w:t>
      </w:r>
      <w:proofErr w:type="spellStart"/>
      <w:r w:rsidRPr="00CB5E2E">
        <w:t>prve</w:t>
      </w:r>
      <w:proofErr w:type="spellEnd"/>
      <w:r w:rsidRPr="00CB5E2E">
        <w:t xml:space="preserve"> </w:t>
      </w:r>
      <w:proofErr w:type="spellStart"/>
      <w:r w:rsidRPr="00CB5E2E">
        <w:t>polovice</w:t>
      </w:r>
      <w:proofErr w:type="spellEnd"/>
      <w:r w:rsidRPr="00CB5E2E">
        <w:t xml:space="preserve"> 2020. </w:t>
      </w:r>
      <w:proofErr w:type="spellStart"/>
      <w:r w:rsidRPr="00CB5E2E">
        <w:t>godine</w:t>
      </w:r>
      <w:proofErr w:type="spellEnd"/>
      <w:r w:rsidRPr="00CB5E2E">
        <w:t xml:space="preserve">, od </w:t>
      </w:r>
      <w:proofErr w:type="spellStart"/>
      <w:r w:rsidRPr="00CB5E2E">
        <w:t>strane</w:t>
      </w:r>
      <w:proofErr w:type="spellEnd"/>
      <w:r w:rsidRPr="00CB5E2E">
        <w:t xml:space="preserve"> </w:t>
      </w:r>
      <w:proofErr w:type="spellStart"/>
      <w:r w:rsidRPr="00CB5E2E">
        <w:t>nadležnih</w:t>
      </w:r>
      <w:proofErr w:type="spellEnd"/>
      <w:r w:rsidRPr="00CB5E2E">
        <w:t xml:space="preserve"> </w:t>
      </w:r>
      <w:proofErr w:type="spellStart"/>
      <w:r w:rsidRPr="00CB5E2E">
        <w:t>tijela</w:t>
      </w:r>
      <w:proofErr w:type="spellEnd"/>
      <w:r w:rsidRPr="00CB5E2E">
        <w:t xml:space="preserve"> </w:t>
      </w:r>
      <w:proofErr w:type="spellStart"/>
      <w:r w:rsidRPr="00CB5E2E">
        <w:t>uvedene</w:t>
      </w:r>
      <w:proofErr w:type="spellEnd"/>
      <w:r w:rsidRPr="00CB5E2E">
        <w:t xml:space="preserve"> </w:t>
      </w:r>
      <w:proofErr w:type="spellStart"/>
      <w:r w:rsidRPr="00CB5E2E">
        <w:t>protuepidemijske</w:t>
      </w:r>
      <w:proofErr w:type="spellEnd"/>
      <w:r w:rsidRPr="00CB5E2E">
        <w:t xml:space="preserve"> </w:t>
      </w:r>
      <w:proofErr w:type="spellStart"/>
      <w:r w:rsidRPr="00CB5E2E">
        <w:t>mjere</w:t>
      </w:r>
      <w:proofErr w:type="spellEnd"/>
      <w:r w:rsidRPr="00CB5E2E">
        <w:t xml:space="preserve"> </w:t>
      </w:r>
      <w:proofErr w:type="spellStart"/>
      <w:r w:rsidRPr="00CB5E2E">
        <w:t>kojima</w:t>
      </w:r>
      <w:proofErr w:type="spellEnd"/>
      <w:r w:rsidRPr="00CB5E2E">
        <w:t xml:space="preserve"> </w:t>
      </w:r>
      <w:proofErr w:type="spellStart"/>
      <w:r w:rsidRPr="00CB5E2E">
        <w:t>su</w:t>
      </w:r>
      <w:proofErr w:type="spellEnd"/>
      <w:r w:rsidRPr="00CB5E2E">
        <w:t xml:space="preserve"> </w:t>
      </w:r>
      <w:proofErr w:type="spellStart"/>
      <w:r w:rsidRPr="00CB5E2E">
        <w:t>znatno</w:t>
      </w:r>
      <w:proofErr w:type="spellEnd"/>
      <w:r w:rsidRPr="00CB5E2E">
        <w:t xml:space="preserve"> </w:t>
      </w:r>
      <w:proofErr w:type="spellStart"/>
      <w:r w:rsidRPr="00CB5E2E">
        <w:t>ograničeno</w:t>
      </w:r>
      <w:proofErr w:type="spellEnd"/>
      <w:r w:rsidRPr="00CB5E2E">
        <w:t xml:space="preserve"> </w:t>
      </w:r>
      <w:proofErr w:type="spellStart"/>
      <w:r w:rsidRPr="00CB5E2E">
        <w:t>normalno</w:t>
      </w:r>
      <w:proofErr w:type="spellEnd"/>
      <w:r w:rsidRPr="00CB5E2E">
        <w:t xml:space="preserve"> </w:t>
      </w:r>
      <w:proofErr w:type="spellStart"/>
      <w:r w:rsidRPr="00CB5E2E">
        <w:t>funkcioniranje</w:t>
      </w:r>
      <w:proofErr w:type="spellEnd"/>
      <w:r w:rsidRPr="00CB5E2E">
        <w:t xml:space="preserve"> </w:t>
      </w:r>
      <w:proofErr w:type="spellStart"/>
      <w:r w:rsidRPr="00CB5E2E">
        <w:t>svih</w:t>
      </w:r>
      <w:proofErr w:type="spellEnd"/>
      <w:r w:rsidRPr="00CB5E2E">
        <w:t xml:space="preserve"> </w:t>
      </w:r>
      <w:proofErr w:type="spellStart"/>
      <w:r w:rsidRPr="00CB5E2E">
        <w:t>institucija</w:t>
      </w:r>
      <w:proofErr w:type="spellEnd"/>
      <w:r w:rsidRPr="00CB5E2E">
        <w:t xml:space="preserve">, pa </w:t>
      </w:r>
      <w:proofErr w:type="spellStart"/>
      <w:r w:rsidRPr="00CB5E2E">
        <w:t>tako</w:t>
      </w:r>
      <w:proofErr w:type="spellEnd"/>
      <w:r w:rsidRPr="00CB5E2E">
        <w:t xml:space="preserve"> </w:t>
      </w:r>
      <w:proofErr w:type="spellStart"/>
      <w:r w:rsidRPr="00CB5E2E">
        <w:t>i</w:t>
      </w:r>
      <w:proofErr w:type="spellEnd"/>
      <w:r w:rsidRPr="00CB5E2E">
        <w:t xml:space="preserve"> </w:t>
      </w:r>
      <w:proofErr w:type="spellStart"/>
      <w:r w:rsidRPr="00CB5E2E">
        <w:t>Općine</w:t>
      </w:r>
      <w:proofErr w:type="spellEnd"/>
      <w:r w:rsidRPr="00CB5E2E">
        <w:t xml:space="preserve"> Brtonigla-</w:t>
      </w:r>
      <w:proofErr w:type="spellStart"/>
      <w:r w:rsidRPr="00CB5E2E">
        <w:t>Verteneglio</w:t>
      </w:r>
      <w:proofErr w:type="spellEnd"/>
      <w:r w:rsidRPr="00CB5E2E">
        <w:t xml:space="preserve">. Tim </w:t>
      </w:r>
      <w:proofErr w:type="spellStart"/>
      <w:r w:rsidRPr="00CB5E2E">
        <w:t>povodom</w:t>
      </w:r>
      <w:proofErr w:type="spellEnd"/>
      <w:r w:rsidRPr="00CB5E2E">
        <w:t xml:space="preserve"> </w:t>
      </w:r>
      <w:proofErr w:type="spellStart"/>
      <w:r w:rsidRPr="00CB5E2E">
        <w:t>želim</w:t>
      </w:r>
      <w:proofErr w:type="spellEnd"/>
      <w:r w:rsidRPr="00CB5E2E">
        <w:t xml:space="preserve"> </w:t>
      </w:r>
      <w:proofErr w:type="spellStart"/>
      <w:r w:rsidRPr="00CB5E2E">
        <w:t>pohvaliti</w:t>
      </w:r>
      <w:proofErr w:type="spellEnd"/>
      <w:r w:rsidRPr="00CB5E2E">
        <w:t xml:space="preserve"> </w:t>
      </w:r>
      <w:proofErr w:type="spellStart"/>
      <w:r w:rsidRPr="00CB5E2E">
        <w:t>i</w:t>
      </w:r>
      <w:proofErr w:type="spellEnd"/>
      <w:r w:rsidRPr="00CB5E2E">
        <w:t xml:space="preserve"> </w:t>
      </w:r>
      <w:proofErr w:type="spellStart"/>
      <w:r w:rsidRPr="00CB5E2E">
        <w:t>zahvaliti</w:t>
      </w:r>
      <w:proofErr w:type="spellEnd"/>
      <w:r>
        <w:t xml:space="preserve"> se</w:t>
      </w:r>
      <w:r w:rsidRPr="00CB5E2E">
        <w:t xml:space="preserve"> </w:t>
      </w:r>
      <w:proofErr w:type="spellStart"/>
      <w:r w:rsidRPr="00CB5E2E">
        <w:t>Stožer</w:t>
      </w:r>
      <w:r>
        <w:t>u</w:t>
      </w:r>
      <w:proofErr w:type="spellEnd"/>
      <w:r w:rsidRPr="00CB5E2E">
        <w:t xml:space="preserve"> </w:t>
      </w:r>
      <w:proofErr w:type="spellStart"/>
      <w:r w:rsidRPr="00CB5E2E">
        <w:t>civilne</w:t>
      </w:r>
      <w:proofErr w:type="spellEnd"/>
      <w:r w:rsidRPr="00CB5E2E">
        <w:t xml:space="preserve"> </w:t>
      </w:r>
      <w:proofErr w:type="spellStart"/>
      <w:r w:rsidRPr="00CB5E2E">
        <w:t>zaštite</w:t>
      </w:r>
      <w:proofErr w:type="spellEnd"/>
      <w:r w:rsidRPr="00CB5E2E">
        <w:t xml:space="preserve"> Istarske županije </w:t>
      </w:r>
      <w:proofErr w:type="spellStart"/>
      <w:r w:rsidRPr="00CB5E2E">
        <w:t>i</w:t>
      </w:r>
      <w:proofErr w:type="spellEnd"/>
      <w:r w:rsidRPr="00CB5E2E">
        <w:t xml:space="preserve"> </w:t>
      </w:r>
      <w:proofErr w:type="spellStart"/>
      <w:r w:rsidRPr="00CB5E2E">
        <w:t>Stožer</w:t>
      </w:r>
      <w:r>
        <w:t>u</w:t>
      </w:r>
      <w:proofErr w:type="spellEnd"/>
      <w:r w:rsidRPr="00CB5E2E">
        <w:t xml:space="preserve"> </w:t>
      </w:r>
      <w:proofErr w:type="spellStart"/>
      <w:r w:rsidRPr="00CB5E2E">
        <w:t>civilne</w:t>
      </w:r>
      <w:proofErr w:type="spellEnd"/>
      <w:r w:rsidRPr="00CB5E2E">
        <w:t xml:space="preserve"> </w:t>
      </w:r>
      <w:proofErr w:type="spellStart"/>
      <w:r w:rsidRPr="00CB5E2E">
        <w:t>zaštite</w:t>
      </w:r>
      <w:proofErr w:type="spellEnd"/>
      <w:r w:rsidRPr="00CB5E2E">
        <w:t xml:space="preserve"> </w:t>
      </w:r>
      <w:proofErr w:type="spellStart"/>
      <w:r w:rsidRPr="00CB5E2E">
        <w:t>Općine</w:t>
      </w:r>
      <w:proofErr w:type="spellEnd"/>
      <w:r w:rsidRPr="00CB5E2E">
        <w:t xml:space="preserve"> Brtonigla-</w:t>
      </w:r>
      <w:proofErr w:type="spellStart"/>
      <w:r w:rsidRPr="00CB5E2E">
        <w:t>Verteneglio</w:t>
      </w:r>
      <w:proofErr w:type="spellEnd"/>
      <w:r w:rsidRPr="00CB5E2E">
        <w:t xml:space="preserve">, koji </w:t>
      </w:r>
      <w:proofErr w:type="spellStart"/>
      <w:r w:rsidRPr="00CB5E2E">
        <w:t>su</w:t>
      </w:r>
      <w:proofErr w:type="spellEnd"/>
      <w:r w:rsidRPr="00CB5E2E">
        <w:t xml:space="preserve"> </w:t>
      </w:r>
      <w:proofErr w:type="spellStart"/>
      <w:r w:rsidRPr="00CB5E2E">
        <w:t>pravovremeno</w:t>
      </w:r>
      <w:proofErr w:type="spellEnd"/>
      <w:r w:rsidRPr="00CB5E2E">
        <w:t xml:space="preserve"> </w:t>
      </w:r>
      <w:proofErr w:type="spellStart"/>
      <w:r w:rsidRPr="00CB5E2E">
        <w:t>poduzeli</w:t>
      </w:r>
      <w:proofErr w:type="spellEnd"/>
      <w:r w:rsidRPr="00CB5E2E">
        <w:t xml:space="preserve"> </w:t>
      </w:r>
      <w:proofErr w:type="spellStart"/>
      <w:r w:rsidRPr="00CB5E2E">
        <w:t>sve</w:t>
      </w:r>
      <w:proofErr w:type="spellEnd"/>
      <w:r w:rsidRPr="00CB5E2E">
        <w:t xml:space="preserve"> </w:t>
      </w:r>
      <w:proofErr w:type="spellStart"/>
      <w:r w:rsidRPr="00CB5E2E">
        <w:t>što</w:t>
      </w:r>
      <w:proofErr w:type="spellEnd"/>
      <w:r w:rsidRPr="00CB5E2E">
        <w:t xml:space="preserve"> je </w:t>
      </w:r>
      <w:proofErr w:type="spellStart"/>
      <w:r w:rsidRPr="00CB5E2E">
        <w:t>bilo</w:t>
      </w:r>
      <w:proofErr w:type="spellEnd"/>
      <w:r w:rsidRPr="00CB5E2E">
        <w:t xml:space="preserve"> </w:t>
      </w:r>
      <w:proofErr w:type="spellStart"/>
      <w:r w:rsidRPr="00CB5E2E">
        <w:t>potrebno</w:t>
      </w:r>
      <w:proofErr w:type="spellEnd"/>
      <w:r w:rsidRPr="00CB5E2E">
        <w:t xml:space="preserve"> za </w:t>
      </w:r>
      <w:proofErr w:type="spellStart"/>
      <w:r w:rsidRPr="00CB5E2E">
        <w:t>zaštitu</w:t>
      </w:r>
      <w:proofErr w:type="spellEnd"/>
      <w:r w:rsidRPr="00CB5E2E">
        <w:t xml:space="preserve"> </w:t>
      </w:r>
      <w:proofErr w:type="spellStart"/>
      <w:r w:rsidRPr="00CB5E2E">
        <w:t>naših</w:t>
      </w:r>
      <w:proofErr w:type="spellEnd"/>
      <w:r w:rsidRPr="00CB5E2E">
        <w:t xml:space="preserve"> </w:t>
      </w:r>
      <w:proofErr w:type="spellStart"/>
      <w:r w:rsidRPr="00CB5E2E">
        <w:t>stanovnika</w:t>
      </w:r>
      <w:proofErr w:type="spellEnd"/>
      <w:r w:rsidRPr="00CB5E2E">
        <w:t xml:space="preserve"> </w:t>
      </w:r>
      <w:proofErr w:type="spellStart"/>
      <w:r w:rsidRPr="00CB5E2E">
        <w:t>i</w:t>
      </w:r>
      <w:proofErr w:type="spellEnd"/>
      <w:r w:rsidRPr="00CB5E2E">
        <w:t xml:space="preserve"> za </w:t>
      </w:r>
      <w:proofErr w:type="spellStart"/>
      <w:r w:rsidRPr="00CB5E2E">
        <w:t>pružanje</w:t>
      </w:r>
      <w:proofErr w:type="spellEnd"/>
      <w:r w:rsidRPr="00CB5E2E">
        <w:t xml:space="preserve"> </w:t>
      </w:r>
      <w:proofErr w:type="spellStart"/>
      <w:r w:rsidRPr="00CB5E2E">
        <w:t>pomoći</w:t>
      </w:r>
      <w:proofErr w:type="spellEnd"/>
      <w:r w:rsidRPr="00CB5E2E">
        <w:t xml:space="preserve"> u </w:t>
      </w:r>
      <w:proofErr w:type="spellStart"/>
      <w:r w:rsidRPr="00CB5E2E">
        <w:t>takvoj</w:t>
      </w:r>
      <w:proofErr w:type="spellEnd"/>
      <w:r w:rsidRPr="00CB5E2E">
        <w:t xml:space="preserve"> </w:t>
      </w:r>
      <w:proofErr w:type="spellStart"/>
      <w:r w:rsidRPr="00CB5E2E">
        <w:t>izvanrednoj</w:t>
      </w:r>
      <w:proofErr w:type="spellEnd"/>
      <w:r w:rsidRPr="00CB5E2E">
        <w:t xml:space="preserve"> </w:t>
      </w:r>
      <w:proofErr w:type="spellStart"/>
      <w:r w:rsidRPr="00CB5E2E">
        <w:t>situaciji</w:t>
      </w:r>
      <w:proofErr w:type="spellEnd"/>
      <w:r w:rsidRPr="00CB5E2E">
        <w:t xml:space="preserve">. </w:t>
      </w:r>
    </w:p>
    <w:p w14:paraId="37F67D13" w14:textId="77777777" w:rsidR="00F535E1" w:rsidRPr="00407C6A" w:rsidRDefault="00F535E1" w:rsidP="00F535E1">
      <w:pPr>
        <w:autoSpaceDE w:val="0"/>
        <w:autoSpaceDN w:val="0"/>
        <w:adjustRightInd w:val="0"/>
        <w:ind w:firstLine="708"/>
        <w:jc w:val="both"/>
      </w:pPr>
      <w:proofErr w:type="spellStart"/>
      <w:r w:rsidRPr="00CB5E2E">
        <w:t>Naravno</w:t>
      </w:r>
      <w:proofErr w:type="spellEnd"/>
      <w:r w:rsidRPr="00CB5E2E">
        <w:t xml:space="preserve">, </w:t>
      </w:r>
      <w:proofErr w:type="spellStart"/>
      <w:r w:rsidRPr="00CB5E2E">
        <w:t>uzimajući</w:t>
      </w:r>
      <w:proofErr w:type="spellEnd"/>
      <w:r w:rsidRPr="00CB5E2E">
        <w:t xml:space="preserve"> u </w:t>
      </w:r>
      <w:proofErr w:type="spellStart"/>
      <w:r w:rsidRPr="00CB5E2E">
        <w:t>obzir</w:t>
      </w:r>
      <w:proofErr w:type="spellEnd"/>
      <w:r w:rsidRPr="00CB5E2E">
        <w:t xml:space="preserve"> </w:t>
      </w:r>
      <w:proofErr w:type="spellStart"/>
      <w:r w:rsidRPr="00CB5E2E">
        <w:t>takve</w:t>
      </w:r>
      <w:proofErr w:type="spellEnd"/>
      <w:r w:rsidRPr="00CB5E2E">
        <w:t xml:space="preserve"> </w:t>
      </w:r>
      <w:proofErr w:type="spellStart"/>
      <w:r w:rsidRPr="00CB5E2E">
        <w:t>izvanredne</w:t>
      </w:r>
      <w:proofErr w:type="spellEnd"/>
      <w:r w:rsidRPr="00CB5E2E">
        <w:t xml:space="preserve"> </w:t>
      </w:r>
      <w:proofErr w:type="spellStart"/>
      <w:r w:rsidRPr="00CB5E2E">
        <w:t>uvjete</w:t>
      </w:r>
      <w:proofErr w:type="spellEnd"/>
      <w:r w:rsidRPr="00CB5E2E">
        <w:t xml:space="preserve"> </w:t>
      </w:r>
      <w:proofErr w:type="spellStart"/>
      <w:r w:rsidRPr="00CB5E2E">
        <w:t>rada</w:t>
      </w:r>
      <w:proofErr w:type="spellEnd"/>
      <w:r w:rsidRPr="00CB5E2E">
        <w:t xml:space="preserve">, </w:t>
      </w:r>
      <w:proofErr w:type="spellStart"/>
      <w:r w:rsidRPr="00CB5E2E">
        <w:t>provedba</w:t>
      </w:r>
      <w:proofErr w:type="spellEnd"/>
      <w:r w:rsidRPr="00CB5E2E">
        <w:t xml:space="preserve"> </w:t>
      </w:r>
      <w:proofErr w:type="spellStart"/>
      <w:r w:rsidRPr="00CB5E2E">
        <w:t>zadaća</w:t>
      </w:r>
      <w:proofErr w:type="spellEnd"/>
      <w:r w:rsidRPr="00CB5E2E">
        <w:t xml:space="preserve"> </w:t>
      </w:r>
      <w:proofErr w:type="spellStart"/>
      <w:r w:rsidRPr="00CB5E2E">
        <w:t>bila</w:t>
      </w:r>
      <w:proofErr w:type="spellEnd"/>
      <w:r w:rsidRPr="00CB5E2E">
        <w:t xml:space="preserve"> je </w:t>
      </w:r>
      <w:proofErr w:type="spellStart"/>
      <w:r w:rsidRPr="00CB5E2E">
        <w:t>znatno</w:t>
      </w:r>
      <w:proofErr w:type="spellEnd"/>
      <w:r w:rsidRPr="00CB5E2E">
        <w:t xml:space="preserve"> </w:t>
      </w:r>
      <w:proofErr w:type="spellStart"/>
      <w:r w:rsidRPr="00CB5E2E">
        <w:t>ograničena</w:t>
      </w:r>
      <w:proofErr w:type="spellEnd"/>
      <w:r w:rsidRPr="00CB5E2E">
        <w:t xml:space="preserve"> </w:t>
      </w:r>
      <w:proofErr w:type="spellStart"/>
      <w:r w:rsidRPr="00CB5E2E">
        <w:t>i</w:t>
      </w:r>
      <w:proofErr w:type="spellEnd"/>
      <w:r w:rsidRPr="00CB5E2E">
        <w:t xml:space="preserve"> </w:t>
      </w:r>
      <w:proofErr w:type="spellStart"/>
      <w:r w:rsidRPr="00CB5E2E">
        <w:t>otežana</w:t>
      </w:r>
      <w:proofErr w:type="spellEnd"/>
      <w:r w:rsidRPr="00CB5E2E">
        <w:t xml:space="preserve">. </w:t>
      </w:r>
      <w:proofErr w:type="spellStart"/>
      <w:r w:rsidRPr="00CB5E2E">
        <w:t>Svejedno</w:t>
      </w:r>
      <w:proofErr w:type="spellEnd"/>
      <w:r w:rsidRPr="00CB5E2E">
        <w:t xml:space="preserve">, </w:t>
      </w:r>
      <w:proofErr w:type="spellStart"/>
      <w:r w:rsidRPr="00CB5E2E">
        <w:t>kroz</w:t>
      </w:r>
      <w:proofErr w:type="spellEnd"/>
      <w:r w:rsidRPr="00CB5E2E">
        <w:t xml:space="preserve"> </w:t>
      </w:r>
      <w:proofErr w:type="spellStart"/>
      <w:r w:rsidRPr="00CB5E2E">
        <w:t>djelovanje</w:t>
      </w:r>
      <w:proofErr w:type="spellEnd"/>
      <w:r w:rsidRPr="00CB5E2E">
        <w:t xml:space="preserve"> </w:t>
      </w:r>
      <w:proofErr w:type="spellStart"/>
      <w:r w:rsidRPr="00CB5E2E">
        <w:t>radnih</w:t>
      </w:r>
      <w:proofErr w:type="spellEnd"/>
      <w:r w:rsidRPr="00CB5E2E">
        <w:t xml:space="preserve"> </w:t>
      </w:r>
      <w:proofErr w:type="spellStart"/>
      <w:r w:rsidRPr="00CB5E2E">
        <w:t>tijela</w:t>
      </w:r>
      <w:proofErr w:type="spellEnd"/>
      <w:r w:rsidRPr="00CB5E2E">
        <w:t xml:space="preserve">, </w:t>
      </w:r>
      <w:proofErr w:type="spellStart"/>
      <w:r w:rsidRPr="00CB5E2E">
        <w:t>kroz</w:t>
      </w:r>
      <w:proofErr w:type="spellEnd"/>
      <w:r w:rsidRPr="00CB5E2E">
        <w:t xml:space="preserve"> </w:t>
      </w:r>
      <w:proofErr w:type="spellStart"/>
      <w:r w:rsidRPr="00CB5E2E">
        <w:t>aktivnosti</w:t>
      </w:r>
      <w:proofErr w:type="spellEnd"/>
      <w:r w:rsidRPr="00CB5E2E">
        <w:t xml:space="preserve"> </w:t>
      </w:r>
      <w:proofErr w:type="spellStart"/>
      <w:r w:rsidRPr="00CB5E2E">
        <w:t>načelnika</w:t>
      </w:r>
      <w:proofErr w:type="spellEnd"/>
      <w:r w:rsidRPr="00CB5E2E">
        <w:t xml:space="preserve">, </w:t>
      </w:r>
      <w:proofErr w:type="spellStart"/>
      <w:r w:rsidRPr="00CB5E2E">
        <w:t>zamjenika</w:t>
      </w:r>
      <w:proofErr w:type="spellEnd"/>
      <w:r w:rsidRPr="00CB5E2E">
        <w:t xml:space="preserve"> </w:t>
      </w:r>
      <w:proofErr w:type="spellStart"/>
      <w:r w:rsidRPr="00CB5E2E">
        <w:t>načelnika</w:t>
      </w:r>
      <w:proofErr w:type="spellEnd"/>
      <w:r w:rsidRPr="00CB5E2E">
        <w:t xml:space="preserve"> </w:t>
      </w:r>
      <w:proofErr w:type="spellStart"/>
      <w:r w:rsidRPr="00CB5E2E">
        <w:t>kao</w:t>
      </w:r>
      <w:proofErr w:type="spellEnd"/>
      <w:r w:rsidRPr="00CB5E2E">
        <w:t xml:space="preserve"> </w:t>
      </w:r>
      <w:proofErr w:type="spellStart"/>
      <w:r w:rsidRPr="00CB5E2E">
        <w:t>i</w:t>
      </w:r>
      <w:proofErr w:type="spellEnd"/>
      <w:r w:rsidRPr="00CB5E2E">
        <w:t xml:space="preserve"> </w:t>
      </w:r>
      <w:proofErr w:type="spellStart"/>
      <w:r w:rsidRPr="00CB5E2E">
        <w:t>kroz</w:t>
      </w:r>
      <w:proofErr w:type="spellEnd"/>
      <w:r w:rsidRPr="00CB5E2E">
        <w:t xml:space="preserve"> rad </w:t>
      </w:r>
      <w:proofErr w:type="spellStart"/>
      <w:r w:rsidRPr="00CB5E2E">
        <w:t>Jedinstvenog</w:t>
      </w:r>
      <w:proofErr w:type="spellEnd"/>
      <w:r w:rsidRPr="00CB5E2E">
        <w:t xml:space="preserve"> </w:t>
      </w:r>
      <w:proofErr w:type="spellStart"/>
      <w:r w:rsidRPr="00CB5E2E">
        <w:t>upravnog</w:t>
      </w:r>
      <w:proofErr w:type="spellEnd"/>
      <w:r w:rsidRPr="00CB5E2E">
        <w:t xml:space="preserve"> </w:t>
      </w:r>
      <w:proofErr w:type="spellStart"/>
      <w:r w:rsidRPr="00CB5E2E">
        <w:t>odjela</w:t>
      </w:r>
      <w:proofErr w:type="spellEnd"/>
      <w:r w:rsidRPr="00CB5E2E">
        <w:t xml:space="preserve"> </w:t>
      </w:r>
      <w:proofErr w:type="spellStart"/>
      <w:r w:rsidRPr="00CB5E2E">
        <w:t>Općine</w:t>
      </w:r>
      <w:proofErr w:type="spellEnd"/>
      <w:r w:rsidRPr="00CB5E2E">
        <w:t xml:space="preserve"> Brtonigla-</w:t>
      </w:r>
      <w:proofErr w:type="spellStart"/>
      <w:r w:rsidRPr="00CB5E2E">
        <w:t>Verteneglio</w:t>
      </w:r>
      <w:proofErr w:type="spellEnd"/>
      <w:r w:rsidRPr="00CB5E2E">
        <w:t xml:space="preserve">, </w:t>
      </w:r>
      <w:proofErr w:type="spellStart"/>
      <w:r w:rsidRPr="00CB5E2E">
        <w:t>napravljeno</w:t>
      </w:r>
      <w:proofErr w:type="spellEnd"/>
      <w:r w:rsidRPr="00CB5E2E">
        <w:t xml:space="preserve"> je </w:t>
      </w:r>
      <w:proofErr w:type="spellStart"/>
      <w:r w:rsidRPr="00CB5E2E">
        <w:t>sve</w:t>
      </w:r>
      <w:proofErr w:type="spellEnd"/>
      <w:r w:rsidRPr="00CB5E2E">
        <w:t xml:space="preserve"> </w:t>
      </w:r>
      <w:proofErr w:type="spellStart"/>
      <w:r w:rsidRPr="00CB5E2E">
        <w:t>što</w:t>
      </w:r>
      <w:proofErr w:type="spellEnd"/>
      <w:r w:rsidRPr="00CB5E2E">
        <w:t xml:space="preserve"> je </w:t>
      </w:r>
      <w:proofErr w:type="spellStart"/>
      <w:r w:rsidRPr="00CB5E2E">
        <w:t>bilo</w:t>
      </w:r>
      <w:proofErr w:type="spellEnd"/>
      <w:r w:rsidRPr="00CB5E2E">
        <w:t xml:space="preserve"> </w:t>
      </w:r>
      <w:proofErr w:type="spellStart"/>
      <w:r w:rsidRPr="00CB5E2E">
        <w:t>moguće</w:t>
      </w:r>
      <w:proofErr w:type="spellEnd"/>
      <w:r w:rsidRPr="00CB5E2E">
        <w:t xml:space="preserve"> </w:t>
      </w:r>
      <w:proofErr w:type="spellStart"/>
      <w:r w:rsidRPr="00CB5E2E">
        <w:t>kako</w:t>
      </w:r>
      <w:proofErr w:type="spellEnd"/>
      <w:r w:rsidRPr="00CB5E2E">
        <w:t xml:space="preserve"> bi se </w:t>
      </w:r>
      <w:proofErr w:type="spellStart"/>
      <w:r w:rsidRPr="00CB5E2E">
        <w:t>nastavile</w:t>
      </w:r>
      <w:proofErr w:type="spellEnd"/>
      <w:r w:rsidRPr="00CB5E2E">
        <w:t xml:space="preserve"> </w:t>
      </w:r>
      <w:proofErr w:type="spellStart"/>
      <w:r w:rsidRPr="00CB5E2E">
        <w:t>općinske</w:t>
      </w:r>
      <w:proofErr w:type="spellEnd"/>
      <w:r w:rsidRPr="00CB5E2E">
        <w:t xml:space="preserve"> </w:t>
      </w:r>
      <w:proofErr w:type="spellStart"/>
      <w:r w:rsidRPr="00CB5E2E">
        <w:t>aktivnosti</w:t>
      </w:r>
      <w:proofErr w:type="spellEnd"/>
      <w:r w:rsidRPr="00CB5E2E">
        <w:t xml:space="preserve"> </w:t>
      </w:r>
      <w:proofErr w:type="spellStart"/>
      <w:r w:rsidRPr="00CB5E2E">
        <w:t>i</w:t>
      </w:r>
      <w:proofErr w:type="spellEnd"/>
      <w:r w:rsidRPr="00CB5E2E">
        <w:t xml:space="preserve"> </w:t>
      </w:r>
      <w:proofErr w:type="spellStart"/>
      <w:r w:rsidRPr="00CB5E2E">
        <w:t>kako</w:t>
      </w:r>
      <w:proofErr w:type="spellEnd"/>
      <w:r w:rsidRPr="00CB5E2E">
        <w:t xml:space="preserve"> bi se </w:t>
      </w:r>
      <w:proofErr w:type="spellStart"/>
      <w:r w:rsidRPr="00CB5E2E">
        <w:t>svi</w:t>
      </w:r>
      <w:proofErr w:type="spellEnd"/>
      <w:r w:rsidRPr="00CB5E2E">
        <w:t xml:space="preserve"> </w:t>
      </w:r>
      <w:proofErr w:type="spellStart"/>
      <w:r w:rsidRPr="00CB5E2E">
        <w:t>planirani</w:t>
      </w:r>
      <w:proofErr w:type="spellEnd"/>
      <w:r w:rsidRPr="00CB5E2E">
        <w:t xml:space="preserve"> </w:t>
      </w:r>
      <w:proofErr w:type="spellStart"/>
      <w:r w:rsidRPr="00CB5E2E">
        <w:t>projekti</w:t>
      </w:r>
      <w:proofErr w:type="spellEnd"/>
      <w:r w:rsidRPr="00CB5E2E">
        <w:t xml:space="preserve"> </w:t>
      </w:r>
      <w:proofErr w:type="spellStart"/>
      <w:r w:rsidRPr="00CB5E2E">
        <w:t>realizirali</w:t>
      </w:r>
      <w:proofErr w:type="spellEnd"/>
      <w:r w:rsidRPr="00CB5E2E">
        <w:t xml:space="preserve">, a </w:t>
      </w:r>
      <w:proofErr w:type="spellStart"/>
      <w:r w:rsidRPr="00CB5E2E">
        <w:t>posebno</w:t>
      </w:r>
      <w:proofErr w:type="spellEnd"/>
      <w:r w:rsidRPr="00CB5E2E">
        <w:t xml:space="preserve"> </w:t>
      </w:r>
      <w:proofErr w:type="spellStart"/>
      <w:r w:rsidRPr="00CB5E2E">
        <w:t>oni</w:t>
      </w:r>
      <w:proofErr w:type="spellEnd"/>
      <w:r w:rsidRPr="00CB5E2E">
        <w:t xml:space="preserve"> koji se </w:t>
      </w:r>
      <w:proofErr w:type="spellStart"/>
      <w:r w:rsidRPr="00CB5E2E">
        <w:t>financiraju</w:t>
      </w:r>
      <w:proofErr w:type="spellEnd"/>
      <w:r w:rsidRPr="00CB5E2E">
        <w:t xml:space="preserve"> </w:t>
      </w:r>
      <w:proofErr w:type="spellStart"/>
      <w:r>
        <w:t>uz</w:t>
      </w:r>
      <w:proofErr w:type="spellEnd"/>
      <w:r>
        <w:t xml:space="preserve"> </w:t>
      </w:r>
      <w:proofErr w:type="spellStart"/>
      <w:r>
        <w:t>pomoć</w:t>
      </w:r>
      <w:proofErr w:type="spellEnd"/>
      <w:r w:rsidRPr="00CB5E2E">
        <w:t xml:space="preserve"> EU </w:t>
      </w:r>
      <w:proofErr w:type="spellStart"/>
      <w:r w:rsidRPr="00CB5E2E">
        <w:t>sredstava</w:t>
      </w:r>
      <w:proofErr w:type="spellEnd"/>
      <w:r w:rsidRPr="00CB5E2E">
        <w:t>.</w:t>
      </w:r>
      <w:r w:rsidRPr="00407C6A">
        <w:t xml:space="preserve"> </w:t>
      </w:r>
    </w:p>
    <w:bookmarkEnd w:id="53"/>
    <w:p w14:paraId="062905DE" w14:textId="77777777" w:rsidR="00F535E1" w:rsidRPr="00407C6A" w:rsidRDefault="00F535E1" w:rsidP="00F535E1">
      <w:pPr>
        <w:autoSpaceDE w:val="0"/>
        <w:autoSpaceDN w:val="0"/>
        <w:adjustRightInd w:val="0"/>
        <w:ind w:firstLine="708"/>
        <w:jc w:val="both"/>
      </w:pPr>
    </w:p>
    <w:p w14:paraId="6ED2BF75" w14:textId="77777777" w:rsidR="00F535E1" w:rsidRPr="005D0DE4" w:rsidRDefault="00F535E1" w:rsidP="00F535E1">
      <w:pPr>
        <w:autoSpaceDE w:val="0"/>
        <w:autoSpaceDN w:val="0"/>
        <w:adjustRightInd w:val="0"/>
        <w:jc w:val="center"/>
      </w:pPr>
      <w:r w:rsidRPr="005D0DE4">
        <w:rPr>
          <w:noProof/>
        </w:rPr>
        <w:drawing>
          <wp:inline distT="0" distB="0" distL="0" distR="0" wp14:anchorId="7AF230D7" wp14:editId="3848993F">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12"/>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2607D2FB" w14:textId="77777777" w:rsidR="00F535E1" w:rsidRPr="0014201F" w:rsidRDefault="00F535E1" w:rsidP="00F535E1">
      <w:pPr>
        <w:autoSpaceDE w:val="0"/>
        <w:autoSpaceDN w:val="0"/>
        <w:adjustRightInd w:val="0"/>
        <w:jc w:val="center"/>
        <w:rPr>
          <w:highlight w:val="yellow"/>
        </w:rPr>
      </w:pPr>
    </w:p>
    <w:p w14:paraId="1535BB2E" w14:textId="77777777" w:rsidR="00F535E1" w:rsidRPr="004B1891" w:rsidRDefault="00F535E1" w:rsidP="00F535E1">
      <w:pPr>
        <w:autoSpaceDE w:val="0"/>
        <w:autoSpaceDN w:val="0"/>
        <w:adjustRightInd w:val="0"/>
        <w:ind w:firstLine="708"/>
        <w:jc w:val="both"/>
      </w:pPr>
      <w:bookmarkStart w:id="54" w:name="_Hlk53751752"/>
      <w:proofErr w:type="spellStart"/>
      <w:r w:rsidRPr="004B1891">
        <w:rPr>
          <w:color w:val="000000"/>
        </w:rPr>
        <w:t>Područja</w:t>
      </w:r>
      <w:proofErr w:type="spellEnd"/>
      <w:r w:rsidRPr="004B1891">
        <w:rPr>
          <w:color w:val="000000"/>
        </w:rPr>
        <w:t xml:space="preserve"> </w:t>
      </w:r>
      <w:proofErr w:type="spellStart"/>
      <w:r w:rsidRPr="004B1891">
        <w:rPr>
          <w:color w:val="000000"/>
        </w:rPr>
        <w:t>djelovanja</w:t>
      </w:r>
      <w:proofErr w:type="spellEnd"/>
      <w:r w:rsidRPr="004B1891">
        <w:rPr>
          <w:color w:val="000000"/>
        </w:rPr>
        <w:t xml:space="preserve"> </w:t>
      </w:r>
      <w:proofErr w:type="spellStart"/>
      <w:r w:rsidRPr="004B1891">
        <w:rPr>
          <w:color w:val="000000"/>
        </w:rPr>
        <w:t>realiziranih</w:t>
      </w:r>
      <w:proofErr w:type="spellEnd"/>
      <w:r w:rsidRPr="004B1891">
        <w:rPr>
          <w:color w:val="000000"/>
        </w:rPr>
        <w:t xml:space="preserve"> </w:t>
      </w:r>
      <w:proofErr w:type="spellStart"/>
      <w:r w:rsidRPr="004B1891">
        <w:rPr>
          <w:color w:val="000000"/>
        </w:rPr>
        <w:t>aktivnosti</w:t>
      </w:r>
      <w:proofErr w:type="spellEnd"/>
      <w:r w:rsidRPr="004B1891">
        <w:rPr>
          <w:color w:val="000000"/>
        </w:rPr>
        <w:t xml:space="preserve"> </w:t>
      </w:r>
      <w:proofErr w:type="spellStart"/>
      <w:r w:rsidRPr="004B1891">
        <w:rPr>
          <w:color w:val="000000"/>
        </w:rPr>
        <w:t>tijekom</w:t>
      </w:r>
      <w:proofErr w:type="spellEnd"/>
      <w:r w:rsidRPr="004B1891">
        <w:rPr>
          <w:color w:val="000000"/>
        </w:rPr>
        <w:t xml:space="preserve"> </w:t>
      </w:r>
      <w:proofErr w:type="spellStart"/>
      <w:r w:rsidRPr="004B1891">
        <w:rPr>
          <w:color w:val="000000"/>
        </w:rPr>
        <w:t>razdoblja</w:t>
      </w:r>
      <w:proofErr w:type="spellEnd"/>
      <w:r w:rsidRPr="004B1891">
        <w:rPr>
          <w:color w:val="000000"/>
        </w:rPr>
        <w:t xml:space="preserve"> </w:t>
      </w:r>
      <w:proofErr w:type="spellStart"/>
      <w:r>
        <w:rPr>
          <w:color w:val="000000"/>
        </w:rPr>
        <w:t>siječanj</w:t>
      </w:r>
      <w:proofErr w:type="spellEnd"/>
      <w:r w:rsidRPr="004B1891">
        <w:rPr>
          <w:color w:val="000000"/>
        </w:rPr>
        <w:t xml:space="preserve"> - </w:t>
      </w:r>
      <w:proofErr w:type="spellStart"/>
      <w:r>
        <w:rPr>
          <w:color w:val="000000"/>
        </w:rPr>
        <w:t>lipanj</w:t>
      </w:r>
      <w:proofErr w:type="spellEnd"/>
      <w:r w:rsidRPr="004B1891">
        <w:rPr>
          <w:color w:val="000000"/>
        </w:rPr>
        <w:t xml:space="preserve"> 20</w:t>
      </w:r>
      <w:r>
        <w:rPr>
          <w:color w:val="000000"/>
        </w:rPr>
        <w:t>20</w:t>
      </w:r>
      <w:r w:rsidRPr="004B1891">
        <w:rPr>
          <w:color w:val="000000"/>
        </w:rPr>
        <w:t xml:space="preserve">. god. </w:t>
      </w:r>
      <w:proofErr w:type="spellStart"/>
      <w:r w:rsidRPr="004B1891">
        <w:rPr>
          <w:color w:val="000000"/>
        </w:rPr>
        <w:t>odnose</w:t>
      </w:r>
      <w:proofErr w:type="spellEnd"/>
      <w:r w:rsidRPr="004B1891">
        <w:rPr>
          <w:color w:val="000000"/>
        </w:rPr>
        <w:t xml:space="preserve"> se </w:t>
      </w:r>
      <w:proofErr w:type="spellStart"/>
      <w:r w:rsidRPr="004B1891">
        <w:rPr>
          <w:color w:val="000000"/>
        </w:rPr>
        <w:t>na</w:t>
      </w:r>
      <w:proofErr w:type="spellEnd"/>
      <w:r w:rsidRPr="004B1891">
        <w:rPr>
          <w:color w:val="000000"/>
        </w:rPr>
        <w:t>:</w:t>
      </w:r>
    </w:p>
    <w:p w14:paraId="495A9EF0" w14:textId="77777777" w:rsidR="00F535E1" w:rsidRPr="004B1891" w:rsidRDefault="00F535E1" w:rsidP="00B26636">
      <w:pPr>
        <w:numPr>
          <w:ilvl w:val="0"/>
          <w:numId w:val="25"/>
        </w:numPr>
        <w:jc w:val="both"/>
        <w:rPr>
          <w:color w:val="000000"/>
        </w:rPr>
      </w:pPr>
      <w:proofErr w:type="spellStart"/>
      <w:r w:rsidRPr="004B1891">
        <w:rPr>
          <w:color w:val="000000"/>
        </w:rPr>
        <w:t>Gospodarstvo</w:t>
      </w:r>
      <w:proofErr w:type="spellEnd"/>
      <w:r w:rsidRPr="004B1891">
        <w:rPr>
          <w:color w:val="000000"/>
        </w:rPr>
        <w:t xml:space="preserve"> </w:t>
      </w:r>
      <w:proofErr w:type="spellStart"/>
      <w:r w:rsidRPr="004B1891">
        <w:rPr>
          <w:color w:val="000000"/>
        </w:rPr>
        <w:t>i</w:t>
      </w:r>
      <w:proofErr w:type="spellEnd"/>
      <w:r w:rsidRPr="004B1891">
        <w:rPr>
          <w:color w:val="000000"/>
        </w:rPr>
        <w:t xml:space="preserve"> </w:t>
      </w:r>
      <w:proofErr w:type="spellStart"/>
      <w:r w:rsidRPr="004B1891">
        <w:rPr>
          <w:color w:val="000000"/>
        </w:rPr>
        <w:t>turizam</w:t>
      </w:r>
      <w:proofErr w:type="spellEnd"/>
      <w:r w:rsidRPr="004B1891">
        <w:rPr>
          <w:color w:val="000000"/>
        </w:rPr>
        <w:t>;</w:t>
      </w:r>
    </w:p>
    <w:p w14:paraId="3490451D" w14:textId="77777777" w:rsidR="00F535E1" w:rsidRPr="004B1891" w:rsidRDefault="00F535E1" w:rsidP="00B26636">
      <w:pPr>
        <w:numPr>
          <w:ilvl w:val="0"/>
          <w:numId w:val="25"/>
        </w:numPr>
        <w:jc w:val="both"/>
        <w:rPr>
          <w:color w:val="000000"/>
        </w:rPr>
      </w:pPr>
      <w:proofErr w:type="spellStart"/>
      <w:r w:rsidRPr="004B1891">
        <w:rPr>
          <w:color w:val="000000"/>
        </w:rPr>
        <w:t>Odgoj</w:t>
      </w:r>
      <w:proofErr w:type="spellEnd"/>
      <w:r w:rsidRPr="004B1891">
        <w:rPr>
          <w:color w:val="000000"/>
        </w:rPr>
        <w:t xml:space="preserve">, </w:t>
      </w:r>
      <w:proofErr w:type="spellStart"/>
      <w:r w:rsidRPr="004B1891">
        <w:rPr>
          <w:color w:val="000000"/>
        </w:rPr>
        <w:t>obrazovanje</w:t>
      </w:r>
      <w:proofErr w:type="spellEnd"/>
      <w:r w:rsidRPr="004B1891">
        <w:rPr>
          <w:color w:val="000000"/>
        </w:rPr>
        <w:t xml:space="preserve"> </w:t>
      </w:r>
      <w:proofErr w:type="spellStart"/>
      <w:r w:rsidRPr="004B1891">
        <w:rPr>
          <w:color w:val="000000"/>
        </w:rPr>
        <w:t>i</w:t>
      </w:r>
      <w:proofErr w:type="spellEnd"/>
      <w:r w:rsidRPr="004B1891">
        <w:rPr>
          <w:color w:val="000000"/>
        </w:rPr>
        <w:t xml:space="preserve"> </w:t>
      </w:r>
      <w:proofErr w:type="spellStart"/>
      <w:r w:rsidRPr="004B1891">
        <w:rPr>
          <w:color w:val="000000"/>
        </w:rPr>
        <w:t>zdravstvo</w:t>
      </w:r>
      <w:proofErr w:type="spellEnd"/>
      <w:r w:rsidRPr="004B1891">
        <w:rPr>
          <w:color w:val="000000"/>
        </w:rPr>
        <w:t>;</w:t>
      </w:r>
    </w:p>
    <w:p w14:paraId="1DB840E7" w14:textId="77777777" w:rsidR="00F535E1" w:rsidRPr="004B1891" w:rsidRDefault="00F535E1" w:rsidP="00B26636">
      <w:pPr>
        <w:numPr>
          <w:ilvl w:val="0"/>
          <w:numId w:val="25"/>
        </w:numPr>
        <w:jc w:val="both"/>
        <w:rPr>
          <w:color w:val="000000"/>
        </w:rPr>
      </w:pPr>
      <w:proofErr w:type="spellStart"/>
      <w:r w:rsidRPr="004B1891">
        <w:rPr>
          <w:color w:val="000000"/>
        </w:rPr>
        <w:t>Kulturu</w:t>
      </w:r>
      <w:proofErr w:type="spellEnd"/>
      <w:r w:rsidRPr="004B1891">
        <w:rPr>
          <w:color w:val="000000"/>
        </w:rPr>
        <w:t xml:space="preserve">, </w:t>
      </w:r>
      <w:proofErr w:type="spellStart"/>
      <w:r w:rsidRPr="004B1891">
        <w:rPr>
          <w:color w:val="000000"/>
        </w:rPr>
        <w:t>zabavu</w:t>
      </w:r>
      <w:proofErr w:type="spellEnd"/>
      <w:r w:rsidRPr="004B1891">
        <w:rPr>
          <w:color w:val="000000"/>
        </w:rPr>
        <w:t xml:space="preserve"> </w:t>
      </w:r>
      <w:proofErr w:type="spellStart"/>
      <w:r w:rsidRPr="004B1891">
        <w:rPr>
          <w:color w:val="000000"/>
        </w:rPr>
        <w:t>i</w:t>
      </w:r>
      <w:proofErr w:type="spellEnd"/>
      <w:r w:rsidRPr="004B1891">
        <w:rPr>
          <w:color w:val="000000"/>
        </w:rPr>
        <w:t xml:space="preserve"> sport;</w:t>
      </w:r>
    </w:p>
    <w:p w14:paraId="409EAFD1" w14:textId="77777777" w:rsidR="00F535E1" w:rsidRPr="004B1891" w:rsidRDefault="00F535E1" w:rsidP="00B26636">
      <w:pPr>
        <w:numPr>
          <w:ilvl w:val="0"/>
          <w:numId w:val="25"/>
        </w:numPr>
        <w:jc w:val="both"/>
        <w:rPr>
          <w:color w:val="000000"/>
        </w:rPr>
      </w:pPr>
      <w:proofErr w:type="spellStart"/>
      <w:r w:rsidRPr="004B1891">
        <w:rPr>
          <w:color w:val="000000"/>
        </w:rPr>
        <w:t>Komunalne</w:t>
      </w:r>
      <w:proofErr w:type="spellEnd"/>
      <w:r w:rsidRPr="004B1891">
        <w:rPr>
          <w:color w:val="000000"/>
        </w:rPr>
        <w:t xml:space="preserve"> </w:t>
      </w:r>
      <w:proofErr w:type="spellStart"/>
      <w:r w:rsidRPr="004B1891">
        <w:rPr>
          <w:color w:val="000000"/>
        </w:rPr>
        <w:t>djelatnosti</w:t>
      </w:r>
      <w:proofErr w:type="spellEnd"/>
      <w:r w:rsidRPr="004B1891">
        <w:rPr>
          <w:color w:val="000000"/>
        </w:rPr>
        <w:t>;</w:t>
      </w:r>
    </w:p>
    <w:p w14:paraId="22CBACDC" w14:textId="77777777" w:rsidR="00F535E1" w:rsidRPr="00407C6A" w:rsidRDefault="00F535E1" w:rsidP="00B26636">
      <w:pPr>
        <w:numPr>
          <w:ilvl w:val="0"/>
          <w:numId w:val="25"/>
        </w:numPr>
        <w:autoSpaceDE w:val="0"/>
        <w:autoSpaceDN w:val="0"/>
        <w:adjustRightInd w:val="0"/>
        <w:jc w:val="both"/>
      </w:pPr>
      <w:proofErr w:type="spellStart"/>
      <w:r w:rsidRPr="004B1891">
        <w:rPr>
          <w:color w:val="000000"/>
        </w:rPr>
        <w:t>Upravu</w:t>
      </w:r>
      <w:proofErr w:type="spellEnd"/>
      <w:r w:rsidRPr="004B1891">
        <w:rPr>
          <w:color w:val="000000"/>
        </w:rPr>
        <w:t xml:space="preserve"> </w:t>
      </w:r>
      <w:proofErr w:type="spellStart"/>
      <w:r w:rsidRPr="004B1891">
        <w:rPr>
          <w:color w:val="000000"/>
        </w:rPr>
        <w:t>i</w:t>
      </w:r>
      <w:proofErr w:type="spellEnd"/>
      <w:r w:rsidRPr="004B1891">
        <w:rPr>
          <w:color w:val="000000"/>
        </w:rPr>
        <w:t xml:space="preserve"> </w:t>
      </w:r>
      <w:proofErr w:type="spellStart"/>
      <w:r w:rsidRPr="004B1891">
        <w:rPr>
          <w:color w:val="000000"/>
        </w:rPr>
        <w:t>samoupravu</w:t>
      </w:r>
      <w:proofErr w:type="spellEnd"/>
      <w:r w:rsidRPr="004B1891">
        <w:rPr>
          <w:color w:val="000000"/>
        </w:rPr>
        <w:t xml:space="preserve">. </w:t>
      </w:r>
    </w:p>
    <w:p w14:paraId="7AB335C8" w14:textId="77777777" w:rsidR="00F535E1" w:rsidRPr="005D0DE4" w:rsidRDefault="00F535E1" w:rsidP="00F535E1">
      <w:pPr>
        <w:autoSpaceDE w:val="0"/>
        <w:autoSpaceDN w:val="0"/>
        <w:adjustRightInd w:val="0"/>
        <w:jc w:val="both"/>
      </w:pPr>
    </w:p>
    <w:p w14:paraId="48232CE5" w14:textId="77777777" w:rsidR="00F535E1" w:rsidRPr="005D0DE4" w:rsidRDefault="00F535E1" w:rsidP="00F535E1">
      <w:pPr>
        <w:autoSpaceDE w:val="0"/>
        <w:autoSpaceDN w:val="0"/>
        <w:adjustRightInd w:val="0"/>
        <w:jc w:val="center"/>
      </w:pPr>
      <w:r w:rsidRPr="005D0DE4">
        <w:t xml:space="preserve">  </w:t>
      </w:r>
      <w:r w:rsidRPr="005D0DE4">
        <w:tab/>
      </w:r>
      <w:r w:rsidRPr="005D0DE4">
        <w:tab/>
      </w:r>
      <w:r w:rsidRPr="005D0DE4">
        <w:tab/>
      </w:r>
      <w:r w:rsidRPr="005D0DE4">
        <w:tab/>
      </w:r>
      <w:r w:rsidRPr="005D0DE4">
        <w:tab/>
      </w:r>
      <w:r w:rsidRPr="005D0DE4">
        <w:tab/>
      </w:r>
      <w:r w:rsidRPr="005D0DE4">
        <w:tab/>
      </w:r>
      <w:r w:rsidRPr="005D0DE4">
        <w:tab/>
        <w:t xml:space="preserve">     </w:t>
      </w:r>
      <w:proofErr w:type="spellStart"/>
      <w:r w:rsidRPr="005D0DE4">
        <w:t>Općinski</w:t>
      </w:r>
      <w:proofErr w:type="spellEnd"/>
      <w:r w:rsidRPr="005D0DE4">
        <w:t xml:space="preserve"> </w:t>
      </w:r>
      <w:proofErr w:type="spellStart"/>
      <w:r w:rsidRPr="005D0DE4">
        <w:t>načelnik</w:t>
      </w:r>
      <w:proofErr w:type="spellEnd"/>
    </w:p>
    <w:p w14:paraId="087E351F" w14:textId="77777777" w:rsidR="00F535E1" w:rsidRPr="005D0DE4" w:rsidRDefault="00F535E1" w:rsidP="00F535E1">
      <w:pPr>
        <w:autoSpaceDE w:val="0"/>
        <w:autoSpaceDN w:val="0"/>
        <w:adjustRightInd w:val="0"/>
        <w:ind w:left="4956" w:firstLine="708"/>
        <w:jc w:val="center"/>
      </w:pPr>
      <w:r w:rsidRPr="005D0DE4">
        <w:t xml:space="preserve">       Paolo Klarić, dipl. </w:t>
      </w:r>
      <w:proofErr w:type="spellStart"/>
      <w:r w:rsidRPr="005D0DE4">
        <w:t>oec</w:t>
      </w:r>
      <w:proofErr w:type="spellEnd"/>
      <w:r w:rsidRPr="005D0DE4">
        <w:t>.</w:t>
      </w:r>
    </w:p>
    <w:bookmarkEnd w:id="54"/>
    <w:p w14:paraId="6CC89743" w14:textId="77777777" w:rsidR="00F535E1" w:rsidRPr="005D0DE4" w:rsidRDefault="00F535E1" w:rsidP="00F535E1">
      <w:pPr>
        <w:autoSpaceDE w:val="0"/>
        <w:autoSpaceDN w:val="0"/>
        <w:adjustRightInd w:val="0"/>
        <w:ind w:left="4956" w:firstLine="708"/>
        <w:jc w:val="center"/>
      </w:pPr>
    </w:p>
    <w:p w14:paraId="665FDD99" w14:textId="77777777" w:rsidR="00F535E1" w:rsidRPr="0014201F" w:rsidRDefault="00F535E1" w:rsidP="00F535E1">
      <w:pPr>
        <w:autoSpaceDE w:val="0"/>
        <w:autoSpaceDN w:val="0"/>
        <w:adjustRightInd w:val="0"/>
        <w:ind w:left="4956" w:firstLine="708"/>
        <w:jc w:val="center"/>
        <w:rPr>
          <w:highlight w:val="yellow"/>
        </w:rPr>
      </w:pPr>
    </w:p>
    <w:p w14:paraId="06C524F5" w14:textId="77777777" w:rsidR="00F535E1" w:rsidRDefault="00F535E1" w:rsidP="00F535E1">
      <w:pPr>
        <w:autoSpaceDE w:val="0"/>
        <w:autoSpaceDN w:val="0"/>
        <w:adjustRightInd w:val="0"/>
        <w:ind w:left="4956" w:firstLine="708"/>
        <w:jc w:val="center"/>
        <w:rPr>
          <w:highlight w:val="yellow"/>
        </w:rPr>
      </w:pPr>
    </w:p>
    <w:p w14:paraId="54276D78" w14:textId="77777777" w:rsidR="00F535E1" w:rsidRDefault="00F535E1" w:rsidP="00F535E1">
      <w:pPr>
        <w:autoSpaceDE w:val="0"/>
        <w:autoSpaceDN w:val="0"/>
        <w:adjustRightInd w:val="0"/>
        <w:ind w:left="4956" w:firstLine="708"/>
        <w:jc w:val="center"/>
        <w:rPr>
          <w:highlight w:val="yellow"/>
        </w:rPr>
      </w:pPr>
    </w:p>
    <w:p w14:paraId="079F83B7" w14:textId="77777777" w:rsidR="00F535E1" w:rsidRDefault="00F535E1" w:rsidP="00F535E1">
      <w:pPr>
        <w:autoSpaceDE w:val="0"/>
        <w:autoSpaceDN w:val="0"/>
        <w:adjustRightInd w:val="0"/>
        <w:ind w:left="4956" w:firstLine="708"/>
        <w:jc w:val="center"/>
        <w:rPr>
          <w:highlight w:val="yellow"/>
        </w:rPr>
      </w:pPr>
    </w:p>
    <w:p w14:paraId="0D8CC545" w14:textId="77777777" w:rsidR="00F535E1" w:rsidRDefault="00F535E1" w:rsidP="00F535E1">
      <w:pPr>
        <w:autoSpaceDE w:val="0"/>
        <w:autoSpaceDN w:val="0"/>
        <w:adjustRightInd w:val="0"/>
        <w:ind w:left="4956" w:firstLine="708"/>
        <w:jc w:val="center"/>
        <w:rPr>
          <w:highlight w:val="yellow"/>
        </w:rPr>
      </w:pPr>
    </w:p>
    <w:p w14:paraId="6C78ADF9" w14:textId="77777777" w:rsidR="00F535E1" w:rsidRPr="00EC1477" w:rsidRDefault="00F535E1" w:rsidP="00F535E1">
      <w:pPr>
        <w:autoSpaceDE w:val="0"/>
        <w:autoSpaceDN w:val="0"/>
        <w:adjustRightInd w:val="0"/>
        <w:ind w:left="4956" w:firstLine="708"/>
        <w:jc w:val="center"/>
        <w:rPr>
          <w:highlight w:val="yellow"/>
        </w:rPr>
      </w:pPr>
    </w:p>
    <w:p w14:paraId="6CB7155A" w14:textId="77777777" w:rsidR="00F535E1" w:rsidRDefault="00F535E1" w:rsidP="00F535E1">
      <w:pPr>
        <w:autoSpaceDE w:val="0"/>
        <w:autoSpaceDN w:val="0"/>
        <w:adjustRightInd w:val="0"/>
        <w:rPr>
          <w:highlight w:val="yellow"/>
        </w:rPr>
      </w:pPr>
    </w:p>
    <w:p w14:paraId="46BB0D1D" w14:textId="77777777" w:rsidR="00F535E1" w:rsidRPr="00EC1477" w:rsidRDefault="00F535E1" w:rsidP="00F535E1">
      <w:pPr>
        <w:autoSpaceDE w:val="0"/>
        <w:autoSpaceDN w:val="0"/>
        <w:adjustRightInd w:val="0"/>
        <w:rPr>
          <w:highlight w:val="yellow"/>
        </w:rPr>
      </w:pPr>
    </w:p>
    <w:p w14:paraId="10F2EF46" w14:textId="77777777" w:rsidR="00F535E1" w:rsidRPr="00854C99" w:rsidRDefault="00F535E1" w:rsidP="00F535E1">
      <w:pPr>
        <w:ind w:left="360"/>
        <w:jc w:val="center"/>
        <w:rPr>
          <w:b/>
          <w:bCs/>
          <w:sz w:val="32"/>
          <w:szCs w:val="32"/>
          <w:u w:val="single"/>
        </w:rPr>
      </w:pPr>
      <w:r w:rsidRPr="005A1D56">
        <w:rPr>
          <w:noProof/>
        </w:rPr>
        <w:lastRenderedPageBreak/>
        <w:drawing>
          <wp:anchor distT="0" distB="0" distL="114300" distR="114300" simplePos="0" relativeHeight="251703296" behindDoc="0" locked="0" layoutInCell="1" allowOverlap="1" wp14:anchorId="542BEA84" wp14:editId="33D0A19F">
            <wp:simplePos x="0" y="0"/>
            <wp:positionH relativeFrom="column">
              <wp:posOffset>-306705</wp:posOffset>
            </wp:positionH>
            <wp:positionV relativeFrom="paragraph">
              <wp:posOffset>408305</wp:posOffset>
            </wp:positionV>
            <wp:extent cx="1122045" cy="1122045"/>
            <wp:effectExtent l="0" t="0" r="1905"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122045" cy="1122045"/>
                    </a:xfrm>
                    <a:prstGeom prst="rect">
                      <a:avLst/>
                    </a:prstGeom>
                    <a:noFill/>
                  </pic:spPr>
                </pic:pic>
              </a:graphicData>
            </a:graphic>
            <wp14:sizeRelH relativeFrom="page">
              <wp14:pctWidth>0</wp14:pctWidth>
            </wp14:sizeRelH>
            <wp14:sizeRelV relativeFrom="page">
              <wp14:pctHeight>0</wp14:pctHeight>
            </wp14:sizeRelV>
          </wp:anchor>
        </w:drawing>
      </w:r>
      <w:r w:rsidRPr="00376736">
        <w:rPr>
          <w:b/>
          <w:bCs/>
          <w:sz w:val="32"/>
          <w:szCs w:val="32"/>
          <w:u w:val="single"/>
        </w:rPr>
        <w:t xml:space="preserve">1. </w:t>
      </w:r>
      <w:proofErr w:type="spellStart"/>
      <w:r w:rsidRPr="00376736">
        <w:rPr>
          <w:b/>
          <w:bCs/>
          <w:sz w:val="32"/>
          <w:szCs w:val="32"/>
          <w:u w:val="single"/>
        </w:rPr>
        <w:t>Gospodarstvo</w:t>
      </w:r>
      <w:proofErr w:type="spellEnd"/>
      <w:r w:rsidRPr="00376736">
        <w:rPr>
          <w:b/>
          <w:bCs/>
          <w:sz w:val="32"/>
          <w:szCs w:val="32"/>
          <w:u w:val="single"/>
        </w:rPr>
        <w:t xml:space="preserve">, </w:t>
      </w:r>
      <w:proofErr w:type="spellStart"/>
      <w:r w:rsidRPr="00376736">
        <w:rPr>
          <w:b/>
          <w:bCs/>
          <w:sz w:val="32"/>
          <w:szCs w:val="32"/>
          <w:u w:val="single"/>
        </w:rPr>
        <w:t>poljoprivreda</w:t>
      </w:r>
      <w:proofErr w:type="spellEnd"/>
      <w:r w:rsidRPr="00376736">
        <w:rPr>
          <w:b/>
          <w:bCs/>
          <w:sz w:val="32"/>
          <w:szCs w:val="32"/>
          <w:u w:val="single"/>
        </w:rPr>
        <w:t xml:space="preserve"> </w:t>
      </w:r>
      <w:proofErr w:type="spellStart"/>
      <w:r w:rsidRPr="00376736">
        <w:rPr>
          <w:b/>
          <w:bCs/>
          <w:sz w:val="32"/>
          <w:szCs w:val="32"/>
          <w:u w:val="single"/>
        </w:rPr>
        <w:t>i</w:t>
      </w:r>
      <w:proofErr w:type="spellEnd"/>
      <w:r w:rsidRPr="00376736">
        <w:rPr>
          <w:b/>
          <w:bCs/>
          <w:sz w:val="32"/>
          <w:szCs w:val="32"/>
          <w:u w:val="single"/>
        </w:rPr>
        <w:t xml:space="preserve"> </w:t>
      </w:r>
      <w:proofErr w:type="spellStart"/>
      <w:r w:rsidRPr="00376736">
        <w:rPr>
          <w:b/>
          <w:bCs/>
          <w:sz w:val="32"/>
          <w:szCs w:val="32"/>
          <w:u w:val="single"/>
        </w:rPr>
        <w:t>turizam</w:t>
      </w:r>
      <w:proofErr w:type="spellEnd"/>
      <w:r w:rsidRPr="00376736">
        <w:rPr>
          <w:b/>
          <w:bCs/>
          <w:sz w:val="32"/>
          <w:szCs w:val="32"/>
          <w:u w:val="single"/>
        </w:rPr>
        <w:t xml:space="preserve">  </w:t>
      </w:r>
    </w:p>
    <w:p w14:paraId="52D20CD2" w14:textId="77777777" w:rsidR="00F535E1" w:rsidRPr="00F535E1" w:rsidRDefault="00F535E1" w:rsidP="00F535E1">
      <w:pPr>
        <w:pStyle w:val="NoSpacing"/>
        <w:jc w:val="both"/>
        <w:rPr>
          <w:lang w:val="it-IT"/>
        </w:rPr>
      </w:pPr>
      <w:r w:rsidRPr="005A1D56">
        <w:rPr>
          <w:noProof/>
        </w:rPr>
        <w:t>Realizirana</w:t>
      </w:r>
      <w:r w:rsidRPr="005A1D56">
        <w:t xml:space="preserve"> </w:t>
      </w:r>
      <w:proofErr w:type="spellStart"/>
      <w:r w:rsidRPr="005A1D56">
        <w:t>četvrta</w:t>
      </w:r>
      <w:proofErr w:type="spellEnd"/>
      <w:r w:rsidRPr="005A1D56">
        <w:t xml:space="preserve"> </w:t>
      </w:r>
      <w:proofErr w:type="spellStart"/>
      <w:r w:rsidRPr="005A1D56">
        <w:t>faza</w:t>
      </w:r>
      <w:proofErr w:type="spellEnd"/>
      <w:r w:rsidRPr="005A1D56">
        <w:t xml:space="preserve"> </w:t>
      </w:r>
      <w:proofErr w:type="spellStart"/>
      <w:r w:rsidRPr="005A1D56">
        <w:t>radova</w:t>
      </w:r>
      <w:proofErr w:type="spellEnd"/>
      <w:r w:rsidRPr="005A1D56">
        <w:t xml:space="preserve"> u </w:t>
      </w:r>
      <w:proofErr w:type="spellStart"/>
      <w:r w:rsidRPr="005A1D56">
        <w:t>sklopu</w:t>
      </w:r>
      <w:proofErr w:type="spellEnd"/>
      <w:r w:rsidRPr="005A1D56">
        <w:t xml:space="preserve"> </w:t>
      </w:r>
      <w:proofErr w:type="spellStart"/>
      <w:r w:rsidRPr="005A1D56">
        <w:t>projekta</w:t>
      </w:r>
      <w:proofErr w:type="spellEnd"/>
      <w:r w:rsidRPr="005A1D56">
        <w:t xml:space="preserve"> </w:t>
      </w:r>
      <w:proofErr w:type="spellStart"/>
      <w:r w:rsidRPr="005A1D56">
        <w:rPr>
          <w:b/>
          <w:bCs/>
        </w:rPr>
        <w:t>Centar</w:t>
      </w:r>
      <w:proofErr w:type="spellEnd"/>
      <w:r w:rsidRPr="005A1D56">
        <w:rPr>
          <w:b/>
          <w:bCs/>
        </w:rPr>
        <w:t xml:space="preserve"> </w:t>
      </w:r>
      <w:proofErr w:type="spellStart"/>
      <w:r w:rsidRPr="005A1D56">
        <w:rPr>
          <w:b/>
          <w:bCs/>
        </w:rPr>
        <w:t>istarskih</w:t>
      </w:r>
      <w:proofErr w:type="spellEnd"/>
      <w:r w:rsidRPr="005A1D56">
        <w:rPr>
          <w:b/>
          <w:bCs/>
        </w:rPr>
        <w:t xml:space="preserve"> </w:t>
      </w:r>
      <w:proofErr w:type="spellStart"/>
      <w:r w:rsidRPr="005A1D56">
        <w:rPr>
          <w:b/>
          <w:bCs/>
        </w:rPr>
        <w:t>okusa</w:t>
      </w:r>
      <w:proofErr w:type="spellEnd"/>
      <w:r w:rsidRPr="005A1D56">
        <w:rPr>
          <w:b/>
          <w:bCs/>
        </w:rPr>
        <w:t xml:space="preserve"> </w:t>
      </w:r>
      <w:proofErr w:type="spellStart"/>
      <w:r w:rsidRPr="005A1D56">
        <w:rPr>
          <w:b/>
          <w:bCs/>
        </w:rPr>
        <w:t>i</w:t>
      </w:r>
      <w:proofErr w:type="spellEnd"/>
      <w:r w:rsidRPr="005A1D56">
        <w:rPr>
          <w:b/>
          <w:bCs/>
        </w:rPr>
        <w:t xml:space="preserve"> </w:t>
      </w:r>
      <w:proofErr w:type="spellStart"/>
      <w:r w:rsidRPr="005A1D56">
        <w:rPr>
          <w:b/>
          <w:bCs/>
        </w:rPr>
        <w:t>vinske</w:t>
      </w:r>
      <w:proofErr w:type="spellEnd"/>
      <w:r w:rsidRPr="005A1D56">
        <w:rPr>
          <w:b/>
          <w:bCs/>
        </w:rPr>
        <w:t xml:space="preserve"> </w:t>
      </w:r>
      <w:proofErr w:type="spellStart"/>
      <w:r w:rsidRPr="005A1D56">
        <w:rPr>
          <w:b/>
          <w:bCs/>
        </w:rPr>
        <w:t>tradicije</w:t>
      </w:r>
      <w:proofErr w:type="spellEnd"/>
      <w:r w:rsidRPr="005A1D56">
        <w:t xml:space="preserve">, za </w:t>
      </w:r>
      <w:proofErr w:type="spellStart"/>
      <w:r w:rsidRPr="005A1D56">
        <w:t>koju</w:t>
      </w:r>
      <w:proofErr w:type="spellEnd"/>
      <w:r w:rsidRPr="005A1D56">
        <w:t xml:space="preserve"> je </w:t>
      </w:r>
      <w:proofErr w:type="spellStart"/>
      <w:r w:rsidRPr="005A1D56">
        <w:t>Ministarstvo</w:t>
      </w:r>
      <w:proofErr w:type="spellEnd"/>
      <w:r w:rsidRPr="005A1D56">
        <w:t xml:space="preserve"> </w:t>
      </w:r>
      <w:proofErr w:type="spellStart"/>
      <w:r w:rsidRPr="005A1D56">
        <w:t>turizma</w:t>
      </w:r>
      <w:proofErr w:type="spellEnd"/>
      <w:r w:rsidRPr="005A1D56">
        <w:t xml:space="preserve"> </w:t>
      </w:r>
      <w:proofErr w:type="spellStart"/>
      <w:r w:rsidRPr="005A1D56">
        <w:t>Republike</w:t>
      </w:r>
      <w:proofErr w:type="spellEnd"/>
      <w:r w:rsidRPr="005A1D56">
        <w:t xml:space="preserve"> </w:t>
      </w:r>
      <w:proofErr w:type="spellStart"/>
      <w:r w:rsidRPr="005A1D56">
        <w:t>Hrvatske</w:t>
      </w:r>
      <w:proofErr w:type="spellEnd"/>
      <w:r w:rsidRPr="005A1D56">
        <w:t xml:space="preserve"> </w:t>
      </w:r>
      <w:proofErr w:type="spellStart"/>
      <w:r w:rsidRPr="005A1D56">
        <w:t>Općini</w:t>
      </w:r>
      <w:proofErr w:type="spellEnd"/>
      <w:r w:rsidRPr="005A1D56">
        <w:t xml:space="preserve"> Brtonigla – </w:t>
      </w:r>
      <w:proofErr w:type="spellStart"/>
      <w:r w:rsidRPr="005A1D56">
        <w:t>Verteneglio</w:t>
      </w:r>
      <w:proofErr w:type="spellEnd"/>
      <w:r w:rsidRPr="005A1D56">
        <w:t xml:space="preserve"> </w:t>
      </w:r>
      <w:proofErr w:type="spellStart"/>
      <w:r w:rsidRPr="005A1D56">
        <w:t>dodijelio</w:t>
      </w:r>
      <w:proofErr w:type="spellEnd"/>
      <w:r w:rsidRPr="005A1D56">
        <w:t xml:space="preserve"> </w:t>
      </w:r>
      <w:proofErr w:type="spellStart"/>
      <w:r w:rsidRPr="005A1D56">
        <w:t>sufinanciranje</w:t>
      </w:r>
      <w:proofErr w:type="spellEnd"/>
      <w:r w:rsidRPr="005A1D56">
        <w:t xml:space="preserve"> u </w:t>
      </w:r>
      <w:proofErr w:type="spellStart"/>
      <w:r w:rsidRPr="005A1D56">
        <w:t>visini</w:t>
      </w:r>
      <w:proofErr w:type="spellEnd"/>
      <w:r w:rsidRPr="005A1D56">
        <w:t xml:space="preserve"> od 156.949,39 </w:t>
      </w:r>
      <w:proofErr w:type="spellStart"/>
      <w:r w:rsidRPr="005A1D56">
        <w:t>kuna</w:t>
      </w:r>
      <w:proofErr w:type="spellEnd"/>
      <w:r w:rsidRPr="005A1D56">
        <w:t xml:space="preserve"> </w:t>
      </w:r>
      <w:proofErr w:type="spellStart"/>
      <w:r w:rsidRPr="005A1D56">
        <w:t>iz</w:t>
      </w:r>
      <w:proofErr w:type="spellEnd"/>
      <w:r w:rsidRPr="005A1D56">
        <w:t xml:space="preserve"> </w:t>
      </w:r>
      <w:proofErr w:type="spellStart"/>
      <w:r w:rsidRPr="005A1D56">
        <w:t>Programa</w:t>
      </w:r>
      <w:proofErr w:type="spellEnd"/>
      <w:r w:rsidRPr="005A1D56">
        <w:t xml:space="preserve"> </w:t>
      </w:r>
      <w:proofErr w:type="spellStart"/>
      <w:r w:rsidRPr="005A1D56">
        <w:t>razvoja</w:t>
      </w:r>
      <w:proofErr w:type="spellEnd"/>
      <w:r w:rsidRPr="005A1D56">
        <w:t xml:space="preserve"> </w:t>
      </w:r>
      <w:proofErr w:type="spellStart"/>
      <w:r w:rsidRPr="005A1D56">
        <w:t>javne</w:t>
      </w:r>
      <w:proofErr w:type="spellEnd"/>
      <w:r w:rsidRPr="005A1D56">
        <w:t xml:space="preserve"> turističke </w:t>
      </w:r>
      <w:proofErr w:type="spellStart"/>
      <w:r w:rsidRPr="005A1D56">
        <w:t>infrastrukture</w:t>
      </w:r>
      <w:proofErr w:type="spellEnd"/>
      <w:r w:rsidRPr="005A1D56">
        <w:t xml:space="preserve"> u 2018. </w:t>
      </w:r>
      <w:proofErr w:type="spellStart"/>
      <w:r w:rsidRPr="005A1D56">
        <w:t>godini</w:t>
      </w:r>
      <w:proofErr w:type="spellEnd"/>
      <w:r w:rsidRPr="005A1D56">
        <w:t xml:space="preserve">. </w:t>
      </w:r>
      <w:proofErr w:type="spellStart"/>
      <w:r w:rsidRPr="00F535E1">
        <w:rPr>
          <w:lang w:val="it-IT"/>
        </w:rPr>
        <w:t>Sveukupni</w:t>
      </w:r>
      <w:proofErr w:type="spellEnd"/>
      <w:r w:rsidRPr="00F535E1">
        <w:rPr>
          <w:lang w:val="it-IT"/>
        </w:rPr>
        <w:t xml:space="preserve"> </w:t>
      </w:r>
      <w:proofErr w:type="spellStart"/>
      <w:r w:rsidRPr="00F535E1">
        <w:rPr>
          <w:lang w:val="it-IT"/>
        </w:rPr>
        <w:t>iznos</w:t>
      </w:r>
      <w:proofErr w:type="spellEnd"/>
      <w:r w:rsidRPr="00F535E1">
        <w:rPr>
          <w:lang w:val="it-IT"/>
        </w:rPr>
        <w:t xml:space="preserve"> </w:t>
      </w:r>
      <w:proofErr w:type="spellStart"/>
      <w:r w:rsidRPr="00F535E1">
        <w:rPr>
          <w:lang w:val="it-IT"/>
        </w:rPr>
        <w:t>realiziranih</w:t>
      </w:r>
      <w:proofErr w:type="spellEnd"/>
      <w:r w:rsidRPr="00F535E1">
        <w:rPr>
          <w:lang w:val="it-IT"/>
        </w:rPr>
        <w:t xml:space="preserve"> </w:t>
      </w:r>
      <w:proofErr w:type="spellStart"/>
      <w:r w:rsidRPr="00F535E1">
        <w:rPr>
          <w:lang w:val="it-IT"/>
        </w:rPr>
        <w:t>ulaganja</w:t>
      </w:r>
      <w:proofErr w:type="spellEnd"/>
      <w:r w:rsidRPr="00F535E1">
        <w:rPr>
          <w:lang w:val="it-IT"/>
        </w:rPr>
        <w:t xml:space="preserve"> </w:t>
      </w:r>
      <w:proofErr w:type="spellStart"/>
      <w:r w:rsidRPr="00F535E1">
        <w:rPr>
          <w:lang w:val="it-IT"/>
        </w:rPr>
        <w:t>iznosi</w:t>
      </w:r>
      <w:proofErr w:type="spellEnd"/>
      <w:r w:rsidRPr="00F535E1">
        <w:rPr>
          <w:lang w:val="it-IT"/>
        </w:rPr>
        <w:t xml:space="preserve"> 392.373,49 </w:t>
      </w:r>
      <w:proofErr w:type="spellStart"/>
      <w:r w:rsidRPr="00F535E1">
        <w:rPr>
          <w:lang w:val="it-IT"/>
        </w:rPr>
        <w:t>kn</w:t>
      </w:r>
      <w:proofErr w:type="spellEnd"/>
      <w:r w:rsidRPr="00F535E1">
        <w:rPr>
          <w:lang w:val="it-IT"/>
        </w:rPr>
        <w:t xml:space="preserve">, a </w:t>
      </w:r>
      <w:proofErr w:type="spellStart"/>
      <w:r w:rsidRPr="00F535E1">
        <w:rPr>
          <w:lang w:val="it-IT"/>
        </w:rPr>
        <w:t>Ministarstvo</w:t>
      </w:r>
      <w:proofErr w:type="spellEnd"/>
      <w:r w:rsidRPr="00F535E1">
        <w:rPr>
          <w:lang w:val="it-IT"/>
        </w:rPr>
        <w:t xml:space="preserve"> </w:t>
      </w:r>
      <w:proofErr w:type="spellStart"/>
      <w:r w:rsidRPr="00F535E1">
        <w:rPr>
          <w:lang w:val="it-IT"/>
        </w:rPr>
        <w:t>turizma</w:t>
      </w:r>
      <w:proofErr w:type="spellEnd"/>
      <w:r w:rsidRPr="00F535E1">
        <w:rPr>
          <w:lang w:val="it-IT"/>
        </w:rPr>
        <w:t xml:space="preserve"> je </w:t>
      </w:r>
      <w:proofErr w:type="spellStart"/>
      <w:r w:rsidRPr="00F535E1">
        <w:rPr>
          <w:lang w:val="it-IT"/>
        </w:rPr>
        <w:t>investiciju</w:t>
      </w:r>
      <w:proofErr w:type="spellEnd"/>
      <w:r w:rsidRPr="00F535E1">
        <w:rPr>
          <w:lang w:val="it-IT"/>
        </w:rPr>
        <w:t xml:space="preserve"> </w:t>
      </w:r>
      <w:proofErr w:type="spellStart"/>
      <w:r w:rsidRPr="00F535E1">
        <w:rPr>
          <w:lang w:val="it-IT"/>
        </w:rPr>
        <w:t>sufinanciralo</w:t>
      </w:r>
      <w:proofErr w:type="spellEnd"/>
      <w:r w:rsidRPr="00F535E1">
        <w:rPr>
          <w:lang w:val="it-IT"/>
        </w:rPr>
        <w:t xml:space="preserve"> </w:t>
      </w:r>
      <w:proofErr w:type="spellStart"/>
      <w:r w:rsidRPr="00F535E1">
        <w:rPr>
          <w:lang w:val="it-IT"/>
        </w:rPr>
        <w:t>intenzitetom</w:t>
      </w:r>
      <w:proofErr w:type="spellEnd"/>
      <w:r w:rsidRPr="00F535E1">
        <w:rPr>
          <w:lang w:val="it-IT"/>
        </w:rPr>
        <w:t xml:space="preserve"> </w:t>
      </w:r>
      <w:proofErr w:type="gramStart"/>
      <w:r w:rsidRPr="00F535E1">
        <w:rPr>
          <w:lang w:val="it-IT"/>
        </w:rPr>
        <w:t>od</w:t>
      </w:r>
      <w:proofErr w:type="gramEnd"/>
      <w:r w:rsidRPr="00F535E1">
        <w:rPr>
          <w:lang w:val="it-IT"/>
        </w:rPr>
        <w:t xml:space="preserve"> 40%. </w:t>
      </w:r>
      <w:proofErr w:type="spellStart"/>
      <w:r w:rsidRPr="00F535E1">
        <w:rPr>
          <w:lang w:val="it-IT"/>
        </w:rPr>
        <w:t>Realizirani</w:t>
      </w:r>
      <w:proofErr w:type="spellEnd"/>
      <w:r w:rsidRPr="00F535E1">
        <w:rPr>
          <w:lang w:val="it-IT"/>
        </w:rPr>
        <w:t xml:space="preserve"> </w:t>
      </w:r>
      <w:proofErr w:type="spellStart"/>
      <w:r w:rsidRPr="00F535E1">
        <w:rPr>
          <w:lang w:val="it-IT"/>
        </w:rPr>
        <w:t>troškovi</w:t>
      </w:r>
      <w:proofErr w:type="spellEnd"/>
      <w:r w:rsidRPr="00F535E1">
        <w:rPr>
          <w:lang w:val="it-IT"/>
        </w:rPr>
        <w:t xml:space="preserve"> za 4. </w:t>
      </w:r>
      <w:proofErr w:type="spellStart"/>
      <w:r w:rsidRPr="00F535E1">
        <w:rPr>
          <w:lang w:val="it-IT"/>
        </w:rPr>
        <w:t>fazu</w:t>
      </w:r>
      <w:proofErr w:type="spellEnd"/>
      <w:r w:rsidRPr="00F535E1">
        <w:rPr>
          <w:lang w:val="it-IT"/>
        </w:rPr>
        <w:t xml:space="preserve"> </w:t>
      </w:r>
      <w:proofErr w:type="spellStart"/>
      <w:r w:rsidRPr="00F535E1">
        <w:rPr>
          <w:lang w:val="it-IT"/>
        </w:rPr>
        <w:t>radova</w:t>
      </w:r>
      <w:proofErr w:type="spellEnd"/>
      <w:r w:rsidRPr="00F535E1">
        <w:rPr>
          <w:lang w:val="it-IT"/>
        </w:rPr>
        <w:t xml:space="preserve"> </w:t>
      </w:r>
      <w:proofErr w:type="spellStart"/>
      <w:r w:rsidRPr="00F535E1">
        <w:rPr>
          <w:lang w:val="it-IT"/>
        </w:rPr>
        <w:t>obuhvaćaju</w:t>
      </w:r>
      <w:proofErr w:type="spellEnd"/>
      <w:r w:rsidRPr="00F535E1">
        <w:rPr>
          <w:lang w:val="it-IT"/>
        </w:rPr>
        <w:t xml:space="preserve"> </w:t>
      </w:r>
      <w:proofErr w:type="spellStart"/>
      <w:r w:rsidRPr="00F535E1">
        <w:rPr>
          <w:lang w:val="it-IT"/>
        </w:rPr>
        <w:t>sljedeće</w:t>
      </w:r>
      <w:proofErr w:type="spellEnd"/>
      <w:r w:rsidRPr="00F535E1">
        <w:rPr>
          <w:lang w:val="it-IT"/>
        </w:rPr>
        <w:t xml:space="preserve">: </w:t>
      </w:r>
      <w:proofErr w:type="spellStart"/>
      <w:r w:rsidRPr="00F535E1">
        <w:rPr>
          <w:lang w:val="it-IT"/>
        </w:rPr>
        <w:t>građevinsko</w:t>
      </w:r>
      <w:proofErr w:type="spellEnd"/>
      <w:r w:rsidRPr="00F535E1">
        <w:rPr>
          <w:lang w:val="it-IT"/>
        </w:rPr>
        <w:t xml:space="preserve"> </w:t>
      </w:r>
      <w:proofErr w:type="spellStart"/>
      <w:r w:rsidRPr="00F535E1">
        <w:rPr>
          <w:lang w:val="it-IT"/>
        </w:rPr>
        <w:t>obrtnički</w:t>
      </w:r>
      <w:proofErr w:type="spellEnd"/>
      <w:r w:rsidRPr="00F535E1">
        <w:rPr>
          <w:lang w:val="it-IT"/>
        </w:rPr>
        <w:t xml:space="preserve"> </w:t>
      </w:r>
      <w:proofErr w:type="spellStart"/>
      <w:r w:rsidRPr="00F535E1">
        <w:rPr>
          <w:lang w:val="it-IT"/>
        </w:rPr>
        <w:t>radovi</w:t>
      </w:r>
      <w:proofErr w:type="spellEnd"/>
      <w:r w:rsidRPr="00F535E1">
        <w:rPr>
          <w:lang w:val="it-IT"/>
        </w:rPr>
        <w:t xml:space="preserve">, </w:t>
      </w:r>
      <w:proofErr w:type="spellStart"/>
      <w:r w:rsidRPr="00F535E1">
        <w:rPr>
          <w:lang w:val="it-IT"/>
        </w:rPr>
        <w:t>instalacije</w:t>
      </w:r>
      <w:proofErr w:type="spellEnd"/>
      <w:r w:rsidRPr="00F535E1">
        <w:rPr>
          <w:lang w:val="it-IT"/>
        </w:rPr>
        <w:t xml:space="preserve"> sanitarne, </w:t>
      </w:r>
      <w:proofErr w:type="spellStart"/>
      <w:r w:rsidRPr="00F535E1">
        <w:rPr>
          <w:lang w:val="it-IT"/>
        </w:rPr>
        <w:t>požarne</w:t>
      </w:r>
      <w:proofErr w:type="spellEnd"/>
      <w:r w:rsidRPr="00F535E1">
        <w:rPr>
          <w:lang w:val="it-IT"/>
        </w:rPr>
        <w:t xml:space="preserve"> </w:t>
      </w:r>
      <w:proofErr w:type="spellStart"/>
      <w:r w:rsidRPr="00F535E1">
        <w:rPr>
          <w:lang w:val="it-IT"/>
        </w:rPr>
        <w:t>vode</w:t>
      </w:r>
      <w:proofErr w:type="spellEnd"/>
      <w:r w:rsidRPr="00F535E1">
        <w:rPr>
          <w:lang w:val="it-IT"/>
        </w:rPr>
        <w:t xml:space="preserve"> i </w:t>
      </w:r>
      <w:proofErr w:type="spellStart"/>
      <w:r w:rsidRPr="00F535E1">
        <w:rPr>
          <w:lang w:val="it-IT"/>
        </w:rPr>
        <w:t>odvoda</w:t>
      </w:r>
      <w:proofErr w:type="spellEnd"/>
      <w:r w:rsidRPr="00F535E1">
        <w:rPr>
          <w:lang w:val="it-IT"/>
        </w:rPr>
        <w:t xml:space="preserve"> te </w:t>
      </w:r>
      <w:proofErr w:type="spellStart"/>
      <w:r w:rsidRPr="00F535E1">
        <w:rPr>
          <w:lang w:val="it-IT"/>
        </w:rPr>
        <w:t>oborinske</w:t>
      </w:r>
      <w:proofErr w:type="spellEnd"/>
      <w:r w:rsidRPr="00F535E1">
        <w:rPr>
          <w:lang w:val="it-IT"/>
        </w:rPr>
        <w:t xml:space="preserve"> </w:t>
      </w:r>
      <w:proofErr w:type="spellStart"/>
      <w:r w:rsidRPr="00F535E1">
        <w:rPr>
          <w:lang w:val="it-IT"/>
        </w:rPr>
        <w:t>odvodnje</w:t>
      </w:r>
      <w:proofErr w:type="spellEnd"/>
      <w:r w:rsidRPr="00F535E1">
        <w:rPr>
          <w:lang w:val="it-IT"/>
        </w:rPr>
        <w:t xml:space="preserve">, </w:t>
      </w:r>
      <w:proofErr w:type="spellStart"/>
      <w:r w:rsidRPr="00F535E1">
        <w:rPr>
          <w:lang w:val="it-IT"/>
        </w:rPr>
        <w:t>kao</w:t>
      </w:r>
      <w:proofErr w:type="spellEnd"/>
      <w:r w:rsidRPr="00F535E1">
        <w:rPr>
          <w:lang w:val="it-IT"/>
        </w:rPr>
        <w:t xml:space="preserve"> i </w:t>
      </w:r>
      <w:proofErr w:type="spellStart"/>
      <w:r w:rsidRPr="00F535E1">
        <w:rPr>
          <w:lang w:val="it-IT"/>
        </w:rPr>
        <w:t>isporuku</w:t>
      </w:r>
      <w:proofErr w:type="spellEnd"/>
      <w:r w:rsidRPr="00F535E1">
        <w:rPr>
          <w:lang w:val="it-IT"/>
        </w:rPr>
        <w:t xml:space="preserve"> i </w:t>
      </w:r>
      <w:proofErr w:type="spellStart"/>
      <w:r w:rsidRPr="00F535E1">
        <w:rPr>
          <w:lang w:val="it-IT"/>
        </w:rPr>
        <w:t>ugradnju</w:t>
      </w:r>
      <w:proofErr w:type="spellEnd"/>
      <w:r w:rsidRPr="00F535E1">
        <w:rPr>
          <w:lang w:val="it-IT"/>
        </w:rPr>
        <w:t xml:space="preserve"> </w:t>
      </w:r>
      <w:proofErr w:type="spellStart"/>
      <w:r w:rsidRPr="00F535E1">
        <w:rPr>
          <w:lang w:val="it-IT"/>
        </w:rPr>
        <w:t>dizala</w:t>
      </w:r>
      <w:proofErr w:type="spellEnd"/>
      <w:r w:rsidRPr="00F535E1">
        <w:rPr>
          <w:lang w:val="it-IT"/>
        </w:rPr>
        <w:t xml:space="preserve">. </w:t>
      </w:r>
    </w:p>
    <w:p w14:paraId="5F42BD90" w14:textId="77777777" w:rsidR="00F535E1" w:rsidRPr="008D0AD3" w:rsidRDefault="00F535E1" w:rsidP="00F535E1">
      <w:pPr>
        <w:pStyle w:val="Bezproreda1"/>
        <w:rPr>
          <w:rFonts w:ascii="Times New Roman" w:hAnsi="Times New Roman"/>
          <w:highlight w:val="yellow"/>
        </w:rPr>
      </w:pPr>
    </w:p>
    <w:p w14:paraId="1E6F1F05" w14:textId="77777777" w:rsidR="00F535E1" w:rsidRPr="00F535E1" w:rsidRDefault="00F535E1" w:rsidP="00F535E1">
      <w:pPr>
        <w:pStyle w:val="NoSpacing"/>
        <w:jc w:val="both"/>
        <w:rPr>
          <w:lang w:val="hr-HR"/>
        </w:rPr>
      </w:pPr>
      <w:r w:rsidRPr="006B7EEF">
        <w:rPr>
          <w:noProof/>
        </w:rPr>
        <w:drawing>
          <wp:anchor distT="0" distB="0" distL="114300" distR="114300" simplePos="0" relativeHeight="251702272" behindDoc="0" locked="0" layoutInCell="1" allowOverlap="1" wp14:anchorId="65D5182B" wp14:editId="3B0D076F">
            <wp:simplePos x="0" y="0"/>
            <wp:positionH relativeFrom="margin">
              <wp:align>left</wp:align>
            </wp:positionH>
            <wp:positionV relativeFrom="paragraph">
              <wp:posOffset>548640</wp:posOffset>
            </wp:positionV>
            <wp:extent cx="3383280" cy="1712595"/>
            <wp:effectExtent l="0" t="0" r="7620" b="19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392769" cy="17174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lang w:val="hr-HR"/>
        </w:rPr>
        <w:t xml:space="preserve">Za projekt izrade </w:t>
      </w:r>
      <w:r w:rsidRPr="00F535E1">
        <w:rPr>
          <w:b/>
          <w:bCs/>
          <w:lang w:val="hr-HR"/>
        </w:rPr>
        <w:t>Strateškog plana razvoja turizma na području Općine Brtonigla</w:t>
      </w:r>
      <w:r w:rsidRPr="00F535E1">
        <w:rPr>
          <w:lang w:val="hr-HR"/>
        </w:rPr>
        <w:t xml:space="preserve">, prema poslanoj prijavi na Natječaj za provedbu </w:t>
      </w:r>
      <w:proofErr w:type="spellStart"/>
      <w:r w:rsidRPr="00F535E1">
        <w:rPr>
          <w:lang w:val="hr-HR"/>
        </w:rPr>
        <w:t>podmjere</w:t>
      </w:r>
      <w:proofErr w:type="spellEnd"/>
      <w:r w:rsidRPr="00F535E1">
        <w:rPr>
          <w:lang w:val="hr-HR"/>
        </w:rPr>
        <w:t xml:space="preserve"> 7.1. »Sastavljanje i ažuriranje planova za razvoj općina i sela u ruralnim područjima i njihovih temeljnih usluga te planova zaštite i upravljanja koji se odnose na lokalitete Natura 2000 i druga područja visoke prirodne vrijednosti« - provedba tipa operacije 7.1.1. »Sastavljanje i ažuriranje planova za razvoj jedinica lokalne samouprave«, u sklopu Programa ruralnog razvoja Republike Hrvatske za razdoblje 2014. - 2020., Općini Brtonigla je odobreni iznos nepovratnih sredstava u iznosu od 97.500,00 kuna. Projekt će se u cijelosti sufinancirati sredstvima Europske Unije, putem Europskog poljoprivrednog fonda za ruralni razvoj, PROGRAM RURALNOG RAZVOJA 2014. - 2020. Intenzitet potpore je 100% (udio sufinanciranja: 85% Europska Unija, 15% Republika Hrvatska). Po provedenom postupku jednostavne nabave, dana 31.10.2018. godine je sa poduzećem HOTELSKO I DESTINACIJSKO SAVJETOVANJE d.o.o. iz Zagreba sklopljen Ugovor o izradi Strateškog plana razvoja turizma za područje Općine Brtonigla – </w:t>
      </w:r>
      <w:proofErr w:type="spellStart"/>
      <w:r w:rsidRPr="00F535E1">
        <w:rPr>
          <w:lang w:val="hr-HR"/>
        </w:rPr>
        <w:t>Verteneglio</w:t>
      </w:r>
      <w:proofErr w:type="spellEnd"/>
      <w:r w:rsidRPr="00F535E1">
        <w:rPr>
          <w:lang w:val="hr-HR"/>
        </w:rPr>
        <w:t xml:space="preserve"> za cijenu od 97.500,00 kuna sa PDV-om. Prijedlog strateškog plana je gotov te je u razdoblju od 06. rujna do 06. listopada 2019. godine proveden postupak savjetovanja sa zainteresiranom javnošću za prijedlog Strateškog plana razvoja turizma za područje Općine Brtonigla – </w:t>
      </w:r>
      <w:proofErr w:type="spellStart"/>
      <w:r w:rsidRPr="00F535E1">
        <w:rPr>
          <w:lang w:val="hr-HR"/>
        </w:rPr>
        <w:t>Verteneglio</w:t>
      </w:r>
      <w:proofErr w:type="spellEnd"/>
      <w:r w:rsidRPr="00F535E1">
        <w:rPr>
          <w:lang w:val="hr-HR"/>
        </w:rPr>
        <w:t xml:space="preserve">, u skladu sa odredbama iz članka 11. Zakona o pravu na pristup informacijama. Slijedi upućivanje prijedloga strateškog dokumenta Općinskom vijeću Općine Brtonigla – </w:t>
      </w:r>
      <w:proofErr w:type="spellStart"/>
      <w:r w:rsidRPr="00F535E1">
        <w:rPr>
          <w:lang w:val="hr-HR"/>
        </w:rPr>
        <w:t>Verteneglio</w:t>
      </w:r>
      <w:proofErr w:type="spellEnd"/>
      <w:r w:rsidRPr="00F535E1">
        <w:rPr>
          <w:lang w:val="hr-HR"/>
        </w:rPr>
        <w:t xml:space="preserve"> na usvajanje.</w:t>
      </w:r>
    </w:p>
    <w:p w14:paraId="2805D743" w14:textId="77777777" w:rsidR="00F535E1" w:rsidRPr="00F535E1" w:rsidRDefault="00F535E1" w:rsidP="00F535E1">
      <w:pPr>
        <w:jc w:val="both"/>
        <w:rPr>
          <w:highlight w:val="yellow"/>
          <w:lang w:val="hr-HR"/>
        </w:rPr>
      </w:pPr>
    </w:p>
    <w:p w14:paraId="031FF405" w14:textId="77777777" w:rsidR="00F535E1" w:rsidRDefault="00F535E1" w:rsidP="00F535E1">
      <w:pPr>
        <w:pStyle w:val="Bezproreda1"/>
        <w:jc w:val="both"/>
        <w:rPr>
          <w:rFonts w:ascii="Times New Roman" w:hAnsi="Times New Roman"/>
        </w:rPr>
      </w:pPr>
      <w:r w:rsidRPr="006B7EEF">
        <w:rPr>
          <w:noProof/>
        </w:rPr>
        <w:drawing>
          <wp:anchor distT="0" distB="0" distL="114300" distR="114300" simplePos="0" relativeHeight="251707392" behindDoc="0" locked="0" layoutInCell="1" allowOverlap="1" wp14:anchorId="7DE2F0AE" wp14:editId="06384EBB">
            <wp:simplePos x="0" y="0"/>
            <wp:positionH relativeFrom="margin">
              <wp:posOffset>2655570</wp:posOffset>
            </wp:positionH>
            <wp:positionV relativeFrom="paragraph">
              <wp:posOffset>933450</wp:posOffset>
            </wp:positionV>
            <wp:extent cx="3676650" cy="176149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676650" cy="1761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EEF">
        <w:rPr>
          <w:rFonts w:ascii="Times New Roman" w:hAnsi="Times New Roman"/>
        </w:rPr>
        <w:t xml:space="preserve">Na drugom je natječaju za provedbu </w:t>
      </w:r>
      <w:proofErr w:type="spellStart"/>
      <w:r w:rsidRPr="006B7EEF">
        <w:rPr>
          <w:rFonts w:ascii="Times New Roman" w:hAnsi="Times New Roman"/>
        </w:rPr>
        <w:t>Podmjere</w:t>
      </w:r>
      <w:proofErr w:type="spellEnd"/>
      <w:r w:rsidRPr="006B7EEF">
        <w:rPr>
          <w:rFonts w:ascii="Times New Roman" w:hAnsi="Times New Roman"/>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Općina Brtonigla – </w:t>
      </w:r>
      <w:proofErr w:type="spellStart"/>
      <w:r w:rsidRPr="006B7EEF">
        <w:rPr>
          <w:rFonts w:ascii="Times New Roman" w:hAnsi="Times New Roman"/>
        </w:rPr>
        <w:t>Verteneglio</w:t>
      </w:r>
      <w:proofErr w:type="spellEnd"/>
      <w:r w:rsidRPr="006B7EEF">
        <w:rPr>
          <w:rFonts w:ascii="Times New Roman" w:hAnsi="Times New Roman"/>
        </w:rPr>
        <w:t xml:space="preserve"> prijavila </w:t>
      </w:r>
      <w:r w:rsidRPr="006B7EEF">
        <w:rPr>
          <w:rFonts w:ascii="Times New Roman" w:hAnsi="Times New Roman"/>
          <w:b/>
          <w:bCs/>
        </w:rPr>
        <w:t>projekt dogradnje i djelomične adaptacije vrtića u Brtonigli</w:t>
      </w:r>
      <w:r w:rsidRPr="006B7EEF">
        <w:rPr>
          <w:rFonts w:ascii="Times New Roman" w:hAnsi="Times New Roman"/>
        </w:rPr>
        <w:t xml:space="preserve">. Ugovor za dodjelu potpore Općina je potpisala sa Agencijom za plaćanja u poljoprivredi, ribarstvu i ruralnom razvoju dana 21. prosinca 2018. godine. Sveukupna vrijednost investicije, koja uključuje dogradnju, adaptaciju postojećih prostorija i opremanje unutarnjih i vanjskih prostora zgrade, iznosi 7.629.072,00 kuna s uključenim PDV-om, a očekivano sufinanciranje iz Programa ruralnog razvoja iznosi 5.730.229,50 kuna (80% vrijednosti prihvatljivih troškova investicije). </w:t>
      </w:r>
    </w:p>
    <w:p w14:paraId="7BE10CA6" w14:textId="77777777" w:rsidR="00F535E1" w:rsidRPr="00245AF5" w:rsidRDefault="00F535E1" w:rsidP="00F535E1">
      <w:pPr>
        <w:pStyle w:val="Bezproreda1"/>
        <w:jc w:val="both"/>
        <w:rPr>
          <w:rFonts w:ascii="Times New Roman" w:hAnsi="Times New Roman"/>
        </w:rPr>
      </w:pPr>
      <w:r>
        <w:rPr>
          <w:rFonts w:ascii="Times New Roman" w:hAnsi="Times New Roman"/>
        </w:rPr>
        <w:t xml:space="preserve">Proveden je </w:t>
      </w:r>
      <w:r w:rsidRPr="006B7EEF">
        <w:rPr>
          <w:rFonts w:ascii="Times New Roman" w:hAnsi="Times New Roman"/>
        </w:rPr>
        <w:t>postupak javne nabave za radove</w:t>
      </w:r>
      <w:r>
        <w:rPr>
          <w:rFonts w:ascii="Times New Roman" w:hAnsi="Times New Roman"/>
        </w:rPr>
        <w:t xml:space="preserve"> te je </w:t>
      </w:r>
      <w:r w:rsidRPr="008D0AD3">
        <w:rPr>
          <w:rFonts w:ascii="Times New Roman" w:hAnsi="Times New Roman"/>
        </w:rPr>
        <w:t>11. svibnja 2020. godine</w:t>
      </w:r>
      <w:r>
        <w:rPr>
          <w:rFonts w:ascii="Times New Roman" w:hAnsi="Times New Roman"/>
        </w:rPr>
        <w:t xml:space="preserve"> sa </w:t>
      </w:r>
      <w:r w:rsidRPr="008D0AD3">
        <w:rPr>
          <w:rFonts w:ascii="Times New Roman" w:hAnsi="Times New Roman"/>
        </w:rPr>
        <w:t>najpovoljnij</w:t>
      </w:r>
      <w:r>
        <w:rPr>
          <w:rFonts w:ascii="Times New Roman" w:hAnsi="Times New Roman"/>
        </w:rPr>
        <w:t>im</w:t>
      </w:r>
      <w:r w:rsidRPr="008D0AD3">
        <w:rPr>
          <w:rFonts w:ascii="Times New Roman" w:hAnsi="Times New Roman"/>
        </w:rPr>
        <w:t xml:space="preserve"> ponuditelj</w:t>
      </w:r>
      <w:r>
        <w:rPr>
          <w:rFonts w:ascii="Times New Roman" w:hAnsi="Times New Roman"/>
        </w:rPr>
        <w:t>em</w:t>
      </w:r>
      <w:r w:rsidRPr="008D0AD3">
        <w:rPr>
          <w:rFonts w:ascii="Times New Roman" w:hAnsi="Times New Roman"/>
        </w:rPr>
        <w:t>, Vladimir Gortan d.d., iz Pazina</w:t>
      </w:r>
      <w:r>
        <w:rPr>
          <w:rFonts w:ascii="Times New Roman" w:hAnsi="Times New Roman"/>
        </w:rPr>
        <w:t>,</w:t>
      </w:r>
      <w:r w:rsidRPr="008D0AD3">
        <w:rPr>
          <w:rFonts w:ascii="Times New Roman" w:hAnsi="Times New Roman"/>
        </w:rPr>
        <w:t xml:space="preserve"> potpisan Ugovor o rekonstrukciji građevine (dogradnje) javne i društvene namjene i vanjsko opremanje - dječjeg vrtića na građevnoj čestici k.č.br. 537 </w:t>
      </w:r>
      <w:proofErr w:type="spellStart"/>
      <w:r w:rsidRPr="008D0AD3">
        <w:rPr>
          <w:rFonts w:ascii="Times New Roman" w:hAnsi="Times New Roman"/>
        </w:rPr>
        <w:t>zgr</w:t>
      </w:r>
      <w:proofErr w:type="spellEnd"/>
      <w:r w:rsidRPr="008D0AD3">
        <w:rPr>
          <w:rFonts w:ascii="Times New Roman" w:hAnsi="Times New Roman"/>
        </w:rPr>
        <w:t>, k.o. Brtonigla (Brtonigla, Dudova ulica 24). Ugovoreni iznos investicije, za dogradnju građevine i za vanjsko opremanje, iznosi 5.564.177,60 kuna bez PDV-a, odnosno 6.955.222,00 kuna sa PDV-om.</w:t>
      </w:r>
      <w:r>
        <w:rPr>
          <w:rFonts w:ascii="Times New Roman" w:hAnsi="Times New Roman"/>
        </w:rPr>
        <w:t xml:space="preserve"> </w:t>
      </w:r>
      <w:r w:rsidRPr="008D0AD3">
        <w:rPr>
          <w:rFonts w:ascii="Times New Roman" w:hAnsi="Times New Roman"/>
        </w:rPr>
        <w:t xml:space="preserve">Radovi </w:t>
      </w:r>
      <w:r>
        <w:rPr>
          <w:rFonts w:ascii="Times New Roman" w:hAnsi="Times New Roman"/>
        </w:rPr>
        <w:t>su krenuli</w:t>
      </w:r>
      <w:r w:rsidRPr="008D0AD3">
        <w:rPr>
          <w:rFonts w:ascii="Times New Roman" w:hAnsi="Times New Roman"/>
        </w:rPr>
        <w:t xml:space="preserve"> početkom lipnja i trajati će 7 mjeseci.</w:t>
      </w:r>
      <w:r>
        <w:rPr>
          <w:rFonts w:ascii="Times New Roman" w:hAnsi="Times New Roman"/>
        </w:rPr>
        <w:t xml:space="preserve"> Također je provedena je i nabava za opremanje zgrade, te je sa ponuditeljem </w:t>
      </w:r>
      <w:proofErr w:type="spellStart"/>
      <w:r>
        <w:rPr>
          <w:rFonts w:ascii="Times New Roman" w:hAnsi="Times New Roman"/>
        </w:rPr>
        <w:t>Prometal</w:t>
      </w:r>
      <w:proofErr w:type="spellEnd"/>
      <w:r>
        <w:rPr>
          <w:rFonts w:ascii="Times New Roman" w:hAnsi="Times New Roman"/>
        </w:rPr>
        <w:t xml:space="preserve"> d.o.o. iz Vukovine, dana 22.07.2020. godine sklopljen Ugovor o opremanju </w:t>
      </w:r>
      <w:r>
        <w:rPr>
          <w:rFonts w:ascii="Times New Roman" w:hAnsi="Times New Roman"/>
        </w:rPr>
        <w:lastRenderedPageBreak/>
        <w:t>građevine javne i društvene namjene – Dječjeg vrtića „</w:t>
      </w:r>
      <w:proofErr w:type="spellStart"/>
      <w:r>
        <w:rPr>
          <w:rFonts w:ascii="Times New Roman" w:hAnsi="Times New Roman"/>
        </w:rPr>
        <w:t>Kalimero</w:t>
      </w:r>
      <w:proofErr w:type="spellEnd"/>
      <w:r>
        <w:rPr>
          <w:rFonts w:ascii="Times New Roman" w:hAnsi="Times New Roman"/>
        </w:rPr>
        <w:t>“. Također je proveden i</w:t>
      </w:r>
      <w:r w:rsidRPr="008D0AD3">
        <w:rPr>
          <w:rFonts w:ascii="Times New Roman" w:hAnsi="Times New Roman"/>
        </w:rPr>
        <w:t xml:space="preserve"> postupak nabave za uslugu nadzora</w:t>
      </w:r>
      <w:r>
        <w:rPr>
          <w:rFonts w:ascii="Times New Roman" w:hAnsi="Times New Roman"/>
        </w:rPr>
        <w:t>.</w:t>
      </w:r>
    </w:p>
    <w:p w14:paraId="03AF3C4A" w14:textId="77777777" w:rsidR="00F535E1" w:rsidRPr="00E41709" w:rsidRDefault="00F535E1" w:rsidP="00F535E1">
      <w:pPr>
        <w:pStyle w:val="Bezproreda1"/>
        <w:rPr>
          <w:rFonts w:ascii="Times New Roman" w:hAnsi="Times New Roman"/>
        </w:rPr>
      </w:pPr>
    </w:p>
    <w:p w14:paraId="74A8905D" w14:textId="77777777" w:rsidR="00F535E1" w:rsidRPr="00E41709" w:rsidRDefault="00F535E1" w:rsidP="00F535E1">
      <w:pPr>
        <w:pStyle w:val="Bezproreda1"/>
        <w:jc w:val="both"/>
        <w:rPr>
          <w:rFonts w:ascii="Times New Roman" w:hAnsi="Times New Roman"/>
        </w:rPr>
      </w:pPr>
      <w:r w:rsidRPr="00E41709">
        <w:rPr>
          <w:rFonts w:ascii="Times New Roman" w:hAnsi="Times New Roman"/>
        </w:rPr>
        <w:t xml:space="preserve">Kroz realizaciju projekta </w:t>
      </w:r>
      <w:r w:rsidRPr="00E41709">
        <w:rPr>
          <w:rFonts w:ascii="Times New Roman" w:hAnsi="Times New Roman"/>
          <w:b/>
        </w:rPr>
        <w:t xml:space="preserve">„Izgradnja prometnice unutar Poduzetničke zone </w:t>
      </w:r>
      <w:proofErr w:type="spellStart"/>
      <w:r w:rsidRPr="00E41709">
        <w:rPr>
          <w:rFonts w:ascii="Times New Roman" w:hAnsi="Times New Roman"/>
          <w:b/>
        </w:rPr>
        <w:t>Štrpe</w:t>
      </w:r>
      <w:proofErr w:type="spellEnd"/>
      <w:r w:rsidRPr="00E41709">
        <w:rPr>
          <w:rFonts w:ascii="Times New Roman" w:hAnsi="Times New Roman"/>
          <w:b/>
        </w:rPr>
        <w:t xml:space="preserve"> s pratećom infrastrukturom“</w:t>
      </w:r>
      <w:r w:rsidRPr="00E41709">
        <w:rPr>
          <w:rFonts w:ascii="Times New Roman" w:hAnsi="Times New Roman"/>
        </w:rPr>
        <w:t xml:space="preserve"> </w:t>
      </w:r>
      <w:r w:rsidRPr="00E41709">
        <w:rPr>
          <w:rStyle w:val="BezproredaChar"/>
          <w:rFonts w:eastAsia="Calibri"/>
        </w:rPr>
        <w:t xml:space="preserve">ista će se Poduzetnička zona stavi u funkciju, čime će se omogućiti razvoj  industrije, poduzetništva i novog zapošljavanja na lokaciji koja je vrlo interesantna domaćim i stranim investitorima zbog optimalne prometne povezanosti i geografske lokacije. Izgradnja prometnice i prateće infrastrukture je nužna kako bi se same parcele u sklopu zone mogle ustupiti potencijalnim investitorima. </w:t>
      </w:r>
      <w:r w:rsidRPr="00E41709">
        <w:rPr>
          <w:rFonts w:ascii="Times New Roman" w:hAnsi="Times New Roman"/>
        </w:rPr>
        <w:t xml:space="preserve">Projekt izgradnje prometnice unutar Poduzetničke zone </w:t>
      </w:r>
      <w:proofErr w:type="spellStart"/>
      <w:r w:rsidRPr="00E41709">
        <w:rPr>
          <w:rFonts w:ascii="Times New Roman" w:hAnsi="Times New Roman"/>
        </w:rPr>
        <w:t>Štrpe</w:t>
      </w:r>
      <w:proofErr w:type="spellEnd"/>
      <w:r w:rsidRPr="00E41709">
        <w:rPr>
          <w:rFonts w:ascii="Times New Roman" w:hAnsi="Times New Roman"/>
        </w:rPr>
        <w:t xml:space="preserve"> sa pratećom infrastrukturom (1. faza) prijavljen je na Poziv na dostavu projektnih prijedloga „Razvoj infrastrukture poduzetničkih zona“, koji je objavljen u sklopu Operativnog programa Konkurentnost i kohezija 2014.-2020. Prijavu je Općina poslala 22.09.2017. godine te je dana 17.06.2019. stupio na snagu Ugovor o dodjeli bespovratnih sredstava. Sveukupan planirani iznos projekta je 3.120.984,00 kn sa PDV-om, a očekivani iznos potpore je 1.332.339,86 HRK. </w:t>
      </w:r>
    </w:p>
    <w:p w14:paraId="01B72372" w14:textId="77777777" w:rsidR="00F535E1" w:rsidRDefault="00F535E1" w:rsidP="00F535E1">
      <w:pPr>
        <w:pStyle w:val="Bezproreda1"/>
        <w:jc w:val="both"/>
        <w:rPr>
          <w:rFonts w:ascii="Times New Roman" w:hAnsi="Times New Roman"/>
        </w:rPr>
      </w:pPr>
      <w:r w:rsidRPr="00E41709">
        <w:rPr>
          <w:rFonts w:ascii="Times New Roman" w:hAnsi="Times New Roman"/>
          <w:noProof/>
        </w:rPr>
        <w:drawing>
          <wp:inline distT="0" distB="0" distL="0" distR="0" wp14:anchorId="393117CD" wp14:editId="2B6AF255">
            <wp:extent cx="6003674" cy="9363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6121812" cy="954771"/>
                    </a:xfrm>
                    <a:prstGeom prst="rect">
                      <a:avLst/>
                    </a:prstGeom>
                    <a:noFill/>
                    <a:ln>
                      <a:noFill/>
                    </a:ln>
                  </pic:spPr>
                </pic:pic>
              </a:graphicData>
            </a:graphic>
          </wp:inline>
        </w:drawing>
      </w:r>
    </w:p>
    <w:p w14:paraId="69D77001" w14:textId="77777777" w:rsidR="00F535E1" w:rsidRDefault="00F535E1" w:rsidP="00F535E1">
      <w:pPr>
        <w:pStyle w:val="Bezproreda1"/>
        <w:jc w:val="both"/>
        <w:rPr>
          <w:rFonts w:ascii="Times New Roman" w:hAnsi="Times New Roman"/>
        </w:rPr>
      </w:pPr>
      <w:r w:rsidRPr="00E41709">
        <w:rPr>
          <w:rFonts w:ascii="Times New Roman" w:hAnsi="Times New Roman"/>
        </w:rPr>
        <w:t xml:space="preserve">Po provedenom postupku javne nabave, izabrana je ponuda najpovoljnijeg ponuditelja, CESTA d.o.o. iz Pule, te je sa istim poduzećem, dana 19. ožujka 2020. godine, sklopljen ugovor za izvođenje radova. Radovi su odgođeni zbog pandemije </w:t>
      </w:r>
      <w:proofErr w:type="spellStart"/>
      <w:r w:rsidRPr="00E41709">
        <w:rPr>
          <w:rFonts w:ascii="Times New Roman" w:hAnsi="Times New Roman"/>
        </w:rPr>
        <w:t>koronavirusa</w:t>
      </w:r>
      <w:proofErr w:type="spellEnd"/>
      <w:r w:rsidRPr="00E41709">
        <w:rPr>
          <w:rFonts w:ascii="Times New Roman" w:hAnsi="Times New Roman"/>
        </w:rPr>
        <w:t xml:space="preserve"> i mjera za suzbijanje pandemije koje su bile na snazi, ali je dodatkom ugovora reguliran početak radova, koji su krenuli početkom lipnja 2020. godine. Radovi trajati će sveukupno 8 mjeseci. Ugovoreni iznos investicije, za izgradnju prometnice i prateće infrastrukture, iznosi 2.314.787,20 kuna bez PDV-a, odnosno 2.893.484,00 kuna sa PDV-om. Proveden je i postupak nabave za uslugu nadzora.</w:t>
      </w:r>
    </w:p>
    <w:p w14:paraId="08F0BAEC" w14:textId="77777777" w:rsidR="00F535E1" w:rsidRPr="00E41709" w:rsidRDefault="00F535E1" w:rsidP="00F535E1">
      <w:pPr>
        <w:pStyle w:val="Bezproreda1"/>
        <w:jc w:val="both"/>
        <w:rPr>
          <w:rFonts w:ascii="Times New Roman" w:hAnsi="Times New Roman"/>
        </w:rPr>
      </w:pPr>
    </w:p>
    <w:p w14:paraId="163FB113" w14:textId="77777777" w:rsidR="00F535E1" w:rsidRPr="00E41709" w:rsidRDefault="00F535E1" w:rsidP="00F535E1">
      <w:pPr>
        <w:pStyle w:val="Bezproreda1"/>
        <w:jc w:val="both"/>
        <w:rPr>
          <w:rFonts w:ascii="Times New Roman" w:hAnsi="Times New Roman"/>
          <w:bCs/>
        </w:rPr>
      </w:pPr>
      <w:r w:rsidRPr="00E41709">
        <w:rPr>
          <w:rFonts w:ascii="Times New Roman" w:hAnsi="Times New Roman"/>
          <w:noProof/>
        </w:rPr>
        <w:drawing>
          <wp:anchor distT="0" distB="0" distL="114300" distR="114300" simplePos="0" relativeHeight="251697152" behindDoc="0" locked="0" layoutInCell="1" allowOverlap="1" wp14:anchorId="40DF7F12" wp14:editId="591AA75C">
            <wp:simplePos x="0" y="0"/>
            <wp:positionH relativeFrom="margin">
              <wp:posOffset>3325495</wp:posOffset>
            </wp:positionH>
            <wp:positionV relativeFrom="paragraph">
              <wp:posOffset>821055</wp:posOffset>
            </wp:positionV>
            <wp:extent cx="2876550" cy="1915795"/>
            <wp:effectExtent l="0" t="0" r="0" b="825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876550" cy="191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1709">
        <w:rPr>
          <w:rFonts w:ascii="Times New Roman" w:hAnsi="Times New Roman"/>
          <w:bCs/>
        </w:rPr>
        <w:t xml:space="preserve">U sklopu sportske zone naselja Brtonigla, uskoro će se izgraditi </w:t>
      </w:r>
      <w:r w:rsidRPr="00EB2A60">
        <w:rPr>
          <w:rFonts w:ascii="Times New Roman" w:hAnsi="Times New Roman"/>
          <w:b/>
        </w:rPr>
        <w:t>nogometno igralište za mali nogomet</w:t>
      </w:r>
      <w:r w:rsidRPr="00E41709">
        <w:rPr>
          <w:rFonts w:ascii="Times New Roman" w:hAnsi="Times New Roman"/>
          <w:bCs/>
        </w:rPr>
        <w:t xml:space="preserve">, sa umjetnom travom. Općina Brtonigla – </w:t>
      </w:r>
      <w:proofErr w:type="spellStart"/>
      <w:r w:rsidRPr="00E41709">
        <w:rPr>
          <w:rFonts w:ascii="Times New Roman" w:hAnsi="Times New Roman"/>
          <w:bCs/>
        </w:rPr>
        <w:t>Verteneglio</w:t>
      </w:r>
      <w:proofErr w:type="spellEnd"/>
      <w:r w:rsidRPr="00E41709">
        <w:rPr>
          <w:rFonts w:ascii="Times New Roman" w:hAnsi="Times New Roman"/>
          <w:bCs/>
        </w:rPr>
        <w:t xml:space="preserve"> je navedeni projekt krajem 2018. godine prijavila na LAG-natječaj Lokalne akcijske grupe „Sjeverna Istra“ za provedbu tipa operacije 7.4. „Ulaganja u pokretanje, poboljšanje ili proširenje lokalnih temeljnih usluga za ruralno stanovništvo, uključujući slobodno vrijeme i kulturne aktivnosti te povezanu infrastrukturu“ temeljem Lokalne razvojne strategije za razdoblje 2014.-2020. LAG-a „Sjeverna Istra“, postala je korisnicom EU sredstava i sklopila Ugovor o financiranju sa Agencijom za plaćanja u poljoprivredi, ribarstvu i ruralnom razvoju za bespovratna sredstva iz operacije 7.4.1. Programa ruralnog razvoja, kojim se regulira dodjela bespovratnih EU sredstava.</w:t>
      </w:r>
    </w:p>
    <w:p w14:paraId="2478E85E" w14:textId="77777777" w:rsidR="00F535E1" w:rsidRPr="00E41709" w:rsidRDefault="00F535E1" w:rsidP="00F535E1">
      <w:pPr>
        <w:pStyle w:val="Bezproreda1"/>
        <w:jc w:val="both"/>
        <w:rPr>
          <w:rFonts w:ascii="Times New Roman" w:hAnsi="Times New Roman"/>
          <w:bCs/>
        </w:rPr>
      </w:pPr>
      <w:r w:rsidRPr="00E41709">
        <w:rPr>
          <w:rFonts w:ascii="Times New Roman" w:hAnsi="Times New Roman"/>
          <w:bCs/>
        </w:rPr>
        <w:t xml:space="preserve">Sveukupni iznos investicije je 498.455,30 kn sa PDV-om. Dodijeljena potpora iz PRR-a iznosi 148.250,00 kn. Početkom 2020. godine je prijavom na Javni poziv Središnjeg državnog ureda za šport RH traženo dodatno sufinanciranje u visini od 330.205,31 kn, radi što brže i što bolje realizacije projekta. </w:t>
      </w:r>
    </w:p>
    <w:p w14:paraId="4D77160B" w14:textId="77777777" w:rsidR="00F535E1" w:rsidRPr="002775CA" w:rsidRDefault="00F535E1" w:rsidP="00F535E1">
      <w:pPr>
        <w:pStyle w:val="Bezproreda1"/>
        <w:jc w:val="both"/>
        <w:rPr>
          <w:rFonts w:ascii="Times New Roman" w:hAnsi="Times New Roman"/>
          <w:highlight w:val="yellow"/>
        </w:rPr>
      </w:pPr>
    </w:p>
    <w:p w14:paraId="6C95912A" w14:textId="77777777" w:rsidR="00F535E1" w:rsidRPr="008D0AD3" w:rsidRDefault="00F535E1" w:rsidP="00F535E1">
      <w:pPr>
        <w:pStyle w:val="Bezproreda1"/>
        <w:rPr>
          <w:rFonts w:ascii="Times New Roman" w:hAnsi="Times New Roman"/>
        </w:rPr>
      </w:pPr>
      <w:r w:rsidRPr="00E41709">
        <w:rPr>
          <w:rFonts w:ascii="Times New Roman" w:hAnsi="Times New Roman"/>
          <w:b/>
          <w:bCs/>
        </w:rPr>
        <w:t>U Općini Brtonigla-</w:t>
      </w:r>
      <w:proofErr w:type="spellStart"/>
      <w:r w:rsidRPr="00E41709">
        <w:rPr>
          <w:rFonts w:ascii="Times New Roman" w:hAnsi="Times New Roman"/>
          <w:b/>
          <w:bCs/>
        </w:rPr>
        <w:t>Verteneglio</w:t>
      </w:r>
      <w:proofErr w:type="spellEnd"/>
      <w:r w:rsidRPr="00E41709">
        <w:rPr>
          <w:rFonts w:ascii="Times New Roman" w:hAnsi="Times New Roman"/>
          <w:b/>
          <w:bCs/>
        </w:rPr>
        <w:t xml:space="preserve"> realizirana WiFi4EU mreža</w:t>
      </w:r>
      <w:r>
        <w:rPr>
          <w:rFonts w:ascii="Times New Roman" w:hAnsi="Times New Roman"/>
        </w:rPr>
        <w:t xml:space="preserve">. </w:t>
      </w:r>
      <w:r w:rsidRPr="008D0AD3">
        <w:rPr>
          <w:rFonts w:ascii="Times New Roman" w:hAnsi="Times New Roman"/>
        </w:rPr>
        <w:t xml:space="preserve">Na prvom natječaju u sklopu europske inicijative WiFi4EU, Općini Brtonigla – </w:t>
      </w:r>
      <w:proofErr w:type="spellStart"/>
      <w:r w:rsidRPr="008D0AD3">
        <w:rPr>
          <w:rFonts w:ascii="Times New Roman" w:hAnsi="Times New Roman"/>
        </w:rPr>
        <w:t>Verteneglio</w:t>
      </w:r>
      <w:proofErr w:type="spellEnd"/>
      <w:r w:rsidRPr="008D0AD3">
        <w:rPr>
          <w:rFonts w:ascii="Times New Roman" w:hAnsi="Times New Roman"/>
        </w:rPr>
        <w:t xml:space="preserve"> dodijeljen je </w:t>
      </w:r>
      <w:proofErr w:type="spellStart"/>
      <w:r w:rsidRPr="008D0AD3">
        <w:rPr>
          <w:rFonts w:ascii="Times New Roman" w:hAnsi="Times New Roman"/>
        </w:rPr>
        <w:t>voucher</w:t>
      </w:r>
      <w:proofErr w:type="spellEnd"/>
      <w:r w:rsidRPr="008D0AD3">
        <w:rPr>
          <w:rFonts w:ascii="Times New Roman" w:hAnsi="Times New Roman"/>
        </w:rPr>
        <w:t xml:space="preserve"> vrijednosti od 15.000 eura (cca. 112.000,00 kn). Zahvaljujući dodijeljenom sufinanciranju, tijekom 2020. godine Općina Brtonigla – </w:t>
      </w:r>
      <w:proofErr w:type="spellStart"/>
      <w:r w:rsidRPr="008D0AD3">
        <w:rPr>
          <w:rFonts w:ascii="Times New Roman" w:hAnsi="Times New Roman"/>
        </w:rPr>
        <w:t>Verteneglio</w:t>
      </w:r>
      <w:proofErr w:type="spellEnd"/>
      <w:r w:rsidRPr="008D0AD3">
        <w:rPr>
          <w:rFonts w:ascii="Times New Roman" w:hAnsi="Times New Roman"/>
        </w:rPr>
        <w:t xml:space="preserve"> realizirala je besplatnu bežičnu Internet mrežu na javnim prostorima. </w:t>
      </w:r>
    </w:p>
    <w:p w14:paraId="40EEEB0C" w14:textId="77777777" w:rsidR="00F535E1" w:rsidRPr="008D0AD3" w:rsidRDefault="00F535E1" w:rsidP="00F535E1">
      <w:pPr>
        <w:pStyle w:val="Bezproreda1"/>
        <w:rPr>
          <w:rFonts w:ascii="Times New Roman" w:hAnsi="Times New Roman"/>
        </w:rPr>
      </w:pPr>
      <w:r w:rsidRPr="008D0AD3">
        <w:rPr>
          <w:rFonts w:ascii="Times New Roman" w:hAnsi="Times New Roman"/>
        </w:rPr>
        <w:t xml:space="preserve">Sporazum o dodjeli bespovratnih sredstava (Grant </w:t>
      </w:r>
      <w:proofErr w:type="spellStart"/>
      <w:r w:rsidRPr="008D0AD3">
        <w:rPr>
          <w:rFonts w:ascii="Times New Roman" w:hAnsi="Times New Roman"/>
        </w:rPr>
        <w:t>agreement</w:t>
      </w:r>
      <w:proofErr w:type="spellEnd"/>
      <w:r w:rsidRPr="008D0AD3">
        <w:rPr>
          <w:rFonts w:ascii="Times New Roman" w:hAnsi="Times New Roman"/>
        </w:rPr>
        <w:t xml:space="preserve">) je sa </w:t>
      </w:r>
      <w:proofErr w:type="spellStart"/>
      <w:r w:rsidRPr="008D0AD3">
        <w:rPr>
          <w:rFonts w:ascii="Times New Roman" w:hAnsi="Times New Roman"/>
        </w:rPr>
        <w:t>Innovation</w:t>
      </w:r>
      <w:proofErr w:type="spellEnd"/>
      <w:r w:rsidRPr="008D0AD3">
        <w:rPr>
          <w:rFonts w:ascii="Times New Roman" w:hAnsi="Times New Roman"/>
        </w:rPr>
        <w:t xml:space="preserve"> </w:t>
      </w:r>
      <w:proofErr w:type="spellStart"/>
      <w:r w:rsidRPr="008D0AD3">
        <w:rPr>
          <w:rFonts w:ascii="Times New Roman" w:hAnsi="Times New Roman"/>
        </w:rPr>
        <w:t>and</w:t>
      </w:r>
      <w:proofErr w:type="spellEnd"/>
      <w:r w:rsidRPr="008D0AD3">
        <w:rPr>
          <w:rFonts w:ascii="Times New Roman" w:hAnsi="Times New Roman"/>
        </w:rPr>
        <w:t xml:space="preserve"> </w:t>
      </w:r>
      <w:proofErr w:type="spellStart"/>
      <w:r w:rsidRPr="008D0AD3">
        <w:rPr>
          <w:rFonts w:ascii="Times New Roman" w:hAnsi="Times New Roman"/>
        </w:rPr>
        <w:t>Networks</w:t>
      </w:r>
      <w:proofErr w:type="spellEnd"/>
      <w:r w:rsidRPr="008D0AD3">
        <w:rPr>
          <w:rFonts w:ascii="Times New Roman" w:hAnsi="Times New Roman"/>
        </w:rPr>
        <w:t xml:space="preserve"> </w:t>
      </w:r>
      <w:proofErr w:type="spellStart"/>
      <w:r w:rsidRPr="008D0AD3">
        <w:rPr>
          <w:rFonts w:ascii="Times New Roman" w:hAnsi="Times New Roman"/>
        </w:rPr>
        <w:t>Executive</w:t>
      </w:r>
      <w:proofErr w:type="spellEnd"/>
      <w:r w:rsidRPr="008D0AD3">
        <w:rPr>
          <w:rFonts w:ascii="Times New Roman" w:hAnsi="Times New Roman"/>
        </w:rPr>
        <w:t xml:space="preserve"> </w:t>
      </w:r>
      <w:proofErr w:type="spellStart"/>
      <w:r w:rsidRPr="008D0AD3">
        <w:rPr>
          <w:rFonts w:ascii="Times New Roman" w:hAnsi="Times New Roman"/>
        </w:rPr>
        <w:t>Agency</w:t>
      </w:r>
      <w:proofErr w:type="spellEnd"/>
      <w:r w:rsidRPr="008D0AD3">
        <w:rPr>
          <w:rFonts w:ascii="Times New Roman" w:hAnsi="Times New Roman"/>
        </w:rPr>
        <w:t xml:space="preserve"> (INEA) potpisan dana 12. prosinca 2018. godine. </w:t>
      </w:r>
    </w:p>
    <w:p w14:paraId="28BC0FB1" w14:textId="77777777" w:rsidR="00F535E1" w:rsidRPr="008D0AD3" w:rsidRDefault="00F535E1" w:rsidP="00F535E1">
      <w:pPr>
        <w:pStyle w:val="Bezproreda1"/>
        <w:rPr>
          <w:rFonts w:ascii="Times New Roman" w:hAnsi="Times New Roman"/>
        </w:rPr>
      </w:pPr>
      <w:r w:rsidRPr="002775CA">
        <w:rPr>
          <w:rFonts w:ascii="Times New Roman" w:hAnsi="Times New Roman"/>
          <w:noProof/>
          <w:highlight w:val="yellow"/>
        </w:rPr>
        <w:lastRenderedPageBreak/>
        <w:drawing>
          <wp:anchor distT="0" distB="0" distL="114300" distR="114300" simplePos="0" relativeHeight="251696128" behindDoc="0" locked="0" layoutInCell="1" allowOverlap="1" wp14:anchorId="6E935BBF" wp14:editId="26339ABC">
            <wp:simplePos x="0" y="0"/>
            <wp:positionH relativeFrom="margin">
              <wp:align>left</wp:align>
            </wp:positionH>
            <wp:positionV relativeFrom="paragraph">
              <wp:posOffset>57785</wp:posOffset>
            </wp:positionV>
            <wp:extent cx="1064260" cy="1045845"/>
            <wp:effectExtent l="0" t="0" r="2540" b="190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64260"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0AD3">
        <w:rPr>
          <w:rFonts w:ascii="Times New Roman" w:hAnsi="Times New Roman"/>
        </w:rPr>
        <w:t>Općina je početkom 2020. godine raspisala jednostavnu nabavu za nabavu i instalaciju opreme za potrebe realizacije Programa WiFi4EU te je dana 22.01.2020. godine, sa društvom HRVATSKI TELEKOM d.d., sklopljen ugovor za realizaciju usluge. Uslugu nije bilo moguće realizirati  unutar ugovorenih rokova zbog vanjskih okolnosti na kojima izvoditelj nije mogao utjecati (pandemija uzrokovana COVID-19 virusom) te je, nakon sklapanja aneksa ugovora, sustav uredno dovršen i pušten u rad dana 07.07.2020. godine. Nadležna je institucija EU-a, putem WiFi4EU portala, dana 19.08.2020. godine potvrdila uspješnu provedbu projekta.</w:t>
      </w:r>
    </w:p>
    <w:p w14:paraId="51B2B518" w14:textId="77777777" w:rsidR="00F535E1" w:rsidRPr="008D0AD3" w:rsidRDefault="00F535E1" w:rsidP="00F535E1">
      <w:pPr>
        <w:pStyle w:val="Bezproreda1"/>
        <w:rPr>
          <w:rFonts w:ascii="Times New Roman" w:hAnsi="Times New Roman"/>
        </w:rPr>
      </w:pPr>
      <w:r w:rsidRPr="008D0AD3">
        <w:rPr>
          <w:rFonts w:ascii="Times New Roman" w:hAnsi="Times New Roman"/>
        </w:rPr>
        <w:t xml:space="preserve">Ovom se važnom investiciju građanima, ali i posjetiteljima naše Općine, osigurava besplatan pristup vrlo visokoj, gigabitnoj, </w:t>
      </w:r>
      <w:proofErr w:type="spellStart"/>
      <w:r w:rsidRPr="008D0AD3">
        <w:rPr>
          <w:rFonts w:ascii="Times New Roman" w:hAnsi="Times New Roman"/>
        </w:rPr>
        <w:t>povezivosti</w:t>
      </w:r>
      <w:proofErr w:type="spellEnd"/>
      <w:r w:rsidRPr="008D0AD3">
        <w:rPr>
          <w:rFonts w:ascii="Times New Roman" w:hAnsi="Times New Roman"/>
        </w:rPr>
        <w:t xml:space="preserve">. </w:t>
      </w:r>
    </w:p>
    <w:p w14:paraId="4FDA319C" w14:textId="77777777" w:rsidR="00F535E1" w:rsidRPr="008D0AD3" w:rsidRDefault="00F535E1" w:rsidP="00F535E1">
      <w:pPr>
        <w:pStyle w:val="Bezproreda1"/>
        <w:rPr>
          <w:rFonts w:ascii="Times New Roman" w:hAnsi="Times New Roman"/>
        </w:rPr>
      </w:pPr>
      <w:r w:rsidRPr="008D0AD3">
        <w:rPr>
          <w:rFonts w:ascii="Times New Roman" w:hAnsi="Times New Roman"/>
        </w:rPr>
        <w:t xml:space="preserve">Besplatnim WiFi signalom pokriveni su svi trgovi u naselju Brtonigla, površine ispred Turističke zajednice, Glavna ulica, parkić kod crkve Sv. Zenona, prostor ispred Galerije Aleksandar Rukavina te nogometno igralište i tribine u sportskoj zoni naselja. U Novoj Vasi, besplatnom su Wi-Fi signalom pokriveni glavni trg naselja i okolne površine, dok su u naselju </w:t>
      </w:r>
      <w:proofErr w:type="spellStart"/>
      <w:r w:rsidRPr="008D0AD3">
        <w:rPr>
          <w:rFonts w:ascii="Times New Roman" w:hAnsi="Times New Roman"/>
        </w:rPr>
        <w:t>Fiorini</w:t>
      </w:r>
      <w:proofErr w:type="spellEnd"/>
      <w:r w:rsidRPr="008D0AD3">
        <w:rPr>
          <w:rFonts w:ascii="Times New Roman" w:hAnsi="Times New Roman"/>
        </w:rPr>
        <w:t xml:space="preserve"> postavljene dvije pristupne točke kako bi se besplatnim signalom obuhvatilo gotovo cijelo naselje.</w:t>
      </w:r>
    </w:p>
    <w:p w14:paraId="00AE09FD" w14:textId="77777777" w:rsidR="00F535E1" w:rsidRPr="008D0AD3" w:rsidRDefault="00F535E1" w:rsidP="00F535E1">
      <w:pPr>
        <w:pStyle w:val="Bezproreda1"/>
        <w:rPr>
          <w:rFonts w:ascii="Times New Roman" w:hAnsi="Times New Roman"/>
        </w:rPr>
      </w:pPr>
      <w:r w:rsidRPr="008D0AD3">
        <w:rPr>
          <w:rFonts w:ascii="Times New Roman" w:hAnsi="Times New Roman"/>
        </w:rPr>
        <w:t>Općina se u sklopu WiFi4EU programa obvezala zadržati sadašnji nivo pokrivenosti Wi-Fi signalom na javnim površinama tijekom idućih 5 godina, a kako bi cijeli sustav i dalje optimalno funkcionirao, ugovorena je usluga godišnjeg održavanja sustava WiFi4EU.</w:t>
      </w:r>
    </w:p>
    <w:p w14:paraId="2FC1D9FF" w14:textId="77777777" w:rsidR="00F535E1" w:rsidRPr="002775CA" w:rsidRDefault="00F535E1" w:rsidP="00F535E1">
      <w:pPr>
        <w:pStyle w:val="Bezproreda1"/>
        <w:jc w:val="both"/>
        <w:rPr>
          <w:rFonts w:ascii="Times New Roman" w:hAnsi="Times New Roman"/>
          <w:highlight w:val="yellow"/>
        </w:rPr>
      </w:pPr>
    </w:p>
    <w:p w14:paraId="3AD4D01F" w14:textId="77777777" w:rsidR="00F535E1" w:rsidRPr="00E41709" w:rsidRDefault="00F535E1" w:rsidP="00F535E1">
      <w:pPr>
        <w:pStyle w:val="Bezproreda1"/>
        <w:jc w:val="both"/>
        <w:rPr>
          <w:rFonts w:ascii="Times New Roman" w:hAnsi="Times New Roman"/>
        </w:rPr>
      </w:pPr>
      <w:r w:rsidRPr="00E41709">
        <w:rPr>
          <w:rFonts w:ascii="Times New Roman" w:hAnsi="Times New Roman"/>
        </w:rPr>
        <w:t xml:space="preserve">Ovim se projektom, putem Fonda za zaštitu okoliša i energetsku učinkovitost, nabavljaju </w:t>
      </w:r>
      <w:r w:rsidRPr="00E41709">
        <w:rPr>
          <w:rFonts w:ascii="Times New Roman" w:hAnsi="Times New Roman"/>
          <w:b/>
          <w:bCs/>
        </w:rPr>
        <w:t>spremnici za odvojeno prikupljanje</w:t>
      </w:r>
      <w:r w:rsidRPr="00E41709">
        <w:rPr>
          <w:rFonts w:ascii="Times New Roman" w:hAnsi="Times New Roman"/>
        </w:rPr>
        <w:t xml:space="preserve"> otpadnog papira i kartona, otpadne plastike, otpadnog stakla i biootpada, raznih zapremina, označenih oznakom EU vidljivosti. Fond je prethodno objavio Javni poziv za iskaz interesa za nabavu spremnika za odvojeno prikupljanje otpada te svim JLS koje su iskazale interes i udovoljile uvjetima Javnog poziva, ponudio sklapanje Ugovora o nabavi spremnika, a sve u cilju dostizanja ciljeva odvojenog prikupljanja otpada propisanih Planom gospodarenja otpadom Republike Hrvatske za razdoblje od 2017.-2022. godine. Cilj ovog projekta je uspostava odvajanja otpada na mjestu nastanka kako bi se smanjila količina miješanog komunalnog otpada koji nastaje, smanjio udio biorazgradivog komunalnog otpada u nastalom miješanom komunalnom otpadu, povećale količine </w:t>
      </w:r>
      <w:proofErr w:type="spellStart"/>
      <w:r w:rsidRPr="00E41709">
        <w:rPr>
          <w:rFonts w:ascii="Times New Roman" w:hAnsi="Times New Roman"/>
        </w:rPr>
        <w:t>reciklabilnog</w:t>
      </w:r>
      <w:proofErr w:type="spellEnd"/>
      <w:r w:rsidRPr="00E41709">
        <w:rPr>
          <w:rFonts w:ascii="Times New Roman" w:hAnsi="Times New Roman"/>
        </w:rPr>
        <w:t xml:space="preserve"> otpada. Nabava spremnika sufinancira se sa 85% bespovratnih EU sredstava, dok preostala sredstva osiguravaju jedinice lokalne samouprave (između kojih je i Općina Brtonigla) i Fond.</w:t>
      </w:r>
    </w:p>
    <w:p w14:paraId="11411B5B" w14:textId="77777777" w:rsidR="00F535E1" w:rsidRPr="002775CA" w:rsidRDefault="00F535E1" w:rsidP="00F535E1">
      <w:pPr>
        <w:pStyle w:val="Bezproreda1"/>
        <w:jc w:val="both"/>
        <w:rPr>
          <w:rFonts w:ascii="Times New Roman" w:hAnsi="Times New Roman"/>
          <w:highlight w:val="yellow"/>
        </w:rPr>
      </w:pPr>
      <w:r w:rsidRPr="002775CA">
        <w:rPr>
          <w:rFonts w:ascii="Times New Roman" w:hAnsi="Times New Roman"/>
          <w:noProof/>
          <w:highlight w:val="yellow"/>
        </w:rPr>
        <w:drawing>
          <wp:inline distT="0" distB="0" distL="0" distR="0" wp14:anchorId="24C3EAF3" wp14:editId="0B193F27">
            <wp:extent cx="4824730" cy="7524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824730" cy="752475"/>
                    </a:xfrm>
                    <a:prstGeom prst="rect">
                      <a:avLst/>
                    </a:prstGeom>
                    <a:noFill/>
                    <a:ln>
                      <a:noFill/>
                    </a:ln>
                  </pic:spPr>
                </pic:pic>
              </a:graphicData>
            </a:graphic>
          </wp:inline>
        </w:drawing>
      </w:r>
    </w:p>
    <w:p w14:paraId="09C32503" w14:textId="77777777" w:rsidR="00F535E1" w:rsidRPr="002775CA" w:rsidRDefault="00F535E1" w:rsidP="00F535E1">
      <w:pPr>
        <w:pStyle w:val="Bezproreda1"/>
        <w:jc w:val="both"/>
        <w:rPr>
          <w:rFonts w:ascii="Times New Roman" w:hAnsi="Times New Roman"/>
          <w:highlight w:val="yellow"/>
        </w:rPr>
      </w:pPr>
    </w:p>
    <w:p w14:paraId="1E6FAB59" w14:textId="77777777" w:rsidR="00F535E1" w:rsidRPr="00E41709" w:rsidRDefault="00F535E1" w:rsidP="00F535E1">
      <w:pPr>
        <w:pStyle w:val="Bezproreda1"/>
        <w:jc w:val="both"/>
        <w:rPr>
          <w:rFonts w:ascii="Times New Roman" w:hAnsi="Times New Roman"/>
        </w:rPr>
      </w:pPr>
      <w:r w:rsidRPr="00E41709">
        <w:rPr>
          <w:rFonts w:ascii="Times New Roman" w:hAnsi="Times New Roman"/>
        </w:rPr>
        <w:t xml:space="preserve">Na području Općine Brtonigla – </w:t>
      </w:r>
      <w:proofErr w:type="spellStart"/>
      <w:r w:rsidRPr="00E41709">
        <w:rPr>
          <w:rFonts w:ascii="Times New Roman" w:hAnsi="Times New Roman"/>
        </w:rPr>
        <w:t>Verteneglio</w:t>
      </w:r>
      <w:proofErr w:type="spellEnd"/>
      <w:r w:rsidRPr="00E41709">
        <w:rPr>
          <w:rFonts w:ascii="Times New Roman" w:hAnsi="Times New Roman"/>
        </w:rPr>
        <w:t xml:space="preserve"> realizirane aktivnosti u sklopu projekta „</w:t>
      </w:r>
      <w:r w:rsidRPr="00E41709">
        <w:rPr>
          <w:rFonts w:ascii="Times New Roman" w:hAnsi="Times New Roman"/>
          <w:b/>
          <w:bCs/>
        </w:rPr>
        <w:t xml:space="preserve">Izdvoji s(v)e. </w:t>
      </w:r>
      <w:proofErr w:type="spellStart"/>
      <w:r w:rsidRPr="00E41709">
        <w:rPr>
          <w:rFonts w:ascii="Times New Roman" w:hAnsi="Times New Roman"/>
          <w:b/>
          <w:bCs/>
        </w:rPr>
        <w:t>Fai</w:t>
      </w:r>
      <w:proofErr w:type="spellEnd"/>
      <w:r w:rsidRPr="00E41709">
        <w:rPr>
          <w:rFonts w:ascii="Times New Roman" w:hAnsi="Times New Roman"/>
          <w:b/>
          <w:bCs/>
        </w:rPr>
        <w:t xml:space="preserve"> la </w:t>
      </w:r>
      <w:proofErr w:type="spellStart"/>
      <w:r w:rsidRPr="00E41709">
        <w:rPr>
          <w:rFonts w:ascii="Times New Roman" w:hAnsi="Times New Roman"/>
          <w:b/>
          <w:bCs/>
        </w:rPr>
        <w:t>differenza</w:t>
      </w:r>
      <w:proofErr w:type="spellEnd"/>
      <w:r w:rsidRPr="00E41709">
        <w:rPr>
          <w:rFonts w:ascii="Times New Roman" w:hAnsi="Times New Roman"/>
        </w:rPr>
        <w:t xml:space="preserve">. Provedba </w:t>
      </w:r>
      <w:proofErr w:type="spellStart"/>
      <w:r w:rsidRPr="00E41709">
        <w:rPr>
          <w:rFonts w:ascii="Times New Roman" w:hAnsi="Times New Roman"/>
        </w:rPr>
        <w:t>izobrazno</w:t>
      </w:r>
      <w:proofErr w:type="spellEnd"/>
      <w:r w:rsidRPr="00E41709">
        <w:rPr>
          <w:rFonts w:ascii="Times New Roman" w:hAnsi="Times New Roman"/>
        </w:rPr>
        <w:t xml:space="preserve"> - informativnih aktivnosti o održivom gospodarenju otpada na području gradova Novigrad i Buje, te općina Brtonigla, Grožnjan i Oprtalj“, za kojeg je po prijavi na Pozivu na dostavu projektnih prijedloga „Provedba Programa </w:t>
      </w:r>
      <w:proofErr w:type="spellStart"/>
      <w:r w:rsidRPr="00E41709">
        <w:rPr>
          <w:rFonts w:ascii="Times New Roman" w:hAnsi="Times New Roman"/>
        </w:rPr>
        <w:t>izobrazno</w:t>
      </w:r>
      <w:proofErr w:type="spellEnd"/>
      <w:r w:rsidRPr="00E41709">
        <w:rPr>
          <w:rFonts w:ascii="Times New Roman" w:hAnsi="Times New Roman"/>
        </w:rPr>
        <w:t xml:space="preserve">-informativnih aktivnosti o održivom gospodarenju otpadom“ odobren bespovratni iznos u visini od 491.118,95 kn (85% sveukupne vrijednosti projekta od 577.787,01 kn). Nositelj projekta je Grad Novigrad – </w:t>
      </w:r>
      <w:proofErr w:type="spellStart"/>
      <w:r w:rsidRPr="00E41709">
        <w:rPr>
          <w:rFonts w:ascii="Times New Roman" w:hAnsi="Times New Roman"/>
        </w:rPr>
        <w:t>Cittanova</w:t>
      </w:r>
      <w:proofErr w:type="spellEnd"/>
      <w:r w:rsidRPr="00E41709">
        <w:rPr>
          <w:rFonts w:ascii="Times New Roman" w:hAnsi="Times New Roman"/>
        </w:rPr>
        <w:t xml:space="preserve">. Gradovi Novigrad i Buje, te općine Brtonigla, Grožnjan i Oprtalj </w:t>
      </w:r>
      <w:r>
        <w:rPr>
          <w:rFonts w:ascii="Times New Roman" w:hAnsi="Times New Roman"/>
        </w:rPr>
        <w:t xml:space="preserve">koji su </w:t>
      </w:r>
      <w:r w:rsidRPr="00E41709">
        <w:rPr>
          <w:rFonts w:ascii="Times New Roman" w:hAnsi="Times New Roman"/>
        </w:rPr>
        <w:t>u sklopu ovog projekta provodi</w:t>
      </w:r>
      <w:r>
        <w:rPr>
          <w:rFonts w:ascii="Times New Roman" w:hAnsi="Times New Roman"/>
        </w:rPr>
        <w:t>l</w:t>
      </w:r>
      <w:r w:rsidRPr="00E41709">
        <w:rPr>
          <w:rFonts w:ascii="Times New Roman" w:hAnsi="Times New Roman"/>
        </w:rPr>
        <w:t xml:space="preserve">i zajedničke aktivnosti na informiranju i educiranju svojih građana, turista i posjetitelja o načinu i važnosti održivog gospodarenja otpadom. Kroz projekt </w:t>
      </w:r>
      <w:r>
        <w:rPr>
          <w:rFonts w:ascii="Times New Roman" w:hAnsi="Times New Roman"/>
        </w:rPr>
        <w:t xml:space="preserve">realizirana je suradnja </w:t>
      </w:r>
      <w:r w:rsidRPr="00E41709">
        <w:rPr>
          <w:rFonts w:ascii="Times New Roman" w:hAnsi="Times New Roman"/>
        </w:rPr>
        <w:t xml:space="preserve">sa civilnim sektorom i obrazovnim ustanovama, a poseban naglasak </w:t>
      </w:r>
      <w:r>
        <w:rPr>
          <w:rFonts w:ascii="Times New Roman" w:hAnsi="Times New Roman"/>
        </w:rPr>
        <w:t>stavljen je</w:t>
      </w:r>
      <w:r w:rsidRPr="00E41709">
        <w:rPr>
          <w:rFonts w:ascii="Times New Roman" w:hAnsi="Times New Roman"/>
        </w:rPr>
        <w:t xml:space="preserve"> na edukaciji djece. </w:t>
      </w:r>
    </w:p>
    <w:p w14:paraId="3D0D4535" w14:textId="77777777" w:rsidR="00F535E1" w:rsidRPr="002775CA" w:rsidRDefault="00F535E1" w:rsidP="00F535E1">
      <w:pPr>
        <w:pStyle w:val="Bezproreda1"/>
        <w:jc w:val="both"/>
        <w:rPr>
          <w:rFonts w:ascii="Times New Roman" w:hAnsi="Times New Roman"/>
          <w:bCs/>
          <w:highlight w:val="yellow"/>
        </w:rPr>
      </w:pPr>
      <w:r w:rsidRPr="002775CA">
        <w:rPr>
          <w:rFonts w:ascii="Times New Roman" w:hAnsi="Times New Roman"/>
          <w:noProof/>
          <w:highlight w:val="yellow"/>
        </w:rPr>
        <w:drawing>
          <wp:inline distT="0" distB="0" distL="0" distR="0" wp14:anchorId="62986A99" wp14:editId="0C3E489A">
            <wp:extent cx="4824730" cy="7524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824730" cy="752475"/>
                    </a:xfrm>
                    <a:prstGeom prst="rect">
                      <a:avLst/>
                    </a:prstGeom>
                    <a:noFill/>
                    <a:ln>
                      <a:noFill/>
                    </a:ln>
                  </pic:spPr>
                </pic:pic>
              </a:graphicData>
            </a:graphic>
          </wp:inline>
        </w:drawing>
      </w:r>
    </w:p>
    <w:p w14:paraId="4124CDDB" w14:textId="77777777" w:rsidR="00F535E1" w:rsidRPr="002775CA" w:rsidRDefault="00F535E1" w:rsidP="00F535E1">
      <w:pPr>
        <w:pStyle w:val="Bezproreda1"/>
        <w:jc w:val="both"/>
        <w:rPr>
          <w:rFonts w:ascii="Times New Roman" w:hAnsi="Times New Roman"/>
          <w:bCs/>
          <w:highlight w:val="yellow"/>
        </w:rPr>
      </w:pPr>
      <w:r w:rsidRPr="002775CA">
        <w:rPr>
          <w:rFonts w:ascii="Times New Roman" w:hAnsi="Times New Roman"/>
          <w:noProof/>
          <w:highlight w:val="yellow"/>
        </w:rPr>
        <w:lastRenderedPageBreak/>
        <w:drawing>
          <wp:anchor distT="0" distB="0" distL="114300" distR="114300" simplePos="0" relativeHeight="251698176" behindDoc="0" locked="0" layoutInCell="1" allowOverlap="1" wp14:anchorId="4C73E754" wp14:editId="157E61E0">
            <wp:simplePos x="0" y="0"/>
            <wp:positionH relativeFrom="margin">
              <wp:posOffset>5129530</wp:posOffset>
            </wp:positionH>
            <wp:positionV relativeFrom="paragraph">
              <wp:posOffset>103505</wp:posOffset>
            </wp:positionV>
            <wp:extent cx="982980" cy="982980"/>
            <wp:effectExtent l="0" t="0" r="7620" b="7620"/>
            <wp:wrapSquare wrapText="bothSides"/>
            <wp:docPr id="34" name="Picture 34" descr="From me to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rom me to EU"/>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FA2EF7" w14:textId="77777777" w:rsidR="00F535E1" w:rsidRPr="00FE6463" w:rsidRDefault="00F535E1" w:rsidP="00F535E1">
      <w:pPr>
        <w:pStyle w:val="Bezproreda1"/>
        <w:jc w:val="both"/>
        <w:rPr>
          <w:rFonts w:ascii="Times New Roman" w:hAnsi="Times New Roman"/>
          <w:bCs/>
        </w:rPr>
      </w:pPr>
      <w:r w:rsidRPr="00FE6463">
        <w:rPr>
          <w:rFonts w:ascii="Times New Roman" w:hAnsi="Times New Roman"/>
          <w:bCs/>
        </w:rPr>
        <w:t xml:space="preserve">Općina Brtonigla – </w:t>
      </w:r>
      <w:proofErr w:type="spellStart"/>
      <w:r w:rsidRPr="00FE6463">
        <w:rPr>
          <w:rFonts w:ascii="Times New Roman" w:hAnsi="Times New Roman"/>
          <w:bCs/>
        </w:rPr>
        <w:t>Verteneglio</w:t>
      </w:r>
      <w:proofErr w:type="spellEnd"/>
      <w:r w:rsidRPr="00FE6463">
        <w:rPr>
          <w:rFonts w:ascii="Times New Roman" w:hAnsi="Times New Roman"/>
          <w:bCs/>
        </w:rPr>
        <w:t xml:space="preserve"> bio je partner projekta „</w:t>
      </w:r>
      <w:proofErr w:type="spellStart"/>
      <w:r w:rsidRPr="00FE6463">
        <w:rPr>
          <w:rFonts w:ascii="Times New Roman" w:hAnsi="Times New Roman"/>
          <w:b/>
        </w:rPr>
        <w:t>From</w:t>
      </w:r>
      <w:proofErr w:type="spellEnd"/>
      <w:r w:rsidRPr="00FE6463">
        <w:rPr>
          <w:rFonts w:ascii="Times New Roman" w:hAnsi="Times New Roman"/>
          <w:b/>
        </w:rPr>
        <w:t xml:space="preserve"> me to EU</w:t>
      </w:r>
      <w:r w:rsidRPr="00FE6463">
        <w:rPr>
          <w:rFonts w:ascii="Times New Roman" w:hAnsi="Times New Roman"/>
          <w:bCs/>
        </w:rPr>
        <w:t xml:space="preserve">“, koji je financiran iz europskog programa „Europe for </w:t>
      </w:r>
      <w:proofErr w:type="spellStart"/>
      <w:r w:rsidRPr="00FE6463">
        <w:rPr>
          <w:rFonts w:ascii="Times New Roman" w:hAnsi="Times New Roman"/>
          <w:bCs/>
        </w:rPr>
        <w:t>Citizens</w:t>
      </w:r>
      <w:proofErr w:type="spellEnd"/>
      <w:r w:rsidRPr="00FE6463">
        <w:rPr>
          <w:rFonts w:ascii="Times New Roman" w:hAnsi="Times New Roman"/>
          <w:bCs/>
        </w:rPr>
        <w:t>“. Realizacija projektnih aktivnosti provodila se u suradnji sa Agencijom Lokalne Demokracije iz Brtonigle. Teme projekta bile su migrantska kriza u Europi, međusobno razumijevanje i razvoj inkluzivnih zajednica. Provedba projekta započela je u 2019. godini te se ona odvijala do 30. travnja 2020. godine.</w:t>
      </w:r>
    </w:p>
    <w:p w14:paraId="07E87C7F" w14:textId="77777777" w:rsidR="00F535E1" w:rsidRPr="00FE6463" w:rsidRDefault="00F535E1" w:rsidP="00F535E1">
      <w:pPr>
        <w:pStyle w:val="Bezproreda1"/>
        <w:jc w:val="both"/>
        <w:rPr>
          <w:rFonts w:ascii="Times New Roman" w:hAnsi="Times New Roman"/>
          <w:bCs/>
        </w:rPr>
      </w:pPr>
    </w:p>
    <w:p w14:paraId="7CFCC18A" w14:textId="77777777" w:rsidR="00F535E1" w:rsidRPr="001D7598" w:rsidRDefault="00F535E1" w:rsidP="00F535E1">
      <w:pPr>
        <w:pStyle w:val="Bezproreda1"/>
        <w:jc w:val="both"/>
        <w:rPr>
          <w:rFonts w:ascii="Times New Roman" w:hAnsi="Times New Roman"/>
          <w:bCs/>
        </w:rPr>
      </w:pPr>
      <w:r w:rsidRPr="001D7598">
        <w:rPr>
          <w:rFonts w:ascii="Times New Roman" w:hAnsi="Times New Roman"/>
          <w:noProof/>
        </w:rPr>
        <w:drawing>
          <wp:anchor distT="0" distB="0" distL="114300" distR="114300" simplePos="0" relativeHeight="251699200" behindDoc="0" locked="0" layoutInCell="1" allowOverlap="1" wp14:anchorId="2C7D987B" wp14:editId="694F72CF">
            <wp:simplePos x="0" y="0"/>
            <wp:positionH relativeFrom="margin">
              <wp:posOffset>-31750</wp:posOffset>
            </wp:positionH>
            <wp:positionV relativeFrom="paragraph">
              <wp:posOffset>1291590</wp:posOffset>
            </wp:positionV>
            <wp:extent cx="2596515" cy="867410"/>
            <wp:effectExtent l="0" t="0" r="0"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596515" cy="867410"/>
                    </a:xfrm>
                    <a:prstGeom prst="rect">
                      <a:avLst/>
                    </a:prstGeom>
                  </pic:spPr>
                </pic:pic>
              </a:graphicData>
            </a:graphic>
            <wp14:sizeRelH relativeFrom="page">
              <wp14:pctWidth>0</wp14:pctWidth>
            </wp14:sizeRelH>
            <wp14:sizeRelV relativeFrom="page">
              <wp14:pctHeight>0</wp14:pctHeight>
            </wp14:sizeRelV>
          </wp:anchor>
        </w:drawing>
      </w:r>
      <w:r w:rsidRPr="001D7598">
        <w:rPr>
          <w:rFonts w:ascii="Times New Roman" w:hAnsi="Times New Roman"/>
          <w:bCs/>
        </w:rPr>
        <w:t xml:space="preserve">Općina Brtonigla – </w:t>
      </w:r>
      <w:proofErr w:type="spellStart"/>
      <w:r w:rsidRPr="001D7598">
        <w:rPr>
          <w:rFonts w:ascii="Times New Roman" w:hAnsi="Times New Roman"/>
          <w:bCs/>
        </w:rPr>
        <w:t>Verteneglio</w:t>
      </w:r>
      <w:proofErr w:type="spellEnd"/>
      <w:r w:rsidRPr="001D7598">
        <w:rPr>
          <w:rFonts w:ascii="Times New Roman" w:hAnsi="Times New Roman"/>
          <w:bCs/>
        </w:rPr>
        <w:t xml:space="preserve">, zajedno sa Gradom Novigrad – </w:t>
      </w:r>
      <w:proofErr w:type="spellStart"/>
      <w:r w:rsidRPr="001D7598">
        <w:rPr>
          <w:rFonts w:ascii="Times New Roman" w:hAnsi="Times New Roman"/>
          <w:bCs/>
        </w:rPr>
        <w:t>Cittanova</w:t>
      </w:r>
      <w:proofErr w:type="spellEnd"/>
      <w:r w:rsidRPr="001D7598">
        <w:rPr>
          <w:rFonts w:ascii="Times New Roman" w:hAnsi="Times New Roman"/>
          <w:bCs/>
        </w:rPr>
        <w:t xml:space="preserve"> i Gradom Buje – Buie, uključena je u provedbi EU projekta </w:t>
      </w:r>
      <w:proofErr w:type="spellStart"/>
      <w:r w:rsidRPr="001D7598">
        <w:rPr>
          <w:rFonts w:ascii="Times New Roman" w:hAnsi="Times New Roman"/>
          <w:b/>
        </w:rPr>
        <w:t>Joint_SECAP</w:t>
      </w:r>
      <w:proofErr w:type="spellEnd"/>
      <w:r w:rsidRPr="001D7598">
        <w:rPr>
          <w:rFonts w:ascii="Times New Roman" w:hAnsi="Times New Roman"/>
          <w:bCs/>
        </w:rPr>
        <w:t xml:space="preserve"> - Joint </w:t>
      </w:r>
      <w:proofErr w:type="spellStart"/>
      <w:r w:rsidRPr="001D7598">
        <w:rPr>
          <w:rFonts w:ascii="Times New Roman" w:hAnsi="Times New Roman"/>
          <w:bCs/>
        </w:rPr>
        <w:t>strategies</w:t>
      </w:r>
      <w:proofErr w:type="spellEnd"/>
      <w:r w:rsidRPr="001D7598">
        <w:rPr>
          <w:rFonts w:ascii="Times New Roman" w:hAnsi="Times New Roman"/>
          <w:bCs/>
        </w:rPr>
        <w:t xml:space="preserve"> for </w:t>
      </w:r>
      <w:proofErr w:type="spellStart"/>
      <w:r w:rsidRPr="001D7598">
        <w:rPr>
          <w:rFonts w:ascii="Times New Roman" w:hAnsi="Times New Roman"/>
          <w:bCs/>
        </w:rPr>
        <w:t>Climate</w:t>
      </w:r>
      <w:proofErr w:type="spellEnd"/>
      <w:r w:rsidRPr="001D7598">
        <w:rPr>
          <w:rFonts w:ascii="Times New Roman" w:hAnsi="Times New Roman"/>
          <w:bCs/>
        </w:rPr>
        <w:t xml:space="preserve"> </w:t>
      </w:r>
      <w:proofErr w:type="spellStart"/>
      <w:r w:rsidRPr="001D7598">
        <w:rPr>
          <w:rFonts w:ascii="Times New Roman" w:hAnsi="Times New Roman"/>
          <w:bCs/>
        </w:rPr>
        <w:t>Change</w:t>
      </w:r>
      <w:proofErr w:type="spellEnd"/>
      <w:r w:rsidRPr="001D7598">
        <w:rPr>
          <w:rFonts w:ascii="Times New Roman" w:hAnsi="Times New Roman"/>
          <w:bCs/>
        </w:rPr>
        <w:t xml:space="preserve"> </w:t>
      </w:r>
      <w:proofErr w:type="spellStart"/>
      <w:r w:rsidRPr="001D7598">
        <w:rPr>
          <w:rFonts w:ascii="Times New Roman" w:hAnsi="Times New Roman"/>
          <w:bCs/>
        </w:rPr>
        <w:t>Adaptation</w:t>
      </w:r>
      <w:proofErr w:type="spellEnd"/>
      <w:r w:rsidRPr="001D7598">
        <w:rPr>
          <w:rFonts w:ascii="Times New Roman" w:hAnsi="Times New Roman"/>
          <w:bCs/>
        </w:rPr>
        <w:t xml:space="preserve"> </w:t>
      </w:r>
      <w:proofErr w:type="spellStart"/>
      <w:r w:rsidRPr="001D7598">
        <w:rPr>
          <w:rFonts w:ascii="Times New Roman" w:hAnsi="Times New Roman"/>
          <w:bCs/>
        </w:rPr>
        <w:t>in</w:t>
      </w:r>
      <w:proofErr w:type="spellEnd"/>
      <w:r w:rsidRPr="001D7598">
        <w:rPr>
          <w:rFonts w:ascii="Times New Roman" w:hAnsi="Times New Roman"/>
          <w:bCs/>
        </w:rPr>
        <w:t xml:space="preserve"> </w:t>
      </w:r>
      <w:proofErr w:type="spellStart"/>
      <w:r w:rsidRPr="001D7598">
        <w:rPr>
          <w:rFonts w:ascii="Times New Roman" w:hAnsi="Times New Roman"/>
          <w:bCs/>
        </w:rPr>
        <w:t>coastal</w:t>
      </w:r>
      <w:proofErr w:type="spellEnd"/>
      <w:r w:rsidRPr="001D7598">
        <w:rPr>
          <w:rFonts w:ascii="Times New Roman" w:hAnsi="Times New Roman"/>
          <w:bCs/>
        </w:rPr>
        <w:t xml:space="preserve"> </w:t>
      </w:r>
      <w:proofErr w:type="spellStart"/>
      <w:r w:rsidRPr="001D7598">
        <w:rPr>
          <w:rFonts w:ascii="Times New Roman" w:hAnsi="Times New Roman"/>
          <w:bCs/>
        </w:rPr>
        <w:t>areas</w:t>
      </w:r>
      <w:proofErr w:type="spellEnd"/>
      <w:r w:rsidRPr="001D7598">
        <w:rPr>
          <w:rFonts w:ascii="Times New Roman" w:hAnsi="Times New Roman"/>
          <w:bCs/>
        </w:rPr>
        <w:t xml:space="preserve">. Provođenjem projekta </w:t>
      </w:r>
      <w:proofErr w:type="spellStart"/>
      <w:r w:rsidRPr="001D7598">
        <w:rPr>
          <w:rFonts w:ascii="Times New Roman" w:hAnsi="Times New Roman"/>
          <w:bCs/>
        </w:rPr>
        <w:t>Joint_SECAP</w:t>
      </w:r>
      <w:proofErr w:type="spellEnd"/>
      <w:r w:rsidRPr="001D7598">
        <w:rPr>
          <w:rFonts w:ascii="Times New Roman" w:hAnsi="Times New Roman"/>
          <w:bCs/>
        </w:rPr>
        <w:t xml:space="preserve">, IRENA (Istarska Regionalna Energetska Agencija) sudjeluje u implementaciji projekata programa INTERREG V-A Italija-Hrvatska (projekti tipa Standard) preko kojih će se dodatno proširiti znanja i iskustva i poboljšati suradnja između talijanskih regija i Istarske županije. Cilj projekta </w:t>
      </w:r>
      <w:proofErr w:type="spellStart"/>
      <w:r w:rsidRPr="001D7598">
        <w:rPr>
          <w:rFonts w:ascii="Times New Roman" w:hAnsi="Times New Roman"/>
          <w:bCs/>
        </w:rPr>
        <w:t>Joint_SECAP</w:t>
      </w:r>
      <w:proofErr w:type="spellEnd"/>
      <w:r w:rsidRPr="001D7598">
        <w:rPr>
          <w:rFonts w:ascii="Times New Roman" w:hAnsi="Times New Roman"/>
          <w:bCs/>
        </w:rPr>
        <w:t xml:space="preserve"> je poboljšati praćenje klimatskih promjena u Istarskoj županiji, adaptacija efektima, prevencija i minimiziranje negativnih učinaka, te korištenje potencijalnih prednosti i mogućnosti pozitivnih učinaka klimatskih promjena uz implementaciju unaprijed definiranih strateških mjera. Jedan od rezultata projekta bit će zajednički akcijski plan (SECAP) za područje gradova Novigrad, Buje i Brtonigla. Ukupna vrijednost projekta koji se u 85%-</w:t>
      </w:r>
      <w:proofErr w:type="spellStart"/>
      <w:r w:rsidRPr="001D7598">
        <w:rPr>
          <w:rFonts w:ascii="Times New Roman" w:hAnsi="Times New Roman"/>
          <w:bCs/>
        </w:rPr>
        <w:t>tnom</w:t>
      </w:r>
      <w:proofErr w:type="spellEnd"/>
      <w:r w:rsidRPr="001D7598">
        <w:rPr>
          <w:rFonts w:ascii="Times New Roman" w:hAnsi="Times New Roman"/>
          <w:bCs/>
        </w:rPr>
        <w:t xml:space="preserve"> iznosu financira sredstvima ERDF fonda (European Regional Development </w:t>
      </w:r>
      <w:proofErr w:type="spellStart"/>
      <w:r w:rsidRPr="001D7598">
        <w:rPr>
          <w:rFonts w:ascii="Times New Roman" w:hAnsi="Times New Roman"/>
          <w:bCs/>
        </w:rPr>
        <w:t>Fund</w:t>
      </w:r>
      <w:proofErr w:type="spellEnd"/>
      <w:r w:rsidRPr="001D7598">
        <w:rPr>
          <w:rFonts w:ascii="Times New Roman" w:hAnsi="Times New Roman"/>
          <w:bCs/>
        </w:rPr>
        <w:t>) putem programa INTERREG V-A Italija-Hrvatska je 2.094.857,50 €, a budžet IRENA-e iznosi 179.545,00 €.</w:t>
      </w:r>
      <w:r w:rsidRPr="001D7598">
        <w:rPr>
          <w:rFonts w:ascii="Times New Roman" w:hAnsi="Times New Roman"/>
          <w:noProof/>
        </w:rPr>
        <w:t xml:space="preserve"> </w:t>
      </w:r>
    </w:p>
    <w:p w14:paraId="0799CE30" w14:textId="77777777" w:rsidR="00F535E1" w:rsidRPr="002775CA" w:rsidRDefault="00F535E1" w:rsidP="00F535E1">
      <w:pPr>
        <w:pStyle w:val="Bezproreda1"/>
        <w:jc w:val="both"/>
        <w:rPr>
          <w:rFonts w:ascii="Times New Roman" w:hAnsi="Times New Roman"/>
          <w:highlight w:val="yellow"/>
        </w:rPr>
      </w:pPr>
    </w:p>
    <w:p w14:paraId="3287AF13" w14:textId="77777777" w:rsidR="00F535E1" w:rsidRPr="001D7598" w:rsidRDefault="00F535E1" w:rsidP="00F535E1">
      <w:pPr>
        <w:pStyle w:val="Bezproreda1"/>
        <w:jc w:val="both"/>
        <w:rPr>
          <w:rFonts w:ascii="Times New Roman" w:hAnsi="Times New Roman"/>
        </w:rPr>
      </w:pPr>
      <w:r w:rsidRPr="001D7598">
        <w:rPr>
          <w:rFonts w:ascii="Times New Roman" w:hAnsi="Times New Roman"/>
          <w:noProof/>
        </w:rPr>
        <w:drawing>
          <wp:anchor distT="0" distB="0" distL="114300" distR="114300" simplePos="0" relativeHeight="251700224" behindDoc="0" locked="0" layoutInCell="1" allowOverlap="1" wp14:anchorId="27F45E05" wp14:editId="64C7B217">
            <wp:simplePos x="0" y="0"/>
            <wp:positionH relativeFrom="margin">
              <wp:posOffset>4772660</wp:posOffset>
            </wp:positionH>
            <wp:positionV relativeFrom="paragraph">
              <wp:posOffset>699135</wp:posOffset>
            </wp:positionV>
            <wp:extent cx="1289050" cy="1289050"/>
            <wp:effectExtent l="0" t="0" r="6350" b="6350"/>
            <wp:wrapSquare wrapText="bothSides"/>
            <wp:docPr id="45" name="Picture 45" descr="Poboljšanje sustava odvodnje i pročišćavanja otpadnih voda u aglomeracijama Umag-Savudrija-Novigr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oboljšanje sustava odvodnje i pročišćavanja otpadnih voda u aglomeracijama Umag-Savudrija-Novigrad"/>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289050" cy="128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98">
        <w:rPr>
          <w:rFonts w:ascii="Times New Roman" w:hAnsi="Times New Roman"/>
        </w:rPr>
        <w:t>Projekt „</w:t>
      </w:r>
      <w:r w:rsidRPr="001D7598">
        <w:rPr>
          <w:rFonts w:ascii="Times New Roman" w:hAnsi="Times New Roman"/>
          <w:b/>
          <w:bCs/>
        </w:rPr>
        <w:t>Poboljšanje sustava odvodnje i pročišćavanja otpadnih voda u aglomeracijama Umag-Savudrija-Novigrad</w:t>
      </w:r>
      <w:r w:rsidRPr="001D7598">
        <w:rPr>
          <w:rFonts w:ascii="Times New Roman" w:hAnsi="Times New Roman"/>
        </w:rPr>
        <w:t xml:space="preserve">“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Prioritetna os 6: Zaštita okoliša i održivost resursa; specifični cilj 6ii2: razvoj sustava prikupljanja i obrade otpadnih voda s ciljem doprinosa poboljšanju stanja voda te povećanju stupnja priključenosti stanovništva na sustav odvodnje. Projekt je vrijedan 556.694.338,33 HRK (s PDV-om). Ukupni prihvatljivi troškovi su 445.355.470,66 HRK od čega bespovratna EU sredstva su 316.810.294,39 HRK (71,14% prihvatljivih troškova). Preostali dio osigurat će Ministarstvo zaštite okoliša i energetike, Hrvatske vode i 6. MAJ ODVODNJA d.o.o. u jednakim udjelima. </w:t>
      </w:r>
    </w:p>
    <w:p w14:paraId="1A54491E" w14:textId="77777777" w:rsidR="00F535E1" w:rsidRPr="002775CA" w:rsidRDefault="00F535E1" w:rsidP="00F535E1">
      <w:pPr>
        <w:pStyle w:val="Bezproreda1"/>
        <w:jc w:val="both"/>
        <w:rPr>
          <w:rFonts w:ascii="Times New Roman" w:hAnsi="Times New Roman"/>
          <w:bCs/>
          <w:highlight w:val="yellow"/>
        </w:rPr>
      </w:pPr>
    </w:p>
    <w:p w14:paraId="2E85B5E1"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t xml:space="preserve">Fond za zaštitu okoliša i energetsku učinkovitost, temeljem prijave koja je poslana na Javnom pozivu za sufinanciranje projekata primjene koncepta „pametnih gradova i općina“, odobrio je Općini Brtonigla – </w:t>
      </w:r>
      <w:proofErr w:type="spellStart"/>
      <w:r w:rsidRPr="000C4154">
        <w:rPr>
          <w:rFonts w:ascii="Times New Roman" w:hAnsi="Times New Roman"/>
          <w:bCs/>
        </w:rPr>
        <w:t>Verteneglio</w:t>
      </w:r>
      <w:proofErr w:type="spellEnd"/>
      <w:r w:rsidRPr="000C4154">
        <w:rPr>
          <w:rFonts w:ascii="Times New Roman" w:hAnsi="Times New Roman"/>
          <w:bCs/>
        </w:rPr>
        <w:t xml:space="preserve"> 72.407,00 kuna za sufinanciranje </w:t>
      </w:r>
      <w:r w:rsidRPr="000C4154">
        <w:rPr>
          <w:rFonts w:ascii="Times New Roman" w:hAnsi="Times New Roman"/>
          <w:b/>
        </w:rPr>
        <w:t xml:space="preserve">nabave </w:t>
      </w:r>
      <w:proofErr w:type="spellStart"/>
      <w:r w:rsidRPr="000C4154">
        <w:rPr>
          <w:rFonts w:ascii="Times New Roman" w:hAnsi="Times New Roman"/>
          <w:b/>
        </w:rPr>
        <w:t>webGIS</w:t>
      </w:r>
      <w:proofErr w:type="spellEnd"/>
      <w:r w:rsidRPr="000C4154">
        <w:rPr>
          <w:rFonts w:ascii="Times New Roman" w:hAnsi="Times New Roman"/>
          <w:b/>
        </w:rPr>
        <w:t xml:space="preserve"> programskih modula</w:t>
      </w:r>
      <w:r w:rsidRPr="000C4154">
        <w:rPr>
          <w:rFonts w:ascii="Times New Roman" w:hAnsi="Times New Roman"/>
          <w:bCs/>
        </w:rPr>
        <w:t>.</w:t>
      </w:r>
    </w:p>
    <w:p w14:paraId="5A9F3222"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t xml:space="preserve">Pomoću navedenog informatičkog rješenja, Općini je omogućena implementacija sustava kojim se omogućava sljedeće: </w:t>
      </w:r>
    </w:p>
    <w:p w14:paraId="28532170"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t>• evidencija vlasništva nekretnina te evidencija objekata javne infrastrukture od važnosti za upravljanje Općinom (katastar zelenila, pješačke i biciklističke staze, parkirališta, dječja igrališta i sprave, građevine i uređaji javne namjene),</w:t>
      </w:r>
    </w:p>
    <w:p w14:paraId="18368C6C" w14:textId="77777777" w:rsidR="00F535E1" w:rsidRPr="000C4154" w:rsidRDefault="00F535E1" w:rsidP="00F535E1">
      <w:pPr>
        <w:pStyle w:val="Bezproreda1"/>
        <w:jc w:val="both"/>
        <w:rPr>
          <w:rFonts w:ascii="Times New Roman" w:hAnsi="Times New Roman"/>
          <w:bCs/>
        </w:rPr>
      </w:pPr>
      <w:r w:rsidRPr="002775CA">
        <w:rPr>
          <w:rFonts w:ascii="Times New Roman" w:hAnsi="Times New Roman"/>
          <w:noProof/>
          <w:highlight w:val="yellow"/>
        </w:rPr>
        <w:drawing>
          <wp:anchor distT="0" distB="0" distL="114300" distR="114300" simplePos="0" relativeHeight="251701248" behindDoc="0" locked="0" layoutInCell="1" allowOverlap="1" wp14:anchorId="5C08191C" wp14:editId="3DB83192">
            <wp:simplePos x="0" y="0"/>
            <wp:positionH relativeFrom="margin">
              <wp:align>left</wp:align>
            </wp:positionH>
            <wp:positionV relativeFrom="paragraph">
              <wp:posOffset>53975</wp:posOffset>
            </wp:positionV>
            <wp:extent cx="1462405" cy="1462405"/>
            <wp:effectExtent l="0" t="0" r="4445" b="4445"/>
            <wp:wrapSquare wrapText="bothSides"/>
            <wp:docPr id="46" name="Picture 46" descr="WEBGIS PROGRAMSKI MODULI ZA SUVREMENU DIGITALNU EVIDENCIJU JAVNE INFRASTRUKTURE I ZA SUDJELOVANJE GRAĐANA U PRIJAVI KOMUNALNIH NEDOSTAT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EBGIS PROGRAMSKI MODULI ZA SUVREMENU DIGITALNU EVIDENCIJU JAVNE INFRASTRUKTURE I ZA SUDJELOVANJE GRAĐANA U PRIJAVI KOMUNALNIH NEDOSTATAKA"/>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62405" cy="1462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154">
        <w:rPr>
          <w:rFonts w:ascii="Times New Roman" w:hAnsi="Times New Roman"/>
          <w:bCs/>
        </w:rPr>
        <w:t>• sudjelovanje građana u prijavi komunalnih nedostataka u Općini pomoću besplatne mobilne i web aplikacije,</w:t>
      </w:r>
    </w:p>
    <w:p w14:paraId="7FB5D0B0"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t>• javni prikaz prostornih podataka na web stranici Općine.</w:t>
      </w:r>
    </w:p>
    <w:p w14:paraId="7D13FEBF"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t>Sustavom je omogućeno uključivanje građana za sudjelovanje u prijavi i rješavanju nedostataka javne infrastrukture i nadogradnji iste.</w:t>
      </w:r>
    </w:p>
    <w:p w14:paraId="0320EDAF"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t>Građani mogu putem web stranice Općine Brtonigla-</w:t>
      </w:r>
      <w:proofErr w:type="spellStart"/>
      <w:r w:rsidRPr="000C4154">
        <w:rPr>
          <w:rFonts w:ascii="Times New Roman" w:hAnsi="Times New Roman"/>
          <w:bCs/>
        </w:rPr>
        <w:t>Verteneglio</w:t>
      </w:r>
      <w:proofErr w:type="spellEnd"/>
      <w:r w:rsidRPr="000C4154">
        <w:rPr>
          <w:rFonts w:ascii="Times New Roman" w:hAnsi="Times New Roman"/>
          <w:bCs/>
        </w:rPr>
        <w:t xml:space="preserve"> (www.brtonigla-verteneglio.hr) ili putem mobilne aplikacije prijaviti bilo kakvu vrstu problema za čije je rješavanje nadležna Općina, uz doznaku točne lokacije na kojoj se nalazi problem i uz mogućnost pohrane slike. Na taj će način komunalne službe moći promptno reagirati na dojave građana, uz cjelovitiji uvid u problematiku. </w:t>
      </w:r>
    </w:p>
    <w:p w14:paraId="214B15A3" w14:textId="77777777" w:rsidR="00F535E1" w:rsidRPr="000C4154" w:rsidRDefault="00F535E1" w:rsidP="00F535E1">
      <w:pPr>
        <w:pStyle w:val="Bezproreda1"/>
        <w:jc w:val="both"/>
        <w:rPr>
          <w:rFonts w:ascii="Times New Roman" w:hAnsi="Times New Roman"/>
          <w:bCs/>
        </w:rPr>
      </w:pPr>
      <w:r w:rsidRPr="000C4154">
        <w:rPr>
          <w:rFonts w:ascii="Times New Roman" w:hAnsi="Times New Roman"/>
          <w:bCs/>
        </w:rPr>
        <w:lastRenderedPageBreak/>
        <w:t>Sveukupan iznos investicije je 192.267,50 s uključenim PDV-om.</w:t>
      </w:r>
      <w:r>
        <w:rPr>
          <w:rFonts w:ascii="Times New Roman" w:hAnsi="Times New Roman"/>
          <w:bCs/>
        </w:rPr>
        <w:t xml:space="preserve"> </w:t>
      </w:r>
    </w:p>
    <w:p w14:paraId="5889D77F" w14:textId="77777777" w:rsidR="00F535E1" w:rsidRDefault="00F535E1" w:rsidP="00F535E1">
      <w:pPr>
        <w:pStyle w:val="Bezproreda1"/>
        <w:jc w:val="both"/>
        <w:rPr>
          <w:rFonts w:ascii="Times New Roman" w:hAnsi="Times New Roman"/>
          <w:bCs/>
          <w:highlight w:val="yellow"/>
        </w:rPr>
      </w:pPr>
      <w:r w:rsidRPr="000C4154">
        <w:rPr>
          <w:rFonts w:ascii="Times New Roman" w:hAnsi="Times New Roman"/>
          <w:bCs/>
        </w:rPr>
        <w:t>Sufinanciranje Fonda za zaštitu okoliša i energetsku učinkovitost: 40%, do maksimalno 72.407,00 kuna.</w:t>
      </w:r>
    </w:p>
    <w:p w14:paraId="3B1D0658" w14:textId="77777777" w:rsidR="00F535E1" w:rsidRPr="00F535E1" w:rsidRDefault="00F535E1" w:rsidP="00F535E1">
      <w:pPr>
        <w:jc w:val="both"/>
        <w:rPr>
          <w:highlight w:val="yellow"/>
          <w:lang w:val="hr-HR"/>
        </w:rPr>
      </w:pPr>
    </w:p>
    <w:p w14:paraId="63892453" w14:textId="77777777" w:rsidR="00F535E1" w:rsidRPr="00F535E1" w:rsidRDefault="00F535E1" w:rsidP="00F535E1">
      <w:pPr>
        <w:pStyle w:val="NoSpacing"/>
        <w:jc w:val="both"/>
        <w:rPr>
          <w:lang w:val="it-IT"/>
        </w:rPr>
      </w:pPr>
      <w:r w:rsidRPr="00F535E1">
        <w:rPr>
          <w:lang w:val="hr-HR"/>
        </w:rPr>
        <w:t>Grad Buje-Buie i Općina Brtonigla-</w:t>
      </w:r>
      <w:proofErr w:type="spellStart"/>
      <w:r w:rsidRPr="00F535E1">
        <w:rPr>
          <w:lang w:val="hr-HR"/>
        </w:rPr>
        <w:t>Verteneglio</w:t>
      </w:r>
      <w:proofErr w:type="spellEnd"/>
      <w:r w:rsidRPr="00F535E1">
        <w:rPr>
          <w:lang w:val="hr-HR"/>
        </w:rPr>
        <w:t xml:space="preserve"> pokrenuli su projekt „</w:t>
      </w:r>
      <w:r w:rsidRPr="00F535E1">
        <w:rPr>
          <w:b/>
          <w:bCs/>
          <w:lang w:val="hr-HR"/>
        </w:rPr>
        <w:t>Razvoj infrastrukture širokopojasnog pristupa u Gradu Buje i Općini Brtonigla</w:t>
      </w:r>
      <w:r w:rsidRPr="00F535E1">
        <w:rPr>
          <w:lang w:val="hr-HR"/>
        </w:rPr>
        <w:t xml:space="preserve">“. Glavni cilj projekta je izgradnja NGA (engl. </w:t>
      </w:r>
      <w:proofErr w:type="spellStart"/>
      <w:r w:rsidRPr="00F535E1">
        <w:rPr>
          <w:lang w:val="hr-HR"/>
        </w:rPr>
        <w:t>Next</w:t>
      </w:r>
      <w:proofErr w:type="spellEnd"/>
      <w:r w:rsidRPr="00F535E1">
        <w:rPr>
          <w:lang w:val="hr-HR"/>
        </w:rPr>
        <w:t xml:space="preserve"> </w:t>
      </w:r>
      <w:proofErr w:type="spellStart"/>
      <w:r w:rsidRPr="00F535E1">
        <w:rPr>
          <w:lang w:val="hr-HR"/>
        </w:rPr>
        <w:t>Generation</w:t>
      </w:r>
      <w:proofErr w:type="spellEnd"/>
      <w:r w:rsidRPr="00F535E1">
        <w:rPr>
          <w:lang w:val="hr-HR"/>
        </w:rPr>
        <w:t xml:space="preserve"> Access – NGA) širokopojasne mreže temeljene na tehnologiji kojom će se osigurati pokrivanje brzim (30-100 Mbit/s) i </w:t>
      </w:r>
      <w:proofErr w:type="spellStart"/>
      <w:r w:rsidRPr="00F535E1">
        <w:rPr>
          <w:lang w:val="hr-HR"/>
        </w:rPr>
        <w:t>ultrabrzim</w:t>
      </w:r>
      <w:proofErr w:type="spellEnd"/>
      <w:r w:rsidRPr="00F535E1">
        <w:rPr>
          <w:lang w:val="hr-HR"/>
        </w:rPr>
        <w:t xml:space="preserve"> (više od 100 Mbit/s) širokopojasnim pristupom, čime će se osigurati infrastrukturni preduvjeti za održivi, dugoročni društveni i gospodarski razvitak na projektnom području. Nacrt Plana razvoja infrastrukture širokopojasnog pristupa u Gradu Buje i Općini Brtonigla prošao je preliminarnu provjeru HAKOM-a i bio je na 2 javne rasprave. Tijekom druge javne rasprave, tvrtka RUNE-ADRIA telekomunikacijska infrastruktura d.o.o., </w:t>
      </w:r>
      <w:proofErr w:type="spellStart"/>
      <w:r w:rsidRPr="00F535E1">
        <w:rPr>
          <w:lang w:val="hr-HR"/>
        </w:rPr>
        <w:t>Tumpići</w:t>
      </w:r>
      <w:proofErr w:type="spellEnd"/>
      <w:r w:rsidRPr="00F535E1">
        <w:rPr>
          <w:lang w:val="hr-HR"/>
        </w:rPr>
        <w:t xml:space="preserve"> 16, Veprinac, iskazala je komercijalni interes za gradnju širokopojasne mreže na projektnom području, za 990 od sveukupno 1085 adresa (91,24%). </w:t>
      </w:r>
      <w:proofErr w:type="spellStart"/>
      <w:r w:rsidRPr="00F535E1">
        <w:rPr>
          <w:lang w:val="it-IT"/>
        </w:rPr>
        <w:t>Očekuje</w:t>
      </w:r>
      <w:proofErr w:type="spellEnd"/>
      <w:r w:rsidRPr="00F535E1">
        <w:rPr>
          <w:lang w:val="it-IT"/>
        </w:rPr>
        <w:t xml:space="preserve"> se da bi se </w:t>
      </w:r>
      <w:proofErr w:type="spellStart"/>
      <w:r w:rsidRPr="00F535E1">
        <w:rPr>
          <w:lang w:val="it-IT"/>
        </w:rPr>
        <w:t>investicija</w:t>
      </w:r>
      <w:proofErr w:type="spellEnd"/>
      <w:r w:rsidRPr="00F535E1">
        <w:rPr>
          <w:lang w:val="it-IT"/>
        </w:rPr>
        <w:t xml:space="preserve"> </w:t>
      </w:r>
      <w:proofErr w:type="spellStart"/>
      <w:r w:rsidRPr="00F535E1">
        <w:rPr>
          <w:lang w:val="it-IT"/>
        </w:rPr>
        <w:t>mogla</w:t>
      </w:r>
      <w:proofErr w:type="spellEnd"/>
      <w:r w:rsidRPr="00F535E1">
        <w:rPr>
          <w:lang w:val="it-IT"/>
        </w:rPr>
        <w:t xml:space="preserve"> </w:t>
      </w:r>
      <w:proofErr w:type="spellStart"/>
      <w:r w:rsidRPr="00F535E1">
        <w:rPr>
          <w:lang w:val="it-IT"/>
        </w:rPr>
        <w:t>realizirati</w:t>
      </w:r>
      <w:proofErr w:type="spellEnd"/>
      <w:r w:rsidRPr="00F535E1">
        <w:rPr>
          <w:lang w:val="it-IT"/>
        </w:rPr>
        <w:t xml:space="preserve"> </w:t>
      </w:r>
      <w:proofErr w:type="spellStart"/>
      <w:r w:rsidRPr="00F535E1">
        <w:rPr>
          <w:lang w:val="it-IT"/>
        </w:rPr>
        <w:t>tijekom</w:t>
      </w:r>
      <w:proofErr w:type="spellEnd"/>
      <w:r w:rsidRPr="00F535E1">
        <w:rPr>
          <w:lang w:val="it-IT"/>
        </w:rPr>
        <w:t xml:space="preserve"> 2020. godine.</w:t>
      </w:r>
    </w:p>
    <w:p w14:paraId="1F437380" w14:textId="77777777" w:rsidR="00F535E1" w:rsidRPr="00F535E1" w:rsidRDefault="00F535E1" w:rsidP="00F535E1">
      <w:pPr>
        <w:pStyle w:val="NoSpacing"/>
        <w:jc w:val="both"/>
        <w:rPr>
          <w:noProof/>
          <w:highlight w:val="yellow"/>
          <w:lang w:val="it-IT"/>
        </w:rPr>
      </w:pPr>
    </w:p>
    <w:p w14:paraId="79B2A5D3" w14:textId="77777777" w:rsidR="00F535E1" w:rsidRPr="00F535E1" w:rsidRDefault="00F535E1" w:rsidP="00F535E1">
      <w:pPr>
        <w:pStyle w:val="NoSpacing"/>
        <w:jc w:val="both"/>
        <w:rPr>
          <w:i/>
          <w:lang w:val="it-IT"/>
        </w:rPr>
      </w:pPr>
      <w:proofErr w:type="spellStart"/>
      <w:r w:rsidRPr="00F535E1">
        <w:rPr>
          <w:b/>
          <w:bCs/>
          <w:lang w:val="it-IT"/>
        </w:rPr>
        <w:t>Prikupljanje</w:t>
      </w:r>
      <w:proofErr w:type="spellEnd"/>
      <w:r w:rsidRPr="00F535E1">
        <w:rPr>
          <w:b/>
          <w:bCs/>
          <w:lang w:val="it-IT"/>
        </w:rPr>
        <w:t xml:space="preserve"> </w:t>
      </w:r>
      <w:proofErr w:type="spellStart"/>
      <w:r w:rsidRPr="00F535E1">
        <w:rPr>
          <w:b/>
          <w:bCs/>
          <w:lang w:val="it-IT"/>
        </w:rPr>
        <w:t>podataka</w:t>
      </w:r>
      <w:proofErr w:type="spellEnd"/>
      <w:r w:rsidRPr="00F535E1">
        <w:rPr>
          <w:b/>
          <w:bCs/>
          <w:lang w:val="it-IT"/>
        </w:rPr>
        <w:t xml:space="preserve"> </w:t>
      </w:r>
      <w:proofErr w:type="spellStart"/>
      <w:r w:rsidRPr="00F535E1">
        <w:rPr>
          <w:b/>
          <w:bCs/>
          <w:lang w:val="it-IT"/>
        </w:rPr>
        <w:t>iz</w:t>
      </w:r>
      <w:proofErr w:type="spellEnd"/>
      <w:r w:rsidRPr="00F535E1">
        <w:rPr>
          <w:b/>
          <w:bCs/>
          <w:lang w:val="it-IT"/>
        </w:rPr>
        <w:t xml:space="preserve"> </w:t>
      </w:r>
      <w:proofErr w:type="spellStart"/>
      <w:r w:rsidRPr="00F535E1">
        <w:rPr>
          <w:b/>
          <w:bCs/>
          <w:lang w:val="it-IT"/>
        </w:rPr>
        <w:t>agrometeoroloških</w:t>
      </w:r>
      <w:proofErr w:type="spellEnd"/>
      <w:r w:rsidRPr="00F535E1">
        <w:rPr>
          <w:b/>
          <w:bCs/>
          <w:lang w:val="it-IT"/>
        </w:rPr>
        <w:t xml:space="preserve"> </w:t>
      </w:r>
      <w:proofErr w:type="spellStart"/>
      <w:r w:rsidRPr="00F535E1">
        <w:rPr>
          <w:b/>
          <w:bCs/>
          <w:lang w:val="it-IT"/>
        </w:rPr>
        <w:t>stanica</w:t>
      </w:r>
      <w:proofErr w:type="spellEnd"/>
      <w:r w:rsidRPr="00F535E1">
        <w:rPr>
          <w:lang w:val="it-IT"/>
        </w:rPr>
        <w:t xml:space="preserve"> </w:t>
      </w:r>
      <w:proofErr w:type="spellStart"/>
      <w:r w:rsidRPr="00F535E1">
        <w:rPr>
          <w:lang w:val="it-IT"/>
        </w:rPr>
        <w:t>pomoću</w:t>
      </w:r>
      <w:proofErr w:type="spellEnd"/>
      <w:r w:rsidRPr="00F535E1">
        <w:rPr>
          <w:lang w:val="it-IT"/>
        </w:rPr>
        <w:t xml:space="preserve"> </w:t>
      </w:r>
      <w:proofErr w:type="spellStart"/>
      <w:r w:rsidRPr="00F535E1">
        <w:rPr>
          <w:lang w:val="it-IT"/>
        </w:rPr>
        <w:t>kojih</w:t>
      </w:r>
      <w:proofErr w:type="spellEnd"/>
      <w:r w:rsidRPr="00F535E1">
        <w:rPr>
          <w:lang w:val="it-IT"/>
        </w:rPr>
        <w:t xml:space="preserve"> </w:t>
      </w:r>
      <w:proofErr w:type="spellStart"/>
      <w:r w:rsidRPr="00F535E1">
        <w:rPr>
          <w:lang w:val="it-IT"/>
        </w:rPr>
        <w:t>Poljoprivredna</w:t>
      </w:r>
      <w:proofErr w:type="spellEnd"/>
      <w:r w:rsidRPr="00F535E1">
        <w:rPr>
          <w:lang w:val="it-IT"/>
        </w:rPr>
        <w:t xml:space="preserve"> </w:t>
      </w:r>
      <w:proofErr w:type="spellStart"/>
      <w:r w:rsidRPr="00F535E1">
        <w:rPr>
          <w:lang w:val="it-IT"/>
        </w:rPr>
        <w:t>savjetodavna</w:t>
      </w:r>
      <w:proofErr w:type="spellEnd"/>
      <w:r w:rsidRPr="00F535E1">
        <w:rPr>
          <w:lang w:val="it-IT"/>
        </w:rPr>
        <w:t xml:space="preserve"> </w:t>
      </w:r>
      <w:proofErr w:type="spellStart"/>
      <w:r w:rsidRPr="00F535E1">
        <w:rPr>
          <w:lang w:val="it-IT"/>
        </w:rPr>
        <w:t>služba</w:t>
      </w:r>
      <w:proofErr w:type="spellEnd"/>
      <w:r w:rsidRPr="00F535E1">
        <w:rPr>
          <w:lang w:val="it-IT"/>
        </w:rPr>
        <w:t xml:space="preserve"> priprema </w:t>
      </w:r>
      <w:proofErr w:type="spellStart"/>
      <w:r w:rsidRPr="00F535E1">
        <w:rPr>
          <w:lang w:val="it-IT"/>
        </w:rPr>
        <w:t>upute</w:t>
      </w:r>
      <w:proofErr w:type="spellEnd"/>
      <w:r w:rsidRPr="00F535E1">
        <w:rPr>
          <w:lang w:val="it-IT"/>
        </w:rPr>
        <w:t xml:space="preserve"> za </w:t>
      </w:r>
      <w:proofErr w:type="spellStart"/>
      <w:r w:rsidRPr="00F535E1">
        <w:rPr>
          <w:lang w:val="it-IT"/>
        </w:rPr>
        <w:t>intervencije</w:t>
      </w:r>
      <w:proofErr w:type="spellEnd"/>
      <w:r w:rsidRPr="00F535E1">
        <w:rPr>
          <w:lang w:val="it-IT"/>
        </w:rPr>
        <w:t xml:space="preserve"> u </w:t>
      </w:r>
      <w:proofErr w:type="spellStart"/>
      <w:r w:rsidRPr="00F535E1">
        <w:rPr>
          <w:lang w:val="it-IT"/>
        </w:rPr>
        <w:t>vinogradima</w:t>
      </w:r>
      <w:proofErr w:type="spellEnd"/>
      <w:r w:rsidRPr="00F535E1">
        <w:rPr>
          <w:lang w:val="it-IT"/>
        </w:rPr>
        <w:t xml:space="preserve"> i </w:t>
      </w:r>
      <w:proofErr w:type="spellStart"/>
      <w:r w:rsidRPr="00F535E1">
        <w:rPr>
          <w:lang w:val="it-IT"/>
        </w:rPr>
        <w:t>maslinicima</w:t>
      </w:r>
      <w:proofErr w:type="spellEnd"/>
      <w:r w:rsidRPr="00F535E1">
        <w:rPr>
          <w:lang w:val="it-IT"/>
        </w:rPr>
        <w:t xml:space="preserve">. </w:t>
      </w:r>
      <w:proofErr w:type="spellStart"/>
      <w:r w:rsidRPr="00F535E1">
        <w:rPr>
          <w:lang w:val="it-IT"/>
        </w:rPr>
        <w:t>Redovno</w:t>
      </w:r>
      <w:proofErr w:type="spellEnd"/>
      <w:r w:rsidRPr="00F535E1">
        <w:rPr>
          <w:lang w:val="it-IT"/>
        </w:rPr>
        <w:t xml:space="preserve"> se </w:t>
      </w:r>
      <w:proofErr w:type="spellStart"/>
      <w:r w:rsidRPr="00F535E1">
        <w:rPr>
          <w:lang w:val="it-IT"/>
        </w:rPr>
        <w:t>objavljuju</w:t>
      </w:r>
      <w:proofErr w:type="spellEnd"/>
      <w:r w:rsidRPr="00F535E1">
        <w:rPr>
          <w:lang w:val="it-IT"/>
        </w:rPr>
        <w:t xml:space="preserve"> </w:t>
      </w:r>
      <w:proofErr w:type="spellStart"/>
      <w:r w:rsidRPr="00F535E1">
        <w:rPr>
          <w:b/>
          <w:lang w:val="it-IT"/>
        </w:rPr>
        <w:t>obavijesti</w:t>
      </w:r>
      <w:proofErr w:type="spellEnd"/>
      <w:r w:rsidRPr="00F535E1">
        <w:rPr>
          <w:b/>
          <w:lang w:val="it-IT"/>
        </w:rPr>
        <w:t xml:space="preserve"> za </w:t>
      </w:r>
      <w:proofErr w:type="spellStart"/>
      <w:r w:rsidRPr="00F535E1">
        <w:rPr>
          <w:b/>
          <w:lang w:val="it-IT"/>
        </w:rPr>
        <w:t>vinogradare</w:t>
      </w:r>
      <w:proofErr w:type="spellEnd"/>
      <w:r w:rsidRPr="00F535E1">
        <w:rPr>
          <w:b/>
          <w:lang w:val="it-IT"/>
        </w:rPr>
        <w:t xml:space="preserve"> i za </w:t>
      </w:r>
      <w:proofErr w:type="spellStart"/>
      <w:r w:rsidRPr="00F535E1">
        <w:rPr>
          <w:b/>
          <w:lang w:val="it-IT"/>
        </w:rPr>
        <w:t>maslinare</w:t>
      </w:r>
      <w:proofErr w:type="spellEnd"/>
      <w:r w:rsidRPr="00F535E1">
        <w:rPr>
          <w:lang w:val="it-IT"/>
        </w:rPr>
        <w:t xml:space="preserve"> </w:t>
      </w:r>
      <w:proofErr w:type="spellStart"/>
      <w:r w:rsidRPr="00F535E1">
        <w:rPr>
          <w:lang w:val="it-IT"/>
        </w:rPr>
        <w:t>na</w:t>
      </w:r>
      <w:proofErr w:type="spellEnd"/>
      <w:r w:rsidRPr="00F535E1">
        <w:rPr>
          <w:lang w:val="it-IT"/>
        </w:rPr>
        <w:t xml:space="preserve"> </w:t>
      </w:r>
      <w:proofErr w:type="spellStart"/>
      <w:r w:rsidRPr="00F535E1">
        <w:rPr>
          <w:lang w:val="it-IT"/>
        </w:rPr>
        <w:t>svim</w:t>
      </w:r>
      <w:proofErr w:type="spellEnd"/>
      <w:r w:rsidRPr="00F535E1">
        <w:rPr>
          <w:lang w:val="it-IT"/>
        </w:rPr>
        <w:t xml:space="preserve"> </w:t>
      </w:r>
      <w:proofErr w:type="spellStart"/>
      <w:r w:rsidRPr="00F535E1">
        <w:rPr>
          <w:lang w:val="it-IT"/>
        </w:rPr>
        <w:t>oglasnim</w:t>
      </w:r>
      <w:proofErr w:type="spellEnd"/>
      <w:r w:rsidRPr="00F535E1">
        <w:rPr>
          <w:lang w:val="it-IT"/>
        </w:rPr>
        <w:t xml:space="preserve"> </w:t>
      </w:r>
      <w:proofErr w:type="spellStart"/>
      <w:r w:rsidRPr="00F535E1">
        <w:rPr>
          <w:lang w:val="it-IT"/>
        </w:rPr>
        <w:t>pločama</w:t>
      </w:r>
      <w:proofErr w:type="spellEnd"/>
      <w:r w:rsidRPr="00F535E1">
        <w:rPr>
          <w:lang w:val="it-IT"/>
        </w:rPr>
        <w:t xml:space="preserve"> i </w:t>
      </w:r>
      <w:proofErr w:type="spellStart"/>
      <w:r w:rsidRPr="00F535E1">
        <w:rPr>
          <w:lang w:val="it-IT"/>
        </w:rPr>
        <w:t>na</w:t>
      </w:r>
      <w:proofErr w:type="spellEnd"/>
      <w:r w:rsidRPr="00F535E1">
        <w:rPr>
          <w:lang w:val="it-IT"/>
        </w:rPr>
        <w:t xml:space="preserve"> web </w:t>
      </w:r>
      <w:proofErr w:type="spellStart"/>
      <w:r w:rsidRPr="00F535E1">
        <w:rPr>
          <w:lang w:val="it-IT"/>
        </w:rPr>
        <w:t>stranicama</w:t>
      </w:r>
      <w:proofErr w:type="spellEnd"/>
      <w:r w:rsidRPr="00F535E1">
        <w:rPr>
          <w:lang w:val="it-IT"/>
        </w:rPr>
        <w:t xml:space="preserve">, </w:t>
      </w:r>
      <w:proofErr w:type="spellStart"/>
      <w:r w:rsidRPr="00F535E1">
        <w:rPr>
          <w:lang w:val="it-IT"/>
        </w:rPr>
        <w:t>kako</w:t>
      </w:r>
      <w:proofErr w:type="spellEnd"/>
      <w:r w:rsidRPr="00F535E1">
        <w:rPr>
          <w:lang w:val="it-IT"/>
        </w:rPr>
        <w:t xml:space="preserve"> bi </w:t>
      </w:r>
      <w:proofErr w:type="spellStart"/>
      <w:r w:rsidRPr="00F535E1">
        <w:rPr>
          <w:lang w:val="it-IT"/>
        </w:rPr>
        <w:t>na</w:t>
      </w:r>
      <w:proofErr w:type="spellEnd"/>
      <w:r w:rsidRPr="00F535E1">
        <w:rPr>
          <w:lang w:val="it-IT"/>
        </w:rPr>
        <w:t xml:space="preserve"> </w:t>
      </w:r>
      <w:proofErr w:type="spellStart"/>
      <w:r w:rsidRPr="00F535E1">
        <w:rPr>
          <w:lang w:val="it-IT"/>
        </w:rPr>
        <w:t>vrijeme</w:t>
      </w:r>
      <w:proofErr w:type="spellEnd"/>
      <w:r w:rsidRPr="00F535E1">
        <w:rPr>
          <w:lang w:val="it-IT"/>
        </w:rPr>
        <w:t xml:space="preserve"> </w:t>
      </w:r>
      <w:proofErr w:type="spellStart"/>
      <w:r w:rsidRPr="00F535E1">
        <w:rPr>
          <w:lang w:val="it-IT"/>
        </w:rPr>
        <w:t>tretirali</w:t>
      </w:r>
      <w:proofErr w:type="spellEnd"/>
      <w:r w:rsidRPr="00F535E1">
        <w:rPr>
          <w:lang w:val="it-IT"/>
        </w:rPr>
        <w:t xml:space="preserve"> </w:t>
      </w:r>
      <w:proofErr w:type="spellStart"/>
      <w:r w:rsidRPr="00F535E1">
        <w:rPr>
          <w:lang w:val="it-IT"/>
        </w:rPr>
        <w:t>svoje</w:t>
      </w:r>
      <w:proofErr w:type="spellEnd"/>
      <w:r w:rsidRPr="00F535E1">
        <w:rPr>
          <w:lang w:val="it-IT"/>
        </w:rPr>
        <w:t xml:space="preserve"> </w:t>
      </w:r>
      <w:proofErr w:type="spellStart"/>
      <w:r w:rsidRPr="00F535E1">
        <w:rPr>
          <w:lang w:val="it-IT"/>
        </w:rPr>
        <w:t>nasade</w:t>
      </w:r>
      <w:proofErr w:type="spellEnd"/>
      <w:r w:rsidRPr="00F535E1">
        <w:rPr>
          <w:lang w:val="it-IT"/>
        </w:rPr>
        <w:t xml:space="preserve"> i </w:t>
      </w:r>
      <w:proofErr w:type="spellStart"/>
      <w:r w:rsidRPr="00F535E1">
        <w:rPr>
          <w:lang w:val="it-IT"/>
        </w:rPr>
        <w:t>zaštitili</w:t>
      </w:r>
      <w:proofErr w:type="spellEnd"/>
      <w:r w:rsidRPr="00F535E1">
        <w:rPr>
          <w:lang w:val="it-IT"/>
        </w:rPr>
        <w:t xml:space="preserve"> ih </w:t>
      </w:r>
      <w:proofErr w:type="gramStart"/>
      <w:r w:rsidRPr="00F535E1">
        <w:rPr>
          <w:lang w:val="it-IT"/>
        </w:rPr>
        <w:t>od</w:t>
      </w:r>
      <w:proofErr w:type="gramEnd"/>
      <w:r w:rsidRPr="00F535E1">
        <w:rPr>
          <w:lang w:val="it-IT"/>
        </w:rPr>
        <w:t xml:space="preserve"> </w:t>
      </w:r>
      <w:proofErr w:type="spellStart"/>
      <w:r w:rsidRPr="00F535E1">
        <w:rPr>
          <w:lang w:val="it-IT"/>
        </w:rPr>
        <w:t>štetnih</w:t>
      </w:r>
      <w:proofErr w:type="spellEnd"/>
      <w:r w:rsidRPr="00F535E1">
        <w:rPr>
          <w:lang w:val="it-IT"/>
        </w:rPr>
        <w:t xml:space="preserve"> </w:t>
      </w:r>
      <w:proofErr w:type="spellStart"/>
      <w:r w:rsidRPr="00F535E1">
        <w:rPr>
          <w:lang w:val="it-IT"/>
        </w:rPr>
        <w:t>uzročnika</w:t>
      </w:r>
      <w:proofErr w:type="spellEnd"/>
      <w:r w:rsidRPr="00F535E1">
        <w:rPr>
          <w:lang w:val="it-IT"/>
        </w:rPr>
        <w:t xml:space="preserve"> </w:t>
      </w:r>
      <w:proofErr w:type="spellStart"/>
      <w:r w:rsidRPr="00F535E1">
        <w:rPr>
          <w:lang w:val="it-IT"/>
        </w:rPr>
        <w:t>bolesti</w:t>
      </w:r>
      <w:proofErr w:type="spellEnd"/>
      <w:r w:rsidRPr="00F535E1">
        <w:rPr>
          <w:lang w:val="it-IT"/>
        </w:rPr>
        <w:t xml:space="preserve">. </w:t>
      </w:r>
    </w:p>
    <w:p w14:paraId="559095EC" w14:textId="77777777" w:rsidR="00F535E1" w:rsidRPr="00F535E1" w:rsidRDefault="00F535E1" w:rsidP="00F535E1">
      <w:pPr>
        <w:pStyle w:val="NoSpacing"/>
        <w:jc w:val="both"/>
        <w:rPr>
          <w:lang w:val="it-IT"/>
        </w:rPr>
      </w:pPr>
    </w:p>
    <w:p w14:paraId="26D46BC2" w14:textId="77777777" w:rsidR="00F535E1" w:rsidRPr="00F535E1" w:rsidRDefault="00F535E1" w:rsidP="00F535E1">
      <w:pPr>
        <w:pStyle w:val="NoSpacing"/>
        <w:jc w:val="both"/>
        <w:rPr>
          <w:highlight w:val="yellow"/>
          <w:lang w:val="it-IT"/>
        </w:rPr>
      </w:pPr>
      <w:proofErr w:type="spellStart"/>
      <w:r w:rsidRPr="00F535E1">
        <w:rPr>
          <w:lang w:val="it-IT"/>
        </w:rPr>
        <w:t>Nastavlja</w:t>
      </w:r>
      <w:proofErr w:type="spellEnd"/>
      <w:r w:rsidRPr="00F535E1">
        <w:rPr>
          <w:lang w:val="it-IT"/>
        </w:rPr>
        <w:t xml:space="preserve"> se sa </w:t>
      </w:r>
      <w:proofErr w:type="spellStart"/>
      <w:r w:rsidRPr="00F535E1">
        <w:rPr>
          <w:b/>
          <w:bCs/>
          <w:lang w:val="it-IT"/>
        </w:rPr>
        <w:t>Programom</w:t>
      </w:r>
      <w:proofErr w:type="spellEnd"/>
      <w:r w:rsidRPr="00F535E1">
        <w:rPr>
          <w:b/>
          <w:bCs/>
          <w:lang w:val="it-IT"/>
        </w:rPr>
        <w:t xml:space="preserve"> </w:t>
      </w:r>
      <w:proofErr w:type="spellStart"/>
      <w:r w:rsidRPr="00F535E1">
        <w:rPr>
          <w:b/>
          <w:bCs/>
          <w:lang w:val="it-IT"/>
        </w:rPr>
        <w:t>rješavanja</w:t>
      </w:r>
      <w:proofErr w:type="spellEnd"/>
      <w:r w:rsidRPr="00F535E1">
        <w:rPr>
          <w:b/>
          <w:bCs/>
          <w:lang w:val="it-IT"/>
        </w:rPr>
        <w:t xml:space="preserve"> </w:t>
      </w:r>
      <w:proofErr w:type="spellStart"/>
      <w:r w:rsidRPr="00F535E1">
        <w:rPr>
          <w:b/>
          <w:bCs/>
          <w:lang w:val="it-IT"/>
        </w:rPr>
        <w:t>stambenih</w:t>
      </w:r>
      <w:proofErr w:type="spellEnd"/>
      <w:r w:rsidRPr="00F535E1">
        <w:rPr>
          <w:b/>
          <w:bCs/>
          <w:lang w:val="it-IT"/>
        </w:rPr>
        <w:t xml:space="preserve"> </w:t>
      </w:r>
      <w:proofErr w:type="spellStart"/>
      <w:r w:rsidRPr="00F535E1">
        <w:rPr>
          <w:b/>
          <w:bCs/>
          <w:lang w:val="it-IT"/>
        </w:rPr>
        <w:t>pitanja</w:t>
      </w:r>
      <w:proofErr w:type="spellEnd"/>
      <w:r w:rsidRPr="00F535E1">
        <w:rPr>
          <w:b/>
          <w:bCs/>
          <w:lang w:val="it-IT"/>
        </w:rPr>
        <w:t xml:space="preserve"> </w:t>
      </w:r>
      <w:proofErr w:type="spellStart"/>
      <w:r w:rsidRPr="00F535E1">
        <w:rPr>
          <w:b/>
          <w:bCs/>
          <w:lang w:val="it-IT"/>
        </w:rPr>
        <w:t>po</w:t>
      </w:r>
      <w:proofErr w:type="spellEnd"/>
      <w:r w:rsidRPr="00F535E1">
        <w:rPr>
          <w:b/>
          <w:bCs/>
          <w:lang w:val="it-IT"/>
        </w:rPr>
        <w:t xml:space="preserve"> </w:t>
      </w:r>
      <w:proofErr w:type="spellStart"/>
      <w:r w:rsidRPr="00F535E1">
        <w:rPr>
          <w:b/>
          <w:bCs/>
          <w:lang w:val="it-IT"/>
        </w:rPr>
        <w:t>povoljnijim</w:t>
      </w:r>
      <w:proofErr w:type="spellEnd"/>
      <w:r w:rsidRPr="00F535E1">
        <w:rPr>
          <w:b/>
          <w:bCs/>
          <w:lang w:val="it-IT"/>
        </w:rPr>
        <w:t xml:space="preserve"> </w:t>
      </w:r>
      <w:proofErr w:type="spellStart"/>
      <w:r w:rsidRPr="00F535E1">
        <w:rPr>
          <w:b/>
          <w:bCs/>
          <w:lang w:val="it-IT"/>
        </w:rPr>
        <w:t>uvjetima</w:t>
      </w:r>
      <w:proofErr w:type="spellEnd"/>
      <w:r w:rsidRPr="00F535E1">
        <w:rPr>
          <w:lang w:val="it-IT"/>
        </w:rPr>
        <w:t xml:space="preserve">. Za 4 se </w:t>
      </w:r>
      <w:proofErr w:type="spellStart"/>
      <w:r w:rsidRPr="00F535E1">
        <w:rPr>
          <w:lang w:val="it-IT"/>
        </w:rPr>
        <w:t>korisnika</w:t>
      </w:r>
      <w:proofErr w:type="spellEnd"/>
      <w:r w:rsidRPr="00F535E1">
        <w:rPr>
          <w:lang w:val="it-IT"/>
        </w:rPr>
        <w:t xml:space="preserve"> </w:t>
      </w:r>
      <w:proofErr w:type="spellStart"/>
      <w:r w:rsidRPr="00F535E1">
        <w:rPr>
          <w:lang w:val="it-IT"/>
        </w:rPr>
        <w:t>kontinuirano</w:t>
      </w:r>
      <w:proofErr w:type="spellEnd"/>
      <w:r w:rsidRPr="00F535E1">
        <w:rPr>
          <w:lang w:val="it-IT"/>
        </w:rPr>
        <w:t xml:space="preserve"> </w:t>
      </w:r>
      <w:proofErr w:type="spellStart"/>
      <w:r w:rsidRPr="00F535E1">
        <w:rPr>
          <w:lang w:val="it-IT"/>
        </w:rPr>
        <w:t>provodi</w:t>
      </w:r>
      <w:proofErr w:type="spellEnd"/>
      <w:r w:rsidRPr="00F535E1">
        <w:rPr>
          <w:lang w:val="it-IT"/>
        </w:rPr>
        <w:t xml:space="preserve"> </w:t>
      </w:r>
      <w:proofErr w:type="spellStart"/>
      <w:r w:rsidRPr="00F535E1">
        <w:rPr>
          <w:lang w:val="it-IT"/>
        </w:rPr>
        <w:t>sufinanciranje</w:t>
      </w:r>
      <w:proofErr w:type="spellEnd"/>
      <w:r w:rsidRPr="00F535E1">
        <w:rPr>
          <w:lang w:val="it-IT"/>
        </w:rPr>
        <w:t xml:space="preserve"> </w:t>
      </w:r>
      <w:proofErr w:type="spellStart"/>
      <w:r w:rsidRPr="00F535E1">
        <w:rPr>
          <w:lang w:val="it-IT"/>
        </w:rPr>
        <w:t>kamata</w:t>
      </w:r>
      <w:proofErr w:type="spellEnd"/>
      <w:r w:rsidRPr="00F535E1">
        <w:rPr>
          <w:lang w:val="it-IT"/>
        </w:rPr>
        <w:t xml:space="preserve"> za </w:t>
      </w:r>
      <w:proofErr w:type="spellStart"/>
      <w:r w:rsidRPr="00F535E1">
        <w:rPr>
          <w:lang w:val="it-IT"/>
        </w:rPr>
        <w:t>kredite</w:t>
      </w:r>
      <w:proofErr w:type="spellEnd"/>
      <w:r w:rsidRPr="00F535E1">
        <w:rPr>
          <w:lang w:val="it-IT"/>
        </w:rPr>
        <w:t xml:space="preserve"> </w:t>
      </w:r>
      <w:proofErr w:type="spellStart"/>
      <w:r w:rsidRPr="00F535E1">
        <w:rPr>
          <w:lang w:val="it-IT"/>
        </w:rPr>
        <w:t>kojima</w:t>
      </w:r>
      <w:proofErr w:type="spellEnd"/>
      <w:r w:rsidRPr="00F535E1">
        <w:rPr>
          <w:lang w:val="it-IT"/>
        </w:rPr>
        <w:t xml:space="preserve"> su </w:t>
      </w:r>
      <w:proofErr w:type="spellStart"/>
      <w:r w:rsidRPr="00F535E1">
        <w:rPr>
          <w:lang w:val="it-IT"/>
        </w:rPr>
        <w:t>riješena</w:t>
      </w:r>
      <w:proofErr w:type="spellEnd"/>
      <w:r w:rsidRPr="00F535E1">
        <w:rPr>
          <w:lang w:val="it-IT"/>
        </w:rPr>
        <w:t xml:space="preserve"> </w:t>
      </w:r>
      <w:proofErr w:type="spellStart"/>
      <w:r w:rsidRPr="00F535E1">
        <w:rPr>
          <w:lang w:val="it-IT"/>
        </w:rPr>
        <w:t>njihova</w:t>
      </w:r>
      <w:proofErr w:type="spellEnd"/>
      <w:r w:rsidRPr="00F535E1">
        <w:rPr>
          <w:lang w:val="it-IT"/>
        </w:rPr>
        <w:t xml:space="preserve"> </w:t>
      </w:r>
      <w:proofErr w:type="spellStart"/>
      <w:r w:rsidRPr="00F535E1">
        <w:rPr>
          <w:lang w:val="it-IT"/>
        </w:rPr>
        <w:t>stambena</w:t>
      </w:r>
      <w:proofErr w:type="spellEnd"/>
      <w:r w:rsidRPr="00F535E1">
        <w:rPr>
          <w:lang w:val="it-IT"/>
        </w:rPr>
        <w:t xml:space="preserve"> </w:t>
      </w:r>
      <w:proofErr w:type="spellStart"/>
      <w:r w:rsidRPr="00F535E1">
        <w:rPr>
          <w:lang w:val="it-IT"/>
        </w:rPr>
        <w:t>pitanja</w:t>
      </w:r>
      <w:proofErr w:type="spellEnd"/>
      <w:r w:rsidRPr="00F535E1">
        <w:rPr>
          <w:lang w:val="it-IT"/>
        </w:rPr>
        <w:t xml:space="preserve">. </w:t>
      </w:r>
    </w:p>
    <w:p w14:paraId="3E36AFF8" w14:textId="77777777" w:rsidR="00F535E1" w:rsidRPr="002775CA" w:rsidRDefault="00F535E1" w:rsidP="00F535E1">
      <w:pPr>
        <w:pStyle w:val="Bezproreda2"/>
        <w:jc w:val="both"/>
        <w:rPr>
          <w:rFonts w:ascii="Times New Roman" w:hAnsi="Times New Roman"/>
        </w:rPr>
      </w:pPr>
    </w:p>
    <w:p w14:paraId="5309834D" w14:textId="77777777" w:rsidR="00F535E1" w:rsidRPr="002775CA" w:rsidRDefault="00F535E1" w:rsidP="00F535E1">
      <w:pPr>
        <w:pStyle w:val="NormalWeb"/>
        <w:shd w:val="clear" w:color="auto" w:fill="FFFFFF"/>
        <w:spacing w:before="120" w:beforeAutospacing="0" w:after="120" w:afterAutospacing="0"/>
        <w:jc w:val="both"/>
        <w:rPr>
          <w:sz w:val="22"/>
          <w:szCs w:val="22"/>
        </w:rPr>
      </w:pPr>
      <w:r w:rsidRPr="002775CA">
        <w:rPr>
          <w:noProof/>
        </w:rPr>
        <w:drawing>
          <wp:anchor distT="0" distB="0" distL="114300" distR="114300" simplePos="0" relativeHeight="251693056" behindDoc="1" locked="0" layoutInCell="1" allowOverlap="1" wp14:anchorId="5E52852E" wp14:editId="1ECC1911">
            <wp:simplePos x="0" y="0"/>
            <wp:positionH relativeFrom="column">
              <wp:posOffset>-171450</wp:posOffset>
            </wp:positionH>
            <wp:positionV relativeFrom="paragraph">
              <wp:posOffset>182245</wp:posOffset>
            </wp:positionV>
            <wp:extent cx="1048385" cy="774700"/>
            <wp:effectExtent l="0" t="0" r="0" b="6350"/>
            <wp:wrapTight wrapText="bothSides">
              <wp:wrapPolygon edited="0">
                <wp:start x="0" y="0"/>
                <wp:lineTo x="0" y="21246"/>
                <wp:lineTo x="21194" y="21246"/>
                <wp:lineTo x="21194" y="0"/>
                <wp:lineTo x="0" y="0"/>
              </wp:wrapPolygon>
            </wp:wrapTight>
            <wp:docPr id="2073" name="Picture 2073" descr="http://www.brtonigla-verteneglio.hr/media/k2/items/cache/100d07a0fc97eb3f4862be519eeaa9e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rtonigla-verteneglio.hr/media/k2/items/cache/100d07a0fc97eb3f4862be519eeaa9e7_XL.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048385"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75CA">
        <w:rPr>
          <w:noProof/>
        </w:rPr>
        <w:drawing>
          <wp:anchor distT="0" distB="0" distL="114300" distR="114300" simplePos="0" relativeHeight="251694080" behindDoc="0" locked="0" layoutInCell="1" allowOverlap="1" wp14:anchorId="16EA7579" wp14:editId="3BA963B2">
            <wp:simplePos x="0" y="0"/>
            <wp:positionH relativeFrom="column">
              <wp:posOffset>4702175</wp:posOffset>
            </wp:positionH>
            <wp:positionV relativeFrom="paragraph">
              <wp:posOffset>229870</wp:posOffset>
            </wp:positionV>
            <wp:extent cx="1725295" cy="516255"/>
            <wp:effectExtent l="0" t="0" r="825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72529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75CA">
        <w:rPr>
          <w:sz w:val="22"/>
          <w:szCs w:val="22"/>
        </w:rPr>
        <w:t xml:space="preserve">Općina Brtonigla - </w:t>
      </w:r>
      <w:proofErr w:type="spellStart"/>
      <w:r w:rsidRPr="002775CA">
        <w:rPr>
          <w:sz w:val="22"/>
          <w:szCs w:val="22"/>
        </w:rPr>
        <w:t>Verteneglio</w:t>
      </w:r>
      <w:proofErr w:type="spellEnd"/>
      <w:r w:rsidRPr="002775CA">
        <w:rPr>
          <w:sz w:val="22"/>
          <w:szCs w:val="22"/>
        </w:rPr>
        <w:t xml:space="preserve"> član je </w:t>
      </w:r>
      <w:r w:rsidRPr="002775CA">
        <w:rPr>
          <w:b/>
          <w:sz w:val="22"/>
          <w:szCs w:val="22"/>
        </w:rPr>
        <w:t xml:space="preserve">Lokalne akcijske grupe (LAG) „Sjeverna Istra“ </w:t>
      </w:r>
      <w:r w:rsidRPr="002775CA">
        <w:rPr>
          <w:sz w:val="22"/>
          <w:szCs w:val="22"/>
        </w:rPr>
        <w:t>i</w:t>
      </w:r>
      <w:r w:rsidRPr="002775CA">
        <w:rPr>
          <w:b/>
          <w:sz w:val="22"/>
          <w:szCs w:val="22"/>
        </w:rPr>
        <w:t xml:space="preserve"> Lokalne akcijske grupe u ribarstvu FLAG „</w:t>
      </w:r>
      <w:proofErr w:type="spellStart"/>
      <w:r w:rsidRPr="002775CA">
        <w:rPr>
          <w:b/>
          <w:sz w:val="22"/>
          <w:szCs w:val="22"/>
        </w:rPr>
        <w:t>Pinna</w:t>
      </w:r>
      <w:proofErr w:type="spellEnd"/>
      <w:r w:rsidRPr="002775CA">
        <w:rPr>
          <w:b/>
          <w:sz w:val="22"/>
          <w:szCs w:val="22"/>
        </w:rPr>
        <w:t xml:space="preserve"> </w:t>
      </w:r>
      <w:proofErr w:type="spellStart"/>
      <w:r w:rsidRPr="002775CA">
        <w:rPr>
          <w:b/>
          <w:sz w:val="22"/>
          <w:szCs w:val="22"/>
        </w:rPr>
        <w:t>nobilis</w:t>
      </w:r>
      <w:proofErr w:type="spellEnd"/>
      <w:r w:rsidRPr="002775CA">
        <w:rPr>
          <w:b/>
          <w:sz w:val="22"/>
          <w:szCs w:val="22"/>
        </w:rPr>
        <w:t>“</w:t>
      </w:r>
      <w:r w:rsidRPr="002775CA">
        <w:rPr>
          <w:sz w:val="22"/>
          <w:szCs w:val="22"/>
        </w:rPr>
        <w:t xml:space="preserve">, u sklopu kojih se provode razne aktivnosti u području ruralnog razvoja i razvoja ribarstva, uslijed kojih građani Općine Brtonigla - </w:t>
      </w:r>
      <w:proofErr w:type="spellStart"/>
      <w:r w:rsidRPr="002775CA">
        <w:rPr>
          <w:sz w:val="22"/>
          <w:szCs w:val="22"/>
        </w:rPr>
        <w:t>Verteneglio</w:t>
      </w:r>
      <w:proofErr w:type="spellEnd"/>
      <w:r w:rsidRPr="002775CA">
        <w:rPr>
          <w:sz w:val="22"/>
          <w:szCs w:val="22"/>
        </w:rPr>
        <w:t xml:space="preserve"> mogu unaprijediti vlastita gospodarstva. </w:t>
      </w:r>
    </w:p>
    <w:p w14:paraId="2EFF0261" w14:textId="77777777" w:rsidR="00F535E1" w:rsidRPr="002775CA" w:rsidRDefault="00F535E1" w:rsidP="00F535E1">
      <w:pPr>
        <w:pStyle w:val="Bezproreda2"/>
        <w:rPr>
          <w:rFonts w:ascii="Times New Roman" w:hAnsi="Times New Roman"/>
          <w:bCs/>
          <w:highlight w:val="yellow"/>
        </w:rPr>
      </w:pPr>
    </w:p>
    <w:p w14:paraId="080B222D" w14:textId="77777777" w:rsidR="00F535E1" w:rsidRDefault="00F535E1" w:rsidP="00F535E1">
      <w:pPr>
        <w:pStyle w:val="Bezproreda2"/>
        <w:jc w:val="both"/>
        <w:rPr>
          <w:rFonts w:ascii="Times New Roman" w:hAnsi="Times New Roman"/>
        </w:rPr>
      </w:pPr>
      <w:r w:rsidRPr="00FD32F9">
        <w:rPr>
          <w:noProof/>
        </w:rPr>
        <w:drawing>
          <wp:anchor distT="0" distB="0" distL="114300" distR="114300" simplePos="0" relativeHeight="251695104" behindDoc="0" locked="0" layoutInCell="1" allowOverlap="1" wp14:anchorId="6C627B1A" wp14:editId="191993AD">
            <wp:simplePos x="0" y="0"/>
            <wp:positionH relativeFrom="margin">
              <wp:align>left</wp:align>
            </wp:positionH>
            <wp:positionV relativeFrom="paragraph">
              <wp:posOffset>555625</wp:posOffset>
            </wp:positionV>
            <wp:extent cx="1875790" cy="1250950"/>
            <wp:effectExtent l="0" t="0" r="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87579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rPr>
        <w:t>S</w:t>
      </w:r>
      <w:r w:rsidRPr="00FD32F9">
        <w:rPr>
          <w:rFonts w:ascii="Times New Roman" w:hAnsi="Times New Roman"/>
          <w:b/>
        </w:rPr>
        <w:t>ufinanciranj</w:t>
      </w:r>
      <w:r>
        <w:rPr>
          <w:rFonts w:ascii="Times New Roman" w:hAnsi="Times New Roman"/>
          <w:b/>
        </w:rPr>
        <w:t>e</w:t>
      </w:r>
      <w:r w:rsidRPr="00FD32F9">
        <w:rPr>
          <w:rFonts w:ascii="Times New Roman" w:hAnsi="Times New Roman"/>
          <w:b/>
        </w:rPr>
        <w:t xml:space="preserve"> obnove pročelja zgrada u centru naselja Brtonigla – </w:t>
      </w:r>
      <w:proofErr w:type="spellStart"/>
      <w:r w:rsidRPr="00FD32F9">
        <w:rPr>
          <w:rFonts w:ascii="Times New Roman" w:hAnsi="Times New Roman"/>
          <w:b/>
        </w:rPr>
        <w:t>Verteneglio</w:t>
      </w:r>
      <w:proofErr w:type="spellEnd"/>
      <w:r w:rsidRPr="00FD32F9">
        <w:rPr>
          <w:rFonts w:ascii="Times New Roman" w:hAnsi="Times New Roman"/>
        </w:rPr>
        <w:t xml:space="preserve"> </w:t>
      </w:r>
    </w:p>
    <w:p w14:paraId="2E2AD125" w14:textId="77777777" w:rsidR="00F535E1" w:rsidRPr="00FD32F9" w:rsidRDefault="00F535E1" w:rsidP="00F535E1">
      <w:pPr>
        <w:pStyle w:val="Bezproreda2"/>
        <w:jc w:val="both"/>
        <w:rPr>
          <w:rFonts w:ascii="Times New Roman" w:hAnsi="Times New Roman"/>
        </w:rPr>
      </w:pPr>
      <w:r w:rsidRPr="00FD32F9">
        <w:rPr>
          <w:rFonts w:ascii="Times New Roman" w:hAnsi="Times New Roman"/>
        </w:rPr>
        <w:t xml:space="preserve">Općina Brtonigla – </w:t>
      </w:r>
      <w:proofErr w:type="spellStart"/>
      <w:r w:rsidRPr="00FD32F9">
        <w:rPr>
          <w:rFonts w:ascii="Times New Roman" w:hAnsi="Times New Roman"/>
        </w:rPr>
        <w:t>Verteneglio</w:t>
      </w:r>
      <w:proofErr w:type="spellEnd"/>
      <w:r w:rsidRPr="00FD32F9">
        <w:rPr>
          <w:rFonts w:ascii="Times New Roman" w:hAnsi="Times New Roman"/>
        </w:rPr>
        <w:t xml:space="preserve"> nepovratnim sredstvima sufinancira obnov</w:t>
      </w:r>
      <w:r>
        <w:rPr>
          <w:rFonts w:ascii="Times New Roman" w:hAnsi="Times New Roman"/>
        </w:rPr>
        <w:t>u</w:t>
      </w:r>
      <w:r w:rsidRPr="00FD32F9">
        <w:rPr>
          <w:rFonts w:ascii="Times New Roman" w:hAnsi="Times New Roman"/>
        </w:rPr>
        <w:t xml:space="preserve"> pročelja zgrada u centru naselja Brtonigla – </w:t>
      </w:r>
      <w:proofErr w:type="spellStart"/>
      <w:r w:rsidRPr="00FD32F9">
        <w:rPr>
          <w:rFonts w:ascii="Times New Roman" w:hAnsi="Times New Roman"/>
        </w:rPr>
        <w:t>Verteneglio</w:t>
      </w:r>
      <w:proofErr w:type="spellEnd"/>
      <w:r w:rsidRPr="00FD32F9">
        <w:rPr>
          <w:rFonts w:ascii="Times New Roman" w:hAnsi="Times New Roman"/>
        </w:rPr>
        <w:t xml:space="preserve"> radi poticanja uređenja centra naselja Brtonigla – </w:t>
      </w:r>
      <w:proofErr w:type="spellStart"/>
      <w:r w:rsidRPr="00FD32F9">
        <w:rPr>
          <w:rFonts w:ascii="Times New Roman" w:hAnsi="Times New Roman"/>
        </w:rPr>
        <w:t>Verteneglio</w:t>
      </w:r>
      <w:proofErr w:type="spellEnd"/>
      <w:r w:rsidRPr="00FD32F9">
        <w:rPr>
          <w:rFonts w:ascii="Times New Roman" w:hAnsi="Times New Roman"/>
        </w:rPr>
        <w:t>.</w:t>
      </w:r>
    </w:p>
    <w:p w14:paraId="3BA64625" w14:textId="77777777" w:rsidR="00F535E1" w:rsidRPr="00FD32F9" w:rsidRDefault="00F535E1" w:rsidP="00F535E1">
      <w:pPr>
        <w:pStyle w:val="Bezproreda2"/>
        <w:jc w:val="both"/>
        <w:rPr>
          <w:noProof/>
        </w:rPr>
      </w:pPr>
      <w:r w:rsidRPr="00FD32F9">
        <w:rPr>
          <w:rFonts w:ascii="Times New Roman" w:hAnsi="Times New Roman"/>
        </w:rPr>
        <w:t>Sufinanciranje obnove pročelja zgrada u određenom dijelu naselja je u vrijednosti do 50% opravdanih troškova ulaganja koji se odnose na nabavu opreme i troškove izvođenja radova obnove, a najviše do iznosa od 20.000,00 kn. Tijekom prve polovice 2020. godine dodijeljeno je 1 sufinanciranje.</w:t>
      </w:r>
      <w:r w:rsidRPr="00FD32F9">
        <w:rPr>
          <w:noProof/>
        </w:rPr>
        <w:t xml:space="preserve"> </w:t>
      </w:r>
    </w:p>
    <w:p w14:paraId="74DDBAC7" w14:textId="77777777" w:rsidR="00F535E1" w:rsidRPr="00FD32F9" w:rsidRDefault="00F535E1" w:rsidP="00F535E1">
      <w:pPr>
        <w:pStyle w:val="Bezproreda2"/>
        <w:jc w:val="both"/>
        <w:rPr>
          <w:noProof/>
        </w:rPr>
      </w:pPr>
    </w:p>
    <w:p w14:paraId="79534D1D" w14:textId="77777777" w:rsidR="00F535E1" w:rsidRPr="00F535E1" w:rsidRDefault="00F535E1" w:rsidP="00F535E1">
      <w:pPr>
        <w:pStyle w:val="NoSpacing"/>
        <w:jc w:val="both"/>
        <w:rPr>
          <w:bCs/>
          <w:lang w:val="hr-HR"/>
        </w:rPr>
      </w:pPr>
      <w:r w:rsidRPr="00F535E1">
        <w:rPr>
          <w:b/>
          <w:bCs/>
          <w:lang w:val="hr-HR"/>
        </w:rPr>
        <w:t>Sufinanciranje kamatnih stopa u iznosu od 2% za kreditiranje poduzetnika i obrtnika</w:t>
      </w:r>
      <w:r w:rsidRPr="00F535E1">
        <w:rPr>
          <w:bCs/>
          <w:lang w:val="hr-HR"/>
        </w:rPr>
        <w:t>: u prvoj polovici 2020. godine programom su obuhvaćena 2 korisnika.</w:t>
      </w:r>
    </w:p>
    <w:p w14:paraId="0BC2563D" w14:textId="77777777" w:rsidR="00F535E1" w:rsidRPr="005F396A" w:rsidRDefault="00F535E1" w:rsidP="00F535E1">
      <w:pPr>
        <w:pStyle w:val="NormalWeb"/>
        <w:shd w:val="clear" w:color="auto" w:fill="FFFFFF"/>
        <w:spacing w:before="120" w:beforeAutospacing="0" w:after="120" w:afterAutospacing="0"/>
        <w:jc w:val="both"/>
        <w:rPr>
          <w:sz w:val="22"/>
          <w:szCs w:val="22"/>
          <w:highlight w:val="yellow"/>
        </w:rPr>
      </w:pPr>
    </w:p>
    <w:p w14:paraId="397309A6" w14:textId="77777777" w:rsidR="00F535E1" w:rsidRPr="00F535E1" w:rsidRDefault="00F535E1" w:rsidP="00F535E1">
      <w:pPr>
        <w:pStyle w:val="NoSpacing"/>
        <w:jc w:val="center"/>
        <w:rPr>
          <w:sz w:val="32"/>
          <w:szCs w:val="32"/>
          <w:u w:val="single"/>
          <w:lang w:val="hr-HR"/>
        </w:rPr>
      </w:pPr>
      <w:r w:rsidRPr="00F535E1">
        <w:rPr>
          <w:b/>
          <w:bCs/>
          <w:sz w:val="32"/>
          <w:szCs w:val="32"/>
          <w:u w:val="single"/>
          <w:lang w:val="hr-HR"/>
        </w:rPr>
        <w:t>2. Odgoj, obrazovanje i zdravstvo</w:t>
      </w:r>
    </w:p>
    <w:p w14:paraId="0D45F495" w14:textId="77777777" w:rsidR="00F535E1" w:rsidRPr="00F535E1" w:rsidRDefault="00F535E1" w:rsidP="00F535E1">
      <w:pPr>
        <w:pStyle w:val="NoSpacing"/>
        <w:rPr>
          <w:highlight w:val="yellow"/>
          <w:lang w:val="hr-HR"/>
        </w:rPr>
      </w:pPr>
    </w:p>
    <w:p w14:paraId="4FC4B259" w14:textId="77777777" w:rsidR="00F535E1" w:rsidRPr="00F535E1" w:rsidRDefault="00F535E1" w:rsidP="00F535E1">
      <w:pPr>
        <w:pStyle w:val="NoSpacing"/>
        <w:rPr>
          <w:highlight w:val="yellow"/>
          <w:lang w:val="hr-HR"/>
        </w:rPr>
      </w:pPr>
      <w:r w:rsidRPr="005F396A">
        <w:rPr>
          <w:noProof/>
          <w:highlight w:val="yellow"/>
        </w:rPr>
        <w:drawing>
          <wp:anchor distT="0" distB="0" distL="114300" distR="114300" simplePos="0" relativeHeight="251682816" behindDoc="0" locked="0" layoutInCell="1" allowOverlap="1" wp14:anchorId="054317D0" wp14:editId="79F5305F">
            <wp:simplePos x="0" y="0"/>
            <wp:positionH relativeFrom="column">
              <wp:posOffset>-232410</wp:posOffset>
            </wp:positionH>
            <wp:positionV relativeFrom="paragraph">
              <wp:posOffset>117475</wp:posOffset>
            </wp:positionV>
            <wp:extent cx="2245360" cy="1685290"/>
            <wp:effectExtent l="0" t="0" r="0" b="0"/>
            <wp:wrapSquare wrapText="bothSides"/>
            <wp:docPr id="41" name="Picture 41" descr="C:\Users\Tea Poslovni\AppData\Local\Microsoft\Windows\INetCacheContent.Word\VR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 Poslovni\AppData\Local\Microsoft\Windows\INetCacheContent.Word\VRTIC.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245360" cy="1685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ADF57" w14:textId="77777777" w:rsidR="00F535E1" w:rsidRPr="00F535E1" w:rsidRDefault="00F535E1" w:rsidP="00F535E1">
      <w:pPr>
        <w:pStyle w:val="NoSpacing"/>
        <w:jc w:val="both"/>
        <w:rPr>
          <w:lang w:val="hr-HR"/>
        </w:rPr>
      </w:pPr>
      <w:r w:rsidRPr="00F535E1">
        <w:rPr>
          <w:lang w:val="hr-HR"/>
        </w:rPr>
        <w:t xml:space="preserve">Općina Brtonigla - </w:t>
      </w:r>
      <w:proofErr w:type="spellStart"/>
      <w:r w:rsidRPr="00F535E1">
        <w:rPr>
          <w:lang w:val="hr-HR"/>
        </w:rPr>
        <w:t>Verteneglio</w:t>
      </w:r>
      <w:proofErr w:type="spellEnd"/>
      <w:r w:rsidRPr="00F535E1">
        <w:rPr>
          <w:lang w:val="hr-HR"/>
        </w:rPr>
        <w:t xml:space="preserve"> ulaže puno truda i sredstava u </w:t>
      </w:r>
      <w:r w:rsidRPr="00F535E1">
        <w:rPr>
          <w:b/>
          <w:lang w:val="hr-HR"/>
        </w:rPr>
        <w:t>predškolski odgoj i u osnovnoškolsko obrazovanje</w:t>
      </w:r>
      <w:r w:rsidRPr="00F535E1">
        <w:rPr>
          <w:lang w:val="hr-HR"/>
        </w:rPr>
        <w:t xml:space="preserve">: osiguravaju se sredstva za financiranje rada vrtića i za pokrivanje 75% ekonomske cijene svakog djeteta, roditeljima novorođene djece dodjeljuju se pomoći u visini od čak 5.000 kuna zbog interesa Općine da mlade obitelji ostanu na </w:t>
      </w:r>
      <w:proofErr w:type="spellStart"/>
      <w:r w:rsidRPr="00F535E1">
        <w:rPr>
          <w:lang w:val="hr-HR"/>
        </w:rPr>
        <w:t>brtoniškom</w:t>
      </w:r>
      <w:proofErr w:type="spellEnd"/>
      <w:r w:rsidRPr="00F535E1">
        <w:rPr>
          <w:lang w:val="hr-HR"/>
        </w:rPr>
        <w:t xml:space="preserve"> području i da svoju djecu upišu u predškolskim i školskim institucijama koje se ovdje nalaze; u sklopu Dječjeg vrtića </w:t>
      </w:r>
      <w:proofErr w:type="spellStart"/>
      <w:r w:rsidRPr="00F535E1">
        <w:rPr>
          <w:lang w:val="hr-HR"/>
        </w:rPr>
        <w:t>Kalimero</w:t>
      </w:r>
      <w:proofErr w:type="spellEnd"/>
      <w:r w:rsidRPr="00F535E1">
        <w:rPr>
          <w:lang w:val="hr-HR"/>
        </w:rPr>
        <w:t xml:space="preserve"> u funkciji su dvije jasličke skupine kako bi se obiteljima Brtonigle omogućilo da svoju djecu upišu na području njihovog mjesta stanovanja i kako bi se racionalizirali njihovi troškovi; Talijanska odjeljenja predškolskih i školskih institucija na našem području omogućuju zastupanje Talijanske manjine. Također se </w:t>
      </w:r>
      <w:r w:rsidRPr="00F535E1">
        <w:rPr>
          <w:lang w:val="hr-HR"/>
        </w:rPr>
        <w:lastRenderedPageBreak/>
        <w:t xml:space="preserve">konstantno podržava </w:t>
      </w:r>
      <w:r w:rsidRPr="00F535E1">
        <w:rPr>
          <w:b/>
          <w:lang w:val="hr-HR"/>
        </w:rPr>
        <w:t>s</w:t>
      </w:r>
      <w:r w:rsidRPr="00F535E1">
        <w:rPr>
          <w:b/>
          <w:bCs/>
          <w:lang w:val="hr-HR"/>
        </w:rPr>
        <w:t>uradnja sa hrvatskom i talijanskom osnovnom školom</w:t>
      </w:r>
      <w:r w:rsidRPr="00F535E1">
        <w:rPr>
          <w:lang w:val="hr-HR"/>
        </w:rPr>
        <w:t xml:space="preserve">. </w:t>
      </w:r>
    </w:p>
    <w:p w14:paraId="7E56F2BB" w14:textId="77777777" w:rsidR="00F535E1" w:rsidRPr="00F535E1" w:rsidRDefault="00F535E1" w:rsidP="00F535E1">
      <w:pPr>
        <w:pStyle w:val="NoSpacing"/>
        <w:jc w:val="both"/>
        <w:rPr>
          <w:highlight w:val="yellow"/>
          <w:lang w:val="hr-HR"/>
        </w:rPr>
      </w:pPr>
    </w:p>
    <w:p w14:paraId="68AADFE0" w14:textId="77777777" w:rsidR="00F535E1" w:rsidRPr="00F535E1" w:rsidRDefault="00F535E1" w:rsidP="00F535E1">
      <w:pPr>
        <w:pStyle w:val="NoSpacing"/>
        <w:jc w:val="both"/>
        <w:rPr>
          <w:lang w:val="hr-HR"/>
        </w:rPr>
      </w:pPr>
      <w:r w:rsidRPr="00F535E1">
        <w:rPr>
          <w:lang w:val="hr-HR"/>
        </w:rPr>
        <w:t xml:space="preserve">Od 01.01. do 30.06.2020. godine školskim su odjeljenjima na području Općine podmireni troškovi </w:t>
      </w:r>
      <w:r w:rsidRPr="00F535E1">
        <w:rPr>
          <w:b/>
          <w:bCs/>
          <w:lang w:val="hr-HR"/>
        </w:rPr>
        <w:t>produženog boravka</w:t>
      </w:r>
      <w:r w:rsidRPr="00F535E1">
        <w:rPr>
          <w:lang w:val="hr-HR"/>
        </w:rPr>
        <w:t>.</w:t>
      </w:r>
    </w:p>
    <w:p w14:paraId="7E5B7C99" w14:textId="77777777" w:rsidR="00F535E1" w:rsidRPr="00F535E1" w:rsidRDefault="00F535E1" w:rsidP="00F535E1">
      <w:pPr>
        <w:pStyle w:val="NoSpacing"/>
        <w:jc w:val="both"/>
        <w:rPr>
          <w:highlight w:val="yellow"/>
          <w:lang w:val="hr-HR"/>
        </w:rPr>
      </w:pPr>
    </w:p>
    <w:p w14:paraId="16C7ECD3" w14:textId="77777777" w:rsidR="00F535E1" w:rsidRPr="00F535E1" w:rsidRDefault="00F535E1" w:rsidP="00F535E1">
      <w:pPr>
        <w:pStyle w:val="NoSpacing"/>
        <w:jc w:val="both"/>
        <w:rPr>
          <w:lang w:val="hr-HR"/>
        </w:rPr>
      </w:pPr>
      <w:r w:rsidRPr="00F535E1">
        <w:rPr>
          <w:lang w:val="hr-HR"/>
        </w:rPr>
        <w:t xml:space="preserve">Dječji vrtić </w:t>
      </w:r>
      <w:proofErr w:type="spellStart"/>
      <w:r w:rsidRPr="00F535E1">
        <w:rPr>
          <w:lang w:val="hr-HR"/>
        </w:rPr>
        <w:t>Kalimero</w:t>
      </w:r>
      <w:proofErr w:type="spellEnd"/>
      <w:r w:rsidRPr="00F535E1">
        <w:rPr>
          <w:lang w:val="hr-HR"/>
        </w:rPr>
        <w:t xml:space="preserve"> u pedagoškoj godini 2019./2020. radio je u sljedećim </w:t>
      </w:r>
      <w:r w:rsidRPr="00F535E1">
        <w:rPr>
          <w:b/>
          <w:lang w:val="hr-HR"/>
        </w:rPr>
        <w:t>odgojnim skupinama</w:t>
      </w:r>
      <w:r w:rsidRPr="00F535E1">
        <w:rPr>
          <w:lang w:val="hr-HR"/>
        </w:rPr>
        <w:t>:</w:t>
      </w:r>
    </w:p>
    <w:p w14:paraId="0ED51C38" w14:textId="77777777" w:rsidR="00F535E1" w:rsidRPr="00F535E1" w:rsidRDefault="00F535E1" w:rsidP="00F535E1">
      <w:pPr>
        <w:pStyle w:val="NoSpacing"/>
        <w:jc w:val="both"/>
        <w:rPr>
          <w:lang w:val="hr-HR"/>
        </w:rPr>
      </w:pPr>
      <w:r w:rsidRPr="00F535E1">
        <w:rPr>
          <w:lang w:val="hr-HR"/>
        </w:rPr>
        <w:t>- Mlađa jaslička skupina (dvojezična) ''PILIĆI'' - ''PULCINI'',</w:t>
      </w:r>
    </w:p>
    <w:p w14:paraId="20A84159" w14:textId="77777777" w:rsidR="00F535E1" w:rsidRPr="00F535E1" w:rsidRDefault="00F535E1" w:rsidP="00F535E1">
      <w:pPr>
        <w:pStyle w:val="NoSpacing"/>
        <w:jc w:val="both"/>
        <w:rPr>
          <w:lang w:val="hr-HR"/>
        </w:rPr>
      </w:pPr>
      <w:r w:rsidRPr="00F535E1">
        <w:rPr>
          <w:lang w:val="hr-HR"/>
        </w:rPr>
        <w:t>- Starija jaslička skupina (dvojezična) ''LAVIĆI ''- ''LEONCINI'',</w:t>
      </w:r>
    </w:p>
    <w:p w14:paraId="71DFC53A" w14:textId="77777777" w:rsidR="00F535E1" w:rsidRPr="00F535E1" w:rsidRDefault="00F535E1" w:rsidP="00F535E1">
      <w:pPr>
        <w:pStyle w:val="NoSpacing"/>
        <w:jc w:val="both"/>
        <w:rPr>
          <w:lang w:val="hr-HR"/>
        </w:rPr>
      </w:pPr>
      <w:r w:rsidRPr="003C487D">
        <w:rPr>
          <w:noProof/>
        </w:rPr>
        <w:drawing>
          <wp:anchor distT="0" distB="0" distL="114300" distR="114300" simplePos="0" relativeHeight="251689984" behindDoc="0" locked="0" layoutInCell="1" allowOverlap="1" wp14:anchorId="4E4D93FD" wp14:editId="113324E8">
            <wp:simplePos x="0" y="0"/>
            <wp:positionH relativeFrom="margin">
              <wp:posOffset>5305066</wp:posOffset>
            </wp:positionH>
            <wp:positionV relativeFrom="paragraph">
              <wp:posOffset>53036</wp:posOffset>
            </wp:positionV>
            <wp:extent cx="838200" cy="1256030"/>
            <wp:effectExtent l="0" t="0" r="0" b="1270"/>
            <wp:wrapSquare wrapText="bothSides"/>
            <wp:docPr id="2074" name="Picture 2074" descr="Image result for schola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cholarship"/>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83820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lang w:val="hr-HR"/>
        </w:rPr>
        <w:t xml:space="preserve">- Mješovita </w:t>
      </w:r>
      <w:proofErr w:type="spellStart"/>
      <w:r w:rsidRPr="00F535E1">
        <w:rPr>
          <w:lang w:val="hr-HR"/>
        </w:rPr>
        <w:t>vrtička</w:t>
      </w:r>
      <w:proofErr w:type="spellEnd"/>
      <w:r w:rsidRPr="00F535E1">
        <w:rPr>
          <w:lang w:val="hr-HR"/>
        </w:rPr>
        <w:t xml:space="preserve"> skupina na hrvatskom jeziku i pismu ''CIPELIĆI'',</w:t>
      </w:r>
    </w:p>
    <w:p w14:paraId="309E305E" w14:textId="77777777" w:rsidR="00F535E1" w:rsidRPr="00F535E1" w:rsidRDefault="00F535E1" w:rsidP="00F535E1">
      <w:pPr>
        <w:pStyle w:val="NoSpacing"/>
        <w:jc w:val="both"/>
        <w:rPr>
          <w:lang w:val="it-IT"/>
        </w:rPr>
      </w:pPr>
      <w:r w:rsidRPr="00F535E1">
        <w:rPr>
          <w:lang w:val="it-IT"/>
        </w:rPr>
        <w:t xml:space="preserve">- </w:t>
      </w:r>
      <w:proofErr w:type="spellStart"/>
      <w:r w:rsidRPr="00F535E1">
        <w:rPr>
          <w:lang w:val="it-IT"/>
        </w:rPr>
        <w:t>Mješovita</w:t>
      </w:r>
      <w:proofErr w:type="spellEnd"/>
      <w:r w:rsidRPr="00F535E1">
        <w:rPr>
          <w:lang w:val="it-IT"/>
        </w:rPr>
        <w:t xml:space="preserve"> </w:t>
      </w:r>
      <w:proofErr w:type="spellStart"/>
      <w:r w:rsidRPr="00F535E1">
        <w:rPr>
          <w:lang w:val="it-IT"/>
        </w:rPr>
        <w:t>vrtička</w:t>
      </w:r>
      <w:proofErr w:type="spellEnd"/>
      <w:r w:rsidRPr="00F535E1">
        <w:rPr>
          <w:lang w:val="it-IT"/>
        </w:rPr>
        <w:t xml:space="preserve"> </w:t>
      </w:r>
      <w:proofErr w:type="spellStart"/>
      <w:r w:rsidRPr="00F535E1">
        <w:rPr>
          <w:lang w:val="it-IT"/>
        </w:rPr>
        <w:t>skupina</w:t>
      </w:r>
      <w:proofErr w:type="spellEnd"/>
      <w:r w:rsidRPr="00F535E1">
        <w:rPr>
          <w:lang w:val="it-IT"/>
        </w:rPr>
        <w:t xml:space="preserve"> </w:t>
      </w:r>
      <w:proofErr w:type="spellStart"/>
      <w:r w:rsidRPr="00F535E1">
        <w:rPr>
          <w:lang w:val="it-IT"/>
        </w:rPr>
        <w:t>na</w:t>
      </w:r>
      <w:proofErr w:type="spellEnd"/>
      <w:r w:rsidRPr="00F535E1">
        <w:rPr>
          <w:lang w:val="it-IT"/>
        </w:rPr>
        <w:t xml:space="preserve"> </w:t>
      </w:r>
      <w:proofErr w:type="spellStart"/>
      <w:r w:rsidRPr="00F535E1">
        <w:rPr>
          <w:lang w:val="it-IT"/>
        </w:rPr>
        <w:t>talijanskom</w:t>
      </w:r>
      <w:proofErr w:type="spellEnd"/>
      <w:r w:rsidRPr="00F535E1">
        <w:rPr>
          <w:lang w:val="it-IT"/>
        </w:rPr>
        <w:t xml:space="preserve"> </w:t>
      </w:r>
      <w:proofErr w:type="spellStart"/>
      <w:r w:rsidRPr="00F535E1">
        <w:rPr>
          <w:lang w:val="it-IT"/>
        </w:rPr>
        <w:t>jeziku</w:t>
      </w:r>
      <w:proofErr w:type="spellEnd"/>
      <w:r w:rsidRPr="00F535E1">
        <w:rPr>
          <w:lang w:val="it-IT"/>
        </w:rPr>
        <w:t xml:space="preserve"> i </w:t>
      </w:r>
      <w:proofErr w:type="spellStart"/>
      <w:r w:rsidRPr="00F535E1">
        <w:rPr>
          <w:lang w:val="it-IT"/>
        </w:rPr>
        <w:t>pismu</w:t>
      </w:r>
      <w:proofErr w:type="spellEnd"/>
      <w:r w:rsidRPr="00F535E1">
        <w:rPr>
          <w:lang w:val="it-IT"/>
        </w:rPr>
        <w:t xml:space="preserve"> ''FOLLETTI''. </w:t>
      </w:r>
    </w:p>
    <w:p w14:paraId="3FB24803" w14:textId="77777777" w:rsidR="00F535E1" w:rsidRPr="00F535E1" w:rsidRDefault="00F535E1" w:rsidP="00F535E1">
      <w:pPr>
        <w:pStyle w:val="NoSpacing"/>
        <w:jc w:val="both"/>
        <w:rPr>
          <w:highlight w:val="yellow"/>
          <w:lang w:val="it-IT"/>
        </w:rPr>
      </w:pPr>
    </w:p>
    <w:p w14:paraId="358167F8" w14:textId="77777777" w:rsidR="00F535E1" w:rsidRPr="00F535E1" w:rsidRDefault="00F535E1" w:rsidP="00F535E1">
      <w:pPr>
        <w:pStyle w:val="NoSpacing"/>
        <w:jc w:val="both"/>
        <w:rPr>
          <w:lang w:val="it-IT"/>
        </w:rPr>
      </w:pPr>
      <w:proofErr w:type="spellStart"/>
      <w:r w:rsidRPr="00F535E1">
        <w:rPr>
          <w:lang w:val="it-IT"/>
        </w:rPr>
        <w:t>Općinski</w:t>
      </w:r>
      <w:proofErr w:type="spellEnd"/>
      <w:r w:rsidRPr="00F535E1">
        <w:rPr>
          <w:lang w:val="it-IT"/>
        </w:rPr>
        <w:t xml:space="preserve"> </w:t>
      </w:r>
      <w:proofErr w:type="spellStart"/>
      <w:r w:rsidRPr="00F535E1">
        <w:rPr>
          <w:lang w:val="it-IT"/>
        </w:rPr>
        <w:t>načelnik</w:t>
      </w:r>
      <w:proofErr w:type="spellEnd"/>
      <w:r w:rsidRPr="00F535E1">
        <w:rPr>
          <w:lang w:val="it-IT"/>
        </w:rPr>
        <w:t xml:space="preserve"> je u 2019. </w:t>
      </w:r>
      <w:proofErr w:type="spellStart"/>
      <w:r w:rsidRPr="00F535E1">
        <w:rPr>
          <w:lang w:val="it-IT"/>
        </w:rPr>
        <w:t>godini</w:t>
      </w:r>
      <w:proofErr w:type="spellEnd"/>
      <w:r w:rsidRPr="00F535E1">
        <w:rPr>
          <w:lang w:val="it-IT"/>
        </w:rPr>
        <w:t xml:space="preserve"> </w:t>
      </w:r>
      <w:proofErr w:type="spellStart"/>
      <w:r w:rsidRPr="00F535E1">
        <w:rPr>
          <w:lang w:val="it-IT"/>
        </w:rPr>
        <w:t>proveo</w:t>
      </w:r>
      <w:proofErr w:type="spellEnd"/>
      <w:r w:rsidRPr="00F535E1">
        <w:rPr>
          <w:lang w:val="it-IT"/>
        </w:rPr>
        <w:t xml:space="preserve"> </w:t>
      </w:r>
      <w:proofErr w:type="spellStart"/>
      <w:r w:rsidRPr="00F535E1">
        <w:rPr>
          <w:b/>
          <w:lang w:val="it-IT"/>
        </w:rPr>
        <w:t>natječaj</w:t>
      </w:r>
      <w:proofErr w:type="spellEnd"/>
      <w:r w:rsidRPr="00F535E1">
        <w:rPr>
          <w:b/>
          <w:lang w:val="it-IT"/>
        </w:rPr>
        <w:t xml:space="preserve"> za </w:t>
      </w:r>
      <w:proofErr w:type="spellStart"/>
      <w:r w:rsidRPr="00F535E1">
        <w:rPr>
          <w:b/>
          <w:lang w:val="it-IT"/>
        </w:rPr>
        <w:t>dodjelu</w:t>
      </w:r>
      <w:proofErr w:type="spellEnd"/>
      <w:r w:rsidRPr="00F535E1">
        <w:rPr>
          <w:b/>
          <w:lang w:val="it-IT"/>
        </w:rPr>
        <w:t xml:space="preserve"> </w:t>
      </w:r>
      <w:proofErr w:type="spellStart"/>
      <w:r w:rsidRPr="00F535E1">
        <w:rPr>
          <w:b/>
          <w:lang w:val="it-IT"/>
        </w:rPr>
        <w:t>studentskih</w:t>
      </w:r>
      <w:proofErr w:type="spellEnd"/>
      <w:r w:rsidRPr="00F535E1">
        <w:rPr>
          <w:b/>
          <w:lang w:val="it-IT"/>
        </w:rPr>
        <w:t xml:space="preserve"> </w:t>
      </w:r>
      <w:proofErr w:type="spellStart"/>
      <w:r w:rsidRPr="00F535E1">
        <w:rPr>
          <w:b/>
          <w:lang w:val="it-IT"/>
        </w:rPr>
        <w:t>stipendija</w:t>
      </w:r>
      <w:proofErr w:type="spellEnd"/>
      <w:r w:rsidRPr="00F535E1">
        <w:rPr>
          <w:lang w:val="it-IT"/>
        </w:rPr>
        <w:t xml:space="preserve">. </w:t>
      </w:r>
      <w:proofErr w:type="spellStart"/>
      <w:r w:rsidRPr="00F535E1">
        <w:rPr>
          <w:lang w:val="it-IT"/>
        </w:rPr>
        <w:t>Konačnom</w:t>
      </w:r>
      <w:proofErr w:type="spellEnd"/>
      <w:r w:rsidRPr="00F535E1">
        <w:rPr>
          <w:lang w:val="it-IT"/>
        </w:rPr>
        <w:t xml:space="preserve"> </w:t>
      </w:r>
      <w:proofErr w:type="spellStart"/>
      <w:r w:rsidRPr="00F535E1">
        <w:rPr>
          <w:lang w:val="it-IT"/>
        </w:rPr>
        <w:t>rang</w:t>
      </w:r>
      <w:proofErr w:type="spellEnd"/>
      <w:r w:rsidRPr="00F535E1">
        <w:rPr>
          <w:lang w:val="it-IT"/>
        </w:rPr>
        <w:t xml:space="preserve"> </w:t>
      </w:r>
      <w:proofErr w:type="spellStart"/>
      <w:r w:rsidRPr="00F535E1">
        <w:rPr>
          <w:lang w:val="it-IT"/>
        </w:rPr>
        <w:t>listom</w:t>
      </w:r>
      <w:proofErr w:type="spellEnd"/>
      <w:r w:rsidRPr="00F535E1">
        <w:rPr>
          <w:lang w:val="it-IT"/>
        </w:rPr>
        <w:t xml:space="preserve"> za </w:t>
      </w:r>
      <w:proofErr w:type="spellStart"/>
      <w:r w:rsidRPr="00F535E1">
        <w:rPr>
          <w:lang w:val="it-IT"/>
        </w:rPr>
        <w:t>akademsku</w:t>
      </w:r>
      <w:proofErr w:type="spellEnd"/>
      <w:r w:rsidRPr="00F535E1">
        <w:rPr>
          <w:lang w:val="it-IT"/>
        </w:rPr>
        <w:t xml:space="preserve"> </w:t>
      </w:r>
      <w:proofErr w:type="spellStart"/>
      <w:r w:rsidRPr="00F535E1">
        <w:rPr>
          <w:lang w:val="it-IT"/>
        </w:rPr>
        <w:t>godinu</w:t>
      </w:r>
      <w:proofErr w:type="spellEnd"/>
      <w:r w:rsidRPr="00F535E1">
        <w:rPr>
          <w:lang w:val="it-IT"/>
        </w:rPr>
        <w:t xml:space="preserve"> </w:t>
      </w:r>
      <w:proofErr w:type="gramStart"/>
      <w:r w:rsidRPr="00F535E1">
        <w:rPr>
          <w:lang w:val="it-IT"/>
        </w:rPr>
        <w:t>2019./</w:t>
      </w:r>
      <w:proofErr w:type="gramEnd"/>
      <w:r w:rsidRPr="00F535E1">
        <w:rPr>
          <w:lang w:val="it-IT"/>
        </w:rPr>
        <w:t xml:space="preserve">2020. </w:t>
      </w:r>
      <w:proofErr w:type="spellStart"/>
      <w:r w:rsidRPr="00F535E1">
        <w:rPr>
          <w:lang w:val="it-IT"/>
        </w:rPr>
        <w:t>godinu</w:t>
      </w:r>
      <w:proofErr w:type="spellEnd"/>
      <w:r w:rsidRPr="00F535E1">
        <w:rPr>
          <w:lang w:val="it-IT"/>
        </w:rPr>
        <w:t xml:space="preserve"> </w:t>
      </w:r>
      <w:proofErr w:type="spellStart"/>
      <w:r w:rsidRPr="00F535E1">
        <w:rPr>
          <w:lang w:val="it-IT"/>
        </w:rPr>
        <w:t>dodijeljeno</w:t>
      </w:r>
      <w:proofErr w:type="spellEnd"/>
      <w:r w:rsidRPr="00F535E1">
        <w:rPr>
          <w:lang w:val="it-IT"/>
        </w:rPr>
        <w:t xml:space="preserve"> je </w:t>
      </w:r>
      <w:r w:rsidRPr="00F535E1">
        <w:rPr>
          <w:b/>
          <w:bCs/>
          <w:lang w:val="it-IT"/>
        </w:rPr>
        <w:t xml:space="preserve">10 </w:t>
      </w:r>
      <w:proofErr w:type="spellStart"/>
      <w:r w:rsidRPr="00F535E1">
        <w:rPr>
          <w:b/>
          <w:bCs/>
          <w:lang w:val="it-IT"/>
        </w:rPr>
        <w:t>stipendija</w:t>
      </w:r>
      <w:proofErr w:type="spellEnd"/>
      <w:r w:rsidRPr="00F535E1">
        <w:rPr>
          <w:lang w:val="it-IT"/>
        </w:rPr>
        <w:t xml:space="preserve">, Sa </w:t>
      </w:r>
      <w:proofErr w:type="spellStart"/>
      <w:r w:rsidRPr="00F535E1">
        <w:rPr>
          <w:lang w:val="it-IT"/>
        </w:rPr>
        <w:t>svim</w:t>
      </w:r>
      <w:proofErr w:type="spellEnd"/>
      <w:r w:rsidRPr="00F535E1">
        <w:rPr>
          <w:lang w:val="it-IT"/>
        </w:rPr>
        <w:t xml:space="preserve"> je </w:t>
      </w:r>
      <w:proofErr w:type="spellStart"/>
      <w:r w:rsidRPr="00F535E1">
        <w:rPr>
          <w:lang w:val="it-IT"/>
        </w:rPr>
        <w:t>stipendistima</w:t>
      </w:r>
      <w:proofErr w:type="spellEnd"/>
      <w:r w:rsidRPr="00F535E1">
        <w:rPr>
          <w:lang w:val="it-IT"/>
        </w:rPr>
        <w:t xml:space="preserve"> </w:t>
      </w:r>
      <w:proofErr w:type="spellStart"/>
      <w:r w:rsidRPr="00F535E1">
        <w:rPr>
          <w:lang w:val="it-IT"/>
        </w:rPr>
        <w:t>sklopljen</w:t>
      </w:r>
      <w:proofErr w:type="spellEnd"/>
      <w:r w:rsidRPr="00F535E1">
        <w:rPr>
          <w:lang w:val="it-IT"/>
        </w:rPr>
        <w:t xml:space="preserve"> </w:t>
      </w:r>
      <w:proofErr w:type="spellStart"/>
      <w:r w:rsidRPr="00F535E1">
        <w:rPr>
          <w:lang w:val="it-IT"/>
        </w:rPr>
        <w:t>ugovor</w:t>
      </w:r>
      <w:proofErr w:type="spellEnd"/>
      <w:r w:rsidRPr="00F535E1">
        <w:rPr>
          <w:lang w:val="it-IT"/>
        </w:rPr>
        <w:t xml:space="preserve"> o </w:t>
      </w:r>
      <w:proofErr w:type="spellStart"/>
      <w:r w:rsidRPr="00F535E1">
        <w:rPr>
          <w:lang w:val="it-IT"/>
        </w:rPr>
        <w:t>dodjeli</w:t>
      </w:r>
      <w:proofErr w:type="spellEnd"/>
      <w:r w:rsidRPr="00F535E1">
        <w:rPr>
          <w:lang w:val="it-IT"/>
        </w:rPr>
        <w:t xml:space="preserve"> </w:t>
      </w:r>
      <w:proofErr w:type="spellStart"/>
      <w:r w:rsidRPr="00F535E1">
        <w:rPr>
          <w:lang w:val="it-IT"/>
        </w:rPr>
        <w:t>studenske</w:t>
      </w:r>
      <w:proofErr w:type="spellEnd"/>
      <w:r w:rsidRPr="00F535E1">
        <w:rPr>
          <w:lang w:val="it-IT"/>
        </w:rPr>
        <w:t xml:space="preserve"> </w:t>
      </w:r>
      <w:proofErr w:type="spellStart"/>
      <w:r w:rsidRPr="00F535E1">
        <w:rPr>
          <w:lang w:val="it-IT"/>
        </w:rPr>
        <w:t>stipendije</w:t>
      </w:r>
      <w:proofErr w:type="spellEnd"/>
      <w:r w:rsidRPr="00F535E1">
        <w:rPr>
          <w:lang w:val="it-IT"/>
        </w:rPr>
        <w:t xml:space="preserve"> za </w:t>
      </w:r>
      <w:proofErr w:type="spellStart"/>
      <w:r w:rsidRPr="00F535E1">
        <w:rPr>
          <w:lang w:val="it-IT"/>
        </w:rPr>
        <w:t>prošlu</w:t>
      </w:r>
      <w:proofErr w:type="spellEnd"/>
      <w:r w:rsidRPr="00F535E1">
        <w:rPr>
          <w:lang w:val="it-IT"/>
        </w:rPr>
        <w:t xml:space="preserve"> </w:t>
      </w:r>
      <w:proofErr w:type="spellStart"/>
      <w:r w:rsidRPr="00F535E1">
        <w:rPr>
          <w:lang w:val="it-IT"/>
        </w:rPr>
        <w:t>akademsku</w:t>
      </w:r>
      <w:proofErr w:type="spellEnd"/>
      <w:r w:rsidRPr="00F535E1">
        <w:rPr>
          <w:lang w:val="it-IT"/>
        </w:rPr>
        <w:t xml:space="preserve"> </w:t>
      </w:r>
      <w:proofErr w:type="spellStart"/>
      <w:r w:rsidRPr="00F535E1">
        <w:rPr>
          <w:lang w:val="it-IT"/>
        </w:rPr>
        <w:t>godinu</w:t>
      </w:r>
      <w:proofErr w:type="spellEnd"/>
      <w:r w:rsidRPr="00F535E1">
        <w:rPr>
          <w:lang w:val="it-IT"/>
        </w:rPr>
        <w:t>.</w:t>
      </w:r>
    </w:p>
    <w:p w14:paraId="407E5682" w14:textId="77777777" w:rsidR="00F535E1" w:rsidRPr="00F535E1" w:rsidRDefault="00F535E1" w:rsidP="00F535E1">
      <w:pPr>
        <w:pStyle w:val="NoSpacing"/>
        <w:jc w:val="both"/>
        <w:rPr>
          <w:i/>
          <w:iCs/>
          <w:highlight w:val="yellow"/>
          <w:lang w:val="it-IT"/>
        </w:rPr>
      </w:pPr>
    </w:p>
    <w:p w14:paraId="49C982A8" w14:textId="77777777" w:rsidR="00F535E1" w:rsidRPr="00F92A4F" w:rsidRDefault="00F535E1" w:rsidP="00F535E1">
      <w:pPr>
        <w:pStyle w:val="Bezproreda2"/>
        <w:jc w:val="both"/>
        <w:rPr>
          <w:rFonts w:ascii="Times New Roman" w:hAnsi="Times New Roman"/>
        </w:rPr>
      </w:pPr>
      <w:r w:rsidRPr="00F92A4F">
        <w:rPr>
          <w:rFonts w:ascii="Times New Roman" w:hAnsi="Times New Roman"/>
        </w:rPr>
        <w:t xml:space="preserve">Podupire se </w:t>
      </w:r>
      <w:r w:rsidRPr="00F92A4F">
        <w:rPr>
          <w:rFonts w:ascii="Times New Roman" w:hAnsi="Times New Roman"/>
          <w:b/>
        </w:rPr>
        <w:t>rad Odbora za zdravstvo, socijalnu skrb, školstvo i kulturu.</w:t>
      </w:r>
      <w:r w:rsidRPr="00F92A4F">
        <w:rPr>
          <w:rFonts w:ascii="Times New Roman" w:hAnsi="Times New Roman"/>
        </w:rPr>
        <w:t xml:space="preserve"> </w:t>
      </w:r>
    </w:p>
    <w:p w14:paraId="52A6412B" w14:textId="77777777" w:rsidR="00F535E1" w:rsidRPr="00F92A4F" w:rsidRDefault="00F535E1" w:rsidP="00F535E1">
      <w:pPr>
        <w:pStyle w:val="Bezproreda2"/>
        <w:jc w:val="both"/>
        <w:rPr>
          <w:rFonts w:ascii="Times New Roman" w:hAnsi="Times New Roman"/>
        </w:rPr>
      </w:pPr>
      <w:r w:rsidRPr="00F92A4F">
        <w:rPr>
          <w:rFonts w:ascii="Times New Roman" w:hAnsi="Times New Roman"/>
        </w:rPr>
        <w:t xml:space="preserve">Na temelju Socijalnog programa za 2020. godinu, članice Odbora za zdravstvo, socijalnu skrb, školstvo i kulturu u ime Općine Brtonigla - </w:t>
      </w:r>
      <w:proofErr w:type="spellStart"/>
      <w:r w:rsidRPr="00F92A4F">
        <w:rPr>
          <w:rFonts w:ascii="Times New Roman" w:hAnsi="Times New Roman"/>
        </w:rPr>
        <w:t>Verteneglio</w:t>
      </w:r>
      <w:proofErr w:type="spellEnd"/>
      <w:r w:rsidRPr="00F92A4F">
        <w:rPr>
          <w:rFonts w:ascii="Times New Roman" w:hAnsi="Times New Roman"/>
        </w:rPr>
        <w:t xml:space="preserve">, a povodom </w:t>
      </w:r>
      <w:r w:rsidRPr="00F92A4F">
        <w:rPr>
          <w:rFonts w:ascii="Times New Roman" w:hAnsi="Times New Roman"/>
          <w:b/>
          <w:bCs/>
        </w:rPr>
        <w:t>Međunarodnog dana žena</w:t>
      </w:r>
      <w:r w:rsidRPr="00F92A4F">
        <w:rPr>
          <w:rFonts w:ascii="Times New Roman" w:hAnsi="Times New Roman"/>
        </w:rPr>
        <w:t>, posjetile su 50 žena sa područja Općine koje su navršile 80 godina života i više, a tom prilikom su im i darovale i prigodni paket u sveukupnoj vrijednosti od 1.000,00. kuna.</w:t>
      </w:r>
    </w:p>
    <w:p w14:paraId="4F1EFC2A" w14:textId="77777777" w:rsidR="00F535E1" w:rsidRPr="00F535E1" w:rsidRDefault="00F535E1" w:rsidP="00F535E1">
      <w:pPr>
        <w:autoSpaceDE w:val="0"/>
        <w:autoSpaceDN w:val="0"/>
        <w:jc w:val="both"/>
        <w:rPr>
          <w:highlight w:val="yellow"/>
          <w:lang w:val="hr-HR"/>
        </w:rPr>
      </w:pPr>
    </w:p>
    <w:p w14:paraId="72BCC686" w14:textId="77777777" w:rsidR="00F535E1" w:rsidRPr="00F535E1" w:rsidRDefault="00F535E1" w:rsidP="00F535E1">
      <w:pPr>
        <w:autoSpaceDE w:val="0"/>
        <w:autoSpaceDN w:val="0"/>
        <w:jc w:val="both"/>
        <w:rPr>
          <w:lang w:val="hr-HR"/>
        </w:rPr>
      </w:pPr>
      <w:r w:rsidRPr="00F535E1">
        <w:rPr>
          <w:lang w:val="hr-HR"/>
        </w:rPr>
        <w:t xml:space="preserve">Na temelju </w:t>
      </w:r>
      <w:r w:rsidRPr="00F535E1">
        <w:rPr>
          <w:b/>
          <w:bCs/>
          <w:lang w:val="hr-HR"/>
        </w:rPr>
        <w:t>Odluke o ostvarivanju</w:t>
      </w:r>
      <w:r w:rsidRPr="00F535E1">
        <w:rPr>
          <w:lang w:val="hr-HR"/>
        </w:rPr>
        <w:t xml:space="preserve"> </w:t>
      </w:r>
      <w:r w:rsidRPr="00F535E1">
        <w:rPr>
          <w:b/>
          <w:bCs/>
          <w:lang w:val="hr-HR"/>
        </w:rPr>
        <w:t>prava na pomoć za umirovljenike u 2020. godini</w:t>
      </w:r>
      <w:r w:rsidRPr="00F535E1">
        <w:rPr>
          <w:lang w:val="hr-HR"/>
        </w:rPr>
        <w:t xml:space="preserve">, povodom zahtjeva i donesenog rješenja, za umirovljenike koji su dokazali da su </w:t>
      </w:r>
      <w:r w:rsidRPr="00F535E1">
        <w:rPr>
          <w:color w:val="000000"/>
          <w:lang w:val="hr-HR"/>
        </w:rPr>
        <w:t xml:space="preserve">hrvatski državljani sa prebivalištem na području Općine Brtonigla - </w:t>
      </w:r>
      <w:proofErr w:type="spellStart"/>
      <w:r w:rsidRPr="00F535E1">
        <w:rPr>
          <w:color w:val="000000"/>
          <w:lang w:val="hr-HR"/>
        </w:rPr>
        <w:t>Verteneglio</w:t>
      </w:r>
      <w:proofErr w:type="spellEnd"/>
      <w:r w:rsidRPr="00F535E1">
        <w:rPr>
          <w:color w:val="000000"/>
          <w:lang w:val="hr-HR"/>
        </w:rPr>
        <w:t xml:space="preserve"> te koji imaju </w:t>
      </w:r>
      <w:r w:rsidRPr="00FD32F9">
        <w:rPr>
          <w:noProof/>
        </w:rPr>
        <w:drawing>
          <wp:anchor distT="0" distB="0" distL="114300" distR="114300" simplePos="0" relativeHeight="251688960" behindDoc="0" locked="0" layoutInCell="1" allowOverlap="1" wp14:anchorId="721BA382" wp14:editId="295C9A27">
            <wp:simplePos x="0" y="0"/>
            <wp:positionH relativeFrom="page">
              <wp:posOffset>5187315</wp:posOffset>
            </wp:positionH>
            <wp:positionV relativeFrom="paragraph">
              <wp:posOffset>208280</wp:posOffset>
            </wp:positionV>
            <wp:extent cx="1933575" cy="1287780"/>
            <wp:effectExtent l="0" t="0" r="9525" b="7620"/>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933575" cy="1287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color w:val="000000"/>
          <w:lang w:val="hr-HR"/>
        </w:rPr>
        <w:t>mjesečna primanja mirovine do 1.500,00 kn bez drugih primanja od samostalnog rada, rente ili inozemne mirovine odnosno ostalih prihoda, kojemu supružnik nije vlasnik ili suvlasnik obrta ili poduzeća, ostvarili su pravo na pomoć za umirovljenike u iznosu od</w:t>
      </w:r>
      <w:r w:rsidRPr="00F535E1">
        <w:rPr>
          <w:lang w:val="hr-HR"/>
        </w:rPr>
        <w:t xml:space="preserve"> 1.200,00 kn. Ove godine pomoć je dodijeljena 36 korisnicima. Ukupno utrošena proračunska sredstva: 43.200,00 kn.  </w:t>
      </w:r>
    </w:p>
    <w:p w14:paraId="4F18F8C4" w14:textId="77777777" w:rsidR="00F535E1" w:rsidRPr="005F396A" w:rsidRDefault="00F535E1" w:rsidP="00F535E1">
      <w:pPr>
        <w:pStyle w:val="Bezproreda2"/>
        <w:rPr>
          <w:rFonts w:ascii="Times New Roman" w:hAnsi="Times New Roman"/>
          <w:highlight w:val="yellow"/>
        </w:rPr>
      </w:pPr>
    </w:p>
    <w:p w14:paraId="0C0C5B3C" w14:textId="77777777" w:rsidR="00F535E1" w:rsidRPr="005F396A" w:rsidRDefault="00F535E1" w:rsidP="00F535E1">
      <w:pPr>
        <w:pStyle w:val="Bezproreda"/>
        <w:jc w:val="both"/>
        <w:rPr>
          <w:rFonts w:ascii="Times New Roman" w:hAnsi="Times New Roman"/>
          <w:highlight w:val="yellow"/>
        </w:rPr>
      </w:pPr>
      <w:r w:rsidRPr="005F396A">
        <w:rPr>
          <w:rFonts w:ascii="Times New Roman" w:hAnsi="Times New Roman"/>
          <w:noProof/>
          <w:highlight w:val="yellow"/>
        </w:rPr>
        <w:drawing>
          <wp:anchor distT="0" distB="0" distL="114300" distR="114300" simplePos="0" relativeHeight="251683840" behindDoc="0" locked="0" layoutInCell="1" allowOverlap="1" wp14:anchorId="6092A19C" wp14:editId="744EB689">
            <wp:simplePos x="0" y="0"/>
            <wp:positionH relativeFrom="column">
              <wp:posOffset>-45085</wp:posOffset>
            </wp:positionH>
            <wp:positionV relativeFrom="paragraph">
              <wp:posOffset>80010</wp:posOffset>
            </wp:positionV>
            <wp:extent cx="911225" cy="607060"/>
            <wp:effectExtent l="19050" t="19050" r="22225" b="21590"/>
            <wp:wrapSquare wrapText="bothSides"/>
            <wp:docPr id="61" name="Picture 61" descr="http://media-cache-ec0.pinimg.com/736x/c1/13/3d/c1133dbb4ae42515488b8b5ee2ffae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dia-cache-ec0.pinimg.com/736x/c1/13/3d/c1133dbb4ae42515488b8b5ee2ffae5b.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911225" cy="607060"/>
                    </a:xfrm>
                    <a:prstGeom prst="rect">
                      <a:avLst/>
                    </a:prstGeom>
                    <a:noFill/>
                    <a:ln>
                      <a:solidFill>
                        <a:srgbClr val="0070C0"/>
                      </a:solidFill>
                    </a:ln>
                  </pic:spPr>
                </pic:pic>
              </a:graphicData>
            </a:graphic>
            <wp14:sizeRelH relativeFrom="page">
              <wp14:pctWidth>0</wp14:pctWidth>
            </wp14:sizeRelH>
            <wp14:sizeRelV relativeFrom="page">
              <wp14:pctHeight>0</wp14:pctHeight>
            </wp14:sizeRelV>
          </wp:anchor>
        </w:drawing>
      </w:r>
    </w:p>
    <w:p w14:paraId="5114D314" w14:textId="77777777" w:rsidR="00F535E1" w:rsidRPr="00F535E1" w:rsidRDefault="00F535E1" w:rsidP="00F535E1">
      <w:pPr>
        <w:pStyle w:val="NoSpacing"/>
        <w:jc w:val="both"/>
        <w:rPr>
          <w:lang w:val="hr-HR"/>
        </w:rPr>
      </w:pPr>
      <w:r w:rsidRPr="00F535E1">
        <w:rPr>
          <w:lang w:val="hr-HR"/>
        </w:rPr>
        <w:t xml:space="preserve">U izvještajnom razdoblju dodijeljene su 7 </w:t>
      </w:r>
      <w:r w:rsidRPr="00F535E1">
        <w:rPr>
          <w:b/>
          <w:lang w:val="hr-HR"/>
        </w:rPr>
        <w:t>pomoći za novorođenčad</w:t>
      </w:r>
      <w:r w:rsidRPr="00F535E1">
        <w:rPr>
          <w:lang w:val="hr-HR"/>
        </w:rPr>
        <w:t>, u pojedinačnom iznosu od 5.000,00 kuna.</w:t>
      </w:r>
    </w:p>
    <w:p w14:paraId="26F28EA5" w14:textId="77777777" w:rsidR="00F535E1" w:rsidRPr="005F396A" w:rsidRDefault="00F535E1" w:rsidP="00F535E1">
      <w:pPr>
        <w:pStyle w:val="Bezproreda"/>
        <w:jc w:val="both"/>
        <w:rPr>
          <w:rFonts w:ascii="Times New Roman" w:hAnsi="Times New Roman"/>
          <w:highlight w:val="yellow"/>
        </w:rPr>
      </w:pPr>
    </w:p>
    <w:p w14:paraId="42570464" w14:textId="77777777" w:rsidR="00F535E1" w:rsidRPr="00F535E1" w:rsidRDefault="00F535E1" w:rsidP="00F535E1">
      <w:pPr>
        <w:pStyle w:val="NoSpacing"/>
        <w:jc w:val="both"/>
        <w:rPr>
          <w:highlight w:val="yellow"/>
          <w:lang w:val="hr-HR"/>
        </w:rPr>
      </w:pPr>
    </w:p>
    <w:p w14:paraId="1F504FDD" w14:textId="77777777" w:rsidR="00F535E1" w:rsidRPr="00F535E1" w:rsidRDefault="00F535E1" w:rsidP="00F535E1">
      <w:pPr>
        <w:pStyle w:val="NoSpacing"/>
        <w:jc w:val="both"/>
        <w:rPr>
          <w:highlight w:val="yellow"/>
          <w:lang w:val="hr-HR"/>
        </w:rPr>
      </w:pPr>
      <w:r w:rsidRPr="005F396A">
        <w:rPr>
          <w:noProof/>
          <w:highlight w:val="yellow"/>
        </w:rPr>
        <w:drawing>
          <wp:anchor distT="0" distB="0" distL="114300" distR="114300" simplePos="0" relativeHeight="251684864" behindDoc="0" locked="0" layoutInCell="1" allowOverlap="1" wp14:anchorId="0ABD8FF2" wp14:editId="2547F93A">
            <wp:simplePos x="0" y="0"/>
            <wp:positionH relativeFrom="column">
              <wp:posOffset>-109220</wp:posOffset>
            </wp:positionH>
            <wp:positionV relativeFrom="paragraph">
              <wp:posOffset>148590</wp:posOffset>
            </wp:positionV>
            <wp:extent cx="1235075" cy="648335"/>
            <wp:effectExtent l="0" t="0" r="3175" b="0"/>
            <wp:wrapSquare wrapText="bothSides"/>
            <wp:docPr id="43" name="Picture 43" descr="Obavijest o besplatnom mjerenju krvnog tlaka i šećera u krvi u siječn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avijest o besplatnom mjerenju krvnog tlaka i šećera u krvi u siječnju"/>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3507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49B76" w14:textId="77777777" w:rsidR="00F535E1" w:rsidRPr="00254335" w:rsidRDefault="00F535E1" w:rsidP="00F535E1">
      <w:pPr>
        <w:pStyle w:val="Bezproreda"/>
        <w:jc w:val="both"/>
        <w:rPr>
          <w:rFonts w:ascii="Times New Roman" w:hAnsi="Times New Roman"/>
        </w:rPr>
      </w:pPr>
      <w:r w:rsidRPr="00254335">
        <w:rPr>
          <w:rFonts w:ascii="Times New Roman" w:hAnsi="Times New Roman"/>
        </w:rPr>
        <w:t>U prvoj polovici 2020. godine,</w:t>
      </w:r>
      <w:r>
        <w:rPr>
          <w:rFonts w:ascii="Times New Roman" w:hAnsi="Times New Roman"/>
        </w:rPr>
        <w:t xml:space="preserve"> a prije proglašenja izvanrednog stanja zbog pandemije prouzročene korona virusom,</w:t>
      </w:r>
      <w:r w:rsidRPr="00254335">
        <w:rPr>
          <w:rFonts w:ascii="Times New Roman" w:hAnsi="Times New Roman"/>
        </w:rPr>
        <w:t xml:space="preserve"> u više je navrata u prostoriji ambulante Dr. Prekali u Brtonigli, patronažna služba vršila </w:t>
      </w:r>
      <w:r w:rsidRPr="00254335">
        <w:rPr>
          <w:rFonts w:ascii="Times New Roman" w:hAnsi="Times New Roman"/>
          <w:b/>
        </w:rPr>
        <w:t>besplatno mjerenje krvnog tlaka i šećera u krvi</w:t>
      </w:r>
      <w:r w:rsidRPr="00254335">
        <w:rPr>
          <w:rFonts w:ascii="Times New Roman" w:hAnsi="Times New Roman"/>
        </w:rPr>
        <w:t xml:space="preserve"> za sve zainteresirane građane Općine Brtonigla - </w:t>
      </w:r>
      <w:proofErr w:type="spellStart"/>
      <w:r w:rsidRPr="00254335">
        <w:rPr>
          <w:rFonts w:ascii="Times New Roman" w:hAnsi="Times New Roman"/>
        </w:rPr>
        <w:t>Verteneglio</w:t>
      </w:r>
      <w:proofErr w:type="spellEnd"/>
      <w:r w:rsidRPr="00254335">
        <w:rPr>
          <w:rFonts w:ascii="Times New Roman" w:hAnsi="Times New Roman"/>
        </w:rPr>
        <w:t>, za što je Općina pokrila troškove potrošnog materijala.</w:t>
      </w:r>
    </w:p>
    <w:p w14:paraId="4CC915DA" w14:textId="77777777" w:rsidR="00F535E1" w:rsidRPr="005F396A" w:rsidRDefault="00F535E1" w:rsidP="00F535E1">
      <w:pPr>
        <w:pStyle w:val="Bezproreda"/>
        <w:jc w:val="both"/>
        <w:rPr>
          <w:rFonts w:ascii="Times New Roman" w:hAnsi="Times New Roman"/>
          <w:highlight w:val="yellow"/>
        </w:rPr>
      </w:pPr>
    </w:p>
    <w:p w14:paraId="595818D9" w14:textId="77777777" w:rsidR="00F535E1" w:rsidRPr="005F396A" w:rsidRDefault="00F535E1" w:rsidP="00F535E1">
      <w:pPr>
        <w:pStyle w:val="Bezproreda"/>
        <w:jc w:val="both"/>
        <w:rPr>
          <w:rFonts w:ascii="Times New Roman" w:hAnsi="Times New Roman"/>
          <w:highlight w:val="yellow"/>
        </w:rPr>
      </w:pPr>
    </w:p>
    <w:p w14:paraId="23BE0FB4" w14:textId="77777777" w:rsidR="00F535E1" w:rsidRPr="005F396A" w:rsidRDefault="00F535E1" w:rsidP="00F535E1">
      <w:pPr>
        <w:pStyle w:val="Bezproreda"/>
        <w:jc w:val="both"/>
        <w:rPr>
          <w:rFonts w:ascii="Times New Roman" w:hAnsi="Times New Roman"/>
          <w:highlight w:val="yellow"/>
        </w:rPr>
      </w:pPr>
    </w:p>
    <w:p w14:paraId="4D6D422F" w14:textId="77777777" w:rsidR="00F535E1" w:rsidRPr="00F535E1" w:rsidRDefault="00F535E1" w:rsidP="00F535E1">
      <w:pPr>
        <w:pStyle w:val="NoSpacing"/>
        <w:jc w:val="center"/>
        <w:rPr>
          <w:b/>
          <w:bCs/>
          <w:sz w:val="32"/>
          <w:szCs w:val="32"/>
          <w:u w:val="single"/>
          <w:lang w:val="hr-HR"/>
        </w:rPr>
      </w:pPr>
      <w:r w:rsidRPr="00F535E1">
        <w:rPr>
          <w:b/>
          <w:bCs/>
          <w:sz w:val="32"/>
          <w:szCs w:val="32"/>
          <w:u w:val="single"/>
          <w:lang w:val="hr-HR"/>
        </w:rPr>
        <w:t xml:space="preserve">3. Kultura, zabava i sport </w:t>
      </w:r>
    </w:p>
    <w:p w14:paraId="7390DE16" w14:textId="77777777" w:rsidR="00F535E1" w:rsidRPr="00F535E1" w:rsidRDefault="00F535E1" w:rsidP="00F535E1">
      <w:pPr>
        <w:pStyle w:val="NoSpacing"/>
        <w:rPr>
          <w:highlight w:val="yellow"/>
          <w:lang w:val="hr-HR"/>
        </w:rPr>
      </w:pPr>
    </w:p>
    <w:p w14:paraId="17A4EA1B" w14:textId="77777777" w:rsidR="00F535E1" w:rsidRPr="00F535E1" w:rsidRDefault="00F535E1" w:rsidP="00F535E1">
      <w:pPr>
        <w:pStyle w:val="NoSpacing"/>
        <w:rPr>
          <w:highlight w:val="yellow"/>
          <w:lang w:val="hr-HR"/>
        </w:rPr>
      </w:pPr>
    </w:p>
    <w:p w14:paraId="2CB5C7E1" w14:textId="77777777" w:rsidR="00F535E1" w:rsidRPr="00F535E1" w:rsidRDefault="00F535E1" w:rsidP="00F535E1">
      <w:pPr>
        <w:pStyle w:val="NoSpacing"/>
        <w:jc w:val="both"/>
        <w:rPr>
          <w:lang w:val="it-IT"/>
        </w:rPr>
      </w:pPr>
      <w:r w:rsidRPr="003A78F0">
        <w:rPr>
          <w:noProof/>
        </w:rPr>
        <w:drawing>
          <wp:anchor distT="0" distB="0" distL="114300" distR="114300" simplePos="0" relativeHeight="251708416" behindDoc="1" locked="0" layoutInCell="1" allowOverlap="1" wp14:anchorId="5530F664" wp14:editId="52694FBD">
            <wp:simplePos x="0" y="0"/>
            <wp:positionH relativeFrom="column">
              <wp:posOffset>3373120</wp:posOffset>
            </wp:positionH>
            <wp:positionV relativeFrom="paragraph">
              <wp:posOffset>36195</wp:posOffset>
            </wp:positionV>
            <wp:extent cx="2879090" cy="1920240"/>
            <wp:effectExtent l="0" t="0" r="0" b="3810"/>
            <wp:wrapTight wrapText="bothSides">
              <wp:wrapPolygon edited="0">
                <wp:start x="0" y="0"/>
                <wp:lineTo x="0" y="21429"/>
                <wp:lineTo x="21438" y="21429"/>
                <wp:lineTo x="21438"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1" cstate="print">
                      <a:extLst>
                        <a:ext uri="{BEBA8EAE-BF5A-486C-A8C5-ECC9F3942E4B}">
                          <a14:imgProps xmlns:a14="http://schemas.microsoft.com/office/drawing/2010/main">
                            <a14:imgLayer r:embed="rId132">
                              <a14:imgEffect>
                                <a14:sharpenSoften amount="-1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879090"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lang w:val="hr-HR"/>
        </w:rPr>
        <w:t xml:space="preserve">Realizacijom </w:t>
      </w:r>
      <w:r w:rsidRPr="00F535E1">
        <w:rPr>
          <w:b/>
          <w:lang w:val="hr-HR"/>
        </w:rPr>
        <w:t xml:space="preserve">Arheološkog parka Santi </w:t>
      </w:r>
      <w:proofErr w:type="spellStart"/>
      <w:r w:rsidRPr="00F535E1">
        <w:rPr>
          <w:b/>
          <w:lang w:val="hr-HR"/>
        </w:rPr>
        <w:t>Quaranta</w:t>
      </w:r>
      <w:proofErr w:type="spellEnd"/>
      <w:r w:rsidRPr="00F535E1">
        <w:rPr>
          <w:b/>
          <w:lang w:val="hr-HR"/>
        </w:rPr>
        <w:t xml:space="preserve"> </w:t>
      </w:r>
      <w:r w:rsidRPr="00F535E1">
        <w:rPr>
          <w:lang w:val="hr-HR"/>
        </w:rPr>
        <w:t xml:space="preserve">planiraju se valorizirati i zaštititi resursi teritorija Općine Brtonigla - </w:t>
      </w:r>
      <w:proofErr w:type="spellStart"/>
      <w:r w:rsidRPr="00F535E1">
        <w:rPr>
          <w:lang w:val="hr-HR"/>
        </w:rPr>
        <w:t>Verteneglio</w:t>
      </w:r>
      <w:proofErr w:type="spellEnd"/>
      <w:r w:rsidRPr="00F535E1">
        <w:rPr>
          <w:lang w:val="hr-HR"/>
        </w:rPr>
        <w:t xml:space="preserve"> koji su od posebnog kulturnog značaja za cijelu regiju. </w:t>
      </w:r>
      <w:proofErr w:type="spellStart"/>
      <w:r w:rsidRPr="00F535E1">
        <w:rPr>
          <w:lang w:val="it-IT"/>
        </w:rPr>
        <w:t>Projektom</w:t>
      </w:r>
      <w:proofErr w:type="spellEnd"/>
      <w:r w:rsidRPr="00F535E1">
        <w:rPr>
          <w:lang w:val="it-IT"/>
        </w:rPr>
        <w:t xml:space="preserve"> su </w:t>
      </w:r>
      <w:proofErr w:type="spellStart"/>
      <w:r w:rsidRPr="00F535E1">
        <w:rPr>
          <w:lang w:val="it-IT"/>
        </w:rPr>
        <w:t>obuhvaćena</w:t>
      </w:r>
      <w:proofErr w:type="spellEnd"/>
      <w:r w:rsidRPr="00F535E1">
        <w:rPr>
          <w:lang w:val="it-IT"/>
        </w:rPr>
        <w:t xml:space="preserve"> </w:t>
      </w:r>
      <w:proofErr w:type="spellStart"/>
      <w:r w:rsidRPr="00F535E1">
        <w:rPr>
          <w:lang w:val="it-IT"/>
        </w:rPr>
        <w:t>arheološka</w:t>
      </w:r>
      <w:proofErr w:type="spellEnd"/>
      <w:r w:rsidRPr="00F535E1">
        <w:rPr>
          <w:lang w:val="it-IT"/>
        </w:rPr>
        <w:t xml:space="preserve"> </w:t>
      </w:r>
      <w:proofErr w:type="spellStart"/>
      <w:r w:rsidRPr="00F535E1">
        <w:rPr>
          <w:lang w:val="it-IT"/>
        </w:rPr>
        <w:t>nalazišta</w:t>
      </w:r>
      <w:proofErr w:type="spellEnd"/>
      <w:r w:rsidRPr="00F535E1">
        <w:rPr>
          <w:lang w:val="it-IT"/>
        </w:rPr>
        <w:t xml:space="preserve"> </w:t>
      </w:r>
      <w:proofErr w:type="spellStart"/>
      <w:r w:rsidRPr="00F535E1">
        <w:rPr>
          <w:lang w:val="it-IT"/>
        </w:rPr>
        <w:t>koja</w:t>
      </w:r>
      <w:proofErr w:type="spellEnd"/>
      <w:r w:rsidRPr="00F535E1">
        <w:rPr>
          <w:lang w:val="it-IT"/>
        </w:rPr>
        <w:t xml:space="preserve"> su </w:t>
      </w:r>
      <w:proofErr w:type="spellStart"/>
      <w:r w:rsidRPr="00F535E1">
        <w:rPr>
          <w:lang w:val="it-IT"/>
        </w:rPr>
        <w:t>dokumentirana</w:t>
      </w:r>
      <w:proofErr w:type="spellEnd"/>
      <w:r w:rsidRPr="00F535E1">
        <w:rPr>
          <w:lang w:val="it-IT"/>
        </w:rPr>
        <w:t xml:space="preserve">, </w:t>
      </w:r>
      <w:proofErr w:type="spellStart"/>
      <w:r w:rsidRPr="00F535E1">
        <w:rPr>
          <w:lang w:val="it-IT"/>
        </w:rPr>
        <w:t>zaštićena</w:t>
      </w:r>
      <w:proofErr w:type="spellEnd"/>
      <w:r w:rsidRPr="00F535E1">
        <w:rPr>
          <w:lang w:val="it-IT"/>
        </w:rPr>
        <w:t xml:space="preserve"> i </w:t>
      </w:r>
      <w:proofErr w:type="spellStart"/>
      <w:r w:rsidRPr="00F535E1">
        <w:rPr>
          <w:lang w:val="it-IT"/>
        </w:rPr>
        <w:t>registrirana</w:t>
      </w:r>
      <w:proofErr w:type="spellEnd"/>
      <w:r w:rsidRPr="00F535E1">
        <w:rPr>
          <w:lang w:val="it-IT"/>
        </w:rPr>
        <w:t xml:space="preserve"> </w:t>
      </w:r>
      <w:proofErr w:type="gramStart"/>
      <w:r w:rsidRPr="00F535E1">
        <w:rPr>
          <w:lang w:val="it-IT"/>
        </w:rPr>
        <w:t>od</w:t>
      </w:r>
      <w:proofErr w:type="gramEnd"/>
      <w:r w:rsidRPr="00F535E1">
        <w:rPr>
          <w:lang w:val="it-IT"/>
        </w:rPr>
        <w:t xml:space="preserve"> strane </w:t>
      </w:r>
      <w:proofErr w:type="spellStart"/>
      <w:r w:rsidRPr="00F535E1">
        <w:rPr>
          <w:lang w:val="it-IT"/>
        </w:rPr>
        <w:t>Ministarstva</w:t>
      </w:r>
      <w:proofErr w:type="spellEnd"/>
      <w:r w:rsidRPr="00F535E1">
        <w:rPr>
          <w:lang w:val="it-IT"/>
        </w:rPr>
        <w:t xml:space="preserve"> </w:t>
      </w:r>
      <w:proofErr w:type="spellStart"/>
      <w:r w:rsidRPr="00F535E1">
        <w:rPr>
          <w:lang w:val="it-IT"/>
        </w:rPr>
        <w:t>kulture</w:t>
      </w:r>
      <w:proofErr w:type="spellEnd"/>
      <w:r w:rsidRPr="00F535E1">
        <w:rPr>
          <w:lang w:val="it-IT"/>
        </w:rPr>
        <w:t xml:space="preserve"> RH. U </w:t>
      </w:r>
      <w:proofErr w:type="spellStart"/>
      <w:r w:rsidRPr="00F535E1">
        <w:rPr>
          <w:lang w:val="it-IT"/>
        </w:rPr>
        <w:t>cilju</w:t>
      </w:r>
      <w:proofErr w:type="spellEnd"/>
      <w:r w:rsidRPr="00F535E1">
        <w:rPr>
          <w:lang w:val="it-IT"/>
        </w:rPr>
        <w:t xml:space="preserve"> </w:t>
      </w:r>
      <w:proofErr w:type="spellStart"/>
      <w:r w:rsidRPr="00F535E1">
        <w:rPr>
          <w:lang w:val="it-IT"/>
        </w:rPr>
        <w:t>osposobljavanja</w:t>
      </w:r>
      <w:proofErr w:type="spellEnd"/>
      <w:r w:rsidRPr="00F535E1">
        <w:rPr>
          <w:lang w:val="it-IT"/>
        </w:rPr>
        <w:t xml:space="preserve"> za </w:t>
      </w:r>
      <w:proofErr w:type="spellStart"/>
      <w:r w:rsidRPr="00F535E1">
        <w:rPr>
          <w:lang w:val="it-IT"/>
        </w:rPr>
        <w:t>turističko-izletničke</w:t>
      </w:r>
      <w:proofErr w:type="spellEnd"/>
      <w:r w:rsidRPr="00F535E1">
        <w:rPr>
          <w:lang w:val="it-IT"/>
        </w:rPr>
        <w:t xml:space="preserve"> i </w:t>
      </w:r>
      <w:proofErr w:type="spellStart"/>
      <w:r w:rsidRPr="00F535E1">
        <w:rPr>
          <w:lang w:val="it-IT"/>
        </w:rPr>
        <w:t>edukativno-istraživačke</w:t>
      </w:r>
      <w:proofErr w:type="spellEnd"/>
      <w:r w:rsidRPr="00F535E1">
        <w:rPr>
          <w:lang w:val="it-IT"/>
        </w:rPr>
        <w:t xml:space="preserve"> </w:t>
      </w:r>
      <w:proofErr w:type="spellStart"/>
      <w:r w:rsidRPr="00F535E1">
        <w:rPr>
          <w:lang w:val="it-IT"/>
        </w:rPr>
        <w:t>posjete</w:t>
      </w:r>
      <w:proofErr w:type="spellEnd"/>
      <w:r w:rsidRPr="00F535E1">
        <w:rPr>
          <w:lang w:val="it-IT"/>
        </w:rPr>
        <w:t xml:space="preserve">, </w:t>
      </w:r>
      <w:proofErr w:type="spellStart"/>
      <w:r w:rsidRPr="00F535E1">
        <w:rPr>
          <w:lang w:val="it-IT"/>
        </w:rPr>
        <w:t>kaštel</w:t>
      </w:r>
      <w:proofErr w:type="spellEnd"/>
      <w:r w:rsidRPr="00F535E1">
        <w:rPr>
          <w:lang w:val="it-IT"/>
        </w:rPr>
        <w:t xml:space="preserve"> i </w:t>
      </w:r>
      <w:proofErr w:type="spellStart"/>
      <w:r w:rsidRPr="00F535E1">
        <w:rPr>
          <w:lang w:val="it-IT"/>
        </w:rPr>
        <w:t>pećina</w:t>
      </w:r>
      <w:proofErr w:type="spellEnd"/>
      <w:r w:rsidRPr="00F535E1">
        <w:rPr>
          <w:lang w:val="it-IT"/>
        </w:rPr>
        <w:t xml:space="preserve"> </w:t>
      </w:r>
      <w:proofErr w:type="spellStart"/>
      <w:r w:rsidRPr="00F535E1">
        <w:rPr>
          <w:lang w:val="it-IT"/>
        </w:rPr>
        <w:t>Sv</w:t>
      </w:r>
      <w:proofErr w:type="spellEnd"/>
      <w:r w:rsidRPr="00F535E1">
        <w:rPr>
          <w:lang w:val="it-IT"/>
        </w:rPr>
        <w:t xml:space="preserve">. </w:t>
      </w:r>
      <w:proofErr w:type="spellStart"/>
      <w:r w:rsidRPr="00F535E1">
        <w:rPr>
          <w:lang w:val="it-IT"/>
        </w:rPr>
        <w:t>Jurja</w:t>
      </w:r>
      <w:proofErr w:type="spellEnd"/>
      <w:r w:rsidRPr="00F535E1">
        <w:rPr>
          <w:lang w:val="it-IT"/>
        </w:rPr>
        <w:t xml:space="preserve"> </w:t>
      </w:r>
      <w:proofErr w:type="spellStart"/>
      <w:r w:rsidRPr="00F535E1">
        <w:rPr>
          <w:lang w:val="it-IT"/>
        </w:rPr>
        <w:t>će</w:t>
      </w:r>
      <w:proofErr w:type="spellEnd"/>
      <w:r w:rsidRPr="00F535E1">
        <w:rPr>
          <w:lang w:val="it-IT"/>
        </w:rPr>
        <w:t xml:space="preserve"> se </w:t>
      </w:r>
      <w:proofErr w:type="spellStart"/>
      <w:r w:rsidRPr="00F535E1">
        <w:rPr>
          <w:lang w:val="it-IT"/>
        </w:rPr>
        <w:t>prostorno</w:t>
      </w:r>
      <w:proofErr w:type="spellEnd"/>
      <w:r w:rsidRPr="00F535E1">
        <w:rPr>
          <w:lang w:val="it-IT"/>
        </w:rPr>
        <w:t xml:space="preserve"> </w:t>
      </w:r>
      <w:proofErr w:type="spellStart"/>
      <w:r w:rsidRPr="00F535E1">
        <w:rPr>
          <w:lang w:val="it-IT"/>
        </w:rPr>
        <w:t>valorizirali</w:t>
      </w:r>
      <w:proofErr w:type="spellEnd"/>
      <w:r w:rsidRPr="00F535E1">
        <w:rPr>
          <w:lang w:val="it-IT"/>
        </w:rPr>
        <w:t xml:space="preserve"> i </w:t>
      </w:r>
      <w:proofErr w:type="spellStart"/>
      <w:r w:rsidRPr="00F535E1">
        <w:rPr>
          <w:lang w:val="it-IT"/>
        </w:rPr>
        <w:t>osmislili</w:t>
      </w:r>
      <w:proofErr w:type="spellEnd"/>
      <w:r w:rsidRPr="00F535E1">
        <w:rPr>
          <w:lang w:val="it-IT"/>
        </w:rPr>
        <w:t xml:space="preserve"> </w:t>
      </w:r>
      <w:proofErr w:type="spellStart"/>
      <w:r w:rsidRPr="00F535E1">
        <w:rPr>
          <w:lang w:val="it-IT"/>
        </w:rPr>
        <w:t>kao</w:t>
      </w:r>
      <w:proofErr w:type="spellEnd"/>
      <w:r w:rsidRPr="00F535E1">
        <w:rPr>
          <w:lang w:val="it-IT"/>
        </w:rPr>
        <w:t xml:space="preserve"> </w:t>
      </w:r>
      <w:proofErr w:type="spellStart"/>
      <w:r w:rsidRPr="00F535E1">
        <w:rPr>
          <w:lang w:val="it-IT"/>
        </w:rPr>
        <w:t>zaseban</w:t>
      </w:r>
      <w:proofErr w:type="spellEnd"/>
      <w:r w:rsidRPr="00F535E1">
        <w:rPr>
          <w:lang w:val="it-IT"/>
        </w:rPr>
        <w:t xml:space="preserve"> </w:t>
      </w:r>
      <w:proofErr w:type="spellStart"/>
      <w:r w:rsidRPr="00F535E1">
        <w:rPr>
          <w:lang w:val="it-IT"/>
        </w:rPr>
        <w:t>arheološki</w:t>
      </w:r>
      <w:proofErr w:type="spellEnd"/>
      <w:r w:rsidRPr="00F535E1">
        <w:rPr>
          <w:lang w:val="it-IT"/>
        </w:rPr>
        <w:t xml:space="preserve"> park: </w:t>
      </w:r>
      <w:proofErr w:type="spellStart"/>
      <w:r w:rsidRPr="00F535E1">
        <w:rPr>
          <w:lang w:val="it-IT"/>
        </w:rPr>
        <w:t>Arheološki</w:t>
      </w:r>
      <w:proofErr w:type="spellEnd"/>
      <w:r w:rsidRPr="00F535E1">
        <w:rPr>
          <w:lang w:val="it-IT"/>
        </w:rPr>
        <w:t xml:space="preserve"> park Santi Quaranta. </w:t>
      </w:r>
    </w:p>
    <w:p w14:paraId="54C1D3CF" w14:textId="77777777" w:rsidR="00F535E1" w:rsidRDefault="00F535E1" w:rsidP="00F535E1">
      <w:pPr>
        <w:pStyle w:val="Bezproreda1"/>
        <w:jc w:val="both"/>
        <w:rPr>
          <w:rFonts w:ascii="Times New Roman" w:hAnsi="Times New Roman"/>
        </w:rPr>
      </w:pPr>
      <w:r w:rsidRPr="003A78F0">
        <w:rPr>
          <w:rFonts w:ascii="Times New Roman" w:hAnsi="Times New Roman"/>
        </w:rPr>
        <w:t>Ministarstvo kulture RH je, temeljem projektne prijave</w:t>
      </w:r>
      <w:r w:rsidRPr="008D0AD3">
        <w:rPr>
          <w:rFonts w:ascii="Times New Roman" w:hAnsi="Times New Roman"/>
        </w:rPr>
        <w:t xml:space="preserve"> koja je poslana na Javnom pozivu za financiranje u 2019. godini, na program zaštite i očuvanja nepokretnih kulturnih dobara, Općini Brtonigla – </w:t>
      </w:r>
      <w:proofErr w:type="spellStart"/>
      <w:r w:rsidRPr="008D0AD3">
        <w:rPr>
          <w:rFonts w:ascii="Times New Roman" w:hAnsi="Times New Roman"/>
        </w:rPr>
        <w:t>Verteneglio</w:t>
      </w:r>
      <w:proofErr w:type="spellEnd"/>
      <w:r w:rsidRPr="008D0AD3">
        <w:rPr>
          <w:rFonts w:ascii="Times New Roman" w:hAnsi="Times New Roman"/>
        </w:rPr>
        <w:t xml:space="preserve"> dodijelio </w:t>
      </w:r>
      <w:r w:rsidRPr="008D0AD3">
        <w:rPr>
          <w:rFonts w:ascii="Times New Roman" w:hAnsi="Times New Roman"/>
        </w:rPr>
        <w:lastRenderedPageBreak/>
        <w:t xml:space="preserve">70.000,00 kuna za konzervatorsko-restauratorske zahvate za nastavak sanacije građevinske strukture romaničke crkve Sv. Jurja. </w:t>
      </w:r>
      <w:r>
        <w:rPr>
          <w:rFonts w:ascii="Times New Roman" w:hAnsi="Times New Roman"/>
        </w:rPr>
        <w:t>I</w:t>
      </w:r>
      <w:r w:rsidRPr="008D0AD3">
        <w:rPr>
          <w:rFonts w:ascii="Times New Roman" w:hAnsi="Times New Roman"/>
        </w:rPr>
        <w:t xml:space="preserve">sto </w:t>
      </w:r>
      <w:r>
        <w:rPr>
          <w:rFonts w:ascii="Times New Roman" w:hAnsi="Times New Roman"/>
        </w:rPr>
        <w:t xml:space="preserve">je </w:t>
      </w:r>
      <w:r w:rsidRPr="008D0AD3">
        <w:rPr>
          <w:rFonts w:ascii="Times New Roman" w:hAnsi="Times New Roman"/>
        </w:rPr>
        <w:t xml:space="preserve">ministarstvo </w:t>
      </w:r>
      <w:r>
        <w:rPr>
          <w:rFonts w:ascii="Times New Roman" w:hAnsi="Times New Roman"/>
        </w:rPr>
        <w:t xml:space="preserve">2019. godine </w:t>
      </w:r>
      <w:r w:rsidRPr="008D0AD3">
        <w:rPr>
          <w:rFonts w:ascii="Times New Roman" w:hAnsi="Times New Roman"/>
        </w:rPr>
        <w:t xml:space="preserve">Općini dodijelilo 100.000,00 kuna za I. fazu radova, u kojoj je Općina Brtonigla – </w:t>
      </w:r>
      <w:proofErr w:type="spellStart"/>
      <w:r w:rsidRPr="008D0AD3">
        <w:rPr>
          <w:rFonts w:ascii="Times New Roman" w:hAnsi="Times New Roman"/>
        </w:rPr>
        <w:t>Verteneglo</w:t>
      </w:r>
      <w:proofErr w:type="spellEnd"/>
      <w:r w:rsidRPr="008D0AD3">
        <w:rPr>
          <w:rFonts w:ascii="Times New Roman" w:hAnsi="Times New Roman"/>
        </w:rPr>
        <w:t xml:space="preserve"> sudjelovala s 20.984,50 kuna. </w:t>
      </w:r>
    </w:p>
    <w:p w14:paraId="2AE79A92" w14:textId="77777777" w:rsidR="00F535E1" w:rsidRPr="001D7598" w:rsidRDefault="00F535E1" w:rsidP="00F535E1">
      <w:pPr>
        <w:pStyle w:val="Bezproreda1"/>
        <w:jc w:val="both"/>
        <w:rPr>
          <w:rFonts w:ascii="Times New Roman" w:hAnsi="Times New Roman"/>
        </w:rPr>
      </w:pPr>
      <w:r w:rsidRPr="001D7598">
        <w:rPr>
          <w:rFonts w:ascii="Times New Roman" w:hAnsi="Times New Roman"/>
        </w:rPr>
        <w:t>Iznos troškova za II. fazu konzervatorsko-restauratorskih radova za sanaciju građevinske strukture romaničke crkve Sv. Jurja je 82.224,38 kuna za radove i 6.250,00 kuna za uslugu stručnog nadzora. Sufinanciranje Ministarstva kulture Republike Hrvatske iznosi 70.000,00 kuna.</w:t>
      </w:r>
    </w:p>
    <w:p w14:paraId="12219BDF" w14:textId="77777777" w:rsidR="00F535E1" w:rsidRPr="001D7598" w:rsidRDefault="00F535E1" w:rsidP="00F535E1">
      <w:pPr>
        <w:pStyle w:val="Bezproreda1"/>
        <w:jc w:val="both"/>
        <w:rPr>
          <w:rFonts w:ascii="Times New Roman" w:hAnsi="Times New Roman"/>
        </w:rPr>
      </w:pPr>
      <w:r w:rsidRPr="001D7598">
        <w:rPr>
          <w:rFonts w:ascii="Times New Roman" w:hAnsi="Times New Roman"/>
        </w:rPr>
        <w:t xml:space="preserve">Po provedenom postupku jednostavne nabave, dana 31. srpnja 2020. godine, sa ovlaštenim je poduzećem KAPITEL d.o.o., sa sjedištem u Žminju, 9. rujna 6, sklopljen Ugovor za izvođenje konzervatorsko-restauratorskih radova i rekonstrukcije kulturnog dobra Kaštel Sv. Jurja (Castel S. Giorgio, Santi </w:t>
      </w:r>
      <w:proofErr w:type="spellStart"/>
      <w:r w:rsidRPr="001D7598">
        <w:rPr>
          <w:rFonts w:ascii="Times New Roman" w:hAnsi="Times New Roman"/>
        </w:rPr>
        <w:t>Quaranta</w:t>
      </w:r>
      <w:proofErr w:type="spellEnd"/>
      <w:r w:rsidRPr="001D7598">
        <w:rPr>
          <w:rFonts w:ascii="Times New Roman" w:hAnsi="Times New Roman"/>
        </w:rPr>
        <w:t>). Ugovorom je obuhvaćeno izvođenje II. faze radova sanacije romaničke crkve u sklopu kulturnog dobra Kaštel Sv. Jurja, a sve prema opisu iz troškovnika za kojeg je izdano prethodno odobrenje Ministarstva kulture RH, Uprave za zaštitu kulturne baštine, Konzervatorskog odjela u Puli. Radovi sanacije su pri kraju te je Ministarstvu kulture RH, putem Poziva za predlaganje programa javnih potreba u kulturi Republike Hrvatske za 2021. godinu, upućen zahtjev za sufinanciranje III. faze radova.</w:t>
      </w:r>
    </w:p>
    <w:p w14:paraId="2E6582C5" w14:textId="77777777" w:rsidR="00F535E1" w:rsidRPr="00F535E1" w:rsidRDefault="00F535E1" w:rsidP="00F535E1">
      <w:pPr>
        <w:pStyle w:val="NoSpacing"/>
        <w:jc w:val="both"/>
        <w:rPr>
          <w:b/>
          <w:sz w:val="24"/>
          <w:szCs w:val="28"/>
          <w:highlight w:val="yellow"/>
          <w:u w:val="single"/>
          <w:lang w:val="hr-HR"/>
        </w:rPr>
      </w:pPr>
      <w:r w:rsidRPr="005F396A">
        <w:rPr>
          <w:i/>
          <w:noProof/>
          <w:highlight w:val="yellow"/>
        </w:rPr>
        <w:drawing>
          <wp:anchor distT="0" distB="0" distL="114300" distR="114300" simplePos="0" relativeHeight="251681792" behindDoc="0" locked="0" layoutInCell="1" allowOverlap="1" wp14:anchorId="2D24F7B4" wp14:editId="7E3F7965">
            <wp:simplePos x="0" y="0"/>
            <wp:positionH relativeFrom="margin">
              <wp:posOffset>-131445</wp:posOffset>
            </wp:positionH>
            <wp:positionV relativeFrom="paragraph">
              <wp:posOffset>192929</wp:posOffset>
            </wp:positionV>
            <wp:extent cx="1967230" cy="1467485"/>
            <wp:effectExtent l="19050" t="19050" r="13970" b="18415"/>
            <wp:wrapSquare wrapText="bothSides"/>
            <wp:docPr id="44" name="Picture 14" descr="C:\Users\Brtonigla\AppData\Local\Microsoft\Windows\Temporary Internet Files\Content.Word\P60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rtonigla\AppData\Local\Microsoft\Windows\Temporary Internet Files\Content.Word\P6050042.jpg"/>
                    <pic:cNvPicPr>
                      <a:picLocks noChangeAspect="1" noChangeArrowheads="1"/>
                    </pic:cNvPicPr>
                  </pic:nvPicPr>
                  <pic:blipFill>
                    <a:blip r:embed="rId133" cstate="email">
                      <a:extLst>
                        <a:ext uri="{28A0092B-C50C-407E-A947-70E740481C1C}">
                          <a14:useLocalDpi xmlns:a14="http://schemas.microsoft.com/office/drawing/2010/main"/>
                        </a:ext>
                      </a:extLst>
                    </a:blip>
                    <a:srcRect/>
                    <a:stretch>
                      <a:fillRect/>
                    </a:stretch>
                  </pic:blipFill>
                  <pic:spPr bwMode="auto">
                    <a:xfrm>
                      <a:off x="0" y="0"/>
                      <a:ext cx="1967230" cy="1467485"/>
                    </a:xfrm>
                    <a:prstGeom prst="rect">
                      <a:avLst/>
                    </a:prstGeom>
                    <a:ln>
                      <a:solidFill>
                        <a:schemeClr val="accent1"/>
                      </a:solidFill>
                    </a:ln>
                    <a:effectLst/>
                  </pic:spPr>
                </pic:pic>
              </a:graphicData>
            </a:graphic>
            <wp14:sizeRelH relativeFrom="margin">
              <wp14:pctWidth>0</wp14:pctWidth>
            </wp14:sizeRelH>
            <wp14:sizeRelV relativeFrom="margin">
              <wp14:pctHeight>0</wp14:pctHeight>
            </wp14:sizeRelV>
          </wp:anchor>
        </w:drawing>
      </w:r>
    </w:p>
    <w:p w14:paraId="0756815B" w14:textId="77777777" w:rsidR="00F535E1" w:rsidRPr="00F535E1" w:rsidRDefault="00F535E1" w:rsidP="00F535E1">
      <w:pPr>
        <w:pStyle w:val="NoSpacing"/>
        <w:jc w:val="both"/>
        <w:rPr>
          <w:b/>
          <w:sz w:val="24"/>
          <w:szCs w:val="28"/>
          <w:highlight w:val="yellow"/>
          <w:u w:val="single"/>
          <w:lang w:val="hr-HR"/>
        </w:rPr>
      </w:pPr>
    </w:p>
    <w:p w14:paraId="1CAD45F8" w14:textId="77777777" w:rsidR="00F535E1" w:rsidRPr="00F535E1" w:rsidRDefault="00F535E1" w:rsidP="00F535E1">
      <w:pPr>
        <w:pStyle w:val="NoSpacing"/>
        <w:jc w:val="both"/>
        <w:rPr>
          <w:b/>
          <w:sz w:val="24"/>
          <w:szCs w:val="28"/>
          <w:highlight w:val="yellow"/>
          <w:u w:val="single"/>
          <w:lang w:val="hr-HR"/>
        </w:rPr>
      </w:pPr>
    </w:p>
    <w:p w14:paraId="3E6200A1" w14:textId="77777777" w:rsidR="00F535E1" w:rsidRPr="00F535E1" w:rsidRDefault="00F535E1" w:rsidP="00F535E1">
      <w:pPr>
        <w:pStyle w:val="NoSpacing"/>
        <w:rPr>
          <w:highlight w:val="yellow"/>
          <w:lang w:val="hr-HR"/>
        </w:rPr>
      </w:pPr>
    </w:p>
    <w:p w14:paraId="50BEE98B" w14:textId="77777777" w:rsidR="00F535E1" w:rsidRPr="00F535E1" w:rsidRDefault="00F535E1" w:rsidP="00F535E1">
      <w:pPr>
        <w:pStyle w:val="NoSpacing"/>
        <w:rPr>
          <w:lang w:val="hr-HR"/>
        </w:rPr>
      </w:pPr>
    </w:p>
    <w:p w14:paraId="47125728" w14:textId="77777777" w:rsidR="00F535E1" w:rsidRPr="00F535E1" w:rsidRDefault="00F535E1" w:rsidP="00F535E1">
      <w:pPr>
        <w:pStyle w:val="NoSpacing"/>
        <w:rPr>
          <w:i/>
          <w:lang w:val="it-IT"/>
        </w:rPr>
      </w:pPr>
      <w:proofErr w:type="spellStart"/>
      <w:r w:rsidRPr="00F535E1">
        <w:rPr>
          <w:lang w:val="it-IT"/>
        </w:rPr>
        <w:t>Podupire</w:t>
      </w:r>
      <w:proofErr w:type="spellEnd"/>
      <w:r w:rsidRPr="00F535E1">
        <w:rPr>
          <w:lang w:val="it-IT"/>
        </w:rPr>
        <w:t xml:space="preserve"> se </w:t>
      </w:r>
      <w:proofErr w:type="spellStart"/>
      <w:r w:rsidRPr="00F535E1">
        <w:rPr>
          <w:lang w:val="it-IT"/>
        </w:rPr>
        <w:t>rad</w:t>
      </w:r>
      <w:proofErr w:type="spellEnd"/>
      <w:r w:rsidRPr="00F535E1">
        <w:rPr>
          <w:b/>
          <w:lang w:val="it-IT"/>
        </w:rPr>
        <w:t xml:space="preserve"> </w:t>
      </w:r>
      <w:proofErr w:type="spellStart"/>
      <w:r w:rsidRPr="00F535E1">
        <w:rPr>
          <w:b/>
          <w:lang w:val="it-IT"/>
        </w:rPr>
        <w:t>Predtakmičara</w:t>
      </w:r>
      <w:proofErr w:type="spellEnd"/>
      <w:r w:rsidRPr="00F535E1">
        <w:rPr>
          <w:b/>
          <w:lang w:val="it-IT"/>
        </w:rPr>
        <w:t xml:space="preserve"> N.K. Brtonigla-Nova Vas</w:t>
      </w:r>
      <w:r w:rsidRPr="00F535E1">
        <w:rPr>
          <w:lang w:val="it-IT"/>
        </w:rPr>
        <w:t xml:space="preserve">. </w:t>
      </w:r>
    </w:p>
    <w:p w14:paraId="25A67552" w14:textId="77777777" w:rsidR="00F535E1" w:rsidRPr="00F535E1" w:rsidRDefault="00F535E1" w:rsidP="00F535E1">
      <w:pPr>
        <w:pStyle w:val="NoSpacing"/>
        <w:jc w:val="both"/>
        <w:rPr>
          <w:b/>
          <w:sz w:val="24"/>
          <w:szCs w:val="28"/>
          <w:u w:val="single"/>
          <w:lang w:val="it-IT"/>
        </w:rPr>
      </w:pPr>
    </w:p>
    <w:p w14:paraId="7DEF91D1" w14:textId="77777777" w:rsidR="00F535E1" w:rsidRPr="00F535E1" w:rsidRDefault="00F535E1" w:rsidP="00F535E1">
      <w:pPr>
        <w:pStyle w:val="NoSpacing"/>
        <w:jc w:val="both"/>
        <w:rPr>
          <w:b/>
          <w:sz w:val="24"/>
          <w:szCs w:val="28"/>
          <w:u w:val="single"/>
          <w:lang w:val="it-IT"/>
        </w:rPr>
      </w:pPr>
    </w:p>
    <w:p w14:paraId="6ABA069E" w14:textId="77777777" w:rsidR="00F535E1" w:rsidRPr="00F535E1" w:rsidRDefault="00F535E1" w:rsidP="00F535E1">
      <w:pPr>
        <w:pStyle w:val="NoSpacing"/>
        <w:jc w:val="both"/>
        <w:rPr>
          <w:b/>
          <w:sz w:val="24"/>
          <w:szCs w:val="28"/>
          <w:u w:val="single"/>
          <w:lang w:val="it-IT"/>
        </w:rPr>
      </w:pPr>
    </w:p>
    <w:p w14:paraId="7D9CD9CD" w14:textId="77777777" w:rsidR="00F535E1" w:rsidRPr="00F535E1" w:rsidRDefault="00F535E1" w:rsidP="00F535E1">
      <w:pPr>
        <w:pStyle w:val="NoSpacing"/>
        <w:jc w:val="both"/>
        <w:rPr>
          <w:b/>
          <w:sz w:val="24"/>
          <w:szCs w:val="28"/>
          <w:u w:val="single"/>
          <w:lang w:val="it-IT"/>
        </w:rPr>
      </w:pPr>
    </w:p>
    <w:p w14:paraId="055C77BA" w14:textId="77777777" w:rsidR="00F535E1" w:rsidRPr="00F535E1" w:rsidRDefault="00F535E1" w:rsidP="00F535E1">
      <w:pPr>
        <w:pStyle w:val="NoSpacing"/>
        <w:jc w:val="both"/>
        <w:rPr>
          <w:b/>
          <w:sz w:val="24"/>
          <w:szCs w:val="28"/>
          <w:highlight w:val="yellow"/>
          <w:u w:val="single"/>
          <w:lang w:val="it-IT"/>
        </w:rPr>
      </w:pPr>
    </w:p>
    <w:p w14:paraId="4769BD90" w14:textId="77777777" w:rsidR="00F535E1" w:rsidRPr="00F535E1" w:rsidRDefault="00F535E1" w:rsidP="00F535E1">
      <w:pPr>
        <w:pStyle w:val="NoSpacing"/>
        <w:jc w:val="both"/>
        <w:rPr>
          <w:b/>
          <w:sz w:val="24"/>
          <w:szCs w:val="28"/>
          <w:highlight w:val="yellow"/>
          <w:u w:val="single"/>
          <w:lang w:val="it-IT"/>
        </w:rPr>
      </w:pPr>
    </w:p>
    <w:p w14:paraId="3E9A107C" w14:textId="77777777" w:rsidR="00F535E1" w:rsidRPr="00F535E1" w:rsidRDefault="00F535E1" w:rsidP="00F535E1">
      <w:pPr>
        <w:jc w:val="both"/>
        <w:rPr>
          <w:b/>
          <w:bCs/>
          <w:lang w:val="it-IT"/>
        </w:rPr>
      </w:pPr>
      <w:proofErr w:type="spellStart"/>
      <w:r w:rsidRPr="00F535E1">
        <w:rPr>
          <w:b/>
          <w:bCs/>
          <w:lang w:val="it-IT"/>
        </w:rPr>
        <w:t>Financiranje</w:t>
      </w:r>
      <w:proofErr w:type="spellEnd"/>
      <w:r w:rsidRPr="00F535E1">
        <w:rPr>
          <w:b/>
          <w:bCs/>
          <w:lang w:val="it-IT"/>
        </w:rPr>
        <w:t xml:space="preserve"> </w:t>
      </w:r>
      <w:proofErr w:type="spellStart"/>
      <w:r w:rsidRPr="00F535E1">
        <w:rPr>
          <w:b/>
          <w:bCs/>
          <w:lang w:val="it-IT"/>
        </w:rPr>
        <w:t>javnih</w:t>
      </w:r>
      <w:proofErr w:type="spellEnd"/>
      <w:r w:rsidRPr="00F535E1">
        <w:rPr>
          <w:b/>
          <w:bCs/>
          <w:lang w:val="it-IT"/>
        </w:rPr>
        <w:t xml:space="preserve"> </w:t>
      </w:r>
      <w:proofErr w:type="spellStart"/>
      <w:r w:rsidRPr="00F535E1">
        <w:rPr>
          <w:b/>
          <w:bCs/>
          <w:lang w:val="it-IT"/>
        </w:rPr>
        <w:t>potreba</w:t>
      </w:r>
      <w:proofErr w:type="spellEnd"/>
      <w:r w:rsidRPr="00F535E1">
        <w:rPr>
          <w:b/>
          <w:bCs/>
          <w:lang w:val="it-IT"/>
        </w:rPr>
        <w:t xml:space="preserve"> </w:t>
      </w:r>
      <w:proofErr w:type="spellStart"/>
      <w:r w:rsidRPr="00F535E1">
        <w:rPr>
          <w:b/>
          <w:bCs/>
          <w:lang w:val="it-IT"/>
        </w:rPr>
        <w:t>na</w:t>
      </w:r>
      <w:proofErr w:type="spellEnd"/>
      <w:r w:rsidRPr="00F535E1">
        <w:rPr>
          <w:b/>
          <w:bCs/>
          <w:lang w:val="it-IT"/>
        </w:rPr>
        <w:t xml:space="preserve"> </w:t>
      </w:r>
      <w:proofErr w:type="spellStart"/>
      <w:r w:rsidRPr="00F535E1">
        <w:rPr>
          <w:b/>
          <w:bCs/>
          <w:lang w:val="it-IT"/>
        </w:rPr>
        <w:t>području</w:t>
      </w:r>
      <w:proofErr w:type="spellEnd"/>
      <w:r w:rsidRPr="00F535E1">
        <w:rPr>
          <w:b/>
          <w:bCs/>
          <w:lang w:val="it-IT"/>
        </w:rPr>
        <w:t xml:space="preserve"> </w:t>
      </w:r>
      <w:proofErr w:type="spellStart"/>
      <w:r w:rsidRPr="00F535E1">
        <w:rPr>
          <w:b/>
          <w:bCs/>
          <w:lang w:val="it-IT"/>
        </w:rPr>
        <w:t>Općine</w:t>
      </w:r>
      <w:proofErr w:type="spellEnd"/>
      <w:r w:rsidRPr="00F535E1">
        <w:rPr>
          <w:b/>
          <w:bCs/>
          <w:lang w:val="it-IT"/>
        </w:rPr>
        <w:t xml:space="preserve"> u 2020. </w:t>
      </w:r>
      <w:proofErr w:type="spellStart"/>
      <w:r w:rsidRPr="00F535E1">
        <w:rPr>
          <w:b/>
          <w:bCs/>
          <w:lang w:val="it-IT"/>
        </w:rPr>
        <w:t>godini</w:t>
      </w:r>
      <w:proofErr w:type="spellEnd"/>
      <w:r w:rsidRPr="00F535E1">
        <w:rPr>
          <w:b/>
          <w:bCs/>
          <w:lang w:val="it-IT"/>
        </w:rPr>
        <w:t>:</w:t>
      </w:r>
    </w:p>
    <w:p w14:paraId="3777305A" w14:textId="77777777" w:rsidR="00F535E1" w:rsidRPr="00F535E1" w:rsidRDefault="00F535E1" w:rsidP="00B26636">
      <w:pPr>
        <w:pStyle w:val="ListParagraph"/>
        <w:numPr>
          <w:ilvl w:val="0"/>
          <w:numId w:val="75"/>
        </w:numPr>
        <w:contextualSpacing/>
        <w:jc w:val="both"/>
        <w:rPr>
          <w:lang w:val="it-IT"/>
        </w:rPr>
      </w:pPr>
      <w:r w:rsidRPr="00F535E1">
        <w:rPr>
          <w:lang w:val="it-IT"/>
        </w:rPr>
        <w:t xml:space="preserve">Na </w:t>
      </w:r>
      <w:proofErr w:type="spellStart"/>
      <w:r w:rsidRPr="00F535E1">
        <w:rPr>
          <w:lang w:val="it-IT"/>
        </w:rPr>
        <w:t>temelju</w:t>
      </w:r>
      <w:proofErr w:type="spellEnd"/>
      <w:r w:rsidRPr="00F535E1">
        <w:rPr>
          <w:lang w:val="it-IT"/>
        </w:rPr>
        <w:t xml:space="preserve"> </w:t>
      </w:r>
      <w:proofErr w:type="spellStart"/>
      <w:r w:rsidRPr="00F535E1">
        <w:rPr>
          <w:lang w:val="it-IT"/>
        </w:rPr>
        <w:t>Javnog</w:t>
      </w:r>
      <w:proofErr w:type="spellEnd"/>
      <w:r w:rsidRPr="00F535E1">
        <w:rPr>
          <w:lang w:val="it-IT"/>
        </w:rPr>
        <w:t xml:space="preserve"> </w:t>
      </w:r>
      <w:proofErr w:type="spellStart"/>
      <w:r w:rsidRPr="00F535E1">
        <w:rPr>
          <w:lang w:val="it-IT"/>
        </w:rPr>
        <w:t>poziva</w:t>
      </w:r>
      <w:proofErr w:type="spellEnd"/>
      <w:r w:rsidRPr="00F535E1">
        <w:rPr>
          <w:lang w:val="it-IT"/>
        </w:rPr>
        <w:t xml:space="preserve"> za </w:t>
      </w:r>
      <w:proofErr w:type="spellStart"/>
      <w:r w:rsidRPr="00F535E1">
        <w:rPr>
          <w:lang w:val="it-IT"/>
        </w:rPr>
        <w:t>financiranje</w:t>
      </w:r>
      <w:proofErr w:type="spellEnd"/>
      <w:r w:rsidRPr="00F535E1">
        <w:rPr>
          <w:lang w:val="it-IT"/>
        </w:rPr>
        <w:t xml:space="preserve"> </w:t>
      </w:r>
      <w:proofErr w:type="spellStart"/>
      <w:r w:rsidRPr="00F535E1">
        <w:rPr>
          <w:lang w:val="it-IT"/>
        </w:rPr>
        <w:t>godišnjeg</w:t>
      </w:r>
      <w:proofErr w:type="spellEnd"/>
      <w:r w:rsidRPr="00F535E1">
        <w:rPr>
          <w:lang w:val="it-IT"/>
        </w:rPr>
        <w:t xml:space="preserve"> </w:t>
      </w:r>
      <w:proofErr w:type="spellStart"/>
      <w:r w:rsidRPr="00F535E1">
        <w:rPr>
          <w:lang w:val="it-IT"/>
        </w:rPr>
        <w:t>programa</w:t>
      </w:r>
      <w:proofErr w:type="spellEnd"/>
      <w:r w:rsidRPr="00F535E1">
        <w:rPr>
          <w:lang w:val="it-IT"/>
        </w:rPr>
        <w:t xml:space="preserve"> </w:t>
      </w:r>
      <w:proofErr w:type="spellStart"/>
      <w:r w:rsidRPr="00F535E1">
        <w:rPr>
          <w:lang w:val="it-IT"/>
        </w:rPr>
        <w:t>udruga</w:t>
      </w:r>
      <w:proofErr w:type="spellEnd"/>
      <w:r w:rsidRPr="00F535E1">
        <w:rPr>
          <w:lang w:val="it-IT"/>
        </w:rPr>
        <w:t xml:space="preserve"> u </w:t>
      </w:r>
      <w:proofErr w:type="spellStart"/>
      <w:r w:rsidRPr="00F535E1">
        <w:rPr>
          <w:lang w:val="it-IT"/>
        </w:rPr>
        <w:t>sportu</w:t>
      </w:r>
      <w:proofErr w:type="spellEnd"/>
      <w:r w:rsidRPr="00F535E1">
        <w:rPr>
          <w:lang w:val="it-IT"/>
        </w:rPr>
        <w:t xml:space="preserve"> </w:t>
      </w:r>
      <w:proofErr w:type="spellStart"/>
      <w:r w:rsidRPr="00F535E1">
        <w:rPr>
          <w:lang w:val="it-IT"/>
        </w:rPr>
        <w:t>iz</w:t>
      </w:r>
      <w:proofErr w:type="spellEnd"/>
      <w:r w:rsidRPr="00F535E1">
        <w:rPr>
          <w:lang w:val="it-IT"/>
        </w:rPr>
        <w:t xml:space="preserve"> </w:t>
      </w:r>
      <w:proofErr w:type="spellStart"/>
      <w:r w:rsidRPr="00F535E1">
        <w:rPr>
          <w:lang w:val="it-IT"/>
        </w:rPr>
        <w:t>Proračuna</w:t>
      </w:r>
      <w:proofErr w:type="spellEnd"/>
      <w:r w:rsidRPr="00F535E1">
        <w:rPr>
          <w:lang w:val="it-IT"/>
        </w:rPr>
        <w:t xml:space="preserve"> </w:t>
      </w:r>
      <w:proofErr w:type="spellStart"/>
      <w:r w:rsidRPr="00F535E1">
        <w:rPr>
          <w:lang w:val="it-IT"/>
        </w:rPr>
        <w:t>Općine</w:t>
      </w:r>
      <w:proofErr w:type="spellEnd"/>
      <w:r w:rsidRPr="00F535E1">
        <w:rPr>
          <w:lang w:val="it-IT"/>
        </w:rPr>
        <w:t xml:space="preserve"> Brtonigla - Verteneglio za 2020. </w:t>
      </w:r>
      <w:proofErr w:type="spellStart"/>
      <w:r w:rsidRPr="00F535E1">
        <w:rPr>
          <w:lang w:val="it-IT"/>
        </w:rPr>
        <w:t>godinu</w:t>
      </w:r>
      <w:proofErr w:type="spellEnd"/>
      <w:r w:rsidRPr="00F535E1">
        <w:rPr>
          <w:lang w:val="it-IT"/>
        </w:rPr>
        <w:t xml:space="preserve">, </w:t>
      </w:r>
      <w:proofErr w:type="spellStart"/>
      <w:r w:rsidRPr="00F535E1">
        <w:rPr>
          <w:lang w:val="it-IT"/>
        </w:rPr>
        <w:t>Nogometnom</w:t>
      </w:r>
      <w:proofErr w:type="spellEnd"/>
      <w:r w:rsidRPr="00F535E1">
        <w:rPr>
          <w:lang w:val="it-IT"/>
        </w:rPr>
        <w:t xml:space="preserve"> </w:t>
      </w:r>
      <w:proofErr w:type="spellStart"/>
      <w:r w:rsidRPr="00F535E1">
        <w:rPr>
          <w:lang w:val="it-IT"/>
        </w:rPr>
        <w:t>klubu</w:t>
      </w:r>
      <w:proofErr w:type="spellEnd"/>
      <w:r w:rsidRPr="00F535E1">
        <w:rPr>
          <w:lang w:val="it-IT"/>
        </w:rPr>
        <w:t xml:space="preserve"> Brtonigla-Nova Vas </w:t>
      </w:r>
      <w:proofErr w:type="spellStart"/>
      <w:r w:rsidRPr="00F535E1">
        <w:rPr>
          <w:lang w:val="it-IT"/>
        </w:rPr>
        <w:t>dodijeljena</w:t>
      </w:r>
      <w:proofErr w:type="spellEnd"/>
      <w:r w:rsidRPr="00F535E1">
        <w:rPr>
          <w:lang w:val="it-IT"/>
        </w:rPr>
        <w:t xml:space="preserve"> su </w:t>
      </w:r>
      <w:proofErr w:type="spellStart"/>
      <w:r w:rsidRPr="00F535E1">
        <w:rPr>
          <w:lang w:val="it-IT"/>
        </w:rPr>
        <w:t>sredstva</w:t>
      </w:r>
      <w:proofErr w:type="spellEnd"/>
      <w:r w:rsidRPr="00F535E1">
        <w:rPr>
          <w:lang w:val="it-IT"/>
        </w:rPr>
        <w:t xml:space="preserve"> u </w:t>
      </w:r>
      <w:proofErr w:type="spellStart"/>
      <w:r w:rsidRPr="00F535E1">
        <w:rPr>
          <w:lang w:val="it-IT"/>
        </w:rPr>
        <w:t>iznosu</w:t>
      </w:r>
      <w:proofErr w:type="spellEnd"/>
      <w:r w:rsidRPr="00F535E1">
        <w:rPr>
          <w:lang w:val="it-IT"/>
        </w:rPr>
        <w:t xml:space="preserve"> </w:t>
      </w:r>
      <w:proofErr w:type="gramStart"/>
      <w:r w:rsidRPr="00F535E1">
        <w:rPr>
          <w:lang w:val="it-IT"/>
        </w:rPr>
        <w:t>od</w:t>
      </w:r>
      <w:proofErr w:type="gramEnd"/>
      <w:r w:rsidRPr="00F535E1">
        <w:rPr>
          <w:lang w:val="it-IT"/>
        </w:rPr>
        <w:t xml:space="preserve"> 230.000,00 </w:t>
      </w:r>
      <w:proofErr w:type="spellStart"/>
      <w:r w:rsidRPr="00F535E1">
        <w:rPr>
          <w:lang w:val="it-IT"/>
        </w:rPr>
        <w:t>kn</w:t>
      </w:r>
      <w:proofErr w:type="spellEnd"/>
      <w:r w:rsidRPr="00F535E1">
        <w:rPr>
          <w:lang w:val="it-IT"/>
        </w:rPr>
        <w:t>.</w:t>
      </w:r>
    </w:p>
    <w:p w14:paraId="7286B539" w14:textId="77777777" w:rsidR="00F535E1" w:rsidRPr="00F535E1" w:rsidRDefault="00F535E1" w:rsidP="00B26636">
      <w:pPr>
        <w:pStyle w:val="ListParagraph"/>
        <w:numPr>
          <w:ilvl w:val="0"/>
          <w:numId w:val="75"/>
        </w:numPr>
        <w:contextualSpacing/>
        <w:jc w:val="both"/>
        <w:rPr>
          <w:lang w:val="it-IT"/>
        </w:rPr>
      </w:pPr>
      <w:r w:rsidRPr="00F535E1">
        <w:rPr>
          <w:lang w:val="it-IT"/>
        </w:rPr>
        <w:t xml:space="preserve">Na </w:t>
      </w:r>
      <w:proofErr w:type="spellStart"/>
      <w:r w:rsidRPr="00F535E1">
        <w:rPr>
          <w:lang w:val="it-IT"/>
        </w:rPr>
        <w:t>temelju</w:t>
      </w:r>
      <w:proofErr w:type="spellEnd"/>
      <w:r w:rsidRPr="00F535E1">
        <w:rPr>
          <w:lang w:val="it-IT"/>
        </w:rPr>
        <w:t xml:space="preserve"> </w:t>
      </w:r>
      <w:proofErr w:type="spellStart"/>
      <w:proofErr w:type="gramStart"/>
      <w:r w:rsidRPr="00F535E1">
        <w:rPr>
          <w:lang w:val="it-IT"/>
        </w:rPr>
        <w:t>Javnog</w:t>
      </w:r>
      <w:proofErr w:type="spellEnd"/>
      <w:r w:rsidRPr="00F535E1">
        <w:rPr>
          <w:lang w:val="it-IT"/>
        </w:rPr>
        <w:t xml:space="preserve">  </w:t>
      </w:r>
      <w:proofErr w:type="spellStart"/>
      <w:r w:rsidRPr="00F535E1">
        <w:rPr>
          <w:lang w:val="it-IT"/>
        </w:rPr>
        <w:t>natječaja</w:t>
      </w:r>
      <w:proofErr w:type="spellEnd"/>
      <w:proofErr w:type="gramEnd"/>
      <w:r w:rsidRPr="00F535E1">
        <w:rPr>
          <w:lang w:val="it-IT"/>
        </w:rPr>
        <w:t xml:space="preserve"> za </w:t>
      </w:r>
      <w:proofErr w:type="spellStart"/>
      <w:r w:rsidRPr="00F535E1">
        <w:rPr>
          <w:lang w:val="it-IT"/>
        </w:rPr>
        <w:t>institucionalnu</w:t>
      </w:r>
      <w:proofErr w:type="spellEnd"/>
      <w:r w:rsidRPr="00F535E1">
        <w:rPr>
          <w:lang w:val="it-IT"/>
        </w:rPr>
        <w:t xml:space="preserve"> </w:t>
      </w:r>
      <w:proofErr w:type="spellStart"/>
      <w:r w:rsidRPr="00F535E1">
        <w:rPr>
          <w:lang w:val="it-IT"/>
        </w:rPr>
        <w:t>potporu</w:t>
      </w:r>
      <w:proofErr w:type="spellEnd"/>
      <w:r w:rsidRPr="00F535E1">
        <w:rPr>
          <w:lang w:val="it-IT"/>
        </w:rPr>
        <w:t xml:space="preserve"> </w:t>
      </w:r>
      <w:proofErr w:type="spellStart"/>
      <w:r w:rsidRPr="00F535E1">
        <w:rPr>
          <w:lang w:val="it-IT"/>
        </w:rPr>
        <w:t>udrugama</w:t>
      </w:r>
      <w:proofErr w:type="spellEnd"/>
      <w:r w:rsidRPr="00F535E1">
        <w:rPr>
          <w:lang w:val="it-IT"/>
        </w:rPr>
        <w:t xml:space="preserve"> </w:t>
      </w:r>
      <w:proofErr w:type="spellStart"/>
      <w:r w:rsidRPr="00F535E1">
        <w:rPr>
          <w:lang w:val="it-IT"/>
        </w:rPr>
        <w:t>nacionalnih</w:t>
      </w:r>
      <w:proofErr w:type="spellEnd"/>
      <w:r w:rsidRPr="00F535E1">
        <w:rPr>
          <w:lang w:val="it-IT"/>
        </w:rPr>
        <w:t xml:space="preserve"> </w:t>
      </w:r>
      <w:proofErr w:type="spellStart"/>
      <w:r w:rsidRPr="00F535E1">
        <w:rPr>
          <w:lang w:val="it-IT"/>
        </w:rPr>
        <w:t>manjina</w:t>
      </w:r>
      <w:proofErr w:type="spellEnd"/>
      <w:r w:rsidRPr="00F535E1">
        <w:rPr>
          <w:lang w:val="it-IT"/>
        </w:rPr>
        <w:t xml:space="preserve"> </w:t>
      </w:r>
      <w:proofErr w:type="spellStart"/>
      <w:r w:rsidRPr="00F535E1">
        <w:rPr>
          <w:lang w:val="it-IT"/>
        </w:rPr>
        <w:t>Općine</w:t>
      </w:r>
      <w:proofErr w:type="spellEnd"/>
      <w:r w:rsidRPr="00F535E1">
        <w:rPr>
          <w:lang w:val="it-IT"/>
        </w:rPr>
        <w:t xml:space="preserve"> Brtonigla - Verteneglio za 2020. </w:t>
      </w:r>
      <w:proofErr w:type="spellStart"/>
      <w:proofErr w:type="gramStart"/>
      <w:r w:rsidRPr="00F535E1">
        <w:rPr>
          <w:lang w:val="it-IT"/>
        </w:rPr>
        <w:t>godinu</w:t>
      </w:r>
      <w:proofErr w:type="spellEnd"/>
      <w:r w:rsidRPr="00F535E1">
        <w:rPr>
          <w:lang w:val="it-IT"/>
        </w:rPr>
        <w:t xml:space="preserve"> ,</w:t>
      </w:r>
      <w:proofErr w:type="gramEnd"/>
      <w:r w:rsidRPr="00F535E1">
        <w:rPr>
          <w:lang w:val="it-IT"/>
        </w:rPr>
        <w:t xml:space="preserve"> </w:t>
      </w:r>
      <w:proofErr w:type="spellStart"/>
      <w:r w:rsidRPr="00F535E1">
        <w:rPr>
          <w:lang w:val="it-IT"/>
        </w:rPr>
        <w:t>dodijeljena</w:t>
      </w:r>
      <w:proofErr w:type="spellEnd"/>
      <w:r w:rsidRPr="00F535E1">
        <w:rPr>
          <w:lang w:val="it-IT"/>
        </w:rPr>
        <w:t xml:space="preserve"> su </w:t>
      </w:r>
      <w:proofErr w:type="spellStart"/>
      <w:r w:rsidRPr="00F535E1">
        <w:rPr>
          <w:lang w:val="it-IT"/>
        </w:rPr>
        <w:t>sredstva</w:t>
      </w:r>
      <w:proofErr w:type="spellEnd"/>
      <w:r w:rsidRPr="00F535E1">
        <w:rPr>
          <w:lang w:val="it-IT"/>
        </w:rPr>
        <w:t xml:space="preserve"> ZT Brtonigla u </w:t>
      </w:r>
      <w:proofErr w:type="spellStart"/>
      <w:r w:rsidRPr="00F535E1">
        <w:rPr>
          <w:lang w:val="it-IT"/>
        </w:rPr>
        <w:t>iznosu</w:t>
      </w:r>
      <w:proofErr w:type="spellEnd"/>
      <w:r w:rsidRPr="00F535E1">
        <w:rPr>
          <w:lang w:val="it-IT"/>
        </w:rPr>
        <w:t xml:space="preserve"> od 90.000,00 </w:t>
      </w:r>
      <w:proofErr w:type="spellStart"/>
      <w:r w:rsidRPr="00F535E1">
        <w:rPr>
          <w:lang w:val="it-IT"/>
        </w:rPr>
        <w:t>kn</w:t>
      </w:r>
      <w:proofErr w:type="spellEnd"/>
      <w:r w:rsidRPr="00F535E1">
        <w:rPr>
          <w:lang w:val="it-IT"/>
        </w:rPr>
        <w:t xml:space="preserve"> i ZT Nova Vas u </w:t>
      </w:r>
      <w:proofErr w:type="spellStart"/>
      <w:r w:rsidRPr="00F535E1">
        <w:rPr>
          <w:lang w:val="it-IT"/>
        </w:rPr>
        <w:t>iznosu</w:t>
      </w:r>
      <w:proofErr w:type="spellEnd"/>
      <w:r w:rsidRPr="00F535E1">
        <w:rPr>
          <w:lang w:val="it-IT"/>
        </w:rPr>
        <w:t xml:space="preserve"> od 20.000,00 </w:t>
      </w:r>
      <w:proofErr w:type="spellStart"/>
      <w:r w:rsidRPr="00F535E1">
        <w:rPr>
          <w:lang w:val="it-IT"/>
        </w:rPr>
        <w:t>kn</w:t>
      </w:r>
      <w:proofErr w:type="spellEnd"/>
    </w:p>
    <w:p w14:paraId="34E34551" w14:textId="77777777" w:rsidR="00F535E1" w:rsidRPr="00F535E1" w:rsidRDefault="00F535E1" w:rsidP="00B26636">
      <w:pPr>
        <w:pStyle w:val="ListParagraph"/>
        <w:numPr>
          <w:ilvl w:val="0"/>
          <w:numId w:val="75"/>
        </w:numPr>
        <w:contextualSpacing/>
        <w:jc w:val="both"/>
        <w:rPr>
          <w:lang w:val="it-IT"/>
        </w:rPr>
      </w:pPr>
      <w:r w:rsidRPr="00F535E1">
        <w:rPr>
          <w:lang w:val="it-IT"/>
        </w:rPr>
        <w:t xml:space="preserve">Na </w:t>
      </w:r>
      <w:proofErr w:type="spellStart"/>
      <w:r w:rsidRPr="00F535E1">
        <w:rPr>
          <w:lang w:val="it-IT"/>
        </w:rPr>
        <w:t>temelju</w:t>
      </w:r>
      <w:proofErr w:type="spellEnd"/>
      <w:r w:rsidRPr="00F535E1">
        <w:rPr>
          <w:lang w:val="it-IT"/>
        </w:rPr>
        <w:t xml:space="preserve"> </w:t>
      </w:r>
      <w:proofErr w:type="spellStart"/>
      <w:r w:rsidRPr="00F535E1">
        <w:rPr>
          <w:lang w:val="it-IT"/>
        </w:rPr>
        <w:t>Javnog</w:t>
      </w:r>
      <w:proofErr w:type="spellEnd"/>
      <w:r w:rsidRPr="00F535E1">
        <w:rPr>
          <w:lang w:val="it-IT"/>
        </w:rPr>
        <w:t xml:space="preserve"> </w:t>
      </w:r>
      <w:proofErr w:type="spellStart"/>
      <w:r w:rsidRPr="00F535E1">
        <w:rPr>
          <w:lang w:val="it-IT"/>
        </w:rPr>
        <w:t>natječaja</w:t>
      </w:r>
      <w:proofErr w:type="spellEnd"/>
      <w:r w:rsidRPr="00F535E1">
        <w:rPr>
          <w:lang w:val="it-IT"/>
        </w:rPr>
        <w:t xml:space="preserve"> za </w:t>
      </w:r>
      <w:proofErr w:type="spellStart"/>
      <w:r w:rsidRPr="00F535E1">
        <w:rPr>
          <w:lang w:val="it-IT"/>
        </w:rPr>
        <w:t>financiranje</w:t>
      </w:r>
      <w:proofErr w:type="spellEnd"/>
      <w:r w:rsidRPr="00F535E1">
        <w:rPr>
          <w:lang w:val="it-IT"/>
        </w:rPr>
        <w:t xml:space="preserve"> </w:t>
      </w:r>
      <w:proofErr w:type="spellStart"/>
      <w:r w:rsidRPr="00F535E1">
        <w:rPr>
          <w:lang w:val="it-IT"/>
        </w:rPr>
        <w:t>programa</w:t>
      </w:r>
      <w:proofErr w:type="spellEnd"/>
      <w:r w:rsidRPr="00F535E1">
        <w:rPr>
          <w:lang w:val="it-IT"/>
        </w:rPr>
        <w:t xml:space="preserve"> i </w:t>
      </w:r>
      <w:proofErr w:type="spellStart"/>
      <w:r w:rsidRPr="00F535E1">
        <w:rPr>
          <w:lang w:val="it-IT"/>
        </w:rPr>
        <w:t>projekata</w:t>
      </w:r>
      <w:proofErr w:type="spellEnd"/>
      <w:r w:rsidRPr="00F535E1">
        <w:rPr>
          <w:lang w:val="it-IT"/>
        </w:rPr>
        <w:t xml:space="preserve"> </w:t>
      </w:r>
      <w:proofErr w:type="spellStart"/>
      <w:r w:rsidRPr="00F535E1">
        <w:rPr>
          <w:lang w:val="it-IT"/>
        </w:rPr>
        <w:t>udruga</w:t>
      </w:r>
      <w:proofErr w:type="spellEnd"/>
      <w:r w:rsidRPr="00F535E1">
        <w:rPr>
          <w:lang w:val="it-IT"/>
        </w:rPr>
        <w:t xml:space="preserve"> </w:t>
      </w:r>
      <w:proofErr w:type="gramStart"/>
      <w:r w:rsidRPr="00F535E1">
        <w:rPr>
          <w:lang w:val="it-IT"/>
        </w:rPr>
        <w:t xml:space="preserve">od  </w:t>
      </w:r>
      <w:proofErr w:type="spellStart"/>
      <w:r w:rsidRPr="00F535E1">
        <w:rPr>
          <w:lang w:val="it-IT"/>
        </w:rPr>
        <w:t>interesa</w:t>
      </w:r>
      <w:proofErr w:type="spellEnd"/>
      <w:proofErr w:type="gramEnd"/>
      <w:r w:rsidRPr="00F535E1">
        <w:rPr>
          <w:lang w:val="it-IT"/>
        </w:rPr>
        <w:t xml:space="preserve"> za </w:t>
      </w:r>
      <w:proofErr w:type="spellStart"/>
      <w:r w:rsidRPr="00F535E1">
        <w:rPr>
          <w:lang w:val="it-IT"/>
        </w:rPr>
        <w:t>opće</w:t>
      </w:r>
      <w:proofErr w:type="spellEnd"/>
      <w:r w:rsidRPr="00F535E1">
        <w:rPr>
          <w:lang w:val="it-IT"/>
        </w:rPr>
        <w:t xml:space="preserve"> </w:t>
      </w:r>
      <w:proofErr w:type="spellStart"/>
      <w:r w:rsidRPr="00F535E1">
        <w:rPr>
          <w:lang w:val="it-IT"/>
        </w:rPr>
        <w:t>dobro</w:t>
      </w:r>
      <w:proofErr w:type="spellEnd"/>
      <w:r w:rsidRPr="00F535E1">
        <w:rPr>
          <w:lang w:val="it-IT"/>
        </w:rPr>
        <w:t xml:space="preserve"> </w:t>
      </w:r>
      <w:proofErr w:type="spellStart"/>
      <w:r w:rsidRPr="00F535E1">
        <w:rPr>
          <w:lang w:val="it-IT"/>
        </w:rPr>
        <w:t>iz</w:t>
      </w:r>
      <w:proofErr w:type="spellEnd"/>
      <w:r w:rsidRPr="00F535E1">
        <w:rPr>
          <w:lang w:val="it-IT"/>
        </w:rPr>
        <w:t xml:space="preserve"> </w:t>
      </w:r>
      <w:proofErr w:type="spellStart"/>
      <w:r w:rsidRPr="00F535E1">
        <w:rPr>
          <w:lang w:val="it-IT"/>
        </w:rPr>
        <w:t>Proračuna</w:t>
      </w:r>
      <w:proofErr w:type="spellEnd"/>
      <w:r w:rsidRPr="00F535E1">
        <w:rPr>
          <w:lang w:val="it-IT"/>
        </w:rPr>
        <w:t xml:space="preserve"> </w:t>
      </w:r>
      <w:proofErr w:type="spellStart"/>
      <w:r w:rsidRPr="00F535E1">
        <w:rPr>
          <w:lang w:val="it-IT"/>
        </w:rPr>
        <w:t>Općine</w:t>
      </w:r>
      <w:proofErr w:type="spellEnd"/>
      <w:r w:rsidRPr="00F535E1">
        <w:rPr>
          <w:lang w:val="it-IT"/>
        </w:rPr>
        <w:t xml:space="preserve"> Brtonigla - Verteneglio za 2020. </w:t>
      </w:r>
      <w:proofErr w:type="spellStart"/>
      <w:r w:rsidRPr="00F535E1">
        <w:rPr>
          <w:lang w:val="it-IT"/>
        </w:rPr>
        <w:t>godinu</w:t>
      </w:r>
      <w:proofErr w:type="spellEnd"/>
      <w:r w:rsidRPr="00F535E1">
        <w:rPr>
          <w:lang w:val="it-IT"/>
        </w:rPr>
        <w:t xml:space="preserve">, </w:t>
      </w:r>
      <w:proofErr w:type="spellStart"/>
      <w:r w:rsidRPr="00F535E1">
        <w:rPr>
          <w:lang w:val="it-IT"/>
        </w:rPr>
        <w:t>dodijeljena</w:t>
      </w:r>
      <w:proofErr w:type="spellEnd"/>
      <w:r w:rsidRPr="00F535E1">
        <w:rPr>
          <w:lang w:val="it-IT"/>
        </w:rPr>
        <w:t xml:space="preserve"> su </w:t>
      </w:r>
      <w:proofErr w:type="spellStart"/>
      <w:r w:rsidRPr="00F535E1">
        <w:rPr>
          <w:lang w:val="it-IT"/>
        </w:rPr>
        <w:t>sredstva</w:t>
      </w:r>
      <w:proofErr w:type="spellEnd"/>
      <w:r w:rsidRPr="00F535E1">
        <w:rPr>
          <w:lang w:val="it-IT"/>
        </w:rPr>
        <w:t>:</w:t>
      </w:r>
    </w:p>
    <w:p w14:paraId="0DE706C6" w14:textId="77777777" w:rsidR="00F535E1" w:rsidRPr="00F535E1" w:rsidRDefault="00F535E1" w:rsidP="00F535E1">
      <w:pPr>
        <w:ind w:left="708" w:firstLine="708"/>
        <w:jc w:val="both"/>
        <w:rPr>
          <w:lang w:val="it-IT"/>
        </w:rPr>
      </w:pPr>
      <w:r w:rsidRPr="00F535E1">
        <w:rPr>
          <w:lang w:val="it-IT"/>
        </w:rPr>
        <w:t xml:space="preserve">- </w:t>
      </w:r>
      <w:proofErr w:type="spellStart"/>
      <w:r w:rsidRPr="00F535E1">
        <w:rPr>
          <w:lang w:val="it-IT"/>
        </w:rPr>
        <w:t>Udruga</w:t>
      </w:r>
      <w:proofErr w:type="spellEnd"/>
      <w:r w:rsidRPr="00F535E1">
        <w:rPr>
          <w:lang w:val="it-IT"/>
        </w:rPr>
        <w:t xml:space="preserve"> „</w:t>
      </w:r>
      <w:proofErr w:type="gramStart"/>
      <w:r w:rsidRPr="00F535E1">
        <w:rPr>
          <w:lang w:val="it-IT"/>
        </w:rPr>
        <w:t>BOLETUS“ –</w:t>
      </w:r>
      <w:proofErr w:type="gramEnd"/>
      <w:r w:rsidRPr="00F535E1">
        <w:rPr>
          <w:lang w:val="it-IT"/>
        </w:rPr>
        <w:t xml:space="preserve"> </w:t>
      </w:r>
      <w:proofErr w:type="spellStart"/>
      <w:r w:rsidRPr="00F535E1">
        <w:rPr>
          <w:lang w:val="it-IT"/>
        </w:rPr>
        <w:t>društvo</w:t>
      </w:r>
      <w:proofErr w:type="spellEnd"/>
      <w:r w:rsidRPr="00F535E1">
        <w:rPr>
          <w:lang w:val="it-IT"/>
        </w:rPr>
        <w:t xml:space="preserve"> </w:t>
      </w:r>
      <w:proofErr w:type="spellStart"/>
      <w:r w:rsidRPr="00F535E1">
        <w:rPr>
          <w:lang w:val="it-IT"/>
        </w:rPr>
        <w:t>gljivara</w:t>
      </w:r>
      <w:proofErr w:type="spellEnd"/>
      <w:r w:rsidRPr="00F535E1">
        <w:rPr>
          <w:lang w:val="it-IT"/>
        </w:rPr>
        <w:t xml:space="preserve"> </w:t>
      </w:r>
      <w:proofErr w:type="spellStart"/>
      <w:r w:rsidRPr="00F535E1">
        <w:rPr>
          <w:lang w:val="it-IT"/>
        </w:rPr>
        <w:t>Bujštine</w:t>
      </w:r>
      <w:proofErr w:type="spellEnd"/>
      <w:r w:rsidRPr="00F535E1">
        <w:rPr>
          <w:lang w:val="it-IT"/>
        </w:rPr>
        <w:t xml:space="preserve">,  u </w:t>
      </w:r>
      <w:proofErr w:type="spellStart"/>
      <w:r w:rsidRPr="00F535E1">
        <w:rPr>
          <w:lang w:val="it-IT"/>
        </w:rPr>
        <w:t>iznosu</w:t>
      </w:r>
      <w:proofErr w:type="spellEnd"/>
      <w:r w:rsidRPr="00F535E1">
        <w:rPr>
          <w:lang w:val="it-IT"/>
        </w:rPr>
        <w:t xml:space="preserve"> od 15.000,00 </w:t>
      </w:r>
      <w:proofErr w:type="spellStart"/>
      <w:r w:rsidRPr="00F535E1">
        <w:rPr>
          <w:lang w:val="it-IT"/>
        </w:rPr>
        <w:t>kn</w:t>
      </w:r>
      <w:proofErr w:type="spellEnd"/>
    </w:p>
    <w:p w14:paraId="72FBA54E" w14:textId="77777777" w:rsidR="00F535E1" w:rsidRPr="00F535E1" w:rsidRDefault="00F535E1" w:rsidP="00F535E1">
      <w:pPr>
        <w:ind w:left="708" w:firstLine="708"/>
        <w:jc w:val="both"/>
        <w:rPr>
          <w:lang w:val="it-IT"/>
        </w:rPr>
      </w:pPr>
      <w:r w:rsidRPr="00F535E1">
        <w:rPr>
          <w:lang w:val="it-IT"/>
        </w:rPr>
        <w:t xml:space="preserve">- UDRUGA RODITELJA OSOBA S KOMBINIRANIM SMETNJAMA U PSIHOFIZIČKOM RAZVOJU ISTARSKE ŽUPANIJE - </w:t>
      </w:r>
      <w:proofErr w:type="gramStart"/>
      <w:r w:rsidRPr="00F535E1">
        <w:rPr>
          <w:lang w:val="it-IT"/>
        </w:rPr>
        <w:t>PULA  ,</w:t>
      </w:r>
      <w:proofErr w:type="gramEnd"/>
      <w:r w:rsidRPr="00F535E1">
        <w:rPr>
          <w:lang w:val="it-IT"/>
        </w:rPr>
        <w:t xml:space="preserve"> u </w:t>
      </w:r>
      <w:proofErr w:type="spellStart"/>
      <w:r w:rsidRPr="00F535E1">
        <w:rPr>
          <w:lang w:val="it-IT"/>
        </w:rPr>
        <w:t>iznosu</w:t>
      </w:r>
      <w:proofErr w:type="spellEnd"/>
      <w:r w:rsidRPr="00F535E1">
        <w:rPr>
          <w:lang w:val="it-IT"/>
        </w:rPr>
        <w:t xml:space="preserve"> od 2.000,00 </w:t>
      </w:r>
      <w:proofErr w:type="spellStart"/>
      <w:r w:rsidRPr="00F535E1">
        <w:rPr>
          <w:lang w:val="it-IT"/>
        </w:rPr>
        <w:t>kn</w:t>
      </w:r>
      <w:proofErr w:type="spellEnd"/>
    </w:p>
    <w:p w14:paraId="3B019733" w14:textId="77777777" w:rsidR="00F535E1" w:rsidRPr="00F535E1" w:rsidRDefault="00F535E1" w:rsidP="00F535E1">
      <w:pPr>
        <w:ind w:left="708" w:firstLine="708"/>
        <w:jc w:val="both"/>
        <w:rPr>
          <w:lang w:val="it-IT"/>
        </w:rPr>
      </w:pPr>
      <w:r w:rsidRPr="00F535E1">
        <w:rPr>
          <w:lang w:val="it-IT"/>
        </w:rPr>
        <w:t xml:space="preserve">- UDRUGA SLIJEPIH ISTARSKE ŽUPANIJE, u </w:t>
      </w:r>
      <w:proofErr w:type="spellStart"/>
      <w:r w:rsidRPr="00F535E1">
        <w:rPr>
          <w:lang w:val="it-IT"/>
        </w:rPr>
        <w:t>iznosu</w:t>
      </w:r>
      <w:proofErr w:type="spellEnd"/>
      <w:r w:rsidRPr="00F535E1">
        <w:rPr>
          <w:lang w:val="it-IT"/>
        </w:rPr>
        <w:t xml:space="preserve"> </w:t>
      </w:r>
      <w:proofErr w:type="gramStart"/>
      <w:r w:rsidRPr="00F535E1">
        <w:rPr>
          <w:lang w:val="it-IT"/>
        </w:rPr>
        <w:t>od</w:t>
      </w:r>
      <w:proofErr w:type="gramEnd"/>
      <w:r w:rsidRPr="00F535E1">
        <w:rPr>
          <w:lang w:val="it-IT"/>
        </w:rPr>
        <w:t xml:space="preserve"> 2.000,00 </w:t>
      </w:r>
      <w:proofErr w:type="spellStart"/>
      <w:r w:rsidRPr="00F535E1">
        <w:rPr>
          <w:lang w:val="it-IT"/>
        </w:rPr>
        <w:t>kn</w:t>
      </w:r>
      <w:proofErr w:type="spellEnd"/>
    </w:p>
    <w:p w14:paraId="47124EBA" w14:textId="77777777" w:rsidR="00F535E1" w:rsidRPr="00F535E1" w:rsidRDefault="00F535E1" w:rsidP="00B26636">
      <w:pPr>
        <w:pStyle w:val="ListParagraph"/>
        <w:numPr>
          <w:ilvl w:val="0"/>
          <w:numId w:val="76"/>
        </w:numPr>
        <w:contextualSpacing/>
        <w:jc w:val="both"/>
        <w:rPr>
          <w:lang w:val="it-IT"/>
        </w:rPr>
      </w:pPr>
      <w:proofErr w:type="spellStart"/>
      <w:r w:rsidRPr="00F535E1">
        <w:rPr>
          <w:lang w:val="it-IT"/>
        </w:rPr>
        <w:t>Izravnom</w:t>
      </w:r>
      <w:proofErr w:type="spellEnd"/>
      <w:r w:rsidRPr="00F535E1">
        <w:rPr>
          <w:lang w:val="it-IT"/>
        </w:rPr>
        <w:t xml:space="preserve"> </w:t>
      </w:r>
      <w:proofErr w:type="spellStart"/>
      <w:r w:rsidRPr="00F535E1">
        <w:rPr>
          <w:lang w:val="it-IT"/>
        </w:rPr>
        <w:t>dodjelom</w:t>
      </w:r>
      <w:proofErr w:type="spellEnd"/>
      <w:r w:rsidRPr="00F535E1">
        <w:rPr>
          <w:lang w:val="it-IT"/>
        </w:rPr>
        <w:t xml:space="preserve"> </w:t>
      </w:r>
      <w:proofErr w:type="spellStart"/>
      <w:r w:rsidRPr="00F535E1">
        <w:rPr>
          <w:lang w:val="it-IT"/>
        </w:rPr>
        <w:t>sredstva</w:t>
      </w:r>
      <w:proofErr w:type="spellEnd"/>
      <w:r w:rsidRPr="00F535E1">
        <w:rPr>
          <w:lang w:val="it-IT"/>
        </w:rPr>
        <w:t xml:space="preserve"> za </w:t>
      </w:r>
      <w:proofErr w:type="spellStart"/>
      <w:r w:rsidRPr="00F535E1">
        <w:rPr>
          <w:lang w:val="it-IT"/>
        </w:rPr>
        <w:t>financiranje</w:t>
      </w:r>
      <w:proofErr w:type="spellEnd"/>
      <w:r w:rsidRPr="00F535E1">
        <w:rPr>
          <w:lang w:val="it-IT"/>
        </w:rPr>
        <w:t xml:space="preserve"> </w:t>
      </w:r>
      <w:proofErr w:type="spellStart"/>
      <w:r w:rsidRPr="00F535E1">
        <w:rPr>
          <w:lang w:val="it-IT"/>
        </w:rPr>
        <w:t>projekta</w:t>
      </w:r>
      <w:proofErr w:type="spellEnd"/>
      <w:r w:rsidRPr="00F535E1">
        <w:rPr>
          <w:lang w:val="it-IT"/>
        </w:rPr>
        <w:t xml:space="preserve">, </w:t>
      </w:r>
      <w:proofErr w:type="spellStart"/>
      <w:r w:rsidRPr="00F535E1">
        <w:rPr>
          <w:lang w:val="it-IT"/>
        </w:rPr>
        <w:t>dodijeljena</w:t>
      </w:r>
      <w:proofErr w:type="spellEnd"/>
      <w:r w:rsidRPr="00F535E1">
        <w:rPr>
          <w:lang w:val="it-IT"/>
        </w:rPr>
        <w:t xml:space="preserve"> su </w:t>
      </w:r>
      <w:proofErr w:type="spellStart"/>
      <w:r w:rsidRPr="00F535E1">
        <w:rPr>
          <w:lang w:val="it-IT"/>
        </w:rPr>
        <w:t>sredstva</w:t>
      </w:r>
      <w:proofErr w:type="spellEnd"/>
      <w:r w:rsidRPr="00F535E1">
        <w:rPr>
          <w:lang w:val="it-IT"/>
        </w:rPr>
        <w:t xml:space="preserve"> </w:t>
      </w:r>
      <w:proofErr w:type="spellStart"/>
      <w:r w:rsidRPr="00F535E1">
        <w:rPr>
          <w:lang w:val="it-IT"/>
        </w:rPr>
        <w:t>Udruzi</w:t>
      </w:r>
      <w:proofErr w:type="spellEnd"/>
      <w:r w:rsidRPr="00F535E1">
        <w:rPr>
          <w:lang w:val="it-IT"/>
        </w:rPr>
        <w:t xml:space="preserve"> „SIGURNA KUĆA </w:t>
      </w:r>
      <w:proofErr w:type="gramStart"/>
      <w:r w:rsidRPr="00F535E1">
        <w:rPr>
          <w:lang w:val="it-IT"/>
        </w:rPr>
        <w:t>ISTRE“ u</w:t>
      </w:r>
      <w:proofErr w:type="gramEnd"/>
      <w:r w:rsidRPr="00F535E1">
        <w:rPr>
          <w:lang w:val="it-IT"/>
        </w:rPr>
        <w:t xml:space="preserve"> </w:t>
      </w:r>
      <w:proofErr w:type="spellStart"/>
      <w:r w:rsidRPr="00F535E1">
        <w:rPr>
          <w:lang w:val="it-IT"/>
        </w:rPr>
        <w:t>iznosu</w:t>
      </w:r>
      <w:proofErr w:type="spellEnd"/>
      <w:r w:rsidRPr="00F535E1">
        <w:rPr>
          <w:lang w:val="it-IT"/>
        </w:rPr>
        <w:t xml:space="preserve"> od 3.000,00 </w:t>
      </w:r>
      <w:proofErr w:type="spellStart"/>
      <w:r w:rsidRPr="00F535E1">
        <w:rPr>
          <w:lang w:val="it-IT"/>
        </w:rPr>
        <w:t>kn</w:t>
      </w:r>
      <w:proofErr w:type="spellEnd"/>
      <w:r w:rsidRPr="00F535E1">
        <w:rPr>
          <w:lang w:val="it-IT"/>
        </w:rPr>
        <w:t xml:space="preserve">. </w:t>
      </w:r>
    </w:p>
    <w:p w14:paraId="24630F30" w14:textId="77777777" w:rsidR="00F535E1" w:rsidRPr="00F535E1" w:rsidRDefault="00F535E1" w:rsidP="00F535E1">
      <w:pPr>
        <w:pStyle w:val="NoSpacing"/>
        <w:jc w:val="both"/>
        <w:rPr>
          <w:b/>
          <w:sz w:val="24"/>
          <w:szCs w:val="28"/>
          <w:highlight w:val="yellow"/>
          <w:u w:val="single"/>
          <w:lang w:val="it-IT"/>
        </w:rPr>
      </w:pPr>
    </w:p>
    <w:p w14:paraId="074A6135" w14:textId="77777777" w:rsidR="00F535E1" w:rsidRPr="00F535E1" w:rsidRDefault="00F535E1" w:rsidP="00F535E1">
      <w:pPr>
        <w:pStyle w:val="NoSpacing"/>
        <w:jc w:val="both"/>
        <w:rPr>
          <w:b/>
          <w:sz w:val="24"/>
          <w:szCs w:val="28"/>
          <w:highlight w:val="yellow"/>
          <w:u w:val="single"/>
          <w:lang w:val="it-IT"/>
        </w:rPr>
      </w:pPr>
    </w:p>
    <w:p w14:paraId="4B7FEDA5" w14:textId="77777777" w:rsidR="00F535E1" w:rsidRPr="00F535E1" w:rsidRDefault="00F535E1" w:rsidP="00F535E1">
      <w:pPr>
        <w:pStyle w:val="NoSpacing"/>
        <w:jc w:val="both"/>
        <w:rPr>
          <w:b/>
          <w:sz w:val="24"/>
          <w:szCs w:val="28"/>
          <w:highlight w:val="yellow"/>
          <w:u w:val="single"/>
          <w:lang w:val="it-IT"/>
        </w:rPr>
      </w:pPr>
    </w:p>
    <w:p w14:paraId="05CCA00C" w14:textId="77777777" w:rsidR="00F535E1" w:rsidRPr="00F535E1" w:rsidRDefault="00F535E1" w:rsidP="00F535E1">
      <w:pPr>
        <w:pStyle w:val="NoSpacing"/>
        <w:jc w:val="both"/>
        <w:rPr>
          <w:b/>
          <w:sz w:val="24"/>
          <w:szCs w:val="28"/>
          <w:u w:val="single"/>
          <w:lang w:val="it-IT"/>
        </w:rPr>
      </w:pPr>
      <w:proofErr w:type="spellStart"/>
      <w:r w:rsidRPr="00F535E1">
        <w:rPr>
          <w:b/>
          <w:sz w:val="24"/>
          <w:szCs w:val="28"/>
          <w:u w:val="single"/>
          <w:lang w:val="it-IT"/>
        </w:rPr>
        <w:t>Organizacija</w:t>
      </w:r>
      <w:proofErr w:type="spellEnd"/>
      <w:r w:rsidRPr="00F535E1">
        <w:rPr>
          <w:b/>
          <w:sz w:val="24"/>
          <w:szCs w:val="28"/>
          <w:u w:val="single"/>
          <w:lang w:val="it-IT"/>
        </w:rPr>
        <w:t xml:space="preserve"> i </w:t>
      </w:r>
      <w:proofErr w:type="spellStart"/>
      <w:r w:rsidRPr="00F535E1">
        <w:rPr>
          <w:b/>
          <w:sz w:val="24"/>
          <w:szCs w:val="28"/>
          <w:u w:val="single"/>
          <w:lang w:val="it-IT"/>
        </w:rPr>
        <w:t>potpora</w:t>
      </w:r>
      <w:proofErr w:type="spellEnd"/>
      <w:r w:rsidRPr="00F535E1">
        <w:rPr>
          <w:b/>
          <w:sz w:val="24"/>
          <w:szCs w:val="28"/>
          <w:u w:val="single"/>
          <w:lang w:val="it-IT"/>
        </w:rPr>
        <w:t xml:space="preserve"> </w:t>
      </w:r>
      <w:proofErr w:type="spellStart"/>
      <w:r w:rsidRPr="00F535E1">
        <w:rPr>
          <w:b/>
          <w:sz w:val="24"/>
          <w:szCs w:val="28"/>
          <w:u w:val="single"/>
          <w:lang w:val="it-IT"/>
        </w:rPr>
        <w:t>manifestacijama</w:t>
      </w:r>
      <w:proofErr w:type="spellEnd"/>
      <w:r w:rsidRPr="00F535E1">
        <w:rPr>
          <w:b/>
          <w:sz w:val="24"/>
          <w:szCs w:val="28"/>
          <w:u w:val="single"/>
          <w:lang w:val="it-IT"/>
        </w:rPr>
        <w:t xml:space="preserve"> </w:t>
      </w:r>
    </w:p>
    <w:p w14:paraId="16249C51" w14:textId="77777777" w:rsidR="00F535E1" w:rsidRPr="00F535E1" w:rsidRDefault="00F535E1" w:rsidP="00F535E1">
      <w:pPr>
        <w:rPr>
          <w:rFonts w:eastAsia="SimSun"/>
          <w:lang w:val="it-IT"/>
        </w:rPr>
      </w:pPr>
    </w:p>
    <w:p w14:paraId="158D8C7F" w14:textId="77777777" w:rsidR="00F535E1" w:rsidRPr="00F535E1" w:rsidRDefault="00F535E1" w:rsidP="00F535E1">
      <w:pPr>
        <w:jc w:val="both"/>
        <w:rPr>
          <w:lang w:val="it-IT"/>
        </w:rPr>
      </w:pPr>
      <w:proofErr w:type="spellStart"/>
      <w:r w:rsidRPr="00F535E1">
        <w:rPr>
          <w:lang w:val="it-IT"/>
        </w:rPr>
        <w:t>Zbog</w:t>
      </w:r>
      <w:proofErr w:type="spellEnd"/>
      <w:r w:rsidRPr="00F535E1">
        <w:rPr>
          <w:lang w:val="it-IT"/>
        </w:rPr>
        <w:t xml:space="preserve"> </w:t>
      </w:r>
      <w:proofErr w:type="spellStart"/>
      <w:r w:rsidRPr="00F535E1">
        <w:rPr>
          <w:lang w:val="it-IT"/>
        </w:rPr>
        <w:t>izvanrednog</w:t>
      </w:r>
      <w:proofErr w:type="spellEnd"/>
      <w:r w:rsidRPr="00F535E1">
        <w:rPr>
          <w:lang w:val="it-IT"/>
        </w:rPr>
        <w:t xml:space="preserve"> </w:t>
      </w:r>
      <w:proofErr w:type="spellStart"/>
      <w:r w:rsidRPr="00F535E1">
        <w:rPr>
          <w:lang w:val="it-IT"/>
        </w:rPr>
        <w:t>stanja</w:t>
      </w:r>
      <w:proofErr w:type="spellEnd"/>
      <w:r w:rsidRPr="00F535E1">
        <w:rPr>
          <w:lang w:val="it-IT"/>
        </w:rPr>
        <w:t xml:space="preserve"> u </w:t>
      </w:r>
      <w:proofErr w:type="spellStart"/>
      <w:r w:rsidRPr="00F535E1">
        <w:rPr>
          <w:lang w:val="it-IT"/>
        </w:rPr>
        <w:t>Republici</w:t>
      </w:r>
      <w:proofErr w:type="spellEnd"/>
      <w:r w:rsidRPr="00F535E1">
        <w:rPr>
          <w:lang w:val="it-IT"/>
        </w:rPr>
        <w:t xml:space="preserve"> </w:t>
      </w:r>
      <w:proofErr w:type="spellStart"/>
      <w:r w:rsidRPr="00F535E1">
        <w:rPr>
          <w:lang w:val="it-IT"/>
        </w:rPr>
        <w:t>Hrvatskoj</w:t>
      </w:r>
      <w:proofErr w:type="spellEnd"/>
      <w:r w:rsidRPr="00F535E1">
        <w:rPr>
          <w:lang w:val="it-IT"/>
        </w:rPr>
        <w:t xml:space="preserve">, </w:t>
      </w:r>
      <w:proofErr w:type="spellStart"/>
      <w:r w:rsidRPr="00F535E1">
        <w:rPr>
          <w:lang w:val="it-IT"/>
        </w:rPr>
        <w:t>uslijed</w:t>
      </w:r>
      <w:proofErr w:type="spellEnd"/>
      <w:r w:rsidRPr="00F535E1">
        <w:rPr>
          <w:lang w:val="it-IT"/>
        </w:rPr>
        <w:t xml:space="preserve"> </w:t>
      </w:r>
      <w:proofErr w:type="spellStart"/>
      <w:r w:rsidRPr="00F535E1">
        <w:rPr>
          <w:lang w:val="it-IT"/>
        </w:rPr>
        <w:t>ubrzanog</w:t>
      </w:r>
      <w:proofErr w:type="spellEnd"/>
      <w:r w:rsidRPr="00F535E1">
        <w:rPr>
          <w:lang w:val="it-IT"/>
        </w:rPr>
        <w:t xml:space="preserve"> </w:t>
      </w:r>
      <w:proofErr w:type="spellStart"/>
      <w:r w:rsidRPr="00F535E1">
        <w:rPr>
          <w:lang w:val="it-IT"/>
        </w:rPr>
        <w:t>širenja</w:t>
      </w:r>
      <w:proofErr w:type="spellEnd"/>
      <w:r w:rsidRPr="00F535E1">
        <w:rPr>
          <w:lang w:val="it-IT"/>
        </w:rPr>
        <w:t xml:space="preserve"> i </w:t>
      </w:r>
      <w:proofErr w:type="spellStart"/>
      <w:r w:rsidRPr="00F535E1">
        <w:rPr>
          <w:lang w:val="it-IT"/>
        </w:rPr>
        <w:t>pojačanog</w:t>
      </w:r>
      <w:proofErr w:type="spellEnd"/>
      <w:r w:rsidRPr="00F535E1">
        <w:rPr>
          <w:lang w:val="it-IT"/>
        </w:rPr>
        <w:t xml:space="preserve"> </w:t>
      </w:r>
      <w:proofErr w:type="spellStart"/>
      <w:r w:rsidRPr="00F535E1">
        <w:rPr>
          <w:lang w:val="it-IT"/>
        </w:rPr>
        <w:t>rizika</w:t>
      </w:r>
      <w:proofErr w:type="spellEnd"/>
      <w:r w:rsidRPr="00F535E1">
        <w:rPr>
          <w:lang w:val="it-IT"/>
        </w:rPr>
        <w:t xml:space="preserve"> </w:t>
      </w:r>
      <w:proofErr w:type="spellStart"/>
      <w:r w:rsidRPr="00F535E1">
        <w:rPr>
          <w:lang w:val="it-IT"/>
        </w:rPr>
        <w:t>prijenosa</w:t>
      </w:r>
      <w:proofErr w:type="spellEnd"/>
      <w:r w:rsidRPr="00F535E1">
        <w:rPr>
          <w:lang w:val="it-IT"/>
        </w:rPr>
        <w:t xml:space="preserve"> </w:t>
      </w:r>
      <w:proofErr w:type="spellStart"/>
      <w:r w:rsidRPr="00F535E1">
        <w:rPr>
          <w:lang w:val="it-IT"/>
        </w:rPr>
        <w:t>bolesti</w:t>
      </w:r>
      <w:proofErr w:type="spellEnd"/>
      <w:r w:rsidRPr="00F535E1">
        <w:rPr>
          <w:lang w:val="it-IT"/>
        </w:rPr>
        <w:t xml:space="preserve"> COVID-19 te </w:t>
      </w:r>
      <w:proofErr w:type="spellStart"/>
      <w:r w:rsidRPr="00F535E1">
        <w:rPr>
          <w:lang w:val="it-IT"/>
        </w:rPr>
        <w:t>sukladno</w:t>
      </w:r>
      <w:proofErr w:type="spellEnd"/>
      <w:r w:rsidRPr="00F535E1">
        <w:rPr>
          <w:lang w:val="it-IT"/>
        </w:rPr>
        <w:t xml:space="preserve"> </w:t>
      </w:r>
      <w:proofErr w:type="spellStart"/>
      <w:r w:rsidRPr="00F535E1">
        <w:rPr>
          <w:lang w:val="it-IT"/>
        </w:rPr>
        <w:t>protuepidemijskim</w:t>
      </w:r>
      <w:proofErr w:type="spellEnd"/>
      <w:r w:rsidRPr="00F535E1">
        <w:rPr>
          <w:lang w:val="it-IT"/>
        </w:rPr>
        <w:t xml:space="preserve"> </w:t>
      </w:r>
      <w:proofErr w:type="spellStart"/>
      <w:r w:rsidRPr="00F535E1">
        <w:rPr>
          <w:lang w:val="it-IT"/>
        </w:rPr>
        <w:t>mjerama</w:t>
      </w:r>
      <w:proofErr w:type="spellEnd"/>
      <w:r w:rsidRPr="00F535E1">
        <w:rPr>
          <w:lang w:val="it-IT"/>
        </w:rPr>
        <w:t xml:space="preserve"> i </w:t>
      </w:r>
      <w:proofErr w:type="spellStart"/>
      <w:r w:rsidRPr="00F535E1">
        <w:rPr>
          <w:lang w:val="it-IT"/>
        </w:rPr>
        <w:t>preporukama</w:t>
      </w:r>
      <w:proofErr w:type="spellEnd"/>
      <w:r w:rsidRPr="00F535E1">
        <w:rPr>
          <w:lang w:val="it-IT"/>
        </w:rPr>
        <w:t xml:space="preserve"> </w:t>
      </w:r>
      <w:proofErr w:type="spellStart"/>
      <w:r w:rsidRPr="00F535E1">
        <w:rPr>
          <w:lang w:val="it-IT"/>
        </w:rPr>
        <w:t>koje</w:t>
      </w:r>
      <w:proofErr w:type="spellEnd"/>
      <w:r w:rsidRPr="00F535E1">
        <w:rPr>
          <w:lang w:val="it-IT"/>
        </w:rPr>
        <w:t xml:space="preserve"> su </w:t>
      </w:r>
      <w:proofErr w:type="spellStart"/>
      <w:r w:rsidRPr="00F535E1">
        <w:rPr>
          <w:lang w:val="it-IT"/>
        </w:rPr>
        <w:t>propisane</w:t>
      </w:r>
      <w:proofErr w:type="spellEnd"/>
      <w:r w:rsidRPr="00F535E1">
        <w:rPr>
          <w:lang w:val="it-IT"/>
        </w:rPr>
        <w:t xml:space="preserve"> </w:t>
      </w:r>
      <w:proofErr w:type="gramStart"/>
      <w:r w:rsidRPr="00F535E1">
        <w:rPr>
          <w:lang w:val="it-IT"/>
        </w:rPr>
        <w:t>od</w:t>
      </w:r>
      <w:proofErr w:type="gramEnd"/>
      <w:r w:rsidRPr="00F535E1">
        <w:rPr>
          <w:lang w:val="it-IT"/>
        </w:rPr>
        <w:t xml:space="preserve"> strane </w:t>
      </w:r>
      <w:proofErr w:type="spellStart"/>
      <w:r w:rsidRPr="00F535E1">
        <w:rPr>
          <w:lang w:val="it-IT"/>
        </w:rPr>
        <w:t>nadležnih</w:t>
      </w:r>
      <w:proofErr w:type="spellEnd"/>
      <w:r w:rsidRPr="00F535E1">
        <w:rPr>
          <w:lang w:val="it-IT"/>
        </w:rPr>
        <w:t xml:space="preserve"> </w:t>
      </w:r>
      <w:proofErr w:type="spellStart"/>
      <w:r w:rsidRPr="00F535E1">
        <w:rPr>
          <w:lang w:val="it-IT"/>
        </w:rPr>
        <w:t>tijela</w:t>
      </w:r>
      <w:proofErr w:type="spellEnd"/>
      <w:r w:rsidRPr="00F535E1">
        <w:rPr>
          <w:lang w:val="it-IT"/>
        </w:rPr>
        <w:t xml:space="preserve">, </w:t>
      </w:r>
      <w:proofErr w:type="spellStart"/>
      <w:r w:rsidRPr="00F535E1">
        <w:rPr>
          <w:lang w:val="it-IT"/>
        </w:rPr>
        <w:t>na</w:t>
      </w:r>
      <w:proofErr w:type="spellEnd"/>
      <w:r w:rsidRPr="00F535E1">
        <w:rPr>
          <w:lang w:val="it-IT"/>
        </w:rPr>
        <w:t xml:space="preserve"> </w:t>
      </w:r>
      <w:proofErr w:type="spellStart"/>
      <w:r w:rsidRPr="00F535E1">
        <w:rPr>
          <w:lang w:val="it-IT"/>
        </w:rPr>
        <w:t>području</w:t>
      </w:r>
      <w:proofErr w:type="spellEnd"/>
      <w:r w:rsidRPr="00F535E1">
        <w:rPr>
          <w:lang w:val="it-IT"/>
        </w:rPr>
        <w:t xml:space="preserve"> </w:t>
      </w:r>
      <w:proofErr w:type="spellStart"/>
      <w:r w:rsidRPr="00F535E1">
        <w:rPr>
          <w:lang w:val="it-IT"/>
        </w:rPr>
        <w:t>Općine</w:t>
      </w:r>
      <w:proofErr w:type="spellEnd"/>
      <w:r w:rsidRPr="00F535E1">
        <w:rPr>
          <w:lang w:val="it-IT"/>
        </w:rPr>
        <w:t xml:space="preserve"> Brtonigla-Verteneglio, </w:t>
      </w:r>
      <w:proofErr w:type="spellStart"/>
      <w:r w:rsidRPr="00F535E1">
        <w:rPr>
          <w:lang w:val="it-IT"/>
        </w:rPr>
        <w:t>tijekom</w:t>
      </w:r>
      <w:proofErr w:type="spellEnd"/>
      <w:r w:rsidRPr="00F535E1">
        <w:rPr>
          <w:lang w:val="it-IT"/>
        </w:rPr>
        <w:t xml:space="preserve"> </w:t>
      </w:r>
      <w:proofErr w:type="spellStart"/>
      <w:r w:rsidRPr="00F535E1">
        <w:rPr>
          <w:lang w:val="it-IT"/>
        </w:rPr>
        <w:t>prve</w:t>
      </w:r>
      <w:proofErr w:type="spellEnd"/>
      <w:r w:rsidRPr="00F535E1">
        <w:rPr>
          <w:lang w:val="it-IT"/>
        </w:rPr>
        <w:t xml:space="preserve"> </w:t>
      </w:r>
      <w:proofErr w:type="spellStart"/>
      <w:r w:rsidRPr="00F535E1">
        <w:rPr>
          <w:lang w:val="it-IT"/>
        </w:rPr>
        <w:t>polovice</w:t>
      </w:r>
      <w:proofErr w:type="spellEnd"/>
      <w:r w:rsidRPr="00F535E1">
        <w:rPr>
          <w:lang w:val="it-IT"/>
        </w:rPr>
        <w:t xml:space="preserve"> 2020. godine </w:t>
      </w:r>
      <w:proofErr w:type="spellStart"/>
      <w:r w:rsidRPr="00F535E1">
        <w:rPr>
          <w:lang w:val="it-IT"/>
        </w:rPr>
        <w:t>nisu</w:t>
      </w:r>
      <w:proofErr w:type="spellEnd"/>
      <w:r w:rsidRPr="00F535E1">
        <w:rPr>
          <w:lang w:val="it-IT"/>
        </w:rPr>
        <w:t xml:space="preserve"> </w:t>
      </w:r>
      <w:proofErr w:type="spellStart"/>
      <w:r w:rsidRPr="00F535E1">
        <w:rPr>
          <w:lang w:val="it-IT"/>
        </w:rPr>
        <w:t>održane</w:t>
      </w:r>
      <w:proofErr w:type="spellEnd"/>
      <w:r w:rsidRPr="00F535E1">
        <w:rPr>
          <w:lang w:val="it-IT"/>
        </w:rPr>
        <w:t xml:space="preserve"> </w:t>
      </w:r>
      <w:proofErr w:type="spellStart"/>
      <w:r w:rsidRPr="00F535E1">
        <w:rPr>
          <w:lang w:val="it-IT"/>
        </w:rPr>
        <w:t>javne</w:t>
      </w:r>
      <w:proofErr w:type="spellEnd"/>
      <w:r w:rsidRPr="00F535E1">
        <w:rPr>
          <w:lang w:val="it-IT"/>
        </w:rPr>
        <w:t xml:space="preserve"> </w:t>
      </w:r>
      <w:proofErr w:type="spellStart"/>
      <w:r w:rsidRPr="00F535E1">
        <w:rPr>
          <w:lang w:val="it-IT"/>
        </w:rPr>
        <w:t>manifestacije</w:t>
      </w:r>
      <w:proofErr w:type="spellEnd"/>
      <w:r w:rsidRPr="00F535E1">
        <w:rPr>
          <w:lang w:val="it-IT"/>
        </w:rPr>
        <w:t xml:space="preserve"> i </w:t>
      </w:r>
      <w:proofErr w:type="spellStart"/>
      <w:r w:rsidRPr="00F535E1">
        <w:rPr>
          <w:lang w:val="it-IT"/>
        </w:rPr>
        <w:t>priredbe</w:t>
      </w:r>
      <w:proofErr w:type="spellEnd"/>
      <w:r w:rsidRPr="00F535E1">
        <w:rPr>
          <w:lang w:val="it-IT"/>
        </w:rPr>
        <w:t xml:space="preserve">. </w:t>
      </w:r>
    </w:p>
    <w:p w14:paraId="72539909" w14:textId="77777777" w:rsidR="00F535E1" w:rsidRDefault="00F535E1" w:rsidP="00F535E1">
      <w:pPr>
        <w:pStyle w:val="Bezproreda1"/>
        <w:rPr>
          <w:rFonts w:ascii="Times New Roman" w:hAnsi="Times New Roman"/>
        </w:rPr>
      </w:pPr>
      <w:r>
        <w:rPr>
          <w:rFonts w:ascii="Times New Roman" w:hAnsi="Times New Roman"/>
        </w:rPr>
        <w:t>Prije samog širenja virusa na području Republike Hrvatske, održane su sljedeće manifestacije:</w:t>
      </w:r>
    </w:p>
    <w:p w14:paraId="0C22D141" w14:textId="77777777" w:rsidR="00F535E1" w:rsidRDefault="00F535E1" w:rsidP="00F535E1">
      <w:pPr>
        <w:pStyle w:val="Bezproreda1"/>
        <w:rPr>
          <w:rFonts w:ascii="Times New Roman" w:hAnsi="Times New Roman"/>
        </w:rPr>
      </w:pPr>
    </w:p>
    <w:p w14:paraId="2EC25C24" w14:textId="77777777" w:rsidR="00F535E1" w:rsidRPr="008D0AD3" w:rsidRDefault="00F535E1" w:rsidP="00F535E1">
      <w:pPr>
        <w:pStyle w:val="Bezproreda1"/>
        <w:rPr>
          <w:rFonts w:ascii="Times New Roman" w:hAnsi="Times New Roman"/>
        </w:rPr>
      </w:pPr>
      <w:r w:rsidRPr="008D0AD3">
        <w:rPr>
          <w:rFonts w:ascii="Times New Roman" w:hAnsi="Times New Roman"/>
        </w:rPr>
        <w:t>8. CHOCO &amp; WINE FEST (Brtonigla), 15.-16.02.2020.</w:t>
      </w:r>
    </w:p>
    <w:p w14:paraId="7155AD63" w14:textId="77777777" w:rsidR="00F535E1" w:rsidRPr="008D0AD3" w:rsidRDefault="00F535E1" w:rsidP="00F535E1">
      <w:pPr>
        <w:pStyle w:val="Bezproreda1"/>
        <w:rPr>
          <w:rFonts w:ascii="Times New Roman" w:hAnsi="Times New Roman"/>
        </w:rPr>
      </w:pPr>
    </w:p>
    <w:p w14:paraId="7EE9A6C6" w14:textId="77777777" w:rsidR="00F535E1" w:rsidRPr="008D0AD3" w:rsidRDefault="00F535E1" w:rsidP="00F535E1">
      <w:pPr>
        <w:pStyle w:val="Bezproreda1"/>
        <w:rPr>
          <w:rFonts w:ascii="Times New Roman" w:hAnsi="Times New Roman"/>
        </w:rPr>
      </w:pPr>
      <w:r w:rsidRPr="008D0AD3">
        <w:rPr>
          <w:rFonts w:ascii="Times New Roman" w:hAnsi="Times New Roman"/>
        </w:rPr>
        <w:t>10. BRTONIGLA ADVENTURE TREK (Brtonigla), 15.02.2020.</w:t>
      </w:r>
    </w:p>
    <w:p w14:paraId="64AFE4DA" w14:textId="77777777" w:rsidR="00F535E1" w:rsidRPr="008D0AD3" w:rsidRDefault="00F535E1" w:rsidP="00F535E1">
      <w:pPr>
        <w:pStyle w:val="Bezproreda1"/>
        <w:rPr>
          <w:rFonts w:ascii="Times New Roman" w:hAnsi="Times New Roman"/>
          <w:highlight w:val="yellow"/>
        </w:rPr>
      </w:pPr>
    </w:p>
    <w:p w14:paraId="4AEB60D4" w14:textId="77777777" w:rsidR="00F535E1" w:rsidRPr="008D0AD3" w:rsidRDefault="00F535E1" w:rsidP="00F535E1">
      <w:pPr>
        <w:pStyle w:val="Bezproreda1"/>
        <w:rPr>
          <w:rFonts w:ascii="Times New Roman" w:hAnsi="Times New Roman"/>
          <w:highlight w:val="yellow"/>
        </w:rPr>
      </w:pPr>
      <w:r>
        <w:rPr>
          <w:noProof/>
        </w:rPr>
        <w:lastRenderedPageBreak/>
        <w:drawing>
          <wp:anchor distT="0" distB="0" distL="114300" distR="114300" simplePos="0" relativeHeight="251705344" behindDoc="0" locked="0" layoutInCell="1" allowOverlap="1" wp14:anchorId="6421230E" wp14:editId="664ACA97">
            <wp:simplePos x="0" y="0"/>
            <wp:positionH relativeFrom="margin">
              <wp:posOffset>-236855</wp:posOffset>
            </wp:positionH>
            <wp:positionV relativeFrom="paragraph">
              <wp:posOffset>99695</wp:posOffset>
            </wp:positionV>
            <wp:extent cx="3376930" cy="1518285"/>
            <wp:effectExtent l="0" t="0" r="0" b="5715"/>
            <wp:wrapSquare wrapText="bothSides"/>
            <wp:docPr id="48" name="Picture 48" descr="Choco &amp; Wine Fest: nakon Valentinova svi u Brtoniglu na najslađi događaj u  god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oco &amp; Wine Fest: nakon Valentinova svi u Brtoniglu na najslađi događaj u  godini!"/>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376930" cy="1518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EE727E" w14:textId="77777777" w:rsidR="00F535E1" w:rsidRDefault="00F535E1" w:rsidP="00F535E1">
      <w:pPr>
        <w:pStyle w:val="Bezproreda1"/>
      </w:pPr>
      <w:r>
        <w:rPr>
          <w:noProof/>
        </w:rPr>
        <w:drawing>
          <wp:anchor distT="0" distB="0" distL="114300" distR="114300" simplePos="0" relativeHeight="251706368" behindDoc="0" locked="0" layoutInCell="1" allowOverlap="1" wp14:anchorId="5E4B0262" wp14:editId="7EA74948">
            <wp:simplePos x="0" y="0"/>
            <wp:positionH relativeFrom="column">
              <wp:posOffset>3217545</wp:posOffset>
            </wp:positionH>
            <wp:positionV relativeFrom="paragraph">
              <wp:posOffset>276860</wp:posOffset>
            </wp:positionV>
            <wp:extent cx="3238500" cy="2292350"/>
            <wp:effectExtent l="0" t="0" r="0" b="0"/>
            <wp:wrapSquare wrapText="bothSides"/>
            <wp:docPr id="49" name="Picture 49" descr="CHOCO &amp; WINE FEST: Čokoladna haljina i druge delicije uz domaća vina - Glas  Is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OCO &amp; WINE FEST: Čokoladna haljina i druge delicije uz domaća vina - Glas  Istre"/>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238500" cy="2292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0" locked="0" layoutInCell="1" allowOverlap="1" wp14:anchorId="72B34DA2" wp14:editId="63B63111">
            <wp:simplePos x="0" y="0"/>
            <wp:positionH relativeFrom="margin">
              <wp:posOffset>-246380</wp:posOffset>
            </wp:positionH>
            <wp:positionV relativeFrom="paragraph">
              <wp:posOffset>1513840</wp:posOffset>
            </wp:positionV>
            <wp:extent cx="3369310" cy="1430655"/>
            <wp:effectExtent l="0" t="0" r="2540" b="0"/>
            <wp:wrapSquare wrapText="bothSides"/>
            <wp:docPr id="50" name="Picture 50" descr="Brtonigla adventure trek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tonigla adventure trek 2020"/>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3369310" cy="1430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2672">
        <w:t xml:space="preserve"> </w:t>
      </w:r>
    </w:p>
    <w:p w14:paraId="50AB1E92" w14:textId="77777777" w:rsidR="00F535E1" w:rsidRDefault="00F535E1" w:rsidP="00F535E1">
      <w:pPr>
        <w:pStyle w:val="Bezproreda1"/>
      </w:pPr>
    </w:p>
    <w:p w14:paraId="4FC095DD" w14:textId="77777777" w:rsidR="00F535E1" w:rsidRDefault="00F535E1" w:rsidP="00F535E1">
      <w:pPr>
        <w:pStyle w:val="Bezproreda1"/>
      </w:pPr>
    </w:p>
    <w:p w14:paraId="2A421C6C" w14:textId="77777777" w:rsidR="00F535E1" w:rsidRDefault="00F535E1" w:rsidP="00F535E1">
      <w:pPr>
        <w:pStyle w:val="Bezproreda1"/>
        <w:rPr>
          <w:rFonts w:ascii="Times New Roman" w:hAnsi="Times New Roman"/>
          <w:highlight w:val="yellow"/>
        </w:rPr>
      </w:pPr>
    </w:p>
    <w:p w14:paraId="45492C9B" w14:textId="77777777" w:rsidR="00F535E1" w:rsidRDefault="00F535E1" w:rsidP="00F535E1">
      <w:pPr>
        <w:pStyle w:val="Bezproreda1"/>
        <w:rPr>
          <w:rFonts w:ascii="Times New Roman" w:hAnsi="Times New Roman"/>
          <w:highlight w:val="yellow"/>
        </w:rPr>
      </w:pPr>
    </w:p>
    <w:p w14:paraId="23411A31" w14:textId="77777777" w:rsidR="00F535E1" w:rsidRPr="008D0AD3" w:rsidRDefault="00F535E1" w:rsidP="00F535E1">
      <w:pPr>
        <w:pStyle w:val="Bezproreda1"/>
        <w:rPr>
          <w:rFonts w:ascii="Times New Roman" w:hAnsi="Times New Roman"/>
          <w:highlight w:val="yellow"/>
        </w:rPr>
      </w:pPr>
    </w:p>
    <w:p w14:paraId="13968226" w14:textId="77777777" w:rsidR="00F535E1" w:rsidRPr="00F535E1" w:rsidRDefault="00F535E1" w:rsidP="00F535E1">
      <w:pPr>
        <w:pStyle w:val="NoSpacing"/>
        <w:ind w:left="-567"/>
        <w:jc w:val="right"/>
        <w:rPr>
          <w:bCs/>
          <w:highlight w:val="yellow"/>
          <w:lang w:val="hr-HR"/>
        </w:rPr>
      </w:pPr>
    </w:p>
    <w:p w14:paraId="100BB610" w14:textId="77777777" w:rsidR="00F535E1" w:rsidRPr="00F535E1" w:rsidRDefault="00F535E1" w:rsidP="00F535E1">
      <w:pPr>
        <w:pStyle w:val="NoSpacing"/>
        <w:jc w:val="center"/>
        <w:rPr>
          <w:b/>
          <w:sz w:val="32"/>
          <w:szCs w:val="32"/>
          <w:u w:val="single"/>
          <w:lang w:val="hr-HR"/>
        </w:rPr>
      </w:pPr>
      <w:r w:rsidRPr="00F535E1">
        <w:rPr>
          <w:b/>
          <w:sz w:val="32"/>
          <w:szCs w:val="32"/>
          <w:u w:val="single"/>
          <w:lang w:val="hr-HR"/>
        </w:rPr>
        <w:t xml:space="preserve">4. Komunalna djelatnost </w:t>
      </w:r>
    </w:p>
    <w:p w14:paraId="2C543784" w14:textId="77777777" w:rsidR="00F535E1" w:rsidRPr="00F535E1" w:rsidRDefault="00F535E1" w:rsidP="00F535E1">
      <w:pPr>
        <w:pStyle w:val="NoSpacing"/>
        <w:jc w:val="center"/>
        <w:rPr>
          <w:b/>
          <w:i/>
          <w:iCs/>
          <w:highlight w:val="yellow"/>
          <w:u w:val="single"/>
          <w:lang w:val="hr-HR"/>
        </w:rPr>
      </w:pPr>
    </w:p>
    <w:p w14:paraId="35E2832B" w14:textId="77777777" w:rsidR="00F535E1" w:rsidRDefault="00F535E1" w:rsidP="00F535E1">
      <w:pPr>
        <w:pStyle w:val="Bezproreda1"/>
        <w:rPr>
          <w:rFonts w:ascii="Times New Roman" w:hAnsi="Times New Roman"/>
          <w:highlight w:val="yellow"/>
        </w:rPr>
      </w:pPr>
    </w:p>
    <w:p w14:paraId="4DCED5A6" w14:textId="77777777" w:rsidR="00F535E1" w:rsidRPr="005E5FE7" w:rsidRDefault="00F535E1" w:rsidP="00F535E1">
      <w:pPr>
        <w:pStyle w:val="Bezproreda1"/>
        <w:rPr>
          <w:rFonts w:ascii="Times New Roman" w:hAnsi="Times New Roman"/>
          <w:highlight w:val="yellow"/>
        </w:rPr>
      </w:pPr>
    </w:p>
    <w:p w14:paraId="12E710A8" w14:textId="77777777" w:rsidR="00F535E1" w:rsidRPr="00F535E1" w:rsidRDefault="00F535E1" w:rsidP="00F535E1">
      <w:pPr>
        <w:jc w:val="both"/>
        <w:rPr>
          <w:lang w:val="hr-HR"/>
        </w:rPr>
      </w:pPr>
      <w:r w:rsidRPr="00F535E1">
        <w:rPr>
          <w:lang w:val="hr-HR"/>
        </w:rPr>
        <w:t>U izvještajnom razdoblju, odnosno tijekom prve polovice 2020. godine, unatoč kriznoj situaciji, nastavilo se s ulaganjem u infrastrukturu i uređenjem okoliša u cilju povećanja kvalitete života građana Brtonigle i uljepšavanja općinskog teritorija u vidu razvoja turističke destinacije.</w:t>
      </w:r>
    </w:p>
    <w:p w14:paraId="4576BE38" w14:textId="77777777" w:rsidR="00F535E1" w:rsidRPr="00F535E1" w:rsidRDefault="00F535E1" w:rsidP="00F535E1">
      <w:pPr>
        <w:jc w:val="both"/>
        <w:rPr>
          <w:lang w:val="hr-HR"/>
        </w:rPr>
      </w:pPr>
    </w:p>
    <w:p w14:paraId="776C453B" w14:textId="77777777" w:rsidR="00F535E1" w:rsidRDefault="00F535E1" w:rsidP="00F535E1">
      <w:pPr>
        <w:pStyle w:val="Bezproreda1"/>
        <w:rPr>
          <w:rFonts w:ascii="Times New Roman" w:hAnsi="Times New Roman"/>
        </w:rPr>
      </w:pPr>
      <w:r w:rsidRPr="00D539AE">
        <w:rPr>
          <w:rFonts w:ascii="Times New Roman" w:hAnsi="Times New Roman"/>
        </w:rPr>
        <w:t>Realizirane su, odnosno naručene sljedeće investicije:</w:t>
      </w:r>
    </w:p>
    <w:p w14:paraId="0FA8CEF0" w14:textId="77777777" w:rsidR="00F535E1" w:rsidRPr="00D539AE" w:rsidRDefault="00F535E1" w:rsidP="00F535E1">
      <w:pPr>
        <w:pStyle w:val="Bezproreda1"/>
        <w:jc w:val="both"/>
        <w:rPr>
          <w:rFonts w:ascii="Times New Roman" w:hAnsi="Times New Roman"/>
        </w:rPr>
      </w:pPr>
    </w:p>
    <w:p w14:paraId="5A17933F" w14:textId="77777777" w:rsidR="00F535E1" w:rsidRPr="00E05B84" w:rsidRDefault="00F535E1" w:rsidP="00F535E1">
      <w:pPr>
        <w:pStyle w:val="Bezproreda1"/>
        <w:jc w:val="both"/>
        <w:rPr>
          <w:rFonts w:ascii="Times New Roman" w:hAnsi="Times New Roman"/>
        </w:rPr>
      </w:pPr>
      <w:bookmarkStart w:id="55" w:name="_Hlk521046222"/>
      <w:r>
        <w:rPr>
          <w:noProof/>
        </w:rPr>
        <w:drawing>
          <wp:anchor distT="0" distB="0" distL="114300" distR="114300" simplePos="0" relativeHeight="251712512" behindDoc="1" locked="0" layoutInCell="1" allowOverlap="1" wp14:anchorId="5F8544B2" wp14:editId="16A9539B">
            <wp:simplePos x="0" y="0"/>
            <wp:positionH relativeFrom="column">
              <wp:posOffset>4581525</wp:posOffset>
            </wp:positionH>
            <wp:positionV relativeFrom="paragraph">
              <wp:posOffset>40640</wp:posOffset>
            </wp:positionV>
            <wp:extent cx="2180590" cy="1634490"/>
            <wp:effectExtent l="6350" t="0" r="0" b="0"/>
            <wp:wrapTight wrapText="bothSides">
              <wp:wrapPolygon edited="0">
                <wp:start x="63" y="21684"/>
                <wp:lineTo x="21386" y="21684"/>
                <wp:lineTo x="21386" y="285"/>
                <wp:lineTo x="63" y="285"/>
                <wp:lineTo x="63" y="21684"/>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rot="5400000">
                      <a:off x="0" y="0"/>
                      <a:ext cx="2180590" cy="1634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B84">
        <w:rPr>
          <w:noProof/>
        </w:rPr>
        <w:drawing>
          <wp:anchor distT="0" distB="0" distL="114300" distR="114300" simplePos="0" relativeHeight="251711488" behindDoc="0" locked="0" layoutInCell="1" allowOverlap="1" wp14:anchorId="78F92D35" wp14:editId="0A484A89">
            <wp:simplePos x="0" y="0"/>
            <wp:positionH relativeFrom="column">
              <wp:posOffset>-810895</wp:posOffset>
            </wp:positionH>
            <wp:positionV relativeFrom="paragraph">
              <wp:posOffset>446405</wp:posOffset>
            </wp:positionV>
            <wp:extent cx="2019935" cy="1136650"/>
            <wp:effectExtent l="3493" t="0" r="2857" b="2858"/>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rot="5400000">
                      <a:off x="0" y="0"/>
                      <a:ext cx="201993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B84">
        <w:rPr>
          <w:rFonts w:ascii="Times New Roman" w:hAnsi="Times New Roman"/>
        </w:rPr>
        <w:t>- Odrađena je nabava i montaža spremnika od 800 litara, zajedno sa svim potrebnim instalacijama za toplu vodu na nogometnom igralištu NK Brtonigla – Nova Vas. Iznos investicije: 19.747,00 kn bez PDV-a.</w:t>
      </w:r>
    </w:p>
    <w:p w14:paraId="5578AB5B" w14:textId="77777777" w:rsidR="00F535E1" w:rsidRDefault="00F535E1" w:rsidP="00F535E1">
      <w:pPr>
        <w:pStyle w:val="Bezproreda1"/>
        <w:jc w:val="both"/>
        <w:rPr>
          <w:rFonts w:ascii="Times New Roman" w:hAnsi="Times New Roman"/>
        </w:rPr>
      </w:pPr>
    </w:p>
    <w:p w14:paraId="1152A93D" w14:textId="77777777" w:rsidR="00F535E1" w:rsidRPr="00E05B84" w:rsidRDefault="00F535E1" w:rsidP="00F535E1">
      <w:pPr>
        <w:pStyle w:val="Bezproreda1"/>
        <w:jc w:val="both"/>
        <w:rPr>
          <w:rFonts w:ascii="Times New Roman" w:hAnsi="Times New Roman"/>
        </w:rPr>
      </w:pPr>
    </w:p>
    <w:p w14:paraId="2B334135" w14:textId="77777777" w:rsidR="00F535E1" w:rsidRPr="00E05B84" w:rsidRDefault="00F535E1" w:rsidP="00F535E1">
      <w:pPr>
        <w:pStyle w:val="Bezproreda1"/>
        <w:jc w:val="both"/>
        <w:rPr>
          <w:rFonts w:ascii="Times New Roman" w:hAnsi="Times New Roman"/>
        </w:rPr>
      </w:pPr>
      <w:r w:rsidRPr="00E05B84">
        <w:rPr>
          <w:rFonts w:ascii="Times New Roman" w:hAnsi="Times New Roman"/>
        </w:rPr>
        <w:t xml:space="preserve">- Odrađeni su radovi na izgradnji oborinske odvodnje u ulici </w:t>
      </w:r>
      <w:proofErr w:type="spellStart"/>
      <w:r w:rsidRPr="00E05B84">
        <w:rPr>
          <w:rFonts w:ascii="Times New Roman" w:hAnsi="Times New Roman"/>
        </w:rPr>
        <w:t>Palih</w:t>
      </w:r>
      <w:proofErr w:type="spellEnd"/>
      <w:r w:rsidRPr="00E05B84">
        <w:rPr>
          <w:rFonts w:ascii="Times New Roman" w:hAnsi="Times New Roman"/>
        </w:rPr>
        <w:t xml:space="preserve"> boraca u naselju Brtonigla, u suradnji sa 6.maj odvodnja d.o.o. Umag. Radovi su izrađeni na dužini trase 50 metara.</w:t>
      </w:r>
    </w:p>
    <w:p w14:paraId="685962FF" w14:textId="77777777" w:rsidR="00F535E1" w:rsidRPr="00E05B84" w:rsidRDefault="00F535E1" w:rsidP="00F535E1">
      <w:pPr>
        <w:pStyle w:val="Bezproreda1"/>
        <w:jc w:val="both"/>
        <w:rPr>
          <w:rFonts w:ascii="Times New Roman" w:hAnsi="Times New Roman"/>
        </w:rPr>
      </w:pPr>
    </w:p>
    <w:p w14:paraId="4837BB2F" w14:textId="6A608F8A" w:rsidR="00F535E1" w:rsidRPr="00E05B84" w:rsidRDefault="00277524" w:rsidP="00F535E1">
      <w:pPr>
        <w:pStyle w:val="Bezproreda1"/>
        <w:jc w:val="both"/>
        <w:rPr>
          <w:rFonts w:ascii="Times New Roman" w:hAnsi="Times New Roman"/>
        </w:rPr>
      </w:pPr>
      <w:r>
        <w:rPr>
          <w:noProof/>
        </w:rPr>
        <w:drawing>
          <wp:anchor distT="0" distB="0" distL="114300" distR="114300" simplePos="0" relativeHeight="251713536" behindDoc="0" locked="0" layoutInCell="1" allowOverlap="1" wp14:anchorId="12601C0D" wp14:editId="0865B18B">
            <wp:simplePos x="0" y="0"/>
            <wp:positionH relativeFrom="margin">
              <wp:posOffset>4831715</wp:posOffset>
            </wp:positionH>
            <wp:positionV relativeFrom="paragraph">
              <wp:posOffset>510540</wp:posOffset>
            </wp:positionV>
            <wp:extent cx="2013585" cy="1132205"/>
            <wp:effectExtent l="2540" t="0" r="8255" b="825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rot="5400000">
                      <a:off x="0" y="0"/>
                      <a:ext cx="2013585" cy="1132205"/>
                    </a:xfrm>
                    <a:prstGeom prst="rect">
                      <a:avLst/>
                    </a:prstGeom>
                    <a:noFill/>
                    <a:ln>
                      <a:noFill/>
                    </a:ln>
                  </pic:spPr>
                </pic:pic>
              </a:graphicData>
            </a:graphic>
            <wp14:sizeRelH relativeFrom="page">
              <wp14:pctWidth>0</wp14:pctWidth>
            </wp14:sizeRelH>
            <wp14:sizeRelV relativeFrom="page">
              <wp14:pctHeight>0</wp14:pctHeight>
            </wp14:sizeRelV>
          </wp:anchor>
        </w:drawing>
      </w:r>
      <w:r w:rsidR="00F535E1" w:rsidRPr="00E05B84">
        <w:rPr>
          <w:rFonts w:ascii="Times New Roman" w:hAnsi="Times New Roman"/>
        </w:rPr>
        <w:t xml:space="preserve">- Realizirani su radovi na postavljanju plinske instalacije ukapljenog naftnog plina za potrebe termičke obrade hrane u kuhinji Dječjeg vrtića </w:t>
      </w:r>
      <w:proofErr w:type="spellStart"/>
      <w:r w:rsidR="00F535E1" w:rsidRPr="00E05B84">
        <w:rPr>
          <w:rFonts w:ascii="Times New Roman" w:hAnsi="Times New Roman"/>
        </w:rPr>
        <w:t>Kalimero</w:t>
      </w:r>
      <w:proofErr w:type="spellEnd"/>
      <w:r w:rsidR="00F535E1" w:rsidRPr="00E05B84">
        <w:rPr>
          <w:rFonts w:ascii="Times New Roman" w:hAnsi="Times New Roman"/>
        </w:rPr>
        <w:t xml:space="preserve"> u Brtonigli, sa postavljanjem plinskog ukopanog spremnika od 1650 L. Iznos investicije je 39.930,50 kn bez PDV-a.  </w:t>
      </w:r>
    </w:p>
    <w:p w14:paraId="1D14DF28" w14:textId="73B10D85" w:rsidR="00F535E1" w:rsidRDefault="00F535E1" w:rsidP="00F535E1">
      <w:pPr>
        <w:pStyle w:val="Bezproreda1"/>
        <w:jc w:val="both"/>
        <w:rPr>
          <w:rFonts w:ascii="Times New Roman" w:hAnsi="Times New Roman"/>
        </w:rPr>
      </w:pPr>
    </w:p>
    <w:p w14:paraId="44C1B648" w14:textId="77777777" w:rsidR="00F535E1" w:rsidRPr="00E05B84" w:rsidRDefault="00F535E1" w:rsidP="00F535E1">
      <w:pPr>
        <w:pStyle w:val="Bezproreda1"/>
        <w:jc w:val="both"/>
        <w:rPr>
          <w:rFonts w:ascii="Times New Roman" w:hAnsi="Times New Roman"/>
        </w:rPr>
      </w:pPr>
    </w:p>
    <w:p w14:paraId="567ABD33" w14:textId="77777777" w:rsidR="00F535E1" w:rsidRPr="00E05B84" w:rsidRDefault="00F535E1" w:rsidP="00F535E1">
      <w:pPr>
        <w:pStyle w:val="Bezproreda1"/>
        <w:jc w:val="both"/>
        <w:rPr>
          <w:rFonts w:ascii="Times New Roman" w:hAnsi="Times New Roman"/>
        </w:rPr>
      </w:pPr>
      <w:r w:rsidRPr="00E05B84">
        <w:rPr>
          <w:rFonts w:ascii="Times New Roman" w:hAnsi="Times New Roman"/>
        </w:rPr>
        <w:t>-  Izvođeni su radovi na ugradnji pumpne stanice za fekalnu kanalizaciju sa tlačnim vodom te nabava i ugradnja sanitarne opreme u zgradi „CENTRA ISTARSKIH OKUSA I VINSKE TRADICIJE“ u Brtonigli, za ponuđenu cijenu u iznosu od 97.910,00 kn bez PDV-a. Troškovi se sufinanciraju dodijeljenom potporom Ministarstva turizma za realizaciju projekta „CENTAR ISTARSKIH OKUSA I VINSKE TRADICIJE“.</w:t>
      </w:r>
    </w:p>
    <w:p w14:paraId="3DB92D96" w14:textId="77777777" w:rsidR="00F535E1" w:rsidRDefault="00F535E1" w:rsidP="00F535E1">
      <w:pPr>
        <w:pStyle w:val="Bezproreda1"/>
        <w:jc w:val="both"/>
        <w:rPr>
          <w:rFonts w:ascii="Times New Roman" w:hAnsi="Times New Roman"/>
        </w:rPr>
      </w:pPr>
    </w:p>
    <w:p w14:paraId="0416A817" w14:textId="77777777" w:rsidR="00F535E1" w:rsidRDefault="00F535E1" w:rsidP="00F535E1">
      <w:pPr>
        <w:pStyle w:val="Bezproreda1"/>
        <w:jc w:val="both"/>
        <w:rPr>
          <w:rFonts w:ascii="Times New Roman" w:hAnsi="Times New Roman"/>
        </w:rPr>
      </w:pPr>
    </w:p>
    <w:p w14:paraId="743B309A" w14:textId="77777777" w:rsidR="00F535E1" w:rsidRPr="00E05B84" w:rsidRDefault="00F535E1" w:rsidP="00F535E1">
      <w:pPr>
        <w:pStyle w:val="Bezproreda1"/>
        <w:jc w:val="both"/>
        <w:rPr>
          <w:rFonts w:ascii="Times New Roman" w:hAnsi="Times New Roman"/>
        </w:rPr>
      </w:pPr>
      <w:r>
        <w:rPr>
          <w:noProof/>
        </w:rPr>
        <w:lastRenderedPageBreak/>
        <w:drawing>
          <wp:anchor distT="0" distB="0" distL="114300" distR="114300" simplePos="0" relativeHeight="251714560" behindDoc="0" locked="0" layoutInCell="1" allowOverlap="1" wp14:anchorId="617D6816" wp14:editId="230F0297">
            <wp:simplePos x="0" y="0"/>
            <wp:positionH relativeFrom="column">
              <wp:posOffset>3175</wp:posOffset>
            </wp:positionH>
            <wp:positionV relativeFrom="paragraph">
              <wp:posOffset>1905</wp:posOffset>
            </wp:positionV>
            <wp:extent cx="2352040" cy="132334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352040" cy="1323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47145" w14:textId="77777777" w:rsidR="00F535E1" w:rsidRPr="00E05B84" w:rsidRDefault="00F535E1" w:rsidP="00F535E1">
      <w:pPr>
        <w:pStyle w:val="Bezproreda1"/>
        <w:jc w:val="both"/>
        <w:rPr>
          <w:rFonts w:ascii="Times New Roman" w:hAnsi="Times New Roman"/>
        </w:rPr>
      </w:pPr>
      <w:r w:rsidRPr="00E05B84">
        <w:rPr>
          <w:rFonts w:ascii="Times New Roman" w:hAnsi="Times New Roman"/>
        </w:rPr>
        <w:t xml:space="preserve">- Odrađena je zamjena uništenog </w:t>
      </w:r>
      <w:proofErr w:type="spellStart"/>
      <w:r w:rsidRPr="00E05B84">
        <w:rPr>
          <w:rFonts w:ascii="Times New Roman" w:hAnsi="Times New Roman"/>
        </w:rPr>
        <w:t>inox</w:t>
      </w:r>
      <w:proofErr w:type="spellEnd"/>
      <w:r w:rsidRPr="00E05B84">
        <w:rPr>
          <w:rFonts w:ascii="Times New Roman" w:hAnsi="Times New Roman"/>
        </w:rPr>
        <w:t xml:space="preserve"> rukohvata na plaži u naselju </w:t>
      </w:r>
      <w:proofErr w:type="spellStart"/>
      <w:r w:rsidRPr="00E05B84">
        <w:rPr>
          <w:rFonts w:ascii="Times New Roman" w:hAnsi="Times New Roman"/>
        </w:rPr>
        <w:t>Karigador</w:t>
      </w:r>
      <w:proofErr w:type="spellEnd"/>
      <w:r w:rsidRPr="00E05B84">
        <w:rPr>
          <w:rFonts w:ascii="Times New Roman" w:hAnsi="Times New Roman"/>
        </w:rPr>
        <w:t xml:space="preserve">, u uvali </w:t>
      </w:r>
      <w:proofErr w:type="spellStart"/>
      <w:r w:rsidRPr="00E05B84">
        <w:rPr>
          <w:rFonts w:ascii="Times New Roman" w:hAnsi="Times New Roman"/>
        </w:rPr>
        <w:t>Karigador</w:t>
      </w:r>
      <w:proofErr w:type="spellEnd"/>
      <w:r w:rsidRPr="00E05B84">
        <w:rPr>
          <w:rFonts w:ascii="Times New Roman" w:hAnsi="Times New Roman"/>
        </w:rPr>
        <w:t xml:space="preserve">. Iznos investicije je 6.787,00 kn bez PDV-a.  </w:t>
      </w:r>
    </w:p>
    <w:p w14:paraId="143A1825" w14:textId="77777777" w:rsidR="00F535E1" w:rsidRDefault="00F535E1" w:rsidP="00F535E1">
      <w:pPr>
        <w:pStyle w:val="Bezproreda1"/>
        <w:jc w:val="both"/>
        <w:rPr>
          <w:rFonts w:ascii="Times New Roman" w:hAnsi="Times New Roman"/>
        </w:rPr>
      </w:pPr>
    </w:p>
    <w:p w14:paraId="13BD0023" w14:textId="77777777" w:rsidR="00F535E1" w:rsidRDefault="00F535E1" w:rsidP="00F535E1">
      <w:pPr>
        <w:pStyle w:val="Bezproreda1"/>
        <w:jc w:val="both"/>
        <w:rPr>
          <w:rFonts w:ascii="Times New Roman" w:hAnsi="Times New Roman"/>
        </w:rPr>
      </w:pPr>
    </w:p>
    <w:p w14:paraId="54BAF723" w14:textId="77777777" w:rsidR="00F535E1" w:rsidRDefault="00F535E1" w:rsidP="00F535E1">
      <w:pPr>
        <w:pStyle w:val="Bezproreda1"/>
        <w:jc w:val="both"/>
        <w:rPr>
          <w:rFonts w:ascii="Times New Roman" w:hAnsi="Times New Roman"/>
        </w:rPr>
      </w:pPr>
      <w:r>
        <w:rPr>
          <w:noProof/>
        </w:rPr>
        <w:drawing>
          <wp:anchor distT="0" distB="0" distL="114300" distR="114300" simplePos="0" relativeHeight="251715584" behindDoc="1" locked="0" layoutInCell="1" allowOverlap="1" wp14:anchorId="11E3123B" wp14:editId="4F3F1DD3">
            <wp:simplePos x="0" y="0"/>
            <wp:positionH relativeFrom="column">
              <wp:posOffset>3509645</wp:posOffset>
            </wp:positionH>
            <wp:positionV relativeFrom="paragraph">
              <wp:posOffset>25400</wp:posOffset>
            </wp:positionV>
            <wp:extent cx="2886075" cy="2164080"/>
            <wp:effectExtent l="0" t="0" r="9525" b="7620"/>
            <wp:wrapTight wrapText="bothSides">
              <wp:wrapPolygon edited="0">
                <wp:start x="0" y="0"/>
                <wp:lineTo x="0" y="21486"/>
                <wp:lineTo x="21529" y="21486"/>
                <wp:lineTo x="2152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886075" cy="2164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A7CAF0" w14:textId="77777777" w:rsidR="00F535E1" w:rsidRPr="00E05B84" w:rsidRDefault="00F535E1" w:rsidP="00F535E1">
      <w:pPr>
        <w:pStyle w:val="Bezproreda1"/>
        <w:jc w:val="both"/>
        <w:rPr>
          <w:rFonts w:ascii="Times New Roman" w:hAnsi="Times New Roman"/>
        </w:rPr>
      </w:pPr>
    </w:p>
    <w:p w14:paraId="77212F21" w14:textId="77777777" w:rsidR="00F535E1" w:rsidRDefault="00F535E1" w:rsidP="00F535E1">
      <w:pPr>
        <w:pStyle w:val="Bezproreda1"/>
        <w:jc w:val="both"/>
        <w:rPr>
          <w:rFonts w:ascii="Times New Roman" w:hAnsi="Times New Roman"/>
        </w:rPr>
      </w:pPr>
      <w:r w:rsidRPr="00E05B84">
        <w:rPr>
          <w:rFonts w:ascii="Times New Roman" w:hAnsi="Times New Roman"/>
        </w:rPr>
        <w:t xml:space="preserve">- U suradnji sa 6.maj odvodnja d.o.o. Umag, odrađeni su radovi na izgradnji kanalizacijskog priključka na Trgu </w:t>
      </w:r>
      <w:proofErr w:type="spellStart"/>
      <w:r w:rsidRPr="00E05B84">
        <w:rPr>
          <w:rFonts w:ascii="Times New Roman" w:hAnsi="Times New Roman"/>
        </w:rPr>
        <w:t>Mazzini</w:t>
      </w:r>
      <w:proofErr w:type="spellEnd"/>
      <w:r w:rsidRPr="00E05B84">
        <w:rPr>
          <w:rFonts w:ascii="Times New Roman" w:hAnsi="Times New Roman"/>
        </w:rPr>
        <w:t xml:space="preserve">, u naselju Brtonigla. Radovi su izvedeni u dužini od 20 m. </w:t>
      </w:r>
    </w:p>
    <w:p w14:paraId="4F19EBF0" w14:textId="77777777" w:rsidR="00F535E1" w:rsidRPr="00E05B84" w:rsidRDefault="00F535E1" w:rsidP="00F535E1">
      <w:pPr>
        <w:pStyle w:val="Bezproreda1"/>
        <w:jc w:val="both"/>
        <w:rPr>
          <w:rFonts w:ascii="Times New Roman" w:hAnsi="Times New Roman"/>
        </w:rPr>
      </w:pPr>
    </w:p>
    <w:p w14:paraId="307D4635" w14:textId="77777777" w:rsidR="00F535E1" w:rsidRDefault="00F535E1" w:rsidP="00F535E1">
      <w:pPr>
        <w:pStyle w:val="Bezproreda1"/>
        <w:jc w:val="both"/>
        <w:rPr>
          <w:rFonts w:ascii="Times New Roman" w:hAnsi="Times New Roman"/>
        </w:rPr>
      </w:pPr>
    </w:p>
    <w:p w14:paraId="50FB27EF" w14:textId="77777777" w:rsidR="00F535E1" w:rsidRDefault="00F535E1" w:rsidP="00F535E1">
      <w:pPr>
        <w:pStyle w:val="Bezproreda1"/>
        <w:jc w:val="both"/>
        <w:rPr>
          <w:rFonts w:ascii="Times New Roman" w:hAnsi="Times New Roman"/>
        </w:rPr>
      </w:pPr>
      <w:r>
        <w:rPr>
          <w:noProof/>
        </w:rPr>
        <w:drawing>
          <wp:anchor distT="0" distB="0" distL="114300" distR="114300" simplePos="0" relativeHeight="251716608" behindDoc="1" locked="0" layoutInCell="1" allowOverlap="1" wp14:anchorId="436810ED" wp14:editId="0A5E35CF">
            <wp:simplePos x="0" y="0"/>
            <wp:positionH relativeFrom="column">
              <wp:posOffset>3837305</wp:posOffset>
            </wp:positionH>
            <wp:positionV relativeFrom="paragraph">
              <wp:posOffset>2050415</wp:posOffset>
            </wp:positionV>
            <wp:extent cx="3056890" cy="1720215"/>
            <wp:effectExtent l="1587" t="0" r="0" b="0"/>
            <wp:wrapTight wrapText="bothSides">
              <wp:wrapPolygon edited="0">
                <wp:start x="11" y="21620"/>
                <wp:lineTo x="21414" y="21620"/>
                <wp:lineTo x="21414" y="331"/>
                <wp:lineTo x="11" y="331"/>
                <wp:lineTo x="11" y="2162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rot="5400000">
                      <a:off x="0" y="0"/>
                      <a:ext cx="3056890" cy="1720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B42F447" wp14:editId="32A23CD5">
            <wp:extent cx="2804615" cy="210389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820984" cy="2116177"/>
                    </a:xfrm>
                    <a:prstGeom prst="rect">
                      <a:avLst/>
                    </a:prstGeom>
                    <a:noFill/>
                    <a:ln>
                      <a:noFill/>
                    </a:ln>
                  </pic:spPr>
                </pic:pic>
              </a:graphicData>
            </a:graphic>
          </wp:inline>
        </w:drawing>
      </w:r>
    </w:p>
    <w:p w14:paraId="4E37DD01" w14:textId="77777777" w:rsidR="00F535E1" w:rsidRDefault="00F535E1" w:rsidP="00F535E1">
      <w:pPr>
        <w:pStyle w:val="Bezproreda1"/>
        <w:jc w:val="both"/>
        <w:rPr>
          <w:rFonts w:ascii="Times New Roman" w:hAnsi="Times New Roman"/>
        </w:rPr>
      </w:pPr>
    </w:p>
    <w:p w14:paraId="50265FC1" w14:textId="77777777" w:rsidR="00F535E1" w:rsidRPr="00E05B84" w:rsidRDefault="00F535E1" w:rsidP="00F535E1">
      <w:pPr>
        <w:pStyle w:val="Bezproreda1"/>
        <w:jc w:val="both"/>
        <w:rPr>
          <w:rFonts w:ascii="Times New Roman" w:hAnsi="Times New Roman"/>
        </w:rPr>
      </w:pPr>
    </w:p>
    <w:p w14:paraId="6B345AA2" w14:textId="77777777" w:rsidR="00F535E1" w:rsidRPr="00E05B84" w:rsidRDefault="00F535E1" w:rsidP="00F535E1">
      <w:pPr>
        <w:pStyle w:val="Bezproreda1"/>
        <w:jc w:val="both"/>
        <w:rPr>
          <w:rFonts w:ascii="Times New Roman" w:hAnsi="Times New Roman"/>
        </w:rPr>
      </w:pPr>
      <w:r w:rsidRPr="00E05B84">
        <w:rPr>
          <w:rFonts w:ascii="Times New Roman" w:hAnsi="Times New Roman"/>
        </w:rPr>
        <w:t>- Realizirani su soboslikarski radovi te je uređena kancelarija u zgradi koja je u vlasništvu Općine Brtonigla-</w:t>
      </w:r>
      <w:proofErr w:type="spellStart"/>
      <w:r w:rsidRPr="00E05B84">
        <w:rPr>
          <w:rFonts w:ascii="Times New Roman" w:hAnsi="Times New Roman"/>
        </w:rPr>
        <w:t>Verteneglio</w:t>
      </w:r>
      <w:proofErr w:type="spellEnd"/>
      <w:r w:rsidRPr="00E05B84">
        <w:rPr>
          <w:rFonts w:ascii="Times New Roman" w:hAnsi="Times New Roman"/>
        </w:rPr>
        <w:t xml:space="preserve"> u Bunarskoj ulici. Iznos troškova iznosi 8.790,00 kn bez PDV-a. </w:t>
      </w:r>
    </w:p>
    <w:p w14:paraId="5285EBCA" w14:textId="77777777" w:rsidR="00F535E1" w:rsidRDefault="00F535E1" w:rsidP="00F535E1">
      <w:pPr>
        <w:pStyle w:val="Bezproreda1"/>
        <w:jc w:val="both"/>
        <w:rPr>
          <w:rFonts w:ascii="Times New Roman" w:hAnsi="Times New Roman"/>
        </w:rPr>
      </w:pPr>
    </w:p>
    <w:p w14:paraId="76B396CC" w14:textId="77777777" w:rsidR="00F535E1" w:rsidRDefault="00F535E1" w:rsidP="00F535E1">
      <w:pPr>
        <w:pStyle w:val="Bezproreda1"/>
        <w:jc w:val="both"/>
        <w:rPr>
          <w:rFonts w:ascii="Times New Roman" w:hAnsi="Times New Roman"/>
        </w:rPr>
      </w:pPr>
    </w:p>
    <w:p w14:paraId="62ACF7F5" w14:textId="77777777" w:rsidR="00F535E1" w:rsidRDefault="00F535E1" w:rsidP="00F535E1">
      <w:pPr>
        <w:pStyle w:val="Bezproreda1"/>
        <w:jc w:val="both"/>
        <w:rPr>
          <w:rFonts w:ascii="Times New Roman" w:hAnsi="Times New Roman"/>
        </w:rPr>
      </w:pPr>
    </w:p>
    <w:p w14:paraId="20B168EB" w14:textId="77777777" w:rsidR="00F535E1" w:rsidRPr="00E05B84" w:rsidRDefault="00F535E1" w:rsidP="00F535E1">
      <w:pPr>
        <w:pStyle w:val="Bezproreda1"/>
        <w:jc w:val="both"/>
        <w:rPr>
          <w:rFonts w:ascii="Times New Roman" w:hAnsi="Times New Roman"/>
        </w:rPr>
      </w:pPr>
    </w:p>
    <w:p w14:paraId="5112BCF6" w14:textId="77777777" w:rsidR="00F535E1" w:rsidRPr="00E05B84" w:rsidRDefault="00F535E1" w:rsidP="00F535E1">
      <w:pPr>
        <w:pStyle w:val="Bezproreda1"/>
        <w:jc w:val="both"/>
        <w:rPr>
          <w:rFonts w:ascii="Times New Roman" w:hAnsi="Times New Roman"/>
        </w:rPr>
      </w:pPr>
      <w:r w:rsidRPr="00E05B84">
        <w:rPr>
          <w:rFonts w:ascii="Times New Roman" w:hAnsi="Times New Roman"/>
        </w:rPr>
        <w:t>- Realizirani su soboslikarski radovi te su uređene prostorije u zgradi koja je u vlasništvu Općine Brtonigla-</w:t>
      </w:r>
      <w:proofErr w:type="spellStart"/>
      <w:r w:rsidRPr="00E05B84">
        <w:rPr>
          <w:rFonts w:ascii="Times New Roman" w:hAnsi="Times New Roman"/>
        </w:rPr>
        <w:t>Verteneglio</w:t>
      </w:r>
      <w:proofErr w:type="spellEnd"/>
      <w:r w:rsidRPr="00E05B84">
        <w:rPr>
          <w:rFonts w:ascii="Times New Roman" w:hAnsi="Times New Roman"/>
        </w:rPr>
        <w:t xml:space="preserve"> u Garibaldijevoj ulici. Iznos troškova iznosi 2.480,00 kn bez PDV-a. </w:t>
      </w:r>
    </w:p>
    <w:p w14:paraId="56E80F0B" w14:textId="77777777" w:rsidR="00F535E1" w:rsidRDefault="00F535E1" w:rsidP="00F535E1">
      <w:pPr>
        <w:pStyle w:val="Bezproreda1"/>
        <w:jc w:val="both"/>
        <w:rPr>
          <w:rFonts w:ascii="Times New Roman" w:hAnsi="Times New Roman"/>
        </w:rPr>
      </w:pPr>
    </w:p>
    <w:p w14:paraId="1F96057F" w14:textId="77777777" w:rsidR="00F535E1" w:rsidRDefault="00F535E1" w:rsidP="00F535E1">
      <w:pPr>
        <w:pStyle w:val="Bezproreda1"/>
        <w:jc w:val="both"/>
        <w:rPr>
          <w:rFonts w:ascii="Times New Roman" w:hAnsi="Times New Roman"/>
        </w:rPr>
      </w:pPr>
    </w:p>
    <w:p w14:paraId="74FF33AB" w14:textId="77777777" w:rsidR="00F535E1" w:rsidRPr="00E05B84" w:rsidRDefault="00F535E1" w:rsidP="00F535E1">
      <w:pPr>
        <w:pStyle w:val="Bezproreda1"/>
        <w:jc w:val="both"/>
        <w:rPr>
          <w:rFonts w:ascii="Times New Roman" w:hAnsi="Times New Roman"/>
        </w:rPr>
      </w:pPr>
    </w:p>
    <w:p w14:paraId="7D6E2C44" w14:textId="77777777" w:rsidR="00F535E1" w:rsidRPr="00E05B84" w:rsidRDefault="00F535E1" w:rsidP="00F535E1">
      <w:pPr>
        <w:pStyle w:val="Bezproreda1"/>
        <w:jc w:val="both"/>
        <w:rPr>
          <w:rFonts w:ascii="Times New Roman" w:hAnsi="Times New Roman"/>
        </w:rPr>
      </w:pPr>
      <w:r w:rsidRPr="00E05B84">
        <w:rPr>
          <w:rFonts w:ascii="Times New Roman" w:hAnsi="Times New Roman"/>
        </w:rPr>
        <w:t>- U suradnji sa društvom 6.maj d.o.o. Umag realizirani su radovi na ugradnji četiri podzemna spremnika za sakupljanje selektivnog komunalnog otpada u naselju Brtonigla u ulici Muškati i četiri spremnika u Mlinskoj ulici.</w:t>
      </w:r>
    </w:p>
    <w:p w14:paraId="0870E0C6" w14:textId="4A8C7F6F" w:rsidR="00F535E1" w:rsidRPr="00E05B84" w:rsidRDefault="00277524" w:rsidP="00F535E1">
      <w:pPr>
        <w:pStyle w:val="Bezproreda1"/>
        <w:jc w:val="both"/>
        <w:rPr>
          <w:rFonts w:ascii="Times New Roman" w:hAnsi="Times New Roman"/>
        </w:rPr>
      </w:pPr>
      <w:r>
        <w:rPr>
          <w:noProof/>
        </w:rPr>
        <w:drawing>
          <wp:inline distT="0" distB="0" distL="0" distR="0" wp14:anchorId="52341E67" wp14:editId="2134F39C">
            <wp:extent cx="2603241" cy="1952837"/>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642099" cy="1981986"/>
                    </a:xfrm>
                    <a:prstGeom prst="rect">
                      <a:avLst/>
                    </a:prstGeom>
                    <a:noFill/>
                    <a:ln>
                      <a:noFill/>
                    </a:ln>
                  </pic:spPr>
                </pic:pic>
              </a:graphicData>
            </a:graphic>
          </wp:inline>
        </w:drawing>
      </w:r>
      <w:r>
        <w:rPr>
          <w:rFonts w:ascii="Times New Roman" w:hAnsi="Times New Roman"/>
        </w:rPr>
        <w:t xml:space="preserve"> </w:t>
      </w:r>
      <w:r w:rsidR="00F535E1">
        <w:rPr>
          <w:rFonts w:ascii="Times New Roman" w:hAnsi="Times New Roman"/>
        </w:rPr>
        <w:t xml:space="preserve"> </w:t>
      </w:r>
      <w:r>
        <w:rPr>
          <w:rFonts w:ascii="Times New Roman" w:hAnsi="Times New Roman"/>
        </w:rPr>
        <w:t xml:space="preserve">              </w:t>
      </w:r>
      <w:r w:rsidR="00F535E1">
        <w:rPr>
          <w:rFonts w:ascii="Times New Roman" w:hAnsi="Times New Roman"/>
        </w:rPr>
        <w:t xml:space="preserve">   </w:t>
      </w:r>
      <w:r w:rsidR="00F535E1">
        <w:rPr>
          <w:noProof/>
        </w:rPr>
        <w:drawing>
          <wp:inline distT="0" distB="0" distL="0" distR="0" wp14:anchorId="7B5A2D5D" wp14:editId="3DCE33E5">
            <wp:extent cx="2502918" cy="1877578"/>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553339" cy="1915401"/>
                    </a:xfrm>
                    <a:prstGeom prst="rect">
                      <a:avLst/>
                    </a:prstGeom>
                    <a:noFill/>
                    <a:ln>
                      <a:noFill/>
                    </a:ln>
                  </pic:spPr>
                </pic:pic>
              </a:graphicData>
            </a:graphic>
          </wp:inline>
        </w:drawing>
      </w:r>
    </w:p>
    <w:p w14:paraId="6D6BCF5D" w14:textId="77777777" w:rsidR="00F535E1" w:rsidRDefault="00F535E1" w:rsidP="00F535E1">
      <w:pPr>
        <w:pStyle w:val="Bezproreda1"/>
        <w:jc w:val="both"/>
        <w:rPr>
          <w:rFonts w:ascii="Times New Roman" w:hAnsi="Times New Roman"/>
        </w:rPr>
      </w:pPr>
    </w:p>
    <w:p w14:paraId="5BFF0EE8" w14:textId="77777777" w:rsidR="00F535E1" w:rsidRPr="00E05B84" w:rsidRDefault="00F535E1" w:rsidP="00F535E1">
      <w:pPr>
        <w:pStyle w:val="Bezproreda1"/>
        <w:jc w:val="both"/>
        <w:rPr>
          <w:rFonts w:ascii="Times New Roman" w:hAnsi="Times New Roman"/>
        </w:rPr>
      </w:pPr>
      <w:r>
        <w:rPr>
          <w:noProof/>
        </w:rPr>
        <w:drawing>
          <wp:anchor distT="0" distB="0" distL="114300" distR="114300" simplePos="0" relativeHeight="251717632" behindDoc="0" locked="0" layoutInCell="1" allowOverlap="1" wp14:anchorId="7544EF2B" wp14:editId="3FE2B4E2">
            <wp:simplePos x="0" y="0"/>
            <wp:positionH relativeFrom="column">
              <wp:posOffset>3793918</wp:posOffset>
            </wp:positionH>
            <wp:positionV relativeFrom="paragraph">
              <wp:posOffset>9888</wp:posOffset>
            </wp:positionV>
            <wp:extent cx="2531110" cy="1898650"/>
            <wp:effectExtent l="0" t="0" r="2540" b="635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531110" cy="189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B84">
        <w:rPr>
          <w:rFonts w:ascii="Times New Roman" w:hAnsi="Times New Roman"/>
        </w:rPr>
        <w:t>- Odrađena je usluga zamjene starih rasvjetnih tijela sa novim LED lampama u naselju Radini. Cijena investicije je 16.320,00 kn bez PDV-a.  </w:t>
      </w:r>
    </w:p>
    <w:p w14:paraId="62EBB850" w14:textId="77777777" w:rsidR="00F535E1" w:rsidRPr="00E05B84" w:rsidRDefault="00F535E1" w:rsidP="00F535E1">
      <w:pPr>
        <w:pStyle w:val="Bezproreda1"/>
        <w:jc w:val="both"/>
        <w:rPr>
          <w:rFonts w:ascii="Times New Roman" w:hAnsi="Times New Roman"/>
        </w:rPr>
      </w:pPr>
    </w:p>
    <w:p w14:paraId="080AD3B2" w14:textId="77777777" w:rsidR="00F535E1" w:rsidRDefault="00F535E1" w:rsidP="00F535E1">
      <w:pPr>
        <w:pStyle w:val="Bezproreda1"/>
        <w:jc w:val="both"/>
        <w:rPr>
          <w:rFonts w:ascii="Times New Roman" w:hAnsi="Times New Roman"/>
        </w:rPr>
      </w:pPr>
      <w:r w:rsidRPr="00E05B84">
        <w:rPr>
          <w:rFonts w:ascii="Times New Roman" w:hAnsi="Times New Roman"/>
        </w:rPr>
        <w:t>- Odrađena je prva faza uređenja tj. održavanja nerazvrstanih cesta po Općini Brtonigla u vrijednosti odrađenih radova u iznosu od 58.907,38 kn.</w:t>
      </w:r>
      <w:r w:rsidRPr="00D539AE">
        <w:rPr>
          <w:rFonts w:ascii="Times New Roman" w:hAnsi="Times New Roman"/>
        </w:rPr>
        <w:t xml:space="preserve"> </w:t>
      </w:r>
    </w:p>
    <w:p w14:paraId="22680618" w14:textId="77777777" w:rsidR="00F535E1" w:rsidRDefault="00F535E1" w:rsidP="00F535E1">
      <w:pPr>
        <w:pStyle w:val="Bezproreda1"/>
        <w:jc w:val="both"/>
        <w:rPr>
          <w:rFonts w:ascii="Times New Roman" w:hAnsi="Times New Roman"/>
        </w:rPr>
      </w:pPr>
    </w:p>
    <w:p w14:paraId="0BBE8390" w14:textId="77777777" w:rsidR="00F535E1" w:rsidRPr="00D539AE" w:rsidRDefault="00F535E1" w:rsidP="00F535E1">
      <w:pPr>
        <w:pStyle w:val="Bezproreda1"/>
        <w:jc w:val="both"/>
        <w:rPr>
          <w:rFonts w:ascii="Times New Roman" w:hAnsi="Times New Roman"/>
        </w:rPr>
      </w:pPr>
      <w:r>
        <w:rPr>
          <w:rFonts w:ascii="Times New Roman" w:hAnsi="Times New Roman"/>
        </w:rPr>
        <w:t xml:space="preserve">- </w:t>
      </w:r>
      <w:r w:rsidRPr="00E05B84">
        <w:rPr>
          <w:rFonts w:ascii="Times New Roman" w:hAnsi="Times New Roman"/>
        </w:rPr>
        <w:t>U Brtonigli i Novoj Vasi ugrađena nova vertikalna i horizontalna prometna signalizacija za smirivanje prometa.</w:t>
      </w:r>
      <w:r>
        <w:rPr>
          <w:rFonts w:ascii="Times New Roman" w:hAnsi="Times New Roman"/>
        </w:rPr>
        <w:t xml:space="preserve"> </w:t>
      </w:r>
      <w:r w:rsidRPr="00E05B84">
        <w:rPr>
          <w:rFonts w:ascii="Times New Roman" w:hAnsi="Times New Roman"/>
        </w:rPr>
        <w:t xml:space="preserve">Vrijednost nabave: 79.400,00 kn sa PDV-om. </w:t>
      </w:r>
    </w:p>
    <w:p w14:paraId="26C9F1AC" w14:textId="77777777" w:rsidR="00F535E1" w:rsidRDefault="00F535E1" w:rsidP="00F535E1">
      <w:pPr>
        <w:pStyle w:val="Bezproreda1"/>
        <w:jc w:val="both"/>
        <w:rPr>
          <w:rFonts w:ascii="Times New Roman" w:hAnsi="Times New Roman"/>
        </w:rPr>
      </w:pPr>
    </w:p>
    <w:p w14:paraId="25C958A5" w14:textId="77777777" w:rsidR="00F535E1" w:rsidRDefault="00F535E1" w:rsidP="00F535E1">
      <w:pPr>
        <w:pStyle w:val="Bezproreda1"/>
        <w:rPr>
          <w:rFonts w:ascii="Times New Roman" w:hAnsi="Times New Roman"/>
        </w:rPr>
      </w:pPr>
    </w:p>
    <w:p w14:paraId="385A7899" w14:textId="77777777" w:rsidR="00F535E1" w:rsidRPr="00E05B84" w:rsidRDefault="00F535E1" w:rsidP="00F535E1">
      <w:pPr>
        <w:pStyle w:val="Bezproreda1"/>
        <w:rPr>
          <w:rFonts w:ascii="Times New Roman" w:hAnsi="Times New Roman"/>
          <w:b/>
          <w:bCs/>
        </w:rPr>
      </w:pPr>
      <w:r w:rsidRPr="00E05B84">
        <w:rPr>
          <w:rFonts w:ascii="Times New Roman" w:hAnsi="Times New Roman"/>
          <w:b/>
          <w:bCs/>
        </w:rPr>
        <w:t>U naselju Brtonigla instalirane punionice za električne automobile</w:t>
      </w:r>
    </w:p>
    <w:p w14:paraId="01D16A71" w14:textId="0524B461" w:rsidR="00F535E1" w:rsidRPr="00E05B84" w:rsidRDefault="00F535E1" w:rsidP="00F535E1">
      <w:pPr>
        <w:pStyle w:val="Bezproreda1"/>
        <w:rPr>
          <w:rFonts w:ascii="Times New Roman" w:hAnsi="Times New Roman"/>
        </w:rPr>
      </w:pPr>
      <w:r w:rsidRPr="00E05B84">
        <w:rPr>
          <w:rFonts w:ascii="Times New Roman" w:hAnsi="Times New Roman"/>
        </w:rPr>
        <w:t>HEP d.d. obratio se Općini Brtonigla-</w:t>
      </w:r>
      <w:proofErr w:type="spellStart"/>
      <w:r w:rsidRPr="00E05B84">
        <w:rPr>
          <w:rFonts w:ascii="Times New Roman" w:hAnsi="Times New Roman"/>
        </w:rPr>
        <w:t>Verteneglio</w:t>
      </w:r>
      <w:proofErr w:type="spellEnd"/>
      <w:r w:rsidRPr="00E05B84">
        <w:rPr>
          <w:rFonts w:ascii="Times New Roman" w:hAnsi="Times New Roman"/>
        </w:rPr>
        <w:t xml:space="preserve"> tražeći suglasnost za pokretanje aktivnosti postavljanja punionica za električna vozila na lokaciji u centru naselja Brtonigla, a sve u okviru sufinanciranog projekta </w:t>
      </w:r>
      <w:proofErr w:type="spellStart"/>
      <w:r w:rsidRPr="00E05B84">
        <w:rPr>
          <w:rFonts w:ascii="Times New Roman" w:hAnsi="Times New Roman"/>
        </w:rPr>
        <w:t>bigEVdata</w:t>
      </w:r>
      <w:proofErr w:type="spellEnd"/>
      <w:r w:rsidRPr="00E05B84">
        <w:rPr>
          <w:rFonts w:ascii="Times New Roman" w:hAnsi="Times New Roman"/>
        </w:rPr>
        <w:t>.</w:t>
      </w:r>
    </w:p>
    <w:p w14:paraId="59ED10E5" w14:textId="6C2890D4" w:rsidR="00F535E1" w:rsidRPr="00E05B84" w:rsidRDefault="00277524" w:rsidP="00F535E1">
      <w:pPr>
        <w:pStyle w:val="Bezproreda1"/>
        <w:rPr>
          <w:rFonts w:ascii="Times New Roman" w:hAnsi="Times New Roman"/>
        </w:rPr>
      </w:pPr>
      <w:r>
        <w:rPr>
          <w:noProof/>
        </w:rPr>
        <w:drawing>
          <wp:anchor distT="0" distB="0" distL="114300" distR="114300" simplePos="0" relativeHeight="251709440" behindDoc="0" locked="0" layoutInCell="1" allowOverlap="1" wp14:anchorId="1864F4B7" wp14:editId="6CE1C343">
            <wp:simplePos x="0" y="0"/>
            <wp:positionH relativeFrom="column">
              <wp:posOffset>4284786</wp:posOffset>
            </wp:positionH>
            <wp:positionV relativeFrom="paragraph">
              <wp:posOffset>71379</wp:posOffset>
            </wp:positionV>
            <wp:extent cx="1975485" cy="2633980"/>
            <wp:effectExtent l="0" t="0" r="571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975485" cy="2633980"/>
                    </a:xfrm>
                    <a:prstGeom prst="rect">
                      <a:avLst/>
                    </a:prstGeom>
                    <a:noFill/>
                    <a:ln>
                      <a:noFill/>
                    </a:ln>
                  </pic:spPr>
                </pic:pic>
              </a:graphicData>
            </a:graphic>
            <wp14:sizeRelH relativeFrom="page">
              <wp14:pctWidth>0</wp14:pctWidth>
            </wp14:sizeRelH>
            <wp14:sizeRelV relativeFrom="page">
              <wp14:pctHeight>0</wp14:pctHeight>
            </wp14:sizeRelV>
          </wp:anchor>
        </w:drawing>
      </w:r>
      <w:r w:rsidR="00F535E1" w:rsidRPr="00E05B84">
        <w:rPr>
          <w:rFonts w:ascii="Times New Roman" w:hAnsi="Times New Roman"/>
        </w:rPr>
        <w:t xml:space="preserve">Projekt </w:t>
      </w:r>
      <w:proofErr w:type="spellStart"/>
      <w:r w:rsidR="00F535E1" w:rsidRPr="00E05B84">
        <w:rPr>
          <w:rFonts w:ascii="Times New Roman" w:hAnsi="Times New Roman"/>
        </w:rPr>
        <w:t>bigEVdata</w:t>
      </w:r>
      <w:proofErr w:type="spellEnd"/>
      <w:r w:rsidR="00F535E1" w:rsidRPr="00E05B84">
        <w:rPr>
          <w:rFonts w:ascii="Times New Roman" w:hAnsi="Times New Roman"/>
        </w:rPr>
        <w:t xml:space="preserve"> krenuo je u realizaciju dana 01.03.2018. godine, kada je sklopljen Ugovor između HEP d.d.-a i posredničkih tijela: Ministarstvo gospodarstva, poduzetništva i obrta i Hrvatska agencija za malo gospodarstvo, inovacije i investicije. Ugovorom je HEP d.d.-u odobreno sufinanciranje projekta koji ima za cilj, između ostalog, postaviti razne tipove punionica za punjenje električnih vozila.</w:t>
      </w:r>
    </w:p>
    <w:p w14:paraId="76AE0299" w14:textId="77777777" w:rsidR="00F535E1" w:rsidRPr="00E05B84" w:rsidRDefault="00F535E1" w:rsidP="00F535E1">
      <w:pPr>
        <w:pStyle w:val="Bezproreda1"/>
        <w:rPr>
          <w:rFonts w:ascii="Times New Roman" w:hAnsi="Times New Roman"/>
        </w:rPr>
      </w:pPr>
      <w:r w:rsidRPr="00E05B84">
        <w:rPr>
          <w:rFonts w:ascii="Times New Roman" w:hAnsi="Times New Roman"/>
        </w:rPr>
        <w:t>Projekt se temelji na Direktivi Europske Unije 2014/94/EU o uspostavi infrastrukture za alternativna goriva, sukladno kojoj treba instalirati primjeren broj javno dostupnih mjesta za punjenje električnih vozila, posebno na postajama javnog prijevoza, odnosno putničkim terminalima u lukama, zračnim lukama ili željezničkim kolodvorima.</w:t>
      </w:r>
    </w:p>
    <w:p w14:paraId="0CA69D86" w14:textId="77777777" w:rsidR="00F535E1" w:rsidRPr="00E05B84" w:rsidRDefault="00F535E1" w:rsidP="00F535E1">
      <w:pPr>
        <w:pStyle w:val="Bezproreda1"/>
        <w:rPr>
          <w:rFonts w:ascii="Times New Roman" w:hAnsi="Times New Roman"/>
        </w:rPr>
      </w:pPr>
      <w:r w:rsidRPr="00E05B84">
        <w:rPr>
          <w:rFonts w:ascii="Times New Roman" w:hAnsi="Times New Roman"/>
        </w:rPr>
        <w:t xml:space="preserve">Utvrđen je zajednički interes za suradnju na pilot projektu </w:t>
      </w:r>
      <w:proofErr w:type="spellStart"/>
      <w:r w:rsidRPr="00E05B84">
        <w:rPr>
          <w:rFonts w:ascii="Times New Roman" w:hAnsi="Times New Roman"/>
        </w:rPr>
        <w:t>bigEVdata</w:t>
      </w:r>
      <w:proofErr w:type="spellEnd"/>
      <w:r w:rsidRPr="00E05B84">
        <w:rPr>
          <w:rFonts w:ascii="Times New Roman" w:hAnsi="Times New Roman"/>
        </w:rPr>
        <w:t xml:space="preserve"> radi poticanja izgradnje infrastrukture za napajanje električnih vozila u Općini Brtonigla-</w:t>
      </w:r>
      <w:proofErr w:type="spellStart"/>
      <w:r w:rsidRPr="00E05B84">
        <w:rPr>
          <w:rFonts w:ascii="Times New Roman" w:hAnsi="Times New Roman"/>
        </w:rPr>
        <w:t>Verteneglio</w:t>
      </w:r>
      <w:proofErr w:type="spellEnd"/>
      <w:r w:rsidRPr="00E05B84">
        <w:rPr>
          <w:rFonts w:ascii="Times New Roman" w:hAnsi="Times New Roman"/>
        </w:rPr>
        <w:t>, koja je prepoznata kao lokacija kojoj je u interesu poduprijeti razvoj e-mobilnosti kroz svoju gospodarsku politiku društveno odgovornog poslovanja i održivog razvoja.</w:t>
      </w:r>
    </w:p>
    <w:p w14:paraId="6EF5CD8E" w14:textId="77777777" w:rsidR="00F535E1" w:rsidRPr="00E05B84" w:rsidRDefault="00F535E1" w:rsidP="00F535E1">
      <w:pPr>
        <w:pStyle w:val="Bezproreda1"/>
        <w:rPr>
          <w:rFonts w:ascii="Times New Roman" w:hAnsi="Times New Roman"/>
        </w:rPr>
      </w:pPr>
      <w:r w:rsidRPr="00E05B84">
        <w:rPr>
          <w:rFonts w:ascii="Times New Roman" w:hAnsi="Times New Roman"/>
        </w:rPr>
        <w:t xml:space="preserve">Općina Brtonigla – </w:t>
      </w:r>
      <w:proofErr w:type="spellStart"/>
      <w:r w:rsidRPr="00E05B84">
        <w:rPr>
          <w:rFonts w:ascii="Times New Roman" w:hAnsi="Times New Roman"/>
        </w:rPr>
        <w:t>Verteneglio</w:t>
      </w:r>
      <w:proofErr w:type="spellEnd"/>
      <w:r w:rsidRPr="00E05B84">
        <w:rPr>
          <w:rFonts w:ascii="Times New Roman" w:hAnsi="Times New Roman"/>
        </w:rPr>
        <w:t xml:space="preserve"> je slijedom navedenog dala svoju suglasnost za izgradnju infrastrukture za  punjenje elektromotornih vozila na području Općine Brtonigla-</w:t>
      </w:r>
      <w:proofErr w:type="spellStart"/>
      <w:r w:rsidRPr="00E05B84">
        <w:rPr>
          <w:rFonts w:ascii="Times New Roman" w:hAnsi="Times New Roman"/>
        </w:rPr>
        <w:t>Verteneglio</w:t>
      </w:r>
      <w:proofErr w:type="spellEnd"/>
      <w:r w:rsidRPr="00E05B84">
        <w:rPr>
          <w:rFonts w:ascii="Times New Roman" w:hAnsi="Times New Roman"/>
        </w:rPr>
        <w:t>.</w:t>
      </w:r>
    </w:p>
    <w:p w14:paraId="66DBC369" w14:textId="77777777" w:rsidR="00F535E1" w:rsidRDefault="00F535E1" w:rsidP="00F535E1">
      <w:pPr>
        <w:pStyle w:val="Bezproreda1"/>
        <w:rPr>
          <w:rFonts w:ascii="Times New Roman" w:hAnsi="Times New Roman"/>
        </w:rPr>
      </w:pPr>
      <w:r w:rsidRPr="00E05B84">
        <w:rPr>
          <w:rFonts w:ascii="Times New Roman" w:hAnsi="Times New Roman"/>
        </w:rPr>
        <w:t>Sve troškove izgradnje i puštanja u pogon punionica snosio je HEP d.d.</w:t>
      </w:r>
    </w:p>
    <w:p w14:paraId="17E472AE" w14:textId="77777777" w:rsidR="00F535E1" w:rsidRPr="00F535E1" w:rsidRDefault="00F535E1" w:rsidP="00F535E1">
      <w:pPr>
        <w:pStyle w:val="NoSpacing"/>
        <w:jc w:val="both"/>
        <w:rPr>
          <w:highlight w:val="yellow"/>
          <w:lang w:val="hr-HR"/>
        </w:rPr>
      </w:pPr>
      <w:r>
        <w:rPr>
          <w:noProof/>
        </w:rPr>
        <w:drawing>
          <wp:anchor distT="0" distB="0" distL="114300" distR="114300" simplePos="0" relativeHeight="251710464" behindDoc="1" locked="0" layoutInCell="1" allowOverlap="1" wp14:anchorId="2B3343BE" wp14:editId="68BAA1C5">
            <wp:simplePos x="0" y="0"/>
            <wp:positionH relativeFrom="margin">
              <wp:posOffset>-95885</wp:posOffset>
            </wp:positionH>
            <wp:positionV relativeFrom="paragraph">
              <wp:posOffset>146685</wp:posOffset>
            </wp:positionV>
            <wp:extent cx="1331595" cy="2713990"/>
            <wp:effectExtent l="0" t="0" r="1905" b="0"/>
            <wp:wrapTight wrapText="bothSides">
              <wp:wrapPolygon edited="0">
                <wp:start x="0" y="0"/>
                <wp:lineTo x="0" y="21378"/>
                <wp:lineTo x="21322" y="21378"/>
                <wp:lineTo x="21322" y="0"/>
                <wp:lineTo x="0" y="0"/>
              </wp:wrapPolygon>
            </wp:wrapTight>
            <wp:docPr id="63" name="Picture 63" descr="Letak „Zakonska obveza kontrole razmnožavanja kućnih ljubim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etak „Zakonska obveza kontrole razmnožavanja kućnih ljubimaca”"/>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331595" cy="2713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104764" w14:textId="77777777" w:rsidR="00F535E1" w:rsidRPr="008D0AD3" w:rsidRDefault="00F535E1" w:rsidP="00F535E1">
      <w:pPr>
        <w:pStyle w:val="Bezproreda1"/>
        <w:jc w:val="both"/>
        <w:rPr>
          <w:rFonts w:ascii="Times New Roman" w:hAnsi="Times New Roman"/>
          <w:b/>
        </w:rPr>
      </w:pPr>
      <w:r w:rsidRPr="008D0AD3">
        <w:rPr>
          <w:rFonts w:ascii="Times New Roman" w:hAnsi="Times New Roman"/>
        </w:rPr>
        <w:t xml:space="preserve">Stupanjem na snagu </w:t>
      </w:r>
      <w:r w:rsidRPr="008D0AD3">
        <w:rPr>
          <w:rFonts w:ascii="Times New Roman" w:hAnsi="Times New Roman"/>
          <w:b/>
        </w:rPr>
        <w:t>Zakona o zaštiti životinja</w:t>
      </w:r>
      <w:r w:rsidRPr="008D0AD3">
        <w:rPr>
          <w:rFonts w:ascii="Times New Roman" w:hAnsi="Times New Roman"/>
        </w:rPr>
        <w:t xml:space="preserve"> (NN 102/17), općinama i gradovima je povjereno niz obaveza i odgovornosti po pitanju kršenja zakona, odnosno zanemarivanja ili zlostavljanja životinja. Tako, na primjer, putem čitača mikročipa komunalni redar Općine Brtonigla – </w:t>
      </w:r>
      <w:proofErr w:type="spellStart"/>
      <w:r w:rsidRPr="008D0AD3">
        <w:rPr>
          <w:rFonts w:ascii="Times New Roman" w:hAnsi="Times New Roman"/>
        </w:rPr>
        <w:t>Verteneglio</w:t>
      </w:r>
      <w:proofErr w:type="spellEnd"/>
      <w:r w:rsidRPr="008D0AD3">
        <w:rPr>
          <w:rFonts w:ascii="Times New Roman" w:hAnsi="Times New Roman"/>
        </w:rPr>
        <w:t xml:space="preserve">, u obilasku općinskog teritorija, provjerava ako su domaće životinje redovno </w:t>
      </w:r>
      <w:proofErr w:type="spellStart"/>
      <w:r w:rsidRPr="008D0AD3">
        <w:rPr>
          <w:rFonts w:ascii="Times New Roman" w:hAnsi="Times New Roman"/>
        </w:rPr>
        <w:t>čipirane</w:t>
      </w:r>
      <w:proofErr w:type="spellEnd"/>
      <w:r w:rsidRPr="008D0AD3">
        <w:rPr>
          <w:rFonts w:ascii="Times New Roman" w:hAnsi="Times New Roman"/>
        </w:rPr>
        <w:t xml:space="preserve"> i ako se vlasnici kućnih životinja drže zakonskih propisa.</w:t>
      </w:r>
    </w:p>
    <w:p w14:paraId="358F9A6D" w14:textId="77777777" w:rsidR="00F535E1" w:rsidRPr="008D0AD3" w:rsidRDefault="00F535E1" w:rsidP="00F535E1">
      <w:pPr>
        <w:pStyle w:val="Bezproreda1"/>
        <w:rPr>
          <w:rFonts w:ascii="Times New Roman" w:hAnsi="Times New Roman"/>
          <w:highlight w:val="yellow"/>
        </w:rPr>
      </w:pPr>
    </w:p>
    <w:p w14:paraId="61240BEE" w14:textId="77777777" w:rsidR="00F535E1" w:rsidRPr="008D0AD3" w:rsidRDefault="00F535E1" w:rsidP="00F535E1">
      <w:pPr>
        <w:pStyle w:val="Bezproreda1"/>
        <w:jc w:val="both"/>
        <w:rPr>
          <w:rFonts w:ascii="Times New Roman" w:hAnsi="Times New Roman"/>
        </w:rPr>
      </w:pPr>
      <w:r w:rsidRPr="008D0AD3">
        <w:rPr>
          <w:rFonts w:ascii="Times New Roman" w:hAnsi="Times New Roman"/>
        </w:rPr>
        <w:t xml:space="preserve">Na web stranici Općine objavljen je letak udruge Prijatelji životinja naziva </w:t>
      </w:r>
      <w:r w:rsidRPr="00247E25">
        <w:rPr>
          <w:rFonts w:ascii="Times New Roman" w:hAnsi="Times New Roman"/>
          <w:b/>
          <w:bCs/>
        </w:rPr>
        <w:t>„Zakonska obveza kontrole razmnožavanja kućnih ljubimaca”</w:t>
      </w:r>
      <w:r w:rsidRPr="008D0AD3">
        <w:rPr>
          <w:rFonts w:ascii="Times New Roman" w:hAnsi="Times New Roman"/>
        </w:rPr>
        <w:t>.</w:t>
      </w:r>
    </w:p>
    <w:p w14:paraId="3EEA9C7A" w14:textId="77777777" w:rsidR="00F535E1" w:rsidRPr="008D0AD3" w:rsidRDefault="00F535E1" w:rsidP="00F535E1">
      <w:pPr>
        <w:pStyle w:val="Bezproreda1"/>
        <w:jc w:val="both"/>
        <w:rPr>
          <w:rFonts w:ascii="Times New Roman" w:hAnsi="Times New Roman"/>
        </w:rPr>
      </w:pPr>
      <w:r w:rsidRPr="008D0AD3">
        <w:rPr>
          <w:rFonts w:ascii="Times New Roman" w:hAnsi="Times New Roman"/>
        </w:rPr>
        <w:t>Trajna sterilizacija pasa i mačka pokazala se kao jedina učinkovita i humana metoda kontrole razmnožavanja kućnih ljubimaca.</w:t>
      </w:r>
    </w:p>
    <w:p w14:paraId="4981C731" w14:textId="77777777" w:rsidR="00F535E1" w:rsidRPr="008D0AD3" w:rsidRDefault="00F535E1" w:rsidP="00F535E1">
      <w:pPr>
        <w:pStyle w:val="Bezproreda1"/>
        <w:jc w:val="both"/>
        <w:rPr>
          <w:rFonts w:ascii="Times New Roman" w:hAnsi="Times New Roman"/>
        </w:rPr>
      </w:pPr>
      <w:r w:rsidRPr="008D0AD3">
        <w:rPr>
          <w:rFonts w:ascii="Times New Roman" w:hAnsi="Times New Roman"/>
        </w:rPr>
        <w:t>Letak donosi najvažnije informacije o zakonskim obavezama skrbnika pasa i mačaka vezano za kontrolu razmnožavanja i dobrobiti trajne sterilizacije.</w:t>
      </w:r>
    </w:p>
    <w:bookmarkEnd w:id="55"/>
    <w:p w14:paraId="12C37899" w14:textId="77777777" w:rsidR="00F535E1" w:rsidRPr="00F535E1" w:rsidRDefault="00F535E1" w:rsidP="00F535E1">
      <w:pPr>
        <w:pStyle w:val="NoSpacing"/>
        <w:jc w:val="both"/>
        <w:rPr>
          <w:b/>
          <w:highlight w:val="yellow"/>
          <w:lang w:val="hr-HR"/>
        </w:rPr>
      </w:pPr>
    </w:p>
    <w:p w14:paraId="6FF6383B" w14:textId="77777777" w:rsidR="00F535E1" w:rsidRPr="00277524" w:rsidRDefault="00F535E1" w:rsidP="00F535E1">
      <w:pPr>
        <w:pStyle w:val="NoSpacing"/>
        <w:jc w:val="both"/>
        <w:rPr>
          <w:b/>
          <w:sz w:val="22"/>
          <w:szCs w:val="22"/>
          <w:highlight w:val="yellow"/>
          <w:lang w:val="hr-HR"/>
        </w:rPr>
      </w:pPr>
    </w:p>
    <w:p w14:paraId="53D8278B" w14:textId="77777777" w:rsidR="00F535E1" w:rsidRPr="00277524" w:rsidRDefault="00F535E1" w:rsidP="00F535E1">
      <w:pPr>
        <w:pStyle w:val="NoSpacing"/>
        <w:jc w:val="both"/>
        <w:rPr>
          <w:sz w:val="22"/>
          <w:szCs w:val="22"/>
          <w:lang w:val="hr-HR"/>
        </w:rPr>
      </w:pPr>
      <w:r w:rsidRPr="00277524">
        <w:rPr>
          <w:b/>
          <w:sz w:val="22"/>
          <w:szCs w:val="22"/>
          <w:lang w:val="hr-HR"/>
        </w:rPr>
        <w:t xml:space="preserve">Vlastiti Pogon </w:t>
      </w:r>
      <w:r w:rsidRPr="00277524">
        <w:rPr>
          <w:sz w:val="22"/>
          <w:szCs w:val="22"/>
          <w:lang w:val="hr-HR"/>
        </w:rPr>
        <w:t xml:space="preserve">djeluje unutar Jedinstvenog upravnog odjela Općine Brtonigla – </w:t>
      </w:r>
      <w:proofErr w:type="spellStart"/>
      <w:r w:rsidRPr="00277524">
        <w:rPr>
          <w:sz w:val="22"/>
          <w:szCs w:val="22"/>
          <w:lang w:val="hr-HR"/>
        </w:rPr>
        <w:t>Verteneglio</w:t>
      </w:r>
      <w:proofErr w:type="spellEnd"/>
      <w:r w:rsidRPr="00277524">
        <w:rPr>
          <w:sz w:val="22"/>
          <w:szCs w:val="22"/>
          <w:lang w:val="hr-HR"/>
        </w:rPr>
        <w:t xml:space="preserve"> i obavlja sljedeće komunalne djelatnosti:</w:t>
      </w:r>
    </w:p>
    <w:p w14:paraId="2671DFEE" w14:textId="77777777" w:rsidR="00F535E1" w:rsidRPr="00277524" w:rsidRDefault="00F535E1" w:rsidP="00F535E1">
      <w:pPr>
        <w:pStyle w:val="NoSpacing"/>
        <w:jc w:val="both"/>
        <w:rPr>
          <w:sz w:val="22"/>
          <w:szCs w:val="22"/>
          <w:lang w:val="hr-HR"/>
        </w:rPr>
      </w:pPr>
      <w:r w:rsidRPr="00277524">
        <w:rPr>
          <w:sz w:val="22"/>
          <w:szCs w:val="22"/>
          <w:lang w:val="hr-HR"/>
        </w:rPr>
        <w:t>• Održavanje čistoće,</w:t>
      </w:r>
    </w:p>
    <w:p w14:paraId="79A87E88" w14:textId="77777777" w:rsidR="00F535E1" w:rsidRPr="00277524" w:rsidRDefault="00F535E1" w:rsidP="00F535E1">
      <w:pPr>
        <w:pStyle w:val="NoSpacing"/>
        <w:jc w:val="both"/>
        <w:rPr>
          <w:sz w:val="22"/>
          <w:szCs w:val="22"/>
          <w:lang w:val="hr-HR"/>
        </w:rPr>
      </w:pPr>
      <w:r w:rsidRPr="00277524">
        <w:rPr>
          <w:sz w:val="22"/>
          <w:szCs w:val="22"/>
          <w:lang w:val="hr-HR"/>
        </w:rPr>
        <w:lastRenderedPageBreak/>
        <w:t>• Održavanje javnih površina i nerazvrstanih cesta,</w:t>
      </w:r>
    </w:p>
    <w:p w14:paraId="500B15C6"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w:t>
      </w:r>
      <w:proofErr w:type="spellStart"/>
      <w:r w:rsidRPr="00277524">
        <w:rPr>
          <w:sz w:val="22"/>
          <w:szCs w:val="22"/>
          <w:lang w:val="it-IT"/>
        </w:rPr>
        <w:t>groblja</w:t>
      </w:r>
      <w:proofErr w:type="spellEnd"/>
      <w:r w:rsidRPr="00277524">
        <w:rPr>
          <w:sz w:val="22"/>
          <w:szCs w:val="22"/>
          <w:lang w:val="it-IT"/>
        </w:rPr>
        <w:t>,</w:t>
      </w:r>
    </w:p>
    <w:p w14:paraId="544F3C33"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Tržnice</w:t>
      </w:r>
      <w:proofErr w:type="spellEnd"/>
      <w:r w:rsidRPr="00277524">
        <w:rPr>
          <w:sz w:val="22"/>
          <w:szCs w:val="22"/>
          <w:lang w:val="it-IT"/>
        </w:rPr>
        <w:t xml:space="preserve"> na malo,</w:t>
      </w:r>
    </w:p>
    <w:p w14:paraId="7EC5403F"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w:t>
      </w:r>
      <w:proofErr w:type="spellStart"/>
      <w:r w:rsidRPr="00277524">
        <w:rPr>
          <w:sz w:val="22"/>
          <w:szCs w:val="22"/>
          <w:lang w:val="it-IT"/>
        </w:rPr>
        <w:t>javnih</w:t>
      </w:r>
      <w:proofErr w:type="spellEnd"/>
      <w:r w:rsidRPr="00277524">
        <w:rPr>
          <w:sz w:val="22"/>
          <w:szCs w:val="22"/>
          <w:lang w:val="it-IT"/>
        </w:rPr>
        <w:t xml:space="preserve"> fontana, </w:t>
      </w:r>
      <w:proofErr w:type="spellStart"/>
      <w:r w:rsidRPr="00277524">
        <w:rPr>
          <w:sz w:val="22"/>
          <w:szCs w:val="22"/>
          <w:lang w:val="it-IT"/>
        </w:rPr>
        <w:t>vodoskoka</w:t>
      </w:r>
      <w:proofErr w:type="spellEnd"/>
      <w:r w:rsidRPr="00277524">
        <w:rPr>
          <w:sz w:val="22"/>
          <w:szCs w:val="22"/>
          <w:lang w:val="it-IT"/>
        </w:rPr>
        <w:t xml:space="preserve">, </w:t>
      </w:r>
      <w:proofErr w:type="spellStart"/>
      <w:r w:rsidRPr="00277524">
        <w:rPr>
          <w:sz w:val="22"/>
          <w:szCs w:val="22"/>
          <w:lang w:val="it-IT"/>
        </w:rPr>
        <w:t>česmi</w:t>
      </w:r>
      <w:proofErr w:type="spellEnd"/>
      <w:r w:rsidRPr="00277524">
        <w:rPr>
          <w:sz w:val="22"/>
          <w:szCs w:val="22"/>
          <w:lang w:val="it-IT"/>
        </w:rPr>
        <w:t xml:space="preserve"> i </w:t>
      </w:r>
      <w:proofErr w:type="spellStart"/>
      <w:r w:rsidRPr="00277524">
        <w:rPr>
          <w:sz w:val="22"/>
          <w:szCs w:val="22"/>
          <w:lang w:val="it-IT"/>
        </w:rPr>
        <w:t>slično</w:t>
      </w:r>
      <w:proofErr w:type="spellEnd"/>
      <w:r w:rsidRPr="00277524">
        <w:rPr>
          <w:sz w:val="22"/>
          <w:szCs w:val="22"/>
          <w:lang w:val="it-IT"/>
        </w:rPr>
        <w:t>,</w:t>
      </w:r>
    </w:p>
    <w:p w14:paraId="703EBB47"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Čišćenje</w:t>
      </w:r>
      <w:proofErr w:type="spellEnd"/>
      <w:r w:rsidRPr="00277524">
        <w:rPr>
          <w:sz w:val="22"/>
          <w:szCs w:val="22"/>
          <w:lang w:val="it-IT"/>
        </w:rPr>
        <w:t xml:space="preserve"> </w:t>
      </w:r>
      <w:proofErr w:type="spellStart"/>
      <w:r w:rsidRPr="00277524">
        <w:rPr>
          <w:sz w:val="22"/>
          <w:szCs w:val="22"/>
          <w:lang w:val="it-IT"/>
        </w:rPr>
        <w:t>morske</w:t>
      </w:r>
      <w:proofErr w:type="spellEnd"/>
      <w:r w:rsidRPr="00277524">
        <w:rPr>
          <w:sz w:val="22"/>
          <w:szCs w:val="22"/>
          <w:lang w:val="it-IT"/>
        </w:rPr>
        <w:t xml:space="preserve"> </w:t>
      </w:r>
      <w:proofErr w:type="spellStart"/>
      <w:r w:rsidRPr="00277524">
        <w:rPr>
          <w:sz w:val="22"/>
          <w:szCs w:val="22"/>
          <w:lang w:val="it-IT"/>
        </w:rPr>
        <w:t>obale</w:t>
      </w:r>
      <w:proofErr w:type="spellEnd"/>
      <w:r w:rsidRPr="00277524">
        <w:rPr>
          <w:sz w:val="22"/>
          <w:szCs w:val="22"/>
          <w:lang w:val="it-IT"/>
        </w:rPr>
        <w:t xml:space="preserve"> i </w:t>
      </w:r>
      <w:proofErr w:type="spellStart"/>
      <w:r w:rsidRPr="00277524">
        <w:rPr>
          <w:sz w:val="22"/>
          <w:szCs w:val="22"/>
          <w:lang w:val="it-IT"/>
        </w:rPr>
        <w:t>priobalnog</w:t>
      </w:r>
      <w:proofErr w:type="spellEnd"/>
      <w:r w:rsidRPr="00277524">
        <w:rPr>
          <w:sz w:val="22"/>
          <w:szCs w:val="22"/>
          <w:lang w:val="it-IT"/>
        </w:rPr>
        <w:t xml:space="preserve"> mora,</w:t>
      </w:r>
    </w:p>
    <w:p w14:paraId="31A37F84"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i </w:t>
      </w:r>
      <w:proofErr w:type="spellStart"/>
      <w:r w:rsidRPr="00277524">
        <w:rPr>
          <w:sz w:val="22"/>
          <w:szCs w:val="22"/>
          <w:lang w:val="it-IT"/>
        </w:rPr>
        <w:t>uređenje</w:t>
      </w:r>
      <w:proofErr w:type="spellEnd"/>
      <w:r w:rsidRPr="00277524">
        <w:rPr>
          <w:sz w:val="22"/>
          <w:szCs w:val="22"/>
          <w:lang w:val="it-IT"/>
        </w:rPr>
        <w:t xml:space="preserve"> </w:t>
      </w:r>
      <w:proofErr w:type="spellStart"/>
      <w:r w:rsidRPr="00277524">
        <w:rPr>
          <w:sz w:val="22"/>
          <w:szCs w:val="22"/>
          <w:lang w:val="it-IT"/>
        </w:rPr>
        <w:t>javnih</w:t>
      </w:r>
      <w:proofErr w:type="spellEnd"/>
      <w:r w:rsidRPr="00277524">
        <w:rPr>
          <w:sz w:val="22"/>
          <w:szCs w:val="22"/>
          <w:lang w:val="it-IT"/>
        </w:rPr>
        <w:t xml:space="preserve"> </w:t>
      </w:r>
      <w:proofErr w:type="spellStart"/>
      <w:r w:rsidRPr="00277524">
        <w:rPr>
          <w:sz w:val="22"/>
          <w:szCs w:val="22"/>
          <w:lang w:val="it-IT"/>
        </w:rPr>
        <w:t>mjesnih</w:t>
      </w:r>
      <w:proofErr w:type="spellEnd"/>
      <w:r w:rsidRPr="00277524">
        <w:rPr>
          <w:sz w:val="22"/>
          <w:szCs w:val="22"/>
          <w:lang w:val="it-IT"/>
        </w:rPr>
        <w:t xml:space="preserve"> </w:t>
      </w:r>
      <w:proofErr w:type="spellStart"/>
      <w:r w:rsidRPr="00277524">
        <w:rPr>
          <w:sz w:val="22"/>
          <w:szCs w:val="22"/>
          <w:lang w:val="it-IT"/>
        </w:rPr>
        <w:t>plaža</w:t>
      </w:r>
      <w:proofErr w:type="spellEnd"/>
      <w:r w:rsidRPr="00277524">
        <w:rPr>
          <w:sz w:val="22"/>
          <w:szCs w:val="22"/>
          <w:lang w:val="it-IT"/>
        </w:rPr>
        <w:t>,</w:t>
      </w:r>
    </w:p>
    <w:p w14:paraId="685FB402"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Blagdanska</w:t>
      </w:r>
      <w:proofErr w:type="spellEnd"/>
      <w:r w:rsidRPr="00277524">
        <w:rPr>
          <w:sz w:val="22"/>
          <w:szCs w:val="22"/>
          <w:lang w:val="it-IT"/>
        </w:rPr>
        <w:t xml:space="preserve"> </w:t>
      </w:r>
      <w:proofErr w:type="spellStart"/>
      <w:r w:rsidRPr="00277524">
        <w:rPr>
          <w:sz w:val="22"/>
          <w:szCs w:val="22"/>
          <w:lang w:val="it-IT"/>
        </w:rPr>
        <w:t>dekoracija</w:t>
      </w:r>
      <w:proofErr w:type="spellEnd"/>
      <w:r w:rsidRPr="00277524">
        <w:rPr>
          <w:sz w:val="22"/>
          <w:szCs w:val="22"/>
          <w:lang w:val="it-IT"/>
        </w:rPr>
        <w:t xml:space="preserve"> </w:t>
      </w:r>
      <w:proofErr w:type="spellStart"/>
      <w:r w:rsidRPr="00277524">
        <w:rPr>
          <w:sz w:val="22"/>
          <w:szCs w:val="22"/>
          <w:lang w:val="it-IT"/>
        </w:rPr>
        <w:t>sjedišta</w:t>
      </w:r>
      <w:proofErr w:type="spellEnd"/>
      <w:r w:rsidRPr="00277524">
        <w:rPr>
          <w:sz w:val="22"/>
          <w:szCs w:val="22"/>
          <w:lang w:val="it-IT"/>
        </w:rPr>
        <w:t xml:space="preserve"> </w:t>
      </w:r>
      <w:proofErr w:type="spellStart"/>
      <w:r w:rsidRPr="00277524">
        <w:rPr>
          <w:sz w:val="22"/>
          <w:szCs w:val="22"/>
          <w:lang w:val="it-IT"/>
        </w:rPr>
        <w:t>Općine</w:t>
      </w:r>
      <w:proofErr w:type="spellEnd"/>
      <w:r w:rsidRPr="00277524">
        <w:rPr>
          <w:sz w:val="22"/>
          <w:szCs w:val="22"/>
          <w:lang w:val="it-IT"/>
        </w:rPr>
        <w:t xml:space="preserve"> i </w:t>
      </w:r>
      <w:proofErr w:type="spellStart"/>
      <w:r w:rsidRPr="00277524">
        <w:rPr>
          <w:sz w:val="22"/>
          <w:szCs w:val="22"/>
          <w:lang w:val="it-IT"/>
        </w:rPr>
        <w:t>naselja</w:t>
      </w:r>
      <w:proofErr w:type="spellEnd"/>
      <w:r w:rsidRPr="00277524">
        <w:rPr>
          <w:sz w:val="22"/>
          <w:szCs w:val="22"/>
          <w:lang w:val="it-IT"/>
        </w:rPr>
        <w:t xml:space="preserve"> </w:t>
      </w:r>
      <w:proofErr w:type="spellStart"/>
      <w:r w:rsidRPr="00277524">
        <w:rPr>
          <w:sz w:val="22"/>
          <w:szCs w:val="22"/>
          <w:lang w:val="it-IT"/>
        </w:rPr>
        <w:t>na</w:t>
      </w:r>
      <w:proofErr w:type="spellEnd"/>
      <w:r w:rsidRPr="00277524">
        <w:rPr>
          <w:sz w:val="22"/>
          <w:szCs w:val="22"/>
          <w:lang w:val="it-IT"/>
        </w:rPr>
        <w:t xml:space="preserve"> </w:t>
      </w:r>
      <w:proofErr w:type="spellStart"/>
      <w:r w:rsidRPr="00277524">
        <w:rPr>
          <w:sz w:val="22"/>
          <w:szCs w:val="22"/>
          <w:lang w:val="it-IT"/>
        </w:rPr>
        <w:t>području</w:t>
      </w:r>
      <w:proofErr w:type="spellEnd"/>
      <w:r w:rsidRPr="00277524">
        <w:rPr>
          <w:sz w:val="22"/>
          <w:szCs w:val="22"/>
          <w:lang w:val="it-IT"/>
        </w:rPr>
        <w:t xml:space="preserve"> </w:t>
      </w:r>
      <w:proofErr w:type="spellStart"/>
      <w:r w:rsidRPr="00277524">
        <w:rPr>
          <w:sz w:val="22"/>
          <w:szCs w:val="22"/>
          <w:lang w:val="it-IT"/>
        </w:rPr>
        <w:t>Općine</w:t>
      </w:r>
      <w:proofErr w:type="spellEnd"/>
      <w:r w:rsidRPr="00277524">
        <w:rPr>
          <w:sz w:val="22"/>
          <w:szCs w:val="22"/>
          <w:lang w:val="it-IT"/>
        </w:rPr>
        <w:t xml:space="preserve"> Brtonigla - Verteneglio s </w:t>
      </w:r>
      <w:proofErr w:type="spellStart"/>
      <w:r w:rsidRPr="00277524">
        <w:rPr>
          <w:sz w:val="22"/>
          <w:szCs w:val="22"/>
          <w:lang w:val="it-IT"/>
        </w:rPr>
        <w:t>isticanjem</w:t>
      </w:r>
      <w:proofErr w:type="spellEnd"/>
      <w:r w:rsidRPr="00277524">
        <w:rPr>
          <w:sz w:val="22"/>
          <w:szCs w:val="22"/>
          <w:lang w:val="it-IT"/>
        </w:rPr>
        <w:t xml:space="preserve"> </w:t>
      </w:r>
      <w:proofErr w:type="spellStart"/>
      <w:r w:rsidRPr="00277524">
        <w:rPr>
          <w:sz w:val="22"/>
          <w:szCs w:val="22"/>
          <w:lang w:val="it-IT"/>
        </w:rPr>
        <w:t>zastava</w:t>
      </w:r>
      <w:proofErr w:type="spellEnd"/>
      <w:r w:rsidRPr="00277524">
        <w:rPr>
          <w:sz w:val="22"/>
          <w:szCs w:val="22"/>
          <w:lang w:val="it-IT"/>
        </w:rPr>
        <w:t>,</w:t>
      </w:r>
    </w:p>
    <w:p w14:paraId="3A898E63"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Organiziranje</w:t>
      </w:r>
      <w:proofErr w:type="spellEnd"/>
      <w:r w:rsidRPr="00277524">
        <w:rPr>
          <w:sz w:val="22"/>
          <w:szCs w:val="22"/>
          <w:lang w:val="it-IT"/>
        </w:rPr>
        <w:t xml:space="preserve"> i </w:t>
      </w:r>
      <w:proofErr w:type="spellStart"/>
      <w:r w:rsidRPr="00277524">
        <w:rPr>
          <w:sz w:val="22"/>
          <w:szCs w:val="22"/>
          <w:lang w:val="it-IT"/>
        </w:rPr>
        <w:t>reguliranje</w:t>
      </w:r>
      <w:proofErr w:type="spellEnd"/>
      <w:r w:rsidRPr="00277524">
        <w:rPr>
          <w:sz w:val="22"/>
          <w:szCs w:val="22"/>
          <w:lang w:val="it-IT"/>
        </w:rPr>
        <w:t xml:space="preserve"> </w:t>
      </w:r>
      <w:proofErr w:type="spellStart"/>
      <w:r w:rsidRPr="00277524">
        <w:rPr>
          <w:sz w:val="22"/>
          <w:szCs w:val="22"/>
          <w:lang w:val="it-IT"/>
        </w:rPr>
        <w:t>prometa</w:t>
      </w:r>
      <w:proofErr w:type="spellEnd"/>
      <w:r w:rsidRPr="00277524">
        <w:rPr>
          <w:sz w:val="22"/>
          <w:szCs w:val="22"/>
          <w:lang w:val="it-IT"/>
        </w:rPr>
        <w:t xml:space="preserve"> u </w:t>
      </w:r>
      <w:proofErr w:type="spellStart"/>
      <w:r w:rsidRPr="00277524">
        <w:rPr>
          <w:sz w:val="22"/>
          <w:szCs w:val="22"/>
          <w:lang w:val="it-IT"/>
        </w:rPr>
        <w:t>mirovanju</w:t>
      </w:r>
      <w:proofErr w:type="spellEnd"/>
      <w:r w:rsidRPr="00277524">
        <w:rPr>
          <w:sz w:val="22"/>
          <w:szCs w:val="22"/>
          <w:lang w:val="it-IT"/>
        </w:rPr>
        <w:t>,</w:t>
      </w:r>
    </w:p>
    <w:p w14:paraId="4A2847C0"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w:t>
      </w:r>
      <w:proofErr w:type="spellStart"/>
      <w:r w:rsidRPr="00277524">
        <w:rPr>
          <w:sz w:val="22"/>
          <w:szCs w:val="22"/>
          <w:lang w:val="it-IT"/>
        </w:rPr>
        <w:t>spomenika</w:t>
      </w:r>
      <w:proofErr w:type="spellEnd"/>
      <w:r w:rsidRPr="00277524">
        <w:rPr>
          <w:sz w:val="22"/>
          <w:szCs w:val="22"/>
          <w:lang w:val="it-IT"/>
        </w:rPr>
        <w:t xml:space="preserve"> i </w:t>
      </w:r>
      <w:proofErr w:type="spellStart"/>
      <w:r w:rsidRPr="00277524">
        <w:rPr>
          <w:sz w:val="22"/>
          <w:szCs w:val="22"/>
          <w:lang w:val="it-IT"/>
        </w:rPr>
        <w:t>spomen</w:t>
      </w:r>
      <w:proofErr w:type="spellEnd"/>
      <w:r w:rsidRPr="00277524">
        <w:rPr>
          <w:sz w:val="22"/>
          <w:szCs w:val="22"/>
          <w:lang w:val="it-IT"/>
        </w:rPr>
        <w:t xml:space="preserve"> </w:t>
      </w:r>
      <w:proofErr w:type="spellStart"/>
      <w:r w:rsidRPr="00277524">
        <w:rPr>
          <w:sz w:val="22"/>
          <w:szCs w:val="22"/>
          <w:lang w:val="it-IT"/>
        </w:rPr>
        <w:t>obilježja</w:t>
      </w:r>
      <w:proofErr w:type="spellEnd"/>
      <w:r w:rsidRPr="00277524">
        <w:rPr>
          <w:sz w:val="22"/>
          <w:szCs w:val="22"/>
          <w:lang w:val="it-IT"/>
        </w:rPr>
        <w:t>,</w:t>
      </w:r>
    </w:p>
    <w:p w14:paraId="06557E26"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Uklanjanje</w:t>
      </w:r>
      <w:proofErr w:type="spellEnd"/>
      <w:r w:rsidRPr="00277524">
        <w:rPr>
          <w:sz w:val="22"/>
          <w:szCs w:val="22"/>
          <w:lang w:val="it-IT"/>
        </w:rPr>
        <w:t xml:space="preserve"> </w:t>
      </w:r>
      <w:proofErr w:type="spellStart"/>
      <w:r w:rsidRPr="00277524">
        <w:rPr>
          <w:sz w:val="22"/>
          <w:szCs w:val="22"/>
          <w:lang w:val="it-IT"/>
        </w:rPr>
        <w:t>protupravno</w:t>
      </w:r>
      <w:proofErr w:type="spellEnd"/>
      <w:r w:rsidRPr="00277524">
        <w:rPr>
          <w:sz w:val="22"/>
          <w:szCs w:val="22"/>
          <w:lang w:val="it-IT"/>
        </w:rPr>
        <w:t xml:space="preserve"> </w:t>
      </w:r>
      <w:proofErr w:type="spellStart"/>
      <w:r w:rsidRPr="00277524">
        <w:rPr>
          <w:sz w:val="22"/>
          <w:szCs w:val="22"/>
          <w:lang w:val="it-IT"/>
        </w:rPr>
        <w:t>postavljenih</w:t>
      </w:r>
      <w:proofErr w:type="spellEnd"/>
      <w:r w:rsidRPr="00277524">
        <w:rPr>
          <w:sz w:val="22"/>
          <w:szCs w:val="22"/>
          <w:lang w:val="it-IT"/>
        </w:rPr>
        <w:t xml:space="preserve"> </w:t>
      </w:r>
      <w:proofErr w:type="spellStart"/>
      <w:r w:rsidRPr="00277524">
        <w:rPr>
          <w:sz w:val="22"/>
          <w:szCs w:val="22"/>
          <w:lang w:val="it-IT"/>
        </w:rPr>
        <w:t>predmeta</w:t>
      </w:r>
      <w:proofErr w:type="spellEnd"/>
      <w:r w:rsidRPr="00277524">
        <w:rPr>
          <w:sz w:val="22"/>
          <w:szCs w:val="22"/>
          <w:lang w:val="it-IT"/>
        </w:rPr>
        <w:t xml:space="preserve">, </w:t>
      </w:r>
      <w:proofErr w:type="spellStart"/>
      <w:r w:rsidRPr="00277524">
        <w:rPr>
          <w:sz w:val="22"/>
          <w:szCs w:val="22"/>
          <w:lang w:val="it-IT"/>
        </w:rPr>
        <w:t>osiguranje</w:t>
      </w:r>
      <w:proofErr w:type="spellEnd"/>
      <w:r w:rsidRPr="00277524">
        <w:rPr>
          <w:sz w:val="22"/>
          <w:szCs w:val="22"/>
          <w:lang w:val="it-IT"/>
        </w:rPr>
        <w:t xml:space="preserve"> </w:t>
      </w:r>
      <w:proofErr w:type="spellStart"/>
      <w:r w:rsidRPr="00277524">
        <w:rPr>
          <w:sz w:val="22"/>
          <w:szCs w:val="22"/>
          <w:lang w:val="it-IT"/>
        </w:rPr>
        <w:t>radova</w:t>
      </w:r>
      <w:proofErr w:type="spellEnd"/>
      <w:r w:rsidRPr="00277524">
        <w:rPr>
          <w:sz w:val="22"/>
          <w:szCs w:val="22"/>
          <w:lang w:val="it-IT"/>
        </w:rPr>
        <w:t xml:space="preserve"> </w:t>
      </w:r>
      <w:proofErr w:type="spellStart"/>
      <w:r w:rsidRPr="00277524">
        <w:rPr>
          <w:sz w:val="22"/>
          <w:szCs w:val="22"/>
          <w:lang w:val="it-IT"/>
        </w:rPr>
        <w:t>održavanja</w:t>
      </w:r>
      <w:proofErr w:type="spellEnd"/>
      <w:r w:rsidRPr="00277524">
        <w:rPr>
          <w:sz w:val="22"/>
          <w:szCs w:val="22"/>
          <w:lang w:val="it-IT"/>
        </w:rPr>
        <w:t xml:space="preserve"> i </w:t>
      </w:r>
      <w:proofErr w:type="spellStart"/>
      <w:r w:rsidRPr="00277524">
        <w:rPr>
          <w:sz w:val="22"/>
          <w:szCs w:val="22"/>
          <w:lang w:val="it-IT"/>
        </w:rPr>
        <w:t>sprječavanja</w:t>
      </w:r>
      <w:proofErr w:type="spellEnd"/>
      <w:r w:rsidRPr="00277524">
        <w:rPr>
          <w:sz w:val="22"/>
          <w:szCs w:val="22"/>
          <w:lang w:val="it-IT"/>
        </w:rPr>
        <w:t xml:space="preserve"> </w:t>
      </w:r>
      <w:proofErr w:type="spellStart"/>
      <w:r w:rsidRPr="00277524">
        <w:rPr>
          <w:sz w:val="22"/>
          <w:szCs w:val="22"/>
          <w:lang w:val="it-IT"/>
        </w:rPr>
        <w:t>nezakonitog</w:t>
      </w:r>
      <w:proofErr w:type="spellEnd"/>
      <w:r w:rsidRPr="00277524">
        <w:rPr>
          <w:sz w:val="22"/>
          <w:szCs w:val="22"/>
          <w:lang w:val="it-IT"/>
        </w:rPr>
        <w:t xml:space="preserve"> </w:t>
      </w:r>
      <w:proofErr w:type="spellStart"/>
      <w:r w:rsidRPr="00277524">
        <w:rPr>
          <w:sz w:val="22"/>
          <w:szCs w:val="22"/>
          <w:lang w:val="it-IT"/>
        </w:rPr>
        <w:t>djelovanja</w:t>
      </w:r>
      <w:proofErr w:type="spellEnd"/>
      <w:r w:rsidRPr="00277524">
        <w:rPr>
          <w:sz w:val="22"/>
          <w:szCs w:val="22"/>
          <w:lang w:val="it-IT"/>
        </w:rPr>
        <w:t xml:space="preserve"> </w:t>
      </w:r>
      <w:proofErr w:type="spellStart"/>
      <w:r w:rsidRPr="00277524">
        <w:rPr>
          <w:sz w:val="22"/>
          <w:szCs w:val="22"/>
          <w:lang w:val="it-IT"/>
        </w:rPr>
        <w:t>na</w:t>
      </w:r>
      <w:proofErr w:type="spellEnd"/>
      <w:r w:rsidRPr="00277524">
        <w:rPr>
          <w:sz w:val="22"/>
          <w:szCs w:val="22"/>
          <w:lang w:val="it-IT"/>
        </w:rPr>
        <w:t xml:space="preserve"> </w:t>
      </w:r>
      <w:proofErr w:type="spellStart"/>
      <w:r w:rsidRPr="00277524">
        <w:rPr>
          <w:sz w:val="22"/>
          <w:szCs w:val="22"/>
          <w:lang w:val="it-IT"/>
        </w:rPr>
        <w:t>javnim</w:t>
      </w:r>
      <w:proofErr w:type="spellEnd"/>
      <w:r w:rsidRPr="00277524">
        <w:rPr>
          <w:sz w:val="22"/>
          <w:szCs w:val="22"/>
          <w:lang w:val="it-IT"/>
        </w:rPr>
        <w:t xml:space="preserve"> </w:t>
      </w:r>
      <w:proofErr w:type="spellStart"/>
      <w:r w:rsidRPr="00277524">
        <w:rPr>
          <w:sz w:val="22"/>
          <w:szCs w:val="22"/>
          <w:lang w:val="it-IT"/>
        </w:rPr>
        <w:t>površinama</w:t>
      </w:r>
      <w:proofErr w:type="spellEnd"/>
      <w:r w:rsidRPr="00277524">
        <w:rPr>
          <w:sz w:val="22"/>
          <w:szCs w:val="22"/>
          <w:lang w:val="it-IT"/>
        </w:rPr>
        <w:t>,</w:t>
      </w:r>
    </w:p>
    <w:p w14:paraId="18D532C7"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Javno</w:t>
      </w:r>
      <w:proofErr w:type="spellEnd"/>
      <w:r w:rsidRPr="00277524">
        <w:rPr>
          <w:sz w:val="22"/>
          <w:szCs w:val="22"/>
          <w:lang w:val="it-IT"/>
        </w:rPr>
        <w:t xml:space="preserve"> </w:t>
      </w:r>
      <w:proofErr w:type="spellStart"/>
      <w:r w:rsidRPr="00277524">
        <w:rPr>
          <w:sz w:val="22"/>
          <w:szCs w:val="22"/>
          <w:lang w:val="it-IT"/>
        </w:rPr>
        <w:t>oglašavanje</w:t>
      </w:r>
      <w:proofErr w:type="spellEnd"/>
      <w:r w:rsidRPr="00277524">
        <w:rPr>
          <w:sz w:val="22"/>
          <w:szCs w:val="22"/>
          <w:lang w:val="it-IT"/>
        </w:rPr>
        <w:t xml:space="preserve">, te </w:t>
      </w:r>
      <w:proofErr w:type="spellStart"/>
      <w:r w:rsidRPr="00277524">
        <w:rPr>
          <w:sz w:val="22"/>
          <w:szCs w:val="22"/>
          <w:lang w:val="it-IT"/>
        </w:rPr>
        <w:t>održavanje</w:t>
      </w:r>
      <w:proofErr w:type="spellEnd"/>
      <w:r w:rsidRPr="00277524">
        <w:rPr>
          <w:sz w:val="22"/>
          <w:szCs w:val="22"/>
          <w:lang w:val="it-IT"/>
        </w:rPr>
        <w:t xml:space="preserve"> i </w:t>
      </w:r>
      <w:proofErr w:type="spellStart"/>
      <w:r w:rsidRPr="00277524">
        <w:rPr>
          <w:sz w:val="22"/>
          <w:szCs w:val="22"/>
          <w:lang w:val="it-IT"/>
        </w:rPr>
        <w:t>dopuna</w:t>
      </w:r>
      <w:proofErr w:type="spellEnd"/>
      <w:r w:rsidRPr="00277524">
        <w:rPr>
          <w:sz w:val="22"/>
          <w:szCs w:val="22"/>
          <w:lang w:val="it-IT"/>
        </w:rPr>
        <w:t xml:space="preserve"> </w:t>
      </w:r>
      <w:proofErr w:type="spellStart"/>
      <w:r w:rsidRPr="00277524">
        <w:rPr>
          <w:sz w:val="22"/>
          <w:szCs w:val="22"/>
          <w:lang w:val="it-IT"/>
        </w:rPr>
        <w:t>postojećih</w:t>
      </w:r>
      <w:proofErr w:type="spellEnd"/>
      <w:r w:rsidRPr="00277524">
        <w:rPr>
          <w:sz w:val="22"/>
          <w:szCs w:val="22"/>
          <w:lang w:val="it-IT"/>
        </w:rPr>
        <w:t xml:space="preserve"> i </w:t>
      </w:r>
      <w:proofErr w:type="spellStart"/>
      <w:r w:rsidRPr="00277524">
        <w:rPr>
          <w:sz w:val="22"/>
          <w:szCs w:val="22"/>
          <w:lang w:val="it-IT"/>
        </w:rPr>
        <w:t>izrada</w:t>
      </w:r>
      <w:proofErr w:type="spellEnd"/>
      <w:r w:rsidRPr="00277524">
        <w:rPr>
          <w:sz w:val="22"/>
          <w:szCs w:val="22"/>
          <w:lang w:val="it-IT"/>
        </w:rPr>
        <w:t xml:space="preserve"> i </w:t>
      </w:r>
      <w:proofErr w:type="spellStart"/>
      <w:r w:rsidRPr="00277524">
        <w:rPr>
          <w:sz w:val="22"/>
          <w:szCs w:val="22"/>
          <w:lang w:val="it-IT"/>
        </w:rPr>
        <w:t>ugradnja</w:t>
      </w:r>
      <w:proofErr w:type="spellEnd"/>
      <w:r w:rsidRPr="00277524">
        <w:rPr>
          <w:sz w:val="22"/>
          <w:szCs w:val="22"/>
          <w:lang w:val="it-IT"/>
        </w:rPr>
        <w:t xml:space="preserve"> </w:t>
      </w:r>
      <w:proofErr w:type="spellStart"/>
      <w:r w:rsidRPr="00277524">
        <w:rPr>
          <w:sz w:val="22"/>
          <w:szCs w:val="22"/>
          <w:lang w:val="it-IT"/>
        </w:rPr>
        <w:t>novih</w:t>
      </w:r>
      <w:proofErr w:type="spellEnd"/>
      <w:r w:rsidRPr="00277524">
        <w:rPr>
          <w:sz w:val="22"/>
          <w:szCs w:val="22"/>
          <w:lang w:val="it-IT"/>
        </w:rPr>
        <w:t xml:space="preserve"> </w:t>
      </w:r>
      <w:proofErr w:type="spellStart"/>
      <w:r w:rsidRPr="00277524">
        <w:rPr>
          <w:sz w:val="22"/>
          <w:szCs w:val="22"/>
          <w:lang w:val="it-IT"/>
        </w:rPr>
        <w:t>izložaka</w:t>
      </w:r>
      <w:proofErr w:type="spellEnd"/>
      <w:r w:rsidRPr="00277524">
        <w:rPr>
          <w:sz w:val="22"/>
          <w:szCs w:val="22"/>
          <w:lang w:val="it-IT"/>
        </w:rPr>
        <w:t xml:space="preserve"> (</w:t>
      </w:r>
      <w:proofErr w:type="spellStart"/>
      <w:r w:rsidRPr="00277524">
        <w:rPr>
          <w:sz w:val="22"/>
          <w:szCs w:val="22"/>
          <w:lang w:val="it-IT"/>
        </w:rPr>
        <w:t>panoa</w:t>
      </w:r>
      <w:proofErr w:type="spellEnd"/>
      <w:r w:rsidRPr="00277524">
        <w:rPr>
          <w:sz w:val="22"/>
          <w:szCs w:val="22"/>
          <w:lang w:val="it-IT"/>
        </w:rPr>
        <w:t>),</w:t>
      </w:r>
    </w:p>
    <w:p w14:paraId="4609ADE5"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Uređenje</w:t>
      </w:r>
      <w:proofErr w:type="spellEnd"/>
      <w:r w:rsidRPr="00277524">
        <w:rPr>
          <w:sz w:val="22"/>
          <w:szCs w:val="22"/>
          <w:lang w:val="it-IT"/>
        </w:rPr>
        <w:t xml:space="preserve"> i </w:t>
      </w:r>
      <w:proofErr w:type="spellStart"/>
      <w:r w:rsidRPr="00277524">
        <w:rPr>
          <w:sz w:val="22"/>
          <w:szCs w:val="22"/>
          <w:lang w:val="it-IT"/>
        </w:rPr>
        <w:t>održavanje</w:t>
      </w:r>
      <w:proofErr w:type="spellEnd"/>
      <w:r w:rsidRPr="00277524">
        <w:rPr>
          <w:sz w:val="22"/>
          <w:szCs w:val="22"/>
          <w:lang w:val="it-IT"/>
        </w:rPr>
        <w:t xml:space="preserve"> </w:t>
      </w:r>
      <w:proofErr w:type="spellStart"/>
      <w:r w:rsidRPr="00277524">
        <w:rPr>
          <w:sz w:val="22"/>
          <w:szCs w:val="22"/>
          <w:lang w:val="it-IT"/>
        </w:rPr>
        <w:t>okoliša</w:t>
      </w:r>
      <w:proofErr w:type="spellEnd"/>
      <w:r w:rsidRPr="00277524">
        <w:rPr>
          <w:sz w:val="22"/>
          <w:szCs w:val="22"/>
          <w:lang w:val="it-IT"/>
        </w:rPr>
        <w:t xml:space="preserve"> </w:t>
      </w:r>
      <w:proofErr w:type="spellStart"/>
      <w:r w:rsidRPr="00277524">
        <w:rPr>
          <w:sz w:val="22"/>
          <w:szCs w:val="22"/>
          <w:lang w:val="it-IT"/>
        </w:rPr>
        <w:t>škola</w:t>
      </w:r>
      <w:proofErr w:type="spellEnd"/>
      <w:r w:rsidRPr="00277524">
        <w:rPr>
          <w:sz w:val="22"/>
          <w:szCs w:val="22"/>
          <w:lang w:val="it-IT"/>
        </w:rPr>
        <w:t xml:space="preserve"> i </w:t>
      </w:r>
      <w:proofErr w:type="spellStart"/>
      <w:r w:rsidRPr="00277524">
        <w:rPr>
          <w:sz w:val="22"/>
          <w:szCs w:val="22"/>
          <w:lang w:val="it-IT"/>
        </w:rPr>
        <w:t>dječjeg</w:t>
      </w:r>
      <w:proofErr w:type="spellEnd"/>
      <w:r w:rsidRPr="00277524">
        <w:rPr>
          <w:sz w:val="22"/>
          <w:szCs w:val="22"/>
          <w:lang w:val="it-IT"/>
        </w:rPr>
        <w:t xml:space="preserve"> </w:t>
      </w:r>
      <w:proofErr w:type="spellStart"/>
      <w:r w:rsidRPr="00277524">
        <w:rPr>
          <w:sz w:val="22"/>
          <w:szCs w:val="22"/>
          <w:lang w:val="it-IT"/>
        </w:rPr>
        <w:t>vrtića</w:t>
      </w:r>
      <w:proofErr w:type="spellEnd"/>
      <w:r w:rsidRPr="00277524">
        <w:rPr>
          <w:sz w:val="22"/>
          <w:szCs w:val="22"/>
          <w:lang w:val="it-IT"/>
        </w:rPr>
        <w:t>,</w:t>
      </w:r>
    </w:p>
    <w:p w14:paraId="7C610D78"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w:t>
      </w:r>
      <w:proofErr w:type="spellStart"/>
      <w:r w:rsidRPr="00277524">
        <w:rPr>
          <w:sz w:val="22"/>
          <w:szCs w:val="22"/>
          <w:lang w:val="it-IT"/>
        </w:rPr>
        <w:t>javnih</w:t>
      </w:r>
      <w:proofErr w:type="spellEnd"/>
      <w:r w:rsidRPr="00277524">
        <w:rPr>
          <w:sz w:val="22"/>
          <w:szCs w:val="22"/>
          <w:lang w:val="it-IT"/>
        </w:rPr>
        <w:t xml:space="preserve"> </w:t>
      </w:r>
      <w:proofErr w:type="spellStart"/>
      <w:r w:rsidRPr="00277524">
        <w:rPr>
          <w:sz w:val="22"/>
          <w:szCs w:val="22"/>
          <w:lang w:val="it-IT"/>
        </w:rPr>
        <w:t>sportskih</w:t>
      </w:r>
      <w:proofErr w:type="spellEnd"/>
      <w:r w:rsidRPr="00277524">
        <w:rPr>
          <w:sz w:val="22"/>
          <w:szCs w:val="22"/>
          <w:lang w:val="it-IT"/>
        </w:rPr>
        <w:t xml:space="preserve"> </w:t>
      </w:r>
      <w:proofErr w:type="spellStart"/>
      <w:r w:rsidRPr="00277524">
        <w:rPr>
          <w:sz w:val="22"/>
          <w:szCs w:val="22"/>
          <w:lang w:val="it-IT"/>
        </w:rPr>
        <w:t>terena</w:t>
      </w:r>
      <w:proofErr w:type="spellEnd"/>
      <w:r w:rsidRPr="00277524">
        <w:rPr>
          <w:sz w:val="22"/>
          <w:szCs w:val="22"/>
          <w:lang w:val="it-IT"/>
        </w:rPr>
        <w:t xml:space="preserve">, </w:t>
      </w:r>
    </w:p>
    <w:p w14:paraId="324EA849"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Označavanje</w:t>
      </w:r>
      <w:proofErr w:type="spellEnd"/>
      <w:r w:rsidRPr="00277524">
        <w:rPr>
          <w:sz w:val="22"/>
          <w:szCs w:val="22"/>
          <w:lang w:val="it-IT"/>
        </w:rPr>
        <w:t xml:space="preserve"> </w:t>
      </w:r>
      <w:proofErr w:type="spellStart"/>
      <w:r w:rsidRPr="00277524">
        <w:rPr>
          <w:sz w:val="22"/>
          <w:szCs w:val="22"/>
          <w:lang w:val="it-IT"/>
        </w:rPr>
        <w:t>naselja</w:t>
      </w:r>
      <w:proofErr w:type="spellEnd"/>
      <w:r w:rsidRPr="00277524">
        <w:rPr>
          <w:sz w:val="22"/>
          <w:szCs w:val="22"/>
          <w:lang w:val="it-IT"/>
        </w:rPr>
        <w:t xml:space="preserve">, </w:t>
      </w:r>
      <w:proofErr w:type="spellStart"/>
      <w:r w:rsidRPr="00277524">
        <w:rPr>
          <w:sz w:val="22"/>
          <w:szCs w:val="22"/>
          <w:lang w:val="it-IT"/>
        </w:rPr>
        <w:t>ulica</w:t>
      </w:r>
      <w:proofErr w:type="spellEnd"/>
      <w:r w:rsidRPr="00277524">
        <w:rPr>
          <w:sz w:val="22"/>
          <w:szCs w:val="22"/>
          <w:lang w:val="it-IT"/>
        </w:rPr>
        <w:t xml:space="preserve">, </w:t>
      </w:r>
      <w:proofErr w:type="spellStart"/>
      <w:r w:rsidRPr="00277524">
        <w:rPr>
          <w:sz w:val="22"/>
          <w:szCs w:val="22"/>
          <w:lang w:val="it-IT"/>
        </w:rPr>
        <w:t>obale</w:t>
      </w:r>
      <w:proofErr w:type="spellEnd"/>
      <w:r w:rsidRPr="00277524">
        <w:rPr>
          <w:sz w:val="22"/>
          <w:szCs w:val="22"/>
          <w:lang w:val="it-IT"/>
        </w:rPr>
        <w:t xml:space="preserve">, </w:t>
      </w:r>
      <w:proofErr w:type="spellStart"/>
      <w:r w:rsidRPr="00277524">
        <w:rPr>
          <w:sz w:val="22"/>
          <w:szCs w:val="22"/>
          <w:lang w:val="it-IT"/>
        </w:rPr>
        <w:t>trgova</w:t>
      </w:r>
      <w:proofErr w:type="spellEnd"/>
      <w:r w:rsidRPr="00277524">
        <w:rPr>
          <w:sz w:val="22"/>
          <w:szCs w:val="22"/>
          <w:lang w:val="it-IT"/>
        </w:rPr>
        <w:t xml:space="preserve"> i </w:t>
      </w:r>
      <w:proofErr w:type="spellStart"/>
      <w:r w:rsidRPr="00277524">
        <w:rPr>
          <w:sz w:val="22"/>
          <w:szCs w:val="22"/>
          <w:lang w:val="it-IT"/>
        </w:rPr>
        <w:t>zgrada</w:t>
      </w:r>
      <w:proofErr w:type="spellEnd"/>
      <w:r w:rsidRPr="00277524">
        <w:rPr>
          <w:sz w:val="22"/>
          <w:szCs w:val="22"/>
          <w:lang w:val="it-IT"/>
        </w:rPr>
        <w:t>,</w:t>
      </w:r>
    </w:p>
    <w:p w14:paraId="0E9ABD62"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Zimsko</w:t>
      </w:r>
      <w:proofErr w:type="spellEnd"/>
      <w:r w:rsidRPr="00277524">
        <w:rPr>
          <w:sz w:val="22"/>
          <w:szCs w:val="22"/>
          <w:lang w:val="it-IT"/>
        </w:rPr>
        <w:t xml:space="preserve"> </w:t>
      </w:r>
      <w:proofErr w:type="spellStart"/>
      <w:r w:rsidRPr="00277524">
        <w:rPr>
          <w:sz w:val="22"/>
          <w:szCs w:val="22"/>
          <w:lang w:val="it-IT"/>
        </w:rPr>
        <w:t>čišćenje</w:t>
      </w:r>
      <w:proofErr w:type="spellEnd"/>
      <w:r w:rsidRPr="00277524">
        <w:rPr>
          <w:sz w:val="22"/>
          <w:szCs w:val="22"/>
          <w:lang w:val="it-IT"/>
        </w:rPr>
        <w:t xml:space="preserve"> </w:t>
      </w:r>
      <w:proofErr w:type="spellStart"/>
      <w:r w:rsidRPr="00277524">
        <w:rPr>
          <w:sz w:val="22"/>
          <w:szCs w:val="22"/>
          <w:lang w:val="it-IT"/>
        </w:rPr>
        <w:t>nerazvrstanih</w:t>
      </w:r>
      <w:proofErr w:type="spellEnd"/>
      <w:r w:rsidRPr="00277524">
        <w:rPr>
          <w:sz w:val="22"/>
          <w:szCs w:val="22"/>
          <w:lang w:val="it-IT"/>
        </w:rPr>
        <w:t xml:space="preserve"> cesta,</w:t>
      </w:r>
    </w:p>
    <w:p w14:paraId="6160094E"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Saniranje</w:t>
      </w:r>
      <w:proofErr w:type="spellEnd"/>
      <w:r w:rsidRPr="00277524">
        <w:rPr>
          <w:sz w:val="22"/>
          <w:szCs w:val="22"/>
          <w:lang w:val="it-IT"/>
        </w:rPr>
        <w:t xml:space="preserve"> i </w:t>
      </w:r>
      <w:proofErr w:type="spellStart"/>
      <w:r w:rsidRPr="00277524">
        <w:rPr>
          <w:sz w:val="22"/>
          <w:szCs w:val="22"/>
          <w:lang w:val="it-IT"/>
        </w:rPr>
        <w:t>zatvaranje</w:t>
      </w:r>
      <w:proofErr w:type="spellEnd"/>
      <w:r w:rsidRPr="00277524">
        <w:rPr>
          <w:sz w:val="22"/>
          <w:szCs w:val="22"/>
          <w:lang w:val="it-IT"/>
        </w:rPr>
        <w:t xml:space="preserve"> </w:t>
      </w:r>
      <w:proofErr w:type="spellStart"/>
      <w:r w:rsidRPr="00277524">
        <w:rPr>
          <w:sz w:val="22"/>
          <w:szCs w:val="22"/>
          <w:lang w:val="it-IT"/>
        </w:rPr>
        <w:t>ilegalnih</w:t>
      </w:r>
      <w:proofErr w:type="spellEnd"/>
      <w:r w:rsidRPr="00277524">
        <w:rPr>
          <w:sz w:val="22"/>
          <w:szCs w:val="22"/>
          <w:lang w:val="it-IT"/>
        </w:rPr>
        <w:t xml:space="preserve"> </w:t>
      </w:r>
      <w:proofErr w:type="spellStart"/>
      <w:r w:rsidRPr="00277524">
        <w:rPr>
          <w:sz w:val="22"/>
          <w:szCs w:val="22"/>
          <w:lang w:val="it-IT"/>
        </w:rPr>
        <w:t>odlagališta</w:t>
      </w:r>
      <w:proofErr w:type="spellEnd"/>
      <w:r w:rsidRPr="00277524">
        <w:rPr>
          <w:sz w:val="22"/>
          <w:szCs w:val="22"/>
          <w:lang w:val="it-IT"/>
        </w:rPr>
        <w:t>,</w:t>
      </w:r>
    </w:p>
    <w:p w14:paraId="3C51D1B9"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Nabava</w:t>
      </w:r>
      <w:proofErr w:type="spellEnd"/>
      <w:r w:rsidRPr="00277524">
        <w:rPr>
          <w:sz w:val="22"/>
          <w:szCs w:val="22"/>
          <w:lang w:val="it-IT"/>
        </w:rPr>
        <w:t xml:space="preserve"> </w:t>
      </w:r>
      <w:proofErr w:type="spellStart"/>
      <w:r w:rsidRPr="00277524">
        <w:rPr>
          <w:sz w:val="22"/>
          <w:szCs w:val="22"/>
          <w:lang w:val="it-IT"/>
        </w:rPr>
        <w:t>materijala</w:t>
      </w:r>
      <w:proofErr w:type="spellEnd"/>
      <w:r w:rsidRPr="00277524">
        <w:rPr>
          <w:sz w:val="22"/>
          <w:szCs w:val="22"/>
          <w:lang w:val="it-IT"/>
        </w:rPr>
        <w:t xml:space="preserve"> i </w:t>
      </w:r>
      <w:proofErr w:type="spellStart"/>
      <w:r w:rsidRPr="00277524">
        <w:rPr>
          <w:sz w:val="22"/>
          <w:szCs w:val="22"/>
          <w:lang w:val="it-IT"/>
        </w:rPr>
        <w:t>opreme</w:t>
      </w:r>
      <w:proofErr w:type="spellEnd"/>
      <w:r w:rsidRPr="00277524">
        <w:rPr>
          <w:sz w:val="22"/>
          <w:szCs w:val="22"/>
          <w:lang w:val="it-IT"/>
        </w:rPr>
        <w:t xml:space="preserve"> za male </w:t>
      </w:r>
      <w:proofErr w:type="spellStart"/>
      <w:r w:rsidRPr="00277524">
        <w:rPr>
          <w:sz w:val="22"/>
          <w:szCs w:val="22"/>
          <w:lang w:val="it-IT"/>
        </w:rPr>
        <w:t>komunalne</w:t>
      </w:r>
      <w:proofErr w:type="spellEnd"/>
      <w:r w:rsidRPr="00277524">
        <w:rPr>
          <w:sz w:val="22"/>
          <w:szCs w:val="22"/>
          <w:lang w:val="it-IT"/>
        </w:rPr>
        <w:t xml:space="preserve"> </w:t>
      </w:r>
      <w:proofErr w:type="spellStart"/>
      <w:r w:rsidRPr="00277524">
        <w:rPr>
          <w:sz w:val="22"/>
          <w:szCs w:val="22"/>
          <w:lang w:val="it-IT"/>
        </w:rPr>
        <w:t>poslove</w:t>
      </w:r>
      <w:proofErr w:type="spellEnd"/>
      <w:r w:rsidRPr="00277524">
        <w:rPr>
          <w:sz w:val="22"/>
          <w:szCs w:val="22"/>
          <w:lang w:val="it-IT"/>
        </w:rPr>
        <w:t xml:space="preserve"> </w:t>
      </w:r>
      <w:proofErr w:type="spellStart"/>
      <w:r w:rsidRPr="00277524">
        <w:rPr>
          <w:sz w:val="22"/>
          <w:szCs w:val="22"/>
          <w:lang w:val="it-IT"/>
        </w:rPr>
        <w:t>po</w:t>
      </w:r>
      <w:proofErr w:type="spellEnd"/>
      <w:r w:rsidRPr="00277524">
        <w:rPr>
          <w:sz w:val="22"/>
          <w:szCs w:val="22"/>
          <w:lang w:val="it-IT"/>
        </w:rPr>
        <w:t xml:space="preserve"> </w:t>
      </w:r>
      <w:proofErr w:type="spellStart"/>
      <w:r w:rsidRPr="00277524">
        <w:rPr>
          <w:sz w:val="22"/>
          <w:szCs w:val="22"/>
          <w:lang w:val="it-IT"/>
        </w:rPr>
        <w:t>mjesnim</w:t>
      </w:r>
      <w:proofErr w:type="spellEnd"/>
      <w:r w:rsidRPr="00277524">
        <w:rPr>
          <w:sz w:val="22"/>
          <w:szCs w:val="22"/>
          <w:lang w:val="it-IT"/>
        </w:rPr>
        <w:t xml:space="preserve"> </w:t>
      </w:r>
      <w:proofErr w:type="spellStart"/>
      <w:r w:rsidRPr="00277524">
        <w:rPr>
          <w:sz w:val="22"/>
          <w:szCs w:val="22"/>
          <w:lang w:val="it-IT"/>
        </w:rPr>
        <w:t>odborima</w:t>
      </w:r>
      <w:proofErr w:type="spellEnd"/>
      <w:r w:rsidRPr="00277524">
        <w:rPr>
          <w:sz w:val="22"/>
          <w:szCs w:val="22"/>
          <w:lang w:val="it-IT"/>
        </w:rPr>
        <w:t xml:space="preserve">, </w:t>
      </w:r>
    </w:p>
    <w:p w14:paraId="29E77EA0"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bike </w:t>
      </w:r>
      <w:proofErr w:type="spellStart"/>
      <w:r w:rsidRPr="00277524">
        <w:rPr>
          <w:sz w:val="22"/>
          <w:szCs w:val="22"/>
          <w:lang w:val="it-IT"/>
        </w:rPr>
        <w:t>staza</w:t>
      </w:r>
      <w:proofErr w:type="spellEnd"/>
      <w:r w:rsidRPr="00277524">
        <w:rPr>
          <w:sz w:val="22"/>
          <w:szCs w:val="22"/>
          <w:lang w:val="it-IT"/>
        </w:rPr>
        <w:t>,</w:t>
      </w:r>
    </w:p>
    <w:p w14:paraId="30F1807D"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Održavanje</w:t>
      </w:r>
      <w:proofErr w:type="spellEnd"/>
      <w:r w:rsidRPr="00277524">
        <w:rPr>
          <w:sz w:val="22"/>
          <w:szCs w:val="22"/>
          <w:lang w:val="it-IT"/>
        </w:rPr>
        <w:t xml:space="preserve"> </w:t>
      </w:r>
      <w:proofErr w:type="spellStart"/>
      <w:r w:rsidRPr="00277524">
        <w:rPr>
          <w:sz w:val="22"/>
          <w:szCs w:val="22"/>
          <w:lang w:val="it-IT"/>
        </w:rPr>
        <w:t>okoliša</w:t>
      </w:r>
      <w:proofErr w:type="spellEnd"/>
      <w:r w:rsidRPr="00277524">
        <w:rPr>
          <w:sz w:val="22"/>
          <w:szCs w:val="22"/>
          <w:lang w:val="it-IT"/>
        </w:rPr>
        <w:t xml:space="preserve"> </w:t>
      </w:r>
      <w:proofErr w:type="spellStart"/>
      <w:r w:rsidRPr="00277524">
        <w:rPr>
          <w:sz w:val="22"/>
          <w:szCs w:val="22"/>
          <w:lang w:val="it-IT"/>
        </w:rPr>
        <w:t>lokaliteta</w:t>
      </w:r>
      <w:proofErr w:type="spellEnd"/>
      <w:r w:rsidRPr="00277524">
        <w:rPr>
          <w:sz w:val="22"/>
          <w:szCs w:val="22"/>
          <w:lang w:val="it-IT"/>
        </w:rPr>
        <w:t xml:space="preserve"> </w:t>
      </w:r>
      <w:proofErr w:type="spellStart"/>
      <w:r w:rsidRPr="00277524">
        <w:rPr>
          <w:sz w:val="22"/>
          <w:szCs w:val="22"/>
          <w:lang w:val="it-IT"/>
        </w:rPr>
        <w:t>arheoloških</w:t>
      </w:r>
      <w:proofErr w:type="spellEnd"/>
      <w:r w:rsidRPr="00277524">
        <w:rPr>
          <w:sz w:val="22"/>
          <w:szCs w:val="22"/>
          <w:lang w:val="it-IT"/>
        </w:rPr>
        <w:t xml:space="preserve"> i </w:t>
      </w:r>
      <w:proofErr w:type="spellStart"/>
      <w:r w:rsidRPr="00277524">
        <w:rPr>
          <w:sz w:val="22"/>
          <w:szCs w:val="22"/>
          <w:lang w:val="it-IT"/>
        </w:rPr>
        <w:t>prirodnih</w:t>
      </w:r>
      <w:proofErr w:type="spellEnd"/>
      <w:r w:rsidRPr="00277524">
        <w:rPr>
          <w:sz w:val="22"/>
          <w:szCs w:val="22"/>
          <w:lang w:val="it-IT"/>
        </w:rPr>
        <w:t xml:space="preserve"> </w:t>
      </w:r>
      <w:proofErr w:type="spellStart"/>
      <w:r w:rsidRPr="00277524">
        <w:rPr>
          <w:sz w:val="22"/>
          <w:szCs w:val="22"/>
          <w:lang w:val="it-IT"/>
        </w:rPr>
        <w:t>znamenitosti</w:t>
      </w:r>
      <w:proofErr w:type="spellEnd"/>
      <w:r w:rsidRPr="00277524">
        <w:rPr>
          <w:sz w:val="22"/>
          <w:szCs w:val="22"/>
          <w:lang w:val="it-IT"/>
        </w:rPr>
        <w:t>,</w:t>
      </w:r>
    </w:p>
    <w:p w14:paraId="3BDB1660" w14:textId="77777777" w:rsidR="00F535E1" w:rsidRPr="00277524" w:rsidRDefault="00F535E1" w:rsidP="00F535E1">
      <w:pPr>
        <w:pStyle w:val="NoSpacing"/>
        <w:jc w:val="both"/>
        <w:rPr>
          <w:sz w:val="22"/>
          <w:szCs w:val="22"/>
          <w:lang w:val="it-IT"/>
        </w:rPr>
      </w:pPr>
      <w:r w:rsidRPr="00277524">
        <w:rPr>
          <w:sz w:val="22"/>
          <w:szCs w:val="22"/>
          <w:lang w:val="it-IT"/>
        </w:rPr>
        <w:t xml:space="preserve">• </w:t>
      </w:r>
      <w:proofErr w:type="spellStart"/>
      <w:r w:rsidRPr="00277524">
        <w:rPr>
          <w:sz w:val="22"/>
          <w:szCs w:val="22"/>
          <w:lang w:val="it-IT"/>
        </w:rPr>
        <w:t>Prikupljanje</w:t>
      </w:r>
      <w:proofErr w:type="spellEnd"/>
      <w:r w:rsidRPr="00277524">
        <w:rPr>
          <w:sz w:val="22"/>
          <w:szCs w:val="22"/>
          <w:lang w:val="it-IT"/>
        </w:rPr>
        <w:t xml:space="preserve">, </w:t>
      </w:r>
      <w:proofErr w:type="spellStart"/>
      <w:r w:rsidRPr="00277524">
        <w:rPr>
          <w:sz w:val="22"/>
          <w:szCs w:val="22"/>
          <w:lang w:val="it-IT"/>
        </w:rPr>
        <w:t>odvoz</w:t>
      </w:r>
      <w:proofErr w:type="spellEnd"/>
      <w:r w:rsidRPr="00277524">
        <w:rPr>
          <w:sz w:val="22"/>
          <w:szCs w:val="22"/>
          <w:lang w:val="it-IT"/>
        </w:rPr>
        <w:t xml:space="preserve"> i </w:t>
      </w:r>
      <w:proofErr w:type="spellStart"/>
      <w:r w:rsidRPr="00277524">
        <w:rPr>
          <w:sz w:val="22"/>
          <w:szCs w:val="22"/>
          <w:lang w:val="it-IT"/>
        </w:rPr>
        <w:t>odlaganje</w:t>
      </w:r>
      <w:proofErr w:type="spellEnd"/>
      <w:r w:rsidRPr="00277524">
        <w:rPr>
          <w:sz w:val="22"/>
          <w:szCs w:val="22"/>
          <w:lang w:val="it-IT"/>
        </w:rPr>
        <w:t xml:space="preserve"> </w:t>
      </w:r>
      <w:proofErr w:type="spellStart"/>
      <w:r w:rsidRPr="00277524">
        <w:rPr>
          <w:sz w:val="22"/>
          <w:szCs w:val="22"/>
          <w:lang w:val="it-IT"/>
        </w:rPr>
        <w:t>krupnog</w:t>
      </w:r>
      <w:proofErr w:type="spellEnd"/>
      <w:r w:rsidRPr="00277524">
        <w:rPr>
          <w:sz w:val="22"/>
          <w:szCs w:val="22"/>
          <w:lang w:val="it-IT"/>
        </w:rPr>
        <w:t xml:space="preserve"> </w:t>
      </w:r>
      <w:proofErr w:type="spellStart"/>
      <w:r w:rsidRPr="00277524">
        <w:rPr>
          <w:sz w:val="22"/>
          <w:szCs w:val="22"/>
          <w:lang w:val="it-IT"/>
        </w:rPr>
        <w:t>otpada</w:t>
      </w:r>
      <w:proofErr w:type="spellEnd"/>
      <w:r w:rsidRPr="00277524">
        <w:rPr>
          <w:sz w:val="22"/>
          <w:szCs w:val="22"/>
          <w:lang w:val="it-IT"/>
        </w:rPr>
        <w:t xml:space="preserve"> s </w:t>
      </w:r>
      <w:proofErr w:type="spellStart"/>
      <w:r w:rsidRPr="00277524">
        <w:rPr>
          <w:sz w:val="22"/>
          <w:szCs w:val="22"/>
          <w:lang w:val="it-IT"/>
        </w:rPr>
        <w:t>javnih</w:t>
      </w:r>
      <w:proofErr w:type="spellEnd"/>
      <w:r w:rsidRPr="00277524">
        <w:rPr>
          <w:sz w:val="22"/>
          <w:szCs w:val="22"/>
          <w:lang w:val="it-IT"/>
        </w:rPr>
        <w:t xml:space="preserve"> </w:t>
      </w:r>
      <w:proofErr w:type="spellStart"/>
      <w:r w:rsidRPr="00277524">
        <w:rPr>
          <w:sz w:val="22"/>
          <w:szCs w:val="22"/>
          <w:lang w:val="it-IT"/>
        </w:rPr>
        <w:t>površina</w:t>
      </w:r>
      <w:proofErr w:type="spellEnd"/>
      <w:r w:rsidRPr="00277524">
        <w:rPr>
          <w:sz w:val="22"/>
          <w:szCs w:val="22"/>
          <w:lang w:val="it-IT"/>
        </w:rPr>
        <w:t>.</w:t>
      </w:r>
    </w:p>
    <w:p w14:paraId="5EF627FB" w14:textId="77777777" w:rsidR="00F535E1" w:rsidRPr="00277524" w:rsidRDefault="00F535E1" w:rsidP="00F535E1">
      <w:pPr>
        <w:pStyle w:val="NoSpacing"/>
        <w:jc w:val="both"/>
        <w:rPr>
          <w:color w:val="1F497D"/>
          <w:sz w:val="22"/>
          <w:szCs w:val="22"/>
          <w:lang w:val="it-IT"/>
        </w:rPr>
      </w:pPr>
    </w:p>
    <w:p w14:paraId="08248105" w14:textId="49551EF1" w:rsidR="00F535E1" w:rsidRDefault="00F535E1" w:rsidP="00F535E1">
      <w:pPr>
        <w:pStyle w:val="NoSpacing"/>
        <w:jc w:val="both"/>
        <w:rPr>
          <w:sz w:val="22"/>
          <w:szCs w:val="22"/>
          <w:lang w:val="it-IT"/>
        </w:rPr>
      </w:pPr>
      <w:proofErr w:type="spellStart"/>
      <w:r w:rsidRPr="00277524">
        <w:rPr>
          <w:sz w:val="22"/>
          <w:szCs w:val="22"/>
          <w:lang w:val="it-IT"/>
        </w:rPr>
        <w:t>Vlastiti</w:t>
      </w:r>
      <w:proofErr w:type="spellEnd"/>
      <w:r w:rsidRPr="00277524">
        <w:rPr>
          <w:sz w:val="22"/>
          <w:szCs w:val="22"/>
          <w:lang w:val="it-IT"/>
        </w:rPr>
        <w:t xml:space="preserve"> </w:t>
      </w:r>
      <w:proofErr w:type="spellStart"/>
      <w:r w:rsidRPr="00277524">
        <w:rPr>
          <w:sz w:val="22"/>
          <w:szCs w:val="22"/>
          <w:lang w:val="it-IT"/>
        </w:rPr>
        <w:t>pogon</w:t>
      </w:r>
      <w:proofErr w:type="spellEnd"/>
      <w:r w:rsidRPr="00277524">
        <w:rPr>
          <w:sz w:val="22"/>
          <w:szCs w:val="22"/>
          <w:lang w:val="it-IT"/>
        </w:rPr>
        <w:t xml:space="preserve"> je 100 %-</w:t>
      </w:r>
      <w:proofErr w:type="spellStart"/>
      <w:r w:rsidRPr="00277524">
        <w:rPr>
          <w:sz w:val="22"/>
          <w:szCs w:val="22"/>
          <w:lang w:val="it-IT"/>
        </w:rPr>
        <w:t>tnim</w:t>
      </w:r>
      <w:proofErr w:type="spellEnd"/>
      <w:r w:rsidRPr="00277524">
        <w:rPr>
          <w:sz w:val="22"/>
          <w:szCs w:val="22"/>
          <w:lang w:val="it-IT"/>
        </w:rPr>
        <w:t xml:space="preserve"> </w:t>
      </w:r>
      <w:proofErr w:type="spellStart"/>
      <w:r w:rsidRPr="00277524">
        <w:rPr>
          <w:sz w:val="22"/>
          <w:szCs w:val="22"/>
          <w:lang w:val="it-IT"/>
        </w:rPr>
        <w:t>udjelom</w:t>
      </w:r>
      <w:proofErr w:type="spellEnd"/>
      <w:r w:rsidRPr="00277524">
        <w:rPr>
          <w:sz w:val="22"/>
          <w:szCs w:val="22"/>
          <w:lang w:val="it-IT"/>
        </w:rPr>
        <w:t xml:space="preserve"> u </w:t>
      </w:r>
      <w:proofErr w:type="spellStart"/>
      <w:r w:rsidRPr="00277524">
        <w:rPr>
          <w:sz w:val="22"/>
          <w:szCs w:val="22"/>
          <w:lang w:val="it-IT"/>
        </w:rPr>
        <w:t>vlasništvu</w:t>
      </w:r>
      <w:proofErr w:type="spellEnd"/>
      <w:r w:rsidRPr="00277524">
        <w:rPr>
          <w:sz w:val="22"/>
          <w:szCs w:val="22"/>
          <w:lang w:val="it-IT"/>
        </w:rPr>
        <w:t xml:space="preserve"> </w:t>
      </w:r>
      <w:proofErr w:type="spellStart"/>
      <w:r w:rsidRPr="00277524">
        <w:rPr>
          <w:sz w:val="22"/>
          <w:szCs w:val="22"/>
          <w:lang w:val="it-IT"/>
        </w:rPr>
        <w:t>Općine</w:t>
      </w:r>
      <w:proofErr w:type="spellEnd"/>
      <w:r w:rsidRPr="00277524">
        <w:rPr>
          <w:sz w:val="22"/>
          <w:szCs w:val="22"/>
          <w:lang w:val="it-IT"/>
        </w:rPr>
        <w:t xml:space="preserve"> Brtonigla - Verteneglio.</w:t>
      </w:r>
    </w:p>
    <w:p w14:paraId="6190EF98" w14:textId="77777777" w:rsidR="00277524" w:rsidRPr="00277524" w:rsidRDefault="00277524" w:rsidP="00F535E1">
      <w:pPr>
        <w:pStyle w:val="NoSpacing"/>
        <w:jc w:val="both"/>
        <w:rPr>
          <w:sz w:val="22"/>
          <w:szCs w:val="22"/>
          <w:lang w:val="it-IT"/>
        </w:rPr>
      </w:pPr>
    </w:p>
    <w:p w14:paraId="7B76626C" w14:textId="77777777" w:rsidR="00F535E1" w:rsidRPr="00F535E1" w:rsidRDefault="00F535E1" w:rsidP="00F535E1">
      <w:pPr>
        <w:pStyle w:val="NoSpacing"/>
        <w:jc w:val="both"/>
        <w:rPr>
          <w:highlight w:val="yellow"/>
          <w:lang w:val="it-IT"/>
        </w:rPr>
      </w:pPr>
    </w:p>
    <w:p w14:paraId="07AABFA0" w14:textId="77777777" w:rsidR="00F535E1" w:rsidRPr="00F535E1" w:rsidRDefault="00F535E1" w:rsidP="00F535E1">
      <w:pPr>
        <w:pStyle w:val="NoSpacing"/>
        <w:jc w:val="both"/>
        <w:rPr>
          <w:highlight w:val="yellow"/>
          <w:lang w:val="it-IT"/>
        </w:rPr>
      </w:pPr>
    </w:p>
    <w:p w14:paraId="3C86104D" w14:textId="77777777" w:rsidR="00F535E1" w:rsidRPr="00F535E1" w:rsidRDefault="00F535E1" w:rsidP="00F535E1">
      <w:pPr>
        <w:jc w:val="center"/>
        <w:rPr>
          <w:b/>
          <w:bCs/>
          <w:sz w:val="32"/>
          <w:szCs w:val="32"/>
          <w:u w:val="single"/>
          <w:lang w:val="it-IT"/>
        </w:rPr>
      </w:pPr>
      <w:r w:rsidRPr="00F535E1">
        <w:rPr>
          <w:b/>
          <w:bCs/>
          <w:sz w:val="32"/>
          <w:szCs w:val="32"/>
          <w:u w:val="single"/>
          <w:lang w:val="it-IT"/>
        </w:rPr>
        <w:t xml:space="preserve">5. </w:t>
      </w:r>
      <w:proofErr w:type="spellStart"/>
      <w:r w:rsidRPr="00F535E1">
        <w:rPr>
          <w:b/>
          <w:bCs/>
          <w:sz w:val="32"/>
          <w:szCs w:val="32"/>
          <w:u w:val="single"/>
          <w:lang w:val="it-IT"/>
        </w:rPr>
        <w:t>Općinska</w:t>
      </w:r>
      <w:proofErr w:type="spellEnd"/>
      <w:r w:rsidRPr="00F535E1">
        <w:rPr>
          <w:b/>
          <w:bCs/>
          <w:sz w:val="32"/>
          <w:szCs w:val="32"/>
          <w:u w:val="single"/>
          <w:lang w:val="it-IT"/>
        </w:rPr>
        <w:t xml:space="preserve"> </w:t>
      </w:r>
      <w:proofErr w:type="spellStart"/>
      <w:r w:rsidRPr="00F535E1">
        <w:rPr>
          <w:b/>
          <w:bCs/>
          <w:sz w:val="32"/>
          <w:szCs w:val="32"/>
          <w:u w:val="single"/>
          <w:lang w:val="it-IT"/>
        </w:rPr>
        <w:t>uprava</w:t>
      </w:r>
      <w:proofErr w:type="spellEnd"/>
      <w:r w:rsidRPr="00F535E1">
        <w:rPr>
          <w:b/>
          <w:bCs/>
          <w:sz w:val="32"/>
          <w:szCs w:val="32"/>
          <w:u w:val="single"/>
          <w:lang w:val="it-IT"/>
        </w:rPr>
        <w:t xml:space="preserve"> </w:t>
      </w:r>
    </w:p>
    <w:p w14:paraId="7E2C3622" w14:textId="77777777" w:rsidR="00F535E1" w:rsidRPr="00F535E1" w:rsidRDefault="00F535E1" w:rsidP="00F535E1">
      <w:pPr>
        <w:rPr>
          <w:b/>
          <w:bCs/>
          <w:sz w:val="32"/>
          <w:szCs w:val="32"/>
          <w:highlight w:val="yellow"/>
          <w:u w:val="single"/>
          <w:lang w:val="it-IT"/>
        </w:rPr>
      </w:pPr>
    </w:p>
    <w:p w14:paraId="0125A03B" w14:textId="77777777" w:rsidR="00F535E1" w:rsidRPr="00F535E1" w:rsidRDefault="00F535E1" w:rsidP="00F535E1">
      <w:pPr>
        <w:jc w:val="both"/>
        <w:rPr>
          <w:b/>
          <w:bCs/>
          <w:u w:val="single"/>
          <w:lang w:val="it-IT"/>
        </w:rPr>
      </w:pPr>
      <w:r>
        <w:rPr>
          <w:noProof/>
        </w:rPr>
        <w:drawing>
          <wp:anchor distT="0" distB="0" distL="114300" distR="114300" simplePos="0" relativeHeight="251692032" behindDoc="0" locked="0" layoutInCell="1" allowOverlap="1" wp14:anchorId="5ADCE2EC" wp14:editId="66FA6833">
            <wp:simplePos x="0" y="0"/>
            <wp:positionH relativeFrom="margin">
              <wp:align>right</wp:align>
            </wp:positionH>
            <wp:positionV relativeFrom="paragraph">
              <wp:posOffset>226695</wp:posOffset>
            </wp:positionV>
            <wp:extent cx="1542415" cy="2233930"/>
            <wp:effectExtent l="0" t="0" r="635" b="0"/>
            <wp:wrapSquare wrapText="bothSides"/>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54241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lang w:val="it-IT"/>
        </w:rPr>
        <w:t xml:space="preserve"> </w:t>
      </w:r>
      <w:proofErr w:type="spellStart"/>
      <w:r w:rsidRPr="00F535E1">
        <w:rPr>
          <w:lang w:val="it-IT"/>
        </w:rPr>
        <w:t>Vijesti</w:t>
      </w:r>
      <w:proofErr w:type="spellEnd"/>
      <w:r w:rsidRPr="00F535E1">
        <w:rPr>
          <w:lang w:val="it-IT"/>
        </w:rPr>
        <w:t xml:space="preserve"> o </w:t>
      </w:r>
      <w:proofErr w:type="spellStart"/>
      <w:r w:rsidRPr="00F535E1">
        <w:rPr>
          <w:lang w:val="it-IT"/>
        </w:rPr>
        <w:t>glavnim</w:t>
      </w:r>
      <w:proofErr w:type="spellEnd"/>
      <w:r w:rsidRPr="00F535E1">
        <w:rPr>
          <w:lang w:val="it-IT"/>
        </w:rPr>
        <w:t xml:space="preserve"> </w:t>
      </w:r>
      <w:proofErr w:type="spellStart"/>
      <w:r w:rsidRPr="00F535E1">
        <w:rPr>
          <w:lang w:val="it-IT"/>
        </w:rPr>
        <w:t>aktivnostima</w:t>
      </w:r>
      <w:proofErr w:type="spellEnd"/>
      <w:r w:rsidRPr="00F535E1">
        <w:rPr>
          <w:lang w:val="it-IT"/>
        </w:rPr>
        <w:t xml:space="preserve"> </w:t>
      </w:r>
      <w:proofErr w:type="spellStart"/>
      <w:r w:rsidRPr="00F535E1">
        <w:rPr>
          <w:lang w:val="it-IT"/>
        </w:rPr>
        <w:t>objavljuju</w:t>
      </w:r>
      <w:proofErr w:type="spellEnd"/>
      <w:r w:rsidRPr="00F535E1">
        <w:rPr>
          <w:lang w:val="it-IT"/>
        </w:rPr>
        <w:t xml:space="preserve"> se u </w:t>
      </w:r>
      <w:proofErr w:type="spellStart"/>
      <w:r w:rsidRPr="00F535E1">
        <w:rPr>
          <w:lang w:val="it-IT"/>
        </w:rPr>
        <w:t>mjesečniku</w:t>
      </w:r>
      <w:proofErr w:type="spellEnd"/>
      <w:r w:rsidRPr="00F535E1">
        <w:rPr>
          <w:lang w:val="it-IT"/>
        </w:rPr>
        <w:t xml:space="preserve"> </w:t>
      </w:r>
      <w:r w:rsidRPr="00F535E1">
        <w:rPr>
          <w:b/>
          <w:lang w:val="it-IT"/>
        </w:rPr>
        <w:t>“Bujština”</w:t>
      </w:r>
      <w:r w:rsidRPr="00F535E1">
        <w:rPr>
          <w:lang w:val="it-IT"/>
        </w:rPr>
        <w:t xml:space="preserve"> te </w:t>
      </w:r>
      <w:proofErr w:type="spellStart"/>
      <w:r w:rsidRPr="00F535E1">
        <w:rPr>
          <w:lang w:val="it-IT"/>
        </w:rPr>
        <w:t>javljanjem</w:t>
      </w:r>
      <w:proofErr w:type="spellEnd"/>
      <w:r w:rsidRPr="00F535E1">
        <w:rPr>
          <w:lang w:val="it-IT"/>
        </w:rPr>
        <w:t xml:space="preserve"> </w:t>
      </w:r>
      <w:proofErr w:type="spellStart"/>
      <w:r w:rsidRPr="00F535E1">
        <w:rPr>
          <w:lang w:val="it-IT"/>
        </w:rPr>
        <w:t>na</w:t>
      </w:r>
      <w:proofErr w:type="spellEnd"/>
      <w:r w:rsidRPr="00F535E1">
        <w:rPr>
          <w:lang w:val="it-IT"/>
        </w:rPr>
        <w:t xml:space="preserve"> </w:t>
      </w:r>
      <w:proofErr w:type="spellStart"/>
      <w:r w:rsidRPr="00F535E1">
        <w:rPr>
          <w:lang w:val="it-IT"/>
        </w:rPr>
        <w:t>lokalnom</w:t>
      </w:r>
      <w:proofErr w:type="spellEnd"/>
      <w:r w:rsidRPr="00F535E1">
        <w:rPr>
          <w:lang w:val="it-IT"/>
        </w:rPr>
        <w:t xml:space="preserve"> </w:t>
      </w:r>
      <w:proofErr w:type="spellStart"/>
      <w:r w:rsidRPr="00F535E1">
        <w:rPr>
          <w:b/>
          <w:lang w:val="it-IT"/>
        </w:rPr>
        <w:t>radiju</w:t>
      </w:r>
      <w:proofErr w:type="spellEnd"/>
      <w:r w:rsidRPr="00F535E1">
        <w:rPr>
          <w:b/>
          <w:lang w:val="it-IT"/>
        </w:rPr>
        <w:t xml:space="preserve"> Eurostar </w:t>
      </w:r>
      <w:proofErr w:type="spellStart"/>
      <w:r w:rsidRPr="00F535E1">
        <w:rPr>
          <w:lang w:val="it-IT"/>
        </w:rPr>
        <w:t>ponedjeljkom</w:t>
      </w:r>
      <w:proofErr w:type="spellEnd"/>
      <w:r w:rsidRPr="00F535E1">
        <w:rPr>
          <w:lang w:val="it-IT"/>
        </w:rPr>
        <w:t xml:space="preserve"> </w:t>
      </w:r>
      <w:proofErr w:type="spellStart"/>
      <w:r w:rsidRPr="00F535E1">
        <w:rPr>
          <w:lang w:val="it-IT"/>
        </w:rPr>
        <w:t>ujutro</w:t>
      </w:r>
      <w:proofErr w:type="spellEnd"/>
      <w:r w:rsidRPr="00F535E1">
        <w:rPr>
          <w:lang w:val="it-IT"/>
        </w:rPr>
        <w:t xml:space="preserve">. </w:t>
      </w:r>
      <w:proofErr w:type="spellStart"/>
      <w:r w:rsidRPr="00F535E1">
        <w:rPr>
          <w:lang w:val="it-IT"/>
        </w:rPr>
        <w:t>Stranice</w:t>
      </w:r>
      <w:proofErr w:type="spellEnd"/>
      <w:r w:rsidRPr="00F535E1">
        <w:rPr>
          <w:lang w:val="it-IT"/>
        </w:rPr>
        <w:t xml:space="preserve"> </w:t>
      </w:r>
      <w:proofErr w:type="spellStart"/>
      <w:r w:rsidRPr="00F535E1">
        <w:rPr>
          <w:lang w:val="it-IT"/>
        </w:rPr>
        <w:t>Bujštine</w:t>
      </w:r>
      <w:proofErr w:type="spellEnd"/>
      <w:r w:rsidRPr="00F535E1">
        <w:rPr>
          <w:lang w:val="it-IT"/>
        </w:rPr>
        <w:t xml:space="preserve"> sa </w:t>
      </w:r>
      <w:proofErr w:type="spellStart"/>
      <w:r w:rsidRPr="00F535E1">
        <w:rPr>
          <w:lang w:val="it-IT"/>
        </w:rPr>
        <w:t>sadržajem</w:t>
      </w:r>
      <w:proofErr w:type="spellEnd"/>
      <w:r w:rsidRPr="00F535E1">
        <w:rPr>
          <w:lang w:val="it-IT"/>
        </w:rPr>
        <w:t xml:space="preserve"> o </w:t>
      </w:r>
      <w:proofErr w:type="spellStart"/>
      <w:r w:rsidRPr="00F535E1">
        <w:rPr>
          <w:lang w:val="it-IT"/>
        </w:rPr>
        <w:t>Općini</w:t>
      </w:r>
      <w:proofErr w:type="spellEnd"/>
      <w:r w:rsidRPr="00F535E1">
        <w:rPr>
          <w:lang w:val="it-IT"/>
        </w:rPr>
        <w:t xml:space="preserve"> Brtonigla – Verteneglio </w:t>
      </w:r>
      <w:proofErr w:type="spellStart"/>
      <w:r w:rsidRPr="00F535E1">
        <w:rPr>
          <w:lang w:val="it-IT"/>
        </w:rPr>
        <w:t>dostupne</w:t>
      </w:r>
      <w:proofErr w:type="spellEnd"/>
      <w:r w:rsidRPr="00F535E1">
        <w:rPr>
          <w:lang w:val="it-IT"/>
        </w:rPr>
        <w:t xml:space="preserve"> </w:t>
      </w:r>
      <w:proofErr w:type="spellStart"/>
      <w:r w:rsidRPr="00F535E1">
        <w:rPr>
          <w:lang w:val="it-IT"/>
        </w:rPr>
        <w:t>su i</w:t>
      </w:r>
      <w:proofErr w:type="spellEnd"/>
      <w:r w:rsidRPr="00F535E1">
        <w:rPr>
          <w:lang w:val="it-IT"/>
        </w:rPr>
        <w:t xml:space="preserve"> </w:t>
      </w:r>
      <w:proofErr w:type="spellStart"/>
      <w:r w:rsidRPr="00F535E1">
        <w:rPr>
          <w:lang w:val="it-IT"/>
        </w:rPr>
        <w:t>na</w:t>
      </w:r>
      <w:proofErr w:type="spellEnd"/>
      <w:r w:rsidRPr="00F535E1">
        <w:rPr>
          <w:lang w:val="it-IT"/>
        </w:rPr>
        <w:t xml:space="preserve"> </w:t>
      </w:r>
      <w:proofErr w:type="spellStart"/>
      <w:r w:rsidRPr="00F535E1">
        <w:rPr>
          <w:lang w:val="it-IT"/>
        </w:rPr>
        <w:t>službenoj</w:t>
      </w:r>
      <w:proofErr w:type="spellEnd"/>
      <w:r w:rsidRPr="00F535E1">
        <w:rPr>
          <w:lang w:val="it-IT"/>
        </w:rPr>
        <w:t xml:space="preserve"> web </w:t>
      </w:r>
      <w:proofErr w:type="spellStart"/>
      <w:r w:rsidRPr="00F535E1">
        <w:rPr>
          <w:lang w:val="it-IT"/>
        </w:rPr>
        <w:t>stranici</w:t>
      </w:r>
      <w:proofErr w:type="spellEnd"/>
      <w:r w:rsidRPr="00F535E1">
        <w:rPr>
          <w:lang w:val="it-IT"/>
        </w:rPr>
        <w:t xml:space="preserve"> </w:t>
      </w:r>
      <w:proofErr w:type="spellStart"/>
      <w:r w:rsidRPr="00F535E1">
        <w:rPr>
          <w:lang w:val="it-IT"/>
        </w:rPr>
        <w:t>Općine</w:t>
      </w:r>
      <w:proofErr w:type="spellEnd"/>
      <w:r w:rsidRPr="00F535E1">
        <w:rPr>
          <w:lang w:val="it-IT"/>
        </w:rPr>
        <w:t xml:space="preserve"> Brtonigla – Verteneglio (</w:t>
      </w:r>
      <w:hyperlink r:id="rId150" w:history="1">
        <w:r w:rsidRPr="00F535E1">
          <w:rPr>
            <w:rStyle w:val="Hyperlink"/>
            <w:lang w:val="it-IT"/>
          </w:rPr>
          <w:t>www.brtonigla-verteneglio.hr</w:t>
        </w:r>
      </w:hyperlink>
      <w:r w:rsidRPr="00F535E1">
        <w:rPr>
          <w:lang w:val="it-IT"/>
        </w:rPr>
        <w:t xml:space="preserve">), u PDF </w:t>
      </w:r>
      <w:proofErr w:type="spellStart"/>
      <w:r w:rsidRPr="00F535E1">
        <w:rPr>
          <w:lang w:val="it-IT"/>
        </w:rPr>
        <w:t>formatu</w:t>
      </w:r>
      <w:proofErr w:type="spellEnd"/>
      <w:r w:rsidRPr="00F535E1">
        <w:rPr>
          <w:lang w:val="it-IT"/>
        </w:rPr>
        <w:t>.</w:t>
      </w:r>
      <w:r w:rsidRPr="00F535E1">
        <w:rPr>
          <w:highlight w:val="yellow"/>
          <w:lang w:val="it-IT"/>
        </w:rPr>
        <w:t xml:space="preserve"> </w:t>
      </w:r>
    </w:p>
    <w:p w14:paraId="1B809DE0" w14:textId="77777777" w:rsidR="00F535E1" w:rsidRPr="00F535E1" w:rsidRDefault="00F535E1" w:rsidP="00F535E1">
      <w:pPr>
        <w:pStyle w:val="NoSpacing"/>
        <w:jc w:val="both"/>
        <w:rPr>
          <w:i/>
          <w:highlight w:val="yellow"/>
          <w:lang w:val="it-IT"/>
        </w:rPr>
      </w:pPr>
      <w:r w:rsidRPr="00F535E1">
        <w:rPr>
          <w:highlight w:val="yellow"/>
          <w:lang w:val="it-IT"/>
        </w:rPr>
        <w:t xml:space="preserve"> </w:t>
      </w:r>
    </w:p>
    <w:p w14:paraId="303554D2" w14:textId="77777777" w:rsidR="00F535E1" w:rsidRPr="00F535E1" w:rsidRDefault="00F535E1" w:rsidP="00F535E1">
      <w:pPr>
        <w:pStyle w:val="NoSpacing"/>
        <w:jc w:val="both"/>
        <w:rPr>
          <w:lang w:val="it-IT"/>
        </w:rPr>
      </w:pPr>
      <w:proofErr w:type="spellStart"/>
      <w:r w:rsidRPr="00F535E1">
        <w:rPr>
          <w:b/>
          <w:bCs/>
          <w:lang w:val="it-IT"/>
        </w:rPr>
        <w:t>Putem</w:t>
      </w:r>
      <w:proofErr w:type="spellEnd"/>
      <w:r w:rsidRPr="00F535E1">
        <w:rPr>
          <w:b/>
          <w:bCs/>
          <w:lang w:val="it-IT"/>
        </w:rPr>
        <w:t xml:space="preserve"> web </w:t>
      </w:r>
      <w:proofErr w:type="spellStart"/>
      <w:r w:rsidRPr="00F535E1">
        <w:rPr>
          <w:b/>
          <w:bCs/>
          <w:lang w:val="it-IT"/>
        </w:rPr>
        <w:t>stranice</w:t>
      </w:r>
      <w:proofErr w:type="spellEnd"/>
      <w:r w:rsidRPr="00F535E1">
        <w:rPr>
          <w:b/>
          <w:bCs/>
          <w:lang w:val="it-IT"/>
        </w:rPr>
        <w:t xml:space="preserve"> </w:t>
      </w:r>
      <w:proofErr w:type="spellStart"/>
      <w:r w:rsidRPr="00F535E1">
        <w:rPr>
          <w:b/>
          <w:bCs/>
          <w:lang w:val="it-IT"/>
        </w:rPr>
        <w:t>Općine</w:t>
      </w:r>
      <w:proofErr w:type="spellEnd"/>
      <w:r w:rsidRPr="00F535E1">
        <w:rPr>
          <w:b/>
          <w:bCs/>
          <w:lang w:val="it-IT"/>
        </w:rPr>
        <w:t xml:space="preserve"> Brtonigla – Verteneglio </w:t>
      </w:r>
      <w:proofErr w:type="spellStart"/>
      <w:r w:rsidRPr="00F535E1">
        <w:rPr>
          <w:lang w:val="it-IT"/>
        </w:rPr>
        <w:t>omogućava</w:t>
      </w:r>
      <w:proofErr w:type="spellEnd"/>
      <w:r w:rsidRPr="00F535E1">
        <w:rPr>
          <w:lang w:val="it-IT"/>
        </w:rPr>
        <w:t xml:space="preserve"> se </w:t>
      </w:r>
      <w:proofErr w:type="spellStart"/>
      <w:r w:rsidRPr="00F535E1">
        <w:rPr>
          <w:lang w:val="it-IT"/>
        </w:rPr>
        <w:t>pristup</w:t>
      </w:r>
      <w:proofErr w:type="spellEnd"/>
      <w:r w:rsidRPr="00F535E1">
        <w:rPr>
          <w:lang w:val="it-IT"/>
        </w:rPr>
        <w:t xml:space="preserve"> </w:t>
      </w:r>
      <w:proofErr w:type="spellStart"/>
      <w:r w:rsidRPr="00F535E1">
        <w:rPr>
          <w:lang w:val="it-IT"/>
        </w:rPr>
        <w:t>mnogobrojnim</w:t>
      </w:r>
      <w:proofErr w:type="spellEnd"/>
      <w:r w:rsidRPr="00F535E1">
        <w:rPr>
          <w:lang w:val="it-IT"/>
        </w:rPr>
        <w:t xml:space="preserve"> </w:t>
      </w:r>
      <w:proofErr w:type="spellStart"/>
      <w:r w:rsidRPr="00F535E1">
        <w:rPr>
          <w:lang w:val="it-IT"/>
        </w:rPr>
        <w:t>informacijama</w:t>
      </w:r>
      <w:proofErr w:type="spellEnd"/>
      <w:r w:rsidRPr="00F535E1">
        <w:rPr>
          <w:lang w:val="it-IT"/>
        </w:rPr>
        <w:t xml:space="preserve"> </w:t>
      </w:r>
      <w:proofErr w:type="spellStart"/>
      <w:r w:rsidRPr="00F535E1">
        <w:rPr>
          <w:lang w:val="it-IT"/>
        </w:rPr>
        <w:t>koje</w:t>
      </w:r>
      <w:proofErr w:type="spellEnd"/>
      <w:r w:rsidRPr="00F535E1">
        <w:rPr>
          <w:lang w:val="it-IT"/>
        </w:rPr>
        <w:t xml:space="preserve"> se </w:t>
      </w:r>
      <w:proofErr w:type="spellStart"/>
      <w:r w:rsidRPr="00F535E1">
        <w:rPr>
          <w:lang w:val="it-IT"/>
        </w:rPr>
        <w:t>odnose</w:t>
      </w:r>
      <w:proofErr w:type="spellEnd"/>
      <w:r w:rsidRPr="00F535E1">
        <w:rPr>
          <w:lang w:val="it-IT"/>
        </w:rPr>
        <w:t xml:space="preserve"> </w:t>
      </w:r>
      <w:proofErr w:type="spellStart"/>
      <w:r w:rsidRPr="00F535E1">
        <w:rPr>
          <w:lang w:val="it-IT"/>
        </w:rPr>
        <w:t>na</w:t>
      </w:r>
      <w:proofErr w:type="spellEnd"/>
      <w:r w:rsidRPr="00F535E1">
        <w:rPr>
          <w:lang w:val="it-IT"/>
        </w:rPr>
        <w:t xml:space="preserve"> </w:t>
      </w:r>
      <w:proofErr w:type="spellStart"/>
      <w:r w:rsidRPr="00F535E1">
        <w:rPr>
          <w:lang w:val="it-IT"/>
        </w:rPr>
        <w:t>rad</w:t>
      </w:r>
      <w:proofErr w:type="spellEnd"/>
      <w:r w:rsidRPr="00F535E1">
        <w:rPr>
          <w:lang w:val="it-IT"/>
        </w:rPr>
        <w:t xml:space="preserve"> i </w:t>
      </w:r>
      <w:proofErr w:type="spellStart"/>
      <w:r w:rsidRPr="00F535E1">
        <w:rPr>
          <w:lang w:val="it-IT"/>
        </w:rPr>
        <w:t>aktivnosti</w:t>
      </w:r>
      <w:proofErr w:type="spellEnd"/>
      <w:r w:rsidRPr="00F535E1">
        <w:rPr>
          <w:lang w:val="it-IT"/>
        </w:rPr>
        <w:t xml:space="preserve"> </w:t>
      </w:r>
      <w:proofErr w:type="spellStart"/>
      <w:r w:rsidRPr="00F535E1">
        <w:rPr>
          <w:lang w:val="it-IT"/>
        </w:rPr>
        <w:t>općinske</w:t>
      </w:r>
      <w:proofErr w:type="spellEnd"/>
      <w:r w:rsidRPr="00F535E1">
        <w:rPr>
          <w:lang w:val="it-IT"/>
        </w:rPr>
        <w:t xml:space="preserve"> </w:t>
      </w:r>
      <w:proofErr w:type="spellStart"/>
      <w:r w:rsidRPr="00F535E1">
        <w:rPr>
          <w:lang w:val="it-IT"/>
        </w:rPr>
        <w:t>uprave</w:t>
      </w:r>
      <w:proofErr w:type="spellEnd"/>
      <w:r w:rsidRPr="00F535E1">
        <w:rPr>
          <w:lang w:val="it-IT"/>
        </w:rPr>
        <w:t xml:space="preserve">. </w:t>
      </w:r>
    </w:p>
    <w:p w14:paraId="0903D558" w14:textId="77777777" w:rsidR="00F535E1" w:rsidRPr="00F535E1" w:rsidRDefault="00F535E1" w:rsidP="00F535E1">
      <w:pPr>
        <w:pStyle w:val="NoSpacing"/>
        <w:jc w:val="both"/>
        <w:rPr>
          <w:i/>
          <w:highlight w:val="yellow"/>
          <w:lang w:val="it-IT"/>
        </w:rPr>
      </w:pPr>
    </w:p>
    <w:p w14:paraId="731C5304" w14:textId="77777777" w:rsidR="00F535E1" w:rsidRPr="00F535E1" w:rsidRDefault="00F535E1" w:rsidP="00F535E1">
      <w:pPr>
        <w:pStyle w:val="NoSpacing"/>
        <w:jc w:val="both"/>
        <w:rPr>
          <w:highlight w:val="yellow"/>
          <w:lang w:val="it-IT"/>
        </w:rPr>
      </w:pPr>
      <w:r>
        <w:rPr>
          <w:noProof/>
        </w:rPr>
        <w:drawing>
          <wp:anchor distT="0" distB="0" distL="114300" distR="114300" simplePos="0" relativeHeight="251691008" behindDoc="0" locked="0" layoutInCell="1" allowOverlap="1" wp14:anchorId="2F7C5F05" wp14:editId="51560B45">
            <wp:simplePos x="0" y="0"/>
            <wp:positionH relativeFrom="margin">
              <wp:align>left</wp:align>
            </wp:positionH>
            <wp:positionV relativeFrom="paragraph">
              <wp:posOffset>3810</wp:posOffset>
            </wp:positionV>
            <wp:extent cx="4039870" cy="1915795"/>
            <wp:effectExtent l="0" t="0" r="0" b="8255"/>
            <wp:wrapSquare wrapText="bothSides"/>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039870" cy="1915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9B1EF" w14:textId="77777777" w:rsidR="00F535E1" w:rsidRPr="00F535E1" w:rsidRDefault="00F535E1" w:rsidP="00F535E1">
      <w:pPr>
        <w:pStyle w:val="NoSpacing"/>
        <w:jc w:val="both"/>
        <w:rPr>
          <w:highlight w:val="yellow"/>
          <w:lang w:val="it-IT"/>
        </w:rPr>
      </w:pPr>
      <w:r w:rsidRPr="00F535E1">
        <w:rPr>
          <w:highlight w:val="yellow"/>
          <w:lang w:val="it-IT"/>
        </w:rPr>
        <w:t xml:space="preserve"> </w:t>
      </w:r>
    </w:p>
    <w:p w14:paraId="291BE83B" w14:textId="77777777" w:rsidR="00F535E1" w:rsidRPr="00F535E1" w:rsidRDefault="00F535E1" w:rsidP="00F535E1">
      <w:pPr>
        <w:pStyle w:val="NoSpacing"/>
        <w:jc w:val="both"/>
        <w:rPr>
          <w:highlight w:val="yellow"/>
          <w:lang w:val="it-IT"/>
        </w:rPr>
      </w:pPr>
    </w:p>
    <w:p w14:paraId="2EA8E112" w14:textId="77777777" w:rsidR="00F535E1" w:rsidRPr="00F535E1" w:rsidRDefault="00F535E1" w:rsidP="00F535E1">
      <w:pPr>
        <w:pStyle w:val="NoSpacing"/>
        <w:jc w:val="both"/>
        <w:rPr>
          <w:lang w:val="it-IT"/>
        </w:rPr>
      </w:pPr>
      <w:proofErr w:type="spellStart"/>
      <w:r w:rsidRPr="00F535E1">
        <w:rPr>
          <w:lang w:val="it-IT"/>
        </w:rPr>
        <w:t>Nastavlja</w:t>
      </w:r>
      <w:proofErr w:type="spellEnd"/>
      <w:r w:rsidRPr="00F535E1">
        <w:rPr>
          <w:lang w:val="it-IT"/>
        </w:rPr>
        <w:t xml:space="preserve"> se </w:t>
      </w:r>
      <w:proofErr w:type="spellStart"/>
      <w:r w:rsidRPr="00F535E1">
        <w:rPr>
          <w:b/>
          <w:lang w:val="it-IT"/>
        </w:rPr>
        <w:t>međunarodna</w:t>
      </w:r>
      <w:proofErr w:type="spellEnd"/>
      <w:r w:rsidRPr="00F535E1">
        <w:rPr>
          <w:b/>
          <w:lang w:val="it-IT"/>
        </w:rPr>
        <w:t xml:space="preserve"> </w:t>
      </w:r>
      <w:proofErr w:type="spellStart"/>
      <w:r w:rsidRPr="00F535E1">
        <w:rPr>
          <w:b/>
          <w:lang w:val="it-IT"/>
        </w:rPr>
        <w:t>suradnja</w:t>
      </w:r>
      <w:proofErr w:type="spellEnd"/>
      <w:r w:rsidRPr="00F535E1">
        <w:rPr>
          <w:b/>
          <w:lang w:val="it-IT"/>
        </w:rPr>
        <w:t xml:space="preserve"> sa </w:t>
      </w:r>
      <w:proofErr w:type="spellStart"/>
      <w:r w:rsidRPr="00F535E1">
        <w:rPr>
          <w:b/>
          <w:lang w:val="it-IT"/>
        </w:rPr>
        <w:t>partnerskim</w:t>
      </w:r>
      <w:proofErr w:type="spellEnd"/>
      <w:r w:rsidRPr="00F535E1">
        <w:rPr>
          <w:b/>
          <w:lang w:val="it-IT"/>
        </w:rPr>
        <w:t xml:space="preserve"> </w:t>
      </w:r>
      <w:proofErr w:type="spellStart"/>
      <w:r w:rsidRPr="00F535E1">
        <w:rPr>
          <w:b/>
          <w:lang w:val="it-IT"/>
        </w:rPr>
        <w:t>gradovima</w:t>
      </w:r>
      <w:proofErr w:type="spellEnd"/>
      <w:r w:rsidRPr="00F535E1">
        <w:rPr>
          <w:lang w:val="it-IT"/>
        </w:rPr>
        <w:t xml:space="preserve"> </w:t>
      </w:r>
      <w:proofErr w:type="spellStart"/>
      <w:r w:rsidRPr="00F535E1">
        <w:rPr>
          <w:lang w:val="it-IT"/>
        </w:rPr>
        <w:t>kao</w:t>
      </w:r>
      <w:proofErr w:type="spellEnd"/>
      <w:r w:rsidRPr="00F535E1">
        <w:rPr>
          <w:lang w:val="it-IT"/>
        </w:rPr>
        <w:t xml:space="preserve"> </w:t>
      </w:r>
      <w:proofErr w:type="spellStart"/>
      <w:r w:rsidRPr="00F535E1">
        <w:rPr>
          <w:lang w:val="it-IT"/>
        </w:rPr>
        <w:t>što</w:t>
      </w:r>
      <w:proofErr w:type="spellEnd"/>
      <w:r w:rsidRPr="00F535E1">
        <w:rPr>
          <w:lang w:val="it-IT"/>
        </w:rPr>
        <w:t xml:space="preserve"> su Ravenna (IT), Noci (IT), San Dorligo della Valle (IT), Russi (IT), Greve in Chianti (IT), Postojna (SI), San Canzian d'Isonzo (IT) i </w:t>
      </w:r>
      <w:proofErr w:type="spellStart"/>
      <w:r w:rsidRPr="00F535E1">
        <w:rPr>
          <w:lang w:val="it-IT"/>
        </w:rPr>
        <w:t>mnogi</w:t>
      </w:r>
      <w:proofErr w:type="spellEnd"/>
      <w:r w:rsidRPr="00F535E1">
        <w:rPr>
          <w:lang w:val="it-IT"/>
        </w:rPr>
        <w:t xml:space="preserve"> </w:t>
      </w:r>
      <w:proofErr w:type="spellStart"/>
      <w:r w:rsidRPr="00F535E1">
        <w:rPr>
          <w:lang w:val="it-IT"/>
        </w:rPr>
        <w:t>drugi</w:t>
      </w:r>
      <w:proofErr w:type="spellEnd"/>
      <w:r w:rsidRPr="00F535E1">
        <w:rPr>
          <w:lang w:val="it-IT"/>
        </w:rPr>
        <w:t>.</w:t>
      </w:r>
    </w:p>
    <w:p w14:paraId="1FCF4DE0" w14:textId="77777777" w:rsidR="00F535E1" w:rsidRPr="00F535E1" w:rsidRDefault="00F535E1" w:rsidP="00F535E1">
      <w:pPr>
        <w:pStyle w:val="NoSpacing"/>
        <w:jc w:val="both"/>
        <w:rPr>
          <w:highlight w:val="yellow"/>
          <w:lang w:val="it-IT"/>
        </w:rPr>
      </w:pPr>
    </w:p>
    <w:p w14:paraId="6EEB5826" w14:textId="77777777" w:rsidR="00F535E1" w:rsidRPr="00F535E1" w:rsidRDefault="00F535E1" w:rsidP="00F535E1">
      <w:pPr>
        <w:pStyle w:val="NoSpacing"/>
        <w:jc w:val="both"/>
        <w:rPr>
          <w:i/>
          <w:iCs/>
          <w:lang w:val="it-IT"/>
        </w:rPr>
      </w:pPr>
      <w:r w:rsidRPr="005F396A">
        <w:rPr>
          <w:noProof/>
          <w:highlight w:val="yellow"/>
        </w:rPr>
        <w:lastRenderedPageBreak/>
        <w:drawing>
          <wp:anchor distT="0" distB="0" distL="114300" distR="114300" simplePos="0" relativeHeight="251686912" behindDoc="0" locked="0" layoutInCell="1" allowOverlap="1" wp14:anchorId="6CFB48B4" wp14:editId="7F211E25">
            <wp:simplePos x="0" y="0"/>
            <wp:positionH relativeFrom="column">
              <wp:posOffset>4963795</wp:posOffset>
            </wp:positionH>
            <wp:positionV relativeFrom="paragraph">
              <wp:posOffset>7620</wp:posOffset>
            </wp:positionV>
            <wp:extent cx="965200" cy="982980"/>
            <wp:effectExtent l="0" t="0" r="6350" b="7620"/>
            <wp:wrapSquare wrapText="bothSides"/>
            <wp:docPr id="133" name="Picture 133" descr="Image result for european voluntary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uropean voluntary service"/>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965200" cy="98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19879" w14:textId="77777777" w:rsidR="00F535E1" w:rsidRPr="00F535E1" w:rsidRDefault="00F535E1" w:rsidP="00F535E1">
      <w:pPr>
        <w:pStyle w:val="NoSpacing"/>
        <w:jc w:val="both"/>
        <w:rPr>
          <w:lang w:val="it-IT"/>
        </w:rPr>
      </w:pPr>
      <w:proofErr w:type="spellStart"/>
      <w:r w:rsidRPr="00F535E1">
        <w:rPr>
          <w:lang w:val="it-IT"/>
        </w:rPr>
        <w:t>Nastavlja</w:t>
      </w:r>
      <w:proofErr w:type="spellEnd"/>
      <w:r w:rsidRPr="00F535E1">
        <w:rPr>
          <w:lang w:val="it-IT"/>
        </w:rPr>
        <w:t xml:space="preserve"> se </w:t>
      </w:r>
      <w:proofErr w:type="spellStart"/>
      <w:r w:rsidRPr="00F535E1">
        <w:rPr>
          <w:lang w:val="it-IT"/>
        </w:rPr>
        <w:t>podržavati</w:t>
      </w:r>
      <w:proofErr w:type="spellEnd"/>
      <w:r w:rsidRPr="00F535E1">
        <w:rPr>
          <w:lang w:val="it-IT"/>
        </w:rPr>
        <w:t xml:space="preserve"> </w:t>
      </w:r>
      <w:proofErr w:type="spellStart"/>
      <w:r w:rsidRPr="00F535E1">
        <w:rPr>
          <w:b/>
          <w:lang w:val="it-IT"/>
        </w:rPr>
        <w:t>rad</w:t>
      </w:r>
      <w:proofErr w:type="spellEnd"/>
      <w:r w:rsidRPr="00F535E1">
        <w:rPr>
          <w:b/>
          <w:lang w:val="it-IT"/>
        </w:rPr>
        <w:t xml:space="preserve"> </w:t>
      </w:r>
      <w:proofErr w:type="spellStart"/>
      <w:r w:rsidRPr="00F535E1">
        <w:rPr>
          <w:b/>
          <w:lang w:val="it-IT"/>
        </w:rPr>
        <w:t>Agencije</w:t>
      </w:r>
      <w:proofErr w:type="spellEnd"/>
      <w:r w:rsidRPr="00F535E1">
        <w:rPr>
          <w:b/>
          <w:lang w:val="it-IT"/>
        </w:rPr>
        <w:t xml:space="preserve"> </w:t>
      </w:r>
      <w:proofErr w:type="spellStart"/>
      <w:r w:rsidRPr="00F535E1">
        <w:rPr>
          <w:b/>
          <w:lang w:val="it-IT"/>
        </w:rPr>
        <w:t>lokalne</w:t>
      </w:r>
      <w:proofErr w:type="spellEnd"/>
      <w:r w:rsidRPr="00F535E1">
        <w:rPr>
          <w:b/>
          <w:lang w:val="it-IT"/>
        </w:rPr>
        <w:t xml:space="preserve"> </w:t>
      </w:r>
      <w:proofErr w:type="spellStart"/>
      <w:r w:rsidRPr="00F535E1">
        <w:rPr>
          <w:b/>
          <w:lang w:val="it-IT"/>
        </w:rPr>
        <w:t>demokracije</w:t>
      </w:r>
      <w:proofErr w:type="spellEnd"/>
      <w:r w:rsidRPr="00F535E1">
        <w:rPr>
          <w:b/>
          <w:lang w:val="it-IT"/>
        </w:rPr>
        <w:t xml:space="preserve"> i </w:t>
      </w:r>
      <w:proofErr w:type="spellStart"/>
      <w:r w:rsidRPr="00F535E1">
        <w:rPr>
          <w:b/>
          <w:lang w:val="it-IT"/>
        </w:rPr>
        <w:t>voluntera</w:t>
      </w:r>
      <w:proofErr w:type="spellEnd"/>
      <w:r w:rsidRPr="00F535E1">
        <w:rPr>
          <w:lang w:val="it-IT"/>
        </w:rPr>
        <w:t xml:space="preserve"> </w:t>
      </w:r>
      <w:proofErr w:type="spellStart"/>
      <w:r w:rsidRPr="00F535E1">
        <w:rPr>
          <w:lang w:val="it-IT"/>
        </w:rPr>
        <w:t>koji</w:t>
      </w:r>
      <w:proofErr w:type="spellEnd"/>
      <w:r w:rsidRPr="00F535E1">
        <w:rPr>
          <w:lang w:val="it-IT"/>
        </w:rPr>
        <w:t xml:space="preserve"> </w:t>
      </w:r>
      <w:proofErr w:type="spellStart"/>
      <w:r w:rsidRPr="00F535E1">
        <w:rPr>
          <w:lang w:val="it-IT"/>
        </w:rPr>
        <w:t>dolaze</w:t>
      </w:r>
      <w:proofErr w:type="spellEnd"/>
      <w:r w:rsidRPr="00F535E1">
        <w:rPr>
          <w:lang w:val="it-IT"/>
        </w:rPr>
        <w:t xml:space="preserve"> u </w:t>
      </w:r>
      <w:proofErr w:type="spellStart"/>
      <w:r w:rsidRPr="00F535E1">
        <w:rPr>
          <w:lang w:val="it-IT"/>
        </w:rPr>
        <w:t>Brtoniglu</w:t>
      </w:r>
      <w:proofErr w:type="spellEnd"/>
      <w:r w:rsidRPr="00F535E1">
        <w:rPr>
          <w:lang w:val="it-IT"/>
        </w:rPr>
        <w:t xml:space="preserve"> </w:t>
      </w:r>
      <w:proofErr w:type="spellStart"/>
      <w:r w:rsidRPr="00F535E1">
        <w:rPr>
          <w:lang w:val="it-IT"/>
        </w:rPr>
        <w:t>putem</w:t>
      </w:r>
      <w:proofErr w:type="spellEnd"/>
      <w:r w:rsidRPr="00F535E1">
        <w:rPr>
          <w:lang w:val="it-IT"/>
        </w:rPr>
        <w:t xml:space="preserve"> </w:t>
      </w:r>
      <w:proofErr w:type="spellStart"/>
      <w:r w:rsidRPr="00F535E1">
        <w:rPr>
          <w:lang w:val="it-IT"/>
        </w:rPr>
        <w:t>programa</w:t>
      </w:r>
      <w:proofErr w:type="spellEnd"/>
      <w:r w:rsidRPr="00F535E1">
        <w:rPr>
          <w:lang w:val="it-IT"/>
        </w:rPr>
        <w:t xml:space="preserve"> </w:t>
      </w:r>
      <w:proofErr w:type="spellStart"/>
      <w:r w:rsidRPr="00F535E1">
        <w:rPr>
          <w:lang w:val="it-IT"/>
        </w:rPr>
        <w:t>European</w:t>
      </w:r>
      <w:proofErr w:type="spellEnd"/>
      <w:r w:rsidRPr="00F535E1">
        <w:rPr>
          <w:lang w:val="it-IT"/>
        </w:rPr>
        <w:t xml:space="preserve"> </w:t>
      </w:r>
      <w:proofErr w:type="spellStart"/>
      <w:r w:rsidRPr="00F535E1">
        <w:rPr>
          <w:lang w:val="it-IT"/>
        </w:rPr>
        <w:t>Voluntary</w:t>
      </w:r>
      <w:proofErr w:type="spellEnd"/>
      <w:r w:rsidRPr="00F535E1">
        <w:rPr>
          <w:lang w:val="it-IT"/>
        </w:rPr>
        <w:t xml:space="preserve"> Service (EVS).</w:t>
      </w:r>
    </w:p>
    <w:p w14:paraId="33633EBD" w14:textId="77777777" w:rsidR="00F535E1" w:rsidRPr="00F535E1" w:rsidRDefault="00F535E1" w:rsidP="00F535E1">
      <w:pPr>
        <w:pStyle w:val="NoSpacing"/>
        <w:jc w:val="both"/>
        <w:rPr>
          <w:lang w:val="it-IT"/>
        </w:rPr>
      </w:pPr>
    </w:p>
    <w:p w14:paraId="016A97E7" w14:textId="77777777" w:rsidR="00F535E1" w:rsidRPr="00F535E1" w:rsidRDefault="00F535E1" w:rsidP="00F535E1">
      <w:pPr>
        <w:pStyle w:val="NoSpacing"/>
        <w:jc w:val="both"/>
        <w:rPr>
          <w:highlight w:val="yellow"/>
          <w:lang w:val="it-IT"/>
        </w:rPr>
      </w:pPr>
    </w:p>
    <w:p w14:paraId="71523814" w14:textId="77777777" w:rsidR="00F535E1" w:rsidRPr="00F535E1" w:rsidRDefault="00F535E1" w:rsidP="00F535E1">
      <w:pPr>
        <w:pStyle w:val="NoSpacing"/>
        <w:jc w:val="both"/>
        <w:rPr>
          <w:bCs/>
          <w:highlight w:val="yellow"/>
          <w:lang w:val="it-IT"/>
        </w:rPr>
      </w:pPr>
      <w:r w:rsidRPr="003E0BDB">
        <w:rPr>
          <w:noProof/>
        </w:rPr>
        <w:drawing>
          <wp:anchor distT="0" distB="0" distL="114300" distR="114300" simplePos="0" relativeHeight="251687936" behindDoc="0" locked="0" layoutInCell="1" allowOverlap="1" wp14:anchorId="348E5BEA" wp14:editId="5468FE31">
            <wp:simplePos x="0" y="0"/>
            <wp:positionH relativeFrom="column">
              <wp:posOffset>-25400</wp:posOffset>
            </wp:positionH>
            <wp:positionV relativeFrom="paragraph">
              <wp:posOffset>1079500</wp:posOffset>
            </wp:positionV>
            <wp:extent cx="2305050" cy="1210310"/>
            <wp:effectExtent l="0" t="0" r="0" b="889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2305050" cy="121031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F535E1">
        <w:rPr>
          <w:b/>
          <w:bCs/>
          <w:lang w:val="it-IT"/>
        </w:rPr>
        <w:t>Općini</w:t>
      </w:r>
      <w:proofErr w:type="spellEnd"/>
      <w:r w:rsidRPr="00F535E1">
        <w:rPr>
          <w:b/>
          <w:bCs/>
          <w:lang w:val="it-IT"/>
        </w:rPr>
        <w:t xml:space="preserve"> Brtonigla – Verteneglio i ove godine </w:t>
      </w:r>
      <w:proofErr w:type="spellStart"/>
      <w:r w:rsidRPr="00F535E1">
        <w:rPr>
          <w:b/>
          <w:bCs/>
          <w:lang w:val="it-IT"/>
        </w:rPr>
        <w:t>dodijeljena</w:t>
      </w:r>
      <w:proofErr w:type="spellEnd"/>
      <w:r w:rsidRPr="00F535E1">
        <w:rPr>
          <w:b/>
          <w:bCs/>
          <w:lang w:val="it-IT"/>
        </w:rPr>
        <w:t xml:space="preserve"> </w:t>
      </w:r>
      <w:proofErr w:type="spellStart"/>
      <w:r w:rsidRPr="00F535E1">
        <w:rPr>
          <w:b/>
          <w:bCs/>
          <w:lang w:val="it-IT"/>
        </w:rPr>
        <w:t>najviša</w:t>
      </w:r>
      <w:proofErr w:type="spellEnd"/>
      <w:r w:rsidRPr="00F535E1">
        <w:rPr>
          <w:b/>
          <w:bCs/>
          <w:lang w:val="it-IT"/>
        </w:rPr>
        <w:t xml:space="preserve"> </w:t>
      </w:r>
      <w:proofErr w:type="spellStart"/>
      <w:r w:rsidRPr="00F535E1">
        <w:rPr>
          <w:b/>
          <w:bCs/>
          <w:lang w:val="it-IT"/>
        </w:rPr>
        <w:t>ocjena</w:t>
      </w:r>
      <w:proofErr w:type="spellEnd"/>
      <w:r w:rsidRPr="00F535E1">
        <w:rPr>
          <w:b/>
          <w:bCs/>
          <w:lang w:val="it-IT"/>
        </w:rPr>
        <w:t xml:space="preserve"> za </w:t>
      </w:r>
      <w:proofErr w:type="spellStart"/>
      <w:r w:rsidRPr="00F535E1">
        <w:rPr>
          <w:b/>
          <w:bCs/>
          <w:lang w:val="it-IT"/>
        </w:rPr>
        <w:t>transparentnost</w:t>
      </w:r>
      <w:proofErr w:type="spellEnd"/>
      <w:r w:rsidRPr="00F535E1">
        <w:rPr>
          <w:b/>
          <w:bCs/>
          <w:lang w:val="it-IT"/>
        </w:rPr>
        <w:t xml:space="preserve"> </w:t>
      </w:r>
      <w:proofErr w:type="spellStart"/>
      <w:r w:rsidRPr="00F535E1">
        <w:rPr>
          <w:b/>
          <w:bCs/>
          <w:lang w:val="it-IT"/>
        </w:rPr>
        <w:t>proračuna</w:t>
      </w:r>
      <w:proofErr w:type="spellEnd"/>
      <w:r w:rsidRPr="00F535E1">
        <w:rPr>
          <w:b/>
          <w:bCs/>
          <w:lang w:val="it-IT"/>
        </w:rPr>
        <w:t xml:space="preserve">.  </w:t>
      </w:r>
      <w:r w:rsidRPr="00F535E1">
        <w:rPr>
          <w:color w:val="000000"/>
          <w:shd w:val="clear" w:color="auto" w:fill="FFFFFF"/>
          <w:lang w:val="it-IT"/>
        </w:rPr>
        <w:t xml:space="preserve">Institut za </w:t>
      </w:r>
      <w:proofErr w:type="spellStart"/>
      <w:r w:rsidRPr="00F535E1">
        <w:rPr>
          <w:color w:val="000000"/>
          <w:shd w:val="clear" w:color="auto" w:fill="FFFFFF"/>
          <w:lang w:val="it-IT"/>
        </w:rPr>
        <w:t>javne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financije</w:t>
      </w:r>
      <w:proofErr w:type="spellEnd"/>
      <w:r w:rsidRPr="00F535E1">
        <w:rPr>
          <w:color w:val="000000"/>
          <w:shd w:val="clear" w:color="auto" w:fill="FFFFFF"/>
          <w:lang w:val="it-IT"/>
        </w:rPr>
        <w:t xml:space="preserve"> (IJF) </w:t>
      </w:r>
      <w:proofErr w:type="spellStart"/>
      <w:r w:rsidRPr="00F535E1">
        <w:rPr>
          <w:color w:val="000000"/>
          <w:shd w:val="clear" w:color="auto" w:fill="FFFFFF"/>
          <w:lang w:val="it-IT"/>
        </w:rPr>
        <w:t>iz</w:t>
      </w:r>
      <w:proofErr w:type="spellEnd"/>
      <w:r w:rsidRPr="00F535E1">
        <w:rPr>
          <w:color w:val="000000"/>
          <w:shd w:val="clear" w:color="auto" w:fill="FFFFFF"/>
          <w:lang w:val="it-IT"/>
        </w:rPr>
        <w:t xml:space="preserve"> godine u </w:t>
      </w:r>
      <w:proofErr w:type="spellStart"/>
      <w:r w:rsidRPr="00F535E1">
        <w:rPr>
          <w:color w:val="000000"/>
          <w:shd w:val="clear" w:color="auto" w:fill="FFFFFF"/>
          <w:lang w:val="it-IT"/>
        </w:rPr>
        <w:t>godinu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analizira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proračunsku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transparentnost</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hrvatskih</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županija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gradova</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općina</w:t>
      </w:r>
      <w:proofErr w:type="spellEnd"/>
      <w:r w:rsidRPr="00F535E1">
        <w:rPr>
          <w:color w:val="000000"/>
          <w:shd w:val="clear" w:color="auto" w:fill="FFFFFF"/>
          <w:lang w:val="it-IT"/>
        </w:rPr>
        <w:t xml:space="preserve"> te je 1. </w:t>
      </w:r>
      <w:proofErr w:type="spellStart"/>
      <w:r w:rsidRPr="00F535E1">
        <w:rPr>
          <w:color w:val="000000"/>
          <w:shd w:val="clear" w:color="auto" w:fill="FFFFFF"/>
          <w:lang w:val="it-IT"/>
        </w:rPr>
        <w:t>srpnja</w:t>
      </w:r>
      <w:proofErr w:type="spellEnd"/>
      <w:r w:rsidRPr="00F535E1">
        <w:rPr>
          <w:color w:val="000000"/>
          <w:shd w:val="clear" w:color="auto" w:fill="FFFFFF"/>
          <w:lang w:val="it-IT"/>
        </w:rPr>
        <w:t xml:space="preserve"> 2020. godine </w:t>
      </w:r>
      <w:proofErr w:type="spellStart"/>
      <w:r w:rsidRPr="00F535E1">
        <w:rPr>
          <w:color w:val="000000"/>
          <w:shd w:val="clear" w:color="auto" w:fill="FFFFFF"/>
          <w:lang w:val="it-IT"/>
        </w:rPr>
        <w:t>objavio</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rezultate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šestog</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ciklusa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istraživanja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transparentnosti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proračuna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lokalnih</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jedinica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svih</w:t>
      </w:r>
      <w:proofErr w:type="spellEnd"/>
      <w:r w:rsidRPr="00F535E1">
        <w:rPr>
          <w:color w:val="000000"/>
          <w:shd w:val="clear" w:color="auto" w:fill="FFFFFF"/>
          <w:lang w:val="it-IT"/>
        </w:rPr>
        <w:t xml:space="preserve"> 576 </w:t>
      </w:r>
      <w:proofErr w:type="spellStart"/>
      <w:r w:rsidRPr="00F535E1">
        <w:rPr>
          <w:color w:val="000000"/>
          <w:shd w:val="clear" w:color="auto" w:fill="FFFFFF"/>
          <w:lang w:val="it-IT"/>
        </w:rPr>
        <w:t>jedinica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lokalne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samouprave</w:t>
      </w:r>
      <w:proofErr w:type="spellEnd"/>
      <w:r w:rsidRPr="00F535E1">
        <w:rPr>
          <w:color w:val="000000"/>
          <w:shd w:val="clear" w:color="auto" w:fill="FFFFFF"/>
          <w:lang w:val="it-IT"/>
        </w:rPr>
        <w:t xml:space="preserve"> u </w:t>
      </w:r>
      <w:proofErr w:type="spellStart"/>
      <w:r w:rsidRPr="00F535E1">
        <w:rPr>
          <w:color w:val="000000"/>
          <w:shd w:val="clear" w:color="auto" w:fill="FFFFFF"/>
          <w:lang w:val="it-IT"/>
        </w:rPr>
        <w:t>Republici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Hrvatskoj</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provedenog</w:t>
      </w:r>
      <w:proofErr w:type="spellEnd"/>
      <w:r w:rsidRPr="00F535E1">
        <w:rPr>
          <w:color w:val="000000"/>
          <w:shd w:val="clear" w:color="auto" w:fill="FFFFFF"/>
          <w:lang w:val="it-IT"/>
        </w:rPr>
        <w:t xml:space="preserve"> u </w:t>
      </w:r>
      <w:proofErr w:type="spellStart"/>
      <w:r w:rsidRPr="00F535E1">
        <w:rPr>
          <w:color w:val="000000"/>
          <w:shd w:val="clear" w:color="auto" w:fill="FFFFFF"/>
          <w:lang w:val="it-IT"/>
        </w:rPr>
        <w:t>razdobljima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studeni-prosinac</w:t>
      </w:r>
      <w:proofErr w:type="spellEnd"/>
      <w:r w:rsidRPr="00F535E1">
        <w:rPr>
          <w:color w:val="000000"/>
          <w:shd w:val="clear" w:color="auto" w:fill="FFFFFF"/>
          <w:lang w:val="it-IT"/>
        </w:rPr>
        <w:t xml:space="preserve"> 2019. i </w:t>
      </w:r>
      <w:proofErr w:type="spellStart"/>
      <w:r w:rsidRPr="00F535E1">
        <w:rPr>
          <w:color w:val="000000"/>
          <w:shd w:val="clear" w:color="auto" w:fill="FFFFFF"/>
          <w:lang w:val="it-IT"/>
        </w:rPr>
        <w:t>veljača-ožujak-početak</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travnja</w:t>
      </w:r>
      <w:proofErr w:type="spellEnd"/>
      <w:r w:rsidRPr="00F535E1">
        <w:rPr>
          <w:color w:val="000000"/>
          <w:shd w:val="clear" w:color="auto" w:fill="FFFFFF"/>
          <w:lang w:val="it-IT"/>
        </w:rPr>
        <w:t xml:space="preserve"> </w:t>
      </w:r>
      <w:proofErr w:type="gramStart"/>
      <w:r w:rsidRPr="00F535E1">
        <w:rPr>
          <w:color w:val="000000"/>
          <w:shd w:val="clear" w:color="auto" w:fill="FFFFFF"/>
          <w:lang w:val="it-IT"/>
        </w:rPr>
        <w:t>2020..</w:t>
      </w:r>
      <w:proofErr w:type="gramEnd"/>
      <w:r w:rsidRPr="00F535E1">
        <w:rPr>
          <w:lang w:val="it-IT"/>
        </w:rPr>
        <w:br/>
      </w:r>
      <w:proofErr w:type="spellStart"/>
      <w:r w:rsidRPr="00F535E1">
        <w:rPr>
          <w:color w:val="000000"/>
          <w:shd w:val="clear" w:color="auto" w:fill="FFFFFF"/>
          <w:lang w:val="it-IT"/>
        </w:rPr>
        <w:t>Općina</w:t>
      </w:r>
      <w:proofErr w:type="spellEnd"/>
      <w:r w:rsidRPr="00F535E1">
        <w:rPr>
          <w:color w:val="000000"/>
          <w:shd w:val="clear" w:color="auto" w:fill="FFFFFF"/>
          <w:lang w:val="it-IT"/>
        </w:rPr>
        <w:t xml:space="preserve"> Brtonigla - Verteneglio je u </w:t>
      </w:r>
      <w:proofErr w:type="spellStart"/>
      <w:r w:rsidRPr="00F535E1">
        <w:rPr>
          <w:color w:val="000000"/>
          <w:shd w:val="clear" w:color="auto" w:fill="FFFFFF"/>
          <w:lang w:val="it-IT"/>
        </w:rPr>
        <w:t>navedenom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istraživanju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četvrtu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godinu</w:t>
      </w:r>
      <w:proofErr w:type="spellEnd"/>
      <w:r w:rsidRPr="00F535E1">
        <w:rPr>
          <w:color w:val="000000"/>
          <w:shd w:val="clear" w:color="auto" w:fill="FFFFFF"/>
          <w:lang w:val="it-IT"/>
        </w:rPr>
        <w:t xml:space="preserve"> za </w:t>
      </w:r>
      <w:proofErr w:type="spellStart"/>
      <w:r w:rsidRPr="00F535E1">
        <w:rPr>
          <w:color w:val="000000"/>
          <w:shd w:val="clear" w:color="auto" w:fill="FFFFFF"/>
          <w:lang w:val="it-IT"/>
        </w:rPr>
        <w:t>redom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ocijenjena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najvišom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mogućom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ocjenom</w:t>
      </w:r>
      <w:proofErr w:type="spellEnd"/>
      <w:r w:rsidRPr="00F535E1">
        <w:rPr>
          <w:color w:val="000000"/>
          <w:shd w:val="clear" w:color="auto" w:fill="FFFFFF"/>
          <w:lang w:val="it-IT"/>
        </w:rPr>
        <w:t xml:space="preserve">, 5. Po </w:t>
      </w:r>
      <w:proofErr w:type="spellStart"/>
      <w:r w:rsidRPr="00F535E1">
        <w:rPr>
          <w:color w:val="000000"/>
          <w:shd w:val="clear" w:color="auto" w:fill="FFFFFF"/>
          <w:lang w:val="it-IT"/>
        </w:rPr>
        <w:t>vrstama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lokalnih</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jedinica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prosječna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transparentnost</w:t>
      </w:r>
      <w:proofErr w:type="spellEnd"/>
      <w:r w:rsidRPr="00F535E1">
        <w:rPr>
          <w:color w:val="000000"/>
          <w:shd w:val="clear" w:color="auto" w:fill="FFFFFF"/>
          <w:lang w:val="it-IT"/>
        </w:rPr>
        <w:t xml:space="preserve"> u </w:t>
      </w:r>
      <w:proofErr w:type="spellStart"/>
      <w:r w:rsidRPr="00F535E1">
        <w:rPr>
          <w:color w:val="000000"/>
          <w:shd w:val="clear" w:color="auto" w:fill="FFFFFF"/>
          <w:lang w:val="it-IT"/>
        </w:rPr>
        <w:t>Republici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Hrvatskoj</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ocijenjena</w:t>
      </w:r>
      <w:proofErr w:type="spellEnd"/>
      <w:r w:rsidRPr="00F535E1">
        <w:rPr>
          <w:color w:val="000000"/>
          <w:shd w:val="clear" w:color="auto" w:fill="FFFFFF"/>
          <w:lang w:val="it-IT"/>
        </w:rPr>
        <w:t xml:space="preserve"> je </w:t>
      </w:r>
      <w:proofErr w:type="spellStart"/>
      <w:r w:rsidRPr="00F535E1">
        <w:rPr>
          <w:color w:val="000000"/>
          <w:shd w:val="clear" w:color="auto" w:fill="FFFFFF"/>
          <w:lang w:val="it-IT"/>
        </w:rPr>
        <w:t>vrlo</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dobrom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pa</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izvrsnom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jer</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prosjeci</w:t>
      </w:r>
      <w:proofErr w:type="spellEnd"/>
      <w:r w:rsidRPr="00F535E1">
        <w:rPr>
          <w:color w:val="000000"/>
          <w:shd w:val="clear" w:color="auto" w:fill="FFFFFF"/>
          <w:lang w:val="it-IT"/>
        </w:rPr>
        <w:t xml:space="preserve"> su </w:t>
      </w:r>
      <w:proofErr w:type="spellStart"/>
      <w:r w:rsidRPr="00F535E1">
        <w:rPr>
          <w:color w:val="000000"/>
          <w:shd w:val="clear" w:color="auto" w:fill="FFFFFF"/>
          <w:lang w:val="it-IT"/>
        </w:rPr>
        <w:t>županija</w:t>
      </w:r>
      <w:proofErr w:type="spellEnd"/>
      <w:r w:rsidRPr="00F535E1">
        <w:rPr>
          <w:color w:val="000000"/>
          <w:shd w:val="clear" w:color="auto" w:fill="FFFFFF"/>
          <w:lang w:val="it-IT"/>
        </w:rPr>
        <w:t xml:space="preserve"> 4,9, </w:t>
      </w:r>
      <w:proofErr w:type="spellStart"/>
      <w:r w:rsidRPr="00F535E1">
        <w:rPr>
          <w:color w:val="000000"/>
          <w:shd w:val="clear" w:color="auto" w:fill="FFFFFF"/>
          <w:lang w:val="it-IT"/>
        </w:rPr>
        <w:t>gradova</w:t>
      </w:r>
      <w:proofErr w:type="spellEnd"/>
      <w:r w:rsidRPr="00F535E1">
        <w:rPr>
          <w:color w:val="000000"/>
          <w:shd w:val="clear" w:color="auto" w:fill="FFFFFF"/>
          <w:lang w:val="it-IT"/>
        </w:rPr>
        <w:t xml:space="preserve"> 4,5 i </w:t>
      </w:r>
      <w:proofErr w:type="spellStart"/>
      <w:r w:rsidRPr="00F535E1">
        <w:rPr>
          <w:color w:val="000000"/>
          <w:shd w:val="clear" w:color="auto" w:fill="FFFFFF"/>
          <w:lang w:val="it-IT"/>
        </w:rPr>
        <w:t>općina</w:t>
      </w:r>
      <w:proofErr w:type="spellEnd"/>
      <w:r w:rsidRPr="00F535E1">
        <w:rPr>
          <w:color w:val="000000"/>
          <w:shd w:val="clear" w:color="auto" w:fill="FFFFFF"/>
          <w:lang w:val="it-IT"/>
        </w:rPr>
        <w:t xml:space="preserve"> 4.</w:t>
      </w:r>
      <w:r w:rsidRPr="00F535E1">
        <w:rPr>
          <w:lang w:val="it-IT"/>
        </w:rPr>
        <w:br/>
      </w:r>
      <w:proofErr w:type="spellStart"/>
      <w:r w:rsidRPr="00F535E1">
        <w:rPr>
          <w:color w:val="000000"/>
          <w:shd w:val="clear" w:color="auto" w:fill="FFFFFF"/>
          <w:lang w:val="it-IT"/>
        </w:rPr>
        <w:t>Transparentnost</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podrazumijeva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potpune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točne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pravovremene</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razumljive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informacije</w:t>
      </w:r>
      <w:proofErr w:type="spellEnd"/>
      <w:r w:rsidRPr="00F535E1">
        <w:rPr>
          <w:color w:val="000000"/>
          <w:shd w:val="clear" w:color="auto" w:fill="FFFFFF"/>
          <w:lang w:val="it-IT"/>
        </w:rPr>
        <w:t xml:space="preserve"> o </w:t>
      </w:r>
      <w:proofErr w:type="spellStart"/>
      <w:r w:rsidRPr="00F535E1">
        <w:rPr>
          <w:color w:val="000000"/>
          <w:shd w:val="clear" w:color="auto" w:fill="FFFFFF"/>
          <w:lang w:val="it-IT"/>
        </w:rPr>
        <w:t>proračunu</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omogućuje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kontrolu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prikupljanja</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trošenja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javnog</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novca</w:t>
      </w:r>
      <w:proofErr w:type="spellEnd"/>
      <w:r w:rsidRPr="00F535E1">
        <w:rPr>
          <w:color w:val="000000"/>
          <w:shd w:val="clear" w:color="auto" w:fill="FFFFFF"/>
          <w:lang w:val="it-IT"/>
        </w:rPr>
        <w:t>.</w:t>
      </w:r>
      <w:r w:rsidRPr="00F535E1">
        <w:rPr>
          <w:lang w:val="it-IT"/>
        </w:rPr>
        <w:br/>
      </w:r>
      <w:proofErr w:type="spellStart"/>
      <w:r w:rsidRPr="00F535E1">
        <w:rPr>
          <w:color w:val="000000"/>
          <w:shd w:val="clear" w:color="auto" w:fill="FFFFFF"/>
          <w:lang w:val="it-IT"/>
        </w:rPr>
        <w:t>Navedeno</w:t>
      </w:r>
      <w:proofErr w:type="spellEnd"/>
      <w:r w:rsidRPr="00F535E1">
        <w:rPr>
          <w:color w:val="000000"/>
          <w:shd w:val="clear" w:color="auto" w:fill="FFFFFF"/>
          <w:lang w:val="it-IT"/>
        </w:rPr>
        <w:t xml:space="preserve"> je </w:t>
      </w:r>
      <w:proofErr w:type="spellStart"/>
      <w:r w:rsidRPr="00F535E1">
        <w:rPr>
          <w:color w:val="000000"/>
          <w:shd w:val="clear" w:color="auto" w:fill="FFFFFF"/>
          <w:lang w:val="it-IT"/>
        </w:rPr>
        <w:t>postignuće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Općine</w:t>
      </w:r>
      <w:proofErr w:type="spellEnd"/>
      <w:r w:rsidRPr="00F535E1">
        <w:rPr>
          <w:color w:val="000000"/>
          <w:shd w:val="clear" w:color="auto" w:fill="FFFFFF"/>
          <w:lang w:val="it-IT"/>
        </w:rPr>
        <w:t xml:space="preserve"> Brtonigla – Verteneglio </w:t>
      </w:r>
      <w:proofErr w:type="spellStart"/>
      <w:r w:rsidRPr="00F535E1">
        <w:rPr>
          <w:color w:val="000000"/>
          <w:shd w:val="clear" w:color="auto" w:fill="FFFFFF"/>
          <w:lang w:val="it-IT"/>
        </w:rPr>
        <w:t>rezultat</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kontinuiranog</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truda</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zalaganja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općinske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uprave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uz</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konstantnu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pažnju</w:t>
      </w:r>
      <w:proofErr w:type="spellEnd"/>
      <w:r w:rsidRPr="00F535E1">
        <w:rPr>
          <w:color w:val="000000"/>
          <w:shd w:val="clear" w:color="auto" w:fill="FFFFFF"/>
          <w:lang w:val="it-IT"/>
        </w:rPr>
        <w:t xml:space="preserve"> da se </w:t>
      </w:r>
      <w:proofErr w:type="spellStart"/>
      <w:r w:rsidRPr="00F535E1">
        <w:rPr>
          <w:color w:val="000000"/>
          <w:shd w:val="clear" w:color="auto" w:fill="FFFFFF"/>
          <w:lang w:val="it-IT"/>
        </w:rPr>
        <w:t>zadovolje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sve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obveze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koje</w:t>
      </w:r>
      <w:proofErr w:type="spellEnd"/>
      <w:r w:rsidRPr="00F535E1">
        <w:rPr>
          <w:color w:val="000000"/>
          <w:shd w:val="clear" w:color="auto" w:fill="FFFFFF"/>
          <w:lang w:val="it-IT"/>
        </w:rPr>
        <w:t xml:space="preserve"> su </w:t>
      </w:r>
      <w:proofErr w:type="spellStart"/>
      <w:r w:rsidRPr="00F535E1">
        <w:rPr>
          <w:color w:val="000000"/>
          <w:shd w:val="clear" w:color="auto" w:fill="FFFFFF"/>
          <w:lang w:val="it-IT"/>
        </w:rPr>
        <w:t>propisane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Zakonom</w:t>
      </w:r>
      <w:proofErr w:type="spellEnd"/>
      <w:r w:rsidRPr="00F535E1">
        <w:rPr>
          <w:color w:val="000000"/>
          <w:shd w:val="clear" w:color="auto" w:fill="FFFFFF"/>
          <w:lang w:val="it-IT"/>
        </w:rPr>
        <w:t xml:space="preserve"> o </w:t>
      </w:r>
      <w:proofErr w:type="spellStart"/>
      <w:r w:rsidRPr="00F535E1">
        <w:rPr>
          <w:color w:val="000000"/>
          <w:shd w:val="clear" w:color="auto" w:fill="FFFFFF"/>
          <w:lang w:val="it-IT"/>
        </w:rPr>
        <w:t>proračunu</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Zakonom</w:t>
      </w:r>
      <w:proofErr w:type="spellEnd"/>
      <w:r w:rsidRPr="00F535E1">
        <w:rPr>
          <w:color w:val="000000"/>
          <w:shd w:val="clear" w:color="auto" w:fill="FFFFFF"/>
          <w:lang w:val="it-IT"/>
        </w:rPr>
        <w:t xml:space="preserve"> o </w:t>
      </w:r>
      <w:proofErr w:type="spellStart"/>
      <w:r w:rsidRPr="00F535E1">
        <w:rPr>
          <w:color w:val="000000"/>
          <w:shd w:val="clear" w:color="auto" w:fill="FFFFFF"/>
          <w:lang w:val="it-IT"/>
        </w:rPr>
        <w:t>pravu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pristup</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informacijama</w:t>
      </w:r>
      <w:proofErr w:type="spellEnd"/>
      <w:r w:rsidRPr="00F535E1">
        <w:rPr>
          <w:color w:val="000000"/>
          <w:shd w:val="clear" w:color="auto" w:fill="FFFFFF"/>
          <w:lang w:val="it-IT"/>
        </w:rPr>
        <w:t xml:space="preserve">, te </w:t>
      </w:r>
      <w:proofErr w:type="spellStart"/>
      <w:r w:rsidRPr="00F535E1">
        <w:rPr>
          <w:color w:val="000000"/>
          <w:shd w:val="clear" w:color="auto" w:fill="FFFFFF"/>
          <w:lang w:val="it-IT"/>
        </w:rPr>
        <w:t>preporukama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Ministarstva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financija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Transparentni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proračuni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omogućuju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uvid</w:t>
      </w:r>
      <w:proofErr w:type="spellEnd"/>
      <w:r w:rsidRPr="00F535E1">
        <w:rPr>
          <w:color w:val="000000"/>
          <w:shd w:val="clear" w:color="auto" w:fill="FFFFFF"/>
          <w:lang w:val="it-IT"/>
        </w:rPr>
        <w:t xml:space="preserve"> u </w:t>
      </w:r>
      <w:proofErr w:type="spellStart"/>
      <w:r w:rsidRPr="00F535E1">
        <w:rPr>
          <w:color w:val="000000"/>
          <w:shd w:val="clear" w:color="auto" w:fill="FFFFFF"/>
          <w:lang w:val="it-IT"/>
        </w:rPr>
        <w:t>potpune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točne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pravovremene</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razumljive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informacije</w:t>
      </w:r>
      <w:proofErr w:type="spellEnd"/>
      <w:r w:rsidRPr="00F535E1">
        <w:rPr>
          <w:color w:val="000000"/>
          <w:shd w:val="clear" w:color="auto" w:fill="FFFFFF"/>
          <w:lang w:val="it-IT"/>
        </w:rPr>
        <w:t xml:space="preserve"> o </w:t>
      </w:r>
      <w:proofErr w:type="spellStart"/>
      <w:r w:rsidRPr="00F535E1">
        <w:rPr>
          <w:color w:val="000000"/>
          <w:shd w:val="clear" w:color="auto" w:fill="FFFFFF"/>
          <w:lang w:val="it-IT"/>
        </w:rPr>
        <w:t>proračunu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način</w:t>
      </w:r>
      <w:proofErr w:type="spellEnd"/>
      <w:r w:rsidRPr="00F535E1">
        <w:rPr>
          <w:color w:val="000000"/>
          <w:shd w:val="clear" w:color="auto" w:fill="FFFFFF"/>
          <w:lang w:val="it-IT"/>
        </w:rPr>
        <w:t xml:space="preserve"> da </w:t>
      </w:r>
      <w:proofErr w:type="spellStart"/>
      <w:r w:rsidRPr="00F535E1">
        <w:rPr>
          <w:color w:val="000000"/>
          <w:shd w:val="clear" w:color="auto" w:fill="FFFFFF"/>
          <w:lang w:val="it-IT"/>
        </w:rPr>
        <w:t>građani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mogu</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vlastitim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angažmanom</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utjecati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efikasnost</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prikupljanja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javnih</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sredstava</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ponude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javnih</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dobara</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usluga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na</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povećanje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odgovornosti</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lokalnih</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vlasti</w:t>
      </w:r>
      <w:proofErr w:type="spellEnd"/>
      <w:r w:rsidRPr="00F535E1">
        <w:rPr>
          <w:color w:val="000000"/>
          <w:shd w:val="clear" w:color="auto" w:fill="FFFFFF"/>
          <w:lang w:val="it-IT"/>
        </w:rPr>
        <w:t xml:space="preserve"> i </w:t>
      </w:r>
      <w:proofErr w:type="spellStart"/>
      <w:r w:rsidRPr="00F535E1">
        <w:rPr>
          <w:color w:val="000000"/>
          <w:shd w:val="clear" w:color="auto" w:fill="FFFFFF"/>
          <w:lang w:val="it-IT"/>
        </w:rPr>
        <w:t>smanjenje</w:t>
      </w:r>
      <w:proofErr w:type="spellEnd"/>
      <w:r w:rsidRPr="00F535E1">
        <w:rPr>
          <w:color w:val="000000"/>
          <w:shd w:val="clear" w:color="auto" w:fill="FFFFFF"/>
          <w:lang w:val="it-IT"/>
        </w:rPr>
        <w:t xml:space="preserve"> </w:t>
      </w:r>
      <w:proofErr w:type="spellStart"/>
      <w:r w:rsidRPr="00F535E1">
        <w:rPr>
          <w:color w:val="000000"/>
          <w:shd w:val="clear" w:color="auto" w:fill="FFFFFF"/>
          <w:lang w:val="it-IT"/>
        </w:rPr>
        <w:t>mogućnosti</w:t>
      </w:r>
      <w:proofErr w:type="spellEnd"/>
      <w:r w:rsidRPr="00F535E1">
        <w:rPr>
          <w:color w:val="000000"/>
          <w:shd w:val="clear" w:color="auto" w:fill="FFFFFF"/>
          <w:lang w:val="it-IT"/>
        </w:rPr>
        <w:t xml:space="preserve"> za </w:t>
      </w:r>
      <w:proofErr w:type="spellStart"/>
      <w:r w:rsidRPr="00F535E1">
        <w:rPr>
          <w:color w:val="000000"/>
          <w:shd w:val="clear" w:color="auto" w:fill="FFFFFF"/>
          <w:lang w:val="it-IT"/>
        </w:rPr>
        <w:t>korupciju</w:t>
      </w:r>
      <w:proofErr w:type="spellEnd"/>
      <w:r w:rsidRPr="00F535E1">
        <w:rPr>
          <w:color w:val="000000"/>
          <w:shd w:val="clear" w:color="auto" w:fill="FFFFFF"/>
          <w:lang w:val="it-IT"/>
        </w:rPr>
        <w:t>.</w:t>
      </w:r>
    </w:p>
    <w:p w14:paraId="7A3E5C30" w14:textId="77777777" w:rsidR="00F535E1" w:rsidRDefault="00F535E1" w:rsidP="00F535E1">
      <w:pPr>
        <w:pStyle w:val="Bezproreda2"/>
        <w:jc w:val="both"/>
        <w:rPr>
          <w:rFonts w:ascii="Times New Roman" w:hAnsi="Times New Roman"/>
          <w:highlight w:val="yellow"/>
        </w:rPr>
      </w:pPr>
    </w:p>
    <w:p w14:paraId="45638BA8" w14:textId="77777777" w:rsidR="00F535E1" w:rsidRDefault="00F535E1" w:rsidP="00F535E1">
      <w:pPr>
        <w:pStyle w:val="Bezproreda1"/>
        <w:rPr>
          <w:rFonts w:ascii="Times New Roman" w:hAnsi="Times New Roman"/>
        </w:rPr>
      </w:pPr>
    </w:p>
    <w:p w14:paraId="16F18D5E" w14:textId="77777777" w:rsidR="00F535E1" w:rsidRPr="00CE6BFC" w:rsidRDefault="00F535E1" w:rsidP="00F535E1">
      <w:pPr>
        <w:pStyle w:val="Bezproreda1"/>
        <w:rPr>
          <w:rFonts w:ascii="Times New Roman" w:hAnsi="Times New Roman"/>
        </w:rPr>
      </w:pPr>
    </w:p>
    <w:p w14:paraId="4BC900C0" w14:textId="77777777" w:rsidR="00F535E1" w:rsidRPr="00F535E1" w:rsidRDefault="00F535E1" w:rsidP="00F535E1">
      <w:pPr>
        <w:shd w:val="clear" w:color="auto" w:fill="FFFFFF"/>
        <w:spacing w:before="120" w:after="120" w:line="300" w:lineRule="atLeast"/>
        <w:jc w:val="center"/>
        <w:rPr>
          <w:b/>
          <w:bCs/>
          <w:color w:val="000000"/>
          <w:sz w:val="32"/>
          <w:szCs w:val="32"/>
          <w:lang w:val="hr-HR"/>
        </w:rPr>
      </w:pPr>
      <w:r w:rsidRPr="00F535E1">
        <w:rPr>
          <w:b/>
          <w:bCs/>
          <w:color w:val="000000"/>
          <w:sz w:val="32"/>
          <w:szCs w:val="32"/>
          <w:lang w:val="hr-HR"/>
        </w:rPr>
        <w:t xml:space="preserve">Financijsko korištenje </w:t>
      </w:r>
      <w:bookmarkStart w:id="56" w:name="_Hlk502909798"/>
      <w:r w:rsidRPr="00F535E1">
        <w:rPr>
          <w:b/>
          <w:bCs/>
          <w:color w:val="000000"/>
          <w:sz w:val="32"/>
          <w:szCs w:val="32"/>
          <w:lang w:val="hr-HR"/>
        </w:rPr>
        <w:t>Proračunske stavke zaliha načelnika</w:t>
      </w:r>
      <w:bookmarkEnd w:id="56"/>
    </w:p>
    <w:p w14:paraId="792EA907" w14:textId="77777777" w:rsidR="00F535E1" w:rsidRPr="00F535E1" w:rsidRDefault="00F535E1" w:rsidP="00F535E1">
      <w:pPr>
        <w:shd w:val="clear" w:color="auto" w:fill="FFFFFF"/>
        <w:spacing w:before="120" w:after="120" w:line="300" w:lineRule="atLeast"/>
        <w:jc w:val="both"/>
        <w:rPr>
          <w:bCs/>
          <w:color w:val="000000"/>
          <w:sz w:val="14"/>
          <w:highlight w:val="yellow"/>
          <w:lang w:val="hr-HR"/>
        </w:rPr>
      </w:pPr>
    </w:p>
    <w:p w14:paraId="0E17653C" w14:textId="77777777" w:rsidR="00F535E1" w:rsidRPr="00F535E1" w:rsidRDefault="00F535E1" w:rsidP="00F535E1">
      <w:pPr>
        <w:shd w:val="clear" w:color="auto" w:fill="FFFFFF"/>
        <w:spacing w:before="120" w:after="120" w:line="300" w:lineRule="atLeast"/>
        <w:jc w:val="both"/>
        <w:rPr>
          <w:bCs/>
          <w:color w:val="000000"/>
          <w:sz w:val="14"/>
          <w:highlight w:val="yellow"/>
          <w:lang w:val="hr-HR"/>
        </w:rPr>
      </w:pPr>
    </w:p>
    <w:p w14:paraId="329373A8" w14:textId="77777777" w:rsidR="00F535E1" w:rsidRPr="00F535E1" w:rsidRDefault="00F535E1" w:rsidP="00F535E1">
      <w:pPr>
        <w:shd w:val="clear" w:color="auto" w:fill="FFFFFF"/>
        <w:spacing w:before="120" w:after="120" w:line="300" w:lineRule="atLeast"/>
        <w:jc w:val="both"/>
        <w:rPr>
          <w:bCs/>
          <w:color w:val="000000"/>
          <w:lang w:val="hr-HR"/>
        </w:rPr>
      </w:pPr>
      <w:r w:rsidRPr="00F535E1">
        <w:rPr>
          <w:bCs/>
          <w:color w:val="000000"/>
          <w:lang w:val="hr-HR"/>
        </w:rPr>
        <w:t xml:space="preserve">U razdoblju od 01. siječnja do 30. lipnja 2020. godine, iz Proračuna Općine Brtonigla - </w:t>
      </w:r>
      <w:proofErr w:type="spellStart"/>
      <w:r w:rsidRPr="00F535E1">
        <w:rPr>
          <w:bCs/>
          <w:color w:val="000000"/>
          <w:lang w:val="hr-HR"/>
        </w:rPr>
        <w:t>Verteneglio</w:t>
      </w:r>
      <w:proofErr w:type="spellEnd"/>
      <w:r w:rsidRPr="00F535E1">
        <w:rPr>
          <w:bCs/>
          <w:color w:val="000000"/>
          <w:lang w:val="hr-HR"/>
        </w:rPr>
        <w:t xml:space="preserve"> za 2020. godinu, za stavku pozicija br. 326 – Sredstva izdvojena za proračunsku zalihu (38319 – Ostale naknade šteta pravnim i fizičkim osobama), utrošena su sljedeća sredstva:</w:t>
      </w:r>
    </w:p>
    <w:p w14:paraId="5DC8CB19" w14:textId="77777777" w:rsidR="00F535E1" w:rsidRPr="00F535E1" w:rsidRDefault="00F535E1" w:rsidP="00F535E1">
      <w:pPr>
        <w:shd w:val="clear" w:color="auto" w:fill="FFFFFF"/>
        <w:spacing w:before="120" w:after="120" w:line="300" w:lineRule="atLeast"/>
        <w:jc w:val="both"/>
        <w:rPr>
          <w:bCs/>
          <w:color w:val="000000"/>
          <w:lang w:val="hr-HR"/>
        </w:rPr>
      </w:pPr>
      <w:r w:rsidRPr="00F535E1">
        <w:rPr>
          <w:bCs/>
          <w:color w:val="000000"/>
          <w:lang w:val="hr-HR"/>
        </w:rPr>
        <w:t>1. Donacija u korist Poljoprivredne zadruge MASLINARI ISTRE iz Buja, temeljem molbe za donaciju, a u svrhu realizacije partnerske suradnje vezana uz rad i aktivnosti Zadruge, a posebno uz promociju ekstra djevičanskog maslinovog ulja ISTRA ZOI, u skladu sa Ugovorom o donaciji KLASA: 421-02/20-20/01, URBROJ: 2105/04-02/01-20-2 od 09.01.2020. godine.</w:t>
      </w:r>
    </w:p>
    <w:p w14:paraId="7B245A77" w14:textId="77777777" w:rsidR="00F535E1" w:rsidRPr="00CE6BFC" w:rsidRDefault="00F535E1" w:rsidP="00F535E1">
      <w:pPr>
        <w:shd w:val="clear" w:color="auto" w:fill="FFFFFF"/>
        <w:spacing w:before="120" w:after="120" w:line="300" w:lineRule="atLeast"/>
        <w:jc w:val="both"/>
        <w:rPr>
          <w:bCs/>
          <w:color w:val="000000"/>
        </w:rPr>
      </w:pPr>
      <w:r w:rsidRPr="00F535E1">
        <w:rPr>
          <w:bCs/>
          <w:color w:val="000000"/>
          <w:lang w:val="hr-HR"/>
        </w:rPr>
        <w:tab/>
      </w:r>
      <w:proofErr w:type="spellStart"/>
      <w:r w:rsidRPr="00CE6BFC">
        <w:rPr>
          <w:bCs/>
          <w:color w:val="000000"/>
        </w:rPr>
        <w:t>Iznos</w:t>
      </w:r>
      <w:proofErr w:type="spellEnd"/>
      <w:r w:rsidRPr="00CE6BFC">
        <w:rPr>
          <w:bCs/>
          <w:color w:val="000000"/>
        </w:rPr>
        <w:t xml:space="preserve">: 4.000,00 </w:t>
      </w:r>
      <w:proofErr w:type="spellStart"/>
      <w:r w:rsidRPr="00CE6BFC">
        <w:rPr>
          <w:bCs/>
          <w:color w:val="000000"/>
        </w:rPr>
        <w:t>kuna</w:t>
      </w:r>
      <w:proofErr w:type="spellEnd"/>
    </w:p>
    <w:p w14:paraId="3CAF8602" w14:textId="77777777" w:rsidR="00F535E1" w:rsidRPr="00CE6BFC" w:rsidRDefault="00F535E1" w:rsidP="00F535E1">
      <w:pPr>
        <w:shd w:val="clear" w:color="auto" w:fill="FFFFFF"/>
        <w:spacing w:before="120" w:after="120" w:line="300" w:lineRule="atLeast"/>
        <w:jc w:val="both"/>
        <w:rPr>
          <w:bCs/>
          <w:color w:val="000000"/>
        </w:rPr>
      </w:pPr>
    </w:p>
    <w:p w14:paraId="34B4E174" w14:textId="77777777" w:rsidR="00F535E1" w:rsidRPr="00CE6BFC" w:rsidRDefault="00F535E1" w:rsidP="00F535E1">
      <w:pPr>
        <w:shd w:val="clear" w:color="auto" w:fill="FFFFFF"/>
        <w:spacing w:before="120" w:after="120" w:line="300" w:lineRule="atLeast"/>
        <w:jc w:val="both"/>
        <w:rPr>
          <w:bCs/>
          <w:color w:val="000000"/>
        </w:rPr>
      </w:pPr>
    </w:p>
    <w:p w14:paraId="1A39FA1B" w14:textId="77777777" w:rsidR="00F535E1" w:rsidRDefault="00F535E1" w:rsidP="00F535E1">
      <w:pPr>
        <w:shd w:val="clear" w:color="auto" w:fill="FFFFFF"/>
        <w:spacing w:before="120" w:after="120" w:line="300" w:lineRule="atLeast"/>
        <w:ind w:left="2832" w:firstLine="708"/>
        <w:jc w:val="center"/>
        <w:rPr>
          <w:bCs/>
          <w:color w:val="000000"/>
        </w:rPr>
      </w:pPr>
      <w:proofErr w:type="spellStart"/>
      <w:r w:rsidRPr="00CE6BFC">
        <w:rPr>
          <w:bCs/>
          <w:color w:val="000000"/>
        </w:rPr>
        <w:t>Sveukupno</w:t>
      </w:r>
      <w:proofErr w:type="spellEnd"/>
      <w:r w:rsidRPr="00CE6BFC">
        <w:rPr>
          <w:bCs/>
          <w:color w:val="000000"/>
        </w:rPr>
        <w:t xml:space="preserve">: 4.000,00 </w:t>
      </w:r>
      <w:proofErr w:type="spellStart"/>
      <w:r w:rsidRPr="00CE6BFC">
        <w:rPr>
          <w:bCs/>
          <w:color w:val="000000"/>
        </w:rPr>
        <w:t>kuna</w:t>
      </w:r>
      <w:proofErr w:type="spellEnd"/>
      <w:r w:rsidRPr="00CE6BFC">
        <w:rPr>
          <w:bCs/>
          <w:color w:val="000000"/>
        </w:rPr>
        <w:t>.</w:t>
      </w:r>
    </w:p>
    <w:p w14:paraId="3D3CA4EB" w14:textId="77777777" w:rsidR="00F535E1" w:rsidRPr="00B75E1C" w:rsidRDefault="00F535E1" w:rsidP="00F535E1">
      <w:pPr>
        <w:shd w:val="clear" w:color="auto" w:fill="FFFFFF"/>
        <w:spacing w:before="120" w:after="120" w:line="300" w:lineRule="atLeast"/>
        <w:rPr>
          <w:bCs/>
          <w:color w:val="000000"/>
        </w:rPr>
      </w:pPr>
    </w:p>
    <w:p w14:paraId="5A8F8D4F" w14:textId="77777777" w:rsidR="00F535E1" w:rsidRPr="00B75E1C" w:rsidRDefault="00F535E1" w:rsidP="00F535E1">
      <w:pPr>
        <w:shd w:val="clear" w:color="auto" w:fill="FFFFFF"/>
        <w:spacing w:before="120" w:after="120" w:line="300" w:lineRule="atLeast"/>
        <w:rPr>
          <w:bCs/>
          <w:color w:val="000000"/>
        </w:rPr>
      </w:pPr>
    </w:p>
    <w:p w14:paraId="5B62F987" w14:textId="7B5EACA1" w:rsidR="00F8417A" w:rsidRDefault="00F8417A" w:rsidP="00F8417A">
      <w:pPr>
        <w:rPr>
          <w:lang w:val="hr-HR"/>
        </w:rPr>
      </w:pPr>
    </w:p>
    <w:p w14:paraId="7A11A53B" w14:textId="11FCB54F" w:rsidR="00F535E1" w:rsidRDefault="00F535E1" w:rsidP="00F8417A">
      <w:pPr>
        <w:rPr>
          <w:lang w:val="hr-HR"/>
        </w:rPr>
      </w:pPr>
    </w:p>
    <w:p w14:paraId="26C44854" w14:textId="531793EF" w:rsidR="00F535E1" w:rsidRPr="00F535E1" w:rsidRDefault="00F535E1" w:rsidP="00B26636">
      <w:pPr>
        <w:pStyle w:val="ListParagraph"/>
        <w:numPr>
          <w:ilvl w:val="0"/>
          <w:numId w:val="26"/>
        </w:numPr>
        <w:jc w:val="center"/>
        <w:rPr>
          <w:lang w:val="hr-HR"/>
        </w:rPr>
      </w:pPr>
    </w:p>
    <w:p w14:paraId="4A93145C" w14:textId="115B18C4" w:rsidR="00F535E1" w:rsidRDefault="00F535E1" w:rsidP="00F8417A">
      <w:pPr>
        <w:rPr>
          <w:lang w:val="hr-HR"/>
        </w:rPr>
      </w:pPr>
    </w:p>
    <w:p w14:paraId="6ED1DA43" w14:textId="03AF2BFD" w:rsidR="00F535E1" w:rsidRDefault="00F535E1" w:rsidP="00F8417A">
      <w:pPr>
        <w:rPr>
          <w:lang w:val="hr-HR"/>
        </w:rPr>
      </w:pPr>
    </w:p>
    <w:p w14:paraId="72372EE5" w14:textId="4A0F0AEA" w:rsidR="00F535E1" w:rsidRDefault="00F535E1" w:rsidP="00F8417A">
      <w:pPr>
        <w:rPr>
          <w:lang w:val="hr-HR"/>
        </w:rPr>
      </w:pPr>
    </w:p>
    <w:p w14:paraId="523A3672" w14:textId="77777777" w:rsidR="00F535E1" w:rsidRPr="00F535E1" w:rsidRDefault="00F535E1" w:rsidP="00F535E1">
      <w:pPr>
        <w:rPr>
          <w:lang w:val="it-IT"/>
        </w:rPr>
      </w:pPr>
      <w:r w:rsidRPr="00F535E1">
        <w:rPr>
          <w:rFonts w:ascii="Arial" w:hAnsi="Arial" w:cs="Arial"/>
          <w:sz w:val="16"/>
          <w:lang w:val="it-IT"/>
        </w:rPr>
        <w:lastRenderedPageBreak/>
        <w:t>                                          </w:t>
      </w:r>
      <w:r w:rsidRPr="00E51E6A">
        <w:fldChar w:fldCharType="begin"/>
      </w:r>
      <w:r w:rsidRPr="00F535E1">
        <w:rPr>
          <w:lang w:val="it-IT"/>
        </w:rPr>
        <w:instrText xml:space="preserve"> INCLUDEPICTURE "http://rizicna.azo.hr/iszo/images/grb_rh.jpg" \* MERGEFORMATINET </w:instrText>
      </w:r>
      <w:r w:rsidRPr="00E51E6A">
        <w:fldChar w:fldCharType="separate"/>
      </w:r>
      <w:r>
        <w:fldChar w:fldCharType="begin"/>
      </w:r>
      <w:r w:rsidRPr="00F535E1">
        <w:rPr>
          <w:lang w:val="it-IT"/>
        </w:rPr>
        <w:instrText xml:space="preserve"> INCLUDEPICTURE  "http://rizicna.azo.hr/iszo/images/grb_rh.jpg" \* MERGEFORMATINET </w:instrText>
      </w:r>
      <w:r>
        <w:fldChar w:fldCharType="separate"/>
      </w:r>
      <w:r>
        <w:fldChar w:fldCharType="begin"/>
      </w:r>
      <w:r w:rsidRPr="00F535E1">
        <w:rPr>
          <w:lang w:val="it-IT"/>
        </w:rPr>
        <w:instrText xml:space="preserve"> INCLUDEPICTURE  "http://rizicna.azo.hr/iszo/images/grb_rh.jpg" \* MERGEFORMATINET </w:instrText>
      </w:r>
      <w:r>
        <w:fldChar w:fldCharType="separate"/>
      </w:r>
      <w:r w:rsidR="00A532EF">
        <w:fldChar w:fldCharType="begin"/>
      </w:r>
      <w:r w:rsidR="00A532EF">
        <w:instrText xml:space="preserve"> </w:instrText>
      </w:r>
      <w:r w:rsidR="00A532EF">
        <w:instrText>INCLUDE</w:instrText>
      </w:r>
      <w:r w:rsidR="00A532EF">
        <w:instrText>PICTURE  "http://rizicna.azo.hr/iszo/images/grb_rh.jpg" \* MERGEFORMATINET</w:instrText>
      </w:r>
      <w:r w:rsidR="00A532EF">
        <w:instrText xml:space="preserve"> </w:instrText>
      </w:r>
      <w:r w:rsidR="00A532EF">
        <w:fldChar w:fldCharType="separate"/>
      </w:r>
      <w:r w:rsidR="00A532EF">
        <w:pict w14:anchorId="452C5EB6">
          <v:shape id="_x0000_i1030" type="#_x0000_t75" style="width:18.35pt;height:22.05pt">
            <v:imagedata r:id="rId8" r:href="rId154"/>
          </v:shape>
        </w:pict>
      </w:r>
      <w:r w:rsidR="00A532EF">
        <w:fldChar w:fldCharType="end"/>
      </w:r>
      <w:r>
        <w:fldChar w:fldCharType="end"/>
      </w:r>
      <w:r>
        <w:fldChar w:fldCharType="end"/>
      </w:r>
      <w:r w:rsidRPr="00E51E6A">
        <w:fldChar w:fldCharType="end"/>
      </w:r>
    </w:p>
    <w:p w14:paraId="1E479473" w14:textId="77777777" w:rsidR="00F535E1" w:rsidRPr="00F535E1" w:rsidRDefault="00F535E1" w:rsidP="00F535E1">
      <w:pPr>
        <w:rPr>
          <w:lang w:val="it-IT"/>
        </w:rPr>
      </w:pPr>
      <w:r w:rsidRPr="00F535E1">
        <w:rPr>
          <w:rFonts w:ascii="Arial" w:hAnsi="Arial" w:cs="Arial"/>
          <w:sz w:val="16"/>
          <w:lang w:val="it-IT"/>
        </w:rPr>
        <w:t>    REPUBLIKA HRVATSKA - REPUBBLICA DI CROAZIA</w:t>
      </w:r>
    </w:p>
    <w:p w14:paraId="3B16BBDF" w14:textId="77777777" w:rsidR="00F535E1" w:rsidRPr="00F535E1" w:rsidRDefault="00F535E1" w:rsidP="00F535E1">
      <w:pPr>
        <w:rPr>
          <w:lang w:val="it-IT"/>
        </w:rPr>
      </w:pPr>
      <w:r w:rsidRPr="00E51E6A">
        <w:rPr>
          <w:noProof/>
        </w:rPr>
        <w:drawing>
          <wp:anchor distT="0" distB="0" distL="114300" distR="114300" simplePos="0" relativeHeight="251719680" behindDoc="0" locked="0" layoutInCell="1" allowOverlap="1" wp14:anchorId="53C5FEC9" wp14:editId="6DCC3C89">
            <wp:simplePos x="0" y="0"/>
            <wp:positionH relativeFrom="column">
              <wp:posOffset>-302260</wp:posOffset>
            </wp:positionH>
            <wp:positionV relativeFrom="paragraph">
              <wp:posOffset>61595</wp:posOffset>
            </wp:positionV>
            <wp:extent cx="293370" cy="301625"/>
            <wp:effectExtent l="0" t="0" r="0" b="3175"/>
            <wp:wrapSquare wrapText="bothSides"/>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5E1">
        <w:rPr>
          <w:rFonts w:ascii="Arial" w:hAnsi="Arial" w:cs="Arial"/>
          <w:sz w:val="16"/>
          <w:lang w:val="it-IT"/>
        </w:rPr>
        <w:t xml:space="preserve">ISTARSKA ŽUPANIJA - REGIONE ISTRIANA </w:t>
      </w:r>
    </w:p>
    <w:p w14:paraId="72322769" w14:textId="77777777" w:rsidR="00F535E1" w:rsidRPr="00F535E1" w:rsidRDefault="00F535E1" w:rsidP="00F535E1">
      <w:pPr>
        <w:rPr>
          <w:lang w:val="it-IT"/>
        </w:rPr>
      </w:pPr>
      <w:r w:rsidRPr="00F535E1">
        <w:rPr>
          <w:rFonts w:ascii="Arial" w:hAnsi="Arial" w:cs="Arial"/>
          <w:sz w:val="16"/>
          <w:lang w:val="it-IT"/>
        </w:rPr>
        <w:t xml:space="preserve">OPĆINA BRTONIGLA-VERTENEGLIO-COMUNE DI BRTONIGLA-VERTENEGLIO </w:t>
      </w:r>
    </w:p>
    <w:p w14:paraId="091ED957" w14:textId="77777777" w:rsidR="00F535E1" w:rsidRPr="00F535E1" w:rsidRDefault="00F535E1" w:rsidP="00F535E1">
      <w:pPr>
        <w:rPr>
          <w:lang w:val="it-IT"/>
        </w:rPr>
      </w:pPr>
      <w:r w:rsidRPr="00F535E1">
        <w:rPr>
          <w:rFonts w:ascii="Arial" w:hAnsi="Arial" w:cs="Arial"/>
          <w:sz w:val="16"/>
          <w:lang w:val="it-IT"/>
        </w:rPr>
        <w:t xml:space="preserve">OPĆINSKO </w:t>
      </w:r>
      <w:proofErr w:type="gramStart"/>
      <w:r w:rsidRPr="00F535E1">
        <w:rPr>
          <w:rFonts w:ascii="Arial" w:hAnsi="Arial" w:cs="Arial"/>
          <w:sz w:val="16"/>
          <w:lang w:val="it-IT"/>
        </w:rPr>
        <w:t>VIJEĆE  -</w:t>
      </w:r>
      <w:proofErr w:type="gramEnd"/>
      <w:r w:rsidRPr="00F535E1">
        <w:rPr>
          <w:rFonts w:ascii="Arial" w:hAnsi="Arial" w:cs="Arial"/>
          <w:sz w:val="16"/>
          <w:lang w:val="it-IT"/>
        </w:rPr>
        <w:t xml:space="preserve"> CONSIGLIO COMUNALE</w:t>
      </w:r>
    </w:p>
    <w:p w14:paraId="7F848B2F" w14:textId="77777777" w:rsidR="00F535E1" w:rsidRPr="00F535E1" w:rsidRDefault="00F535E1" w:rsidP="00F535E1">
      <w:pPr>
        <w:rPr>
          <w:lang w:val="it-IT"/>
        </w:rPr>
      </w:pPr>
      <w:r w:rsidRPr="00F535E1">
        <w:rPr>
          <w:rFonts w:ascii="Arial" w:hAnsi="Arial" w:cs="Arial"/>
          <w:sz w:val="16"/>
          <w:lang w:val="it-IT"/>
        </w:rPr>
        <w:t xml:space="preserve">52474 Brtonigla-Verteneglio – Verteneglio, </w:t>
      </w:r>
      <w:proofErr w:type="spellStart"/>
      <w:r w:rsidRPr="00F535E1">
        <w:rPr>
          <w:rFonts w:ascii="Arial" w:hAnsi="Arial" w:cs="Arial"/>
          <w:sz w:val="16"/>
          <w:lang w:val="it-IT"/>
        </w:rPr>
        <w:t>Trg</w:t>
      </w:r>
      <w:proofErr w:type="spellEnd"/>
      <w:r w:rsidRPr="00F535E1">
        <w:rPr>
          <w:rFonts w:ascii="Arial" w:hAnsi="Arial" w:cs="Arial"/>
          <w:sz w:val="16"/>
          <w:lang w:val="it-IT"/>
        </w:rPr>
        <w:t xml:space="preserve"> </w:t>
      </w:r>
      <w:proofErr w:type="spellStart"/>
      <w:r w:rsidRPr="00F535E1">
        <w:rPr>
          <w:rFonts w:ascii="Arial" w:hAnsi="Arial" w:cs="Arial"/>
          <w:sz w:val="16"/>
          <w:lang w:val="it-IT"/>
        </w:rPr>
        <w:t>Sv</w:t>
      </w:r>
      <w:proofErr w:type="spellEnd"/>
      <w:r w:rsidRPr="00F535E1">
        <w:rPr>
          <w:rFonts w:ascii="Arial" w:hAnsi="Arial" w:cs="Arial"/>
          <w:sz w:val="16"/>
          <w:lang w:val="it-IT"/>
        </w:rPr>
        <w:t xml:space="preserve">. </w:t>
      </w:r>
      <w:proofErr w:type="spellStart"/>
      <w:r w:rsidRPr="00F535E1">
        <w:rPr>
          <w:rFonts w:ascii="Arial" w:hAnsi="Arial" w:cs="Arial"/>
          <w:sz w:val="16"/>
          <w:lang w:val="it-IT"/>
        </w:rPr>
        <w:t>Zenona</w:t>
      </w:r>
      <w:proofErr w:type="spellEnd"/>
      <w:r w:rsidRPr="00F535E1">
        <w:rPr>
          <w:rFonts w:ascii="Arial" w:hAnsi="Arial" w:cs="Arial"/>
          <w:sz w:val="16"/>
          <w:lang w:val="it-IT"/>
        </w:rPr>
        <w:t xml:space="preserve"> / Piazza S. Zenone 1</w:t>
      </w:r>
    </w:p>
    <w:p w14:paraId="1ADC8D34" w14:textId="77777777" w:rsidR="00F535E1" w:rsidRPr="00F535E1" w:rsidRDefault="00F535E1" w:rsidP="00F535E1">
      <w:pPr>
        <w:rPr>
          <w:lang w:val="it-IT"/>
        </w:rPr>
      </w:pPr>
      <w:r w:rsidRPr="00F535E1">
        <w:rPr>
          <w:rFonts w:ascii="Arial" w:hAnsi="Arial" w:cs="Arial"/>
          <w:sz w:val="16"/>
          <w:lang w:val="it-IT"/>
        </w:rPr>
        <w:t>    Tel. &amp; Fax: +385 (0)52 774-174</w:t>
      </w:r>
    </w:p>
    <w:p w14:paraId="1A21B293" w14:textId="77777777" w:rsidR="00F535E1" w:rsidRPr="00F535E1" w:rsidRDefault="00F535E1" w:rsidP="00F535E1">
      <w:pPr>
        <w:rPr>
          <w:lang w:val="it-IT"/>
        </w:rPr>
      </w:pPr>
      <w:r w:rsidRPr="00F535E1">
        <w:rPr>
          <w:rFonts w:ascii="Arial" w:hAnsi="Arial" w:cs="Arial"/>
          <w:sz w:val="16"/>
          <w:lang w:val="it-IT"/>
        </w:rPr>
        <w:t xml:space="preserve">     E-mail: </w:t>
      </w:r>
      <w:hyperlink r:id="rId155" w:history="1">
        <w:r w:rsidRPr="00F535E1">
          <w:rPr>
            <w:rStyle w:val="Hyperlink"/>
            <w:rFonts w:ascii="Arial" w:hAnsi="Arial" w:cs="Arial"/>
            <w:sz w:val="16"/>
            <w:lang w:val="it-IT"/>
          </w:rPr>
          <w:t>info@Brtonigla-verteneglio.hr</w:t>
        </w:r>
      </w:hyperlink>
    </w:p>
    <w:p w14:paraId="19CC6B1A" w14:textId="77777777" w:rsidR="00F535E1" w:rsidRPr="00F535E1" w:rsidRDefault="00F535E1" w:rsidP="00F535E1">
      <w:pPr>
        <w:rPr>
          <w:lang w:val="it-IT"/>
        </w:rPr>
      </w:pPr>
      <w:r w:rsidRPr="00F535E1">
        <w:rPr>
          <w:rFonts w:ascii="Arial" w:hAnsi="Arial" w:cs="Arial"/>
          <w:sz w:val="16"/>
          <w:lang w:val="it-IT"/>
        </w:rPr>
        <w:t>     </w:t>
      </w:r>
      <w:hyperlink r:id="rId156" w:history="1">
        <w:r w:rsidRPr="00F535E1">
          <w:rPr>
            <w:rStyle w:val="Hyperlink"/>
            <w:rFonts w:ascii="Arial" w:hAnsi="Arial" w:cs="Arial"/>
            <w:sz w:val="16"/>
            <w:lang w:val="it-IT"/>
          </w:rPr>
          <w:t>www.brtonigla-verteneglio.hr</w:t>
        </w:r>
      </w:hyperlink>
    </w:p>
    <w:p w14:paraId="523572AD" w14:textId="77777777" w:rsidR="00F535E1" w:rsidRPr="00F535E1" w:rsidRDefault="00F535E1" w:rsidP="00F535E1">
      <w:pPr>
        <w:rPr>
          <w:rFonts w:ascii="Arial" w:hAnsi="Arial" w:cs="Arial"/>
          <w:color w:val="000000"/>
          <w:sz w:val="16"/>
          <w:lang w:val="it-IT"/>
        </w:rPr>
      </w:pPr>
      <w:r w:rsidRPr="00F535E1">
        <w:rPr>
          <w:rFonts w:ascii="Arial" w:hAnsi="Arial" w:cs="Arial"/>
          <w:color w:val="000000"/>
          <w:sz w:val="16"/>
          <w:lang w:val="it-IT"/>
        </w:rPr>
        <w:t xml:space="preserve">    </w:t>
      </w:r>
    </w:p>
    <w:p w14:paraId="677D3375" w14:textId="77777777" w:rsidR="00F535E1" w:rsidRPr="004805C8" w:rsidRDefault="00F535E1" w:rsidP="00F535E1">
      <w:pPr>
        <w:jc w:val="both"/>
        <w:rPr>
          <w:sz w:val="22"/>
          <w:szCs w:val="22"/>
          <w:lang w:val="it-IT"/>
        </w:rPr>
      </w:pPr>
    </w:p>
    <w:p w14:paraId="492BFCD3" w14:textId="77777777" w:rsidR="00F535E1" w:rsidRPr="004805C8" w:rsidRDefault="00F535E1" w:rsidP="00F535E1">
      <w:pPr>
        <w:jc w:val="both"/>
        <w:rPr>
          <w:sz w:val="22"/>
          <w:szCs w:val="22"/>
          <w:lang w:val="it-IT"/>
        </w:rPr>
      </w:pPr>
      <w:r w:rsidRPr="004805C8">
        <w:rPr>
          <w:sz w:val="22"/>
          <w:szCs w:val="22"/>
          <w:lang w:val="it-IT"/>
        </w:rPr>
        <w:t>KLASA:340-03/19-30/02</w:t>
      </w:r>
    </w:p>
    <w:p w14:paraId="378F0504" w14:textId="77777777" w:rsidR="00F535E1" w:rsidRPr="004805C8" w:rsidRDefault="00F535E1" w:rsidP="00F535E1">
      <w:pPr>
        <w:jc w:val="both"/>
        <w:rPr>
          <w:sz w:val="22"/>
          <w:szCs w:val="22"/>
          <w:lang w:val="it-IT"/>
        </w:rPr>
      </w:pPr>
      <w:r w:rsidRPr="004805C8">
        <w:rPr>
          <w:sz w:val="22"/>
          <w:szCs w:val="22"/>
          <w:lang w:val="it-IT"/>
        </w:rPr>
        <w:t>URBROJ:2105/04-02-01-20-15</w:t>
      </w:r>
    </w:p>
    <w:p w14:paraId="04C0468B" w14:textId="77777777" w:rsidR="00F535E1" w:rsidRPr="004805C8" w:rsidRDefault="00F535E1" w:rsidP="00F535E1">
      <w:pPr>
        <w:jc w:val="both"/>
        <w:rPr>
          <w:sz w:val="22"/>
          <w:szCs w:val="22"/>
          <w:lang w:val="it-IT"/>
        </w:rPr>
      </w:pPr>
      <w:r w:rsidRPr="004805C8">
        <w:rPr>
          <w:sz w:val="22"/>
          <w:szCs w:val="22"/>
          <w:lang w:val="it-IT"/>
        </w:rPr>
        <w:t xml:space="preserve">Brtonigla-Verteneglio, </w:t>
      </w:r>
      <w:proofErr w:type="gramStart"/>
      <w:r w:rsidRPr="004805C8">
        <w:rPr>
          <w:sz w:val="22"/>
          <w:szCs w:val="22"/>
          <w:lang w:val="it-IT"/>
        </w:rPr>
        <w:t>20.studenog</w:t>
      </w:r>
      <w:proofErr w:type="gramEnd"/>
      <w:r w:rsidRPr="004805C8">
        <w:rPr>
          <w:sz w:val="22"/>
          <w:szCs w:val="22"/>
          <w:lang w:val="it-IT"/>
        </w:rPr>
        <w:t xml:space="preserve">  2020. godine</w:t>
      </w:r>
    </w:p>
    <w:p w14:paraId="5F5EFF09" w14:textId="77777777" w:rsidR="00F535E1" w:rsidRPr="004805C8" w:rsidRDefault="00F535E1" w:rsidP="00F535E1">
      <w:pPr>
        <w:jc w:val="both"/>
        <w:rPr>
          <w:sz w:val="22"/>
          <w:szCs w:val="22"/>
          <w:highlight w:val="yellow"/>
          <w:lang w:val="it-IT"/>
        </w:rPr>
      </w:pPr>
    </w:p>
    <w:p w14:paraId="5A6AF37B" w14:textId="77777777" w:rsidR="00F535E1" w:rsidRPr="004805C8" w:rsidRDefault="00F535E1" w:rsidP="00F535E1">
      <w:pPr>
        <w:jc w:val="both"/>
        <w:rPr>
          <w:sz w:val="22"/>
          <w:szCs w:val="22"/>
          <w:lang w:val="it-IT"/>
        </w:rPr>
      </w:pPr>
      <w:r w:rsidRPr="004805C8">
        <w:rPr>
          <w:sz w:val="22"/>
          <w:szCs w:val="22"/>
          <w:lang w:val="it-IT"/>
        </w:rPr>
        <w:t xml:space="preserve">Na </w:t>
      </w:r>
      <w:proofErr w:type="spellStart"/>
      <w:r w:rsidRPr="004805C8">
        <w:rPr>
          <w:sz w:val="22"/>
          <w:szCs w:val="22"/>
          <w:lang w:val="it-IT"/>
        </w:rPr>
        <w:t>temelju</w:t>
      </w:r>
      <w:proofErr w:type="spellEnd"/>
      <w:r w:rsidRPr="004805C8">
        <w:rPr>
          <w:sz w:val="22"/>
          <w:szCs w:val="22"/>
          <w:lang w:val="it-IT"/>
        </w:rPr>
        <w:t xml:space="preserve"> čl. 165.  </w:t>
      </w:r>
      <w:proofErr w:type="spellStart"/>
      <w:r w:rsidRPr="004805C8">
        <w:rPr>
          <w:sz w:val="22"/>
          <w:szCs w:val="22"/>
          <w:lang w:val="it-IT"/>
        </w:rPr>
        <w:t>Zakona</w:t>
      </w:r>
      <w:proofErr w:type="spellEnd"/>
      <w:r w:rsidRPr="004805C8">
        <w:rPr>
          <w:sz w:val="22"/>
          <w:szCs w:val="22"/>
          <w:lang w:val="it-IT"/>
        </w:rPr>
        <w:t xml:space="preserve"> o </w:t>
      </w:r>
      <w:proofErr w:type="spellStart"/>
      <w:r w:rsidRPr="004805C8">
        <w:rPr>
          <w:sz w:val="22"/>
          <w:szCs w:val="22"/>
          <w:lang w:val="it-IT"/>
        </w:rPr>
        <w:t>prostornom</w:t>
      </w:r>
      <w:proofErr w:type="spellEnd"/>
      <w:r w:rsidRPr="004805C8">
        <w:rPr>
          <w:sz w:val="22"/>
          <w:szCs w:val="22"/>
          <w:lang w:val="it-IT"/>
        </w:rPr>
        <w:t xml:space="preserve"> </w:t>
      </w:r>
      <w:proofErr w:type="spellStart"/>
      <w:r w:rsidRPr="004805C8">
        <w:rPr>
          <w:sz w:val="22"/>
          <w:szCs w:val="22"/>
          <w:lang w:val="it-IT"/>
        </w:rPr>
        <w:t>uređenju</w:t>
      </w:r>
      <w:proofErr w:type="spellEnd"/>
      <w:r w:rsidRPr="004805C8">
        <w:rPr>
          <w:sz w:val="22"/>
          <w:szCs w:val="22"/>
          <w:lang w:val="it-IT"/>
        </w:rPr>
        <w:t xml:space="preserve"> (NN </w:t>
      </w:r>
      <w:r w:rsidRPr="004805C8">
        <w:rPr>
          <w:sz w:val="22"/>
          <w:szCs w:val="22"/>
          <w:lang w:val="pt-BR"/>
        </w:rPr>
        <w:t>broj 153</w:t>
      </w:r>
      <w:r w:rsidRPr="004805C8">
        <w:rPr>
          <w:b/>
          <w:sz w:val="22"/>
          <w:szCs w:val="22"/>
          <w:lang w:val="pt-BR"/>
        </w:rPr>
        <w:t>/</w:t>
      </w:r>
      <w:r w:rsidRPr="004805C8">
        <w:rPr>
          <w:sz w:val="22"/>
          <w:szCs w:val="22"/>
          <w:lang w:val="pt-BR"/>
        </w:rPr>
        <w:t>13, 65/17, 114/18, 39/19, 98/19</w:t>
      </w:r>
      <w:proofErr w:type="gramStart"/>
      <w:r w:rsidRPr="004805C8">
        <w:rPr>
          <w:sz w:val="22"/>
          <w:szCs w:val="22"/>
          <w:lang w:val="pt-BR"/>
        </w:rPr>
        <w:t>)</w:t>
      </w:r>
      <w:r w:rsidRPr="004805C8">
        <w:rPr>
          <w:sz w:val="22"/>
          <w:szCs w:val="22"/>
          <w:lang w:val="it-IT"/>
        </w:rPr>
        <w:t>,  i</w:t>
      </w:r>
      <w:proofErr w:type="gramEnd"/>
      <w:r w:rsidRPr="004805C8">
        <w:rPr>
          <w:sz w:val="22"/>
          <w:szCs w:val="22"/>
          <w:lang w:val="it-IT"/>
        </w:rPr>
        <w:t xml:space="preserve"> </w:t>
      </w:r>
      <w:proofErr w:type="spellStart"/>
      <w:r w:rsidRPr="004805C8">
        <w:rPr>
          <w:sz w:val="22"/>
          <w:szCs w:val="22"/>
          <w:lang w:val="it-IT"/>
        </w:rPr>
        <w:t>članka</w:t>
      </w:r>
      <w:proofErr w:type="spellEnd"/>
      <w:r w:rsidRPr="004805C8">
        <w:rPr>
          <w:sz w:val="22"/>
          <w:szCs w:val="22"/>
          <w:lang w:val="it-IT"/>
        </w:rPr>
        <w:t xml:space="preserve"> 38. </w:t>
      </w:r>
      <w:proofErr w:type="spellStart"/>
      <w:r w:rsidRPr="004805C8">
        <w:rPr>
          <w:sz w:val="22"/>
          <w:szCs w:val="22"/>
          <w:lang w:val="it-IT"/>
        </w:rPr>
        <w:t>Statuta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 (</w:t>
      </w:r>
      <w:proofErr w:type="spellStart"/>
      <w:r w:rsidRPr="004805C8">
        <w:rPr>
          <w:sz w:val="22"/>
          <w:szCs w:val="22"/>
          <w:lang w:val="it-IT"/>
        </w:rPr>
        <w:t>Službene</w:t>
      </w:r>
      <w:proofErr w:type="spellEnd"/>
      <w:r w:rsidRPr="004805C8">
        <w:rPr>
          <w:sz w:val="22"/>
          <w:szCs w:val="22"/>
          <w:lang w:val="it-IT"/>
        </w:rPr>
        <w:t xml:space="preserve"> </w:t>
      </w:r>
      <w:proofErr w:type="spellStart"/>
      <w:r w:rsidRPr="004805C8">
        <w:rPr>
          <w:sz w:val="22"/>
          <w:szCs w:val="22"/>
          <w:lang w:val="it-IT"/>
        </w:rPr>
        <w:t>novine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 br.03/18), </w:t>
      </w:r>
      <w:proofErr w:type="spellStart"/>
      <w:r w:rsidRPr="004805C8">
        <w:rPr>
          <w:sz w:val="22"/>
          <w:szCs w:val="22"/>
          <w:lang w:val="it-IT"/>
        </w:rPr>
        <w:t>Općinsko</w:t>
      </w:r>
      <w:proofErr w:type="spellEnd"/>
      <w:r w:rsidRPr="004805C8">
        <w:rPr>
          <w:sz w:val="22"/>
          <w:szCs w:val="22"/>
          <w:lang w:val="it-IT"/>
        </w:rPr>
        <w:t xml:space="preserve"> </w:t>
      </w:r>
      <w:proofErr w:type="spellStart"/>
      <w:proofErr w:type="gram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proofErr w:type="gramEnd"/>
      <w:r w:rsidRPr="004805C8">
        <w:rPr>
          <w:sz w:val="22"/>
          <w:szCs w:val="22"/>
          <w:lang w:val="it-IT"/>
        </w:rPr>
        <w:t xml:space="preserve"> Brtonigla-Verteneglio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svojoj</w:t>
      </w:r>
      <w:proofErr w:type="spellEnd"/>
      <w:r w:rsidRPr="004805C8">
        <w:rPr>
          <w:sz w:val="22"/>
          <w:szCs w:val="22"/>
          <w:lang w:val="it-IT"/>
        </w:rPr>
        <w:t xml:space="preserve"> 25. </w:t>
      </w:r>
      <w:proofErr w:type="spellStart"/>
      <w:r w:rsidRPr="004805C8">
        <w:rPr>
          <w:sz w:val="22"/>
          <w:szCs w:val="22"/>
          <w:lang w:val="it-IT"/>
        </w:rPr>
        <w:t>sjednici</w:t>
      </w:r>
      <w:proofErr w:type="spellEnd"/>
      <w:r w:rsidRPr="004805C8">
        <w:rPr>
          <w:sz w:val="22"/>
          <w:szCs w:val="22"/>
          <w:lang w:val="it-IT"/>
        </w:rPr>
        <w:t xml:space="preserve"> </w:t>
      </w:r>
      <w:proofErr w:type="spellStart"/>
      <w:r w:rsidRPr="004805C8">
        <w:rPr>
          <w:sz w:val="22"/>
          <w:szCs w:val="22"/>
          <w:lang w:val="it-IT"/>
        </w:rPr>
        <w:t>održanoj</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gramStart"/>
      <w:r w:rsidRPr="004805C8">
        <w:rPr>
          <w:sz w:val="22"/>
          <w:szCs w:val="22"/>
          <w:lang w:val="it-IT"/>
        </w:rPr>
        <w:t>20.studenog</w:t>
      </w:r>
      <w:proofErr w:type="gramEnd"/>
      <w:r w:rsidRPr="004805C8">
        <w:rPr>
          <w:sz w:val="22"/>
          <w:szCs w:val="22"/>
          <w:lang w:val="it-IT"/>
        </w:rPr>
        <w:t xml:space="preserve">  2020. godine, </w:t>
      </w:r>
      <w:proofErr w:type="spellStart"/>
      <w:r w:rsidRPr="004805C8">
        <w:rPr>
          <w:sz w:val="22"/>
          <w:szCs w:val="22"/>
          <w:lang w:val="it-IT"/>
        </w:rPr>
        <w:t>donosi</w:t>
      </w:r>
      <w:proofErr w:type="spellEnd"/>
      <w:r w:rsidRPr="004805C8">
        <w:rPr>
          <w:sz w:val="22"/>
          <w:szCs w:val="22"/>
          <w:lang w:val="it-IT"/>
        </w:rPr>
        <w:t xml:space="preserve"> </w:t>
      </w:r>
      <w:proofErr w:type="spellStart"/>
      <w:r w:rsidRPr="004805C8">
        <w:rPr>
          <w:sz w:val="22"/>
          <w:szCs w:val="22"/>
          <w:lang w:val="it-IT"/>
        </w:rPr>
        <w:t>sljedeću</w:t>
      </w:r>
      <w:proofErr w:type="spellEnd"/>
    </w:p>
    <w:p w14:paraId="540B8F26" w14:textId="77777777" w:rsidR="00F535E1" w:rsidRPr="004805C8" w:rsidRDefault="00F535E1" w:rsidP="00F535E1">
      <w:pPr>
        <w:jc w:val="both"/>
        <w:rPr>
          <w:sz w:val="22"/>
          <w:szCs w:val="22"/>
          <w:lang w:val="it-IT"/>
        </w:rPr>
      </w:pPr>
    </w:p>
    <w:p w14:paraId="5A7F79FF" w14:textId="13AE0BB3" w:rsidR="00F535E1" w:rsidRDefault="00F535E1" w:rsidP="00F535E1">
      <w:pPr>
        <w:ind w:firstLine="708"/>
        <w:jc w:val="both"/>
        <w:rPr>
          <w:sz w:val="22"/>
          <w:szCs w:val="22"/>
          <w:lang w:val="it-IT"/>
        </w:rPr>
      </w:pPr>
    </w:p>
    <w:p w14:paraId="17038F79" w14:textId="77777777" w:rsidR="00277524" w:rsidRPr="004805C8" w:rsidRDefault="00277524" w:rsidP="00F535E1">
      <w:pPr>
        <w:ind w:firstLine="708"/>
        <w:jc w:val="both"/>
        <w:rPr>
          <w:sz w:val="22"/>
          <w:szCs w:val="22"/>
          <w:lang w:val="it-IT"/>
        </w:rPr>
      </w:pPr>
    </w:p>
    <w:p w14:paraId="677819A1" w14:textId="77777777" w:rsidR="00F535E1" w:rsidRPr="004805C8" w:rsidRDefault="00F535E1" w:rsidP="00F535E1">
      <w:pPr>
        <w:ind w:firstLine="708"/>
        <w:jc w:val="both"/>
        <w:rPr>
          <w:sz w:val="22"/>
          <w:szCs w:val="22"/>
          <w:lang w:val="it-IT"/>
        </w:rPr>
      </w:pPr>
    </w:p>
    <w:p w14:paraId="057C2835" w14:textId="77777777" w:rsidR="00F535E1" w:rsidRPr="004805C8" w:rsidRDefault="00F535E1" w:rsidP="00F535E1">
      <w:pPr>
        <w:jc w:val="center"/>
        <w:rPr>
          <w:b/>
          <w:sz w:val="22"/>
          <w:szCs w:val="22"/>
          <w:lang w:val="it-IT"/>
        </w:rPr>
      </w:pPr>
      <w:bookmarkStart w:id="57" w:name="_Hlk53738614"/>
      <w:r w:rsidRPr="004805C8">
        <w:rPr>
          <w:b/>
          <w:sz w:val="22"/>
          <w:szCs w:val="22"/>
          <w:lang w:val="it-IT"/>
        </w:rPr>
        <w:t>O D L U K U</w:t>
      </w:r>
    </w:p>
    <w:p w14:paraId="071F3041" w14:textId="77777777" w:rsidR="00F535E1" w:rsidRPr="004805C8" w:rsidRDefault="00F535E1" w:rsidP="00F535E1">
      <w:pPr>
        <w:jc w:val="center"/>
        <w:rPr>
          <w:b/>
          <w:sz w:val="22"/>
          <w:szCs w:val="22"/>
          <w:lang w:val="it-IT"/>
        </w:rPr>
      </w:pPr>
      <w:r w:rsidRPr="004805C8">
        <w:rPr>
          <w:b/>
          <w:sz w:val="22"/>
          <w:szCs w:val="22"/>
          <w:lang w:val="it-IT"/>
        </w:rPr>
        <w:t xml:space="preserve">o </w:t>
      </w:r>
      <w:proofErr w:type="spellStart"/>
      <w:r w:rsidRPr="004805C8">
        <w:rPr>
          <w:b/>
          <w:sz w:val="22"/>
          <w:szCs w:val="22"/>
          <w:lang w:val="it-IT"/>
        </w:rPr>
        <w:t>davanju</w:t>
      </w:r>
      <w:proofErr w:type="spellEnd"/>
      <w:r w:rsidRPr="004805C8">
        <w:rPr>
          <w:b/>
          <w:sz w:val="22"/>
          <w:szCs w:val="22"/>
          <w:lang w:val="it-IT"/>
        </w:rPr>
        <w:t xml:space="preserve"> </w:t>
      </w:r>
      <w:proofErr w:type="spellStart"/>
      <w:r w:rsidRPr="004805C8">
        <w:rPr>
          <w:b/>
          <w:sz w:val="22"/>
          <w:szCs w:val="22"/>
          <w:lang w:val="it-IT"/>
        </w:rPr>
        <w:t>suglasnosti</w:t>
      </w:r>
      <w:proofErr w:type="spellEnd"/>
      <w:r w:rsidRPr="004805C8">
        <w:rPr>
          <w:b/>
          <w:sz w:val="22"/>
          <w:szCs w:val="22"/>
          <w:lang w:val="it-IT"/>
        </w:rPr>
        <w:t xml:space="preserve"> </w:t>
      </w:r>
      <w:proofErr w:type="spellStart"/>
      <w:r w:rsidRPr="004805C8">
        <w:rPr>
          <w:b/>
          <w:sz w:val="22"/>
          <w:szCs w:val="22"/>
          <w:lang w:val="it-IT"/>
        </w:rPr>
        <w:t>na</w:t>
      </w:r>
      <w:proofErr w:type="spellEnd"/>
      <w:r w:rsidRPr="004805C8">
        <w:rPr>
          <w:b/>
          <w:sz w:val="22"/>
          <w:szCs w:val="22"/>
          <w:lang w:val="it-IT"/>
        </w:rPr>
        <w:t xml:space="preserve"> </w:t>
      </w:r>
      <w:proofErr w:type="spellStart"/>
      <w:r w:rsidRPr="004805C8">
        <w:rPr>
          <w:b/>
          <w:sz w:val="22"/>
          <w:szCs w:val="22"/>
          <w:lang w:val="it-IT"/>
        </w:rPr>
        <w:t>sklapanje</w:t>
      </w:r>
      <w:proofErr w:type="spellEnd"/>
      <w:r w:rsidRPr="004805C8">
        <w:rPr>
          <w:b/>
          <w:sz w:val="22"/>
          <w:szCs w:val="22"/>
          <w:lang w:val="it-IT"/>
        </w:rPr>
        <w:t xml:space="preserve"> </w:t>
      </w:r>
      <w:proofErr w:type="spellStart"/>
      <w:r w:rsidRPr="004805C8">
        <w:rPr>
          <w:b/>
          <w:sz w:val="22"/>
          <w:szCs w:val="22"/>
          <w:lang w:val="it-IT"/>
        </w:rPr>
        <w:t>Ugovora</w:t>
      </w:r>
      <w:proofErr w:type="spellEnd"/>
      <w:r w:rsidRPr="004805C8">
        <w:rPr>
          <w:b/>
          <w:sz w:val="22"/>
          <w:szCs w:val="22"/>
          <w:lang w:val="it-IT"/>
        </w:rPr>
        <w:t xml:space="preserve"> o</w:t>
      </w:r>
    </w:p>
    <w:p w14:paraId="528AED87" w14:textId="77777777" w:rsidR="00F535E1" w:rsidRPr="004805C8" w:rsidRDefault="00F535E1" w:rsidP="00F535E1">
      <w:pPr>
        <w:jc w:val="center"/>
        <w:rPr>
          <w:b/>
          <w:sz w:val="22"/>
          <w:szCs w:val="22"/>
        </w:rPr>
      </w:pPr>
      <w:proofErr w:type="spellStart"/>
      <w:r w:rsidRPr="004805C8">
        <w:rPr>
          <w:b/>
          <w:sz w:val="22"/>
          <w:szCs w:val="22"/>
        </w:rPr>
        <w:t>izgradnji</w:t>
      </w:r>
      <w:proofErr w:type="spellEnd"/>
      <w:r w:rsidRPr="004805C8">
        <w:rPr>
          <w:b/>
          <w:sz w:val="22"/>
          <w:szCs w:val="22"/>
        </w:rPr>
        <w:t xml:space="preserve"> </w:t>
      </w:r>
      <w:proofErr w:type="spellStart"/>
      <w:r w:rsidRPr="004805C8">
        <w:rPr>
          <w:b/>
          <w:sz w:val="22"/>
          <w:szCs w:val="22"/>
        </w:rPr>
        <w:t>komunalne</w:t>
      </w:r>
      <w:proofErr w:type="spellEnd"/>
      <w:r w:rsidRPr="004805C8">
        <w:rPr>
          <w:b/>
          <w:sz w:val="22"/>
          <w:szCs w:val="22"/>
        </w:rPr>
        <w:t xml:space="preserve"> </w:t>
      </w:r>
      <w:proofErr w:type="spellStart"/>
      <w:r w:rsidRPr="004805C8">
        <w:rPr>
          <w:b/>
          <w:sz w:val="22"/>
          <w:szCs w:val="22"/>
        </w:rPr>
        <w:t>infrastrukture</w:t>
      </w:r>
      <w:proofErr w:type="spellEnd"/>
    </w:p>
    <w:p w14:paraId="36C72B8F" w14:textId="77777777" w:rsidR="00F535E1" w:rsidRPr="004805C8" w:rsidRDefault="00F535E1" w:rsidP="00B26636">
      <w:pPr>
        <w:pStyle w:val="ListParagraph"/>
        <w:numPr>
          <w:ilvl w:val="0"/>
          <w:numId w:val="80"/>
        </w:numPr>
        <w:contextualSpacing/>
        <w:jc w:val="center"/>
        <w:rPr>
          <w:b/>
          <w:sz w:val="22"/>
          <w:szCs w:val="22"/>
          <w:lang w:val="it-IT"/>
        </w:rPr>
      </w:pPr>
      <w:proofErr w:type="spellStart"/>
      <w:r w:rsidRPr="004805C8">
        <w:rPr>
          <w:b/>
          <w:sz w:val="22"/>
          <w:szCs w:val="22"/>
          <w:lang w:val="it-IT"/>
        </w:rPr>
        <w:t>sanacija</w:t>
      </w:r>
      <w:proofErr w:type="spellEnd"/>
      <w:r w:rsidRPr="004805C8">
        <w:rPr>
          <w:b/>
          <w:sz w:val="22"/>
          <w:szCs w:val="22"/>
          <w:lang w:val="it-IT"/>
        </w:rPr>
        <w:t xml:space="preserve"> </w:t>
      </w:r>
      <w:proofErr w:type="spellStart"/>
      <w:r w:rsidRPr="004805C8">
        <w:rPr>
          <w:b/>
          <w:sz w:val="22"/>
          <w:szCs w:val="22"/>
          <w:lang w:val="it-IT"/>
        </w:rPr>
        <w:t>dijela</w:t>
      </w:r>
      <w:proofErr w:type="spellEnd"/>
      <w:r w:rsidRPr="004805C8">
        <w:rPr>
          <w:b/>
          <w:sz w:val="22"/>
          <w:szCs w:val="22"/>
          <w:lang w:val="it-IT"/>
        </w:rPr>
        <w:t xml:space="preserve"> </w:t>
      </w:r>
      <w:proofErr w:type="spellStart"/>
      <w:r w:rsidRPr="004805C8">
        <w:rPr>
          <w:b/>
          <w:sz w:val="22"/>
          <w:szCs w:val="22"/>
          <w:lang w:val="it-IT"/>
        </w:rPr>
        <w:t>nerazvrstane</w:t>
      </w:r>
      <w:proofErr w:type="spellEnd"/>
      <w:r w:rsidRPr="004805C8">
        <w:rPr>
          <w:b/>
          <w:sz w:val="22"/>
          <w:szCs w:val="22"/>
          <w:lang w:val="it-IT"/>
        </w:rPr>
        <w:t xml:space="preserve"> ceste Brtonigla-Marcari</w:t>
      </w:r>
    </w:p>
    <w:p w14:paraId="11DEECC9" w14:textId="77777777" w:rsidR="00F535E1" w:rsidRPr="004805C8" w:rsidRDefault="00F535E1" w:rsidP="00F535E1">
      <w:pPr>
        <w:pStyle w:val="ListParagraph"/>
        <w:jc w:val="center"/>
        <w:rPr>
          <w:b/>
          <w:sz w:val="22"/>
          <w:szCs w:val="22"/>
          <w:lang w:val="it-IT"/>
        </w:rPr>
      </w:pPr>
      <w:proofErr w:type="spellStart"/>
      <w:r w:rsidRPr="004805C8">
        <w:rPr>
          <w:b/>
          <w:sz w:val="22"/>
          <w:szCs w:val="22"/>
          <w:lang w:val="it-IT"/>
        </w:rPr>
        <w:t>na</w:t>
      </w:r>
      <w:proofErr w:type="spellEnd"/>
      <w:r w:rsidRPr="004805C8">
        <w:rPr>
          <w:b/>
          <w:sz w:val="22"/>
          <w:szCs w:val="22"/>
          <w:lang w:val="it-IT"/>
        </w:rPr>
        <w:t xml:space="preserve"> k.č.br.2310/2 i k.č.br. 2310/13 </w:t>
      </w:r>
      <w:proofErr w:type="spellStart"/>
      <w:proofErr w:type="gramStart"/>
      <w:r w:rsidRPr="004805C8">
        <w:rPr>
          <w:b/>
          <w:sz w:val="22"/>
          <w:szCs w:val="22"/>
          <w:lang w:val="it-IT"/>
        </w:rPr>
        <w:t>sve</w:t>
      </w:r>
      <w:proofErr w:type="spellEnd"/>
      <w:r w:rsidRPr="004805C8">
        <w:rPr>
          <w:b/>
          <w:sz w:val="22"/>
          <w:szCs w:val="22"/>
          <w:lang w:val="it-IT"/>
        </w:rPr>
        <w:t xml:space="preserve">  k.o.</w:t>
      </w:r>
      <w:proofErr w:type="gramEnd"/>
      <w:r w:rsidRPr="004805C8">
        <w:rPr>
          <w:b/>
          <w:sz w:val="22"/>
          <w:szCs w:val="22"/>
          <w:lang w:val="it-IT"/>
        </w:rPr>
        <w:t xml:space="preserve"> Brtonigla</w:t>
      </w:r>
    </w:p>
    <w:bookmarkEnd w:id="57"/>
    <w:p w14:paraId="302E9AB6" w14:textId="77777777" w:rsidR="00F535E1" w:rsidRPr="004805C8" w:rsidRDefault="00F535E1" w:rsidP="00F535E1">
      <w:pPr>
        <w:pStyle w:val="BodyText2"/>
        <w:jc w:val="center"/>
        <w:rPr>
          <w:b/>
          <w:sz w:val="22"/>
          <w:szCs w:val="22"/>
          <w:lang w:val="it-IT"/>
        </w:rPr>
      </w:pPr>
    </w:p>
    <w:p w14:paraId="06F1FABB" w14:textId="77777777" w:rsidR="00F535E1" w:rsidRPr="004805C8" w:rsidRDefault="00F535E1" w:rsidP="00F535E1">
      <w:pPr>
        <w:jc w:val="both"/>
        <w:rPr>
          <w:b/>
          <w:sz w:val="22"/>
          <w:szCs w:val="22"/>
          <w:lang w:val="it-IT"/>
        </w:rPr>
      </w:pPr>
    </w:p>
    <w:p w14:paraId="0C2C9DC5" w14:textId="77777777" w:rsidR="00F535E1" w:rsidRPr="004805C8" w:rsidRDefault="00F535E1" w:rsidP="00B26636">
      <w:pPr>
        <w:pStyle w:val="ListParagraph"/>
        <w:numPr>
          <w:ilvl w:val="0"/>
          <w:numId w:val="79"/>
        </w:numPr>
        <w:contextualSpacing/>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 </w:t>
      </w:r>
      <w:proofErr w:type="spellStart"/>
      <w:proofErr w:type="gramStart"/>
      <w:r w:rsidRPr="004805C8">
        <w:rPr>
          <w:sz w:val="22"/>
          <w:szCs w:val="22"/>
          <w:lang w:val="it-IT"/>
        </w:rPr>
        <w:t>daje</w:t>
      </w:r>
      <w:proofErr w:type="spellEnd"/>
      <w:r w:rsidRPr="004805C8">
        <w:rPr>
          <w:sz w:val="22"/>
          <w:szCs w:val="22"/>
          <w:lang w:val="it-IT"/>
        </w:rPr>
        <w:t xml:space="preserve">  </w:t>
      </w:r>
      <w:proofErr w:type="spellStart"/>
      <w:r w:rsidRPr="004805C8">
        <w:rPr>
          <w:sz w:val="22"/>
          <w:szCs w:val="22"/>
          <w:lang w:val="it-IT"/>
        </w:rPr>
        <w:t>suglasnost</w:t>
      </w:r>
      <w:proofErr w:type="spellEnd"/>
      <w:proofErr w:type="gram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sklapanje</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 xml:space="preserve"> o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 </w:t>
      </w:r>
      <w:proofErr w:type="spellStart"/>
      <w:r w:rsidRPr="004805C8">
        <w:rPr>
          <w:sz w:val="22"/>
          <w:szCs w:val="22"/>
          <w:lang w:val="it-IT"/>
        </w:rPr>
        <w:t>sanacija</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w:t>
      </w:r>
      <w:proofErr w:type="spellStart"/>
      <w:r w:rsidRPr="004805C8">
        <w:rPr>
          <w:sz w:val="22"/>
          <w:szCs w:val="22"/>
          <w:lang w:val="it-IT"/>
        </w:rPr>
        <w:t>na</w:t>
      </w:r>
      <w:proofErr w:type="spellEnd"/>
      <w:r w:rsidRPr="004805C8">
        <w:rPr>
          <w:sz w:val="22"/>
          <w:szCs w:val="22"/>
          <w:lang w:val="it-IT"/>
        </w:rPr>
        <w:t xml:space="preserve"> k.č.br.2310/2 i k.č.br. 2310/13 </w:t>
      </w:r>
      <w:proofErr w:type="spellStart"/>
      <w:proofErr w:type="gramStart"/>
      <w:r w:rsidRPr="004805C8">
        <w:rPr>
          <w:sz w:val="22"/>
          <w:szCs w:val="22"/>
          <w:lang w:val="it-IT"/>
        </w:rPr>
        <w:t>sve</w:t>
      </w:r>
      <w:proofErr w:type="spellEnd"/>
      <w:r w:rsidRPr="004805C8">
        <w:rPr>
          <w:sz w:val="22"/>
          <w:szCs w:val="22"/>
          <w:lang w:val="it-IT"/>
        </w:rPr>
        <w:t xml:space="preserve">  k.o.</w:t>
      </w:r>
      <w:proofErr w:type="gramEnd"/>
      <w:r w:rsidRPr="004805C8">
        <w:rPr>
          <w:sz w:val="22"/>
          <w:szCs w:val="22"/>
          <w:lang w:val="it-IT"/>
        </w:rPr>
        <w:t xml:space="preserve"> Brtonigla.</w:t>
      </w:r>
    </w:p>
    <w:p w14:paraId="26AD4D22" w14:textId="77777777" w:rsidR="00F535E1" w:rsidRPr="004805C8" w:rsidRDefault="00F535E1" w:rsidP="00B26636">
      <w:pPr>
        <w:numPr>
          <w:ilvl w:val="0"/>
          <w:numId w:val="79"/>
        </w:numPr>
        <w:jc w:val="both"/>
        <w:rPr>
          <w:sz w:val="22"/>
          <w:szCs w:val="22"/>
          <w:lang w:val="it-IT"/>
        </w:rPr>
      </w:pPr>
      <w:proofErr w:type="spellStart"/>
      <w:r w:rsidRPr="004805C8">
        <w:rPr>
          <w:sz w:val="22"/>
          <w:szCs w:val="22"/>
          <w:lang w:val="it-IT"/>
        </w:rPr>
        <w:t>Prihvaća</w:t>
      </w:r>
      <w:proofErr w:type="spellEnd"/>
      <w:r w:rsidRPr="004805C8">
        <w:rPr>
          <w:sz w:val="22"/>
          <w:szCs w:val="22"/>
          <w:lang w:val="it-IT"/>
        </w:rPr>
        <w:t xml:space="preserve"> se </w:t>
      </w:r>
      <w:proofErr w:type="spellStart"/>
      <w:r w:rsidRPr="004805C8">
        <w:rPr>
          <w:sz w:val="22"/>
          <w:szCs w:val="22"/>
          <w:lang w:val="it-IT"/>
        </w:rPr>
        <w:t>tekst</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 xml:space="preserve"> o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 </w:t>
      </w:r>
      <w:proofErr w:type="spellStart"/>
      <w:r w:rsidRPr="004805C8">
        <w:rPr>
          <w:sz w:val="22"/>
          <w:szCs w:val="22"/>
          <w:lang w:val="it-IT"/>
        </w:rPr>
        <w:t>sanacija</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w:t>
      </w:r>
      <w:proofErr w:type="spellStart"/>
      <w:r w:rsidRPr="004805C8">
        <w:rPr>
          <w:sz w:val="22"/>
          <w:szCs w:val="22"/>
          <w:lang w:val="it-IT"/>
        </w:rPr>
        <w:t>na</w:t>
      </w:r>
      <w:proofErr w:type="spellEnd"/>
      <w:r w:rsidRPr="004805C8">
        <w:rPr>
          <w:sz w:val="22"/>
          <w:szCs w:val="22"/>
          <w:lang w:val="it-IT"/>
        </w:rPr>
        <w:t xml:space="preserve"> k.č.br.2310/2 i k.č.br. 2310/13 </w:t>
      </w:r>
      <w:proofErr w:type="spellStart"/>
      <w:proofErr w:type="gramStart"/>
      <w:r w:rsidRPr="004805C8">
        <w:rPr>
          <w:sz w:val="22"/>
          <w:szCs w:val="22"/>
          <w:lang w:val="it-IT"/>
        </w:rPr>
        <w:t>sve</w:t>
      </w:r>
      <w:proofErr w:type="spellEnd"/>
      <w:r w:rsidRPr="004805C8">
        <w:rPr>
          <w:sz w:val="22"/>
          <w:szCs w:val="22"/>
          <w:lang w:val="it-IT"/>
        </w:rPr>
        <w:t xml:space="preserve">  k.o.</w:t>
      </w:r>
      <w:proofErr w:type="gramEnd"/>
      <w:r w:rsidRPr="004805C8">
        <w:rPr>
          <w:sz w:val="22"/>
          <w:szCs w:val="22"/>
          <w:lang w:val="it-IT"/>
        </w:rPr>
        <w:t xml:space="preserve"> Brtonigla, </w:t>
      </w:r>
      <w:proofErr w:type="spellStart"/>
      <w:r w:rsidRPr="004805C8">
        <w:rPr>
          <w:sz w:val="22"/>
          <w:szCs w:val="22"/>
          <w:lang w:val="it-IT"/>
        </w:rPr>
        <w:t>koji</w:t>
      </w:r>
      <w:proofErr w:type="spellEnd"/>
      <w:r w:rsidRPr="004805C8">
        <w:rPr>
          <w:sz w:val="22"/>
          <w:szCs w:val="22"/>
          <w:lang w:val="it-IT"/>
        </w:rPr>
        <w:t xml:space="preserve"> se </w:t>
      </w:r>
      <w:proofErr w:type="spellStart"/>
      <w:r w:rsidRPr="004805C8">
        <w:rPr>
          <w:sz w:val="22"/>
          <w:szCs w:val="22"/>
          <w:lang w:val="it-IT"/>
        </w:rPr>
        <w:t>prilaže</w:t>
      </w:r>
      <w:proofErr w:type="spellEnd"/>
      <w:r w:rsidRPr="004805C8">
        <w:rPr>
          <w:sz w:val="22"/>
          <w:szCs w:val="22"/>
          <w:lang w:val="it-IT"/>
        </w:rPr>
        <w:t xml:space="preserve"> </w:t>
      </w:r>
      <w:proofErr w:type="spellStart"/>
      <w:r w:rsidRPr="004805C8">
        <w:rPr>
          <w:sz w:val="22"/>
          <w:szCs w:val="22"/>
          <w:lang w:val="it-IT"/>
        </w:rPr>
        <w:t>ovoj</w:t>
      </w:r>
      <w:proofErr w:type="spellEnd"/>
      <w:r w:rsidRPr="004805C8">
        <w:rPr>
          <w:sz w:val="22"/>
          <w:szCs w:val="22"/>
          <w:lang w:val="it-IT"/>
        </w:rPr>
        <w:t xml:space="preserve"> </w:t>
      </w:r>
      <w:proofErr w:type="spellStart"/>
      <w:r w:rsidRPr="004805C8">
        <w:rPr>
          <w:sz w:val="22"/>
          <w:szCs w:val="22"/>
          <w:lang w:val="it-IT"/>
        </w:rPr>
        <w:t>Odluci</w:t>
      </w:r>
      <w:proofErr w:type="spellEnd"/>
      <w:r w:rsidRPr="004805C8">
        <w:rPr>
          <w:sz w:val="22"/>
          <w:szCs w:val="22"/>
          <w:lang w:val="it-IT"/>
        </w:rPr>
        <w:t xml:space="preserve"> </w:t>
      </w:r>
      <w:proofErr w:type="spellStart"/>
      <w:r w:rsidRPr="004805C8">
        <w:rPr>
          <w:sz w:val="22"/>
          <w:szCs w:val="22"/>
          <w:lang w:val="it-IT"/>
        </w:rPr>
        <w:t>kao</w:t>
      </w:r>
      <w:proofErr w:type="spellEnd"/>
      <w:r w:rsidRPr="004805C8">
        <w:rPr>
          <w:sz w:val="22"/>
          <w:szCs w:val="22"/>
          <w:lang w:val="it-IT"/>
        </w:rPr>
        <w:t xml:space="preserve"> </w:t>
      </w:r>
      <w:proofErr w:type="spellStart"/>
      <w:r w:rsidRPr="004805C8">
        <w:rPr>
          <w:sz w:val="22"/>
          <w:szCs w:val="22"/>
          <w:lang w:val="it-IT"/>
        </w:rPr>
        <w:t>sastavni</w:t>
      </w:r>
      <w:proofErr w:type="spellEnd"/>
      <w:r w:rsidRPr="004805C8">
        <w:rPr>
          <w:sz w:val="22"/>
          <w:szCs w:val="22"/>
          <w:lang w:val="it-IT"/>
        </w:rPr>
        <w:t xml:space="preserve"> dio </w:t>
      </w:r>
      <w:proofErr w:type="spellStart"/>
      <w:r w:rsidRPr="004805C8">
        <w:rPr>
          <w:sz w:val="22"/>
          <w:szCs w:val="22"/>
          <w:lang w:val="it-IT"/>
        </w:rPr>
        <w:t>iste</w:t>
      </w:r>
      <w:proofErr w:type="spellEnd"/>
      <w:r w:rsidRPr="004805C8">
        <w:rPr>
          <w:sz w:val="22"/>
          <w:szCs w:val="22"/>
          <w:lang w:val="it-IT"/>
        </w:rPr>
        <w:t>.</w:t>
      </w:r>
    </w:p>
    <w:p w14:paraId="6174DE87" w14:textId="77777777" w:rsidR="00F535E1" w:rsidRPr="004805C8" w:rsidRDefault="00F535E1" w:rsidP="00B26636">
      <w:pPr>
        <w:numPr>
          <w:ilvl w:val="0"/>
          <w:numId w:val="79"/>
        </w:numPr>
        <w:jc w:val="both"/>
        <w:rPr>
          <w:sz w:val="22"/>
          <w:szCs w:val="22"/>
          <w:lang w:val="it-IT"/>
        </w:rPr>
      </w:pPr>
      <w:proofErr w:type="spellStart"/>
      <w:r w:rsidRPr="004805C8">
        <w:rPr>
          <w:sz w:val="22"/>
          <w:szCs w:val="22"/>
          <w:lang w:val="it-IT"/>
        </w:rPr>
        <w:t>Ovlašćuje</w:t>
      </w:r>
      <w:proofErr w:type="spellEnd"/>
      <w:r w:rsidRPr="004805C8">
        <w:rPr>
          <w:sz w:val="22"/>
          <w:szCs w:val="22"/>
          <w:lang w:val="it-IT"/>
        </w:rPr>
        <w:t xml:space="preserve"> se </w:t>
      </w:r>
      <w:proofErr w:type="spellStart"/>
      <w:r w:rsidRPr="004805C8">
        <w:rPr>
          <w:sz w:val="22"/>
          <w:szCs w:val="22"/>
          <w:lang w:val="it-IT"/>
        </w:rPr>
        <w:t>načelnik</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 da </w:t>
      </w:r>
      <w:proofErr w:type="spellStart"/>
      <w:r w:rsidRPr="004805C8">
        <w:rPr>
          <w:sz w:val="22"/>
          <w:szCs w:val="22"/>
          <w:lang w:val="it-IT"/>
        </w:rPr>
        <w:t>potpiše</w:t>
      </w:r>
      <w:proofErr w:type="spellEnd"/>
      <w:r w:rsidRPr="004805C8">
        <w:rPr>
          <w:sz w:val="22"/>
          <w:szCs w:val="22"/>
          <w:lang w:val="it-IT"/>
        </w:rPr>
        <w:t xml:space="preserve"> </w:t>
      </w:r>
      <w:proofErr w:type="spellStart"/>
      <w:r w:rsidRPr="004805C8">
        <w:rPr>
          <w:sz w:val="22"/>
          <w:szCs w:val="22"/>
          <w:lang w:val="it-IT"/>
        </w:rPr>
        <w:t>Ugovor</w:t>
      </w:r>
      <w:proofErr w:type="spellEnd"/>
      <w:r w:rsidRPr="004805C8">
        <w:rPr>
          <w:sz w:val="22"/>
          <w:szCs w:val="22"/>
          <w:lang w:val="it-IT"/>
        </w:rPr>
        <w:t xml:space="preserve"> o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 </w:t>
      </w:r>
      <w:proofErr w:type="spellStart"/>
      <w:r w:rsidRPr="004805C8">
        <w:rPr>
          <w:sz w:val="22"/>
          <w:szCs w:val="22"/>
          <w:lang w:val="it-IT"/>
        </w:rPr>
        <w:t>sanacija</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w:t>
      </w:r>
      <w:proofErr w:type="spellStart"/>
      <w:r w:rsidRPr="004805C8">
        <w:rPr>
          <w:sz w:val="22"/>
          <w:szCs w:val="22"/>
          <w:lang w:val="it-IT"/>
        </w:rPr>
        <w:t>na</w:t>
      </w:r>
      <w:proofErr w:type="spellEnd"/>
      <w:r w:rsidRPr="004805C8">
        <w:rPr>
          <w:sz w:val="22"/>
          <w:szCs w:val="22"/>
          <w:lang w:val="it-IT"/>
        </w:rPr>
        <w:t xml:space="preserve"> k.č.br.2310/2 i k.č.br. 2310/13 </w:t>
      </w:r>
      <w:proofErr w:type="spellStart"/>
      <w:proofErr w:type="gramStart"/>
      <w:r w:rsidRPr="004805C8">
        <w:rPr>
          <w:sz w:val="22"/>
          <w:szCs w:val="22"/>
          <w:lang w:val="it-IT"/>
        </w:rPr>
        <w:t>sve</w:t>
      </w:r>
      <w:proofErr w:type="spellEnd"/>
      <w:r w:rsidRPr="004805C8">
        <w:rPr>
          <w:sz w:val="22"/>
          <w:szCs w:val="22"/>
          <w:lang w:val="it-IT"/>
        </w:rPr>
        <w:t xml:space="preserve">  k.o.</w:t>
      </w:r>
      <w:proofErr w:type="gramEnd"/>
      <w:r w:rsidRPr="004805C8">
        <w:rPr>
          <w:sz w:val="22"/>
          <w:szCs w:val="22"/>
          <w:lang w:val="it-IT"/>
        </w:rPr>
        <w:t xml:space="preserve"> Brtonigla.</w:t>
      </w:r>
    </w:p>
    <w:p w14:paraId="5B89BE54" w14:textId="77777777" w:rsidR="00F535E1" w:rsidRPr="004805C8" w:rsidRDefault="00F535E1" w:rsidP="00B26636">
      <w:pPr>
        <w:numPr>
          <w:ilvl w:val="0"/>
          <w:numId w:val="79"/>
        </w:numPr>
        <w:jc w:val="both"/>
        <w:rPr>
          <w:sz w:val="22"/>
          <w:szCs w:val="22"/>
          <w:lang w:val="it-IT"/>
        </w:rPr>
      </w:pPr>
      <w:r w:rsidRPr="004805C8">
        <w:rPr>
          <w:sz w:val="22"/>
          <w:szCs w:val="22"/>
          <w:lang w:val="it-IT"/>
        </w:rPr>
        <w:t xml:space="preserve"> </w:t>
      </w:r>
      <w:proofErr w:type="spellStart"/>
      <w:r w:rsidRPr="004805C8">
        <w:rPr>
          <w:sz w:val="22"/>
          <w:szCs w:val="22"/>
          <w:lang w:val="it-IT"/>
        </w:rPr>
        <w:t>Ova</w:t>
      </w:r>
      <w:proofErr w:type="spellEnd"/>
      <w:r w:rsidRPr="004805C8">
        <w:rPr>
          <w:sz w:val="22"/>
          <w:szCs w:val="22"/>
          <w:lang w:val="it-IT"/>
        </w:rPr>
        <w:t xml:space="preserve"> </w:t>
      </w:r>
      <w:proofErr w:type="spellStart"/>
      <w:r w:rsidRPr="004805C8">
        <w:rPr>
          <w:sz w:val="22"/>
          <w:szCs w:val="22"/>
          <w:lang w:val="it-IT"/>
        </w:rPr>
        <w:t>Odluka</w:t>
      </w:r>
      <w:proofErr w:type="spellEnd"/>
      <w:r w:rsidRPr="004805C8">
        <w:rPr>
          <w:sz w:val="22"/>
          <w:szCs w:val="22"/>
          <w:lang w:val="it-IT"/>
        </w:rPr>
        <w:t xml:space="preserve"> </w:t>
      </w:r>
      <w:proofErr w:type="spellStart"/>
      <w:r w:rsidRPr="004805C8">
        <w:rPr>
          <w:sz w:val="22"/>
          <w:szCs w:val="22"/>
          <w:lang w:val="it-IT"/>
        </w:rPr>
        <w:t>stupa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snagu</w:t>
      </w:r>
      <w:proofErr w:type="spellEnd"/>
      <w:r w:rsidRPr="004805C8">
        <w:rPr>
          <w:sz w:val="22"/>
          <w:szCs w:val="22"/>
          <w:lang w:val="it-IT"/>
        </w:rPr>
        <w:t xml:space="preserve"> </w:t>
      </w:r>
      <w:proofErr w:type="spellStart"/>
      <w:r w:rsidRPr="004805C8">
        <w:rPr>
          <w:sz w:val="22"/>
          <w:szCs w:val="22"/>
          <w:lang w:val="it-IT"/>
        </w:rPr>
        <w:t>osmog</w:t>
      </w:r>
      <w:proofErr w:type="spell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gramStart"/>
      <w:r w:rsidRPr="004805C8">
        <w:rPr>
          <w:sz w:val="22"/>
          <w:szCs w:val="22"/>
          <w:lang w:val="it-IT"/>
        </w:rPr>
        <w:t>od</w:t>
      </w:r>
      <w:proofErr w:type="gramEnd"/>
      <w:r w:rsidRPr="004805C8">
        <w:rPr>
          <w:sz w:val="22"/>
          <w:szCs w:val="22"/>
          <w:lang w:val="it-IT"/>
        </w:rPr>
        <w:t xml:space="preserve"> </w:t>
      </w:r>
      <w:proofErr w:type="spellStart"/>
      <w:r w:rsidRPr="004805C8">
        <w:rPr>
          <w:sz w:val="22"/>
          <w:szCs w:val="22"/>
          <w:lang w:val="it-IT"/>
        </w:rPr>
        <w:t>dana</w:t>
      </w:r>
      <w:proofErr w:type="spellEnd"/>
      <w:r w:rsidRPr="004805C8">
        <w:rPr>
          <w:sz w:val="22"/>
          <w:szCs w:val="22"/>
          <w:lang w:val="it-IT"/>
        </w:rPr>
        <w:t xml:space="preserve"> </w:t>
      </w:r>
      <w:proofErr w:type="spellStart"/>
      <w:r w:rsidRPr="004805C8">
        <w:rPr>
          <w:sz w:val="22"/>
          <w:szCs w:val="22"/>
          <w:lang w:val="it-IT"/>
        </w:rPr>
        <w:t>donošenja</w:t>
      </w:r>
      <w:proofErr w:type="spellEnd"/>
      <w:r w:rsidRPr="004805C8">
        <w:rPr>
          <w:sz w:val="22"/>
          <w:szCs w:val="22"/>
          <w:lang w:val="it-IT"/>
        </w:rPr>
        <w:t xml:space="preserve">, a ista </w:t>
      </w:r>
      <w:proofErr w:type="spellStart"/>
      <w:r w:rsidRPr="004805C8">
        <w:rPr>
          <w:sz w:val="22"/>
          <w:szCs w:val="22"/>
          <w:lang w:val="it-IT"/>
        </w:rPr>
        <w:t>će</w:t>
      </w:r>
      <w:proofErr w:type="spellEnd"/>
      <w:r w:rsidRPr="004805C8">
        <w:rPr>
          <w:sz w:val="22"/>
          <w:szCs w:val="22"/>
          <w:lang w:val="it-IT"/>
        </w:rPr>
        <w:t xml:space="preserve"> se </w:t>
      </w:r>
      <w:proofErr w:type="spellStart"/>
      <w:r w:rsidRPr="004805C8">
        <w:rPr>
          <w:sz w:val="22"/>
          <w:szCs w:val="22"/>
          <w:lang w:val="it-IT"/>
        </w:rPr>
        <w:t>objaviti</w:t>
      </w:r>
      <w:proofErr w:type="spellEnd"/>
      <w:r w:rsidRPr="004805C8">
        <w:rPr>
          <w:sz w:val="22"/>
          <w:szCs w:val="22"/>
          <w:lang w:val="it-IT"/>
        </w:rPr>
        <w:t xml:space="preserve"> u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4E577BD3" w14:textId="4C09AE46" w:rsidR="00F535E1" w:rsidRDefault="00F535E1" w:rsidP="00F535E1">
      <w:pPr>
        <w:jc w:val="both"/>
        <w:rPr>
          <w:sz w:val="22"/>
          <w:szCs w:val="22"/>
          <w:lang w:val="it-IT"/>
        </w:rPr>
      </w:pPr>
    </w:p>
    <w:p w14:paraId="2A6F8780" w14:textId="7EA3C655" w:rsidR="00277524" w:rsidRDefault="00277524" w:rsidP="00F535E1">
      <w:pPr>
        <w:jc w:val="both"/>
        <w:rPr>
          <w:sz w:val="22"/>
          <w:szCs w:val="22"/>
          <w:lang w:val="it-IT"/>
        </w:rPr>
      </w:pPr>
    </w:p>
    <w:p w14:paraId="6BFC9F9D" w14:textId="77777777" w:rsidR="00277524" w:rsidRPr="004805C8" w:rsidRDefault="00277524" w:rsidP="00F535E1">
      <w:pPr>
        <w:jc w:val="both"/>
        <w:rPr>
          <w:sz w:val="22"/>
          <w:szCs w:val="22"/>
          <w:lang w:val="it-IT"/>
        </w:rPr>
      </w:pPr>
    </w:p>
    <w:p w14:paraId="0D36294B" w14:textId="77777777" w:rsidR="00F535E1" w:rsidRPr="004805C8" w:rsidRDefault="00F535E1" w:rsidP="00F535E1">
      <w:pPr>
        <w:jc w:val="both"/>
        <w:rPr>
          <w:sz w:val="22"/>
          <w:szCs w:val="22"/>
          <w:lang w:val="it-IT"/>
        </w:rPr>
      </w:pPr>
    </w:p>
    <w:p w14:paraId="71DADB57" w14:textId="77777777" w:rsidR="00F535E1" w:rsidRPr="004805C8" w:rsidRDefault="00F535E1" w:rsidP="00F535E1">
      <w:pPr>
        <w:jc w:val="right"/>
        <w:rPr>
          <w:sz w:val="22"/>
          <w:szCs w:val="22"/>
          <w:lang w:val="it-IT"/>
        </w:rPr>
      </w:pPr>
      <w:proofErr w:type="spellStart"/>
      <w:r w:rsidRPr="004805C8">
        <w:rPr>
          <w:sz w:val="22"/>
          <w:szCs w:val="22"/>
          <w:lang w:val="it-IT"/>
        </w:rPr>
        <w:t>Općinsko</w:t>
      </w:r>
      <w:proofErr w:type="spellEnd"/>
      <w:r w:rsidRPr="004805C8">
        <w:rPr>
          <w:sz w:val="22"/>
          <w:szCs w:val="22"/>
          <w:lang w:val="it-IT"/>
        </w:rPr>
        <w:t xml:space="preserve"> </w:t>
      </w:r>
      <w:proofErr w:type="spellStart"/>
      <w:r w:rsidRPr="004805C8">
        <w:rPr>
          <w:sz w:val="22"/>
          <w:szCs w:val="22"/>
          <w:lang w:val="it-IT"/>
        </w:rPr>
        <w:t>vijeće</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741D822D" w14:textId="77777777" w:rsidR="00F535E1" w:rsidRPr="004805C8" w:rsidRDefault="00F535E1" w:rsidP="00F535E1">
      <w:pPr>
        <w:jc w:val="right"/>
        <w:rPr>
          <w:sz w:val="22"/>
          <w:szCs w:val="22"/>
          <w:lang w:val="it-IT"/>
        </w:rPr>
      </w:pPr>
      <w:proofErr w:type="spellStart"/>
      <w:r w:rsidRPr="004805C8">
        <w:rPr>
          <w:sz w:val="22"/>
          <w:szCs w:val="22"/>
          <w:lang w:val="it-IT"/>
        </w:rPr>
        <w:t>Predsjednik</w:t>
      </w:r>
      <w:proofErr w:type="spellEnd"/>
    </w:p>
    <w:p w14:paraId="2B17F601" w14:textId="7697EB3B" w:rsidR="00F535E1" w:rsidRDefault="00F535E1" w:rsidP="00F535E1">
      <w:pPr>
        <w:jc w:val="right"/>
        <w:rPr>
          <w:sz w:val="22"/>
          <w:szCs w:val="22"/>
          <w:lang w:val="it-IT"/>
        </w:rPr>
      </w:pPr>
      <w:r w:rsidRPr="004805C8">
        <w:rPr>
          <w:sz w:val="22"/>
          <w:szCs w:val="22"/>
          <w:lang w:val="it-IT"/>
        </w:rPr>
        <w:t>Dr.sc. Igor Palčić</w:t>
      </w:r>
      <w:r w:rsidR="00277524">
        <w:rPr>
          <w:sz w:val="22"/>
          <w:szCs w:val="22"/>
          <w:lang w:val="it-IT"/>
        </w:rPr>
        <w:t xml:space="preserve"> v.r.</w:t>
      </w:r>
    </w:p>
    <w:p w14:paraId="3D283F1A" w14:textId="77777777" w:rsidR="00277524" w:rsidRPr="004805C8" w:rsidRDefault="00277524" w:rsidP="00F535E1">
      <w:pPr>
        <w:jc w:val="right"/>
        <w:rPr>
          <w:sz w:val="22"/>
          <w:szCs w:val="22"/>
          <w:lang w:val="it-IT"/>
        </w:rPr>
      </w:pPr>
    </w:p>
    <w:p w14:paraId="51454F5E" w14:textId="77777777" w:rsidR="00F535E1" w:rsidRPr="004805C8" w:rsidRDefault="00F535E1" w:rsidP="00F535E1">
      <w:pPr>
        <w:jc w:val="both"/>
        <w:rPr>
          <w:sz w:val="22"/>
          <w:szCs w:val="22"/>
          <w:lang w:val="it-IT"/>
        </w:rPr>
      </w:pPr>
    </w:p>
    <w:p w14:paraId="6B029C2B" w14:textId="77777777" w:rsidR="00F535E1" w:rsidRPr="004805C8" w:rsidRDefault="00F535E1" w:rsidP="00F535E1">
      <w:pPr>
        <w:jc w:val="both"/>
        <w:rPr>
          <w:sz w:val="22"/>
          <w:szCs w:val="22"/>
          <w:lang w:val="it-IT"/>
        </w:rPr>
      </w:pPr>
    </w:p>
    <w:p w14:paraId="5E2E0159" w14:textId="77777777" w:rsidR="00F535E1" w:rsidRPr="004805C8" w:rsidRDefault="00F535E1" w:rsidP="00F535E1">
      <w:pPr>
        <w:jc w:val="right"/>
        <w:rPr>
          <w:sz w:val="22"/>
          <w:szCs w:val="22"/>
          <w:lang w:val="it-IT"/>
        </w:rPr>
      </w:pPr>
    </w:p>
    <w:p w14:paraId="25F6AA8B" w14:textId="77777777" w:rsidR="00F535E1" w:rsidRPr="004805C8" w:rsidRDefault="00F535E1" w:rsidP="00F535E1">
      <w:pPr>
        <w:jc w:val="right"/>
        <w:rPr>
          <w:sz w:val="22"/>
          <w:szCs w:val="22"/>
          <w:lang w:val="it-IT"/>
        </w:rPr>
      </w:pPr>
    </w:p>
    <w:p w14:paraId="02F96FF7" w14:textId="77777777" w:rsidR="00F535E1" w:rsidRPr="004805C8" w:rsidRDefault="00F535E1" w:rsidP="00F535E1">
      <w:pPr>
        <w:jc w:val="right"/>
        <w:rPr>
          <w:sz w:val="22"/>
          <w:szCs w:val="22"/>
          <w:lang w:val="it-IT"/>
        </w:rPr>
      </w:pPr>
    </w:p>
    <w:p w14:paraId="36490590" w14:textId="77777777" w:rsidR="00F535E1" w:rsidRPr="004805C8" w:rsidRDefault="00F535E1" w:rsidP="00F535E1">
      <w:pPr>
        <w:jc w:val="right"/>
        <w:rPr>
          <w:sz w:val="22"/>
          <w:szCs w:val="22"/>
          <w:lang w:val="it-IT"/>
        </w:rPr>
      </w:pPr>
    </w:p>
    <w:p w14:paraId="2A672CF3" w14:textId="77777777" w:rsidR="00F535E1" w:rsidRPr="004805C8" w:rsidRDefault="00F535E1" w:rsidP="00F535E1">
      <w:pPr>
        <w:jc w:val="right"/>
        <w:rPr>
          <w:sz w:val="22"/>
          <w:szCs w:val="22"/>
          <w:lang w:val="it-IT"/>
        </w:rPr>
      </w:pPr>
    </w:p>
    <w:p w14:paraId="53342345" w14:textId="77777777" w:rsidR="00F535E1" w:rsidRPr="004805C8" w:rsidRDefault="00F535E1" w:rsidP="00F535E1">
      <w:pPr>
        <w:jc w:val="right"/>
        <w:rPr>
          <w:sz w:val="22"/>
          <w:szCs w:val="22"/>
          <w:lang w:val="it-IT"/>
        </w:rPr>
      </w:pPr>
    </w:p>
    <w:p w14:paraId="1239E25D" w14:textId="77777777" w:rsidR="00F535E1" w:rsidRPr="004805C8" w:rsidRDefault="00F535E1" w:rsidP="00F535E1">
      <w:pPr>
        <w:rPr>
          <w:sz w:val="22"/>
          <w:szCs w:val="22"/>
          <w:lang w:val="it-IT"/>
        </w:rPr>
      </w:pPr>
      <w:r w:rsidRPr="004805C8">
        <w:rPr>
          <w:sz w:val="22"/>
          <w:szCs w:val="22"/>
          <w:lang w:val="it-IT"/>
        </w:rPr>
        <w:lastRenderedPageBreak/>
        <w:t xml:space="preserve">Na </w:t>
      </w:r>
      <w:proofErr w:type="spellStart"/>
      <w:r w:rsidRPr="004805C8">
        <w:rPr>
          <w:sz w:val="22"/>
          <w:szCs w:val="22"/>
          <w:lang w:val="it-IT"/>
        </w:rPr>
        <w:t>temelju</w:t>
      </w:r>
      <w:proofErr w:type="spellEnd"/>
      <w:r w:rsidRPr="004805C8">
        <w:rPr>
          <w:sz w:val="22"/>
          <w:szCs w:val="22"/>
          <w:lang w:val="it-IT"/>
        </w:rPr>
        <w:t xml:space="preserve"> </w:t>
      </w:r>
      <w:proofErr w:type="spellStart"/>
      <w:r w:rsidRPr="004805C8">
        <w:rPr>
          <w:sz w:val="22"/>
          <w:szCs w:val="22"/>
          <w:lang w:val="it-IT"/>
        </w:rPr>
        <w:t>Odluke</w:t>
      </w:r>
      <w:proofErr w:type="spellEnd"/>
      <w:r w:rsidRPr="004805C8">
        <w:rPr>
          <w:sz w:val="22"/>
          <w:szCs w:val="22"/>
          <w:lang w:val="it-IT"/>
        </w:rPr>
        <w:t xml:space="preserve"> o </w:t>
      </w:r>
      <w:proofErr w:type="spellStart"/>
      <w:r w:rsidRPr="004805C8">
        <w:rPr>
          <w:sz w:val="22"/>
          <w:szCs w:val="22"/>
          <w:lang w:val="it-IT"/>
        </w:rPr>
        <w:t>davanju</w:t>
      </w:r>
      <w:proofErr w:type="spellEnd"/>
      <w:r w:rsidRPr="004805C8">
        <w:rPr>
          <w:sz w:val="22"/>
          <w:szCs w:val="22"/>
          <w:lang w:val="it-IT"/>
        </w:rPr>
        <w:t xml:space="preserve"> </w:t>
      </w:r>
      <w:proofErr w:type="spellStart"/>
      <w:r w:rsidRPr="004805C8">
        <w:rPr>
          <w:sz w:val="22"/>
          <w:szCs w:val="22"/>
          <w:lang w:val="it-IT"/>
        </w:rPr>
        <w:t>suglasnosti</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sklapanje</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 xml:space="preserve"> o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w:t>
      </w:r>
      <w:proofErr w:type="spellStart"/>
      <w:r w:rsidRPr="004805C8">
        <w:rPr>
          <w:sz w:val="22"/>
          <w:szCs w:val="22"/>
          <w:lang w:val="it-IT"/>
        </w:rPr>
        <w:t>na</w:t>
      </w:r>
      <w:proofErr w:type="spellEnd"/>
      <w:r w:rsidRPr="004805C8">
        <w:rPr>
          <w:sz w:val="22"/>
          <w:szCs w:val="22"/>
          <w:lang w:val="it-IT"/>
        </w:rPr>
        <w:t xml:space="preserve"> k.č.br.2310/2 i k.č.br. 2310/13 </w:t>
      </w:r>
      <w:proofErr w:type="spellStart"/>
      <w:proofErr w:type="gramStart"/>
      <w:r w:rsidRPr="004805C8">
        <w:rPr>
          <w:sz w:val="22"/>
          <w:szCs w:val="22"/>
          <w:lang w:val="it-IT"/>
        </w:rPr>
        <w:t>sve</w:t>
      </w:r>
      <w:proofErr w:type="spellEnd"/>
      <w:r w:rsidRPr="004805C8">
        <w:rPr>
          <w:sz w:val="22"/>
          <w:szCs w:val="22"/>
          <w:lang w:val="it-IT"/>
        </w:rPr>
        <w:t xml:space="preserve">  k.o.</w:t>
      </w:r>
      <w:proofErr w:type="gramEnd"/>
      <w:r w:rsidRPr="004805C8">
        <w:rPr>
          <w:sz w:val="22"/>
          <w:szCs w:val="22"/>
          <w:lang w:val="it-IT"/>
        </w:rPr>
        <w:t xml:space="preserve"> Brtonigla,  KLASA:    URBROJ:       </w:t>
      </w:r>
      <w:proofErr w:type="spellStart"/>
      <w:r w:rsidRPr="004805C8">
        <w:rPr>
          <w:sz w:val="22"/>
          <w:szCs w:val="22"/>
          <w:lang w:val="it-IT"/>
        </w:rPr>
        <w:t>donijetoj</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sjednici</w:t>
      </w:r>
      <w:proofErr w:type="spellEnd"/>
      <w:r w:rsidRPr="004805C8">
        <w:rPr>
          <w:sz w:val="22"/>
          <w:szCs w:val="22"/>
          <w:lang w:val="it-IT"/>
        </w:rPr>
        <w:t xml:space="preserve"> </w:t>
      </w:r>
      <w:proofErr w:type="spellStart"/>
      <w:r w:rsidRPr="004805C8">
        <w:rPr>
          <w:sz w:val="22"/>
          <w:szCs w:val="22"/>
          <w:lang w:val="it-IT"/>
        </w:rPr>
        <w:t>Općinskog</w:t>
      </w:r>
      <w:proofErr w:type="spellEnd"/>
      <w:r w:rsidRPr="004805C8">
        <w:rPr>
          <w:sz w:val="22"/>
          <w:szCs w:val="22"/>
          <w:lang w:val="it-IT"/>
        </w:rPr>
        <w:t xml:space="preserve"> </w:t>
      </w:r>
      <w:proofErr w:type="spellStart"/>
      <w:r w:rsidRPr="004805C8">
        <w:rPr>
          <w:sz w:val="22"/>
          <w:szCs w:val="22"/>
          <w:lang w:val="it-IT"/>
        </w:rPr>
        <w:t>vijeća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 -Verteneglio, od     2019. godine </w:t>
      </w:r>
      <w:proofErr w:type="gramStart"/>
      <w:r w:rsidRPr="004805C8">
        <w:rPr>
          <w:sz w:val="22"/>
          <w:szCs w:val="22"/>
          <w:lang w:val="it-IT"/>
        </w:rPr>
        <w:t xml:space="preserve">i  </w:t>
      </w:r>
      <w:proofErr w:type="spellStart"/>
      <w:r w:rsidRPr="004805C8">
        <w:rPr>
          <w:sz w:val="22"/>
          <w:szCs w:val="22"/>
          <w:lang w:val="it-IT"/>
        </w:rPr>
        <w:t>članka</w:t>
      </w:r>
      <w:proofErr w:type="spellEnd"/>
      <w:proofErr w:type="gramEnd"/>
      <w:r w:rsidRPr="004805C8">
        <w:rPr>
          <w:sz w:val="22"/>
          <w:szCs w:val="22"/>
          <w:lang w:val="it-IT"/>
        </w:rPr>
        <w:t xml:space="preserve"> 165 . i </w:t>
      </w:r>
      <w:proofErr w:type="spellStart"/>
      <w:r w:rsidRPr="004805C8">
        <w:rPr>
          <w:sz w:val="22"/>
          <w:szCs w:val="22"/>
          <w:lang w:val="it-IT"/>
        </w:rPr>
        <w:t>članka</w:t>
      </w:r>
      <w:proofErr w:type="spellEnd"/>
      <w:r w:rsidRPr="004805C8">
        <w:rPr>
          <w:sz w:val="22"/>
          <w:szCs w:val="22"/>
          <w:lang w:val="it-IT"/>
        </w:rPr>
        <w:t xml:space="preserve"> 169. </w:t>
      </w:r>
      <w:proofErr w:type="spellStart"/>
      <w:r w:rsidRPr="004805C8">
        <w:rPr>
          <w:sz w:val="22"/>
          <w:szCs w:val="22"/>
          <w:lang w:val="it-IT"/>
        </w:rPr>
        <w:t>Zakona</w:t>
      </w:r>
      <w:proofErr w:type="spellEnd"/>
      <w:r w:rsidRPr="004805C8">
        <w:rPr>
          <w:sz w:val="22"/>
          <w:szCs w:val="22"/>
          <w:lang w:val="it-IT"/>
        </w:rPr>
        <w:t xml:space="preserve"> o </w:t>
      </w:r>
      <w:proofErr w:type="spellStart"/>
      <w:r w:rsidRPr="004805C8">
        <w:rPr>
          <w:sz w:val="22"/>
          <w:szCs w:val="22"/>
          <w:lang w:val="it-IT"/>
        </w:rPr>
        <w:t>prostornom</w:t>
      </w:r>
      <w:proofErr w:type="spellEnd"/>
      <w:r w:rsidRPr="004805C8">
        <w:rPr>
          <w:sz w:val="22"/>
          <w:szCs w:val="22"/>
          <w:lang w:val="it-IT"/>
        </w:rPr>
        <w:t xml:space="preserve"> </w:t>
      </w:r>
      <w:proofErr w:type="spellStart"/>
      <w:r w:rsidRPr="004805C8">
        <w:rPr>
          <w:sz w:val="22"/>
          <w:szCs w:val="22"/>
          <w:lang w:val="it-IT"/>
        </w:rPr>
        <w:t>uređenju</w:t>
      </w:r>
      <w:proofErr w:type="spellEnd"/>
      <w:r w:rsidRPr="004805C8">
        <w:rPr>
          <w:sz w:val="22"/>
          <w:szCs w:val="22"/>
          <w:lang w:val="it-IT"/>
        </w:rPr>
        <w:t xml:space="preserve"> (NN </w:t>
      </w:r>
      <w:r w:rsidRPr="004805C8">
        <w:rPr>
          <w:sz w:val="22"/>
          <w:szCs w:val="22"/>
          <w:lang w:val="pt-BR"/>
        </w:rPr>
        <w:t>broj 153</w:t>
      </w:r>
      <w:r w:rsidRPr="004805C8">
        <w:rPr>
          <w:b/>
          <w:sz w:val="22"/>
          <w:szCs w:val="22"/>
          <w:lang w:val="pt-BR"/>
        </w:rPr>
        <w:t>/</w:t>
      </w:r>
      <w:r w:rsidRPr="004805C8">
        <w:rPr>
          <w:sz w:val="22"/>
          <w:szCs w:val="22"/>
          <w:lang w:val="pt-BR"/>
        </w:rPr>
        <w:t>13, 65/17, 114/18, 39/19,98/19)</w:t>
      </w:r>
      <w:r w:rsidRPr="004805C8">
        <w:rPr>
          <w:sz w:val="22"/>
          <w:szCs w:val="22"/>
          <w:lang w:val="it-IT"/>
        </w:rPr>
        <w:t xml:space="preserve">, </w:t>
      </w:r>
    </w:p>
    <w:p w14:paraId="51ADCA86" w14:textId="77777777" w:rsidR="00F535E1" w:rsidRPr="004805C8" w:rsidRDefault="00F535E1" w:rsidP="00F535E1">
      <w:pPr>
        <w:jc w:val="both"/>
        <w:rPr>
          <w:b/>
          <w:sz w:val="22"/>
          <w:szCs w:val="22"/>
          <w:lang w:val="it-IT"/>
        </w:rPr>
      </w:pPr>
    </w:p>
    <w:p w14:paraId="133F4E20" w14:textId="77777777" w:rsidR="00F535E1" w:rsidRPr="004805C8" w:rsidRDefault="00F535E1" w:rsidP="00F535E1">
      <w:pPr>
        <w:jc w:val="both"/>
        <w:rPr>
          <w:sz w:val="22"/>
          <w:szCs w:val="22"/>
          <w:lang w:val="it-IT"/>
        </w:rPr>
      </w:pPr>
      <w:r w:rsidRPr="004805C8">
        <w:rPr>
          <w:b/>
          <w:sz w:val="22"/>
          <w:szCs w:val="22"/>
          <w:lang w:val="it-IT"/>
        </w:rPr>
        <w:t xml:space="preserve">OPĆINA BRTONIGLA-VERTENEGLIO, Brtonigla-Verteneglio, </w:t>
      </w:r>
      <w:proofErr w:type="spellStart"/>
      <w:r w:rsidRPr="004805C8">
        <w:rPr>
          <w:b/>
          <w:sz w:val="22"/>
          <w:szCs w:val="22"/>
          <w:lang w:val="it-IT"/>
        </w:rPr>
        <w:t>Trg</w:t>
      </w:r>
      <w:proofErr w:type="spellEnd"/>
      <w:r w:rsidRPr="004805C8">
        <w:rPr>
          <w:b/>
          <w:sz w:val="22"/>
          <w:szCs w:val="22"/>
          <w:lang w:val="it-IT"/>
        </w:rPr>
        <w:t xml:space="preserve"> </w:t>
      </w:r>
      <w:proofErr w:type="spellStart"/>
      <w:r w:rsidRPr="004805C8">
        <w:rPr>
          <w:b/>
          <w:sz w:val="22"/>
          <w:szCs w:val="22"/>
          <w:lang w:val="it-IT"/>
        </w:rPr>
        <w:t>Sv</w:t>
      </w:r>
      <w:proofErr w:type="spellEnd"/>
      <w:r w:rsidRPr="004805C8">
        <w:rPr>
          <w:b/>
          <w:sz w:val="22"/>
          <w:szCs w:val="22"/>
          <w:lang w:val="it-IT"/>
        </w:rPr>
        <w:t xml:space="preserve">. </w:t>
      </w:r>
      <w:proofErr w:type="spellStart"/>
      <w:r w:rsidRPr="004805C8">
        <w:rPr>
          <w:b/>
          <w:sz w:val="22"/>
          <w:szCs w:val="22"/>
          <w:lang w:val="it-IT"/>
        </w:rPr>
        <w:t>Zenona</w:t>
      </w:r>
      <w:proofErr w:type="spellEnd"/>
      <w:r w:rsidRPr="004805C8">
        <w:rPr>
          <w:b/>
          <w:sz w:val="22"/>
          <w:szCs w:val="22"/>
          <w:lang w:val="it-IT"/>
        </w:rPr>
        <w:t xml:space="preserve"> </w:t>
      </w:r>
      <w:proofErr w:type="gramStart"/>
      <w:r w:rsidRPr="004805C8">
        <w:rPr>
          <w:b/>
          <w:sz w:val="22"/>
          <w:szCs w:val="22"/>
          <w:lang w:val="it-IT"/>
        </w:rPr>
        <w:t>1 ,</w:t>
      </w:r>
      <w:proofErr w:type="gramEnd"/>
      <w:r w:rsidRPr="004805C8">
        <w:rPr>
          <w:b/>
          <w:sz w:val="22"/>
          <w:szCs w:val="22"/>
          <w:lang w:val="it-IT"/>
        </w:rPr>
        <w:t xml:space="preserve"> OIB: 81025770849 </w:t>
      </w:r>
      <w:proofErr w:type="spellStart"/>
      <w:r w:rsidRPr="004805C8">
        <w:rPr>
          <w:sz w:val="22"/>
          <w:szCs w:val="22"/>
          <w:lang w:val="it-IT"/>
        </w:rPr>
        <w:t>zastupana</w:t>
      </w:r>
      <w:proofErr w:type="spellEnd"/>
      <w:r w:rsidRPr="004805C8">
        <w:rPr>
          <w:sz w:val="22"/>
          <w:szCs w:val="22"/>
          <w:lang w:val="it-IT"/>
        </w:rPr>
        <w:t xml:space="preserve"> </w:t>
      </w:r>
      <w:proofErr w:type="spellStart"/>
      <w:r w:rsidRPr="004805C8">
        <w:rPr>
          <w:sz w:val="22"/>
          <w:szCs w:val="22"/>
          <w:lang w:val="it-IT"/>
        </w:rPr>
        <w:t>po</w:t>
      </w:r>
      <w:proofErr w:type="spellEnd"/>
      <w:r w:rsidRPr="004805C8">
        <w:rPr>
          <w:sz w:val="22"/>
          <w:szCs w:val="22"/>
          <w:lang w:val="it-IT"/>
        </w:rPr>
        <w:t xml:space="preserve"> </w:t>
      </w:r>
      <w:proofErr w:type="spellStart"/>
      <w:r w:rsidRPr="004805C8">
        <w:rPr>
          <w:sz w:val="22"/>
          <w:szCs w:val="22"/>
          <w:lang w:val="it-IT"/>
        </w:rPr>
        <w:t>načelniku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Paolo Klarić </w:t>
      </w:r>
      <w:proofErr w:type="spellStart"/>
      <w:r w:rsidRPr="004805C8">
        <w:rPr>
          <w:sz w:val="22"/>
          <w:szCs w:val="22"/>
          <w:lang w:val="it-IT"/>
        </w:rPr>
        <w:t>dipl.oec</w:t>
      </w:r>
      <w:proofErr w:type="spellEnd"/>
      <w:r w:rsidRPr="004805C8">
        <w:rPr>
          <w:sz w:val="22"/>
          <w:szCs w:val="22"/>
          <w:lang w:val="it-IT"/>
        </w:rPr>
        <w:t xml:space="preserve">. </w:t>
      </w:r>
      <w:proofErr w:type="gramStart"/>
      <w:r w:rsidRPr="004805C8">
        <w:rPr>
          <w:sz w:val="22"/>
          <w:szCs w:val="22"/>
          <w:lang w:val="it-IT"/>
        </w:rPr>
        <w:t>( u</w:t>
      </w:r>
      <w:proofErr w:type="gramEnd"/>
      <w:r w:rsidRPr="004805C8">
        <w:rPr>
          <w:sz w:val="22"/>
          <w:szCs w:val="22"/>
          <w:lang w:val="it-IT"/>
        </w:rPr>
        <w:t xml:space="preserve"> </w:t>
      </w:r>
      <w:proofErr w:type="spellStart"/>
      <w:r w:rsidRPr="004805C8">
        <w:rPr>
          <w:sz w:val="22"/>
          <w:szCs w:val="22"/>
          <w:lang w:val="it-IT"/>
        </w:rPr>
        <w:t>daljnjem</w:t>
      </w:r>
      <w:proofErr w:type="spellEnd"/>
      <w:r w:rsidRPr="004805C8">
        <w:rPr>
          <w:sz w:val="22"/>
          <w:szCs w:val="22"/>
          <w:lang w:val="it-IT"/>
        </w:rPr>
        <w:t xml:space="preserve"> </w:t>
      </w:r>
      <w:proofErr w:type="spellStart"/>
      <w:r w:rsidRPr="004805C8">
        <w:rPr>
          <w:sz w:val="22"/>
          <w:szCs w:val="22"/>
          <w:lang w:val="it-IT"/>
        </w:rPr>
        <w:t>tekstu</w:t>
      </w:r>
      <w:proofErr w:type="spellEnd"/>
      <w:r w:rsidRPr="004805C8">
        <w:rPr>
          <w:sz w:val="22"/>
          <w:szCs w:val="22"/>
          <w:lang w:val="it-IT"/>
        </w:rPr>
        <w:t xml:space="preserve">: </w:t>
      </w:r>
      <w:proofErr w:type="spellStart"/>
      <w:r w:rsidRPr="004805C8">
        <w:rPr>
          <w:sz w:val="22"/>
          <w:szCs w:val="22"/>
          <w:lang w:val="it-IT"/>
        </w:rPr>
        <w:t>Općina</w:t>
      </w:r>
      <w:proofErr w:type="spellEnd"/>
      <w:r w:rsidRPr="004805C8">
        <w:rPr>
          <w:sz w:val="22"/>
          <w:szCs w:val="22"/>
          <w:lang w:val="it-IT"/>
        </w:rPr>
        <w:t xml:space="preserve"> ) s </w:t>
      </w:r>
      <w:proofErr w:type="spellStart"/>
      <w:r w:rsidRPr="004805C8">
        <w:rPr>
          <w:sz w:val="22"/>
          <w:szCs w:val="22"/>
          <w:lang w:val="it-IT"/>
        </w:rPr>
        <w:t>jedne</w:t>
      </w:r>
      <w:proofErr w:type="spellEnd"/>
      <w:r w:rsidRPr="004805C8">
        <w:rPr>
          <w:sz w:val="22"/>
          <w:szCs w:val="22"/>
          <w:lang w:val="it-IT"/>
        </w:rPr>
        <w:t xml:space="preserve"> strane,</w:t>
      </w:r>
    </w:p>
    <w:p w14:paraId="7EA4D420" w14:textId="77777777" w:rsidR="00F535E1" w:rsidRPr="004805C8" w:rsidRDefault="00F535E1" w:rsidP="00F535E1">
      <w:pPr>
        <w:jc w:val="both"/>
        <w:rPr>
          <w:b/>
          <w:sz w:val="22"/>
          <w:szCs w:val="22"/>
          <w:lang w:val="it-IT"/>
        </w:rPr>
      </w:pPr>
      <w:r w:rsidRPr="004805C8">
        <w:rPr>
          <w:b/>
          <w:sz w:val="22"/>
          <w:szCs w:val="22"/>
          <w:lang w:val="it-IT"/>
        </w:rPr>
        <w:t>i</w:t>
      </w:r>
    </w:p>
    <w:p w14:paraId="146AB9CD" w14:textId="77777777" w:rsidR="00F535E1" w:rsidRPr="004805C8" w:rsidRDefault="00F535E1" w:rsidP="00F535E1">
      <w:pPr>
        <w:jc w:val="both"/>
        <w:rPr>
          <w:b/>
          <w:sz w:val="22"/>
          <w:szCs w:val="22"/>
          <w:lang w:val="it-IT"/>
        </w:rPr>
      </w:pPr>
    </w:p>
    <w:p w14:paraId="5D66AFC8" w14:textId="77777777" w:rsidR="00F535E1" w:rsidRPr="004805C8" w:rsidRDefault="00F535E1" w:rsidP="00F535E1">
      <w:pPr>
        <w:jc w:val="both"/>
        <w:rPr>
          <w:sz w:val="22"/>
          <w:szCs w:val="22"/>
          <w:lang w:val="it-IT"/>
        </w:rPr>
      </w:pPr>
      <w:r w:rsidRPr="004805C8">
        <w:rPr>
          <w:b/>
          <w:sz w:val="22"/>
          <w:szCs w:val="22"/>
          <w:lang w:val="it-IT"/>
        </w:rPr>
        <w:t xml:space="preserve">MONTE </w:t>
      </w:r>
      <w:proofErr w:type="gramStart"/>
      <w:r w:rsidRPr="004805C8">
        <w:rPr>
          <w:b/>
          <w:sz w:val="22"/>
          <w:szCs w:val="22"/>
          <w:lang w:val="it-IT"/>
        </w:rPr>
        <w:t>CAL  d.o.o.</w:t>
      </w:r>
      <w:proofErr w:type="gramEnd"/>
      <w:r w:rsidRPr="004805C8">
        <w:rPr>
          <w:b/>
          <w:sz w:val="22"/>
          <w:szCs w:val="22"/>
          <w:lang w:val="it-IT"/>
        </w:rPr>
        <w:t xml:space="preserve"> OIB:54950774986, sa </w:t>
      </w:r>
      <w:proofErr w:type="spellStart"/>
      <w:r w:rsidRPr="004805C8">
        <w:rPr>
          <w:b/>
          <w:sz w:val="22"/>
          <w:szCs w:val="22"/>
          <w:lang w:val="it-IT"/>
        </w:rPr>
        <w:t>sjedištem</w:t>
      </w:r>
      <w:proofErr w:type="spellEnd"/>
      <w:r w:rsidRPr="004805C8">
        <w:rPr>
          <w:b/>
          <w:sz w:val="22"/>
          <w:szCs w:val="22"/>
          <w:lang w:val="it-IT"/>
        </w:rPr>
        <w:t xml:space="preserve"> u </w:t>
      </w:r>
      <w:proofErr w:type="spellStart"/>
      <w:r w:rsidRPr="004805C8">
        <w:rPr>
          <w:b/>
          <w:sz w:val="22"/>
          <w:szCs w:val="22"/>
          <w:lang w:val="it-IT"/>
        </w:rPr>
        <w:t>Poreč</w:t>
      </w:r>
      <w:proofErr w:type="spellEnd"/>
      <w:r w:rsidRPr="004805C8">
        <w:rPr>
          <w:b/>
          <w:sz w:val="22"/>
          <w:szCs w:val="22"/>
          <w:lang w:val="it-IT"/>
        </w:rPr>
        <w:t xml:space="preserve">, </w:t>
      </w:r>
      <w:proofErr w:type="spellStart"/>
      <w:r w:rsidRPr="004805C8">
        <w:rPr>
          <w:b/>
          <w:sz w:val="22"/>
          <w:szCs w:val="22"/>
          <w:lang w:val="it-IT"/>
        </w:rPr>
        <w:t>Partizanska</w:t>
      </w:r>
      <w:proofErr w:type="spellEnd"/>
      <w:r w:rsidRPr="004805C8">
        <w:rPr>
          <w:b/>
          <w:sz w:val="22"/>
          <w:szCs w:val="22"/>
          <w:lang w:val="it-IT"/>
        </w:rPr>
        <w:t xml:space="preserve"> 4/1, </w:t>
      </w:r>
      <w:proofErr w:type="spellStart"/>
      <w:r w:rsidRPr="004805C8">
        <w:rPr>
          <w:b/>
          <w:sz w:val="22"/>
          <w:szCs w:val="22"/>
          <w:lang w:val="it-IT"/>
        </w:rPr>
        <w:t>zastupano</w:t>
      </w:r>
      <w:proofErr w:type="spellEnd"/>
      <w:r w:rsidRPr="004805C8">
        <w:rPr>
          <w:b/>
          <w:sz w:val="22"/>
          <w:szCs w:val="22"/>
          <w:lang w:val="it-IT"/>
        </w:rPr>
        <w:t xml:space="preserve"> </w:t>
      </w:r>
      <w:proofErr w:type="spellStart"/>
      <w:r w:rsidRPr="004805C8">
        <w:rPr>
          <w:b/>
          <w:sz w:val="22"/>
          <w:szCs w:val="22"/>
          <w:lang w:val="it-IT"/>
        </w:rPr>
        <w:t>po</w:t>
      </w:r>
      <w:proofErr w:type="spellEnd"/>
      <w:r w:rsidRPr="004805C8">
        <w:rPr>
          <w:b/>
          <w:sz w:val="22"/>
          <w:szCs w:val="22"/>
          <w:lang w:val="it-IT"/>
        </w:rPr>
        <w:t xml:space="preserve"> </w:t>
      </w:r>
      <w:proofErr w:type="spellStart"/>
      <w:r w:rsidRPr="004805C8">
        <w:rPr>
          <w:b/>
          <w:sz w:val="22"/>
          <w:szCs w:val="22"/>
          <w:lang w:val="it-IT"/>
        </w:rPr>
        <w:t>direktoru</w:t>
      </w:r>
      <w:proofErr w:type="spellEnd"/>
      <w:r w:rsidRPr="004805C8">
        <w:rPr>
          <w:b/>
          <w:sz w:val="22"/>
          <w:szCs w:val="22"/>
          <w:lang w:val="it-IT"/>
        </w:rPr>
        <w:t xml:space="preserve"> Milan </w:t>
      </w:r>
      <w:proofErr w:type="spellStart"/>
      <w:r w:rsidRPr="004805C8">
        <w:rPr>
          <w:b/>
          <w:sz w:val="22"/>
          <w:szCs w:val="22"/>
          <w:lang w:val="it-IT"/>
        </w:rPr>
        <w:t>Naperotić</w:t>
      </w:r>
      <w:proofErr w:type="spellEnd"/>
      <w:r w:rsidRPr="004805C8">
        <w:rPr>
          <w:b/>
          <w:sz w:val="22"/>
          <w:szCs w:val="22"/>
          <w:lang w:val="it-IT"/>
        </w:rPr>
        <w:t xml:space="preserve">, </w:t>
      </w:r>
      <w:proofErr w:type="spellStart"/>
      <w:r w:rsidRPr="004805C8">
        <w:rPr>
          <w:b/>
          <w:sz w:val="22"/>
          <w:szCs w:val="22"/>
          <w:lang w:val="it-IT"/>
        </w:rPr>
        <w:t>koji</w:t>
      </w:r>
      <w:proofErr w:type="spellEnd"/>
      <w:r w:rsidRPr="004805C8">
        <w:rPr>
          <w:b/>
          <w:sz w:val="22"/>
          <w:szCs w:val="22"/>
          <w:lang w:val="it-IT"/>
        </w:rPr>
        <w:t xml:space="preserve"> je </w:t>
      </w:r>
      <w:proofErr w:type="spellStart"/>
      <w:r w:rsidRPr="004805C8">
        <w:rPr>
          <w:b/>
          <w:sz w:val="22"/>
          <w:szCs w:val="22"/>
          <w:lang w:val="it-IT"/>
        </w:rPr>
        <w:t>ovlašten</w:t>
      </w:r>
      <w:proofErr w:type="spellEnd"/>
      <w:r w:rsidRPr="004805C8">
        <w:rPr>
          <w:b/>
          <w:sz w:val="22"/>
          <w:szCs w:val="22"/>
          <w:lang w:val="it-IT"/>
        </w:rPr>
        <w:t xml:space="preserve"> za </w:t>
      </w:r>
      <w:proofErr w:type="spellStart"/>
      <w:r w:rsidRPr="004805C8">
        <w:rPr>
          <w:b/>
          <w:sz w:val="22"/>
          <w:szCs w:val="22"/>
          <w:lang w:val="it-IT"/>
        </w:rPr>
        <w:t>zastupanje</w:t>
      </w:r>
      <w:proofErr w:type="spellEnd"/>
      <w:r w:rsidRPr="004805C8">
        <w:rPr>
          <w:b/>
          <w:sz w:val="22"/>
          <w:szCs w:val="22"/>
          <w:lang w:val="it-IT"/>
        </w:rPr>
        <w:t xml:space="preserve"> </w:t>
      </w:r>
      <w:proofErr w:type="spellStart"/>
      <w:r w:rsidRPr="004805C8">
        <w:rPr>
          <w:b/>
          <w:sz w:val="22"/>
          <w:szCs w:val="22"/>
          <w:lang w:val="it-IT"/>
        </w:rPr>
        <w:t>samostalno</w:t>
      </w:r>
      <w:proofErr w:type="spellEnd"/>
      <w:r w:rsidRPr="004805C8">
        <w:rPr>
          <w:b/>
          <w:sz w:val="22"/>
          <w:szCs w:val="22"/>
          <w:lang w:val="it-IT"/>
        </w:rPr>
        <w:t xml:space="preserve"> i </w:t>
      </w:r>
      <w:proofErr w:type="spellStart"/>
      <w:r w:rsidRPr="004805C8">
        <w:rPr>
          <w:b/>
          <w:sz w:val="22"/>
          <w:szCs w:val="22"/>
          <w:lang w:val="it-IT"/>
        </w:rPr>
        <w:t>pojedinačno</w:t>
      </w:r>
      <w:proofErr w:type="spellEnd"/>
      <w:r w:rsidRPr="004805C8">
        <w:rPr>
          <w:b/>
          <w:sz w:val="22"/>
          <w:szCs w:val="22"/>
          <w:lang w:val="it-IT"/>
        </w:rPr>
        <w:t xml:space="preserve"> </w:t>
      </w:r>
      <w:proofErr w:type="spellStart"/>
      <w:r w:rsidRPr="004805C8">
        <w:rPr>
          <w:b/>
          <w:sz w:val="22"/>
          <w:szCs w:val="22"/>
          <w:lang w:val="it-IT"/>
        </w:rPr>
        <w:t>kao</w:t>
      </w:r>
      <w:proofErr w:type="spellEnd"/>
      <w:r w:rsidRPr="004805C8">
        <w:rPr>
          <w:b/>
          <w:sz w:val="22"/>
          <w:szCs w:val="22"/>
          <w:lang w:val="it-IT"/>
        </w:rPr>
        <w:t xml:space="preserve"> Investitor </w:t>
      </w:r>
      <w:r w:rsidRPr="004805C8">
        <w:rPr>
          <w:sz w:val="22"/>
          <w:szCs w:val="22"/>
          <w:lang w:val="it-IT"/>
        </w:rPr>
        <w:t xml:space="preserve">( </w:t>
      </w:r>
      <w:proofErr w:type="spellStart"/>
      <w:r w:rsidRPr="004805C8">
        <w:rPr>
          <w:sz w:val="22"/>
          <w:szCs w:val="22"/>
          <w:lang w:val="it-IT"/>
        </w:rPr>
        <w:t>dalje</w:t>
      </w:r>
      <w:proofErr w:type="spellEnd"/>
      <w:r w:rsidRPr="004805C8">
        <w:rPr>
          <w:sz w:val="22"/>
          <w:szCs w:val="22"/>
          <w:lang w:val="it-IT"/>
        </w:rPr>
        <w:t xml:space="preserve"> u </w:t>
      </w:r>
      <w:proofErr w:type="spellStart"/>
      <w:r w:rsidRPr="004805C8">
        <w:rPr>
          <w:sz w:val="22"/>
          <w:szCs w:val="22"/>
          <w:lang w:val="it-IT"/>
        </w:rPr>
        <w:t>tekstu</w:t>
      </w:r>
      <w:proofErr w:type="spellEnd"/>
      <w:r w:rsidRPr="004805C8">
        <w:rPr>
          <w:sz w:val="22"/>
          <w:szCs w:val="22"/>
          <w:lang w:val="it-IT"/>
        </w:rPr>
        <w:t>: Investitor)</w:t>
      </w:r>
    </w:p>
    <w:p w14:paraId="47728258" w14:textId="77777777" w:rsidR="00F535E1" w:rsidRPr="004805C8" w:rsidRDefault="00F535E1" w:rsidP="00F535E1">
      <w:pPr>
        <w:pStyle w:val="BodyText2"/>
        <w:rPr>
          <w:b/>
          <w:sz w:val="22"/>
          <w:szCs w:val="22"/>
          <w:lang w:val="it-IT"/>
        </w:rPr>
      </w:pPr>
    </w:p>
    <w:p w14:paraId="0EFF3905" w14:textId="77777777" w:rsidR="00F535E1" w:rsidRPr="004805C8" w:rsidRDefault="00F535E1" w:rsidP="00F535E1">
      <w:pPr>
        <w:pStyle w:val="BodyText2"/>
        <w:rPr>
          <w:sz w:val="22"/>
          <w:szCs w:val="22"/>
          <w:lang w:val="it-IT"/>
        </w:rPr>
      </w:pPr>
      <w:proofErr w:type="spellStart"/>
      <w:r w:rsidRPr="004805C8">
        <w:rPr>
          <w:sz w:val="22"/>
          <w:szCs w:val="22"/>
          <w:lang w:val="it-IT"/>
        </w:rPr>
        <w:t>dana</w:t>
      </w:r>
      <w:proofErr w:type="spellEnd"/>
      <w:r w:rsidRPr="004805C8">
        <w:rPr>
          <w:sz w:val="22"/>
          <w:szCs w:val="22"/>
          <w:lang w:val="it-IT"/>
        </w:rPr>
        <w:t xml:space="preserve">     2020. godine   </w:t>
      </w:r>
      <w:proofErr w:type="spellStart"/>
      <w:r w:rsidRPr="004805C8">
        <w:rPr>
          <w:sz w:val="22"/>
          <w:szCs w:val="22"/>
          <w:lang w:val="it-IT"/>
        </w:rPr>
        <w:t>sklapaju</w:t>
      </w:r>
      <w:proofErr w:type="spellEnd"/>
      <w:r w:rsidRPr="004805C8">
        <w:rPr>
          <w:sz w:val="22"/>
          <w:szCs w:val="22"/>
          <w:lang w:val="it-IT"/>
        </w:rPr>
        <w:t xml:space="preserve"> </w:t>
      </w:r>
      <w:proofErr w:type="spellStart"/>
      <w:r w:rsidRPr="004805C8">
        <w:rPr>
          <w:sz w:val="22"/>
          <w:szCs w:val="22"/>
          <w:lang w:val="it-IT"/>
        </w:rPr>
        <w:t>slijedeći</w:t>
      </w:r>
      <w:proofErr w:type="spellEnd"/>
      <w:r w:rsidRPr="004805C8">
        <w:rPr>
          <w:sz w:val="22"/>
          <w:szCs w:val="22"/>
          <w:lang w:val="it-IT"/>
        </w:rPr>
        <w:t xml:space="preserve">: </w:t>
      </w:r>
    </w:p>
    <w:p w14:paraId="703B407E" w14:textId="77777777" w:rsidR="00F535E1" w:rsidRPr="004805C8" w:rsidRDefault="00F535E1" w:rsidP="00F535E1">
      <w:pPr>
        <w:jc w:val="center"/>
        <w:rPr>
          <w:b/>
          <w:sz w:val="22"/>
          <w:szCs w:val="22"/>
          <w:lang w:val="it-IT"/>
        </w:rPr>
      </w:pPr>
    </w:p>
    <w:p w14:paraId="2C260D26" w14:textId="77777777" w:rsidR="00F535E1" w:rsidRPr="004805C8" w:rsidRDefault="00F535E1" w:rsidP="00F535E1">
      <w:pPr>
        <w:jc w:val="center"/>
        <w:rPr>
          <w:b/>
          <w:sz w:val="22"/>
          <w:szCs w:val="22"/>
          <w:lang w:val="it-IT"/>
        </w:rPr>
      </w:pPr>
      <w:r w:rsidRPr="004805C8">
        <w:rPr>
          <w:b/>
          <w:sz w:val="22"/>
          <w:szCs w:val="22"/>
          <w:lang w:val="it-IT"/>
        </w:rPr>
        <w:t>U G O V O R</w:t>
      </w:r>
    </w:p>
    <w:p w14:paraId="4AD32985" w14:textId="77777777" w:rsidR="00F535E1" w:rsidRPr="004805C8" w:rsidRDefault="00F535E1" w:rsidP="00F535E1">
      <w:pPr>
        <w:pStyle w:val="ListParagraph"/>
        <w:jc w:val="center"/>
        <w:rPr>
          <w:b/>
          <w:sz w:val="22"/>
          <w:szCs w:val="22"/>
        </w:rPr>
      </w:pPr>
      <w:r w:rsidRPr="004805C8">
        <w:rPr>
          <w:b/>
          <w:sz w:val="22"/>
          <w:szCs w:val="22"/>
        </w:rPr>
        <w:t xml:space="preserve">o </w:t>
      </w:r>
      <w:proofErr w:type="spellStart"/>
      <w:r w:rsidRPr="004805C8">
        <w:rPr>
          <w:b/>
          <w:sz w:val="22"/>
          <w:szCs w:val="22"/>
        </w:rPr>
        <w:t>izgradnji</w:t>
      </w:r>
      <w:proofErr w:type="spellEnd"/>
      <w:r w:rsidRPr="004805C8">
        <w:rPr>
          <w:b/>
          <w:sz w:val="22"/>
          <w:szCs w:val="22"/>
        </w:rPr>
        <w:t xml:space="preserve"> </w:t>
      </w:r>
      <w:proofErr w:type="spellStart"/>
      <w:r w:rsidRPr="004805C8">
        <w:rPr>
          <w:b/>
          <w:sz w:val="22"/>
          <w:szCs w:val="22"/>
        </w:rPr>
        <w:t>komunalne</w:t>
      </w:r>
      <w:proofErr w:type="spellEnd"/>
      <w:r w:rsidRPr="004805C8">
        <w:rPr>
          <w:b/>
          <w:sz w:val="22"/>
          <w:szCs w:val="22"/>
        </w:rPr>
        <w:t xml:space="preserve"> </w:t>
      </w:r>
      <w:proofErr w:type="spellStart"/>
      <w:r w:rsidRPr="004805C8">
        <w:rPr>
          <w:b/>
          <w:sz w:val="22"/>
          <w:szCs w:val="22"/>
        </w:rPr>
        <w:t>infrastrukture</w:t>
      </w:r>
      <w:proofErr w:type="spellEnd"/>
    </w:p>
    <w:p w14:paraId="21ECAE6E" w14:textId="77777777" w:rsidR="00F535E1" w:rsidRPr="004805C8" w:rsidRDefault="00F535E1" w:rsidP="00B26636">
      <w:pPr>
        <w:pStyle w:val="ListParagraph"/>
        <w:numPr>
          <w:ilvl w:val="0"/>
          <w:numId w:val="80"/>
        </w:numPr>
        <w:contextualSpacing/>
        <w:jc w:val="center"/>
        <w:rPr>
          <w:b/>
          <w:sz w:val="22"/>
          <w:szCs w:val="22"/>
          <w:lang w:val="it-IT"/>
        </w:rPr>
      </w:pPr>
      <w:proofErr w:type="spellStart"/>
      <w:r w:rsidRPr="004805C8">
        <w:rPr>
          <w:b/>
          <w:sz w:val="22"/>
          <w:szCs w:val="22"/>
          <w:lang w:val="it-IT"/>
        </w:rPr>
        <w:t>sanacija</w:t>
      </w:r>
      <w:proofErr w:type="spellEnd"/>
      <w:r w:rsidRPr="004805C8">
        <w:rPr>
          <w:b/>
          <w:sz w:val="22"/>
          <w:szCs w:val="22"/>
          <w:lang w:val="it-IT"/>
        </w:rPr>
        <w:t xml:space="preserve"> </w:t>
      </w:r>
      <w:proofErr w:type="spellStart"/>
      <w:r w:rsidRPr="004805C8">
        <w:rPr>
          <w:b/>
          <w:sz w:val="22"/>
          <w:szCs w:val="22"/>
          <w:lang w:val="it-IT"/>
        </w:rPr>
        <w:t>dijela</w:t>
      </w:r>
      <w:proofErr w:type="spellEnd"/>
      <w:r w:rsidRPr="004805C8">
        <w:rPr>
          <w:b/>
          <w:sz w:val="22"/>
          <w:szCs w:val="22"/>
          <w:lang w:val="it-IT"/>
        </w:rPr>
        <w:t xml:space="preserve"> </w:t>
      </w:r>
      <w:proofErr w:type="spellStart"/>
      <w:r w:rsidRPr="004805C8">
        <w:rPr>
          <w:b/>
          <w:sz w:val="22"/>
          <w:szCs w:val="22"/>
          <w:lang w:val="it-IT"/>
        </w:rPr>
        <w:t>nerazvrstane</w:t>
      </w:r>
      <w:proofErr w:type="spellEnd"/>
      <w:r w:rsidRPr="004805C8">
        <w:rPr>
          <w:b/>
          <w:sz w:val="22"/>
          <w:szCs w:val="22"/>
          <w:lang w:val="it-IT"/>
        </w:rPr>
        <w:t xml:space="preserve"> ceste Brtonigla-Marcari</w:t>
      </w:r>
    </w:p>
    <w:p w14:paraId="0FEC8702" w14:textId="77777777" w:rsidR="00F535E1" w:rsidRPr="004805C8" w:rsidRDefault="00F535E1" w:rsidP="00F535E1">
      <w:pPr>
        <w:pStyle w:val="ListParagraph"/>
        <w:jc w:val="center"/>
        <w:rPr>
          <w:b/>
          <w:sz w:val="22"/>
          <w:szCs w:val="22"/>
          <w:lang w:val="it-IT"/>
        </w:rPr>
      </w:pPr>
      <w:proofErr w:type="spellStart"/>
      <w:r w:rsidRPr="004805C8">
        <w:rPr>
          <w:b/>
          <w:sz w:val="22"/>
          <w:szCs w:val="22"/>
          <w:lang w:val="it-IT"/>
        </w:rPr>
        <w:t>na</w:t>
      </w:r>
      <w:proofErr w:type="spellEnd"/>
      <w:r w:rsidRPr="004805C8">
        <w:rPr>
          <w:b/>
          <w:sz w:val="22"/>
          <w:szCs w:val="22"/>
          <w:lang w:val="it-IT"/>
        </w:rPr>
        <w:t xml:space="preserve"> k.č.br.2310/2 i k.č.br. 2310/13 </w:t>
      </w:r>
      <w:proofErr w:type="spellStart"/>
      <w:proofErr w:type="gramStart"/>
      <w:r w:rsidRPr="004805C8">
        <w:rPr>
          <w:b/>
          <w:sz w:val="22"/>
          <w:szCs w:val="22"/>
          <w:lang w:val="it-IT"/>
        </w:rPr>
        <w:t>sve</w:t>
      </w:r>
      <w:proofErr w:type="spellEnd"/>
      <w:r w:rsidRPr="004805C8">
        <w:rPr>
          <w:b/>
          <w:sz w:val="22"/>
          <w:szCs w:val="22"/>
          <w:lang w:val="it-IT"/>
        </w:rPr>
        <w:t xml:space="preserve">  k.o.</w:t>
      </w:r>
      <w:proofErr w:type="gramEnd"/>
      <w:r w:rsidRPr="004805C8">
        <w:rPr>
          <w:b/>
          <w:sz w:val="22"/>
          <w:szCs w:val="22"/>
          <w:lang w:val="it-IT"/>
        </w:rPr>
        <w:t xml:space="preserve"> Brtonigla</w:t>
      </w:r>
    </w:p>
    <w:p w14:paraId="0004116D" w14:textId="77777777" w:rsidR="00F535E1" w:rsidRPr="004805C8" w:rsidRDefault="00F535E1" w:rsidP="00F535E1">
      <w:pPr>
        <w:pStyle w:val="BodyText2"/>
        <w:jc w:val="center"/>
        <w:rPr>
          <w:b/>
          <w:sz w:val="22"/>
          <w:szCs w:val="22"/>
          <w:lang w:val="it-IT"/>
        </w:rPr>
      </w:pPr>
    </w:p>
    <w:p w14:paraId="371D30D4" w14:textId="77777777" w:rsidR="00F535E1" w:rsidRPr="004805C8" w:rsidRDefault="00F535E1" w:rsidP="00F535E1">
      <w:pPr>
        <w:pStyle w:val="BodyText2"/>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w:t>
      </w:r>
    </w:p>
    <w:p w14:paraId="75E711A0" w14:textId="77777777" w:rsidR="00F535E1" w:rsidRPr="004805C8" w:rsidRDefault="00F535E1" w:rsidP="00F535E1">
      <w:pPr>
        <w:pStyle w:val="BodyText2"/>
        <w:rPr>
          <w:sz w:val="22"/>
          <w:szCs w:val="22"/>
          <w:lang w:val="it-IT"/>
        </w:rPr>
      </w:pPr>
      <w:proofErr w:type="spellStart"/>
      <w:r w:rsidRPr="004805C8">
        <w:rPr>
          <w:sz w:val="22"/>
          <w:szCs w:val="22"/>
          <w:lang w:val="it-IT"/>
        </w:rPr>
        <w:t>Ugovorne</w:t>
      </w:r>
      <w:proofErr w:type="spellEnd"/>
      <w:r w:rsidRPr="004805C8">
        <w:rPr>
          <w:sz w:val="22"/>
          <w:szCs w:val="22"/>
          <w:lang w:val="it-IT"/>
        </w:rPr>
        <w:t xml:space="preserve"> </w:t>
      </w:r>
      <w:proofErr w:type="gramStart"/>
      <w:r w:rsidRPr="004805C8">
        <w:rPr>
          <w:sz w:val="22"/>
          <w:szCs w:val="22"/>
          <w:lang w:val="it-IT"/>
        </w:rPr>
        <w:t xml:space="preserve">strane  </w:t>
      </w:r>
      <w:proofErr w:type="spellStart"/>
      <w:r w:rsidRPr="004805C8">
        <w:rPr>
          <w:sz w:val="22"/>
          <w:szCs w:val="22"/>
          <w:lang w:val="it-IT"/>
        </w:rPr>
        <w:t>suglasno</w:t>
      </w:r>
      <w:proofErr w:type="spellEnd"/>
      <w:proofErr w:type="gramEnd"/>
      <w:r w:rsidRPr="004805C8">
        <w:rPr>
          <w:sz w:val="22"/>
          <w:szCs w:val="22"/>
          <w:lang w:val="it-IT"/>
        </w:rPr>
        <w:t xml:space="preserve"> </w:t>
      </w:r>
      <w:proofErr w:type="spellStart"/>
      <w:r w:rsidRPr="004805C8">
        <w:rPr>
          <w:sz w:val="22"/>
          <w:szCs w:val="22"/>
          <w:lang w:val="it-IT"/>
        </w:rPr>
        <w:t>utvrđuju</w:t>
      </w:r>
      <w:proofErr w:type="spellEnd"/>
      <w:r w:rsidRPr="004805C8">
        <w:rPr>
          <w:sz w:val="22"/>
          <w:szCs w:val="22"/>
          <w:lang w:val="it-IT"/>
        </w:rPr>
        <w:t xml:space="preserve"> </w:t>
      </w:r>
      <w:proofErr w:type="spellStart"/>
      <w:r w:rsidRPr="004805C8">
        <w:rPr>
          <w:sz w:val="22"/>
          <w:szCs w:val="22"/>
          <w:lang w:val="it-IT"/>
        </w:rPr>
        <w:t>postojanje</w:t>
      </w:r>
      <w:proofErr w:type="spellEnd"/>
      <w:r w:rsidRPr="004805C8">
        <w:rPr>
          <w:sz w:val="22"/>
          <w:szCs w:val="22"/>
          <w:lang w:val="it-IT"/>
        </w:rPr>
        <w:t xml:space="preserve"> </w:t>
      </w:r>
      <w:proofErr w:type="spellStart"/>
      <w:r w:rsidRPr="004805C8">
        <w:rPr>
          <w:sz w:val="22"/>
          <w:szCs w:val="22"/>
          <w:lang w:val="it-IT"/>
        </w:rPr>
        <w:t>sljedećih</w:t>
      </w:r>
      <w:proofErr w:type="spellEnd"/>
      <w:r w:rsidRPr="004805C8">
        <w:rPr>
          <w:sz w:val="22"/>
          <w:szCs w:val="22"/>
          <w:lang w:val="it-IT"/>
        </w:rPr>
        <w:t xml:space="preserve"> </w:t>
      </w:r>
      <w:proofErr w:type="spellStart"/>
      <w:r w:rsidRPr="004805C8">
        <w:rPr>
          <w:sz w:val="22"/>
          <w:szCs w:val="22"/>
          <w:lang w:val="it-IT"/>
        </w:rPr>
        <w:t>činjenica</w:t>
      </w:r>
      <w:proofErr w:type="spellEnd"/>
      <w:r w:rsidRPr="004805C8">
        <w:rPr>
          <w:sz w:val="22"/>
          <w:szCs w:val="22"/>
          <w:lang w:val="it-IT"/>
        </w:rPr>
        <w:t>:</w:t>
      </w:r>
    </w:p>
    <w:p w14:paraId="3C9C224F" w14:textId="77777777" w:rsidR="00F535E1" w:rsidRPr="004805C8" w:rsidRDefault="00F535E1" w:rsidP="00F535E1">
      <w:pPr>
        <w:pStyle w:val="BodyText2"/>
        <w:rPr>
          <w:sz w:val="22"/>
          <w:szCs w:val="22"/>
          <w:lang w:val="it-IT"/>
        </w:rPr>
      </w:pPr>
    </w:p>
    <w:p w14:paraId="4CDCFBDA"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je </w:t>
      </w:r>
      <w:proofErr w:type="gramStart"/>
      <w:r w:rsidRPr="004805C8">
        <w:rPr>
          <w:sz w:val="22"/>
          <w:szCs w:val="22"/>
          <w:lang w:val="it-IT"/>
        </w:rPr>
        <w:t>Investitor  MONTE</w:t>
      </w:r>
      <w:proofErr w:type="gramEnd"/>
      <w:r w:rsidRPr="004805C8">
        <w:rPr>
          <w:sz w:val="22"/>
          <w:szCs w:val="22"/>
          <w:lang w:val="it-IT"/>
        </w:rPr>
        <w:t xml:space="preserve"> CAL  d.o.o. </w:t>
      </w:r>
      <w:proofErr w:type="spellStart"/>
      <w:r w:rsidRPr="004805C8">
        <w:rPr>
          <w:sz w:val="22"/>
          <w:szCs w:val="22"/>
          <w:lang w:val="it-IT"/>
        </w:rPr>
        <w:t>Poreč</w:t>
      </w:r>
      <w:proofErr w:type="spellEnd"/>
      <w:r w:rsidRPr="004805C8">
        <w:rPr>
          <w:sz w:val="22"/>
          <w:szCs w:val="22"/>
          <w:lang w:val="it-IT"/>
        </w:rPr>
        <w:t xml:space="preserve">, </w:t>
      </w:r>
      <w:proofErr w:type="spellStart"/>
      <w:r w:rsidRPr="004805C8">
        <w:rPr>
          <w:sz w:val="22"/>
          <w:szCs w:val="22"/>
          <w:lang w:val="it-IT"/>
        </w:rPr>
        <w:t>ishodovao</w:t>
      </w:r>
      <w:proofErr w:type="spellEnd"/>
      <w:r w:rsidRPr="004805C8">
        <w:rPr>
          <w:sz w:val="22"/>
          <w:szCs w:val="22"/>
          <w:lang w:val="it-IT"/>
        </w:rPr>
        <w:t xml:space="preserve"> </w:t>
      </w:r>
      <w:proofErr w:type="spellStart"/>
      <w:r w:rsidRPr="004805C8">
        <w:rPr>
          <w:sz w:val="22"/>
          <w:szCs w:val="22"/>
          <w:lang w:val="it-IT"/>
        </w:rPr>
        <w:t>građevinske</w:t>
      </w:r>
      <w:proofErr w:type="spellEnd"/>
      <w:r w:rsidRPr="004805C8">
        <w:rPr>
          <w:sz w:val="22"/>
          <w:szCs w:val="22"/>
          <w:lang w:val="it-IT"/>
        </w:rPr>
        <w:t xml:space="preserve"> </w:t>
      </w:r>
      <w:proofErr w:type="spellStart"/>
      <w:r w:rsidRPr="004805C8">
        <w:rPr>
          <w:sz w:val="22"/>
          <w:szCs w:val="22"/>
          <w:lang w:val="it-IT"/>
        </w:rPr>
        <w:t>dozvole</w:t>
      </w:r>
      <w:proofErr w:type="spellEnd"/>
      <w:r w:rsidRPr="004805C8">
        <w:rPr>
          <w:sz w:val="22"/>
          <w:szCs w:val="22"/>
          <w:lang w:val="it-IT"/>
        </w:rPr>
        <w:t xml:space="preserve"> za </w:t>
      </w:r>
      <w:proofErr w:type="spellStart"/>
      <w:r w:rsidRPr="004805C8">
        <w:rPr>
          <w:sz w:val="22"/>
          <w:szCs w:val="22"/>
          <w:lang w:val="it-IT"/>
        </w:rPr>
        <w:t>gradnju</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 vila za </w:t>
      </w:r>
      <w:proofErr w:type="spellStart"/>
      <w:r w:rsidRPr="004805C8">
        <w:rPr>
          <w:sz w:val="22"/>
          <w:szCs w:val="22"/>
          <w:lang w:val="it-IT"/>
        </w:rPr>
        <w:t>odmor</w:t>
      </w:r>
      <w:proofErr w:type="spellEnd"/>
      <w:r w:rsidRPr="004805C8">
        <w:rPr>
          <w:sz w:val="22"/>
          <w:szCs w:val="22"/>
          <w:lang w:val="it-IT"/>
        </w:rPr>
        <w:t xml:space="preserve"> </w:t>
      </w:r>
      <w:proofErr w:type="spellStart"/>
      <w:r w:rsidRPr="004805C8">
        <w:rPr>
          <w:sz w:val="22"/>
          <w:szCs w:val="22"/>
          <w:lang w:val="it-IT"/>
        </w:rPr>
        <w:t>unutar</w:t>
      </w:r>
      <w:proofErr w:type="spellEnd"/>
      <w:r w:rsidRPr="004805C8">
        <w:rPr>
          <w:sz w:val="22"/>
          <w:szCs w:val="22"/>
          <w:lang w:val="it-IT"/>
        </w:rPr>
        <w:t xml:space="preserve"> TP Marcari </w:t>
      </w:r>
      <w:proofErr w:type="spellStart"/>
      <w:r w:rsidRPr="004805C8">
        <w:rPr>
          <w:sz w:val="22"/>
          <w:szCs w:val="22"/>
          <w:lang w:val="it-IT"/>
        </w:rPr>
        <w:t>sukladno</w:t>
      </w:r>
      <w:proofErr w:type="spellEnd"/>
      <w:r w:rsidRPr="004805C8">
        <w:rPr>
          <w:sz w:val="22"/>
          <w:szCs w:val="22"/>
          <w:lang w:val="it-IT"/>
        </w:rPr>
        <w:t xml:space="preserve"> </w:t>
      </w:r>
      <w:proofErr w:type="spellStart"/>
      <w:r w:rsidRPr="004805C8">
        <w:rPr>
          <w:sz w:val="22"/>
          <w:szCs w:val="22"/>
          <w:lang w:val="it-IT"/>
        </w:rPr>
        <w:t>važećem</w:t>
      </w:r>
      <w:proofErr w:type="spellEnd"/>
      <w:r w:rsidRPr="004805C8">
        <w:rPr>
          <w:sz w:val="22"/>
          <w:szCs w:val="22"/>
          <w:lang w:val="it-IT"/>
        </w:rPr>
        <w:t xml:space="preserve"> </w:t>
      </w:r>
      <w:proofErr w:type="spellStart"/>
      <w:r w:rsidRPr="004805C8">
        <w:rPr>
          <w:sz w:val="22"/>
          <w:szCs w:val="22"/>
          <w:lang w:val="it-IT"/>
        </w:rPr>
        <w:t>Urbanističkom</w:t>
      </w:r>
      <w:proofErr w:type="spellEnd"/>
      <w:r w:rsidRPr="004805C8">
        <w:rPr>
          <w:sz w:val="22"/>
          <w:szCs w:val="22"/>
          <w:lang w:val="it-IT"/>
        </w:rPr>
        <w:t xml:space="preserve"> </w:t>
      </w:r>
      <w:proofErr w:type="spellStart"/>
      <w:r w:rsidRPr="004805C8">
        <w:rPr>
          <w:sz w:val="22"/>
          <w:szCs w:val="22"/>
          <w:lang w:val="it-IT"/>
        </w:rPr>
        <w:t>planu</w:t>
      </w:r>
      <w:proofErr w:type="spellEnd"/>
      <w:r w:rsidRPr="004805C8">
        <w:rPr>
          <w:sz w:val="22"/>
          <w:szCs w:val="22"/>
          <w:lang w:val="it-IT"/>
        </w:rPr>
        <w:t xml:space="preserve"> </w:t>
      </w:r>
      <w:proofErr w:type="spellStart"/>
      <w:r w:rsidRPr="004805C8">
        <w:rPr>
          <w:sz w:val="22"/>
          <w:szCs w:val="22"/>
          <w:lang w:val="it-IT"/>
        </w:rPr>
        <w:t>uređenja</w:t>
      </w:r>
      <w:proofErr w:type="spellEnd"/>
      <w:r w:rsidRPr="004805C8">
        <w:rPr>
          <w:sz w:val="22"/>
          <w:szCs w:val="22"/>
          <w:lang w:val="it-IT"/>
        </w:rPr>
        <w:t xml:space="preserve"> </w:t>
      </w:r>
      <w:proofErr w:type="spellStart"/>
      <w:r w:rsidRPr="004805C8">
        <w:rPr>
          <w:sz w:val="22"/>
          <w:szCs w:val="22"/>
          <w:lang w:val="it-IT"/>
        </w:rPr>
        <w:t>turističkog</w:t>
      </w:r>
      <w:proofErr w:type="spellEnd"/>
      <w:r w:rsidRPr="004805C8">
        <w:rPr>
          <w:sz w:val="22"/>
          <w:szCs w:val="22"/>
          <w:lang w:val="it-IT"/>
        </w:rPr>
        <w:t xml:space="preserve"> </w:t>
      </w:r>
      <w:proofErr w:type="spellStart"/>
      <w:r w:rsidRPr="004805C8">
        <w:rPr>
          <w:sz w:val="22"/>
          <w:szCs w:val="22"/>
          <w:lang w:val="it-IT"/>
        </w:rPr>
        <w:t>punkta</w:t>
      </w:r>
      <w:proofErr w:type="spellEnd"/>
      <w:r w:rsidRPr="004805C8">
        <w:rPr>
          <w:sz w:val="22"/>
          <w:szCs w:val="22"/>
          <w:lang w:val="it-IT"/>
        </w:rPr>
        <w:t xml:space="preserve"> Marcari -UPU 33.</w:t>
      </w:r>
    </w:p>
    <w:p w14:paraId="54B6BB27"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je </w:t>
      </w:r>
      <w:proofErr w:type="gramStart"/>
      <w:r w:rsidRPr="004805C8">
        <w:rPr>
          <w:sz w:val="22"/>
          <w:szCs w:val="22"/>
          <w:lang w:val="it-IT"/>
        </w:rPr>
        <w:t>Investitor  MONTE</w:t>
      </w:r>
      <w:proofErr w:type="gramEnd"/>
      <w:r w:rsidRPr="004805C8">
        <w:rPr>
          <w:sz w:val="22"/>
          <w:szCs w:val="22"/>
          <w:lang w:val="it-IT"/>
        </w:rPr>
        <w:t xml:space="preserve"> CAL  d.o.o. </w:t>
      </w:r>
      <w:proofErr w:type="spellStart"/>
      <w:r w:rsidRPr="004805C8">
        <w:rPr>
          <w:sz w:val="22"/>
          <w:szCs w:val="22"/>
          <w:lang w:val="it-IT"/>
        </w:rPr>
        <w:t>Poreč</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izdana</w:t>
      </w:r>
      <w:proofErr w:type="spellEnd"/>
      <w:r w:rsidRPr="004805C8">
        <w:rPr>
          <w:sz w:val="22"/>
          <w:szCs w:val="22"/>
          <w:lang w:val="it-IT"/>
        </w:rPr>
        <w:t xml:space="preserve"> </w:t>
      </w:r>
      <w:proofErr w:type="spellStart"/>
      <w:r w:rsidRPr="004805C8">
        <w:rPr>
          <w:sz w:val="22"/>
          <w:szCs w:val="22"/>
          <w:lang w:val="it-IT"/>
        </w:rPr>
        <w:t>rješenja</w:t>
      </w:r>
      <w:proofErr w:type="spellEnd"/>
      <w:r w:rsidRPr="004805C8">
        <w:rPr>
          <w:sz w:val="22"/>
          <w:szCs w:val="22"/>
          <w:lang w:val="it-IT"/>
        </w:rPr>
        <w:t xml:space="preserve"> o </w:t>
      </w:r>
      <w:proofErr w:type="spellStart"/>
      <w:r w:rsidRPr="004805C8">
        <w:rPr>
          <w:sz w:val="22"/>
          <w:szCs w:val="22"/>
          <w:lang w:val="it-IT"/>
        </w:rPr>
        <w:t>komunalnom</w:t>
      </w:r>
      <w:proofErr w:type="spellEnd"/>
      <w:r w:rsidRPr="004805C8">
        <w:rPr>
          <w:sz w:val="22"/>
          <w:szCs w:val="22"/>
          <w:lang w:val="it-IT"/>
        </w:rPr>
        <w:t xml:space="preserve"> </w:t>
      </w:r>
      <w:proofErr w:type="spellStart"/>
      <w:r w:rsidRPr="004805C8">
        <w:rPr>
          <w:sz w:val="22"/>
          <w:szCs w:val="22"/>
          <w:lang w:val="it-IT"/>
        </w:rPr>
        <w:t>doprinosu</w:t>
      </w:r>
      <w:proofErr w:type="spellEnd"/>
      <w:r w:rsidRPr="004805C8">
        <w:rPr>
          <w:sz w:val="22"/>
          <w:szCs w:val="22"/>
          <w:lang w:val="it-IT"/>
        </w:rPr>
        <w:t xml:space="preserve"> za </w:t>
      </w:r>
      <w:proofErr w:type="spellStart"/>
      <w:r w:rsidRPr="004805C8">
        <w:rPr>
          <w:sz w:val="22"/>
          <w:szCs w:val="22"/>
          <w:lang w:val="it-IT"/>
        </w:rPr>
        <w:t>gradnju</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w:t>
      </w:r>
      <w:proofErr w:type="spellStart"/>
      <w:r w:rsidRPr="004805C8">
        <w:rPr>
          <w:sz w:val="22"/>
          <w:szCs w:val="22"/>
          <w:lang w:val="it-IT"/>
        </w:rPr>
        <w:t>unutar</w:t>
      </w:r>
      <w:proofErr w:type="spellEnd"/>
      <w:r w:rsidRPr="004805C8">
        <w:rPr>
          <w:sz w:val="22"/>
          <w:szCs w:val="22"/>
          <w:lang w:val="it-IT"/>
        </w:rPr>
        <w:t xml:space="preserve"> TP Marcari </w:t>
      </w:r>
      <w:proofErr w:type="spellStart"/>
      <w:r w:rsidRPr="004805C8">
        <w:rPr>
          <w:sz w:val="22"/>
          <w:szCs w:val="22"/>
          <w:lang w:val="it-IT"/>
        </w:rPr>
        <w:t>izjavio</w:t>
      </w:r>
      <w:proofErr w:type="spellEnd"/>
      <w:r w:rsidRPr="004805C8">
        <w:rPr>
          <w:sz w:val="22"/>
          <w:szCs w:val="22"/>
          <w:lang w:val="it-IT"/>
        </w:rPr>
        <w:t xml:space="preserve"> </w:t>
      </w:r>
      <w:proofErr w:type="spellStart"/>
      <w:r w:rsidRPr="004805C8">
        <w:rPr>
          <w:sz w:val="22"/>
          <w:szCs w:val="22"/>
          <w:lang w:val="it-IT"/>
        </w:rPr>
        <w:t>žalbe</w:t>
      </w:r>
      <w:proofErr w:type="spellEnd"/>
      <w:r w:rsidRPr="004805C8">
        <w:rPr>
          <w:sz w:val="22"/>
          <w:szCs w:val="22"/>
          <w:lang w:val="it-IT"/>
        </w:rPr>
        <w:t xml:space="preserve"> i </w:t>
      </w:r>
      <w:proofErr w:type="spellStart"/>
      <w:r w:rsidRPr="004805C8">
        <w:rPr>
          <w:sz w:val="22"/>
          <w:szCs w:val="22"/>
          <w:lang w:val="it-IT"/>
        </w:rPr>
        <w:t>uz</w:t>
      </w:r>
      <w:proofErr w:type="spellEnd"/>
      <w:r w:rsidRPr="004805C8">
        <w:rPr>
          <w:sz w:val="22"/>
          <w:szCs w:val="22"/>
          <w:lang w:val="it-IT"/>
        </w:rPr>
        <w:t xml:space="preserve"> </w:t>
      </w:r>
      <w:proofErr w:type="spellStart"/>
      <w:r w:rsidRPr="004805C8">
        <w:rPr>
          <w:sz w:val="22"/>
          <w:szCs w:val="22"/>
          <w:lang w:val="it-IT"/>
        </w:rPr>
        <w:t>njih</w:t>
      </w:r>
      <w:proofErr w:type="spellEnd"/>
      <w:r w:rsidRPr="004805C8">
        <w:rPr>
          <w:sz w:val="22"/>
          <w:szCs w:val="22"/>
          <w:lang w:val="it-IT"/>
        </w:rPr>
        <w:t xml:space="preserve"> </w:t>
      </w:r>
      <w:proofErr w:type="spellStart"/>
      <w:r w:rsidRPr="004805C8">
        <w:rPr>
          <w:sz w:val="22"/>
          <w:szCs w:val="22"/>
          <w:lang w:val="it-IT"/>
        </w:rPr>
        <w:t>dostavio</w:t>
      </w:r>
      <w:proofErr w:type="spellEnd"/>
      <w:r w:rsidRPr="004805C8">
        <w:rPr>
          <w:sz w:val="22"/>
          <w:szCs w:val="22"/>
          <w:lang w:val="it-IT"/>
        </w:rPr>
        <w:t xml:space="preserve"> </w:t>
      </w:r>
      <w:proofErr w:type="spellStart"/>
      <w:r w:rsidRPr="004805C8">
        <w:rPr>
          <w:sz w:val="22"/>
          <w:szCs w:val="22"/>
          <w:lang w:val="it-IT"/>
        </w:rPr>
        <w:t>Pismo</w:t>
      </w:r>
      <w:proofErr w:type="spellEnd"/>
      <w:r w:rsidRPr="004805C8">
        <w:rPr>
          <w:sz w:val="22"/>
          <w:szCs w:val="22"/>
          <w:lang w:val="it-IT"/>
        </w:rPr>
        <w:t xml:space="preserve"> </w:t>
      </w:r>
      <w:proofErr w:type="spellStart"/>
      <w:r w:rsidRPr="004805C8">
        <w:rPr>
          <w:sz w:val="22"/>
          <w:szCs w:val="22"/>
          <w:lang w:val="it-IT"/>
        </w:rPr>
        <w:t>namjere</w:t>
      </w:r>
      <w:proofErr w:type="spellEnd"/>
      <w:r w:rsidRPr="004805C8">
        <w:rPr>
          <w:sz w:val="22"/>
          <w:szCs w:val="22"/>
          <w:lang w:val="it-IT"/>
        </w:rPr>
        <w:t xml:space="preserve"> za </w:t>
      </w:r>
      <w:proofErr w:type="spellStart"/>
      <w:r w:rsidRPr="004805C8">
        <w:rPr>
          <w:sz w:val="22"/>
          <w:szCs w:val="22"/>
          <w:lang w:val="it-IT"/>
        </w:rPr>
        <w:t>financiranje</w:t>
      </w:r>
      <w:proofErr w:type="spellEnd"/>
      <w:r w:rsidRPr="004805C8">
        <w:rPr>
          <w:sz w:val="22"/>
          <w:szCs w:val="22"/>
          <w:lang w:val="it-IT"/>
        </w:rPr>
        <w:t xml:space="preserve"> </w:t>
      </w:r>
      <w:proofErr w:type="spellStart"/>
      <w:r w:rsidRPr="004805C8">
        <w:rPr>
          <w:sz w:val="22"/>
          <w:szCs w:val="22"/>
          <w:lang w:val="it-IT"/>
        </w:rPr>
        <w:t>rekonstrukcije</w:t>
      </w:r>
      <w:proofErr w:type="spellEnd"/>
      <w:r w:rsidRPr="004805C8">
        <w:rPr>
          <w:sz w:val="22"/>
          <w:szCs w:val="22"/>
          <w:lang w:val="it-IT"/>
        </w:rPr>
        <w:t xml:space="preserve">  -  </w:t>
      </w:r>
      <w:proofErr w:type="spellStart"/>
      <w:r w:rsidRPr="004805C8">
        <w:rPr>
          <w:sz w:val="22"/>
          <w:szCs w:val="22"/>
          <w:lang w:val="it-IT"/>
        </w:rPr>
        <w:t>sanacije</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 -Marcari </w:t>
      </w:r>
      <w:proofErr w:type="spellStart"/>
      <w:r w:rsidRPr="004805C8">
        <w:rPr>
          <w:sz w:val="22"/>
          <w:szCs w:val="22"/>
          <w:lang w:val="it-IT"/>
        </w:rPr>
        <w:t>na</w:t>
      </w:r>
      <w:proofErr w:type="spellEnd"/>
      <w:r w:rsidRPr="004805C8">
        <w:rPr>
          <w:sz w:val="22"/>
          <w:szCs w:val="22"/>
          <w:lang w:val="it-IT"/>
        </w:rPr>
        <w:t xml:space="preserve"> k.č.br. 2310/2 k.o. Brtonigla sa </w:t>
      </w:r>
      <w:proofErr w:type="spellStart"/>
      <w:r w:rsidRPr="004805C8">
        <w:rPr>
          <w:sz w:val="22"/>
          <w:szCs w:val="22"/>
          <w:lang w:val="it-IT"/>
        </w:rPr>
        <w:t>zahtjevom</w:t>
      </w:r>
      <w:proofErr w:type="spellEnd"/>
      <w:r w:rsidRPr="004805C8">
        <w:rPr>
          <w:sz w:val="22"/>
          <w:szCs w:val="22"/>
          <w:lang w:val="it-IT"/>
        </w:rPr>
        <w:t xml:space="preserve"> da mu se </w:t>
      </w:r>
      <w:proofErr w:type="spellStart"/>
      <w:r w:rsidRPr="004805C8">
        <w:rPr>
          <w:sz w:val="22"/>
          <w:szCs w:val="22"/>
          <w:lang w:val="it-IT"/>
        </w:rPr>
        <w:t>uložena</w:t>
      </w:r>
      <w:proofErr w:type="spellEnd"/>
      <w:r w:rsidRPr="004805C8">
        <w:rPr>
          <w:sz w:val="22"/>
          <w:szCs w:val="22"/>
          <w:lang w:val="it-IT"/>
        </w:rPr>
        <w:t xml:space="preserve"> </w:t>
      </w:r>
      <w:proofErr w:type="spellStart"/>
      <w:r w:rsidRPr="004805C8">
        <w:rPr>
          <w:sz w:val="22"/>
          <w:szCs w:val="22"/>
          <w:lang w:val="it-IT"/>
        </w:rPr>
        <w:t>sredstva</w:t>
      </w:r>
      <w:proofErr w:type="spellEnd"/>
      <w:r w:rsidRPr="004805C8">
        <w:rPr>
          <w:sz w:val="22"/>
          <w:szCs w:val="22"/>
          <w:lang w:val="it-IT"/>
        </w:rPr>
        <w:t xml:space="preserve"> </w:t>
      </w:r>
      <w:proofErr w:type="spellStart"/>
      <w:r w:rsidRPr="004805C8">
        <w:rPr>
          <w:sz w:val="22"/>
          <w:szCs w:val="22"/>
          <w:lang w:val="it-IT"/>
        </w:rPr>
        <w:t>prebiju</w:t>
      </w:r>
      <w:proofErr w:type="spellEnd"/>
      <w:r w:rsidRPr="004805C8">
        <w:rPr>
          <w:sz w:val="22"/>
          <w:szCs w:val="22"/>
          <w:lang w:val="it-IT"/>
        </w:rPr>
        <w:t xml:space="preserve"> sa </w:t>
      </w:r>
      <w:proofErr w:type="spellStart"/>
      <w:r w:rsidRPr="004805C8">
        <w:rPr>
          <w:sz w:val="22"/>
          <w:szCs w:val="22"/>
          <w:lang w:val="it-IT"/>
        </w:rPr>
        <w:t>iznosom</w:t>
      </w:r>
      <w:proofErr w:type="spellEnd"/>
      <w:r w:rsidRPr="004805C8">
        <w:rPr>
          <w:sz w:val="22"/>
          <w:szCs w:val="22"/>
          <w:lang w:val="it-IT"/>
        </w:rPr>
        <w:t xml:space="preserve"> </w:t>
      </w:r>
      <w:proofErr w:type="spellStart"/>
      <w:r w:rsidRPr="004805C8">
        <w:rPr>
          <w:sz w:val="22"/>
          <w:szCs w:val="22"/>
          <w:lang w:val="it-IT"/>
        </w:rPr>
        <w:t>komunalnog</w:t>
      </w:r>
      <w:proofErr w:type="spellEnd"/>
      <w:r w:rsidRPr="004805C8">
        <w:rPr>
          <w:sz w:val="22"/>
          <w:szCs w:val="22"/>
          <w:lang w:val="it-IT"/>
        </w:rPr>
        <w:t xml:space="preserve"> </w:t>
      </w:r>
      <w:proofErr w:type="spellStart"/>
      <w:r w:rsidRPr="004805C8">
        <w:rPr>
          <w:sz w:val="22"/>
          <w:szCs w:val="22"/>
          <w:lang w:val="it-IT"/>
        </w:rPr>
        <w:t>doprinosa</w:t>
      </w:r>
      <w:proofErr w:type="spellEnd"/>
      <w:r w:rsidRPr="004805C8">
        <w:rPr>
          <w:sz w:val="22"/>
          <w:szCs w:val="22"/>
          <w:lang w:val="it-IT"/>
        </w:rPr>
        <w:t xml:space="preserve">. </w:t>
      </w:r>
      <w:proofErr w:type="spellStart"/>
      <w:r w:rsidRPr="004805C8">
        <w:rPr>
          <w:sz w:val="22"/>
          <w:szCs w:val="22"/>
          <w:lang w:val="it-IT"/>
        </w:rPr>
        <w:t>Uz</w:t>
      </w:r>
      <w:proofErr w:type="spellEnd"/>
      <w:r w:rsidRPr="004805C8">
        <w:rPr>
          <w:sz w:val="22"/>
          <w:szCs w:val="22"/>
          <w:lang w:val="it-IT"/>
        </w:rPr>
        <w:t xml:space="preserve"> </w:t>
      </w:r>
      <w:proofErr w:type="spellStart"/>
      <w:r w:rsidRPr="004805C8">
        <w:rPr>
          <w:sz w:val="22"/>
          <w:szCs w:val="22"/>
          <w:lang w:val="it-IT"/>
        </w:rPr>
        <w:t>navedeno</w:t>
      </w:r>
      <w:proofErr w:type="spellEnd"/>
      <w:r w:rsidRPr="004805C8">
        <w:rPr>
          <w:sz w:val="22"/>
          <w:szCs w:val="22"/>
          <w:lang w:val="it-IT"/>
        </w:rPr>
        <w:t xml:space="preserve"> </w:t>
      </w:r>
      <w:proofErr w:type="spellStart"/>
      <w:r w:rsidRPr="004805C8">
        <w:rPr>
          <w:sz w:val="22"/>
          <w:szCs w:val="22"/>
          <w:lang w:val="it-IT"/>
        </w:rPr>
        <w:t>Pismo</w:t>
      </w:r>
      <w:proofErr w:type="spellEnd"/>
      <w:r w:rsidRPr="004805C8">
        <w:rPr>
          <w:sz w:val="22"/>
          <w:szCs w:val="22"/>
          <w:lang w:val="it-IT"/>
        </w:rPr>
        <w:t xml:space="preserve"> </w:t>
      </w:r>
      <w:proofErr w:type="spellStart"/>
      <w:r w:rsidRPr="004805C8">
        <w:rPr>
          <w:sz w:val="22"/>
          <w:szCs w:val="22"/>
          <w:lang w:val="it-IT"/>
        </w:rPr>
        <w:t>namjere</w:t>
      </w:r>
      <w:proofErr w:type="spellEnd"/>
      <w:r w:rsidRPr="004805C8">
        <w:rPr>
          <w:sz w:val="22"/>
          <w:szCs w:val="22"/>
          <w:lang w:val="it-IT"/>
        </w:rPr>
        <w:t xml:space="preserve"> </w:t>
      </w:r>
      <w:proofErr w:type="spellStart"/>
      <w:r w:rsidRPr="004805C8">
        <w:rPr>
          <w:sz w:val="22"/>
          <w:szCs w:val="22"/>
          <w:lang w:val="it-IT"/>
        </w:rPr>
        <w:t>priložen</w:t>
      </w:r>
      <w:proofErr w:type="spellEnd"/>
      <w:r w:rsidRPr="004805C8">
        <w:rPr>
          <w:sz w:val="22"/>
          <w:szCs w:val="22"/>
          <w:lang w:val="it-IT"/>
        </w:rPr>
        <w:t xml:space="preserve"> je i </w:t>
      </w:r>
      <w:proofErr w:type="spellStart"/>
      <w:r w:rsidRPr="004805C8">
        <w:rPr>
          <w:sz w:val="22"/>
          <w:szCs w:val="22"/>
          <w:lang w:val="it-IT"/>
        </w:rPr>
        <w:t>Troškovnik</w:t>
      </w:r>
      <w:proofErr w:type="spellEnd"/>
      <w:r w:rsidRPr="004805C8">
        <w:rPr>
          <w:sz w:val="22"/>
          <w:szCs w:val="22"/>
          <w:lang w:val="it-IT"/>
        </w:rPr>
        <w:t xml:space="preserve"> za </w:t>
      </w:r>
      <w:proofErr w:type="spellStart"/>
      <w:r w:rsidRPr="004805C8">
        <w:rPr>
          <w:sz w:val="22"/>
          <w:szCs w:val="22"/>
          <w:lang w:val="it-IT"/>
        </w:rPr>
        <w:t>radove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 -</w:t>
      </w:r>
      <w:proofErr w:type="gramStart"/>
      <w:r w:rsidRPr="004805C8">
        <w:rPr>
          <w:sz w:val="22"/>
          <w:szCs w:val="22"/>
          <w:lang w:val="it-IT"/>
        </w:rPr>
        <w:t>Marcari ;</w:t>
      </w:r>
      <w:proofErr w:type="gramEnd"/>
    </w:p>
    <w:p w14:paraId="0136A2A9" w14:textId="77777777" w:rsidR="00F535E1" w:rsidRPr="004805C8" w:rsidRDefault="00F535E1" w:rsidP="00B26636">
      <w:pPr>
        <w:pStyle w:val="ListParagraph"/>
        <w:numPr>
          <w:ilvl w:val="0"/>
          <w:numId w:val="77"/>
        </w:numPr>
        <w:contextualSpacing/>
        <w:jc w:val="both"/>
        <w:rPr>
          <w:sz w:val="22"/>
          <w:szCs w:val="22"/>
          <w:lang w:val="it-IT"/>
        </w:rPr>
      </w:pPr>
      <w:r w:rsidRPr="004805C8">
        <w:rPr>
          <w:color w:val="000000"/>
          <w:sz w:val="22"/>
          <w:szCs w:val="22"/>
          <w:lang w:val="it-IT" w:eastAsia="en-US"/>
        </w:rPr>
        <w:t xml:space="preserve">da je </w:t>
      </w:r>
      <w:r w:rsidRPr="004805C8">
        <w:rPr>
          <w:color w:val="000000"/>
          <w:sz w:val="22"/>
          <w:szCs w:val="22"/>
          <w:lang w:val="it-IT"/>
        </w:rPr>
        <w:t xml:space="preserve">20.06.2018.g. </w:t>
      </w:r>
      <w:proofErr w:type="spellStart"/>
      <w:r w:rsidRPr="004805C8">
        <w:rPr>
          <w:color w:val="000000"/>
          <w:sz w:val="22"/>
          <w:szCs w:val="22"/>
          <w:lang w:val="it-IT"/>
        </w:rPr>
        <w:t>pod</w:t>
      </w:r>
      <w:proofErr w:type="spellEnd"/>
      <w:r w:rsidRPr="004805C8">
        <w:rPr>
          <w:color w:val="000000"/>
          <w:sz w:val="22"/>
          <w:szCs w:val="22"/>
          <w:lang w:val="it-IT"/>
        </w:rPr>
        <w:t xml:space="preserve"> </w:t>
      </w:r>
      <w:proofErr w:type="spellStart"/>
      <w:r w:rsidRPr="004805C8">
        <w:rPr>
          <w:color w:val="000000"/>
          <w:sz w:val="22"/>
          <w:szCs w:val="22"/>
          <w:lang w:val="it-IT"/>
        </w:rPr>
        <w:t>brojem</w:t>
      </w:r>
      <w:proofErr w:type="spellEnd"/>
      <w:r w:rsidRPr="004805C8">
        <w:rPr>
          <w:color w:val="000000"/>
          <w:sz w:val="22"/>
          <w:szCs w:val="22"/>
          <w:lang w:val="it-IT"/>
        </w:rPr>
        <w:t xml:space="preserve"> Z-19644/2018 u </w:t>
      </w:r>
      <w:proofErr w:type="spellStart"/>
      <w:r w:rsidRPr="004805C8">
        <w:rPr>
          <w:color w:val="000000"/>
          <w:sz w:val="22"/>
          <w:szCs w:val="22"/>
          <w:lang w:val="it-IT"/>
        </w:rPr>
        <w:t>zemljišnim</w:t>
      </w:r>
      <w:proofErr w:type="spellEnd"/>
      <w:r w:rsidRPr="004805C8">
        <w:rPr>
          <w:color w:val="000000"/>
          <w:sz w:val="22"/>
          <w:szCs w:val="22"/>
          <w:lang w:val="it-IT"/>
        </w:rPr>
        <w:t xml:space="preserve"> </w:t>
      </w:r>
      <w:proofErr w:type="spellStart"/>
      <w:r w:rsidRPr="004805C8">
        <w:rPr>
          <w:color w:val="000000"/>
          <w:sz w:val="22"/>
          <w:szCs w:val="22"/>
          <w:lang w:val="it-IT"/>
        </w:rPr>
        <w:t>knjigama</w:t>
      </w:r>
      <w:proofErr w:type="spellEnd"/>
      <w:r w:rsidRPr="004805C8">
        <w:rPr>
          <w:color w:val="000000"/>
          <w:sz w:val="22"/>
          <w:szCs w:val="22"/>
          <w:lang w:val="it-IT"/>
        </w:rPr>
        <w:t xml:space="preserve"> </w:t>
      </w:r>
      <w:proofErr w:type="spellStart"/>
      <w:r w:rsidRPr="004805C8">
        <w:rPr>
          <w:color w:val="000000"/>
          <w:sz w:val="22"/>
          <w:szCs w:val="22"/>
          <w:lang w:val="it-IT"/>
        </w:rPr>
        <w:t>Zemljišnoknjižnog</w:t>
      </w:r>
      <w:proofErr w:type="spellEnd"/>
      <w:r w:rsidRPr="004805C8">
        <w:rPr>
          <w:color w:val="000000"/>
          <w:sz w:val="22"/>
          <w:szCs w:val="22"/>
          <w:lang w:val="it-IT"/>
        </w:rPr>
        <w:t xml:space="preserve"> </w:t>
      </w:r>
      <w:proofErr w:type="spellStart"/>
      <w:r w:rsidRPr="004805C8">
        <w:rPr>
          <w:color w:val="000000"/>
          <w:sz w:val="22"/>
          <w:szCs w:val="22"/>
          <w:lang w:val="it-IT"/>
        </w:rPr>
        <w:t>odjela</w:t>
      </w:r>
      <w:proofErr w:type="spellEnd"/>
      <w:r w:rsidRPr="004805C8">
        <w:rPr>
          <w:color w:val="000000"/>
          <w:sz w:val="22"/>
          <w:szCs w:val="22"/>
          <w:lang w:val="it-IT"/>
        </w:rPr>
        <w:t xml:space="preserve"> </w:t>
      </w:r>
      <w:proofErr w:type="spellStart"/>
      <w:r w:rsidRPr="004805C8">
        <w:rPr>
          <w:color w:val="000000"/>
          <w:sz w:val="22"/>
          <w:szCs w:val="22"/>
          <w:lang w:val="it-IT"/>
        </w:rPr>
        <w:t>Buje</w:t>
      </w:r>
      <w:proofErr w:type="spellEnd"/>
      <w:r w:rsidRPr="004805C8">
        <w:rPr>
          <w:color w:val="000000"/>
          <w:sz w:val="22"/>
          <w:szCs w:val="22"/>
          <w:lang w:val="it-IT"/>
        </w:rPr>
        <w:t xml:space="preserve">-Buie </w:t>
      </w:r>
      <w:proofErr w:type="spellStart"/>
      <w:r w:rsidRPr="004805C8">
        <w:rPr>
          <w:color w:val="000000"/>
          <w:sz w:val="22"/>
          <w:szCs w:val="22"/>
          <w:lang w:val="it-IT"/>
        </w:rPr>
        <w:t>izvršena</w:t>
      </w:r>
      <w:proofErr w:type="spellEnd"/>
      <w:r w:rsidRPr="004805C8">
        <w:rPr>
          <w:color w:val="000000"/>
          <w:sz w:val="22"/>
          <w:szCs w:val="22"/>
          <w:lang w:val="it-IT"/>
        </w:rPr>
        <w:t xml:space="preserve"> </w:t>
      </w:r>
      <w:proofErr w:type="spellStart"/>
      <w:r w:rsidRPr="004805C8">
        <w:rPr>
          <w:color w:val="000000"/>
          <w:sz w:val="22"/>
          <w:szCs w:val="22"/>
          <w:lang w:val="it-IT"/>
        </w:rPr>
        <w:t>promjena</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Prijavni</w:t>
      </w:r>
      <w:proofErr w:type="spellEnd"/>
      <w:r w:rsidRPr="004805C8">
        <w:rPr>
          <w:color w:val="000000"/>
          <w:sz w:val="22"/>
          <w:szCs w:val="22"/>
          <w:lang w:val="it-IT" w:eastAsia="en-US"/>
        </w:rPr>
        <w:t xml:space="preserve"> list </w:t>
      </w:r>
      <w:proofErr w:type="spellStart"/>
      <w:r w:rsidRPr="004805C8">
        <w:rPr>
          <w:color w:val="000000"/>
          <w:sz w:val="22"/>
          <w:szCs w:val="22"/>
          <w:lang w:val="it-IT" w:eastAsia="en-US"/>
        </w:rPr>
        <w:t>broj</w:t>
      </w:r>
      <w:proofErr w:type="spellEnd"/>
      <w:r w:rsidRPr="004805C8">
        <w:rPr>
          <w:color w:val="000000"/>
          <w:sz w:val="22"/>
          <w:szCs w:val="22"/>
          <w:lang w:val="it-IT" w:eastAsia="en-US"/>
        </w:rPr>
        <w:t xml:space="preserve"> Elaborata 407/17, 30.10.2017., </w:t>
      </w:r>
      <w:proofErr w:type="spellStart"/>
      <w:r w:rsidRPr="004805C8">
        <w:rPr>
          <w:color w:val="000000"/>
          <w:sz w:val="22"/>
          <w:szCs w:val="22"/>
          <w:lang w:val="it-IT" w:eastAsia="en-US"/>
        </w:rPr>
        <w:t>Kopija</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katastarskog</w:t>
      </w:r>
      <w:proofErr w:type="spellEnd"/>
      <w:r w:rsidRPr="004805C8">
        <w:rPr>
          <w:color w:val="000000"/>
          <w:sz w:val="22"/>
          <w:szCs w:val="22"/>
          <w:lang w:val="it-IT" w:eastAsia="en-US"/>
        </w:rPr>
        <w:t xml:space="preserve"> plana od 30.10.2017., </w:t>
      </w:r>
      <w:proofErr w:type="spellStart"/>
      <w:r w:rsidRPr="004805C8">
        <w:rPr>
          <w:color w:val="000000"/>
          <w:sz w:val="22"/>
          <w:szCs w:val="22"/>
          <w:lang w:val="it-IT" w:eastAsia="en-US"/>
        </w:rPr>
        <w:t>Snimke</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izvedenog</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stanja</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Broj</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posla</w:t>
      </w:r>
      <w:proofErr w:type="spellEnd"/>
      <w:r w:rsidRPr="004805C8">
        <w:rPr>
          <w:color w:val="000000"/>
          <w:sz w:val="22"/>
          <w:szCs w:val="22"/>
          <w:lang w:val="it-IT" w:eastAsia="en-US"/>
        </w:rPr>
        <w:t xml:space="preserve"> 407/17 30.10.2017, </w:t>
      </w:r>
      <w:proofErr w:type="spellStart"/>
      <w:r w:rsidRPr="004805C8">
        <w:rPr>
          <w:color w:val="000000"/>
          <w:sz w:val="22"/>
          <w:szCs w:val="22"/>
          <w:lang w:val="it-IT" w:eastAsia="en-US"/>
        </w:rPr>
        <w:t>Očitovanja</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Općine</w:t>
      </w:r>
      <w:proofErr w:type="spellEnd"/>
      <w:r w:rsidRPr="004805C8">
        <w:rPr>
          <w:color w:val="000000"/>
          <w:sz w:val="22"/>
          <w:szCs w:val="22"/>
          <w:lang w:val="it-IT" w:eastAsia="en-US"/>
        </w:rPr>
        <w:t xml:space="preserve"> Brtonigla-Verteneglio KLASA: 930-03/17-30/04 URBROJ: 2105/04-02/01-18-4 26.02.2018, </w:t>
      </w:r>
      <w:proofErr w:type="spellStart"/>
      <w:r w:rsidRPr="004805C8">
        <w:rPr>
          <w:color w:val="000000"/>
          <w:sz w:val="22"/>
          <w:szCs w:val="22"/>
          <w:lang w:val="it-IT" w:eastAsia="en-US"/>
        </w:rPr>
        <w:t>cijepa</w:t>
      </w:r>
      <w:proofErr w:type="spellEnd"/>
      <w:r w:rsidRPr="004805C8">
        <w:rPr>
          <w:color w:val="000000"/>
          <w:sz w:val="22"/>
          <w:szCs w:val="22"/>
          <w:lang w:val="it-IT" w:eastAsia="en-US"/>
        </w:rPr>
        <w:t xml:space="preserve"> se </w:t>
      </w:r>
      <w:proofErr w:type="spellStart"/>
      <w:r w:rsidRPr="004805C8">
        <w:rPr>
          <w:color w:val="000000"/>
          <w:sz w:val="22"/>
          <w:szCs w:val="22"/>
          <w:lang w:val="it-IT" w:eastAsia="en-US"/>
        </w:rPr>
        <w:t>kčbr</w:t>
      </w:r>
      <w:proofErr w:type="spellEnd"/>
      <w:r w:rsidRPr="004805C8">
        <w:rPr>
          <w:color w:val="000000"/>
          <w:sz w:val="22"/>
          <w:szCs w:val="22"/>
          <w:lang w:val="it-IT" w:eastAsia="en-US"/>
        </w:rPr>
        <w:t xml:space="preserve">. 2310/2 </w:t>
      </w:r>
      <w:proofErr w:type="spellStart"/>
      <w:r w:rsidRPr="004805C8">
        <w:rPr>
          <w:color w:val="000000"/>
          <w:sz w:val="22"/>
          <w:szCs w:val="22"/>
          <w:lang w:val="it-IT" w:eastAsia="en-US"/>
        </w:rPr>
        <w:t>ulica</w:t>
      </w:r>
      <w:proofErr w:type="spellEnd"/>
      <w:r w:rsidRPr="004805C8">
        <w:rPr>
          <w:color w:val="000000"/>
          <w:sz w:val="22"/>
          <w:szCs w:val="22"/>
          <w:lang w:val="it-IT" w:eastAsia="en-US"/>
        </w:rPr>
        <w:t xml:space="preserve"> 12081 m2, </w:t>
      </w:r>
      <w:proofErr w:type="spellStart"/>
      <w:r w:rsidRPr="004805C8">
        <w:rPr>
          <w:color w:val="000000"/>
          <w:sz w:val="22"/>
          <w:szCs w:val="22"/>
          <w:lang w:val="it-IT" w:eastAsia="en-US"/>
        </w:rPr>
        <w:t>na</w:t>
      </w:r>
      <w:proofErr w:type="spellEnd"/>
      <w:r w:rsidRPr="004805C8">
        <w:rPr>
          <w:color w:val="000000"/>
          <w:sz w:val="22"/>
          <w:szCs w:val="22"/>
          <w:lang w:val="it-IT" w:eastAsia="en-US"/>
        </w:rPr>
        <w:t xml:space="preserve"> nove k.č.br. 2310/2 </w:t>
      </w:r>
      <w:proofErr w:type="spellStart"/>
      <w:r w:rsidRPr="004805C8">
        <w:rPr>
          <w:color w:val="000000"/>
          <w:sz w:val="22"/>
          <w:szCs w:val="22"/>
          <w:lang w:val="it-IT" w:eastAsia="en-US"/>
        </w:rPr>
        <w:t>ulica</w:t>
      </w:r>
      <w:proofErr w:type="spellEnd"/>
      <w:r w:rsidRPr="004805C8">
        <w:rPr>
          <w:color w:val="000000"/>
          <w:sz w:val="22"/>
          <w:szCs w:val="22"/>
          <w:lang w:val="it-IT" w:eastAsia="en-US"/>
        </w:rPr>
        <w:t xml:space="preserve"> sa 1033 m2, k.č.br. 2310/10 put sa 561 m2, k.č.br. 2310/11 put sa 932 m2, k.č.br. 2310/12 put sa 876 m2, k.č.br. 2310/13 </w:t>
      </w:r>
      <w:proofErr w:type="spellStart"/>
      <w:r w:rsidRPr="004805C8">
        <w:rPr>
          <w:color w:val="000000"/>
          <w:sz w:val="22"/>
          <w:szCs w:val="22"/>
          <w:lang w:val="it-IT" w:eastAsia="en-US"/>
        </w:rPr>
        <w:t>nerazvrstana</w:t>
      </w:r>
      <w:proofErr w:type="spellEnd"/>
      <w:r w:rsidRPr="004805C8">
        <w:rPr>
          <w:color w:val="000000"/>
          <w:sz w:val="22"/>
          <w:szCs w:val="22"/>
          <w:lang w:val="it-IT" w:eastAsia="en-US"/>
        </w:rPr>
        <w:t xml:space="preserve"> cesta sa 9339 m2, </w:t>
      </w:r>
      <w:proofErr w:type="spellStart"/>
      <w:r w:rsidRPr="004805C8">
        <w:rPr>
          <w:color w:val="000000"/>
          <w:sz w:val="22"/>
          <w:szCs w:val="22"/>
          <w:lang w:val="it-IT" w:eastAsia="en-US"/>
        </w:rPr>
        <w:t>otpisuje</w:t>
      </w:r>
      <w:proofErr w:type="spellEnd"/>
      <w:r w:rsidRPr="004805C8">
        <w:rPr>
          <w:color w:val="000000"/>
          <w:sz w:val="22"/>
          <w:szCs w:val="22"/>
          <w:lang w:val="it-IT" w:eastAsia="en-US"/>
        </w:rPr>
        <w:t xml:space="preserve"> se k.č.br. 2310/13 </w:t>
      </w:r>
      <w:proofErr w:type="spellStart"/>
      <w:r w:rsidRPr="004805C8">
        <w:rPr>
          <w:color w:val="000000"/>
          <w:sz w:val="22"/>
          <w:szCs w:val="22"/>
          <w:lang w:val="it-IT" w:eastAsia="en-US"/>
        </w:rPr>
        <w:t>iz</w:t>
      </w:r>
      <w:proofErr w:type="spellEnd"/>
      <w:r w:rsidRPr="004805C8">
        <w:rPr>
          <w:color w:val="000000"/>
          <w:sz w:val="22"/>
          <w:szCs w:val="22"/>
          <w:lang w:val="it-IT" w:eastAsia="en-US"/>
        </w:rPr>
        <w:t xml:space="preserve"> AI, te se ista </w:t>
      </w:r>
      <w:proofErr w:type="spellStart"/>
      <w:r w:rsidRPr="004805C8">
        <w:rPr>
          <w:color w:val="000000"/>
          <w:sz w:val="22"/>
          <w:szCs w:val="22"/>
          <w:lang w:val="it-IT" w:eastAsia="en-US"/>
        </w:rPr>
        <w:t>prenosi</w:t>
      </w:r>
      <w:proofErr w:type="spellEnd"/>
      <w:r w:rsidRPr="004805C8">
        <w:rPr>
          <w:color w:val="000000"/>
          <w:sz w:val="22"/>
          <w:szCs w:val="22"/>
          <w:lang w:val="it-IT" w:eastAsia="en-US"/>
        </w:rPr>
        <w:t xml:space="preserve"> u novi </w:t>
      </w:r>
      <w:proofErr w:type="spellStart"/>
      <w:r w:rsidRPr="004805C8">
        <w:rPr>
          <w:color w:val="000000"/>
          <w:sz w:val="22"/>
          <w:szCs w:val="22"/>
          <w:lang w:val="it-IT" w:eastAsia="en-US"/>
        </w:rPr>
        <w:t>z.k.ul</w:t>
      </w:r>
      <w:proofErr w:type="spellEnd"/>
      <w:r w:rsidRPr="004805C8">
        <w:rPr>
          <w:color w:val="000000"/>
          <w:sz w:val="22"/>
          <w:szCs w:val="22"/>
          <w:lang w:val="it-IT" w:eastAsia="en-US"/>
        </w:rPr>
        <w:t xml:space="preserve">. 4103 </w:t>
      </w:r>
      <w:proofErr w:type="spellStart"/>
      <w:r w:rsidRPr="004805C8">
        <w:rPr>
          <w:color w:val="000000"/>
          <w:sz w:val="22"/>
          <w:szCs w:val="22"/>
          <w:lang w:val="it-IT" w:eastAsia="en-US"/>
        </w:rPr>
        <w:t>iste</w:t>
      </w:r>
      <w:proofErr w:type="spellEnd"/>
      <w:r w:rsidRPr="004805C8">
        <w:rPr>
          <w:color w:val="000000"/>
          <w:sz w:val="22"/>
          <w:szCs w:val="22"/>
          <w:lang w:val="it-IT" w:eastAsia="en-US"/>
        </w:rPr>
        <w:t xml:space="preserve"> k.o., </w:t>
      </w:r>
      <w:proofErr w:type="spellStart"/>
      <w:r w:rsidRPr="004805C8">
        <w:rPr>
          <w:color w:val="000000"/>
          <w:sz w:val="22"/>
          <w:szCs w:val="22"/>
          <w:lang w:val="it-IT" w:eastAsia="en-US"/>
        </w:rPr>
        <w:t>uz</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istovremenu</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uknjižbu</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iste</w:t>
      </w:r>
      <w:proofErr w:type="spellEnd"/>
      <w:r w:rsidRPr="004805C8">
        <w:rPr>
          <w:color w:val="000000"/>
          <w:sz w:val="22"/>
          <w:szCs w:val="22"/>
          <w:lang w:val="it-IT" w:eastAsia="en-US"/>
        </w:rPr>
        <w:t xml:space="preserve"> </w:t>
      </w:r>
      <w:proofErr w:type="spellStart"/>
      <w:r w:rsidRPr="004805C8">
        <w:rPr>
          <w:color w:val="000000"/>
          <w:sz w:val="22"/>
          <w:szCs w:val="22"/>
          <w:lang w:val="it-IT" w:eastAsia="en-US"/>
        </w:rPr>
        <w:t>kao</w:t>
      </w:r>
      <w:proofErr w:type="spellEnd"/>
      <w:r w:rsidRPr="004805C8">
        <w:rPr>
          <w:color w:val="000000"/>
          <w:sz w:val="22"/>
          <w:szCs w:val="22"/>
          <w:lang w:val="it-IT" w:eastAsia="en-US"/>
        </w:rPr>
        <w:t xml:space="preserve"> JAVNO DOBRO, U OPĆOJ UPORABI KAO NEOTUĐIVO VLASNIŠTVO OPĆINE BRTONIGLA - VERTENEGLIO, OIB: 81025770849;</w:t>
      </w:r>
    </w:p>
    <w:p w14:paraId="280AD88E"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je </w:t>
      </w:r>
      <w:proofErr w:type="spellStart"/>
      <w:r w:rsidRPr="004805C8">
        <w:rPr>
          <w:sz w:val="22"/>
          <w:szCs w:val="22"/>
          <w:lang w:val="it-IT"/>
        </w:rPr>
        <w:t>Općina</w:t>
      </w:r>
      <w:proofErr w:type="spellEnd"/>
      <w:r w:rsidRPr="004805C8">
        <w:rPr>
          <w:sz w:val="22"/>
          <w:szCs w:val="22"/>
          <w:lang w:val="it-IT"/>
        </w:rPr>
        <w:t xml:space="preserve"> Brtonigla-Verteneglio </w:t>
      </w:r>
      <w:r w:rsidRPr="004805C8">
        <w:rPr>
          <w:color w:val="000000" w:themeColor="text1"/>
          <w:sz w:val="22"/>
          <w:szCs w:val="22"/>
          <w:lang w:val="it-IT"/>
        </w:rPr>
        <w:t xml:space="preserve">radi </w:t>
      </w:r>
      <w:proofErr w:type="spellStart"/>
      <w:r w:rsidRPr="004805C8">
        <w:rPr>
          <w:color w:val="000000" w:themeColor="text1"/>
          <w:sz w:val="22"/>
          <w:szCs w:val="22"/>
          <w:lang w:val="it-IT"/>
        </w:rPr>
        <w:t>provjere</w:t>
      </w:r>
      <w:proofErr w:type="spellEnd"/>
      <w:r w:rsidRPr="004805C8">
        <w:rPr>
          <w:color w:val="000000" w:themeColor="text1"/>
          <w:sz w:val="22"/>
          <w:szCs w:val="22"/>
          <w:lang w:val="it-IT"/>
        </w:rPr>
        <w:t xml:space="preserve"> </w:t>
      </w:r>
      <w:proofErr w:type="spellStart"/>
      <w:r w:rsidRPr="004805C8">
        <w:rPr>
          <w:color w:val="000000" w:themeColor="text1"/>
          <w:sz w:val="22"/>
          <w:szCs w:val="22"/>
          <w:lang w:val="it-IT"/>
        </w:rPr>
        <w:t>Troškovnika</w:t>
      </w:r>
      <w:proofErr w:type="spellEnd"/>
      <w:r w:rsidRPr="004805C8">
        <w:rPr>
          <w:color w:val="000000" w:themeColor="text1"/>
          <w:sz w:val="22"/>
          <w:szCs w:val="22"/>
          <w:lang w:val="it-IT"/>
        </w:rPr>
        <w:t xml:space="preserve"> </w:t>
      </w:r>
      <w:proofErr w:type="spellStart"/>
      <w:r w:rsidRPr="004805C8">
        <w:rPr>
          <w:color w:val="000000" w:themeColor="text1"/>
          <w:sz w:val="22"/>
          <w:szCs w:val="22"/>
          <w:lang w:val="it-IT"/>
        </w:rPr>
        <w:t>investitora</w:t>
      </w:r>
      <w:proofErr w:type="spellEnd"/>
      <w:r w:rsidRPr="004805C8">
        <w:rPr>
          <w:color w:val="000000" w:themeColor="text1"/>
          <w:sz w:val="22"/>
          <w:szCs w:val="22"/>
          <w:lang w:val="it-IT"/>
        </w:rPr>
        <w:t xml:space="preserve">, </w:t>
      </w:r>
      <w:proofErr w:type="spellStart"/>
      <w:r w:rsidRPr="004805C8">
        <w:rPr>
          <w:color w:val="000000" w:themeColor="text1"/>
          <w:sz w:val="22"/>
          <w:szCs w:val="22"/>
          <w:lang w:val="it-IT"/>
        </w:rPr>
        <w:t>pribavila</w:t>
      </w:r>
      <w:proofErr w:type="spellEnd"/>
      <w:r w:rsidRPr="004805C8">
        <w:rPr>
          <w:color w:val="000000" w:themeColor="text1"/>
          <w:sz w:val="22"/>
          <w:szCs w:val="22"/>
          <w:lang w:val="it-IT"/>
        </w:rPr>
        <w:t xml:space="preserve"> </w:t>
      </w:r>
      <w:proofErr w:type="spellStart"/>
      <w:r w:rsidRPr="004805C8">
        <w:rPr>
          <w:color w:val="000000" w:themeColor="text1"/>
          <w:sz w:val="22"/>
          <w:szCs w:val="22"/>
          <w:lang w:val="it-IT"/>
        </w:rPr>
        <w:t>ponudu</w:t>
      </w:r>
      <w:proofErr w:type="spellEnd"/>
      <w:r w:rsidRPr="004805C8">
        <w:rPr>
          <w:color w:val="000000" w:themeColor="text1"/>
          <w:sz w:val="22"/>
          <w:szCs w:val="22"/>
          <w:lang w:val="it-IT"/>
        </w:rPr>
        <w:t xml:space="preserve"> </w:t>
      </w:r>
      <w:proofErr w:type="spellStart"/>
      <w:r w:rsidRPr="004805C8">
        <w:rPr>
          <w:color w:val="000000" w:themeColor="text1"/>
          <w:sz w:val="22"/>
          <w:szCs w:val="22"/>
          <w:lang w:val="it-IT"/>
        </w:rPr>
        <w:t>trgovačkog</w:t>
      </w:r>
      <w:proofErr w:type="spellEnd"/>
      <w:r w:rsidRPr="004805C8">
        <w:rPr>
          <w:color w:val="000000" w:themeColor="text1"/>
          <w:sz w:val="22"/>
          <w:szCs w:val="22"/>
          <w:lang w:val="it-IT"/>
        </w:rPr>
        <w:t xml:space="preserve"> </w:t>
      </w:r>
      <w:proofErr w:type="spellStart"/>
      <w:r w:rsidRPr="004805C8">
        <w:rPr>
          <w:color w:val="000000" w:themeColor="text1"/>
          <w:sz w:val="22"/>
          <w:szCs w:val="22"/>
          <w:lang w:val="it-IT"/>
        </w:rPr>
        <w:t>društva</w:t>
      </w:r>
      <w:proofErr w:type="spellEnd"/>
      <w:r w:rsidRPr="004805C8">
        <w:rPr>
          <w:color w:val="000000" w:themeColor="text1"/>
          <w:sz w:val="22"/>
          <w:szCs w:val="22"/>
          <w:lang w:val="it-IT"/>
        </w:rPr>
        <w:t xml:space="preserve"> CESTA d.o.o. Pula</w:t>
      </w:r>
      <w:r w:rsidRPr="004805C8">
        <w:rPr>
          <w:sz w:val="22"/>
          <w:szCs w:val="22"/>
          <w:lang w:val="it-IT"/>
        </w:rPr>
        <w:t xml:space="preserve"> za </w:t>
      </w:r>
      <w:proofErr w:type="spellStart"/>
      <w:r w:rsidRPr="004805C8">
        <w:rPr>
          <w:sz w:val="22"/>
          <w:szCs w:val="22"/>
          <w:lang w:val="it-IT"/>
        </w:rPr>
        <w:t>radove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nerazvrstana</w:t>
      </w:r>
      <w:proofErr w:type="spellEnd"/>
      <w:r w:rsidRPr="004805C8">
        <w:rPr>
          <w:sz w:val="22"/>
          <w:szCs w:val="22"/>
          <w:lang w:val="it-IT"/>
        </w:rPr>
        <w:t xml:space="preserve"> ceste Brtonigla -Marcari </w:t>
      </w:r>
      <w:proofErr w:type="spellStart"/>
      <w:r w:rsidRPr="004805C8">
        <w:rPr>
          <w:sz w:val="22"/>
          <w:szCs w:val="22"/>
          <w:lang w:val="it-IT"/>
        </w:rPr>
        <w:t>na</w:t>
      </w:r>
      <w:proofErr w:type="spellEnd"/>
      <w:r w:rsidRPr="004805C8">
        <w:rPr>
          <w:sz w:val="22"/>
          <w:szCs w:val="22"/>
          <w:lang w:val="it-IT"/>
        </w:rPr>
        <w:t xml:space="preserve"> k.č.br. 2310/2 i k.č.br. 2310/13 </w:t>
      </w:r>
      <w:proofErr w:type="spellStart"/>
      <w:r w:rsidRPr="004805C8">
        <w:rPr>
          <w:sz w:val="22"/>
          <w:szCs w:val="22"/>
          <w:lang w:val="it-IT"/>
        </w:rPr>
        <w:t>sve</w:t>
      </w:r>
      <w:proofErr w:type="spellEnd"/>
      <w:r w:rsidRPr="004805C8">
        <w:rPr>
          <w:sz w:val="22"/>
          <w:szCs w:val="22"/>
          <w:lang w:val="it-IT"/>
        </w:rPr>
        <w:t xml:space="preserve"> k.o. Brtonigla.</w:t>
      </w:r>
    </w:p>
    <w:p w14:paraId="43228B0A" w14:textId="77777777" w:rsidR="00F535E1" w:rsidRPr="004805C8" w:rsidRDefault="00F535E1" w:rsidP="00B26636">
      <w:pPr>
        <w:pStyle w:val="BodyText2"/>
        <w:numPr>
          <w:ilvl w:val="0"/>
          <w:numId w:val="77"/>
        </w:numPr>
        <w:spacing w:after="0" w:line="240" w:lineRule="auto"/>
        <w:ind w:right="-110"/>
        <w:jc w:val="both"/>
        <w:rPr>
          <w:sz w:val="22"/>
          <w:szCs w:val="22"/>
          <w:lang w:val="it-IT"/>
        </w:rPr>
      </w:pPr>
      <w:proofErr w:type="gramStart"/>
      <w:r w:rsidRPr="004805C8">
        <w:rPr>
          <w:sz w:val="22"/>
          <w:szCs w:val="22"/>
          <w:lang w:val="it-IT"/>
        </w:rPr>
        <w:lastRenderedPageBreak/>
        <w:t xml:space="preserve">da  </w:t>
      </w:r>
      <w:proofErr w:type="spellStart"/>
      <w:r w:rsidRPr="004805C8">
        <w:rPr>
          <w:sz w:val="22"/>
          <w:szCs w:val="22"/>
          <w:lang w:val="it-IT"/>
        </w:rPr>
        <w:t>sukladno</w:t>
      </w:r>
      <w:proofErr w:type="spellEnd"/>
      <w:proofErr w:type="gramEnd"/>
      <w:r w:rsidRPr="004805C8">
        <w:rPr>
          <w:sz w:val="22"/>
          <w:szCs w:val="22"/>
          <w:lang w:val="it-IT"/>
        </w:rPr>
        <w:t xml:space="preserve"> </w:t>
      </w:r>
      <w:proofErr w:type="spellStart"/>
      <w:r w:rsidRPr="004805C8">
        <w:rPr>
          <w:sz w:val="22"/>
          <w:szCs w:val="22"/>
          <w:lang w:val="it-IT"/>
        </w:rPr>
        <w:t>članku</w:t>
      </w:r>
      <w:proofErr w:type="spellEnd"/>
      <w:r w:rsidRPr="004805C8">
        <w:rPr>
          <w:sz w:val="22"/>
          <w:szCs w:val="22"/>
          <w:lang w:val="it-IT"/>
        </w:rPr>
        <w:t xml:space="preserve"> 165. </w:t>
      </w:r>
      <w:proofErr w:type="spellStart"/>
      <w:r w:rsidRPr="004805C8">
        <w:rPr>
          <w:sz w:val="22"/>
          <w:szCs w:val="22"/>
          <w:lang w:val="it-IT"/>
        </w:rPr>
        <w:t>Zakona</w:t>
      </w:r>
      <w:proofErr w:type="spellEnd"/>
      <w:r w:rsidRPr="004805C8">
        <w:rPr>
          <w:sz w:val="22"/>
          <w:szCs w:val="22"/>
          <w:lang w:val="it-IT"/>
        </w:rPr>
        <w:t xml:space="preserve"> o </w:t>
      </w:r>
      <w:proofErr w:type="spellStart"/>
      <w:r w:rsidRPr="004805C8">
        <w:rPr>
          <w:sz w:val="22"/>
          <w:szCs w:val="22"/>
          <w:lang w:val="it-IT"/>
        </w:rPr>
        <w:t>prostornom</w:t>
      </w:r>
      <w:proofErr w:type="spellEnd"/>
      <w:r w:rsidRPr="004805C8">
        <w:rPr>
          <w:sz w:val="22"/>
          <w:szCs w:val="22"/>
          <w:lang w:val="it-IT"/>
        </w:rPr>
        <w:t xml:space="preserve"> </w:t>
      </w:r>
      <w:proofErr w:type="spellStart"/>
      <w:r w:rsidRPr="004805C8">
        <w:rPr>
          <w:sz w:val="22"/>
          <w:szCs w:val="22"/>
          <w:lang w:val="it-IT"/>
        </w:rPr>
        <w:t>uređenju</w:t>
      </w:r>
      <w:proofErr w:type="spellEnd"/>
      <w:r w:rsidRPr="004805C8">
        <w:rPr>
          <w:sz w:val="22"/>
          <w:szCs w:val="22"/>
          <w:lang w:val="it-IT"/>
        </w:rPr>
        <w:t xml:space="preserve"> (NN </w:t>
      </w:r>
      <w:proofErr w:type="spellStart"/>
      <w:r w:rsidRPr="004805C8">
        <w:rPr>
          <w:sz w:val="22"/>
          <w:szCs w:val="22"/>
          <w:lang w:val="it-IT"/>
        </w:rPr>
        <w:t>broj</w:t>
      </w:r>
      <w:proofErr w:type="spellEnd"/>
      <w:r w:rsidRPr="004805C8">
        <w:rPr>
          <w:sz w:val="22"/>
          <w:szCs w:val="22"/>
          <w:lang w:val="it-IT"/>
        </w:rPr>
        <w:t xml:space="preserve"> 153/13,</w:t>
      </w:r>
      <w:r w:rsidRPr="004805C8">
        <w:rPr>
          <w:sz w:val="22"/>
          <w:szCs w:val="22"/>
          <w:lang w:val="pt-BR"/>
        </w:rPr>
        <w:t xml:space="preserve"> 65/17, 114/18, 39/19, 98/19)</w:t>
      </w:r>
      <w:r w:rsidRPr="004805C8">
        <w:rPr>
          <w:sz w:val="22"/>
          <w:szCs w:val="22"/>
          <w:lang w:val="it-IT"/>
        </w:rPr>
        <w:t xml:space="preserve"> investitor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odnosno</w:t>
      </w:r>
      <w:proofErr w:type="spellEnd"/>
      <w:r w:rsidRPr="004805C8">
        <w:rPr>
          <w:sz w:val="22"/>
          <w:szCs w:val="22"/>
          <w:lang w:val="it-IT"/>
        </w:rPr>
        <w:t xml:space="preserve"> </w:t>
      </w:r>
      <w:proofErr w:type="spellStart"/>
      <w:r w:rsidRPr="004805C8">
        <w:rPr>
          <w:sz w:val="22"/>
          <w:szCs w:val="22"/>
          <w:lang w:val="it-IT"/>
        </w:rPr>
        <w:t>druge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osim</w:t>
      </w:r>
      <w:proofErr w:type="spellEnd"/>
      <w:r w:rsidRPr="004805C8">
        <w:rPr>
          <w:sz w:val="22"/>
          <w:szCs w:val="22"/>
          <w:lang w:val="it-IT"/>
        </w:rPr>
        <w:t xml:space="preserve"> </w:t>
      </w:r>
      <w:proofErr w:type="spellStart"/>
      <w:r w:rsidRPr="004805C8">
        <w:rPr>
          <w:sz w:val="22"/>
          <w:szCs w:val="22"/>
          <w:lang w:val="it-IT"/>
        </w:rPr>
        <w:t>jedinice</w:t>
      </w:r>
      <w:proofErr w:type="spellEnd"/>
      <w:r w:rsidRPr="004805C8">
        <w:rPr>
          <w:sz w:val="22"/>
          <w:szCs w:val="22"/>
          <w:lang w:val="it-IT"/>
        </w:rPr>
        <w:t xml:space="preserve"> </w:t>
      </w:r>
      <w:proofErr w:type="spellStart"/>
      <w:r w:rsidRPr="004805C8">
        <w:rPr>
          <w:sz w:val="22"/>
          <w:szCs w:val="22"/>
          <w:lang w:val="it-IT"/>
        </w:rPr>
        <w:t>lokalne</w:t>
      </w:r>
      <w:proofErr w:type="spellEnd"/>
      <w:r w:rsidRPr="004805C8">
        <w:rPr>
          <w:sz w:val="22"/>
          <w:szCs w:val="22"/>
          <w:lang w:val="it-IT"/>
        </w:rPr>
        <w:t xml:space="preserve"> </w:t>
      </w:r>
      <w:proofErr w:type="spellStart"/>
      <w:r w:rsidRPr="004805C8">
        <w:rPr>
          <w:sz w:val="22"/>
          <w:szCs w:val="22"/>
          <w:lang w:val="it-IT"/>
        </w:rPr>
        <w:t>samouprave</w:t>
      </w:r>
      <w:proofErr w:type="spellEnd"/>
      <w:r w:rsidRPr="004805C8">
        <w:rPr>
          <w:sz w:val="22"/>
          <w:szCs w:val="22"/>
          <w:lang w:val="it-IT"/>
        </w:rPr>
        <w:t xml:space="preserve">, </w:t>
      </w:r>
      <w:proofErr w:type="spellStart"/>
      <w:r w:rsidRPr="004805C8">
        <w:rPr>
          <w:sz w:val="22"/>
          <w:szCs w:val="22"/>
          <w:lang w:val="it-IT"/>
        </w:rPr>
        <w:t>može</w:t>
      </w:r>
      <w:proofErr w:type="spellEnd"/>
      <w:r w:rsidRPr="004805C8">
        <w:rPr>
          <w:sz w:val="22"/>
          <w:szCs w:val="22"/>
          <w:lang w:val="it-IT"/>
        </w:rPr>
        <w:t xml:space="preserve"> </w:t>
      </w:r>
      <w:proofErr w:type="spellStart"/>
      <w:r w:rsidRPr="004805C8">
        <w:rPr>
          <w:sz w:val="22"/>
          <w:szCs w:val="22"/>
          <w:lang w:val="it-IT"/>
        </w:rPr>
        <w:t>biti</w:t>
      </w:r>
      <w:proofErr w:type="spellEnd"/>
      <w:r w:rsidRPr="004805C8">
        <w:rPr>
          <w:sz w:val="22"/>
          <w:szCs w:val="22"/>
          <w:lang w:val="it-IT"/>
        </w:rPr>
        <w:t xml:space="preserve"> </w:t>
      </w:r>
      <w:proofErr w:type="spellStart"/>
      <w:r w:rsidRPr="004805C8">
        <w:rPr>
          <w:sz w:val="22"/>
          <w:szCs w:val="22"/>
          <w:lang w:val="it-IT"/>
        </w:rPr>
        <w:t>pravna</w:t>
      </w:r>
      <w:proofErr w:type="spellEnd"/>
      <w:r w:rsidRPr="004805C8">
        <w:rPr>
          <w:sz w:val="22"/>
          <w:szCs w:val="22"/>
          <w:lang w:val="it-IT"/>
        </w:rPr>
        <w:t xml:space="preserve"> ili </w:t>
      </w:r>
      <w:proofErr w:type="spellStart"/>
      <w:r w:rsidRPr="004805C8">
        <w:rPr>
          <w:sz w:val="22"/>
          <w:szCs w:val="22"/>
          <w:lang w:val="it-IT"/>
        </w:rPr>
        <w:t>fizička</w:t>
      </w:r>
      <w:proofErr w:type="spellEnd"/>
      <w:r w:rsidRPr="004805C8">
        <w:rPr>
          <w:sz w:val="22"/>
          <w:szCs w:val="22"/>
          <w:lang w:val="it-IT"/>
        </w:rPr>
        <w:t xml:space="preserve"> </w:t>
      </w:r>
      <w:proofErr w:type="spellStart"/>
      <w:r w:rsidRPr="004805C8">
        <w:rPr>
          <w:sz w:val="22"/>
          <w:szCs w:val="22"/>
          <w:lang w:val="it-IT"/>
        </w:rPr>
        <w:t>osoba</w:t>
      </w:r>
      <w:proofErr w:type="spellEnd"/>
      <w:r w:rsidRPr="004805C8">
        <w:rPr>
          <w:sz w:val="22"/>
          <w:szCs w:val="22"/>
          <w:lang w:val="it-IT"/>
        </w:rPr>
        <w:t xml:space="preserve"> </w:t>
      </w:r>
      <w:proofErr w:type="spellStart"/>
      <w:r w:rsidRPr="004805C8">
        <w:rPr>
          <w:sz w:val="22"/>
          <w:szCs w:val="22"/>
          <w:lang w:val="it-IT"/>
        </w:rPr>
        <w:t>čijem</w:t>
      </w:r>
      <w:proofErr w:type="spellEnd"/>
      <w:r w:rsidRPr="004805C8">
        <w:rPr>
          <w:sz w:val="22"/>
          <w:szCs w:val="22"/>
          <w:lang w:val="it-IT"/>
        </w:rPr>
        <w:t xml:space="preserve"> </w:t>
      </w:r>
      <w:proofErr w:type="spellStart"/>
      <w:r w:rsidRPr="004805C8">
        <w:rPr>
          <w:sz w:val="22"/>
          <w:szCs w:val="22"/>
          <w:lang w:val="it-IT"/>
        </w:rPr>
        <w:t>zemljištu</w:t>
      </w:r>
      <w:proofErr w:type="spellEnd"/>
      <w:r w:rsidRPr="004805C8">
        <w:rPr>
          <w:sz w:val="22"/>
          <w:szCs w:val="22"/>
          <w:lang w:val="it-IT"/>
        </w:rPr>
        <w:t xml:space="preserve"> ili </w:t>
      </w:r>
      <w:proofErr w:type="spellStart"/>
      <w:r w:rsidRPr="004805C8">
        <w:rPr>
          <w:sz w:val="22"/>
          <w:szCs w:val="22"/>
          <w:lang w:val="it-IT"/>
        </w:rPr>
        <w:t>građevini</w:t>
      </w:r>
      <w:proofErr w:type="spellEnd"/>
      <w:r w:rsidRPr="004805C8">
        <w:rPr>
          <w:sz w:val="22"/>
          <w:szCs w:val="22"/>
          <w:lang w:val="it-IT"/>
        </w:rPr>
        <w:t xml:space="preserve"> </w:t>
      </w:r>
      <w:proofErr w:type="spellStart"/>
      <w:r w:rsidRPr="004805C8">
        <w:rPr>
          <w:sz w:val="22"/>
          <w:szCs w:val="22"/>
          <w:lang w:val="it-IT"/>
        </w:rPr>
        <w:t>služi</w:t>
      </w:r>
      <w:proofErr w:type="spellEnd"/>
      <w:r w:rsidRPr="004805C8">
        <w:rPr>
          <w:sz w:val="22"/>
          <w:szCs w:val="22"/>
          <w:lang w:val="it-IT"/>
        </w:rPr>
        <w:t xml:space="preserve"> </w:t>
      </w:r>
      <w:proofErr w:type="spellStart"/>
      <w:r w:rsidRPr="004805C8">
        <w:rPr>
          <w:sz w:val="22"/>
          <w:szCs w:val="22"/>
          <w:lang w:val="it-IT"/>
        </w:rPr>
        <w:t>predmetna</w:t>
      </w:r>
      <w:proofErr w:type="spellEnd"/>
      <w:r w:rsidRPr="004805C8">
        <w:rPr>
          <w:sz w:val="22"/>
          <w:szCs w:val="22"/>
          <w:lang w:val="it-IT"/>
        </w:rPr>
        <w:t xml:space="preserve"> </w:t>
      </w:r>
      <w:proofErr w:type="spellStart"/>
      <w:r w:rsidRPr="004805C8">
        <w:rPr>
          <w:sz w:val="22"/>
          <w:szCs w:val="22"/>
          <w:lang w:val="it-IT"/>
        </w:rPr>
        <w:t>infrastruktura</w:t>
      </w:r>
      <w:proofErr w:type="spellEnd"/>
      <w:r w:rsidRPr="004805C8">
        <w:rPr>
          <w:sz w:val="22"/>
          <w:szCs w:val="22"/>
          <w:lang w:val="it-IT"/>
        </w:rPr>
        <w:t xml:space="preserve"> </w:t>
      </w:r>
      <w:proofErr w:type="spellStart"/>
      <w:r w:rsidRPr="004805C8">
        <w:rPr>
          <w:sz w:val="22"/>
          <w:szCs w:val="22"/>
          <w:lang w:val="it-IT"/>
        </w:rPr>
        <w:t>uz</w:t>
      </w:r>
      <w:proofErr w:type="spellEnd"/>
      <w:r w:rsidRPr="004805C8">
        <w:rPr>
          <w:sz w:val="22"/>
          <w:szCs w:val="22"/>
          <w:lang w:val="it-IT"/>
        </w:rPr>
        <w:t xml:space="preserve"> </w:t>
      </w:r>
      <w:proofErr w:type="spellStart"/>
      <w:r w:rsidRPr="004805C8">
        <w:rPr>
          <w:sz w:val="22"/>
          <w:szCs w:val="22"/>
          <w:lang w:val="it-IT"/>
        </w:rPr>
        <w:t>zaključenje</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1F3CE09B"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 </w:t>
      </w:r>
      <w:proofErr w:type="gramStart"/>
      <w:r w:rsidRPr="004805C8">
        <w:rPr>
          <w:sz w:val="22"/>
          <w:szCs w:val="22"/>
          <w:lang w:val="it-IT"/>
        </w:rPr>
        <w:t xml:space="preserve">da  </w:t>
      </w:r>
      <w:proofErr w:type="spellStart"/>
      <w:r w:rsidRPr="004805C8">
        <w:rPr>
          <w:sz w:val="22"/>
          <w:szCs w:val="22"/>
          <w:lang w:val="it-IT"/>
        </w:rPr>
        <w:t>sukladno</w:t>
      </w:r>
      <w:proofErr w:type="spellEnd"/>
      <w:proofErr w:type="gramEnd"/>
      <w:r w:rsidRPr="004805C8">
        <w:rPr>
          <w:sz w:val="22"/>
          <w:szCs w:val="22"/>
          <w:lang w:val="it-IT"/>
        </w:rPr>
        <w:t xml:space="preserve"> </w:t>
      </w:r>
      <w:proofErr w:type="spellStart"/>
      <w:r w:rsidRPr="004805C8">
        <w:rPr>
          <w:sz w:val="22"/>
          <w:szCs w:val="22"/>
          <w:lang w:val="it-IT"/>
        </w:rPr>
        <w:t>članku</w:t>
      </w:r>
      <w:proofErr w:type="spellEnd"/>
      <w:r w:rsidRPr="004805C8">
        <w:rPr>
          <w:sz w:val="22"/>
          <w:szCs w:val="22"/>
          <w:lang w:val="it-IT"/>
        </w:rPr>
        <w:t xml:space="preserve"> 169. </w:t>
      </w:r>
      <w:proofErr w:type="spellStart"/>
      <w:r w:rsidRPr="004805C8">
        <w:rPr>
          <w:sz w:val="22"/>
          <w:szCs w:val="22"/>
          <w:lang w:val="it-IT"/>
        </w:rPr>
        <w:t>Zakona</w:t>
      </w:r>
      <w:proofErr w:type="spellEnd"/>
      <w:r w:rsidRPr="004805C8">
        <w:rPr>
          <w:sz w:val="22"/>
          <w:szCs w:val="22"/>
          <w:lang w:val="it-IT"/>
        </w:rPr>
        <w:t xml:space="preserve"> o </w:t>
      </w:r>
      <w:proofErr w:type="spellStart"/>
      <w:r w:rsidRPr="004805C8">
        <w:rPr>
          <w:sz w:val="22"/>
          <w:szCs w:val="22"/>
          <w:lang w:val="it-IT"/>
        </w:rPr>
        <w:t>prostornom</w:t>
      </w:r>
      <w:proofErr w:type="spellEnd"/>
      <w:r w:rsidRPr="004805C8">
        <w:rPr>
          <w:sz w:val="22"/>
          <w:szCs w:val="22"/>
          <w:lang w:val="it-IT"/>
        </w:rPr>
        <w:t xml:space="preserve"> </w:t>
      </w:r>
      <w:proofErr w:type="spellStart"/>
      <w:r w:rsidRPr="004805C8">
        <w:rPr>
          <w:sz w:val="22"/>
          <w:szCs w:val="22"/>
          <w:lang w:val="it-IT"/>
        </w:rPr>
        <w:t>uređenju</w:t>
      </w:r>
      <w:proofErr w:type="spellEnd"/>
      <w:r w:rsidRPr="004805C8">
        <w:rPr>
          <w:sz w:val="22"/>
          <w:szCs w:val="22"/>
          <w:lang w:val="it-IT"/>
        </w:rPr>
        <w:t xml:space="preserve"> (NN </w:t>
      </w:r>
      <w:proofErr w:type="spellStart"/>
      <w:r w:rsidRPr="004805C8">
        <w:rPr>
          <w:sz w:val="22"/>
          <w:szCs w:val="22"/>
          <w:lang w:val="it-IT"/>
        </w:rPr>
        <w:t>broj</w:t>
      </w:r>
      <w:proofErr w:type="spellEnd"/>
      <w:r w:rsidRPr="004805C8">
        <w:rPr>
          <w:sz w:val="22"/>
          <w:szCs w:val="22"/>
          <w:lang w:val="it-IT"/>
        </w:rPr>
        <w:t xml:space="preserve"> 153/13,</w:t>
      </w:r>
      <w:r w:rsidRPr="004805C8">
        <w:rPr>
          <w:sz w:val="22"/>
          <w:szCs w:val="22"/>
          <w:lang w:val="pt-BR"/>
        </w:rPr>
        <w:t xml:space="preserve"> 65/17, 114/18, 39/19, 98/19)</w:t>
      </w:r>
      <w:r w:rsidRPr="004805C8">
        <w:rPr>
          <w:sz w:val="22"/>
          <w:szCs w:val="22"/>
          <w:lang w:val="it-IT"/>
        </w:rPr>
        <w:t xml:space="preserve"> investitor </w:t>
      </w:r>
      <w:proofErr w:type="spellStart"/>
      <w:r w:rsidRPr="004805C8">
        <w:rPr>
          <w:sz w:val="22"/>
          <w:szCs w:val="22"/>
          <w:lang w:val="it-IT"/>
        </w:rPr>
        <w:t>koji</w:t>
      </w:r>
      <w:proofErr w:type="spellEnd"/>
      <w:r w:rsidRPr="004805C8">
        <w:rPr>
          <w:sz w:val="22"/>
          <w:szCs w:val="22"/>
          <w:lang w:val="it-IT"/>
        </w:rPr>
        <w:t xml:space="preserve"> </w:t>
      </w:r>
      <w:proofErr w:type="spellStart"/>
      <w:r w:rsidRPr="004805C8">
        <w:rPr>
          <w:sz w:val="22"/>
          <w:szCs w:val="22"/>
          <w:lang w:val="it-IT"/>
        </w:rPr>
        <w:t>sklopi</w:t>
      </w:r>
      <w:proofErr w:type="spellEnd"/>
      <w:r w:rsidRPr="004805C8">
        <w:rPr>
          <w:sz w:val="22"/>
          <w:szCs w:val="22"/>
          <w:lang w:val="it-IT"/>
        </w:rPr>
        <w:t xml:space="preserve"> </w:t>
      </w:r>
      <w:proofErr w:type="spellStart"/>
      <w:r w:rsidRPr="004805C8">
        <w:rPr>
          <w:sz w:val="22"/>
          <w:szCs w:val="22"/>
          <w:lang w:val="it-IT"/>
        </w:rPr>
        <w:t>ugovor</w:t>
      </w:r>
      <w:proofErr w:type="spellEnd"/>
      <w:r w:rsidRPr="004805C8">
        <w:rPr>
          <w:sz w:val="22"/>
          <w:szCs w:val="22"/>
          <w:lang w:val="it-IT"/>
        </w:rPr>
        <w:t xml:space="preserve"> o </w:t>
      </w:r>
      <w:proofErr w:type="spellStart"/>
      <w:r w:rsidRPr="004805C8">
        <w:rPr>
          <w:sz w:val="22"/>
          <w:szCs w:val="22"/>
          <w:lang w:val="it-IT"/>
        </w:rPr>
        <w:t>uređenju</w:t>
      </w:r>
      <w:proofErr w:type="spellEnd"/>
      <w:r w:rsidRPr="004805C8">
        <w:rPr>
          <w:sz w:val="22"/>
          <w:szCs w:val="22"/>
          <w:lang w:val="it-IT"/>
        </w:rPr>
        <w:t xml:space="preserve"> </w:t>
      </w:r>
      <w:proofErr w:type="spellStart"/>
      <w:r w:rsidRPr="004805C8">
        <w:rPr>
          <w:sz w:val="22"/>
          <w:szCs w:val="22"/>
          <w:lang w:val="it-IT"/>
        </w:rPr>
        <w:t>građevinskog</w:t>
      </w:r>
      <w:proofErr w:type="spellEnd"/>
      <w:r w:rsidRPr="004805C8">
        <w:rPr>
          <w:sz w:val="22"/>
          <w:szCs w:val="22"/>
          <w:lang w:val="it-IT"/>
        </w:rPr>
        <w:t xml:space="preserve"> </w:t>
      </w:r>
      <w:proofErr w:type="spellStart"/>
      <w:r w:rsidRPr="004805C8">
        <w:rPr>
          <w:sz w:val="22"/>
          <w:szCs w:val="22"/>
          <w:lang w:val="it-IT"/>
        </w:rPr>
        <w:t>zemljišta</w:t>
      </w:r>
      <w:proofErr w:type="spellEnd"/>
      <w:r w:rsidRPr="004805C8">
        <w:rPr>
          <w:sz w:val="22"/>
          <w:szCs w:val="22"/>
          <w:lang w:val="it-IT"/>
        </w:rPr>
        <w:t xml:space="preserve"> u </w:t>
      </w:r>
      <w:proofErr w:type="spellStart"/>
      <w:r w:rsidRPr="004805C8">
        <w:rPr>
          <w:sz w:val="22"/>
          <w:szCs w:val="22"/>
          <w:lang w:val="it-IT"/>
        </w:rPr>
        <w:t>pogledu</w:t>
      </w:r>
      <w:proofErr w:type="spellEnd"/>
      <w:r w:rsidRPr="004805C8">
        <w:rPr>
          <w:sz w:val="22"/>
          <w:szCs w:val="22"/>
          <w:lang w:val="it-IT"/>
        </w:rPr>
        <w:t xml:space="preserve"> </w:t>
      </w:r>
      <w:proofErr w:type="spellStart"/>
      <w:r w:rsidRPr="004805C8">
        <w:rPr>
          <w:sz w:val="22"/>
          <w:szCs w:val="22"/>
          <w:lang w:val="it-IT"/>
        </w:rPr>
        <w:t>financiranja</w:t>
      </w:r>
      <w:proofErr w:type="spellEnd"/>
      <w:r w:rsidRPr="004805C8">
        <w:rPr>
          <w:sz w:val="22"/>
          <w:szCs w:val="22"/>
          <w:lang w:val="it-IT"/>
        </w:rPr>
        <w:t xml:space="preserve"> </w:t>
      </w:r>
      <w:proofErr w:type="spellStart"/>
      <w:r w:rsidRPr="004805C8">
        <w:rPr>
          <w:sz w:val="22"/>
          <w:szCs w:val="22"/>
          <w:lang w:val="it-IT"/>
        </w:rPr>
        <w:t>izgradnje</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ili </w:t>
      </w:r>
      <w:proofErr w:type="spellStart"/>
      <w:r w:rsidRPr="004805C8">
        <w:rPr>
          <w:sz w:val="22"/>
          <w:szCs w:val="22"/>
          <w:lang w:val="it-IT"/>
        </w:rPr>
        <w:t>uređaja</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koji</w:t>
      </w:r>
      <w:proofErr w:type="spellEnd"/>
      <w:r w:rsidRPr="004805C8">
        <w:rPr>
          <w:sz w:val="22"/>
          <w:szCs w:val="22"/>
          <w:lang w:val="it-IT"/>
        </w:rPr>
        <w:t xml:space="preserve"> se prema </w:t>
      </w:r>
      <w:proofErr w:type="spellStart"/>
      <w:r w:rsidRPr="004805C8">
        <w:rPr>
          <w:sz w:val="22"/>
          <w:szCs w:val="22"/>
          <w:lang w:val="it-IT"/>
        </w:rPr>
        <w:t>posebnom</w:t>
      </w:r>
      <w:proofErr w:type="spellEnd"/>
      <w:r w:rsidRPr="004805C8">
        <w:rPr>
          <w:sz w:val="22"/>
          <w:szCs w:val="22"/>
          <w:lang w:val="it-IT"/>
        </w:rPr>
        <w:t xml:space="preserve"> </w:t>
      </w:r>
      <w:proofErr w:type="spellStart"/>
      <w:r w:rsidRPr="004805C8">
        <w:rPr>
          <w:sz w:val="22"/>
          <w:szCs w:val="22"/>
          <w:lang w:val="it-IT"/>
        </w:rPr>
        <w:t>zakonu</w:t>
      </w:r>
      <w:proofErr w:type="spellEnd"/>
      <w:r w:rsidRPr="004805C8">
        <w:rPr>
          <w:sz w:val="22"/>
          <w:szCs w:val="22"/>
          <w:lang w:val="it-IT"/>
        </w:rPr>
        <w:t xml:space="preserve"> </w:t>
      </w:r>
      <w:proofErr w:type="spellStart"/>
      <w:r w:rsidRPr="004805C8">
        <w:rPr>
          <w:sz w:val="22"/>
          <w:szCs w:val="22"/>
          <w:lang w:val="it-IT"/>
        </w:rPr>
        <w:t>financira</w:t>
      </w:r>
      <w:proofErr w:type="spellEnd"/>
      <w:r w:rsidRPr="004805C8">
        <w:rPr>
          <w:sz w:val="22"/>
          <w:szCs w:val="22"/>
          <w:lang w:val="it-IT"/>
        </w:rPr>
        <w:t xml:space="preserve"> </w:t>
      </w:r>
      <w:proofErr w:type="spellStart"/>
      <w:r w:rsidRPr="004805C8">
        <w:rPr>
          <w:sz w:val="22"/>
          <w:szCs w:val="22"/>
          <w:lang w:val="it-IT"/>
        </w:rPr>
        <w:t>iz</w:t>
      </w:r>
      <w:proofErr w:type="spellEnd"/>
      <w:r w:rsidRPr="004805C8">
        <w:rPr>
          <w:sz w:val="22"/>
          <w:szCs w:val="22"/>
          <w:lang w:val="it-IT"/>
        </w:rPr>
        <w:t xml:space="preserve"> </w:t>
      </w:r>
      <w:proofErr w:type="spellStart"/>
      <w:r w:rsidRPr="004805C8">
        <w:rPr>
          <w:sz w:val="22"/>
          <w:szCs w:val="22"/>
          <w:lang w:val="it-IT"/>
        </w:rPr>
        <w:t>komunalnog</w:t>
      </w:r>
      <w:proofErr w:type="spellEnd"/>
      <w:r w:rsidRPr="004805C8">
        <w:rPr>
          <w:sz w:val="22"/>
          <w:szCs w:val="22"/>
          <w:lang w:val="it-IT"/>
        </w:rPr>
        <w:t xml:space="preserve"> </w:t>
      </w:r>
      <w:proofErr w:type="spellStart"/>
      <w:r w:rsidRPr="004805C8">
        <w:rPr>
          <w:sz w:val="22"/>
          <w:szCs w:val="22"/>
          <w:lang w:val="it-IT"/>
        </w:rPr>
        <w:t>doprinosa</w:t>
      </w:r>
      <w:proofErr w:type="spellEnd"/>
      <w:r w:rsidRPr="004805C8">
        <w:rPr>
          <w:sz w:val="22"/>
          <w:szCs w:val="22"/>
          <w:lang w:val="it-IT"/>
        </w:rPr>
        <w:t xml:space="preserve"> ne </w:t>
      </w:r>
      <w:proofErr w:type="spellStart"/>
      <w:r w:rsidRPr="004805C8">
        <w:rPr>
          <w:sz w:val="22"/>
          <w:szCs w:val="22"/>
          <w:lang w:val="it-IT"/>
        </w:rPr>
        <w:t>plaća</w:t>
      </w:r>
      <w:proofErr w:type="spellEnd"/>
      <w:r w:rsidRPr="004805C8">
        <w:rPr>
          <w:sz w:val="22"/>
          <w:szCs w:val="22"/>
          <w:lang w:val="it-IT"/>
        </w:rPr>
        <w:t xml:space="preserve"> </w:t>
      </w:r>
      <w:proofErr w:type="spellStart"/>
      <w:r w:rsidRPr="004805C8">
        <w:rPr>
          <w:sz w:val="22"/>
          <w:szCs w:val="22"/>
          <w:lang w:val="it-IT"/>
        </w:rPr>
        <w:t>taj</w:t>
      </w:r>
      <w:proofErr w:type="spellEnd"/>
      <w:r w:rsidRPr="004805C8">
        <w:rPr>
          <w:sz w:val="22"/>
          <w:szCs w:val="22"/>
          <w:lang w:val="it-IT"/>
        </w:rPr>
        <w:t xml:space="preserve"> </w:t>
      </w:r>
      <w:proofErr w:type="spellStart"/>
      <w:r w:rsidRPr="004805C8">
        <w:rPr>
          <w:sz w:val="22"/>
          <w:szCs w:val="22"/>
          <w:lang w:val="it-IT"/>
        </w:rPr>
        <w:t>doprinos</w:t>
      </w:r>
      <w:proofErr w:type="spellEnd"/>
      <w:r w:rsidRPr="004805C8">
        <w:rPr>
          <w:sz w:val="22"/>
          <w:szCs w:val="22"/>
          <w:lang w:val="it-IT"/>
        </w:rPr>
        <w:t xml:space="preserve"> do </w:t>
      </w:r>
      <w:proofErr w:type="spellStart"/>
      <w:r w:rsidRPr="004805C8">
        <w:rPr>
          <w:sz w:val="22"/>
          <w:szCs w:val="22"/>
          <w:lang w:val="it-IT"/>
        </w:rPr>
        <w:t>iznosa</w:t>
      </w:r>
      <w:proofErr w:type="spellEnd"/>
      <w:r w:rsidRPr="004805C8">
        <w:rPr>
          <w:sz w:val="22"/>
          <w:szCs w:val="22"/>
          <w:lang w:val="it-IT"/>
        </w:rPr>
        <w:t xml:space="preserve"> </w:t>
      </w:r>
      <w:proofErr w:type="spellStart"/>
      <w:r w:rsidRPr="004805C8">
        <w:rPr>
          <w:sz w:val="22"/>
          <w:szCs w:val="22"/>
          <w:lang w:val="it-IT"/>
        </w:rPr>
        <w:t>troškova</w:t>
      </w:r>
      <w:proofErr w:type="spellEnd"/>
      <w:r w:rsidRPr="004805C8">
        <w:rPr>
          <w:sz w:val="22"/>
          <w:szCs w:val="22"/>
          <w:lang w:val="it-IT"/>
        </w:rPr>
        <w:t xml:space="preserve"> </w:t>
      </w:r>
      <w:proofErr w:type="spellStart"/>
      <w:r w:rsidRPr="004805C8">
        <w:rPr>
          <w:sz w:val="22"/>
          <w:szCs w:val="22"/>
          <w:lang w:val="it-IT"/>
        </w:rPr>
        <w:t>uređenja</w:t>
      </w:r>
      <w:proofErr w:type="spellEnd"/>
      <w:r w:rsidRPr="004805C8">
        <w:rPr>
          <w:sz w:val="22"/>
          <w:szCs w:val="22"/>
          <w:lang w:val="it-IT"/>
        </w:rPr>
        <w:t xml:space="preserve"> </w:t>
      </w:r>
      <w:proofErr w:type="spellStart"/>
      <w:r w:rsidRPr="004805C8">
        <w:rPr>
          <w:sz w:val="22"/>
          <w:szCs w:val="22"/>
          <w:lang w:val="it-IT"/>
        </w:rPr>
        <w:t>zemljišta</w:t>
      </w:r>
      <w:proofErr w:type="spellEnd"/>
      <w:r w:rsidRPr="004805C8">
        <w:rPr>
          <w:sz w:val="22"/>
          <w:szCs w:val="22"/>
          <w:lang w:val="it-IT"/>
        </w:rPr>
        <w:t xml:space="preserve"> </w:t>
      </w:r>
      <w:proofErr w:type="spellStart"/>
      <w:r w:rsidRPr="004805C8">
        <w:rPr>
          <w:sz w:val="22"/>
          <w:szCs w:val="22"/>
          <w:lang w:val="it-IT"/>
        </w:rPr>
        <w:t>kojeg</w:t>
      </w:r>
      <w:proofErr w:type="spellEnd"/>
      <w:r w:rsidRPr="004805C8">
        <w:rPr>
          <w:sz w:val="22"/>
          <w:szCs w:val="22"/>
          <w:lang w:val="it-IT"/>
        </w:rPr>
        <w:t xml:space="preserve"> </w:t>
      </w:r>
      <w:proofErr w:type="spellStart"/>
      <w:r w:rsidRPr="004805C8">
        <w:rPr>
          <w:sz w:val="22"/>
          <w:szCs w:val="22"/>
          <w:lang w:val="it-IT"/>
        </w:rPr>
        <w:t>plaća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temelju</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7D814D8E"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w:t>
      </w:r>
      <w:proofErr w:type="spellStart"/>
      <w:r w:rsidRPr="004805C8">
        <w:rPr>
          <w:sz w:val="22"/>
          <w:szCs w:val="22"/>
          <w:lang w:val="it-IT"/>
        </w:rPr>
        <w:t>postoji</w:t>
      </w:r>
      <w:proofErr w:type="spellEnd"/>
      <w:r w:rsidRPr="004805C8">
        <w:rPr>
          <w:sz w:val="22"/>
          <w:szCs w:val="22"/>
          <w:lang w:val="it-IT"/>
        </w:rPr>
        <w:t xml:space="preserve"> </w:t>
      </w:r>
      <w:proofErr w:type="spellStart"/>
      <w:r w:rsidRPr="004805C8">
        <w:rPr>
          <w:sz w:val="22"/>
          <w:szCs w:val="22"/>
          <w:lang w:val="it-IT"/>
        </w:rPr>
        <w:t>zajednički</w:t>
      </w:r>
      <w:proofErr w:type="spellEnd"/>
      <w:r w:rsidRPr="004805C8">
        <w:rPr>
          <w:sz w:val="22"/>
          <w:szCs w:val="22"/>
          <w:lang w:val="it-IT"/>
        </w:rPr>
        <w:t xml:space="preserve"> </w:t>
      </w:r>
      <w:proofErr w:type="spellStart"/>
      <w:r w:rsidRPr="004805C8">
        <w:rPr>
          <w:sz w:val="22"/>
          <w:szCs w:val="22"/>
          <w:lang w:val="it-IT"/>
        </w:rPr>
        <w:t>interes</w:t>
      </w:r>
      <w:proofErr w:type="spellEnd"/>
      <w:r w:rsidRPr="004805C8">
        <w:rPr>
          <w:sz w:val="22"/>
          <w:szCs w:val="22"/>
          <w:lang w:val="it-IT"/>
        </w:rPr>
        <w:t xml:space="preserve"> za </w:t>
      </w:r>
      <w:proofErr w:type="spellStart"/>
      <w:r w:rsidRPr="004805C8">
        <w:rPr>
          <w:sz w:val="22"/>
          <w:szCs w:val="22"/>
          <w:lang w:val="it-IT"/>
        </w:rPr>
        <w:t>izgradnju</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 </w:t>
      </w:r>
      <w:proofErr w:type="spellStart"/>
      <w:r w:rsidRPr="004805C8">
        <w:rPr>
          <w:sz w:val="22"/>
          <w:szCs w:val="22"/>
          <w:lang w:val="it-IT"/>
        </w:rPr>
        <w:t>sanaciju</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u </w:t>
      </w:r>
      <w:proofErr w:type="spellStart"/>
      <w:r w:rsidRPr="004805C8">
        <w:rPr>
          <w:sz w:val="22"/>
          <w:szCs w:val="22"/>
          <w:lang w:val="it-IT"/>
        </w:rPr>
        <w:t>svrhu</w:t>
      </w:r>
      <w:proofErr w:type="spellEnd"/>
      <w:r w:rsidRPr="004805C8">
        <w:rPr>
          <w:sz w:val="22"/>
          <w:szCs w:val="22"/>
          <w:lang w:val="it-IT"/>
        </w:rPr>
        <w:t xml:space="preserve"> </w:t>
      </w:r>
      <w:proofErr w:type="spellStart"/>
      <w:r w:rsidRPr="004805C8">
        <w:rPr>
          <w:sz w:val="22"/>
          <w:szCs w:val="22"/>
          <w:lang w:val="it-IT"/>
        </w:rPr>
        <w:t>kvalitetnog</w:t>
      </w:r>
      <w:proofErr w:type="spellEnd"/>
      <w:r w:rsidRPr="004805C8">
        <w:rPr>
          <w:sz w:val="22"/>
          <w:szCs w:val="22"/>
          <w:lang w:val="it-IT"/>
        </w:rPr>
        <w:t xml:space="preserve"> </w:t>
      </w:r>
      <w:proofErr w:type="spellStart"/>
      <w:r w:rsidRPr="004805C8">
        <w:rPr>
          <w:sz w:val="22"/>
          <w:szCs w:val="22"/>
          <w:lang w:val="it-IT"/>
        </w:rPr>
        <w:t>kolnog</w:t>
      </w:r>
      <w:proofErr w:type="spellEnd"/>
      <w:r w:rsidRPr="004805C8">
        <w:rPr>
          <w:sz w:val="22"/>
          <w:szCs w:val="22"/>
          <w:lang w:val="it-IT"/>
        </w:rPr>
        <w:t xml:space="preserve"> </w:t>
      </w:r>
      <w:proofErr w:type="spellStart"/>
      <w:proofErr w:type="gramStart"/>
      <w:r w:rsidRPr="004805C8">
        <w:rPr>
          <w:sz w:val="22"/>
          <w:szCs w:val="22"/>
          <w:lang w:val="it-IT"/>
        </w:rPr>
        <w:t>pristupa</w:t>
      </w:r>
      <w:proofErr w:type="spellEnd"/>
      <w:r w:rsidRPr="004805C8">
        <w:rPr>
          <w:sz w:val="22"/>
          <w:szCs w:val="22"/>
          <w:lang w:val="it-IT"/>
        </w:rPr>
        <w:t xml:space="preserve">  </w:t>
      </w:r>
      <w:proofErr w:type="spellStart"/>
      <w:r w:rsidRPr="004805C8">
        <w:rPr>
          <w:sz w:val="22"/>
          <w:szCs w:val="22"/>
          <w:lang w:val="it-IT"/>
        </w:rPr>
        <w:t>Turističkom</w:t>
      </w:r>
      <w:proofErr w:type="spellEnd"/>
      <w:proofErr w:type="gramEnd"/>
      <w:r w:rsidRPr="004805C8">
        <w:rPr>
          <w:sz w:val="22"/>
          <w:szCs w:val="22"/>
          <w:lang w:val="it-IT"/>
        </w:rPr>
        <w:t xml:space="preserve"> </w:t>
      </w:r>
      <w:proofErr w:type="spellStart"/>
      <w:r w:rsidRPr="004805C8">
        <w:rPr>
          <w:sz w:val="22"/>
          <w:szCs w:val="22"/>
          <w:lang w:val="it-IT"/>
        </w:rPr>
        <w:t>punktu</w:t>
      </w:r>
      <w:proofErr w:type="spellEnd"/>
      <w:r w:rsidRPr="004805C8">
        <w:rPr>
          <w:sz w:val="22"/>
          <w:szCs w:val="22"/>
          <w:lang w:val="it-IT"/>
        </w:rPr>
        <w:t xml:space="preserve"> Marcari, </w:t>
      </w:r>
      <w:proofErr w:type="spellStart"/>
      <w:r w:rsidRPr="004805C8">
        <w:rPr>
          <w:sz w:val="22"/>
          <w:szCs w:val="22"/>
          <w:lang w:val="it-IT"/>
        </w:rPr>
        <w:t>odnosno</w:t>
      </w:r>
      <w:proofErr w:type="spellEnd"/>
      <w:r w:rsidRPr="004805C8">
        <w:rPr>
          <w:sz w:val="22"/>
          <w:szCs w:val="22"/>
          <w:lang w:val="it-IT"/>
        </w:rPr>
        <w:t xml:space="preserve"> </w:t>
      </w:r>
      <w:proofErr w:type="spellStart"/>
      <w:r w:rsidRPr="004805C8">
        <w:rPr>
          <w:sz w:val="22"/>
          <w:szCs w:val="22"/>
          <w:lang w:val="it-IT"/>
        </w:rPr>
        <w:t>objektima</w:t>
      </w:r>
      <w:proofErr w:type="spellEnd"/>
      <w:r w:rsidRPr="004805C8">
        <w:rPr>
          <w:sz w:val="22"/>
          <w:szCs w:val="22"/>
          <w:lang w:val="it-IT"/>
        </w:rPr>
        <w:t xml:space="preserve"> </w:t>
      </w:r>
      <w:proofErr w:type="spellStart"/>
      <w:r w:rsidRPr="004805C8">
        <w:rPr>
          <w:sz w:val="22"/>
          <w:szCs w:val="22"/>
          <w:lang w:val="it-IT"/>
        </w:rPr>
        <w:t>Investitora</w:t>
      </w:r>
      <w:proofErr w:type="spellEnd"/>
      <w:r w:rsidRPr="004805C8">
        <w:rPr>
          <w:sz w:val="22"/>
          <w:szCs w:val="22"/>
          <w:lang w:val="it-IT"/>
        </w:rPr>
        <w:t xml:space="preserve"> te </w:t>
      </w:r>
      <w:proofErr w:type="spellStart"/>
      <w:r w:rsidRPr="004805C8">
        <w:rPr>
          <w:sz w:val="22"/>
          <w:szCs w:val="22"/>
          <w:lang w:val="it-IT"/>
        </w:rPr>
        <w:t>poboljšanja</w:t>
      </w:r>
      <w:proofErr w:type="spellEnd"/>
      <w:r w:rsidRPr="004805C8">
        <w:rPr>
          <w:sz w:val="22"/>
          <w:szCs w:val="22"/>
          <w:lang w:val="it-IT"/>
        </w:rPr>
        <w:t xml:space="preserve"> </w:t>
      </w:r>
      <w:proofErr w:type="spellStart"/>
      <w:r w:rsidRPr="004805C8">
        <w:rPr>
          <w:sz w:val="22"/>
          <w:szCs w:val="22"/>
          <w:lang w:val="it-IT"/>
        </w:rPr>
        <w:t>standarda</w:t>
      </w:r>
      <w:proofErr w:type="spellEnd"/>
      <w:r w:rsidRPr="004805C8">
        <w:rPr>
          <w:sz w:val="22"/>
          <w:szCs w:val="22"/>
          <w:lang w:val="it-IT"/>
        </w:rPr>
        <w:t xml:space="preserve">  </w:t>
      </w:r>
      <w:proofErr w:type="spellStart"/>
      <w:r w:rsidRPr="004805C8">
        <w:rPr>
          <w:sz w:val="22"/>
          <w:szCs w:val="22"/>
          <w:lang w:val="it-IT"/>
        </w:rPr>
        <w:t>opremljenosti</w:t>
      </w:r>
      <w:proofErr w:type="spellEnd"/>
      <w:r w:rsidRPr="004805C8">
        <w:rPr>
          <w:sz w:val="22"/>
          <w:szCs w:val="22"/>
          <w:lang w:val="it-IT"/>
        </w:rPr>
        <w:t xml:space="preserve"> </w:t>
      </w:r>
      <w:proofErr w:type="spellStart"/>
      <w:r w:rsidRPr="004805C8">
        <w:rPr>
          <w:sz w:val="22"/>
          <w:szCs w:val="22"/>
          <w:lang w:val="it-IT"/>
        </w:rPr>
        <w:t>istog</w:t>
      </w:r>
      <w:proofErr w:type="spellEnd"/>
      <w:r w:rsidRPr="004805C8">
        <w:rPr>
          <w:sz w:val="22"/>
          <w:szCs w:val="22"/>
          <w:lang w:val="it-IT"/>
        </w:rPr>
        <w:t xml:space="preserve"> </w:t>
      </w:r>
      <w:proofErr w:type="spellStart"/>
      <w:r w:rsidRPr="004805C8">
        <w:rPr>
          <w:sz w:val="22"/>
          <w:szCs w:val="22"/>
          <w:lang w:val="it-IT"/>
        </w:rPr>
        <w:t>područja</w:t>
      </w:r>
      <w:proofErr w:type="spellEnd"/>
      <w:r w:rsidRPr="004805C8">
        <w:rPr>
          <w:sz w:val="22"/>
          <w:szCs w:val="22"/>
          <w:lang w:val="it-IT"/>
        </w:rPr>
        <w:t xml:space="preserve"> </w:t>
      </w:r>
      <w:proofErr w:type="spellStart"/>
      <w:r w:rsidRPr="004805C8">
        <w:rPr>
          <w:sz w:val="22"/>
          <w:szCs w:val="22"/>
          <w:lang w:val="it-IT"/>
        </w:rPr>
        <w:t>komunalnom</w:t>
      </w:r>
      <w:proofErr w:type="spellEnd"/>
      <w:r w:rsidRPr="004805C8">
        <w:rPr>
          <w:sz w:val="22"/>
          <w:szCs w:val="22"/>
          <w:lang w:val="it-IT"/>
        </w:rPr>
        <w:t xml:space="preserve"> </w:t>
      </w:r>
      <w:proofErr w:type="spellStart"/>
      <w:r w:rsidRPr="004805C8">
        <w:rPr>
          <w:sz w:val="22"/>
          <w:szCs w:val="22"/>
          <w:lang w:val="it-IT"/>
        </w:rPr>
        <w:t>infrastrukturom</w:t>
      </w:r>
      <w:proofErr w:type="spellEnd"/>
      <w:r w:rsidRPr="004805C8">
        <w:rPr>
          <w:sz w:val="22"/>
          <w:szCs w:val="22"/>
          <w:lang w:val="it-IT"/>
        </w:rPr>
        <w:t>;</w:t>
      </w:r>
    </w:p>
    <w:p w14:paraId="64894A14"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je </w:t>
      </w:r>
      <w:proofErr w:type="spellStart"/>
      <w:r w:rsidRPr="004805C8">
        <w:rPr>
          <w:sz w:val="22"/>
          <w:szCs w:val="22"/>
          <w:lang w:val="it-IT"/>
        </w:rPr>
        <w:t>sanacija</w:t>
      </w:r>
      <w:proofErr w:type="spellEnd"/>
      <w:r w:rsidRPr="004805C8">
        <w:rPr>
          <w:sz w:val="22"/>
          <w:szCs w:val="22"/>
          <w:lang w:val="it-IT"/>
        </w:rPr>
        <w:t xml:space="preserve"> </w:t>
      </w:r>
      <w:proofErr w:type="spellStart"/>
      <w:r w:rsidRPr="004805C8">
        <w:rPr>
          <w:sz w:val="22"/>
          <w:szCs w:val="22"/>
          <w:lang w:val="it-IT"/>
        </w:rPr>
        <w:t>predmetne</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w:t>
      </w:r>
      <w:proofErr w:type="gramStart"/>
      <w:r w:rsidRPr="004805C8">
        <w:rPr>
          <w:sz w:val="22"/>
          <w:szCs w:val="22"/>
          <w:lang w:val="it-IT"/>
        </w:rPr>
        <w:t xml:space="preserve">ceste  </w:t>
      </w:r>
      <w:proofErr w:type="spellStart"/>
      <w:r w:rsidRPr="004805C8">
        <w:rPr>
          <w:sz w:val="22"/>
          <w:szCs w:val="22"/>
          <w:lang w:val="it-IT"/>
        </w:rPr>
        <w:t>bila</w:t>
      </w:r>
      <w:proofErr w:type="spellEnd"/>
      <w:proofErr w:type="gramEnd"/>
      <w:r w:rsidRPr="004805C8">
        <w:rPr>
          <w:sz w:val="22"/>
          <w:szCs w:val="22"/>
          <w:lang w:val="it-IT"/>
        </w:rPr>
        <w:t xml:space="preserve"> </w:t>
      </w:r>
      <w:proofErr w:type="spellStart"/>
      <w:r w:rsidRPr="004805C8">
        <w:rPr>
          <w:sz w:val="22"/>
          <w:szCs w:val="22"/>
          <w:lang w:val="it-IT"/>
        </w:rPr>
        <w:t>predviđena</w:t>
      </w:r>
      <w:proofErr w:type="spellEnd"/>
      <w:r w:rsidRPr="004805C8">
        <w:rPr>
          <w:sz w:val="22"/>
          <w:szCs w:val="22"/>
          <w:lang w:val="it-IT"/>
        </w:rPr>
        <w:t xml:space="preserve"> </w:t>
      </w:r>
      <w:proofErr w:type="spellStart"/>
      <w:r w:rsidRPr="004805C8">
        <w:rPr>
          <w:sz w:val="22"/>
          <w:szCs w:val="22"/>
          <w:lang w:val="it-IT"/>
        </w:rPr>
        <w:t>Programom</w:t>
      </w:r>
      <w:proofErr w:type="spellEnd"/>
      <w:r w:rsidRPr="004805C8">
        <w:rPr>
          <w:sz w:val="22"/>
          <w:szCs w:val="22"/>
          <w:lang w:val="it-IT"/>
        </w:rPr>
        <w:t xml:space="preserve"> </w:t>
      </w:r>
      <w:proofErr w:type="spellStart"/>
      <w:r w:rsidRPr="004805C8">
        <w:rPr>
          <w:sz w:val="22"/>
          <w:szCs w:val="22"/>
          <w:lang w:val="it-IT"/>
        </w:rPr>
        <w:t>gradnje</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i </w:t>
      </w:r>
      <w:proofErr w:type="spellStart"/>
      <w:r w:rsidRPr="004805C8">
        <w:rPr>
          <w:sz w:val="22"/>
          <w:szCs w:val="22"/>
          <w:lang w:val="it-IT"/>
        </w:rPr>
        <w:t>uređaja</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području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r w:rsidRPr="004805C8">
        <w:rPr>
          <w:color w:val="000000"/>
          <w:sz w:val="22"/>
          <w:szCs w:val="22"/>
          <w:lang w:val="it-IT"/>
        </w:rPr>
        <w:t xml:space="preserve">Brtonigla-Verteneglio u 2018. </w:t>
      </w:r>
      <w:proofErr w:type="spellStart"/>
      <w:r w:rsidRPr="004805C8">
        <w:rPr>
          <w:color w:val="000000"/>
          <w:sz w:val="22"/>
          <w:szCs w:val="22"/>
          <w:lang w:val="it-IT"/>
        </w:rPr>
        <w:t>godini</w:t>
      </w:r>
      <w:proofErr w:type="spellEnd"/>
      <w:r w:rsidRPr="004805C8">
        <w:rPr>
          <w:color w:val="000000"/>
          <w:sz w:val="22"/>
          <w:szCs w:val="22"/>
          <w:lang w:val="it-IT"/>
        </w:rPr>
        <w:t xml:space="preserve"> („</w:t>
      </w:r>
      <w:proofErr w:type="spellStart"/>
      <w:r w:rsidRPr="004805C8">
        <w:rPr>
          <w:color w:val="000000"/>
          <w:sz w:val="22"/>
          <w:szCs w:val="22"/>
          <w:lang w:val="it-IT"/>
        </w:rPr>
        <w:t>Službene</w:t>
      </w:r>
      <w:proofErr w:type="spellEnd"/>
      <w:r w:rsidRPr="004805C8">
        <w:rPr>
          <w:color w:val="000000"/>
          <w:sz w:val="22"/>
          <w:szCs w:val="22"/>
          <w:lang w:val="it-IT"/>
        </w:rPr>
        <w:t xml:space="preserve"> </w:t>
      </w:r>
      <w:proofErr w:type="spellStart"/>
      <w:r w:rsidRPr="004805C8">
        <w:rPr>
          <w:color w:val="000000"/>
          <w:sz w:val="22"/>
          <w:szCs w:val="22"/>
          <w:lang w:val="it-IT"/>
        </w:rPr>
        <w:t>novine</w:t>
      </w:r>
      <w:proofErr w:type="spellEnd"/>
      <w:r w:rsidRPr="004805C8">
        <w:rPr>
          <w:color w:val="000000"/>
          <w:sz w:val="22"/>
          <w:szCs w:val="22"/>
          <w:lang w:val="it-IT"/>
        </w:rPr>
        <w:t xml:space="preserve"> </w:t>
      </w:r>
      <w:proofErr w:type="spellStart"/>
      <w:r w:rsidRPr="004805C8">
        <w:rPr>
          <w:color w:val="000000"/>
          <w:sz w:val="22"/>
          <w:szCs w:val="22"/>
          <w:lang w:val="it-IT"/>
        </w:rPr>
        <w:t>Općine</w:t>
      </w:r>
      <w:proofErr w:type="spellEnd"/>
      <w:r w:rsidRPr="004805C8">
        <w:rPr>
          <w:color w:val="000000"/>
          <w:sz w:val="22"/>
          <w:szCs w:val="22"/>
          <w:lang w:val="it-IT"/>
        </w:rPr>
        <w:t xml:space="preserve"> Brtonigla-</w:t>
      </w:r>
      <w:proofErr w:type="gramStart"/>
      <w:r w:rsidRPr="004805C8">
        <w:rPr>
          <w:color w:val="000000"/>
          <w:sz w:val="22"/>
          <w:szCs w:val="22"/>
          <w:lang w:val="it-IT"/>
        </w:rPr>
        <w:t>Verteneglio“</w:t>
      </w:r>
      <w:proofErr w:type="gramEnd"/>
      <w:r w:rsidRPr="004805C8">
        <w:rPr>
          <w:color w:val="000000"/>
          <w:sz w:val="22"/>
          <w:szCs w:val="22"/>
          <w:lang w:val="it-IT"/>
        </w:rPr>
        <w:t xml:space="preserve">, </w:t>
      </w:r>
      <w:proofErr w:type="spellStart"/>
      <w:r w:rsidRPr="004805C8">
        <w:rPr>
          <w:color w:val="000000"/>
          <w:sz w:val="22"/>
          <w:szCs w:val="22"/>
          <w:lang w:val="it-IT"/>
        </w:rPr>
        <w:t>br</w:t>
      </w:r>
      <w:proofErr w:type="spellEnd"/>
      <w:r w:rsidRPr="004805C8">
        <w:rPr>
          <w:color w:val="000000"/>
          <w:sz w:val="22"/>
          <w:szCs w:val="22"/>
          <w:lang w:val="it-IT"/>
        </w:rPr>
        <w:t>.:</w:t>
      </w:r>
      <w:r w:rsidRPr="004805C8">
        <w:rPr>
          <w:sz w:val="22"/>
          <w:szCs w:val="22"/>
          <w:lang w:val="it-IT"/>
        </w:rPr>
        <w:t xml:space="preserve"> 20/17), </w:t>
      </w:r>
      <w:proofErr w:type="spellStart"/>
      <w:r w:rsidRPr="004805C8">
        <w:rPr>
          <w:sz w:val="22"/>
          <w:szCs w:val="22"/>
          <w:lang w:val="it-IT"/>
        </w:rPr>
        <w:t>Programom</w:t>
      </w:r>
      <w:proofErr w:type="spellEnd"/>
      <w:r w:rsidRPr="004805C8">
        <w:rPr>
          <w:sz w:val="22"/>
          <w:szCs w:val="22"/>
          <w:lang w:val="it-IT"/>
        </w:rPr>
        <w:t xml:space="preserve"> </w:t>
      </w:r>
      <w:proofErr w:type="spellStart"/>
      <w:r w:rsidRPr="004805C8">
        <w:rPr>
          <w:sz w:val="22"/>
          <w:szCs w:val="22"/>
          <w:lang w:val="it-IT"/>
        </w:rPr>
        <w:t>gradnje</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i </w:t>
      </w:r>
      <w:proofErr w:type="spellStart"/>
      <w:r w:rsidRPr="004805C8">
        <w:rPr>
          <w:sz w:val="22"/>
          <w:szCs w:val="22"/>
          <w:lang w:val="it-IT"/>
        </w:rPr>
        <w:t>uređaja</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području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r w:rsidRPr="004805C8">
        <w:rPr>
          <w:color w:val="000000"/>
          <w:sz w:val="22"/>
          <w:szCs w:val="22"/>
          <w:lang w:val="it-IT"/>
        </w:rPr>
        <w:t xml:space="preserve">Brtonigla-Verteneglio u 2019. </w:t>
      </w:r>
      <w:proofErr w:type="spellStart"/>
      <w:r w:rsidRPr="004805C8">
        <w:rPr>
          <w:color w:val="000000"/>
          <w:sz w:val="22"/>
          <w:szCs w:val="22"/>
          <w:lang w:val="it-IT"/>
        </w:rPr>
        <w:t>godini</w:t>
      </w:r>
      <w:proofErr w:type="spellEnd"/>
      <w:r w:rsidRPr="004805C8">
        <w:rPr>
          <w:color w:val="000000"/>
          <w:sz w:val="22"/>
          <w:szCs w:val="22"/>
          <w:lang w:val="it-IT"/>
        </w:rPr>
        <w:t xml:space="preserve"> („</w:t>
      </w:r>
      <w:proofErr w:type="spellStart"/>
      <w:r w:rsidRPr="004805C8">
        <w:rPr>
          <w:color w:val="000000"/>
          <w:sz w:val="22"/>
          <w:szCs w:val="22"/>
          <w:lang w:val="it-IT"/>
        </w:rPr>
        <w:t>Službene</w:t>
      </w:r>
      <w:proofErr w:type="spellEnd"/>
      <w:r w:rsidRPr="004805C8">
        <w:rPr>
          <w:color w:val="000000"/>
          <w:sz w:val="22"/>
          <w:szCs w:val="22"/>
          <w:lang w:val="it-IT"/>
        </w:rPr>
        <w:t xml:space="preserve"> </w:t>
      </w:r>
      <w:proofErr w:type="spellStart"/>
      <w:r w:rsidRPr="004805C8">
        <w:rPr>
          <w:color w:val="000000"/>
          <w:sz w:val="22"/>
          <w:szCs w:val="22"/>
          <w:lang w:val="it-IT"/>
        </w:rPr>
        <w:t>novine</w:t>
      </w:r>
      <w:proofErr w:type="spellEnd"/>
      <w:r w:rsidRPr="004805C8">
        <w:rPr>
          <w:color w:val="000000"/>
          <w:sz w:val="22"/>
          <w:szCs w:val="22"/>
          <w:lang w:val="it-IT"/>
        </w:rPr>
        <w:t xml:space="preserve"> </w:t>
      </w:r>
      <w:proofErr w:type="spellStart"/>
      <w:r w:rsidRPr="004805C8">
        <w:rPr>
          <w:color w:val="000000"/>
          <w:sz w:val="22"/>
          <w:szCs w:val="22"/>
          <w:lang w:val="it-IT"/>
        </w:rPr>
        <w:t>Općine</w:t>
      </w:r>
      <w:proofErr w:type="spellEnd"/>
      <w:r w:rsidRPr="004805C8">
        <w:rPr>
          <w:color w:val="000000"/>
          <w:sz w:val="22"/>
          <w:szCs w:val="22"/>
          <w:lang w:val="it-IT"/>
        </w:rPr>
        <w:t xml:space="preserve"> Brtonigla-</w:t>
      </w:r>
      <w:proofErr w:type="gramStart"/>
      <w:r w:rsidRPr="004805C8">
        <w:rPr>
          <w:color w:val="000000"/>
          <w:sz w:val="22"/>
          <w:szCs w:val="22"/>
          <w:lang w:val="it-IT"/>
        </w:rPr>
        <w:t>Verteneglio“</w:t>
      </w:r>
      <w:proofErr w:type="gramEnd"/>
      <w:r w:rsidRPr="004805C8">
        <w:rPr>
          <w:color w:val="000000"/>
          <w:sz w:val="22"/>
          <w:szCs w:val="22"/>
          <w:lang w:val="it-IT"/>
        </w:rPr>
        <w:t xml:space="preserve">, </w:t>
      </w:r>
      <w:proofErr w:type="spellStart"/>
      <w:r w:rsidRPr="004805C8">
        <w:rPr>
          <w:color w:val="000000"/>
          <w:sz w:val="22"/>
          <w:szCs w:val="22"/>
          <w:lang w:val="it-IT"/>
        </w:rPr>
        <w:t>br</w:t>
      </w:r>
      <w:proofErr w:type="spellEnd"/>
      <w:r w:rsidRPr="004805C8">
        <w:rPr>
          <w:color w:val="000000"/>
          <w:sz w:val="22"/>
          <w:szCs w:val="22"/>
          <w:lang w:val="it-IT"/>
        </w:rPr>
        <w:t>.:</w:t>
      </w:r>
      <w:r w:rsidRPr="004805C8">
        <w:rPr>
          <w:sz w:val="22"/>
          <w:szCs w:val="22"/>
          <w:lang w:val="it-IT"/>
        </w:rPr>
        <w:t xml:space="preserve"> 23/18), i </w:t>
      </w:r>
      <w:proofErr w:type="spellStart"/>
      <w:r w:rsidRPr="004805C8">
        <w:rPr>
          <w:sz w:val="22"/>
          <w:szCs w:val="22"/>
          <w:lang w:val="it-IT"/>
        </w:rPr>
        <w:t>Programom</w:t>
      </w:r>
      <w:proofErr w:type="spellEnd"/>
      <w:r w:rsidRPr="004805C8">
        <w:rPr>
          <w:sz w:val="22"/>
          <w:szCs w:val="22"/>
          <w:lang w:val="it-IT"/>
        </w:rPr>
        <w:t xml:space="preserve"> </w:t>
      </w:r>
      <w:proofErr w:type="spellStart"/>
      <w:r w:rsidRPr="004805C8">
        <w:rPr>
          <w:sz w:val="22"/>
          <w:szCs w:val="22"/>
          <w:lang w:val="it-IT"/>
        </w:rPr>
        <w:t>gradnje</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i </w:t>
      </w:r>
      <w:proofErr w:type="spellStart"/>
      <w:r w:rsidRPr="004805C8">
        <w:rPr>
          <w:sz w:val="22"/>
          <w:szCs w:val="22"/>
          <w:lang w:val="it-IT"/>
        </w:rPr>
        <w:t>uređaja</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području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r w:rsidRPr="004805C8">
        <w:rPr>
          <w:color w:val="000000"/>
          <w:sz w:val="22"/>
          <w:szCs w:val="22"/>
          <w:lang w:val="it-IT"/>
        </w:rPr>
        <w:t xml:space="preserve">Brtonigla-Verteneglio u 2020. </w:t>
      </w:r>
      <w:proofErr w:type="spellStart"/>
      <w:r w:rsidRPr="004805C8">
        <w:rPr>
          <w:color w:val="000000"/>
          <w:sz w:val="22"/>
          <w:szCs w:val="22"/>
          <w:lang w:val="it-IT"/>
        </w:rPr>
        <w:t>godini</w:t>
      </w:r>
      <w:proofErr w:type="spellEnd"/>
      <w:r w:rsidRPr="004805C8">
        <w:rPr>
          <w:color w:val="000000"/>
          <w:sz w:val="22"/>
          <w:szCs w:val="22"/>
          <w:lang w:val="it-IT"/>
        </w:rPr>
        <w:t xml:space="preserve"> („</w:t>
      </w:r>
      <w:proofErr w:type="spellStart"/>
      <w:r w:rsidRPr="004805C8">
        <w:rPr>
          <w:color w:val="000000"/>
          <w:sz w:val="22"/>
          <w:szCs w:val="22"/>
          <w:lang w:val="it-IT"/>
        </w:rPr>
        <w:t>Službene</w:t>
      </w:r>
      <w:proofErr w:type="spellEnd"/>
      <w:r w:rsidRPr="004805C8">
        <w:rPr>
          <w:color w:val="000000"/>
          <w:sz w:val="22"/>
          <w:szCs w:val="22"/>
          <w:lang w:val="it-IT"/>
        </w:rPr>
        <w:t xml:space="preserve"> </w:t>
      </w:r>
      <w:proofErr w:type="spellStart"/>
      <w:r w:rsidRPr="004805C8">
        <w:rPr>
          <w:color w:val="000000"/>
          <w:sz w:val="22"/>
          <w:szCs w:val="22"/>
          <w:lang w:val="it-IT"/>
        </w:rPr>
        <w:t>novine</w:t>
      </w:r>
      <w:proofErr w:type="spellEnd"/>
      <w:r w:rsidRPr="004805C8">
        <w:rPr>
          <w:color w:val="000000"/>
          <w:sz w:val="22"/>
          <w:szCs w:val="22"/>
          <w:lang w:val="it-IT"/>
        </w:rPr>
        <w:t xml:space="preserve"> </w:t>
      </w:r>
      <w:proofErr w:type="spellStart"/>
      <w:r w:rsidRPr="004805C8">
        <w:rPr>
          <w:color w:val="000000"/>
          <w:sz w:val="22"/>
          <w:szCs w:val="22"/>
          <w:lang w:val="it-IT"/>
        </w:rPr>
        <w:t>Općine</w:t>
      </w:r>
      <w:proofErr w:type="spellEnd"/>
      <w:r w:rsidRPr="004805C8">
        <w:rPr>
          <w:color w:val="000000"/>
          <w:sz w:val="22"/>
          <w:szCs w:val="22"/>
          <w:lang w:val="it-IT"/>
        </w:rPr>
        <w:t xml:space="preserve"> Brtonigla-</w:t>
      </w:r>
      <w:proofErr w:type="gramStart"/>
      <w:r w:rsidRPr="004805C8">
        <w:rPr>
          <w:color w:val="000000"/>
          <w:sz w:val="22"/>
          <w:szCs w:val="22"/>
          <w:lang w:val="it-IT"/>
        </w:rPr>
        <w:t>Verteneglio“</w:t>
      </w:r>
      <w:proofErr w:type="gramEnd"/>
      <w:r w:rsidRPr="004805C8">
        <w:rPr>
          <w:color w:val="000000"/>
          <w:sz w:val="22"/>
          <w:szCs w:val="22"/>
          <w:lang w:val="it-IT"/>
        </w:rPr>
        <w:t xml:space="preserve">, </w:t>
      </w:r>
      <w:proofErr w:type="spellStart"/>
      <w:r w:rsidRPr="004805C8">
        <w:rPr>
          <w:color w:val="000000"/>
          <w:sz w:val="22"/>
          <w:szCs w:val="22"/>
          <w:lang w:val="it-IT"/>
        </w:rPr>
        <w:t>br</w:t>
      </w:r>
      <w:proofErr w:type="spellEnd"/>
      <w:r w:rsidRPr="004805C8">
        <w:rPr>
          <w:color w:val="000000"/>
          <w:sz w:val="22"/>
          <w:szCs w:val="22"/>
          <w:lang w:val="it-IT"/>
        </w:rPr>
        <w:t>.:</w:t>
      </w:r>
      <w:r w:rsidRPr="004805C8">
        <w:rPr>
          <w:sz w:val="22"/>
          <w:szCs w:val="22"/>
          <w:lang w:val="it-IT"/>
        </w:rPr>
        <w:t xml:space="preserve"> 19/19);</w:t>
      </w:r>
    </w:p>
    <w:p w14:paraId="01EBC719"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je </w:t>
      </w:r>
      <w:proofErr w:type="spellStart"/>
      <w:r w:rsidRPr="004805C8">
        <w:rPr>
          <w:sz w:val="22"/>
          <w:szCs w:val="22"/>
          <w:lang w:val="it-IT"/>
        </w:rPr>
        <w:t>izgradnja</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w:t>
      </w:r>
      <w:proofErr w:type="spellStart"/>
      <w:r w:rsidRPr="004805C8">
        <w:rPr>
          <w:sz w:val="22"/>
          <w:szCs w:val="22"/>
          <w:lang w:val="it-IT"/>
        </w:rPr>
        <w:t>građevinskih</w:t>
      </w:r>
      <w:proofErr w:type="spellEnd"/>
      <w:r w:rsidRPr="004805C8">
        <w:rPr>
          <w:sz w:val="22"/>
          <w:szCs w:val="22"/>
          <w:lang w:val="it-IT"/>
        </w:rPr>
        <w:t xml:space="preserve"> </w:t>
      </w:r>
      <w:proofErr w:type="spellStart"/>
      <w:r w:rsidRPr="004805C8">
        <w:rPr>
          <w:sz w:val="22"/>
          <w:szCs w:val="22"/>
          <w:lang w:val="it-IT"/>
        </w:rPr>
        <w:t>područja</w:t>
      </w:r>
      <w:proofErr w:type="spellEnd"/>
      <w:r w:rsidRPr="004805C8">
        <w:rPr>
          <w:sz w:val="22"/>
          <w:szCs w:val="22"/>
          <w:lang w:val="it-IT"/>
        </w:rPr>
        <w:t xml:space="preserve"> </w:t>
      </w:r>
      <w:proofErr w:type="spellStart"/>
      <w:r w:rsidRPr="004805C8">
        <w:rPr>
          <w:sz w:val="22"/>
          <w:szCs w:val="22"/>
          <w:lang w:val="it-IT"/>
        </w:rPr>
        <w:t>posebne</w:t>
      </w:r>
      <w:proofErr w:type="spellEnd"/>
      <w:r w:rsidRPr="004805C8">
        <w:rPr>
          <w:sz w:val="22"/>
          <w:szCs w:val="22"/>
          <w:lang w:val="it-IT"/>
        </w:rPr>
        <w:t xml:space="preserve"> </w:t>
      </w:r>
      <w:proofErr w:type="spellStart"/>
      <w:r w:rsidRPr="004805C8">
        <w:rPr>
          <w:sz w:val="22"/>
          <w:szCs w:val="22"/>
          <w:lang w:val="it-IT"/>
        </w:rPr>
        <w:t>namjene</w:t>
      </w:r>
      <w:proofErr w:type="spellEnd"/>
      <w:r w:rsidRPr="004805C8">
        <w:rPr>
          <w:sz w:val="22"/>
          <w:szCs w:val="22"/>
          <w:lang w:val="it-IT"/>
        </w:rPr>
        <w:t xml:space="preserve"> </w:t>
      </w:r>
      <w:proofErr w:type="spellStart"/>
      <w:r w:rsidRPr="004805C8">
        <w:rPr>
          <w:sz w:val="22"/>
          <w:szCs w:val="22"/>
          <w:lang w:val="it-IT"/>
        </w:rPr>
        <w:t>predviđena</w:t>
      </w:r>
      <w:proofErr w:type="spellEnd"/>
      <w:r w:rsidRPr="004805C8">
        <w:rPr>
          <w:sz w:val="22"/>
          <w:szCs w:val="22"/>
          <w:lang w:val="it-IT"/>
        </w:rPr>
        <w:t xml:space="preserve"> u </w:t>
      </w:r>
      <w:proofErr w:type="spellStart"/>
      <w:r w:rsidRPr="004805C8">
        <w:rPr>
          <w:sz w:val="22"/>
          <w:szCs w:val="22"/>
          <w:lang w:val="it-IT"/>
        </w:rPr>
        <w:t>Poračunu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proofErr w:type="spellStart"/>
      <w:r w:rsidRPr="004805C8">
        <w:rPr>
          <w:sz w:val="22"/>
          <w:szCs w:val="22"/>
          <w:lang w:val="it-IT"/>
        </w:rPr>
        <w:t>račun</w:t>
      </w:r>
      <w:proofErr w:type="spellEnd"/>
      <w:r w:rsidRPr="004805C8">
        <w:rPr>
          <w:sz w:val="22"/>
          <w:szCs w:val="22"/>
          <w:lang w:val="it-IT"/>
        </w:rPr>
        <w:t>/</w:t>
      </w:r>
      <w:proofErr w:type="spellStart"/>
      <w:r w:rsidRPr="004805C8">
        <w:rPr>
          <w:sz w:val="22"/>
          <w:szCs w:val="22"/>
          <w:lang w:val="it-IT"/>
        </w:rPr>
        <w:t>pozicija</w:t>
      </w:r>
      <w:proofErr w:type="spellEnd"/>
      <w:r w:rsidRPr="004805C8">
        <w:rPr>
          <w:sz w:val="22"/>
          <w:szCs w:val="22"/>
          <w:lang w:val="it-IT"/>
        </w:rPr>
        <w:t xml:space="preserve"> 42131/359/24;</w:t>
      </w:r>
    </w:p>
    <w:p w14:paraId="4D41B7CA" w14:textId="77777777" w:rsidR="00F535E1" w:rsidRPr="004805C8" w:rsidRDefault="00F535E1" w:rsidP="00B26636">
      <w:pPr>
        <w:pStyle w:val="BodyText2"/>
        <w:numPr>
          <w:ilvl w:val="0"/>
          <w:numId w:val="77"/>
        </w:numPr>
        <w:spacing w:after="0" w:line="240" w:lineRule="auto"/>
        <w:ind w:right="-110"/>
        <w:jc w:val="both"/>
        <w:rPr>
          <w:sz w:val="22"/>
          <w:szCs w:val="22"/>
          <w:lang w:val="it-IT"/>
        </w:rPr>
      </w:pPr>
      <w:r w:rsidRPr="004805C8">
        <w:rPr>
          <w:sz w:val="22"/>
          <w:szCs w:val="22"/>
          <w:lang w:val="it-IT"/>
        </w:rPr>
        <w:t xml:space="preserve">Da je </w:t>
      </w:r>
      <w:proofErr w:type="spellStart"/>
      <w:r w:rsidRPr="004805C8">
        <w:rPr>
          <w:sz w:val="22"/>
          <w:szCs w:val="22"/>
          <w:lang w:val="it-IT"/>
        </w:rPr>
        <w:t>grafički</w:t>
      </w:r>
      <w:proofErr w:type="spellEnd"/>
      <w:r w:rsidRPr="004805C8">
        <w:rPr>
          <w:sz w:val="22"/>
          <w:szCs w:val="22"/>
          <w:lang w:val="it-IT"/>
        </w:rPr>
        <w:t xml:space="preserve"> </w:t>
      </w:r>
      <w:proofErr w:type="spellStart"/>
      <w:r w:rsidRPr="004805C8">
        <w:rPr>
          <w:sz w:val="22"/>
          <w:szCs w:val="22"/>
          <w:lang w:val="it-IT"/>
        </w:rPr>
        <w:t>prikaz</w:t>
      </w:r>
      <w:proofErr w:type="spellEnd"/>
      <w:r w:rsidRPr="004805C8">
        <w:rPr>
          <w:sz w:val="22"/>
          <w:szCs w:val="22"/>
          <w:lang w:val="it-IT"/>
        </w:rPr>
        <w:t xml:space="preserve"> </w:t>
      </w:r>
      <w:proofErr w:type="spellStart"/>
      <w:r w:rsidRPr="004805C8">
        <w:rPr>
          <w:sz w:val="22"/>
          <w:szCs w:val="22"/>
          <w:lang w:val="it-IT"/>
        </w:rPr>
        <w:t>obuhvata</w:t>
      </w:r>
      <w:proofErr w:type="spellEnd"/>
      <w:r w:rsidRPr="004805C8">
        <w:rPr>
          <w:sz w:val="22"/>
          <w:szCs w:val="22"/>
          <w:lang w:val="it-IT"/>
        </w:rPr>
        <w:t xml:space="preserve"> </w:t>
      </w:r>
      <w:proofErr w:type="spellStart"/>
      <w:r w:rsidRPr="004805C8">
        <w:rPr>
          <w:sz w:val="22"/>
          <w:szCs w:val="22"/>
          <w:lang w:val="it-IT"/>
        </w:rPr>
        <w:t>sanacije</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w:t>
      </w:r>
      <w:proofErr w:type="spellStart"/>
      <w:r w:rsidRPr="004805C8">
        <w:rPr>
          <w:sz w:val="22"/>
          <w:szCs w:val="22"/>
          <w:lang w:val="it-IT"/>
        </w:rPr>
        <w:t>sastavni</w:t>
      </w:r>
      <w:proofErr w:type="spellEnd"/>
      <w:r w:rsidRPr="004805C8">
        <w:rPr>
          <w:sz w:val="22"/>
          <w:szCs w:val="22"/>
          <w:lang w:val="it-IT"/>
        </w:rPr>
        <w:t xml:space="preserve"> dio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6D349294" w14:textId="77777777" w:rsidR="00F535E1" w:rsidRPr="004805C8" w:rsidRDefault="00F535E1" w:rsidP="00F535E1">
      <w:pPr>
        <w:pStyle w:val="BodyText2"/>
        <w:rPr>
          <w:sz w:val="22"/>
          <w:szCs w:val="22"/>
          <w:highlight w:val="yellow"/>
          <w:lang w:val="it-IT"/>
        </w:rPr>
      </w:pPr>
    </w:p>
    <w:p w14:paraId="14E83293" w14:textId="77777777" w:rsidR="00F535E1" w:rsidRPr="004805C8" w:rsidRDefault="00F535E1" w:rsidP="00F535E1">
      <w:pPr>
        <w:jc w:val="center"/>
        <w:rPr>
          <w:b/>
          <w:sz w:val="22"/>
          <w:szCs w:val="22"/>
          <w:lang w:val="it-IT"/>
        </w:rPr>
      </w:pPr>
    </w:p>
    <w:p w14:paraId="2AE90027"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2.</w:t>
      </w:r>
    </w:p>
    <w:p w14:paraId="47B7AE56" w14:textId="77777777" w:rsidR="00F535E1" w:rsidRPr="004805C8" w:rsidRDefault="00F535E1" w:rsidP="00F535E1">
      <w:pPr>
        <w:jc w:val="both"/>
        <w:rPr>
          <w:sz w:val="22"/>
          <w:szCs w:val="22"/>
          <w:lang w:val="it-IT"/>
        </w:rPr>
      </w:pPr>
      <w:proofErr w:type="spellStart"/>
      <w:r w:rsidRPr="004805C8">
        <w:rPr>
          <w:sz w:val="22"/>
          <w:szCs w:val="22"/>
          <w:lang w:val="it-IT"/>
        </w:rPr>
        <w:t>Predmet</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 xml:space="preserve"> o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(u </w:t>
      </w:r>
      <w:proofErr w:type="spellStart"/>
      <w:r w:rsidRPr="004805C8">
        <w:rPr>
          <w:sz w:val="22"/>
          <w:szCs w:val="22"/>
          <w:lang w:val="it-IT"/>
        </w:rPr>
        <w:t>daljnjem</w:t>
      </w:r>
      <w:proofErr w:type="spellEnd"/>
      <w:r w:rsidRPr="004805C8">
        <w:rPr>
          <w:sz w:val="22"/>
          <w:szCs w:val="22"/>
          <w:lang w:val="it-IT"/>
        </w:rPr>
        <w:t xml:space="preserve"> </w:t>
      </w:r>
      <w:proofErr w:type="spellStart"/>
      <w:r w:rsidRPr="004805C8">
        <w:rPr>
          <w:sz w:val="22"/>
          <w:szCs w:val="22"/>
          <w:lang w:val="it-IT"/>
        </w:rPr>
        <w:t>tekstu</w:t>
      </w:r>
      <w:proofErr w:type="spellEnd"/>
      <w:r w:rsidRPr="004805C8">
        <w:rPr>
          <w:sz w:val="22"/>
          <w:szCs w:val="22"/>
          <w:lang w:val="it-IT"/>
        </w:rPr>
        <w:t xml:space="preserve">: </w:t>
      </w:r>
      <w:proofErr w:type="spellStart"/>
      <w:r w:rsidRPr="004805C8">
        <w:rPr>
          <w:sz w:val="22"/>
          <w:szCs w:val="22"/>
          <w:lang w:val="it-IT"/>
        </w:rPr>
        <w:t>Ugovor</w:t>
      </w:r>
      <w:proofErr w:type="spellEnd"/>
      <w:r w:rsidRPr="004805C8">
        <w:rPr>
          <w:sz w:val="22"/>
          <w:szCs w:val="22"/>
          <w:lang w:val="it-IT"/>
        </w:rPr>
        <w:t xml:space="preserve">) je </w:t>
      </w:r>
      <w:proofErr w:type="spellStart"/>
      <w:r w:rsidRPr="004805C8">
        <w:rPr>
          <w:sz w:val="22"/>
          <w:szCs w:val="22"/>
          <w:lang w:val="it-IT"/>
        </w:rPr>
        <w:t>uređivanje</w:t>
      </w:r>
      <w:proofErr w:type="spellEnd"/>
      <w:r w:rsidRPr="004805C8">
        <w:rPr>
          <w:sz w:val="22"/>
          <w:szCs w:val="22"/>
          <w:lang w:val="it-IT"/>
        </w:rPr>
        <w:t xml:space="preserve"> prava i </w:t>
      </w:r>
      <w:proofErr w:type="spellStart"/>
      <w:r w:rsidRPr="004805C8">
        <w:rPr>
          <w:sz w:val="22"/>
          <w:szCs w:val="22"/>
          <w:lang w:val="it-IT"/>
        </w:rPr>
        <w:t>obveza</w:t>
      </w:r>
      <w:proofErr w:type="spellEnd"/>
      <w:r w:rsidRPr="004805C8">
        <w:rPr>
          <w:sz w:val="22"/>
          <w:szCs w:val="22"/>
          <w:lang w:val="it-IT"/>
        </w:rPr>
        <w:t xml:space="preserve"> u </w:t>
      </w:r>
      <w:proofErr w:type="spellStart"/>
      <w:r w:rsidRPr="004805C8">
        <w:rPr>
          <w:sz w:val="22"/>
          <w:szCs w:val="22"/>
          <w:lang w:val="it-IT"/>
        </w:rPr>
        <w:t>pogledu</w:t>
      </w:r>
      <w:proofErr w:type="spellEnd"/>
      <w:r w:rsidRPr="004805C8">
        <w:rPr>
          <w:sz w:val="22"/>
          <w:szCs w:val="22"/>
          <w:lang w:val="it-IT"/>
        </w:rPr>
        <w:t xml:space="preserve"> </w:t>
      </w:r>
      <w:proofErr w:type="spellStart"/>
      <w:r w:rsidRPr="004805C8">
        <w:rPr>
          <w:sz w:val="22"/>
          <w:szCs w:val="22"/>
          <w:lang w:val="it-IT"/>
        </w:rPr>
        <w:t>uvjeta</w:t>
      </w:r>
      <w:proofErr w:type="spellEnd"/>
      <w:r w:rsidRPr="004805C8">
        <w:rPr>
          <w:sz w:val="22"/>
          <w:szCs w:val="22"/>
          <w:lang w:val="it-IT"/>
        </w:rPr>
        <w:t xml:space="preserve"> </w:t>
      </w:r>
      <w:proofErr w:type="spellStart"/>
      <w:r w:rsidRPr="004805C8">
        <w:rPr>
          <w:sz w:val="22"/>
          <w:szCs w:val="22"/>
          <w:lang w:val="it-IT"/>
        </w:rPr>
        <w:t>građenja</w:t>
      </w:r>
      <w:proofErr w:type="spellEnd"/>
      <w:r w:rsidRPr="004805C8">
        <w:rPr>
          <w:sz w:val="22"/>
          <w:szCs w:val="22"/>
          <w:lang w:val="it-IT"/>
        </w:rPr>
        <w:t xml:space="preserve"> </w:t>
      </w:r>
      <w:proofErr w:type="spellStart"/>
      <w:r w:rsidRPr="004805C8">
        <w:rPr>
          <w:sz w:val="22"/>
          <w:szCs w:val="22"/>
          <w:lang w:val="it-IT"/>
        </w:rPr>
        <w:t>između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i </w:t>
      </w:r>
      <w:proofErr w:type="spellStart"/>
      <w:r w:rsidRPr="004805C8">
        <w:rPr>
          <w:sz w:val="22"/>
          <w:szCs w:val="22"/>
          <w:lang w:val="it-IT"/>
        </w:rPr>
        <w:t>Investitora</w:t>
      </w:r>
      <w:proofErr w:type="spellEnd"/>
      <w:r w:rsidRPr="004805C8">
        <w:rPr>
          <w:sz w:val="22"/>
          <w:szCs w:val="22"/>
          <w:lang w:val="it-IT"/>
        </w:rPr>
        <w:t xml:space="preserve"> te </w:t>
      </w:r>
      <w:proofErr w:type="spellStart"/>
      <w:r w:rsidRPr="004805C8">
        <w:rPr>
          <w:sz w:val="22"/>
          <w:szCs w:val="22"/>
          <w:lang w:val="it-IT"/>
        </w:rPr>
        <w:t>povrat</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sredstva</w:t>
      </w:r>
      <w:proofErr w:type="spellEnd"/>
      <w:r w:rsidRPr="004805C8">
        <w:rPr>
          <w:sz w:val="22"/>
          <w:szCs w:val="22"/>
          <w:lang w:val="it-IT"/>
        </w:rPr>
        <w:t xml:space="preserve"> </w:t>
      </w:r>
      <w:proofErr w:type="spellStart"/>
      <w:r w:rsidRPr="004805C8">
        <w:rPr>
          <w:sz w:val="22"/>
          <w:szCs w:val="22"/>
          <w:lang w:val="it-IT"/>
        </w:rPr>
        <w:t>utrošenih</w:t>
      </w:r>
      <w:proofErr w:type="spellEnd"/>
      <w:r w:rsidRPr="004805C8">
        <w:rPr>
          <w:sz w:val="22"/>
          <w:szCs w:val="22"/>
          <w:lang w:val="it-IT"/>
        </w:rPr>
        <w:t xml:space="preserve"> za </w:t>
      </w:r>
      <w:proofErr w:type="spellStart"/>
      <w:r w:rsidRPr="004805C8">
        <w:rPr>
          <w:sz w:val="22"/>
          <w:szCs w:val="22"/>
          <w:lang w:val="it-IT"/>
        </w:rPr>
        <w:t>izgradnju</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w:t>
      </w:r>
    </w:p>
    <w:p w14:paraId="6CA7EEBC" w14:textId="77777777" w:rsidR="00F535E1" w:rsidRPr="004805C8" w:rsidRDefault="00F535E1" w:rsidP="00F535E1">
      <w:pPr>
        <w:jc w:val="both"/>
        <w:rPr>
          <w:b/>
          <w:sz w:val="22"/>
          <w:szCs w:val="22"/>
          <w:lang w:val="it-IT"/>
        </w:rPr>
      </w:pPr>
    </w:p>
    <w:p w14:paraId="017E85CE" w14:textId="77777777" w:rsidR="00F535E1" w:rsidRPr="004805C8" w:rsidRDefault="00F535E1" w:rsidP="00F535E1">
      <w:pPr>
        <w:jc w:val="center"/>
        <w:rPr>
          <w:b/>
          <w:sz w:val="22"/>
          <w:szCs w:val="22"/>
          <w:lang w:val="it-IT"/>
        </w:rPr>
      </w:pPr>
    </w:p>
    <w:p w14:paraId="6DDFEBB4"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3.</w:t>
      </w:r>
    </w:p>
    <w:p w14:paraId="42623740" w14:textId="77777777" w:rsidR="00F535E1" w:rsidRPr="004805C8" w:rsidRDefault="00F535E1" w:rsidP="00F535E1">
      <w:pPr>
        <w:jc w:val="both"/>
        <w:rPr>
          <w:sz w:val="22"/>
          <w:szCs w:val="22"/>
          <w:lang w:val="it-IT"/>
        </w:rPr>
      </w:pPr>
      <w:proofErr w:type="spellStart"/>
      <w:r w:rsidRPr="004805C8">
        <w:rPr>
          <w:sz w:val="22"/>
          <w:szCs w:val="22"/>
          <w:lang w:val="it-IT"/>
        </w:rPr>
        <w:t>Ovim</w:t>
      </w:r>
      <w:proofErr w:type="spellEnd"/>
      <w:r w:rsidRPr="004805C8">
        <w:rPr>
          <w:sz w:val="22"/>
          <w:szCs w:val="22"/>
          <w:lang w:val="it-IT"/>
        </w:rPr>
        <w:t xml:space="preserve"> </w:t>
      </w:r>
      <w:proofErr w:type="spellStart"/>
      <w:r w:rsidRPr="004805C8">
        <w:rPr>
          <w:sz w:val="22"/>
          <w:szCs w:val="22"/>
          <w:lang w:val="it-IT"/>
        </w:rPr>
        <w:t>Ugovorom</w:t>
      </w:r>
      <w:proofErr w:type="spellEnd"/>
      <w:r w:rsidRPr="004805C8">
        <w:rPr>
          <w:sz w:val="22"/>
          <w:szCs w:val="22"/>
          <w:lang w:val="it-IT"/>
        </w:rPr>
        <w:t xml:space="preserve"> </w:t>
      </w:r>
      <w:proofErr w:type="spellStart"/>
      <w:r w:rsidRPr="004805C8">
        <w:rPr>
          <w:sz w:val="22"/>
          <w:szCs w:val="22"/>
          <w:lang w:val="it-IT"/>
        </w:rPr>
        <w:t>Općina</w:t>
      </w:r>
      <w:proofErr w:type="spellEnd"/>
      <w:r w:rsidRPr="004805C8">
        <w:rPr>
          <w:sz w:val="22"/>
          <w:szCs w:val="22"/>
          <w:lang w:val="it-IT"/>
        </w:rPr>
        <w:t xml:space="preserve"> Brtonigla-Verteneglio </w:t>
      </w:r>
      <w:proofErr w:type="spellStart"/>
      <w:r w:rsidRPr="004805C8">
        <w:rPr>
          <w:sz w:val="22"/>
          <w:szCs w:val="22"/>
          <w:lang w:val="it-IT"/>
        </w:rPr>
        <w:t>daje</w:t>
      </w:r>
      <w:proofErr w:type="spellEnd"/>
      <w:r w:rsidRPr="004805C8">
        <w:rPr>
          <w:sz w:val="22"/>
          <w:szCs w:val="22"/>
          <w:lang w:val="it-IT"/>
        </w:rPr>
        <w:t xml:space="preserve"> </w:t>
      </w:r>
      <w:proofErr w:type="spellStart"/>
      <w:r w:rsidRPr="004805C8">
        <w:rPr>
          <w:sz w:val="22"/>
          <w:szCs w:val="22"/>
          <w:lang w:val="it-IT"/>
        </w:rPr>
        <w:t>Investitoru</w:t>
      </w:r>
      <w:proofErr w:type="spellEnd"/>
      <w:r w:rsidRPr="004805C8">
        <w:rPr>
          <w:sz w:val="22"/>
          <w:szCs w:val="22"/>
          <w:lang w:val="it-IT"/>
        </w:rPr>
        <w:t xml:space="preserve"> pravo da u </w:t>
      </w:r>
      <w:proofErr w:type="spellStart"/>
      <w:r w:rsidRPr="004805C8">
        <w:rPr>
          <w:sz w:val="22"/>
          <w:szCs w:val="22"/>
          <w:lang w:val="it-IT"/>
        </w:rPr>
        <w:t>svojstvu</w:t>
      </w:r>
      <w:proofErr w:type="spellEnd"/>
      <w:r w:rsidRPr="004805C8">
        <w:rPr>
          <w:sz w:val="22"/>
          <w:szCs w:val="22"/>
          <w:lang w:val="it-IT"/>
        </w:rPr>
        <w:t xml:space="preserve"> </w:t>
      </w:r>
      <w:proofErr w:type="spellStart"/>
      <w:r w:rsidRPr="004805C8">
        <w:rPr>
          <w:sz w:val="22"/>
          <w:szCs w:val="22"/>
          <w:lang w:val="it-IT"/>
        </w:rPr>
        <w:t>investitora</w:t>
      </w:r>
      <w:proofErr w:type="spellEnd"/>
      <w:r w:rsidRPr="004805C8">
        <w:rPr>
          <w:sz w:val="22"/>
          <w:szCs w:val="22"/>
          <w:lang w:val="it-IT"/>
        </w:rPr>
        <w:t xml:space="preserve"> </w:t>
      </w:r>
      <w:proofErr w:type="spellStart"/>
      <w:r w:rsidRPr="004805C8">
        <w:rPr>
          <w:sz w:val="22"/>
          <w:szCs w:val="22"/>
          <w:lang w:val="it-IT"/>
        </w:rPr>
        <w:t>pristupi</w:t>
      </w:r>
      <w:proofErr w:type="spellEnd"/>
      <w:r w:rsidRPr="004805C8">
        <w:rPr>
          <w:sz w:val="22"/>
          <w:szCs w:val="22"/>
          <w:lang w:val="it-IT"/>
        </w:rPr>
        <w:t xml:space="preserve">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w:t>
      </w:r>
      <w:proofErr w:type="gramStart"/>
      <w:r w:rsidRPr="004805C8">
        <w:rPr>
          <w:sz w:val="22"/>
          <w:szCs w:val="22"/>
          <w:lang w:val="it-IT"/>
        </w:rPr>
        <w:t>ceste  Brtonigla</w:t>
      </w:r>
      <w:proofErr w:type="gramEnd"/>
      <w:r w:rsidRPr="004805C8">
        <w:rPr>
          <w:sz w:val="22"/>
          <w:szCs w:val="22"/>
          <w:lang w:val="it-IT"/>
        </w:rPr>
        <w:t xml:space="preserve">-Marcari </w:t>
      </w:r>
      <w:proofErr w:type="spellStart"/>
      <w:r w:rsidRPr="004805C8">
        <w:rPr>
          <w:sz w:val="22"/>
          <w:szCs w:val="22"/>
          <w:lang w:val="it-IT"/>
        </w:rPr>
        <w:t>na</w:t>
      </w:r>
      <w:proofErr w:type="spellEnd"/>
      <w:r w:rsidRPr="004805C8">
        <w:rPr>
          <w:sz w:val="22"/>
          <w:szCs w:val="22"/>
          <w:lang w:val="it-IT"/>
        </w:rPr>
        <w:t xml:space="preserve">  k.č.br. 2310/</w:t>
      </w:r>
      <w:proofErr w:type="gramStart"/>
      <w:r w:rsidRPr="004805C8">
        <w:rPr>
          <w:sz w:val="22"/>
          <w:szCs w:val="22"/>
          <w:lang w:val="it-IT"/>
        </w:rPr>
        <w:t>2  i</w:t>
      </w:r>
      <w:proofErr w:type="gramEnd"/>
      <w:r w:rsidRPr="004805C8">
        <w:rPr>
          <w:sz w:val="22"/>
          <w:szCs w:val="22"/>
          <w:lang w:val="it-IT"/>
        </w:rPr>
        <w:t xml:space="preserve"> k.č.br. 2310/13 </w:t>
      </w:r>
      <w:proofErr w:type="spellStart"/>
      <w:r w:rsidRPr="004805C8">
        <w:rPr>
          <w:sz w:val="22"/>
          <w:szCs w:val="22"/>
          <w:lang w:val="it-IT"/>
        </w:rPr>
        <w:t>sve</w:t>
      </w:r>
      <w:proofErr w:type="spellEnd"/>
      <w:r w:rsidRPr="004805C8">
        <w:rPr>
          <w:sz w:val="22"/>
          <w:szCs w:val="22"/>
          <w:lang w:val="it-IT"/>
        </w:rPr>
        <w:t xml:space="preserve"> k.o. Brtonigla, prema </w:t>
      </w:r>
      <w:proofErr w:type="spellStart"/>
      <w:r w:rsidRPr="004805C8">
        <w:rPr>
          <w:sz w:val="22"/>
          <w:szCs w:val="22"/>
          <w:lang w:val="it-IT"/>
        </w:rPr>
        <w:t>Karti</w:t>
      </w:r>
      <w:proofErr w:type="spellEnd"/>
      <w:r w:rsidRPr="004805C8">
        <w:rPr>
          <w:sz w:val="22"/>
          <w:szCs w:val="22"/>
          <w:lang w:val="it-IT"/>
        </w:rPr>
        <w:t xml:space="preserve"> </w:t>
      </w:r>
      <w:proofErr w:type="spellStart"/>
      <w:r w:rsidRPr="004805C8">
        <w:rPr>
          <w:sz w:val="22"/>
          <w:szCs w:val="22"/>
          <w:lang w:val="it-IT"/>
        </w:rPr>
        <w:t>zahvata</w:t>
      </w:r>
      <w:proofErr w:type="spellEnd"/>
      <w:r w:rsidRPr="004805C8">
        <w:rPr>
          <w:sz w:val="22"/>
          <w:szCs w:val="22"/>
          <w:lang w:val="it-IT"/>
        </w:rPr>
        <w:t xml:space="preserve"> </w:t>
      </w:r>
      <w:proofErr w:type="spellStart"/>
      <w:r w:rsidRPr="004805C8">
        <w:rPr>
          <w:sz w:val="22"/>
          <w:szCs w:val="22"/>
          <w:lang w:val="it-IT"/>
        </w:rPr>
        <w:t>uređenja</w:t>
      </w:r>
      <w:proofErr w:type="spellEnd"/>
      <w:r w:rsidRPr="004805C8">
        <w:rPr>
          <w:sz w:val="22"/>
          <w:szCs w:val="22"/>
          <w:lang w:val="it-IT"/>
        </w:rPr>
        <w:t xml:space="preserve"> ceste, </w:t>
      </w:r>
      <w:proofErr w:type="spellStart"/>
      <w:r w:rsidRPr="004805C8">
        <w:rPr>
          <w:sz w:val="22"/>
          <w:szCs w:val="22"/>
          <w:lang w:val="it-IT"/>
        </w:rPr>
        <w:t>koja</w:t>
      </w:r>
      <w:proofErr w:type="spellEnd"/>
      <w:r w:rsidRPr="004805C8">
        <w:rPr>
          <w:sz w:val="22"/>
          <w:szCs w:val="22"/>
          <w:lang w:val="it-IT"/>
        </w:rPr>
        <w:t xml:space="preserve"> </w:t>
      </w:r>
      <w:proofErr w:type="spellStart"/>
      <w:r w:rsidRPr="004805C8">
        <w:rPr>
          <w:sz w:val="22"/>
          <w:szCs w:val="22"/>
          <w:lang w:val="it-IT"/>
        </w:rPr>
        <w:t>čini</w:t>
      </w:r>
      <w:proofErr w:type="spellEnd"/>
      <w:r w:rsidRPr="004805C8">
        <w:rPr>
          <w:sz w:val="22"/>
          <w:szCs w:val="22"/>
          <w:lang w:val="it-IT"/>
        </w:rPr>
        <w:t xml:space="preserve"> </w:t>
      </w:r>
      <w:proofErr w:type="spellStart"/>
      <w:r w:rsidRPr="004805C8">
        <w:rPr>
          <w:sz w:val="22"/>
          <w:szCs w:val="22"/>
          <w:lang w:val="it-IT"/>
        </w:rPr>
        <w:t>sastavni</w:t>
      </w:r>
      <w:proofErr w:type="spellEnd"/>
      <w:r w:rsidRPr="004805C8">
        <w:rPr>
          <w:sz w:val="22"/>
          <w:szCs w:val="22"/>
          <w:lang w:val="it-IT"/>
        </w:rPr>
        <w:t xml:space="preserve"> dio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4CEE75FB" w14:textId="77777777" w:rsidR="00F535E1" w:rsidRPr="004805C8" w:rsidRDefault="00F535E1" w:rsidP="00F535E1">
      <w:pPr>
        <w:jc w:val="center"/>
        <w:rPr>
          <w:b/>
          <w:sz w:val="22"/>
          <w:szCs w:val="22"/>
          <w:lang w:val="it-IT"/>
        </w:rPr>
      </w:pPr>
    </w:p>
    <w:p w14:paraId="7330EEF4"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4.</w:t>
      </w:r>
    </w:p>
    <w:p w14:paraId="374BFF80" w14:textId="77777777" w:rsidR="00F535E1" w:rsidRPr="004805C8" w:rsidRDefault="00F535E1" w:rsidP="00F535E1">
      <w:pPr>
        <w:rPr>
          <w:sz w:val="22"/>
          <w:szCs w:val="22"/>
          <w:lang w:val="it-IT"/>
        </w:rPr>
      </w:pPr>
      <w:proofErr w:type="spellStart"/>
      <w:r w:rsidRPr="004805C8">
        <w:rPr>
          <w:sz w:val="22"/>
          <w:szCs w:val="22"/>
          <w:lang w:val="it-IT"/>
        </w:rPr>
        <w:t>Općina</w:t>
      </w:r>
      <w:proofErr w:type="spellEnd"/>
      <w:r w:rsidRPr="004805C8">
        <w:rPr>
          <w:sz w:val="22"/>
          <w:szCs w:val="22"/>
          <w:lang w:val="it-IT"/>
        </w:rPr>
        <w:t xml:space="preserve"> Brtonigla-Verteneglio </w:t>
      </w:r>
      <w:proofErr w:type="spellStart"/>
      <w:r w:rsidRPr="004805C8">
        <w:rPr>
          <w:sz w:val="22"/>
          <w:szCs w:val="22"/>
          <w:lang w:val="it-IT"/>
        </w:rPr>
        <w:t>dopušta</w:t>
      </w:r>
      <w:proofErr w:type="spellEnd"/>
      <w:r w:rsidRPr="004805C8">
        <w:rPr>
          <w:sz w:val="22"/>
          <w:szCs w:val="22"/>
          <w:lang w:val="it-IT"/>
        </w:rPr>
        <w:t xml:space="preserve"> </w:t>
      </w:r>
      <w:proofErr w:type="spellStart"/>
      <w:r w:rsidRPr="004805C8">
        <w:rPr>
          <w:sz w:val="22"/>
          <w:szCs w:val="22"/>
          <w:lang w:val="it-IT"/>
        </w:rPr>
        <w:t>Investitoru</w:t>
      </w:r>
      <w:proofErr w:type="spellEnd"/>
      <w:r w:rsidRPr="004805C8">
        <w:rPr>
          <w:sz w:val="22"/>
          <w:szCs w:val="22"/>
          <w:lang w:val="it-IT"/>
        </w:rPr>
        <w:t xml:space="preserve"> da </w:t>
      </w:r>
      <w:proofErr w:type="spellStart"/>
      <w:r w:rsidRPr="004805C8">
        <w:rPr>
          <w:sz w:val="22"/>
          <w:szCs w:val="22"/>
          <w:lang w:val="it-IT"/>
        </w:rPr>
        <w:t>izvrši</w:t>
      </w:r>
      <w:proofErr w:type="spellEnd"/>
      <w:r w:rsidRPr="004805C8">
        <w:rPr>
          <w:sz w:val="22"/>
          <w:szCs w:val="22"/>
          <w:lang w:val="it-IT"/>
        </w:rPr>
        <w:t xml:space="preserve"> </w:t>
      </w:r>
      <w:proofErr w:type="spellStart"/>
      <w:r w:rsidRPr="004805C8">
        <w:rPr>
          <w:sz w:val="22"/>
          <w:szCs w:val="22"/>
          <w:lang w:val="it-IT"/>
        </w:rPr>
        <w:t>radnje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sljedeći</w:t>
      </w:r>
      <w:proofErr w:type="spellEnd"/>
      <w:r w:rsidRPr="004805C8">
        <w:rPr>
          <w:sz w:val="22"/>
          <w:szCs w:val="22"/>
          <w:lang w:val="it-IT"/>
        </w:rPr>
        <w:t xml:space="preserve"> </w:t>
      </w:r>
      <w:proofErr w:type="spellStart"/>
      <w:r w:rsidRPr="004805C8">
        <w:rPr>
          <w:sz w:val="22"/>
          <w:szCs w:val="22"/>
          <w:lang w:val="it-IT"/>
        </w:rPr>
        <w:t>način</w:t>
      </w:r>
      <w:proofErr w:type="spellEnd"/>
      <w:r w:rsidRPr="004805C8">
        <w:rPr>
          <w:sz w:val="22"/>
          <w:szCs w:val="22"/>
          <w:lang w:val="it-IT"/>
        </w:rPr>
        <w:t>:</w:t>
      </w:r>
    </w:p>
    <w:p w14:paraId="7995AAE3" w14:textId="77777777" w:rsidR="00F535E1" w:rsidRPr="004805C8" w:rsidRDefault="00F535E1" w:rsidP="00B26636">
      <w:pPr>
        <w:pStyle w:val="ListParagraph"/>
        <w:numPr>
          <w:ilvl w:val="0"/>
          <w:numId w:val="78"/>
        </w:numPr>
        <w:contextualSpacing/>
        <w:rPr>
          <w:sz w:val="22"/>
          <w:szCs w:val="22"/>
          <w:lang w:val="it-IT"/>
        </w:rPr>
      </w:pPr>
      <w:r w:rsidRPr="004805C8">
        <w:rPr>
          <w:sz w:val="22"/>
          <w:szCs w:val="22"/>
          <w:lang w:val="it-IT"/>
        </w:rPr>
        <w:t xml:space="preserve">U </w:t>
      </w:r>
      <w:proofErr w:type="spellStart"/>
      <w:r w:rsidRPr="004805C8">
        <w:rPr>
          <w:sz w:val="22"/>
          <w:szCs w:val="22"/>
          <w:lang w:val="it-IT"/>
        </w:rPr>
        <w:t>svojstvu</w:t>
      </w:r>
      <w:proofErr w:type="spellEnd"/>
      <w:r w:rsidRPr="004805C8">
        <w:rPr>
          <w:sz w:val="22"/>
          <w:szCs w:val="22"/>
          <w:lang w:val="it-IT"/>
        </w:rPr>
        <w:t xml:space="preserve"> </w:t>
      </w:r>
      <w:proofErr w:type="spellStart"/>
      <w:r w:rsidRPr="004805C8">
        <w:rPr>
          <w:sz w:val="22"/>
          <w:szCs w:val="22"/>
          <w:lang w:val="it-IT"/>
        </w:rPr>
        <w:t>investitora</w:t>
      </w:r>
      <w:proofErr w:type="spellEnd"/>
      <w:r w:rsidRPr="004805C8">
        <w:rPr>
          <w:sz w:val="22"/>
          <w:szCs w:val="22"/>
          <w:lang w:val="it-IT"/>
        </w:rPr>
        <w:t xml:space="preserve"> </w:t>
      </w:r>
      <w:proofErr w:type="spellStart"/>
      <w:r w:rsidRPr="004805C8">
        <w:rPr>
          <w:sz w:val="22"/>
          <w:szCs w:val="22"/>
          <w:lang w:val="it-IT"/>
        </w:rPr>
        <w:t>izvrši</w:t>
      </w:r>
      <w:proofErr w:type="spellEnd"/>
      <w:r w:rsidRPr="004805C8">
        <w:rPr>
          <w:sz w:val="22"/>
          <w:szCs w:val="22"/>
          <w:lang w:val="it-IT"/>
        </w:rPr>
        <w:t xml:space="preserve"> </w:t>
      </w:r>
      <w:proofErr w:type="spellStart"/>
      <w:r w:rsidRPr="004805C8">
        <w:rPr>
          <w:sz w:val="22"/>
          <w:szCs w:val="22"/>
          <w:lang w:val="it-IT"/>
        </w:rPr>
        <w:t>sanaciju</w:t>
      </w:r>
      <w:proofErr w:type="spellEnd"/>
      <w:r w:rsidRPr="004805C8">
        <w:rPr>
          <w:sz w:val="22"/>
          <w:szCs w:val="22"/>
          <w:lang w:val="it-IT"/>
        </w:rPr>
        <w:t xml:space="preserve"> </w:t>
      </w:r>
      <w:proofErr w:type="spellStart"/>
      <w:r w:rsidRPr="004805C8">
        <w:rPr>
          <w:sz w:val="22"/>
          <w:szCs w:val="22"/>
          <w:lang w:val="it-IT"/>
        </w:rPr>
        <w:t>predmetnog</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w:t>
      </w:r>
    </w:p>
    <w:p w14:paraId="7DC9BB0D" w14:textId="77777777" w:rsidR="00F535E1" w:rsidRPr="004805C8" w:rsidRDefault="00F535E1" w:rsidP="00B26636">
      <w:pPr>
        <w:pStyle w:val="ListParagraph"/>
        <w:numPr>
          <w:ilvl w:val="0"/>
          <w:numId w:val="78"/>
        </w:numPr>
        <w:contextualSpacing/>
        <w:rPr>
          <w:sz w:val="22"/>
          <w:szCs w:val="22"/>
          <w:lang w:val="it-IT"/>
        </w:rPr>
      </w:pPr>
      <w:r w:rsidRPr="004805C8">
        <w:rPr>
          <w:sz w:val="22"/>
          <w:szCs w:val="22"/>
          <w:lang w:val="it-IT"/>
        </w:rPr>
        <w:t xml:space="preserve">U </w:t>
      </w:r>
      <w:proofErr w:type="spellStart"/>
      <w:r w:rsidRPr="004805C8">
        <w:rPr>
          <w:sz w:val="22"/>
          <w:szCs w:val="22"/>
          <w:lang w:val="it-IT"/>
        </w:rPr>
        <w:t>svojstvu</w:t>
      </w:r>
      <w:proofErr w:type="spellEnd"/>
      <w:r w:rsidRPr="004805C8">
        <w:rPr>
          <w:sz w:val="22"/>
          <w:szCs w:val="22"/>
          <w:lang w:val="it-IT"/>
        </w:rPr>
        <w:t xml:space="preserve"> </w:t>
      </w:r>
      <w:proofErr w:type="spellStart"/>
      <w:r w:rsidRPr="004805C8">
        <w:rPr>
          <w:sz w:val="22"/>
          <w:szCs w:val="22"/>
          <w:lang w:val="it-IT"/>
        </w:rPr>
        <w:t>investitora</w:t>
      </w:r>
      <w:proofErr w:type="spellEnd"/>
      <w:r w:rsidRPr="004805C8">
        <w:rPr>
          <w:sz w:val="22"/>
          <w:szCs w:val="22"/>
          <w:lang w:val="it-IT"/>
        </w:rPr>
        <w:t xml:space="preserve"> </w:t>
      </w:r>
      <w:proofErr w:type="spellStart"/>
      <w:r w:rsidRPr="004805C8">
        <w:rPr>
          <w:sz w:val="22"/>
          <w:szCs w:val="22"/>
          <w:lang w:val="it-IT"/>
        </w:rPr>
        <w:t>obavi</w:t>
      </w:r>
      <w:proofErr w:type="spellEnd"/>
      <w:r w:rsidRPr="004805C8">
        <w:rPr>
          <w:sz w:val="22"/>
          <w:szCs w:val="22"/>
          <w:lang w:val="it-IT"/>
        </w:rPr>
        <w:t xml:space="preserve"> i </w:t>
      </w:r>
      <w:proofErr w:type="spellStart"/>
      <w:r w:rsidRPr="004805C8">
        <w:rPr>
          <w:sz w:val="22"/>
          <w:szCs w:val="22"/>
          <w:lang w:val="it-IT"/>
        </w:rPr>
        <w:t>sve</w:t>
      </w:r>
      <w:proofErr w:type="spellEnd"/>
      <w:r w:rsidRPr="004805C8">
        <w:rPr>
          <w:sz w:val="22"/>
          <w:szCs w:val="22"/>
          <w:lang w:val="it-IT"/>
        </w:rPr>
        <w:t xml:space="preserve"> </w:t>
      </w:r>
      <w:proofErr w:type="spellStart"/>
      <w:r w:rsidRPr="004805C8">
        <w:rPr>
          <w:sz w:val="22"/>
          <w:szCs w:val="22"/>
          <w:lang w:val="it-IT"/>
        </w:rPr>
        <w:t>druge</w:t>
      </w:r>
      <w:proofErr w:type="spellEnd"/>
      <w:r w:rsidRPr="004805C8">
        <w:rPr>
          <w:sz w:val="22"/>
          <w:szCs w:val="22"/>
          <w:lang w:val="it-IT"/>
        </w:rPr>
        <w:t xml:space="preserve"> </w:t>
      </w:r>
      <w:proofErr w:type="spellStart"/>
      <w:r w:rsidRPr="004805C8">
        <w:rPr>
          <w:sz w:val="22"/>
          <w:szCs w:val="22"/>
          <w:lang w:val="it-IT"/>
        </w:rPr>
        <w:t>radnje</w:t>
      </w:r>
      <w:proofErr w:type="spellEnd"/>
      <w:r w:rsidRPr="004805C8">
        <w:rPr>
          <w:sz w:val="22"/>
          <w:szCs w:val="22"/>
          <w:lang w:val="it-IT"/>
        </w:rPr>
        <w:t xml:space="preserve"> </w:t>
      </w:r>
      <w:proofErr w:type="spellStart"/>
      <w:r w:rsidRPr="004805C8">
        <w:rPr>
          <w:sz w:val="22"/>
          <w:szCs w:val="22"/>
          <w:lang w:val="it-IT"/>
        </w:rPr>
        <w:t>sukladno</w:t>
      </w:r>
      <w:proofErr w:type="spellEnd"/>
      <w:r w:rsidRPr="004805C8">
        <w:rPr>
          <w:sz w:val="22"/>
          <w:szCs w:val="22"/>
          <w:lang w:val="it-IT"/>
        </w:rPr>
        <w:t xml:space="preserve"> </w:t>
      </w:r>
      <w:proofErr w:type="spellStart"/>
      <w:r w:rsidRPr="004805C8">
        <w:rPr>
          <w:sz w:val="22"/>
          <w:szCs w:val="22"/>
          <w:lang w:val="it-IT"/>
        </w:rPr>
        <w:t>posebnim</w:t>
      </w:r>
      <w:proofErr w:type="spellEnd"/>
      <w:r w:rsidRPr="004805C8">
        <w:rPr>
          <w:sz w:val="22"/>
          <w:szCs w:val="22"/>
          <w:lang w:val="it-IT"/>
        </w:rPr>
        <w:t xml:space="preserve"> </w:t>
      </w:r>
      <w:proofErr w:type="spellStart"/>
      <w:r w:rsidRPr="004805C8">
        <w:rPr>
          <w:sz w:val="22"/>
          <w:szCs w:val="22"/>
          <w:lang w:val="it-IT"/>
        </w:rPr>
        <w:t>propisima</w:t>
      </w:r>
      <w:proofErr w:type="spellEnd"/>
      <w:r w:rsidRPr="004805C8">
        <w:rPr>
          <w:sz w:val="22"/>
          <w:szCs w:val="22"/>
          <w:lang w:val="it-IT"/>
        </w:rPr>
        <w:t xml:space="preserve">, </w:t>
      </w:r>
      <w:proofErr w:type="spellStart"/>
      <w:r w:rsidRPr="004805C8">
        <w:rPr>
          <w:sz w:val="22"/>
          <w:szCs w:val="22"/>
          <w:lang w:val="it-IT"/>
        </w:rPr>
        <w:t>potrebne</w:t>
      </w:r>
      <w:proofErr w:type="spellEnd"/>
      <w:r w:rsidRPr="004805C8">
        <w:rPr>
          <w:sz w:val="22"/>
          <w:szCs w:val="22"/>
          <w:lang w:val="it-IT"/>
        </w:rPr>
        <w:t xml:space="preserve"> za </w:t>
      </w:r>
      <w:proofErr w:type="spellStart"/>
      <w:r w:rsidRPr="004805C8">
        <w:rPr>
          <w:sz w:val="22"/>
          <w:szCs w:val="22"/>
          <w:lang w:val="it-IT"/>
        </w:rPr>
        <w:t>realizaciju</w:t>
      </w:r>
      <w:proofErr w:type="spellEnd"/>
      <w:r w:rsidRPr="004805C8">
        <w:rPr>
          <w:sz w:val="22"/>
          <w:szCs w:val="22"/>
          <w:lang w:val="it-IT"/>
        </w:rPr>
        <w:t xml:space="preserve"> </w:t>
      </w:r>
      <w:proofErr w:type="spellStart"/>
      <w:r w:rsidRPr="004805C8">
        <w:rPr>
          <w:sz w:val="22"/>
          <w:szCs w:val="22"/>
          <w:lang w:val="it-IT"/>
        </w:rPr>
        <w:t>sanacije</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w:t>
      </w:r>
    </w:p>
    <w:p w14:paraId="3F19D3D7" w14:textId="77777777" w:rsidR="00F535E1" w:rsidRPr="004805C8" w:rsidRDefault="00F535E1" w:rsidP="00B26636">
      <w:pPr>
        <w:pStyle w:val="ListParagraph"/>
        <w:numPr>
          <w:ilvl w:val="0"/>
          <w:numId w:val="78"/>
        </w:numPr>
        <w:contextualSpacing/>
        <w:rPr>
          <w:sz w:val="22"/>
          <w:szCs w:val="22"/>
          <w:lang w:val="it-IT"/>
        </w:rPr>
      </w:pPr>
      <w:proofErr w:type="spellStart"/>
      <w:r w:rsidRPr="004805C8">
        <w:rPr>
          <w:sz w:val="22"/>
          <w:szCs w:val="22"/>
          <w:lang w:val="it-IT"/>
        </w:rPr>
        <w:t>Podmire</w:t>
      </w:r>
      <w:proofErr w:type="spellEnd"/>
      <w:r w:rsidRPr="004805C8">
        <w:rPr>
          <w:sz w:val="22"/>
          <w:szCs w:val="22"/>
          <w:lang w:val="it-IT"/>
        </w:rPr>
        <w:t xml:space="preserve"> </w:t>
      </w:r>
      <w:proofErr w:type="spellStart"/>
      <w:r w:rsidRPr="004805C8">
        <w:rPr>
          <w:sz w:val="22"/>
          <w:szCs w:val="22"/>
          <w:lang w:val="it-IT"/>
        </w:rPr>
        <w:t>sve</w:t>
      </w:r>
      <w:proofErr w:type="spellEnd"/>
      <w:r w:rsidRPr="004805C8">
        <w:rPr>
          <w:sz w:val="22"/>
          <w:szCs w:val="22"/>
          <w:lang w:val="it-IT"/>
        </w:rPr>
        <w:t xml:space="preserve"> </w:t>
      </w:r>
      <w:proofErr w:type="spellStart"/>
      <w:r w:rsidRPr="004805C8">
        <w:rPr>
          <w:sz w:val="22"/>
          <w:szCs w:val="22"/>
          <w:lang w:val="it-IT"/>
        </w:rPr>
        <w:t>takse</w:t>
      </w:r>
      <w:proofErr w:type="spellEnd"/>
      <w:r w:rsidRPr="004805C8">
        <w:rPr>
          <w:sz w:val="22"/>
          <w:szCs w:val="22"/>
          <w:lang w:val="it-IT"/>
        </w:rPr>
        <w:t xml:space="preserve">, </w:t>
      </w:r>
      <w:proofErr w:type="spellStart"/>
      <w:r w:rsidRPr="004805C8">
        <w:rPr>
          <w:sz w:val="22"/>
          <w:szCs w:val="22"/>
          <w:lang w:val="it-IT"/>
        </w:rPr>
        <w:t>upravne</w:t>
      </w:r>
      <w:proofErr w:type="spellEnd"/>
      <w:r w:rsidRPr="004805C8">
        <w:rPr>
          <w:sz w:val="22"/>
          <w:szCs w:val="22"/>
          <w:lang w:val="it-IT"/>
        </w:rPr>
        <w:t xml:space="preserve"> </w:t>
      </w:r>
      <w:proofErr w:type="spellStart"/>
      <w:r w:rsidRPr="004805C8">
        <w:rPr>
          <w:sz w:val="22"/>
          <w:szCs w:val="22"/>
          <w:lang w:val="it-IT"/>
        </w:rPr>
        <w:t>pristojbe</w:t>
      </w:r>
      <w:proofErr w:type="spellEnd"/>
      <w:r w:rsidRPr="004805C8">
        <w:rPr>
          <w:sz w:val="22"/>
          <w:szCs w:val="22"/>
          <w:lang w:val="it-IT"/>
        </w:rPr>
        <w:t xml:space="preserve">, </w:t>
      </w:r>
      <w:proofErr w:type="spellStart"/>
      <w:r w:rsidRPr="004805C8">
        <w:rPr>
          <w:sz w:val="22"/>
          <w:szCs w:val="22"/>
          <w:lang w:val="it-IT"/>
        </w:rPr>
        <w:t>vodni</w:t>
      </w:r>
      <w:proofErr w:type="spellEnd"/>
      <w:r w:rsidRPr="004805C8">
        <w:rPr>
          <w:sz w:val="22"/>
          <w:szCs w:val="22"/>
          <w:lang w:val="it-IT"/>
        </w:rPr>
        <w:t xml:space="preserve"> </w:t>
      </w:r>
      <w:proofErr w:type="spellStart"/>
      <w:r w:rsidRPr="004805C8">
        <w:rPr>
          <w:sz w:val="22"/>
          <w:szCs w:val="22"/>
          <w:lang w:val="it-IT"/>
        </w:rPr>
        <w:t>doprinos</w:t>
      </w:r>
      <w:proofErr w:type="spellEnd"/>
      <w:r w:rsidRPr="004805C8">
        <w:rPr>
          <w:sz w:val="22"/>
          <w:szCs w:val="22"/>
          <w:lang w:val="it-IT"/>
        </w:rPr>
        <w:t xml:space="preserve"> i </w:t>
      </w:r>
      <w:proofErr w:type="spellStart"/>
      <w:r w:rsidRPr="004805C8">
        <w:rPr>
          <w:sz w:val="22"/>
          <w:szCs w:val="22"/>
          <w:lang w:val="it-IT"/>
        </w:rPr>
        <w:t>druge</w:t>
      </w:r>
      <w:proofErr w:type="spellEnd"/>
      <w:r w:rsidRPr="004805C8">
        <w:rPr>
          <w:sz w:val="22"/>
          <w:szCs w:val="22"/>
          <w:lang w:val="it-IT"/>
        </w:rPr>
        <w:t xml:space="preserve"> </w:t>
      </w:r>
      <w:proofErr w:type="spellStart"/>
      <w:r w:rsidRPr="004805C8">
        <w:rPr>
          <w:sz w:val="22"/>
          <w:szCs w:val="22"/>
          <w:lang w:val="it-IT"/>
        </w:rPr>
        <w:t>neimenovane</w:t>
      </w:r>
      <w:proofErr w:type="spellEnd"/>
      <w:r w:rsidRPr="004805C8">
        <w:rPr>
          <w:sz w:val="22"/>
          <w:szCs w:val="22"/>
          <w:lang w:val="it-IT"/>
        </w:rPr>
        <w:t xml:space="preserve"> </w:t>
      </w:r>
      <w:proofErr w:type="spellStart"/>
      <w:r w:rsidRPr="004805C8">
        <w:rPr>
          <w:sz w:val="22"/>
          <w:szCs w:val="22"/>
          <w:lang w:val="it-IT"/>
        </w:rPr>
        <w:t>troškove</w:t>
      </w:r>
      <w:proofErr w:type="spellEnd"/>
      <w:r w:rsidRPr="004805C8">
        <w:rPr>
          <w:sz w:val="22"/>
          <w:szCs w:val="22"/>
          <w:lang w:val="it-IT"/>
        </w:rPr>
        <w:t xml:space="preserve"> </w:t>
      </w:r>
      <w:proofErr w:type="spellStart"/>
      <w:r w:rsidRPr="004805C8">
        <w:rPr>
          <w:sz w:val="22"/>
          <w:szCs w:val="22"/>
          <w:lang w:val="it-IT"/>
        </w:rPr>
        <w:t>koji</w:t>
      </w:r>
      <w:proofErr w:type="spellEnd"/>
      <w:r w:rsidRPr="004805C8">
        <w:rPr>
          <w:sz w:val="22"/>
          <w:szCs w:val="22"/>
          <w:lang w:val="it-IT"/>
        </w:rPr>
        <w:t xml:space="preserve"> </w:t>
      </w:r>
      <w:proofErr w:type="spellStart"/>
      <w:r w:rsidRPr="004805C8">
        <w:rPr>
          <w:sz w:val="22"/>
          <w:szCs w:val="22"/>
          <w:lang w:val="it-IT"/>
        </w:rPr>
        <w:t>nastanu</w:t>
      </w:r>
      <w:proofErr w:type="spellEnd"/>
      <w:r w:rsidRPr="004805C8">
        <w:rPr>
          <w:sz w:val="22"/>
          <w:szCs w:val="22"/>
          <w:lang w:val="it-IT"/>
        </w:rPr>
        <w:t xml:space="preserve"> </w:t>
      </w:r>
      <w:proofErr w:type="spellStart"/>
      <w:r w:rsidRPr="004805C8">
        <w:rPr>
          <w:sz w:val="22"/>
          <w:szCs w:val="22"/>
          <w:lang w:val="it-IT"/>
        </w:rPr>
        <w:t>pri</w:t>
      </w:r>
      <w:proofErr w:type="spellEnd"/>
      <w:r w:rsidRPr="004805C8">
        <w:rPr>
          <w:sz w:val="22"/>
          <w:szCs w:val="22"/>
          <w:lang w:val="it-IT"/>
        </w:rPr>
        <w:t xml:space="preserve"> </w:t>
      </w:r>
      <w:proofErr w:type="spellStart"/>
      <w:r w:rsidRPr="004805C8">
        <w:rPr>
          <w:sz w:val="22"/>
          <w:szCs w:val="22"/>
          <w:lang w:val="it-IT"/>
        </w:rPr>
        <w:t>realizaciji</w:t>
      </w:r>
      <w:proofErr w:type="spellEnd"/>
      <w:r w:rsidRPr="004805C8">
        <w:rPr>
          <w:sz w:val="22"/>
          <w:szCs w:val="22"/>
          <w:lang w:val="it-IT"/>
        </w:rPr>
        <w:t xml:space="preserve"> </w:t>
      </w:r>
      <w:proofErr w:type="spellStart"/>
      <w:r w:rsidRPr="004805C8">
        <w:rPr>
          <w:sz w:val="22"/>
          <w:szCs w:val="22"/>
          <w:lang w:val="it-IT"/>
        </w:rPr>
        <w:t>sanacije</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w:t>
      </w:r>
    </w:p>
    <w:p w14:paraId="5CE0AB28" w14:textId="77777777" w:rsidR="00F535E1" w:rsidRPr="004805C8" w:rsidRDefault="00F535E1" w:rsidP="00F535E1">
      <w:pPr>
        <w:rPr>
          <w:sz w:val="22"/>
          <w:szCs w:val="22"/>
          <w:lang w:val="it-IT"/>
        </w:rPr>
      </w:pPr>
    </w:p>
    <w:p w14:paraId="32130562" w14:textId="77777777" w:rsidR="00F535E1" w:rsidRPr="004805C8" w:rsidRDefault="00F535E1" w:rsidP="00F535E1">
      <w:pPr>
        <w:jc w:val="center"/>
        <w:rPr>
          <w:b/>
          <w:sz w:val="22"/>
          <w:szCs w:val="22"/>
          <w:lang w:val="it-IT"/>
        </w:rPr>
      </w:pPr>
    </w:p>
    <w:p w14:paraId="1EC25101"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5.</w:t>
      </w:r>
    </w:p>
    <w:p w14:paraId="1FAA4305" w14:textId="77777777" w:rsidR="00F535E1" w:rsidRPr="004805C8" w:rsidRDefault="00F535E1" w:rsidP="00F535E1">
      <w:pPr>
        <w:jc w:val="both"/>
        <w:rPr>
          <w:sz w:val="22"/>
          <w:szCs w:val="22"/>
          <w:lang w:val="it-IT"/>
        </w:rPr>
      </w:pPr>
      <w:r w:rsidRPr="004805C8">
        <w:rPr>
          <w:sz w:val="22"/>
          <w:szCs w:val="22"/>
          <w:lang w:val="it-IT"/>
        </w:rPr>
        <w:t xml:space="preserve">Investitor ima pravo o </w:t>
      </w:r>
      <w:proofErr w:type="spellStart"/>
      <w:r w:rsidRPr="004805C8">
        <w:rPr>
          <w:sz w:val="22"/>
          <w:szCs w:val="22"/>
          <w:lang w:val="it-IT"/>
        </w:rPr>
        <w:t>svom</w:t>
      </w:r>
      <w:proofErr w:type="spellEnd"/>
      <w:r w:rsidRPr="004805C8">
        <w:rPr>
          <w:sz w:val="22"/>
          <w:szCs w:val="22"/>
          <w:lang w:val="it-IT"/>
        </w:rPr>
        <w:t xml:space="preserve"> </w:t>
      </w:r>
      <w:proofErr w:type="spellStart"/>
      <w:r w:rsidRPr="004805C8">
        <w:rPr>
          <w:sz w:val="22"/>
          <w:szCs w:val="22"/>
          <w:lang w:val="it-IT"/>
        </w:rPr>
        <w:t>trošku</w:t>
      </w:r>
      <w:proofErr w:type="spellEnd"/>
      <w:r w:rsidRPr="004805C8">
        <w:rPr>
          <w:sz w:val="22"/>
          <w:szCs w:val="22"/>
          <w:lang w:val="it-IT"/>
        </w:rPr>
        <w:t xml:space="preserve"> </w:t>
      </w:r>
      <w:proofErr w:type="spellStart"/>
      <w:r w:rsidRPr="004805C8">
        <w:rPr>
          <w:sz w:val="22"/>
          <w:szCs w:val="22"/>
          <w:lang w:val="it-IT"/>
        </w:rPr>
        <w:t>izabrati</w:t>
      </w:r>
      <w:proofErr w:type="spellEnd"/>
      <w:r w:rsidRPr="004805C8">
        <w:rPr>
          <w:sz w:val="22"/>
          <w:szCs w:val="22"/>
          <w:lang w:val="it-IT"/>
        </w:rPr>
        <w:t xml:space="preserve"> </w:t>
      </w:r>
      <w:proofErr w:type="spellStart"/>
      <w:r w:rsidRPr="004805C8">
        <w:rPr>
          <w:sz w:val="22"/>
          <w:szCs w:val="22"/>
          <w:lang w:val="it-IT"/>
        </w:rPr>
        <w:t>izvođača</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nadzor, </w:t>
      </w:r>
      <w:proofErr w:type="spellStart"/>
      <w:r w:rsidRPr="004805C8">
        <w:rPr>
          <w:sz w:val="22"/>
          <w:szCs w:val="22"/>
          <w:lang w:val="it-IT"/>
        </w:rPr>
        <w:t>koordinatore</w:t>
      </w:r>
      <w:proofErr w:type="spellEnd"/>
      <w:r w:rsidRPr="004805C8">
        <w:rPr>
          <w:sz w:val="22"/>
          <w:szCs w:val="22"/>
          <w:lang w:val="it-IT"/>
        </w:rPr>
        <w:t xml:space="preserve"> te </w:t>
      </w:r>
      <w:proofErr w:type="spellStart"/>
      <w:r w:rsidRPr="004805C8">
        <w:rPr>
          <w:sz w:val="22"/>
          <w:szCs w:val="22"/>
          <w:lang w:val="it-IT"/>
        </w:rPr>
        <w:t>druge</w:t>
      </w:r>
      <w:proofErr w:type="spellEnd"/>
      <w:r w:rsidRPr="004805C8">
        <w:rPr>
          <w:sz w:val="22"/>
          <w:szCs w:val="22"/>
          <w:lang w:val="it-IT"/>
        </w:rPr>
        <w:t xml:space="preserve"> </w:t>
      </w:r>
      <w:proofErr w:type="spellStart"/>
      <w:r w:rsidRPr="004805C8">
        <w:rPr>
          <w:sz w:val="22"/>
          <w:szCs w:val="22"/>
          <w:lang w:val="it-IT"/>
        </w:rPr>
        <w:t>potrebne</w:t>
      </w:r>
      <w:proofErr w:type="spellEnd"/>
      <w:r w:rsidRPr="004805C8">
        <w:rPr>
          <w:sz w:val="22"/>
          <w:szCs w:val="22"/>
          <w:lang w:val="it-IT"/>
        </w:rPr>
        <w:t xml:space="preserve"> </w:t>
      </w:r>
      <w:proofErr w:type="spellStart"/>
      <w:r w:rsidRPr="004805C8">
        <w:rPr>
          <w:sz w:val="22"/>
          <w:szCs w:val="22"/>
          <w:lang w:val="it-IT"/>
        </w:rPr>
        <w:t>osobe</w:t>
      </w:r>
      <w:proofErr w:type="spellEnd"/>
      <w:r w:rsidRPr="004805C8">
        <w:rPr>
          <w:sz w:val="22"/>
          <w:szCs w:val="22"/>
          <w:lang w:val="it-IT"/>
        </w:rPr>
        <w:t xml:space="preserve">, </w:t>
      </w:r>
      <w:proofErr w:type="spellStart"/>
      <w:r w:rsidRPr="004805C8">
        <w:rPr>
          <w:sz w:val="22"/>
          <w:szCs w:val="22"/>
          <w:lang w:val="it-IT"/>
        </w:rPr>
        <w:t>napraviti</w:t>
      </w:r>
      <w:proofErr w:type="spellEnd"/>
      <w:r w:rsidRPr="004805C8">
        <w:rPr>
          <w:sz w:val="22"/>
          <w:szCs w:val="22"/>
          <w:lang w:val="it-IT"/>
        </w:rPr>
        <w:t xml:space="preserve"> </w:t>
      </w:r>
      <w:proofErr w:type="spellStart"/>
      <w:r w:rsidRPr="004805C8">
        <w:rPr>
          <w:sz w:val="22"/>
          <w:szCs w:val="22"/>
          <w:lang w:val="it-IT"/>
        </w:rPr>
        <w:t>koordinaciju</w:t>
      </w:r>
      <w:proofErr w:type="spellEnd"/>
      <w:r w:rsidRPr="004805C8">
        <w:rPr>
          <w:sz w:val="22"/>
          <w:szCs w:val="22"/>
          <w:lang w:val="it-IT"/>
        </w:rPr>
        <w:t xml:space="preserve"> i </w:t>
      </w:r>
      <w:proofErr w:type="spellStart"/>
      <w:r w:rsidRPr="004805C8">
        <w:rPr>
          <w:sz w:val="22"/>
          <w:szCs w:val="22"/>
          <w:lang w:val="it-IT"/>
        </w:rPr>
        <w:t>objediniti</w:t>
      </w:r>
      <w:proofErr w:type="spellEnd"/>
      <w:r w:rsidRPr="004805C8">
        <w:rPr>
          <w:sz w:val="22"/>
          <w:szCs w:val="22"/>
          <w:lang w:val="it-IT"/>
        </w:rPr>
        <w:t xml:space="preserve"> </w:t>
      </w:r>
      <w:proofErr w:type="spellStart"/>
      <w:r w:rsidRPr="004805C8">
        <w:rPr>
          <w:sz w:val="22"/>
          <w:szCs w:val="22"/>
          <w:lang w:val="it-IT"/>
        </w:rPr>
        <w:t>zajedno</w:t>
      </w:r>
      <w:proofErr w:type="spellEnd"/>
      <w:r w:rsidRPr="004805C8">
        <w:rPr>
          <w:sz w:val="22"/>
          <w:szCs w:val="22"/>
          <w:lang w:val="it-IT"/>
        </w:rPr>
        <w:t xml:space="preserve"> sa </w:t>
      </w:r>
      <w:proofErr w:type="spellStart"/>
      <w:r w:rsidRPr="004805C8">
        <w:rPr>
          <w:sz w:val="22"/>
          <w:szCs w:val="22"/>
          <w:lang w:val="it-IT"/>
        </w:rPr>
        <w:t>izvođenjem</w:t>
      </w:r>
      <w:proofErr w:type="spellEnd"/>
      <w:r w:rsidRPr="004805C8">
        <w:rPr>
          <w:sz w:val="22"/>
          <w:szCs w:val="22"/>
          <w:lang w:val="it-IT"/>
        </w:rPr>
        <w:t xml:space="preserve"> ceste i </w:t>
      </w:r>
      <w:proofErr w:type="spellStart"/>
      <w:r w:rsidRPr="004805C8">
        <w:rPr>
          <w:sz w:val="22"/>
          <w:szCs w:val="22"/>
          <w:lang w:val="it-IT"/>
        </w:rPr>
        <w:t>druge</w:t>
      </w:r>
      <w:proofErr w:type="spellEnd"/>
      <w:r w:rsidRPr="004805C8">
        <w:rPr>
          <w:sz w:val="22"/>
          <w:szCs w:val="22"/>
          <w:lang w:val="it-IT"/>
        </w:rPr>
        <w:t xml:space="preserve"> </w:t>
      </w:r>
      <w:proofErr w:type="spellStart"/>
      <w:proofErr w:type="gramStart"/>
      <w:r w:rsidRPr="004805C8">
        <w:rPr>
          <w:sz w:val="22"/>
          <w:szCs w:val="22"/>
          <w:lang w:val="it-IT"/>
        </w:rPr>
        <w:t>dodatne</w:t>
      </w:r>
      <w:proofErr w:type="spellEnd"/>
      <w:r w:rsidRPr="004805C8">
        <w:rPr>
          <w:sz w:val="22"/>
          <w:szCs w:val="22"/>
          <w:lang w:val="it-IT"/>
        </w:rPr>
        <w:t xml:space="preserve">  </w:t>
      </w:r>
      <w:proofErr w:type="spellStart"/>
      <w:r w:rsidRPr="004805C8">
        <w:rPr>
          <w:sz w:val="22"/>
          <w:szCs w:val="22"/>
          <w:lang w:val="it-IT"/>
        </w:rPr>
        <w:t>radove</w:t>
      </w:r>
      <w:proofErr w:type="spellEnd"/>
      <w:proofErr w:type="gramEnd"/>
      <w:r w:rsidRPr="004805C8">
        <w:rPr>
          <w:sz w:val="22"/>
          <w:szCs w:val="22"/>
          <w:lang w:val="it-IT"/>
        </w:rPr>
        <w:t xml:space="preserve"> </w:t>
      </w:r>
      <w:proofErr w:type="spellStart"/>
      <w:r w:rsidRPr="004805C8">
        <w:rPr>
          <w:sz w:val="22"/>
          <w:szCs w:val="22"/>
          <w:lang w:val="it-IT"/>
        </w:rPr>
        <w:t>elektroenergetike</w:t>
      </w:r>
      <w:proofErr w:type="spellEnd"/>
      <w:r w:rsidRPr="004805C8">
        <w:rPr>
          <w:sz w:val="22"/>
          <w:szCs w:val="22"/>
          <w:lang w:val="it-IT"/>
        </w:rPr>
        <w:t xml:space="preserve">, </w:t>
      </w:r>
      <w:proofErr w:type="spellStart"/>
      <w:r w:rsidRPr="004805C8">
        <w:rPr>
          <w:sz w:val="22"/>
          <w:szCs w:val="22"/>
          <w:lang w:val="it-IT"/>
        </w:rPr>
        <w:t>vode</w:t>
      </w:r>
      <w:proofErr w:type="spellEnd"/>
      <w:r w:rsidRPr="004805C8">
        <w:rPr>
          <w:sz w:val="22"/>
          <w:szCs w:val="22"/>
          <w:lang w:val="it-IT"/>
        </w:rPr>
        <w:t xml:space="preserve">, </w:t>
      </w:r>
      <w:proofErr w:type="spellStart"/>
      <w:r w:rsidRPr="004805C8">
        <w:rPr>
          <w:sz w:val="22"/>
          <w:szCs w:val="22"/>
          <w:lang w:val="it-IT"/>
        </w:rPr>
        <w:t>odvodnje</w:t>
      </w:r>
      <w:proofErr w:type="spellEnd"/>
      <w:r w:rsidRPr="004805C8">
        <w:rPr>
          <w:sz w:val="22"/>
          <w:szCs w:val="22"/>
          <w:lang w:val="it-IT"/>
        </w:rPr>
        <w:t xml:space="preserve">, </w:t>
      </w:r>
      <w:proofErr w:type="spellStart"/>
      <w:r w:rsidRPr="004805C8">
        <w:rPr>
          <w:sz w:val="22"/>
          <w:szCs w:val="22"/>
          <w:lang w:val="it-IT"/>
        </w:rPr>
        <w:t>javne</w:t>
      </w:r>
      <w:proofErr w:type="spellEnd"/>
      <w:r w:rsidRPr="004805C8">
        <w:rPr>
          <w:sz w:val="22"/>
          <w:szCs w:val="22"/>
          <w:lang w:val="it-IT"/>
        </w:rPr>
        <w:t xml:space="preserve"> </w:t>
      </w:r>
      <w:proofErr w:type="spellStart"/>
      <w:r w:rsidRPr="004805C8">
        <w:rPr>
          <w:sz w:val="22"/>
          <w:szCs w:val="22"/>
          <w:lang w:val="it-IT"/>
        </w:rPr>
        <w:t>rasvjete</w:t>
      </w:r>
      <w:proofErr w:type="spellEnd"/>
      <w:r w:rsidRPr="004805C8">
        <w:rPr>
          <w:sz w:val="22"/>
          <w:szCs w:val="22"/>
          <w:lang w:val="it-IT"/>
        </w:rPr>
        <w:t xml:space="preserve">, DTK </w:t>
      </w:r>
      <w:proofErr w:type="spellStart"/>
      <w:r w:rsidRPr="004805C8">
        <w:rPr>
          <w:sz w:val="22"/>
          <w:szCs w:val="22"/>
          <w:lang w:val="it-IT"/>
        </w:rPr>
        <w:t>instalacija</w:t>
      </w:r>
      <w:proofErr w:type="spellEnd"/>
      <w:r w:rsidRPr="004805C8">
        <w:rPr>
          <w:sz w:val="22"/>
          <w:szCs w:val="22"/>
          <w:lang w:val="it-IT"/>
        </w:rPr>
        <w:t xml:space="preserve"> i </w:t>
      </w:r>
      <w:proofErr w:type="spellStart"/>
      <w:r w:rsidRPr="004805C8">
        <w:rPr>
          <w:sz w:val="22"/>
          <w:szCs w:val="22"/>
          <w:lang w:val="it-IT"/>
        </w:rPr>
        <w:t>sve</w:t>
      </w:r>
      <w:proofErr w:type="spellEnd"/>
      <w:r w:rsidRPr="004805C8">
        <w:rPr>
          <w:sz w:val="22"/>
          <w:szCs w:val="22"/>
          <w:lang w:val="it-IT"/>
        </w:rPr>
        <w:t xml:space="preserve"> </w:t>
      </w:r>
      <w:proofErr w:type="spellStart"/>
      <w:r w:rsidRPr="004805C8">
        <w:rPr>
          <w:sz w:val="22"/>
          <w:szCs w:val="22"/>
          <w:lang w:val="it-IT"/>
        </w:rPr>
        <w:t>drugo</w:t>
      </w:r>
      <w:proofErr w:type="spellEnd"/>
      <w:r w:rsidRPr="004805C8">
        <w:rPr>
          <w:sz w:val="22"/>
          <w:szCs w:val="22"/>
          <w:lang w:val="it-IT"/>
        </w:rPr>
        <w:t xml:space="preserve"> </w:t>
      </w:r>
      <w:proofErr w:type="spellStart"/>
      <w:r w:rsidRPr="004805C8">
        <w:rPr>
          <w:sz w:val="22"/>
          <w:szCs w:val="22"/>
          <w:lang w:val="it-IT"/>
        </w:rPr>
        <w:t>što</w:t>
      </w:r>
      <w:proofErr w:type="spellEnd"/>
      <w:r w:rsidRPr="004805C8">
        <w:rPr>
          <w:sz w:val="22"/>
          <w:szCs w:val="22"/>
          <w:lang w:val="it-IT"/>
        </w:rPr>
        <w:t xml:space="preserve"> je </w:t>
      </w:r>
      <w:proofErr w:type="spellStart"/>
      <w:r w:rsidRPr="004805C8">
        <w:rPr>
          <w:sz w:val="22"/>
          <w:szCs w:val="22"/>
          <w:lang w:val="it-IT"/>
        </w:rPr>
        <w:t>potrebno</w:t>
      </w:r>
      <w:proofErr w:type="spellEnd"/>
      <w:r w:rsidRPr="004805C8">
        <w:rPr>
          <w:sz w:val="22"/>
          <w:szCs w:val="22"/>
          <w:lang w:val="it-IT"/>
        </w:rPr>
        <w:t xml:space="preserve"> za </w:t>
      </w:r>
      <w:proofErr w:type="spellStart"/>
      <w:r w:rsidRPr="004805C8">
        <w:rPr>
          <w:sz w:val="22"/>
          <w:szCs w:val="22"/>
          <w:lang w:val="it-IT"/>
        </w:rPr>
        <w:t>izgradnju</w:t>
      </w:r>
      <w:proofErr w:type="spellEnd"/>
      <w:r w:rsidRPr="004805C8">
        <w:rPr>
          <w:sz w:val="22"/>
          <w:szCs w:val="22"/>
          <w:lang w:val="it-IT"/>
        </w:rPr>
        <w:t xml:space="preserve"> </w:t>
      </w:r>
      <w:proofErr w:type="spellStart"/>
      <w:r w:rsidRPr="004805C8">
        <w:rPr>
          <w:sz w:val="22"/>
          <w:szCs w:val="22"/>
          <w:lang w:val="it-IT"/>
        </w:rPr>
        <w:t>predmetne</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w:t>
      </w:r>
    </w:p>
    <w:p w14:paraId="61D9DE5F" w14:textId="77777777" w:rsidR="00F535E1" w:rsidRPr="004805C8" w:rsidRDefault="00F535E1" w:rsidP="00F535E1">
      <w:pPr>
        <w:jc w:val="both"/>
        <w:rPr>
          <w:sz w:val="22"/>
          <w:szCs w:val="22"/>
          <w:lang w:val="it-IT"/>
        </w:rPr>
      </w:pPr>
    </w:p>
    <w:p w14:paraId="7E34CE41" w14:textId="77777777" w:rsidR="00F535E1" w:rsidRPr="004805C8" w:rsidRDefault="00F535E1" w:rsidP="00F535E1">
      <w:pPr>
        <w:jc w:val="both"/>
        <w:rPr>
          <w:sz w:val="22"/>
          <w:szCs w:val="22"/>
          <w:lang w:val="it-IT"/>
        </w:rPr>
      </w:pPr>
      <w:r w:rsidRPr="004805C8">
        <w:rPr>
          <w:sz w:val="22"/>
          <w:szCs w:val="22"/>
          <w:lang w:val="it-IT"/>
        </w:rPr>
        <w:t xml:space="preserve">Investitor ima </w:t>
      </w:r>
      <w:proofErr w:type="spellStart"/>
      <w:r w:rsidRPr="004805C8">
        <w:rPr>
          <w:sz w:val="22"/>
          <w:szCs w:val="22"/>
          <w:lang w:val="it-IT"/>
        </w:rPr>
        <w:t>obvezu</w:t>
      </w:r>
      <w:proofErr w:type="spellEnd"/>
      <w:r w:rsidRPr="004805C8">
        <w:rPr>
          <w:sz w:val="22"/>
          <w:szCs w:val="22"/>
          <w:lang w:val="it-IT"/>
        </w:rPr>
        <w:t xml:space="preserve"> </w:t>
      </w:r>
      <w:proofErr w:type="spellStart"/>
      <w:r w:rsidRPr="004805C8">
        <w:rPr>
          <w:sz w:val="22"/>
          <w:szCs w:val="22"/>
          <w:lang w:val="it-IT"/>
        </w:rPr>
        <w:t>angažirati</w:t>
      </w:r>
      <w:proofErr w:type="spellEnd"/>
      <w:r w:rsidRPr="004805C8">
        <w:rPr>
          <w:sz w:val="22"/>
          <w:szCs w:val="22"/>
          <w:lang w:val="it-IT"/>
        </w:rPr>
        <w:t xml:space="preserve">, i o tome </w:t>
      </w:r>
      <w:proofErr w:type="spellStart"/>
      <w:r w:rsidRPr="004805C8">
        <w:rPr>
          <w:sz w:val="22"/>
          <w:szCs w:val="22"/>
          <w:lang w:val="it-IT"/>
        </w:rPr>
        <w:t>obavijestiti</w:t>
      </w:r>
      <w:proofErr w:type="spellEnd"/>
      <w:r w:rsidRPr="004805C8">
        <w:rPr>
          <w:sz w:val="22"/>
          <w:szCs w:val="22"/>
          <w:lang w:val="it-IT"/>
        </w:rPr>
        <w:t xml:space="preserve"> </w:t>
      </w:r>
      <w:proofErr w:type="spellStart"/>
      <w:r w:rsidRPr="004805C8">
        <w:rPr>
          <w:sz w:val="22"/>
          <w:szCs w:val="22"/>
          <w:lang w:val="it-IT"/>
        </w:rPr>
        <w:t>Općinu</w:t>
      </w:r>
      <w:proofErr w:type="spellEnd"/>
      <w:r w:rsidRPr="004805C8">
        <w:rPr>
          <w:sz w:val="22"/>
          <w:szCs w:val="22"/>
          <w:lang w:val="it-IT"/>
        </w:rPr>
        <w:t xml:space="preserve">, </w:t>
      </w:r>
      <w:proofErr w:type="spellStart"/>
      <w:r w:rsidRPr="004805C8">
        <w:rPr>
          <w:sz w:val="22"/>
          <w:szCs w:val="22"/>
          <w:lang w:val="it-IT"/>
        </w:rPr>
        <w:t>ovlaštene</w:t>
      </w:r>
      <w:proofErr w:type="spellEnd"/>
      <w:r w:rsidRPr="004805C8">
        <w:rPr>
          <w:sz w:val="22"/>
          <w:szCs w:val="22"/>
          <w:lang w:val="it-IT"/>
        </w:rPr>
        <w:t xml:space="preserve"> </w:t>
      </w:r>
      <w:proofErr w:type="spellStart"/>
      <w:r w:rsidRPr="004805C8">
        <w:rPr>
          <w:sz w:val="22"/>
          <w:szCs w:val="22"/>
          <w:lang w:val="it-IT"/>
        </w:rPr>
        <w:t>pravne</w:t>
      </w:r>
      <w:proofErr w:type="spellEnd"/>
      <w:r w:rsidRPr="004805C8">
        <w:rPr>
          <w:sz w:val="22"/>
          <w:szCs w:val="22"/>
          <w:lang w:val="it-IT"/>
        </w:rPr>
        <w:t xml:space="preserve"> i </w:t>
      </w:r>
      <w:proofErr w:type="spellStart"/>
      <w:r w:rsidRPr="004805C8">
        <w:rPr>
          <w:sz w:val="22"/>
          <w:szCs w:val="22"/>
          <w:lang w:val="it-IT"/>
        </w:rPr>
        <w:t>fizičke</w:t>
      </w:r>
      <w:proofErr w:type="spellEnd"/>
      <w:r w:rsidRPr="004805C8">
        <w:rPr>
          <w:sz w:val="22"/>
          <w:szCs w:val="22"/>
          <w:lang w:val="it-IT"/>
        </w:rPr>
        <w:t xml:space="preserve"> </w:t>
      </w:r>
      <w:proofErr w:type="spellStart"/>
      <w:r w:rsidRPr="004805C8">
        <w:rPr>
          <w:sz w:val="22"/>
          <w:szCs w:val="22"/>
          <w:lang w:val="it-IT"/>
        </w:rPr>
        <w:t>osobe</w:t>
      </w:r>
      <w:proofErr w:type="spellEnd"/>
      <w:r w:rsidRPr="004805C8">
        <w:rPr>
          <w:sz w:val="22"/>
          <w:szCs w:val="22"/>
          <w:lang w:val="it-IT"/>
        </w:rPr>
        <w:t xml:space="preserve"> s </w:t>
      </w:r>
      <w:proofErr w:type="spellStart"/>
      <w:r w:rsidRPr="004805C8">
        <w:rPr>
          <w:sz w:val="22"/>
          <w:szCs w:val="22"/>
          <w:lang w:val="it-IT"/>
        </w:rPr>
        <w:t>stručnim</w:t>
      </w:r>
      <w:proofErr w:type="spellEnd"/>
      <w:r w:rsidRPr="004805C8">
        <w:rPr>
          <w:sz w:val="22"/>
          <w:szCs w:val="22"/>
          <w:lang w:val="it-IT"/>
        </w:rPr>
        <w:t xml:space="preserve"> </w:t>
      </w:r>
      <w:proofErr w:type="spellStart"/>
      <w:r w:rsidRPr="004805C8">
        <w:rPr>
          <w:sz w:val="22"/>
          <w:szCs w:val="22"/>
          <w:lang w:val="it-IT"/>
        </w:rPr>
        <w:t>znanjem</w:t>
      </w:r>
      <w:proofErr w:type="spellEnd"/>
      <w:r w:rsidRPr="004805C8">
        <w:rPr>
          <w:sz w:val="22"/>
          <w:szCs w:val="22"/>
          <w:lang w:val="it-IT"/>
        </w:rPr>
        <w:t xml:space="preserve"> i </w:t>
      </w:r>
      <w:proofErr w:type="spellStart"/>
      <w:r w:rsidRPr="004805C8">
        <w:rPr>
          <w:sz w:val="22"/>
          <w:szCs w:val="22"/>
          <w:lang w:val="it-IT"/>
        </w:rPr>
        <w:t>iskustvom</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odgovarajućim</w:t>
      </w:r>
      <w:proofErr w:type="spellEnd"/>
      <w:r w:rsidRPr="004805C8">
        <w:rPr>
          <w:sz w:val="22"/>
          <w:szCs w:val="22"/>
          <w:lang w:val="it-IT"/>
        </w:rPr>
        <w:t xml:space="preserve"> </w:t>
      </w:r>
      <w:proofErr w:type="spellStart"/>
      <w:r w:rsidRPr="004805C8">
        <w:rPr>
          <w:sz w:val="22"/>
          <w:szCs w:val="22"/>
          <w:lang w:val="it-IT"/>
        </w:rPr>
        <w:t>poslovima</w:t>
      </w:r>
      <w:proofErr w:type="spellEnd"/>
      <w:r w:rsidRPr="004805C8">
        <w:rPr>
          <w:sz w:val="22"/>
          <w:szCs w:val="22"/>
          <w:lang w:val="it-IT"/>
        </w:rPr>
        <w:t xml:space="preserve"> </w:t>
      </w:r>
      <w:proofErr w:type="spellStart"/>
      <w:r w:rsidRPr="004805C8">
        <w:rPr>
          <w:sz w:val="22"/>
          <w:szCs w:val="22"/>
          <w:lang w:val="it-IT"/>
        </w:rPr>
        <w:t>koji</w:t>
      </w:r>
      <w:proofErr w:type="spellEnd"/>
      <w:r w:rsidRPr="004805C8">
        <w:rPr>
          <w:sz w:val="22"/>
          <w:szCs w:val="22"/>
          <w:lang w:val="it-IT"/>
        </w:rPr>
        <w:t xml:space="preserve"> su </w:t>
      </w:r>
      <w:proofErr w:type="spellStart"/>
      <w:r w:rsidRPr="004805C8">
        <w:rPr>
          <w:sz w:val="22"/>
          <w:szCs w:val="22"/>
          <w:lang w:val="it-IT"/>
        </w:rPr>
        <w:t>dužni</w:t>
      </w:r>
      <w:proofErr w:type="spellEnd"/>
      <w:r w:rsidRPr="004805C8">
        <w:rPr>
          <w:sz w:val="22"/>
          <w:szCs w:val="22"/>
          <w:lang w:val="it-IT"/>
        </w:rPr>
        <w:t xml:space="preserve"> </w:t>
      </w:r>
      <w:proofErr w:type="spellStart"/>
      <w:r w:rsidRPr="004805C8">
        <w:rPr>
          <w:sz w:val="22"/>
          <w:szCs w:val="22"/>
          <w:lang w:val="it-IT"/>
        </w:rPr>
        <w:t>primjenjivati</w:t>
      </w:r>
      <w:proofErr w:type="spellEnd"/>
      <w:r w:rsidRPr="004805C8">
        <w:rPr>
          <w:sz w:val="22"/>
          <w:szCs w:val="22"/>
          <w:lang w:val="it-IT"/>
        </w:rPr>
        <w:t xml:space="preserve"> </w:t>
      </w:r>
      <w:proofErr w:type="spellStart"/>
      <w:r w:rsidRPr="004805C8">
        <w:rPr>
          <w:sz w:val="22"/>
          <w:szCs w:val="22"/>
          <w:lang w:val="it-IT"/>
        </w:rPr>
        <w:t>najviše</w:t>
      </w:r>
      <w:proofErr w:type="spellEnd"/>
      <w:r w:rsidRPr="004805C8">
        <w:rPr>
          <w:sz w:val="22"/>
          <w:szCs w:val="22"/>
          <w:lang w:val="it-IT"/>
        </w:rPr>
        <w:t xml:space="preserve"> </w:t>
      </w:r>
      <w:proofErr w:type="spellStart"/>
      <w:r w:rsidRPr="004805C8">
        <w:rPr>
          <w:sz w:val="22"/>
          <w:szCs w:val="22"/>
          <w:lang w:val="it-IT"/>
        </w:rPr>
        <w:t>standarde</w:t>
      </w:r>
      <w:proofErr w:type="spellEnd"/>
      <w:r w:rsidRPr="004805C8">
        <w:rPr>
          <w:sz w:val="22"/>
          <w:szCs w:val="22"/>
          <w:lang w:val="it-IT"/>
        </w:rPr>
        <w:t xml:space="preserve"> u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i </w:t>
      </w:r>
      <w:proofErr w:type="spellStart"/>
      <w:r w:rsidRPr="004805C8">
        <w:rPr>
          <w:sz w:val="22"/>
          <w:szCs w:val="22"/>
          <w:lang w:val="it-IT"/>
        </w:rPr>
        <w:t>zaštiti</w:t>
      </w:r>
      <w:proofErr w:type="spellEnd"/>
      <w:r w:rsidRPr="004805C8">
        <w:rPr>
          <w:sz w:val="22"/>
          <w:szCs w:val="22"/>
          <w:lang w:val="it-IT"/>
        </w:rPr>
        <w:t xml:space="preserve"> </w:t>
      </w:r>
      <w:proofErr w:type="spellStart"/>
      <w:r w:rsidRPr="004805C8">
        <w:rPr>
          <w:sz w:val="22"/>
          <w:szCs w:val="22"/>
          <w:lang w:val="it-IT"/>
        </w:rPr>
        <w:t>okoliša</w:t>
      </w:r>
      <w:proofErr w:type="spellEnd"/>
      <w:r w:rsidRPr="004805C8">
        <w:rPr>
          <w:sz w:val="22"/>
          <w:szCs w:val="22"/>
          <w:lang w:val="it-IT"/>
        </w:rPr>
        <w:t>.</w:t>
      </w:r>
    </w:p>
    <w:p w14:paraId="4AD99B75" w14:textId="77777777" w:rsidR="00F535E1" w:rsidRPr="004805C8" w:rsidRDefault="00F535E1" w:rsidP="00F535E1">
      <w:pPr>
        <w:jc w:val="both"/>
        <w:rPr>
          <w:sz w:val="22"/>
          <w:szCs w:val="22"/>
          <w:lang w:val="it-IT"/>
        </w:rPr>
      </w:pPr>
    </w:p>
    <w:p w14:paraId="192DBD7C" w14:textId="77777777" w:rsidR="00F535E1" w:rsidRPr="004805C8" w:rsidRDefault="00F535E1" w:rsidP="00F535E1">
      <w:pPr>
        <w:jc w:val="center"/>
        <w:rPr>
          <w:b/>
          <w:sz w:val="22"/>
          <w:szCs w:val="22"/>
          <w:lang w:val="it-IT"/>
        </w:rPr>
      </w:pPr>
    </w:p>
    <w:p w14:paraId="0ACAF9B2"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6.</w:t>
      </w:r>
    </w:p>
    <w:p w14:paraId="27D9C542" w14:textId="77777777" w:rsidR="00F535E1" w:rsidRPr="004805C8" w:rsidRDefault="00F535E1" w:rsidP="00F535E1">
      <w:pPr>
        <w:jc w:val="both"/>
        <w:rPr>
          <w:sz w:val="22"/>
          <w:szCs w:val="22"/>
          <w:lang w:val="it-IT"/>
        </w:rPr>
      </w:pPr>
      <w:r w:rsidRPr="004805C8">
        <w:rPr>
          <w:sz w:val="22"/>
          <w:szCs w:val="22"/>
          <w:lang w:val="it-IT"/>
        </w:rPr>
        <w:t xml:space="preserve">Investitor se </w:t>
      </w:r>
      <w:proofErr w:type="spellStart"/>
      <w:r w:rsidRPr="004805C8">
        <w:rPr>
          <w:sz w:val="22"/>
          <w:szCs w:val="22"/>
          <w:lang w:val="it-IT"/>
        </w:rPr>
        <w:t>obvezuje</w:t>
      </w:r>
      <w:proofErr w:type="spellEnd"/>
      <w:r w:rsidRPr="004805C8">
        <w:rPr>
          <w:sz w:val="22"/>
          <w:szCs w:val="22"/>
          <w:lang w:val="it-IT"/>
        </w:rPr>
        <w:t xml:space="preserve"> </w:t>
      </w:r>
      <w:proofErr w:type="spellStart"/>
      <w:r w:rsidRPr="004805C8">
        <w:rPr>
          <w:sz w:val="22"/>
          <w:szCs w:val="22"/>
          <w:lang w:val="it-IT"/>
        </w:rPr>
        <w:t>surađivati</w:t>
      </w:r>
      <w:proofErr w:type="spellEnd"/>
      <w:r w:rsidRPr="004805C8">
        <w:rPr>
          <w:sz w:val="22"/>
          <w:szCs w:val="22"/>
          <w:lang w:val="it-IT"/>
        </w:rPr>
        <w:t xml:space="preserve"> sa </w:t>
      </w:r>
      <w:proofErr w:type="spellStart"/>
      <w:r w:rsidRPr="004805C8">
        <w:rPr>
          <w:sz w:val="22"/>
          <w:szCs w:val="22"/>
          <w:lang w:val="it-IT"/>
        </w:rPr>
        <w:t>stručnim</w:t>
      </w:r>
      <w:proofErr w:type="spellEnd"/>
      <w:r w:rsidRPr="004805C8">
        <w:rPr>
          <w:sz w:val="22"/>
          <w:szCs w:val="22"/>
          <w:lang w:val="it-IT"/>
        </w:rPr>
        <w:t xml:space="preserve"> </w:t>
      </w:r>
      <w:proofErr w:type="spellStart"/>
      <w:r w:rsidRPr="004805C8">
        <w:rPr>
          <w:sz w:val="22"/>
          <w:szCs w:val="22"/>
          <w:lang w:val="it-IT"/>
        </w:rPr>
        <w:t>službama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proofErr w:type="spellStart"/>
      <w:r w:rsidRPr="004805C8">
        <w:rPr>
          <w:sz w:val="22"/>
          <w:szCs w:val="22"/>
          <w:lang w:val="it-IT"/>
        </w:rPr>
        <w:t>omogućiti</w:t>
      </w:r>
      <w:proofErr w:type="spellEnd"/>
      <w:r w:rsidRPr="004805C8">
        <w:rPr>
          <w:sz w:val="22"/>
          <w:szCs w:val="22"/>
          <w:lang w:val="it-IT"/>
        </w:rPr>
        <w:t xml:space="preserve"> </w:t>
      </w:r>
      <w:proofErr w:type="spellStart"/>
      <w:r w:rsidRPr="004805C8">
        <w:rPr>
          <w:sz w:val="22"/>
          <w:szCs w:val="22"/>
          <w:lang w:val="it-IT"/>
        </w:rPr>
        <w:t>predstavnicima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proofErr w:type="spellStart"/>
      <w:r w:rsidRPr="004805C8">
        <w:rPr>
          <w:sz w:val="22"/>
          <w:szCs w:val="22"/>
          <w:lang w:val="it-IT"/>
        </w:rPr>
        <w:t>uvid</w:t>
      </w:r>
      <w:proofErr w:type="spellEnd"/>
      <w:r w:rsidRPr="004805C8">
        <w:rPr>
          <w:sz w:val="22"/>
          <w:szCs w:val="22"/>
          <w:lang w:val="it-IT"/>
        </w:rPr>
        <w:t xml:space="preserve"> u </w:t>
      </w:r>
      <w:proofErr w:type="spellStart"/>
      <w:r w:rsidRPr="004805C8">
        <w:rPr>
          <w:sz w:val="22"/>
          <w:szCs w:val="22"/>
          <w:lang w:val="it-IT"/>
        </w:rPr>
        <w:t>dokumentaciju</w:t>
      </w:r>
      <w:proofErr w:type="spellEnd"/>
      <w:r w:rsidRPr="004805C8">
        <w:rPr>
          <w:sz w:val="22"/>
          <w:szCs w:val="22"/>
          <w:lang w:val="it-IT"/>
        </w:rPr>
        <w:t xml:space="preserve"> i </w:t>
      </w:r>
      <w:proofErr w:type="spellStart"/>
      <w:r w:rsidRPr="004805C8">
        <w:rPr>
          <w:sz w:val="22"/>
          <w:szCs w:val="22"/>
          <w:lang w:val="it-IT"/>
        </w:rPr>
        <w:t>tijek</w:t>
      </w:r>
      <w:proofErr w:type="spellEnd"/>
      <w:r w:rsidRPr="004805C8">
        <w:rPr>
          <w:sz w:val="22"/>
          <w:szCs w:val="22"/>
          <w:lang w:val="it-IT"/>
        </w:rPr>
        <w:t xml:space="preserve"> </w:t>
      </w:r>
      <w:proofErr w:type="spellStart"/>
      <w:r w:rsidRPr="004805C8">
        <w:rPr>
          <w:sz w:val="22"/>
          <w:szCs w:val="22"/>
          <w:lang w:val="it-IT"/>
        </w:rPr>
        <w:t>procesa</w:t>
      </w:r>
      <w:proofErr w:type="spellEnd"/>
      <w:r w:rsidRPr="004805C8">
        <w:rPr>
          <w:sz w:val="22"/>
          <w:szCs w:val="22"/>
          <w:lang w:val="it-IT"/>
        </w:rPr>
        <w:t xml:space="preserve"> </w:t>
      </w:r>
      <w:proofErr w:type="spellStart"/>
      <w:r w:rsidRPr="004805C8">
        <w:rPr>
          <w:sz w:val="22"/>
          <w:szCs w:val="22"/>
          <w:lang w:val="it-IT"/>
        </w:rPr>
        <w:t>rekonstrukcije</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w:t>
      </w:r>
      <w:proofErr w:type="spellStart"/>
      <w:r w:rsidRPr="004805C8">
        <w:rPr>
          <w:sz w:val="22"/>
          <w:szCs w:val="22"/>
          <w:lang w:val="it-IT"/>
        </w:rPr>
        <w:t>pristup</w:t>
      </w:r>
      <w:proofErr w:type="spellEnd"/>
      <w:r w:rsidRPr="004805C8">
        <w:rPr>
          <w:sz w:val="22"/>
          <w:szCs w:val="22"/>
          <w:lang w:val="it-IT"/>
        </w:rPr>
        <w:t xml:space="preserve"> </w:t>
      </w:r>
      <w:proofErr w:type="spellStart"/>
      <w:r w:rsidRPr="004805C8">
        <w:rPr>
          <w:sz w:val="22"/>
          <w:szCs w:val="22"/>
          <w:lang w:val="it-IT"/>
        </w:rPr>
        <w:t>gradilištu</w:t>
      </w:r>
      <w:proofErr w:type="spellEnd"/>
      <w:r w:rsidRPr="004805C8">
        <w:rPr>
          <w:sz w:val="22"/>
          <w:szCs w:val="22"/>
          <w:lang w:val="it-IT"/>
        </w:rPr>
        <w:t xml:space="preserve"> u </w:t>
      </w:r>
      <w:proofErr w:type="spellStart"/>
      <w:r w:rsidRPr="004805C8">
        <w:rPr>
          <w:sz w:val="22"/>
          <w:szCs w:val="22"/>
          <w:lang w:val="it-IT"/>
        </w:rPr>
        <w:t>svako</w:t>
      </w:r>
      <w:proofErr w:type="spellEnd"/>
      <w:r w:rsidRPr="004805C8">
        <w:rPr>
          <w:sz w:val="22"/>
          <w:szCs w:val="22"/>
          <w:lang w:val="it-IT"/>
        </w:rPr>
        <w:t xml:space="preserve"> </w:t>
      </w:r>
      <w:proofErr w:type="spellStart"/>
      <w:r w:rsidRPr="004805C8">
        <w:rPr>
          <w:sz w:val="22"/>
          <w:szCs w:val="22"/>
          <w:lang w:val="it-IT"/>
        </w:rPr>
        <w:t>doba</w:t>
      </w:r>
      <w:proofErr w:type="spellEnd"/>
      <w:r w:rsidRPr="004805C8">
        <w:rPr>
          <w:sz w:val="22"/>
          <w:szCs w:val="22"/>
          <w:lang w:val="it-IT"/>
        </w:rPr>
        <w:t xml:space="preserve"> te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zahtjev</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w:t>
      </w:r>
      <w:proofErr w:type="spellStart"/>
      <w:r w:rsidRPr="004805C8">
        <w:rPr>
          <w:sz w:val="22"/>
          <w:szCs w:val="22"/>
          <w:lang w:val="it-IT"/>
        </w:rPr>
        <w:t>dostaviti</w:t>
      </w:r>
      <w:proofErr w:type="spellEnd"/>
      <w:r w:rsidRPr="004805C8">
        <w:rPr>
          <w:sz w:val="22"/>
          <w:szCs w:val="22"/>
          <w:lang w:val="it-IT"/>
        </w:rPr>
        <w:t xml:space="preserve"> pisano </w:t>
      </w:r>
      <w:proofErr w:type="spellStart"/>
      <w:r w:rsidRPr="004805C8">
        <w:rPr>
          <w:sz w:val="22"/>
          <w:szCs w:val="22"/>
          <w:lang w:val="it-IT"/>
        </w:rPr>
        <w:t>izvješće</w:t>
      </w:r>
      <w:proofErr w:type="spellEnd"/>
      <w:r w:rsidRPr="004805C8">
        <w:rPr>
          <w:sz w:val="22"/>
          <w:szCs w:val="22"/>
          <w:lang w:val="it-IT"/>
        </w:rPr>
        <w:t xml:space="preserve"> o </w:t>
      </w:r>
      <w:proofErr w:type="spellStart"/>
      <w:r w:rsidRPr="004805C8">
        <w:rPr>
          <w:sz w:val="22"/>
          <w:szCs w:val="22"/>
          <w:lang w:val="it-IT"/>
        </w:rPr>
        <w:t>tijeku</w:t>
      </w:r>
      <w:proofErr w:type="spellEnd"/>
      <w:r w:rsidRPr="004805C8">
        <w:rPr>
          <w:sz w:val="22"/>
          <w:szCs w:val="22"/>
          <w:lang w:val="it-IT"/>
        </w:rPr>
        <w:t xml:space="preserve"> </w:t>
      </w:r>
      <w:proofErr w:type="spellStart"/>
      <w:r w:rsidRPr="004805C8">
        <w:rPr>
          <w:sz w:val="22"/>
          <w:szCs w:val="22"/>
          <w:lang w:val="it-IT"/>
        </w:rPr>
        <w:t>realizacije</w:t>
      </w:r>
      <w:proofErr w:type="spellEnd"/>
      <w:r w:rsidRPr="004805C8">
        <w:rPr>
          <w:sz w:val="22"/>
          <w:szCs w:val="22"/>
          <w:lang w:val="it-IT"/>
        </w:rPr>
        <w:t xml:space="preserve"> </w:t>
      </w:r>
      <w:proofErr w:type="spellStart"/>
      <w:r w:rsidRPr="004805C8">
        <w:rPr>
          <w:sz w:val="22"/>
          <w:szCs w:val="22"/>
          <w:lang w:val="it-IT"/>
        </w:rPr>
        <w:t>sanacije</w:t>
      </w:r>
      <w:proofErr w:type="spellEnd"/>
      <w:r w:rsidRPr="004805C8">
        <w:rPr>
          <w:sz w:val="22"/>
          <w:szCs w:val="22"/>
          <w:lang w:val="it-IT"/>
        </w:rPr>
        <w:t>.</w:t>
      </w:r>
    </w:p>
    <w:p w14:paraId="6871332A" w14:textId="77777777" w:rsidR="00F535E1" w:rsidRPr="004805C8" w:rsidRDefault="00F535E1" w:rsidP="00F535E1">
      <w:pPr>
        <w:jc w:val="center"/>
        <w:rPr>
          <w:b/>
          <w:sz w:val="22"/>
          <w:szCs w:val="22"/>
          <w:lang w:val="it-IT"/>
        </w:rPr>
      </w:pPr>
    </w:p>
    <w:p w14:paraId="59C4C951"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7.</w:t>
      </w:r>
    </w:p>
    <w:p w14:paraId="6D6C1A50" w14:textId="77777777" w:rsidR="00F535E1" w:rsidRPr="004805C8" w:rsidRDefault="00F535E1" w:rsidP="00F535E1">
      <w:pPr>
        <w:jc w:val="both"/>
        <w:rPr>
          <w:sz w:val="22"/>
          <w:szCs w:val="22"/>
          <w:lang w:val="it-IT"/>
        </w:rPr>
      </w:pPr>
      <w:proofErr w:type="spellStart"/>
      <w:r w:rsidRPr="004805C8">
        <w:rPr>
          <w:sz w:val="22"/>
          <w:szCs w:val="22"/>
          <w:lang w:val="it-IT"/>
        </w:rPr>
        <w:t>Općina</w:t>
      </w:r>
      <w:proofErr w:type="spellEnd"/>
      <w:r w:rsidRPr="004805C8">
        <w:rPr>
          <w:sz w:val="22"/>
          <w:szCs w:val="22"/>
          <w:lang w:val="it-IT"/>
        </w:rPr>
        <w:t xml:space="preserve"> Brtonigla-Verteneglio ima pravo </w:t>
      </w:r>
      <w:proofErr w:type="spellStart"/>
      <w:r w:rsidRPr="004805C8">
        <w:rPr>
          <w:sz w:val="22"/>
          <w:szCs w:val="22"/>
          <w:lang w:val="it-IT"/>
        </w:rPr>
        <w:t>nadzirati</w:t>
      </w:r>
      <w:proofErr w:type="spellEnd"/>
      <w:r w:rsidRPr="004805C8">
        <w:rPr>
          <w:sz w:val="22"/>
          <w:szCs w:val="22"/>
          <w:lang w:val="it-IT"/>
        </w:rPr>
        <w:t xml:space="preserve"> </w:t>
      </w:r>
      <w:proofErr w:type="spellStart"/>
      <w:r w:rsidRPr="004805C8">
        <w:rPr>
          <w:sz w:val="22"/>
          <w:szCs w:val="22"/>
          <w:lang w:val="it-IT"/>
        </w:rPr>
        <w:t>putem</w:t>
      </w:r>
      <w:proofErr w:type="spellEnd"/>
      <w:r w:rsidRPr="004805C8">
        <w:rPr>
          <w:sz w:val="22"/>
          <w:szCs w:val="22"/>
          <w:lang w:val="it-IT"/>
        </w:rPr>
        <w:t xml:space="preserve"> </w:t>
      </w:r>
      <w:proofErr w:type="spellStart"/>
      <w:r w:rsidRPr="004805C8">
        <w:rPr>
          <w:sz w:val="22"/>
          <w:szCs w:val="22"/>
          <w:lang w:val="it-IT"/>
        </w:rPr>
        <w:t>svojih</w:t>
      </w:r>
      <w:proofErr w:type="spellEnd"/>
      <w:r w:rsidRPr="004805C8">
        <w:rPr>
          <w:sz w:val="22"/>
          <w:szCs w:val="22"/>
          <w:lang w:val="it-IT"/>
        </w:rPr>
        <w:t xml:space="preserve"> </w:t>
      </w:r>
      <w:proofErr w:type="spellStart"/>
      <w:r w:rsidRPr="004805C8">
        <w:rPr>
          <w:sz w:val="22"/>
          <w:szCs w:val="22"/>
          <w:lang w:val="it-IT"/>
        </w:rPr>
        <w:t>ovlaštenih</w:t>
      </w:r>
      <w:proofErr w:type="spellEnd"/>
      <w:r w:rsidRPr="004805C8">
        <w:rPr>
          <w:sz w:val="22"/>
          <w:szCs w:val="22"/>
          <w:lang w:val="it-IT"/>
        </w:rPr>
        <w:t xml:space="preserve"> </w:t>
      </w:r>
      <w:proofErr w:type="spellStart"/>
      <w:r w:rsidRPr="004805C8">
        <w:rPr>
          <w:sz w:val="22"/>
          <w:szCs w:val="22"/>
          <w:lang w:val="it-IT"/>
        </w:rPr>
        <w:t>predstavnika</w:t>
      </w:r>
      <w:proofErr w:type="spellEnd"/>
      <w:r w:rsidRPr="004805C8">
        <w:rPr>
          <w:sz w:val="22"/>
          <w:szCs w:val="22"/>
          <w:lang w:val="it-IT"/>
        </w:rPr>
        <w:t xml:space="preserve"> </w:t>
      </w:r>
      <w:proofErr w:type="spellStart"/>
      <w:r w:rsidRPr="004805C8">
        <w:rPr>
          <w:sz w:val="22"/>
          <w:szCs w:val="22"/>
          <w:lang w:val="it-IT"/>
        </w:rPr>
        <w:t>tijek</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w:t>
      </w:r>
      <w:proofErr w:type="spellStart"/>
      <w:proofErr w:type="gram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proofErr w:type="gramEnd"/>
      <w:r w:rsidRPr="004805C8">
        <w:rPr>
          <w:sz w:val="22"/>
          <w:szCs w:val="22"/>
          <w:lang w:val="it-IT"/>
        </w:rPr>
        <w:t xml:space="preserve"> ceste.</w:t>
      </w:r>
    </w:p>
    <w:p w14:paraId="673A72DC" w14:textId="77777777" w:rsidR="00F535E1" w:rsidRPr="004805C8" w:rsidRDefault="00F535E1" w:rsidP="00F535E1">
      <w:pPr>
        <w:jc w:val="both"/>
        <w:rPr>
          <w:b/>
          <w:sz w:val="22"/>
          <w:szCs w:val="22"/>
          <w:lang w:val="it-IT"/>
        </w:rPr>
      </w:pPr>
    </w:p>
    <w:p w14:paraId="48554F3E"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8.</w:t>
      </w:r>
    </w:p>
    <w:p w14:paraId="0BCDD7E4" w14:textId="77777777" w:rsidR="00F535E1" w:rsidRPr="004805C8" w:rsidRDefault="00F535E1" w:rsidP="00F535E1">
      <w:pPr>
        <w:jc w:val="both"/>
        <w:rPr>
          <w:sz w:val="22"/>
          <w:szCs w:val="22"/>
          <w:lang w:val="it-IT"/>
        </w:rPr>
      </w:pPr>
      <w:proofErr w:type="spellStart"/>
      <w:r w:rsidRPr="004805C8">
        <w:rPr>
          <w:sz w:val="22"/>
          <w:szCs w:val="22"/>
          <w:lang w:val="it-IT"/>
        </w:rPr>
        <w:t>Utvrđuje</w:t>
      </w:r>
      <w:proofErr w:type="spellEnd"/>
      <w:r w:rsidRPr="004805C8">
        <w:rPr>
          <w:sz w:val="22"/>
          <w:szCs w:val="22"/>
          <w:lang w:val="it-IT"/>
        </w:rPr>
        <w:t xml:space="preserve"> se da je </w:t>
      </w:r>
      <w:proofErr w:type="gramStart"/>
      <w:r w:rsidRPr="004805C8">
        <w:rPr>
          <w:sz w:val="22"/>
          <w:szCs w:val="22"/>
          <w:lang w:val="it-IT"/>
        </w:rPr>
        <w:t xml:space="preserve">Investitor  </w:t>
      </w:r>
      <w:proofErr w:type="spellStart"/>
      <w:r w:rsidRPr="004805C8">
        <w:rPr>
          <w:sz w:val="22"/>
          <w:szCs w:val="22"/>
          <w:lang w:val="it-IT"/>
        </w:rPr>
        <w:t>izvršio</w:t>
      </w:r>
      <w:proofErr w:type="spellEnd"/>
      <w:proofErr w:type="gramEnd"/>
      <w:r w:rsidRPr="004805C8">
        <w:rPr>
          <w:sz w:val="22"/>
          <w:szCs w:val="22"/>
          <w:lang w:val="it-IT"/>
        </w:rPr>
        <w:t xml:space="preserve"> </w:t>
      </w:r>
      <w:proofErr w:type="spellStart"/>
      <w:r w:rsidRPr="004805C8">
        <w:rPr>
          <w:sz w:val="22"/>
          <w:szCs w:val="22"/>
          <w:lang w:val="it-IT"/>
        </w:rPr>
        <w:t>radove</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ceste  Brtonigla-Marcari </w:t>
      </w:r>
      <w:proofErr w:type="spellStart"/>
      <w:r w:rsidRPr="004805C8">
        <w:rPr>
          <w:sz w:val="22"/>
          <w:szCs w:val="22"/>
          <w:lang w:val="it-IT"/>
        </w:rPr>
        <w:t>na</w:t>
      </w:r>
      <w:proofErr w:type="spellEnd"/>
      <w:r w:rsidRPr="004805C8">
        <w:rPr>
          <w:sz w:val="22"/>
          <w:szCs w:val="22"/>
          <w:lang w:val="it-IT"/>
        </w:rPr>
        <w:t xml:space="preserve">  k.č.br. 2310/2 i k.č.br. 2310/13 </w:t>
      </w:r>
      <w:proofErr w:type="spellStart"/>
      <w:r w:rsidRPr="004805C8">
        <w:rPr>
          <w:sz w:val="22"/>
          <w:szCs w:val="22"/>
          <w:lang w:val="it-IT"/>
        </w:rPr>
        <w:t>sve</w:t>
      </w:r>
      <w:proofErr w:type="spellEnd"/>
      <w:r w:rsidRPr="004805C8">
        <w:rPr>
          <w:sz w:val="22"/>
          <w:szCs w:val="22"/>
          <w:lang w:val="it-IT"/>
        </w:rPr>
        <w:t xml:space="preserve"> k.o. Brtonigla </w:t>
      </w:r>
      <w:proofErr w:type="spellStart"/>
      <w:r w:rsidRPr="004805C8">
        <w:rPr>
          <w:sz w:val="22"/>
          <w:szCs w:val="22"/>
          <w:lang w:val="it-IT"/>
        </w:rPr>
        <w:t>putem</w:t>
      </w:r>
      <w:proofErr w:type="spellEnd"/>
      <w:r w:rsidRPr="004805C8">
        <w:rPr>
          <w:sz w:val="22"/>
          <w:szCs w:val="22"/>
          <w:lang w:val="it-IT"/>
        </w:rPr>
        <w:t xml:space="preserve"> </w:t>
      </w:r>
      <w:proofErr w:type="spellStart"/>
      <w:r w:rsidRPr="004805C8">
        <w:rPr>
          <w:sz w:val="22"/>
          <w:szCs w:val="22"/>
          <w:lang w:val="it-IT"/>
        </w:rPr>
        <w:t>izvođača</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w:t>
      </w:r>
      <w:proofErr w:type="spellStart"/>
      <w:r w:rsidRPr="004805C8">
        <w:rPr>
          <w:sz w:val="22"/>
          <w:szCs w:val="22"/>
          <w:lang w:val="it-IT"/>
        </w:rPr>
        <w:t>trgovačkog</w:t>
      </w:r>
      <w:proofErr w:type="spellEnd"/>
      <w:r w:rsidRPr="004805C8">
        <w:rPr>
          <w:sz w:val="22"/>
          <w:szCs w:val="22"/>
          <w:lang w:val="it-IT"/>
        </w:rPr>
        <w:t xml:space="preserve"> </w:t>
      </w:r>
      <w:proofErr w:type="spellStart"/>
      <w:r w:rsidRPr="004805C8">
        <w:rPr>
          <w:sz w:val="22"/>
          <w:szCs w:val="22"/>
          <w:lang w:val="it-IT"/>
        </w:rPr>
        <w:t>društva</w:t>
      </w:r>
      <w:proofErr w:type="spellEnd"/>
      <w:r w:rsidRPr="004805C8">
        <w:rPr>
          <w:sz w:val="22"/>
          <w:szCs w:val="22"/>
          <w:lang w:val="it-IT"/>
        </w:rPr>
        <w:t xml:space="preserve"> Istarske ceste d.o.o. Pula.</w:t>
      </w:r>
    </w:p>
    <w:p w14:paraId="72DFFB8D" w14:textId="77777777" w:rsidR="00F535E1" w:rsidRPr="004805C8" w:rsidRDefault="00F535E1" w:rsidP="00F535E1">
      <w:pPr>
        <w:jc w:val="center"/>
        <w:rPr>
          <w:b/>
          <w:sz w:val="22"/>
          <w:szCs w:val="22"/>
          <w:lang w:val="it-IT"/>
        </w:rPr>
      </w:pPr>
    </w:p>
    <w:p w14:paraId="15C23322"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9.</w:t>
      </w:r>
    </w:p>
    <w:p w14:paraId="563049D6" w14:textId="77777777" w:rsidR="00F535E1" w:rsidRPr="004805C8" w:rsidRDefault="00F535E1" w:rsidP="00F535E1">
      <w:pPr>
        <w:jc w:val="both"/>
        <w:rPr>
          <w:b/>
          <w:sz w:val="22"/>
          <w:szCs w:val="22"/>
          <w:lang w:val="it-IT"/>
        </w:rPr>
      </w:pPr>
      <w:proofErr w:type="spellStart"/>
      <w:r w:rsidRPr="004805C8">
        <w:rPr>
          <w:sz w:val="22"/>
          <w:szCs w:val="22"/>
          <w:lang w:val="it-IT"/>
        </w:rPr>
        <w:t>Ugovorne</w:t>
      </w:r>
      <w:proofErr w:type="spellEnd"/>
      <w:r w:rsidRPr="004805C8">
        <w:rPr>
          <w:sz w:val="22"/>
          <w:szCs w:val="22"/>
          <w:lang w:val="it-IT"/>
        </w:rPr>
        <w:t xml:space="preserve"> strane </w:t>
      </w:r>
      <w:proofErr w:type="spellStart"/>
      <w:r w:rsidRPr="004805C8">
        <w:rPr>
          <w:sz w:val="22"/>
          <w:szCs w:val="22"/>
          <w:lang w:val="it-IT"/>
        </w:rPr>
        <w:t>suglasno</w:t>
      </w:r>
      <w:proofErr w:type="spellEnd"/>
      <w:r w:rsidRPr="004805C8">
        <w:rPr>
          <w:sz w:val="22"/>
          <w:szCs w:val="22"/>
          <w:lang w:val="it-IT"/>
        </w:rPr>
        <w:t xml:space="preserve"> </w:t>
      </w:r>
      <w:proofErr w:type="spellStart"/>
      <w:r w:rsidRPr="004805C8">
        <w:rPr>
          <w:sz w:val="22"/>
          <w:szCs w:val="22"/>
          <w:lang w:val="it-IT"/>
        </w:rPr>
        <w:t>utvrđuju</w:t>
      </w:r>
      <w:proofErr w:type="spellEnd"/>
      <w:r w:rsidRPr="004805C8">
        <w:rPr>
          <w:sz w:val="22"/>
          <w:szCs w:val="22"/>
          <w:lang w:val="it-IT"/>
        </w:rPr>
        <w:t xml:space="preserve"> da, </w:t>
      </w:r>
      <w:proofErr w:type="spellStart"/>
      <w:r w:rsidRPr="004805C8">
        <w:rPr>
          <w:sz w:val="22"/>
          <w:szCs w:val="22"/>
          <w:lang w:val="it-IT"/>
        </w:rPr>
        <w:t>vrijednost</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w:t>
      </w:r>
      <w:proofErr w:type="gramStart"/>
      <w:r w:rsidRPr="004805C8">
        <w:rPr>
          <w:sz w:val="22"/>
          <w:szCs w:val="22"/>
          <w:lang w:val="it-IT"/>
        </w:rPr>
        <w:t>ceste  Brtonigla</w:t>
      </w:r>
      <w:proofErr w:type="gramEnd"/>
      <w:r w:rsidRPr="004805C8">
        <w:rPr>
          <w:sz w:val="22"/>
          <w:szCs w:val="22"/>
          <w:lang w:val="it-IT"/>
        </w:rPr>
        <w:t xml:space="preserve">-Marcari </w:t>
      </w:r>
      <w:proofErr w:type="spellStart"/>
      <w:r w:rsidRPr="004805C8">
        <w:rPr>
          <w:sz w:val="22"/>
          <w:szCs w:val="22"/>
          <w:lang w:val="it-IT"/>
        </w:rPr>
        <w:t>iznosi</w:t>
      </w:r>
      <w:proofErr w:type="spellEnd"/>
      <w:r w:rsidRPr="004805C8">
        <w:rPr>
          <w:sz w:val="22"/>
          <w:szCs w:val="22"/>
          <w:lang w:val="it-IT"/>
        </w:rPr>
        <w:t xml:space="preserve"> </w:t>
      </w:r>
      <w:r w:rsidRPr="004805C8">
        <w:rPr>
          <w:b/>
          <w:sz w:val="22"/>
          <w:szCs w:val="22"/>
          <w:lang w:val="it-IT"/>
        </w:rPr>
        <w:t xml:space="preserve">472.634,22 </w:t>
      </w:r>
      <w:proofErr w:type="spellStart"/>
      <w:r w:rsidRPr="004805C8">
        <w:rPr>
          <w:b/>
          <w:sz w:val="22"/>
          <w:szCs w:val="22"/>
          <w:lang w:val="it-IT"/>
        </w:rPr>
        <w:t>kn</w:t>
      </w:r>
      <w:proofErr w:type="spellEnd"/>
      <w:r w:rsidRPr="004805C8">
        <w:rPr>
          <w:b/>
          <w:sz w:val="22"/>
          <w:szCs w:val="22"/>
          <w:lang w:val="it-IT"/>
        </w:rPr>
        <w:t xml:space="preserve"> </w:t>
      </w:r>
      <w:proofErr w:type="spellStart"/>
      <w:r w:rsidRPr="004805C8">
        <w:rPr>
          <w:b/>
          <w:sz w:val="22"/>
          <w:szCs w:val="22"/>
          <w:lang w:val="it-IT"/>
        </w:rPr>
        <w:t>bez</w:t>
      </w:r>
      <w:proofErr w:type="spellEnd"/>
      <w:r w:rsidRPr="004805C8">
        <w:rPr>
          <w:b/>
          <w:sz w:val="22"/>
          <w:szCs w:val="22"/>
          <w:lang w:val="it-IT"/>
        </w:rPr>
        <w:t xml:space="preserve"> PDV-a.</w:t>
      </w:r>
    </w:p>
    <w:p w14:paraId="158D7036" w14:textId="77777777" w:rsidR="00F535E1" w:rsidRPr="004805C8" w:rsidRDefault="00F535E1" w:rsidP="00F535E1">
      <w:pPr>
        <w:jc w:val="both"/>
        <w:rPr>
          <w:sz w:val="22"/>
          <w:szCs w:val="22"/>
          <w:lang w:val="it-IT"/>
        </w:rPr>
      </w:pPr>
      <w:proofErr w:type="spellStart"/>
      <w:r w:rsidRPr="004805C8">
        <w:rPr>
          <w:sz w:val="22"/>
          <w:szCs w:val="22"/>
          <w:lang w:val="it-IT"/>
        </w:rPr>
        <w:t>Ugovorne</w:t>
      </w:r>
      <w:proofErr w:type="spellEnd"/>
      <w:r w:rsidRPr="004805C8">
        <w:rPr>
          <w:sz w:val="22"/>
          <w:szCs w:val="22"/>
          <w:lang w:val="it-IT"/>
        </w:rPr>
        <w:t xml:space="preserve"> strane </w:t>
      </w:r>
      <w:proofErr w:type="spellStart"/>
      <w:r w:rsidRPr="004805C8">
        <w:rPr>
          <w:sz w:val="22"/>
          <w:szCs w:val="22"/>
          <w:lang w:val="it-IT"/>
        </w:rPr>
        <w:t>suglasno</w:t>
      </w:r>
      <w:proofErr w:type="spellEnd"/>
      <w:r w:rsidRPr="004805C8">
        <w:rPr>
          <w:sz w:val="22"/>
          <w:szCs w:val="22"/>
          <w:lang w:val="it-IT"/>
        </w:rPr>
        <w:t xml:space="preserve"> </w:t>
      </w:r>
      <w:proofErr w:type="spellStart"/>
      <w:r w:rsidRPr="004805C8">
        <w:rPr>
          <w:sz w:val="22"/>
          <w:szCs w:val="22"/>
          <w:lang w:val="it-IT"/>
        </w:rPr>
        <w:t>utvrđuju</w:t>
      </w:r>
      <w:proofErr w:type="spellEnd"/>
      <w:r w:rsidRPr="004805C8">
        <w:rPr>
          <w:sz w:val="22"/>
          <w:szCs w:val="22"/>
          <w:lang w:val="it-IT"/>
        </w:rPr>
        <w:t xml:space="preserve"> da </w:t>
      </w:r>
      <w:proofErr w:type="gramStart"/>
      <w:r w:rsidRPr="004805C8">
        <w:rPr>
          <w:sz w:val="22"/>
          <w:szCs w:val="22"/>
          <w:lang w:val="it-IT"/>
        </w:rPr>
        <w:t xml:space="preserve">je,  </w:t>
      </w:r>
      <w:proofErr w:type="spellStart"/>
      <w:r w:rsidRPr="004805C8">
        <w:rPr>
          <w:sz w:val="22"/>
          <w:szCs w:val="22"/>
          <w:lang w:val="it-IT"/>
        </w:rPr>
        <w:t>vrijednost</w:t>
      </w:r>
      <w:proofErr w:type="spellEnd"/>
      <w:proofErr w:type="gram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w:t>
      </w:r>
      <w:proofErr w:type="spellStart"/>
      <w:r w:rsidRPr="004805C8">
        <w:rPr>
          <w:sz w:val="22"/>
          <w:szCs w:val="22"/>
          <w:lang w:val="it-IT"/>
        </w:rPr>
        <w:t>iz</w:t>
      </w:r>
      <w:proofErr w:type="spellEnd"/>
      <w:r w:rsidRPr="004805C8">
        <w:rPr>
          <w:sz w:val="22"/>
          <w:szCs w:val="22"/>
          <w:lang w:val="it-IT"/>
        </w:rPr>
        <w:t xml:space="preserve"> </w:t>
      </w:r>
      <w:proofErr w:type="spellStart"/>
      <w:r w:rsidRPr="004805C8">
        <w:rPr>
          <w:sz w:val="22"/>
          <w:szCs w:val="22"/>
          <w:lang w:val="it-IT"/>
        </w:rPr>
        <w:t>prethodnog</w:t>
      </w:r>
      <w:proofErr w:type="spellEnd"/>
      <w:r w:rsidRPr="004805C8">
        <w:rPr>
          <w:sz w:val="22"/>
          <w:szCs w:val="22"/>
          <w:lang w:val="it-IT"/>
        </w:rPr>
        <w:t xml:space="preserve"> </w:t>
      </w:r>
      <w:proofErr w:type="spellStart"/>
      <w:r w:rsidRPr="004805C8">
        <w:rPr>
          <w:sz w:val="22"/>
          <w:szCs w:val="22"/>
          <w:lang w:val="it-IT"/>
        </w:rPr>
        <w:t>stavka</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članka</w:t>
      </w:r>
      <w:proofErr w:type="spellEnd"/>
      <w:r w:rsidRPr="004805C8">
        <w:rPr>
          <w:sz w:val="22"/>
          <w:szCs w:val="22"/>
          <w:lang w:val="it-IT"/>
        </w:rPr>
        <w:t xml:space="preserve"> </w:t>
      </w:r>
      <w:proofErr w:type="spellStart"/>
      <w:r w:rsidRPr="004805C8">
        <w:rPr>
          <w:sz w:val="22"/>
          <w:szCs w:val="22"/>
          <w:lang w:val="it-IT"/>
        </w:rPr>
        <w:t>utvrđena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temelju</w:t>
      </w:r>
      <w:proofErr w:type="spellEnd"/>
      <w:r w:rsidRPr="004805C8">
        <w:rPr>
          <w:sz w:val="22"/>
          <w:szCs w:val="22"/>
          <w:lang w:val="it-IT"/>
        </w:rPr>
        <w:t>:</w:t>
      </w:r>
    </w:p>
    <w:p w14:paraId="6E167672" w14:textId="77777777" w:rsidR="00F535E1" w:rsidRPr="004805C8" w:rsidRDefault="00F535E1" w:rsidP="00B26636">
      <w:pPr>
        <w:pStyle w:val="ListParagraph"/>
        <w:numPr>
          <w:ilvl w:val="0"/>
          <w:numId w:val="81"/>
        </w:numPr>
        <w:contextualSpacing/>
        <w:jc w:val="both"/>
        <w:rPr>
          <w:sz w:val="22"/>
          <w:szCs w:val="22"/>
          <w:lang w:val="it-IT"/>
        </w:rPr>
      </w:pPr>
      <w:proofErr w:type="spellStart"/>
      <w:r w:rsidRPr="004805C8">
        <w:rPr>
          <w:sz w:val="22"/>
          <w:szCs w:val="22"/>
          <w:lang w:val="it-IT"/>
        </w:rPr>
        <w:t>Obračuna</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za </w:t>
      </w:r>
      <w:proofErr w:type="spellStart"/>
      <w:r w:rsidRPr="004805C8">
        <w:rPr>
          <w:sz w:val="22"/>
          <w:szCs w:val="22"/>
          <w:lang w:val="it-IT"/>
        </w:rPr>
        <w:t>asfaltiranje</w:t>
      </w:r>
      <w:proofErr w:type="spellEnd"/>
      <w:r w:rsidRPr="004805C8">
        <w:rPr>
          <w:sz w:val="22"/>
          <w:szCs w:val="22"/>
          <w:lang w:val="it-IT"/>
        </w:rPr>
        <w:t xml:space="preserve"> ceste Brtonigla-Marcari </w:t>
      </w:r>
      <w:proofErr w:type="spellStart"/>
      <w:r w:rsidRPr="004805C8">
        <w:rPr>
          <w:sz w:val="22"/>
          <w:szCs w:val="22"/>
          <w:lang w:val="it-IT"/>
        </w:rPr>
        <w:t>ispostavljenog</w:t>
      </w:r>
      <w:proofErr w:type="spellEnd"/>
      <w:r w:rsidRPr="004805C8">
        <w:rPr>
          <w:sz w:val="22"/>
          <w:szCs w:val="22"/>
          <w:lang w:val="it-IT"/>
        </w:rPr>
        <w:t xml:space="preserve"> od </w:t>
      </w:r>
      <w:proofErr w:type="spellStart"/>
      <w:r w:rsidRPr="004805C8">
        <w:rPr>
          <w:sz w:val="22"/>
          <w:szCs w:val="22"/>
          <w:lang w:val="it-IT"/>
        </w:rPr>
        <w:t>izvođača</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Istarske ceste d.o.o. Pula;</w:t>
      </w:r>
    </w:p>
    <w:p w14:paraId="6ECAE168" w14:textId="77777777" w:rsidR="00F535E1" w:rsidRPr="004805C8" w:rsidRDefault="00F535E1" w:rsidP="00B26636">
      <w:pPr>
        <w:pStyle w:val="ListParagraph"/>
        <w:numPr>
          <w:ilvl w:val="0"/>
          <w:numId w:val="81"/>
        </w:numPr>
        <w:contextualSpacing/>
        <w:jc w:val="both"/>
        <w:rPr>
          <w:b/>
          <w:sz w:val="22"/>
          <w:szCs w:val="22"/>
          <w:lang w:val="it-IT"/>
        </w:rPr>
      </w:pPr>
      <w:r w:rsidRPr="004805C8">
        <w:rPr>
          <w:sz w:val="22"/>
          <w:szCs w:val="22"/>
          <w:lang w:val="it-IT"/>
        </w:rPr>
        <w:t xml:space="preserve"> </w:t>
      </w:r>
      <w:proofErr w:type="spellStart"/>
      <w:r w:rsidRPr="004805C8">
        <w:rPr>
          <w:sz w:val="22"/>
          <w:szCs w:val="22"/>
          <w:lang w:val="it-IT"/>
        </w:rPr>
        <w:t>Zapisnika</w:t>
      </w:r>
      <w:proofErr w:type="spellEnd"/>
      <w:r w:rsidRPr="004805C8">
        <w:rPr>
          <w:sz w:val="22"/>
          <w:szCs w:val="22"/>
          <w:lang w:val="it-IT"/>
        </w:rPr>
        <w:t xml:space="preserve"> o </w:t>
      </w:r>
      <w:proofErr w:type="spellStart"/>
      <w:r w:rsidRPr="004805C8">
        <w:rPr>
          <w:sz w:val="22"/>
          <w:szCs w:val="22"/>
          <w:lang w:val="it-IT"/>
        </w:rPr>
        <w:t>primopredaji</w:t>
      </w:r>
      <w:proofErr w:type="spellEnd"/>
      <w:r w:rsidRPr="004805C8">
        <w:rPr>
          <w:sz w:val="22"/>
          <w:szCs w:val="22"/>
          <w:lang w:val="it-IT"/>
        </w:rPr>
        <w:t xml:space="preserve"> i </w:t>
      </w:r>
      <w:proofErr w:type="spellStart"/>
      <w:r w:rsidRPr="004805C8">
        <w:rPr>
          <w:sz w:val="22"/>
          <w:szCs w:val="22"/>
          <w:lang w:val="it-IT"/>
        </w:rPr>
        <w:t>konačnom</w:t>
      </w:r>
      <w:proofErr w:type="spellEnd"/>
      <w:r w:rsidRPr="004805C8">
        <w:rPr>
          <w:sz w:val="22"/>
          <w:szCs w:val="22"/>
          <w:lang w:val="it-IT"/>
        </w:rPr>
        <w:t xml:space="preserve"> </w:t>
      </w:r>
      <w:proofErr w:type="spellStart"/>
      <w:r w:rsidRPr="004805C8">
        <w:rPr>
          <w:sz w:val="22"/>
          <w:szCs w:val="22"/>
          <w:lang w:val="it-IT"/>
        </w:rPr>
        <w:t>obračunu</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uređenju</w:t>
      </w:r>
      <w:proofErr w:type="spellEnd"/>
      <w:r w:rsidRPr="004805C8">
        <w:rPr>
          <w:sz w:val="22"/>
          <w:szCs w:val="22"/>
          <w:lang w:val="it-IT"/>
        </w:rPr>
        <w:t xml:space="preserve"> i </w:t>
      </w:r>
      <w:proofErr w:type="spellStart"/>
      <w:r w:rsidRPr="004805C8">
        <w:rPr>
          <w:sz w:val="22"/>
          <w:szCs w:val="22"/>
          <w:lang w:val="it-IT"/>
        </w:rPr>
        <w:t>asfaltiranju</w:t>
      </w:r>
      <w:proofErr w:type="spellEnd"/>
      <w:r w:rsidRPr="004805C8">
        <w:rPr>
          <w:sz w:val="22"/>
          <w:szCs w:val="22"/>
          <w:lang w:val="it-IT"/>
        </w:rPr>
        <w:t xml:space="preserve"> </w:t>
      </w:r>
      <w:proofErr w:type="spellStart"/>
      <w:r w:rsidRPr="004805C8">
        <w:rPr>
          <w:sz w:val="22"/>
          <w:szCs w:val="22"/>
          <w:lang w:val="it-IT"/>
        </w:rPr>
        <w:t>površina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objektu</w:t>
      </w:r>
      <w:proofErr w:type="spellEnd"/>
      <w:r w:rsidRPr="004805C8">
        <w:rPr>
          <w:sz w:val="22"/>
          <w:szCs w:val="22"/>
          <w:lang w:val="it-IT"/>
        </w:rPr>
        <w:t xml:space="preserve">, </w:t>
      </w:r>
      <w:proofErr w:type="spellStart"/>
      <w:r w:rsidRPr="004805C8">
        <w:rPr>
          <w:sz w:val="22"/>
          <w:szCs w:val="22"/>
          <w:lang w:val="it-IT"/>
        </w:rPr>
        <w:t>potpisanog</w:t>
      </w:r>
      <w:proofErr w:type="spellEnd"/>
      <w:r w:rsidRPr="004805C8">
        <w:rPr>
          <w:sz w:val="22"/>
          <w:szCs w:val="22"/>
          <w:lang w:val="it-IT"/>
        </w:rPr>
        <w:t xml:space="preserve"> od </w:t>
      </w:r>
      <w:proofErr w:type="spellStart"/>
      <w:r w:rsidRPr="004805C8">
        <w:rPr>
          <w:sz w:val="22"/>
          <w:szCs w:val="22"/>
          <w:lang w:val="it-IT"/>
        </w:rPr>
        <w:t>Investitora</w:t>
      </w:r>
      <w:proofErr w:type="spellEnd"/>
      <w:r w:rsidRPr="004805C8">
        <w:rPr>
          <w:sz w:val="22"/>
          <w:szCs w:val="22"/>
          <w:lang w:val="it-IT"/>
        </w:rPr>
        <w:t xml:space="preserve"> i </w:t>
      </w:r>
      <w:proofErr w:type="spellStart"/>
      <w:r w:rsidRPr="004805C8">
        <w:rPr>
          <w:sz w:val="22"/>
          <w:szCs w:val="22"/>
          <w:lang w:val="it-IT"/>
        </w:rPr>
        <w:t>izvođača</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w:t>
      </w:r>
    </w:p>
    <w:p w14:paraId="7836457E" w14:textId="77777777" w:rsidR="00F535E1" w:rsidRPr="004805C8" w:rsidRDefault="00F535E1" w:rsidP="00B26636">
      <w:pPr>
        <w:pStyle w:val="ListParagraph"/>
        <w:numPr>
          <w:ilvl w:val="0"/>
          <w:numId w:val="81"/>
        </w:numPr>
        <w:contextualSpacing/>
        <w:jc w:val="both"/>
        <w:rPr>
          <w:b/>
          <w:sz w:val="22"/>
          <w:szCs w:val="22"/>
          <w:lang w:val="it-IT"/>
        </w:rPr>
      </w:pPr>
      <w:proofErr w:type="spellStart"/>
      <w:r w:rsidRPr="004805C8">
        <w:rPr>
          <w:sz w:val="22"/>
          <w:szCs w:val="22"/>
          <w:lang w:val="it-IT"/>
        </w:rPr>
        <w:t>Građevinskog</w:t>
      </w:r>
      <w:proofErr w:type="spellEnd"/>
      <w:r w:rsidRPr="004805C8">
        <w:rPr>
          <w:sz w:val="22"/>
          <w:szCs w:val="22"/>
          <w:lang w:val="it-IT"/>
        </w:rPr>
        <w:t xml:space="preserve"> </w:t>
      </w:r>
      <w:proofErr w:type="spellStart"/>
      <w:r w:rsidRPr="004805C8">
        <w:rPr>
          <w:sz w:val="22"/>
          <w:szCs w:val="22"/>
          <w:lang w:val="it-IT"/>
        </w:rPr>
        <w:t>dnevnika</w:t>
      </w:r>
      <w:proofErr w:type="spellEnd"/>
      <w:r w:rsidRPr="004805C8">
        <w:rPr>
          <w:sz w:val="22"/>
          <w:szCs w:val="22"/>
          <w:lang w:val="it-IT"/>
        </w:rPr>
        <w:t xml:space="preserve"> NCR </w:t>
      </w:r>
      <w:proofErr w:type="spellStart"/>
      <w:r w:rsidRPr="004805C8">
        <w:rPr>
          <w:sz w:val="22"/>
          <w:szCs w:val="22"/>
          <w:lang w:val="it-IT"/>
        </w:rPr>
        <w:t>ovjerenog</w:t>
      </w:r>
      <w:proofErr w:type="spellEnd"/>
      <w:r w:rsidRPr="004805C8">
        <w:rPr>
          <w:sz w:val="22"/>
          <w:szCs w:val="22"/>
          <w:lang w:val="it-IT"/>
        </w:rPr>
        <w:t xml:space="preserve"> od </w:t>
      </w:r>
      <w:proofErr w:type="spellStart"/>
      <w:r w:rsidRPr="004805C8">
        <w:rPr>
          <w:sz w:val="22"/>
          <w:szCs w:val="22"/>
          <w:lang w:val="it-IT"/>
        </w:rPr>
        <w:t>nadzornog</w:t>
      </w:r>
      <w:proofErr w:type="spellEnd"/>
      <w:r w:rsidRPr="004805C8">
        <w:rPr>
          <w:sz w:val="22"/>
          <w:szCs w:val="22"/>
          <w:lang w:val="it-IT"/>
        </w:rPr>
        <w:t xml:space="preserve"> </w:t>
      </w:r>
      <w:proofErr w:type="spellStart"/>
      <w:proofErr w:type="gramStart"/>
      <w:r w:rsidRPr="004805C8">
        <w:rPr>
          <w:sz w:val="22"/>
          <w:szCs w:val="22"/>
          <w:lang w:val="it-IT"/>
        </w:rPr>
        <w:t>inženjera</w:t>
      </w:r>
      <w:proofErr w:type="spellEnd"/>
      <w:r w:rsidRPr="004805C8">
        <w:rPr>
          <w:sz w:val="22"/>
          <w:szCs w:val="22"/>
          <w:lang w:val="it-IT"/>
        </w:rPr>
        <w:t xml:space="preserve">  </w:t>
      </w:r>
      <w:proofErr w:type="spellStart"/>
      <w:r w:rsidRPr="004805C8">
        <w:rPr>
          <w:sz w:val="22"/>
          <w:szCs w:val="22"/>
          <w:lang w:val="it-IT"/>
        </w:rPr>
        <w:t>Lenko</w:t>
      </w:r>
      <w:proofErr w:type="spellEnd"/>
      <w:proofErr w:type="gramEnd"/>
      <w:r w:rsidRPr="004805C8">
        <w:rPr>
          <w:sz w:val="22"/>
          <w:szCs w:val="22"/>
          <w:lang w:val="it-IT"/>
        </w:rPr>
        <w:t xml:space="preserve"> </w:t>
      </w:r>
      <w:proofErr w:type="spellStart"/>
      <w:r w:rsidRPr="004805C8">
        <w:rPr>
          <w:sz w:val="22"/>
          <w:szCs w:val="22"/>
          <w:lang w:val="it-IT"/>
        </w:rPr>
        <w:t>Matejčić</w:t>
      </w:r>
      <w:proofErr w:type="spellEnd"/>
      <w:r w:rsidRPr="004805C8">
        <w:rPr>
          <w:sz w:val="22"/>
          <w:szCs w:val="22"/>
          <w:lang w:val="it-IT"/>
        </w:rPr>
        <w:t xml:space="preserve"> </w:t>
      </w:r>
      <w:proofErr w:type="spellStart"/>
      <w:r w:rsidRPr="004805C8">
        <w:rPr>
          <w:sz w:val="22"/>
          <w:szCs w:val="22"/>
          <w:lang w:val="it-IT"/>
        </w:rPr>
        <w:t>d.i.g</w:t>
      </w:r>
      <w:proofErr w:type="spellEnd"/>
      <w:r w:rsidRPr="004805C8">
        <w:rPr>
          <w:sz w:val="22"/>
          <w:szCs w:val="22"/>
          <w:lang w:val="it-IT"/>
        </w:rPr>
        <w:t>..</w:t>
      </w:r>
    </w:p>
    <w:p w14:paraId="5514F692" w14:textId="77777777" w:rsidR="00F535E1" w:rsidRPr="004805C8" w:rsidRDefault="00F535E1" w:rsidP="00B26636">
      <w:pPr>
        <w:pStyle w:val="ListParagraph"/>
        <w:numPr>
          <w:ilvl w:val="0"/>
          <w:numId w:val="81"/>
        </w:numPr>
        <w:contextualSpacing/>
        <w:jc w:val="both"/>
        <w:rPr>
          <w:b/>
          <w:sz w:val="22"/>
          <w:szCs w:val="22"/>
          <w:lang w:val="it-IT"/>
        </w:rPr>
      </w:pPr>
      <w:proofErr w:type="spellStart"/>
      <w:r w:rsidRPr="004805C8">
        <w:rPr>
          <w:sz w:val="22"/>
          <w:szCs w:val="22"/>
          <w:lang w:val="it-IT"/>
        </w:rPr>
        <w:t>Završnog</w:t>
      </w:r>
      <w:proofErr w:type="spellEnd"/>
      <w:r w:rsidRPr="004805C8">
        <w:rPr>
          <w:sz w:val="22"/>
          <w:szCs w:val="22"/>
          <w:lang w:val="it-IT"/>
        </w:rPr>
        <w:t xml:space="preserve"> </w:t>
      </w:r>
      <w:proofErr w:type="spellStart"/>
      <w:r w:rsidRPr="004805C8">
        <w:rPr>
          <w:sz w:val="22"/>
          <w:szCs w:val="22"/>
          <w:lang w:val="it-IT"/>
        </w:rPr>
        <w:t>izvješća</w:t>
      </w:r>
      <w:proofErr w:type="spellEnd"/>
      <w:r w:rsidRPr="004805C8">
        <w:rPr>
          <w:sz w:val="22"/>
          <w:szCs w:val="22"/>
          <w:lang w:val="it-IT"/>
        </w:rPr>
        <w:t xml:space="preserve"> </w:t>
      </w:r>
      <w:proofErr w:type="spellStart"/>
      <w:r w:rsidRPr="004805C8">
        <w:rPr>
          <w:sz w:val="22"/>
          <w:szCs w:val="22"/>
          <w:lang w:val="it-IT"/>
        </w:rPr>
        <w:t>nadzornog</w:t>
      </w:r>
      <w:proofErr w:type="spellEnd"/>
      <w:r w:rsidRPr="004805C8">
        <w:rPr>
          <w:sz w:val="22"/>
          <w:szCs w:val="22"/>
          <w:lang w:val="it-IT"/>
        </w:rPr>
        <w:t xml:space="preserve"> </w:t>
      </w:r>
      <w:proofErr w:type="spellStart"/>
      <w:r w:rsidRPr="004805C8">
        <w:rPr>
          <w:sz w:val="22"/>
          <w:szCs w:val="22"/>
          <w:lang w:val="it-IT"/>
        </w:rPr>
        <w:t>inženjera</w:t>
      </w:r>
      <w:proofErr w:type="spellEnd"/>
      <w:r w:rsidRPr="004805C8">
        <w:rPr>
          <w:sz w:val="22"/>
          <w:szCs w:val="22"/>
          <w:lang w:val="it-IT"/>
        </w:rPr>
        <w:t xml:space="preserve"> o </w:t>
      </w:r>
      <w:proofErr w:type="spellStart"/>
      <w:r w:rsidRPr="004805C8">
        <w:rPr>
          <w:sz w:val="22"/>
          <w:szCs w:val="22"/>
          <w:lang w:val="it-IT"/>
        </w:rPr>
        <w:t>izvedbi</w:t>
      </w:r>
      <w:proofErr w:type="spellEnd"/>
      <w:r w:rsidRPr="004805C8">
        <w:rPr>
          <w:sz w:val="22"/>
          <w:szCs w:val="22"/>
          <w:lang w:val="it-IT"/>
        </w:rPr>
        <w:t xml:space="preserve"> </w:t>
      </w:r>
      <w:proofErr w:type="spellStart"/>
      <w:r w:rsidRPr="004805C8">
        <w:rPr>
          <w:sz w:val="22"/>
          <w:szCs w:val="22"/>
          <w:lang w:val="it-IT"/>
        </w:rPr>
        <w:t>radova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sanaciji</w:t>
      </w:r>
      <w:proofErr w:type="spellEnd"/>
      <w:r w:rsidRPr="004805C8">
        <w:rPr>
          <w:sz w:val="22"/>
          <w:szCs w:val="22"/>
          <w:lang w:val="it-IT"/>
        </w:rPr>
        <w:t xml:space="preserve"> ceste Brtonigla-Marcari.</w:t>
      </w:r>
    </w:p>
    <w:p w14:paraId="20442C5D" w14:textId="77777777" w:rsidR="00F535E1" w:rsidRPr="004805C8" w:rsidRDefault="00F535E1" w:rsidP="00F535E1">
      <w:pPr>
        <w:jc w:val="center"/>
        <w:rPr>
          <w:b/>
          <w:sz w:val="22"/>
          <w:szCs w:val="22"/>
          <w:lang w:val="it-IT"/>
        </w:rPr>
      </w:pPr>
    </w:p>
    <w:p w14:paraId="72669FC8"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10.</w:t>
      </w:r>
    </w:p>
    <w:p w14:paraId="660CBE1B" w14:textId="77777777" w:rsidR="00F535E1" w:rsidRPr="004805C8" w:rsidRDefault="00F535E1" w:rsidP="00F535E1">
      <w:pPr>
        <w:jc w:val="both"/>
        <w:rPr>
          <w:sz w:val="22"/>
          <w:szCs w:val="22"/>
          <w:lang w:val="it-IT"/>
        </w:rPr>
      </w:pPr>
      <w:proofErr w:type="spellStart"/>
      <w:r w:rsidRPr="004805C8">
        <w:rPr>
          <w:sz w:val="22"/>
          <w:szCs w:val="22"/>
          <w:lang w:val="it-IT"/>
        </w:rPr>
        <w:t>Ugovorne</w:t>
      </w:r>
      <w:proofErr w:type="spellEnd"/>
      <w:r w:rsidRPr="004805C8">
        <w:rPr>
          <w:sz w:val="22"/>
          <w:szCs w:val="22"/>
          <w:lang w:val="it-IT"/>
        </w:rPr>
        <w:t xml:space="preserve"> strane </w:t>
      </w:r>
      <w:proofErr w:type="spellStart"/>
      <w:r w:rsidRPr="004805C8">
        <w:rPr>
          <w:sz w:val="22"/>
          <w:szCs w:val="22"/>
          <w:lang w:val="it-IT"/>
        </w:rPr>
        <w:t>suglasno</w:t>
      </w:r>
      <w:proofErr w:type="spellEnd"/>
      <w:r w:rsidRPr="004805C8">
        <w:rPr>
          <w:sz w:val="22"/>
          <w:szCs w:val="22"/>
          <w:lang w:val="it-IT"/>
        </w:rPr>
        <w:t xml:space="preserve"> </w:t>
      </w:r>
      <w:proofErr w:type="spellStart"/>
      <w:r w:rsidRPr="004805C8">
        <w:rPr>
          <w:sz w:val="22"/>
          <w:szCs w:val="22"/>
          <w:lang w:val="it-IT"/>
        </w:rPr>
        <w:t>utvrđuju</w:t>
      </w:r>
      <w:proofErr w:type="spellEnd"/>
      <w:r w:rsidRPr="004805C8">
        <w:rPr>
          <w:sz w:val="22"/>
          <w:szCs w:val="22"/>
          <w:lang w:val="it-IT"/>
        </w:rPr>
        <w:t xml:space="preserve"> da Investitor </w:t>
      </w:r>
      <w:proofErr w:type="spellStart"/>
      <w:r w:rsidRPr="004805C8">
        <w:rPr>
          <w:sz w:val="22"/>
          <w:szCs w:val="22"/>
          <w:lang w:val="it-IT"/>
        </w:rPr>
        <w:t>daje</w:t>
      </w:r>
      <w:proofErr w:type="spellEnd"/>
      <w:r w:rsidRPr="004805C8">
        <w:rPr>
          <w:sz w:val="22"/>
          <w:szCs w:val="22"/>
          <w:lang w:val="it-IT"/>
        </w:rPr>
        <w:t xml:space="preserve"> </w:t>
      </w:r>
      <w:proofErr w:type="spellStart"/>
      <w:r w:rsidRPr="004805C8">
        <w:rPr>
          <w:sz w:val="22"/>
          <w:szCs w:val="22"/>
          <w:lang w:val="it-IT"/>
        </w:rPr>
        <w:t>garanciju</w:t>
      </w:r>
      <w:proofErr w:type="spellEnd"/>
      <w:r w:rsidRPr="004805C8">
        <w:rPr>
          <w:sz w:val="22"/>
          <w:szCs w:val="22"/>
          <w:lang w:val="it-IT"/>
        </w:rPr>
        <w:t xml:space="preserve"> za </w:t>
      </w:r>
      <w:proofErr w:type="spellStart"/>
      <w:r w:rsidRPr="004805C8">
        <w:rPr>
          <w:sz w:val="22"/>
          <w:szCs w:val="22"/>
          <w:lang w:val="it-IT"/>
        </w:rPr>
        <w:t>izvršenu</w:t>
      </w:r>
      <w:proofErr w:type="spellEnd"/>
      <w:r w:rsidRPr="004805C8">
        <w:rPr>
          <w:sz w:val="22"/>
          <w:szCs w:val="22"/>
          <w:lang w:val="it-IT"/>
        </w:rPr>
        <w:t xml:space="preserve"> </w:t>
      </w:r>
      <w:proofErr w:type="spellStart"/>
      <w:r w:rsidRPr="004805C8">
        <w:rPr>
          <w:sz w:val="22"/>
          <w:szCs w:val="22"/>
          <w:lang w:val="it-IT"/>
        </w:rPr>
        <w:t>sanaciju</w:t>
      </w:r>
      <w:proofErr w:type="spellEnd"/>
      <w:r w:rsidRPr="004805C8">
        <w:rPr>
          <w:sz w:val="22"/>
          <w:szCs w:val="22"/>
          <w:lang w:val="it-IT"/>
        </w:rPr>
        <w:t xml:space="preserve"> </w:t>
      </w:r>
      <w:proofErr w:type="spellStart"/>
      <w:r w:rsidRPr="004805C8">
        <w:rPr>
          <w:sz w:val="22"/>
          <w:szCs w:val="22"/>
          <w:lang w:val="it-IT"/>
        </w:rPr>
        <w:t>dijela</w:t>
      </w:r>
      <w:proofErr w:type="spellEnd"/>
      <w:r w:rsidRPr="004805C8">
        <w:rPr>
          <w:sz w:val="22"/>
          <w:szCs w:val="22"/>
          <w:lang w:val="it-IT"/>
        </w:rPr>
        <w:t xml:space="preserve"> </w:t>
      </w:r>
      <w:proofErr w:type="spellStart"/>
      <w:r w:rsidRPr="004805C8">
        <w:rPr>
          <w:sz w:val="22"/>
          <w:szCs w:val="22"/>
          <w:lang w:val="it-IT"/>
        </w:rPr>
        <w:t>nerazvrstane</w:t>
      </w:r>
      <w:proofErr w:type="spellEnd"/>
      <w:r w:rsidRPr="004805C8">
        <w:rPr>
          <w:sz w:val="22"/>
          <w:szCs w:val="22"/>
          <w:lang w:val="it-IT"/>
        </w:rPr>
        <w:t xml:space="preserve"> </w:t>
      </w:r>
      <w:proofErr w:type="gramStart"/>
      <w:r w:rsidRPr="004805C8">
        <w:rPr>
          <w:sz w:val="22"/>
          <w:szCs w:val="22"/>
          <w:lang w:val="it-IT"/>
        </w:rPr>
        <w:t>ceste  Brtonigla</w:t>
      </w:r>
      <w:proofErr w:type="gramEnd"/>
      <w:r w:rsidRPr="004805C8">
        <w:rPr>
          <w:sz w:val="22"/>
          <w:szCs w:val="22"/>
          <w:lang w:val="it-IT"/>
        </w:rPr>
        <w:t xml:space="preserve">-Marcari </w:t>
      </w:r>
      <w:proofErr w:type="spellStart"/>
      <w:r w:rsidRPr="004805C8">
        <w:rPr>
          <w:sz w:val="22"/>
          <w:szCs w:val="22"/>
          <w:lang w:val="it-IT"/>
        </w:rPr>
        <w:t>na</w:t>
      </w:r>
      <w:proofErr w:type="spellEnd"/>
      <w:r w:rsidRPr="004805C8">
        <w:rPr>
          <w:sz w:val="22"/>
          <w:szCs w:val="22"/>
          <w:lang w:val="it-IT"/>
        </w:rPr>
        <w:t xml:space="preserve">  k.č.br. 2310/2 i k.č.br. 2310/13 </w:t>
      </w:r>
      <w:proofErr w:type="spellStart"/>
      <w:r w:rsidRPr="004805C8">
        <w:rPr>
          <w:sz w:val="22"/>
          <w:szCs w:val="22"/>
          <w:lang w:val="it-IT"/>
        </w:rPr>
        <w:t>sve</w:t>
      </w:r>
      <w:proofErr w:type="spellEnd"/>
      <w:r w:rsidRPr="004805C8">
        <w:rPr>
          <w:sz w:val="22"/>
          <w:szCs w:val="22"/>
          <w:lang w:val="it-IT"/>
        </w:rPr>
        <w:t xml:space="preserve"> k.o. Brtonigla,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rok</w:t>
      </w:r>
      <w:proofErr w:type="spellEnd"/>
      <w:r w:rsidRPr="004805C8">
        <w:rPr>
          <w:sz w:val="22"/>
          <w:szCs w:val="22"/>
          <w:lang w:val="it-IT"/>
        </w:rPr>
        <w:t xml:space="preserve"> </w:t>
      </w:r>
      <w:proofErr w:type="gramStart"/>
      <w:r w:rsidRPr="004805C8">
        <w:rPr>
          <w:sz w:val="22"/>
          <w:szCs w:val="22"/>
          <w:lang w:val="it-IT"/>
        </w:rPr>
        <w:t>od</w:t>
      </w:r>
      <w:proofErr w:type="gramEnd"/>
      <w:r w:rsidRPr="004805C8">
        <w:rPr>
          <w:sz w:val="22"/>
          <w:szCs w:val="22"/>
          <w:lang w:val="it-IT"/>
        </w:rPr>
        <w:t xml:space="preserve"> 2 (</w:t>
      </w:r>
      <w:proofErr w:type="spellStart"/>
      <w:r w:rsidRPr="004805C8">
        <w:rPr>
          <w:sz w:val="22"/>
          <w:szCs w:val="22"/>
          <w:lang w:val="it-IT"/>
        </w:rPr>
        <w:t>dvije</w:t>
      </w:r>
      <w:proofErr w:type="spellEnd"/>
      <w:r w:rsidRPr="004805C8">
        <w:rPr>
          <w:sz w:val="22"/>
          <w:szCs w:val="22"/>
          <w:lang w:val="it-IT"/>
        </w:rPr>
        <w:t xml:space="preserve">) godine, od </w:t>
      </w:r>
      <w:proofErr w:type="spellStart"/>
      <w:r w:rsidRPr="004805C8">
        <w:rPr>
          <w:sz w:val="22"/>
          <w:szCs w:val="22"/>
          <w:lang w:val="it-IT"/>
        </w:rPr>
        <w:t>dana</w:t>
      </w:r>
      <w:proofErr w:type="spellEnd"/>
      <w:r w:rsidRPr="004805C8">
        <w:rPr>
          <w:sz w:val="22"/>
          <w:szCs w:val="22"/>
          <w:lang w:val="it-IT"/>
        </w:rPr>
        <w:t xml:space="preserve"> </w:t>
      </w:r>
      <w:proofErr w:type="spellStart"/>
      <w:r w:rsidRPr="004805C8">
        <w:rPr>
          <w:sz w:val="22"/>
          <w:szCs w:val="22"/>
          <w:lang w:val="it-IT"/>
        </w:rPr>
        <w:t>potpisa</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11E5F4CB" w14:textId="77777777" w:rsidR="00F535E1" w:rsidRPr="004805C8" w:rsidRDefault="00F535E1" w:rsidP="00F535E1">
      <w:pPr>
        <w:jc w:val="center"/>
        <w:rPr>
          <w:b/>
          <w:sz w:val="22"/>
          <w:szCs w:val="22"/>
          <w:lang w:val="it-IT"/>
        </w:rPr>
      </w:pPr>
    </w:p>
    <w:p w14:paraId="3DECC133" w14:textId="77777777" w:rsidR="00F535E1" w:rsidRPr="004805C8" w:rsidRDefault="00F535E1" w:rsidP="00F535E1">
      <w:pPr>
        <w:jc w:val="center"/>
        <w:rPr>
          <w:b/>
          <w:sz w:val="22"/>
          <w:szCs w:val="22"/>
          <w:lang w:val="it-IT"/>
        </w:rPr>
      </w:pPr>
    </w:p>
    <w:p w14:paraId="3EBC96DF"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11.</w:t>
      </w:r>
    </w:p>
    <w:p w14:paraId="63F4BE94" w14:textId="77777777" w:rsidR="00F535E1" w:rsidRPr="004805C8" w:rsidRDefault="00F535E1" w:rsidP="00F535E1">
      <w:pPr>
        <w:jc w:val="both"/>
        <w:rPr>
          <w:sz w:val="22"/>
          <w:szCs w:val="22"/>
          <w:lang w:val="it-IT"/>
        </w:rPr>
      </w:pPr>
      <w:proofErr w:type="spellStart"/>
      <w:r w:rsidRPr="004805C8">
        <w:rPr>
          <w:sz w:val="22"/>
          <w:szCs w:val="22"/>
          <w:lang w:val="it-IT"/>
        </w:rPr>
        <w:t>Općina</w:t>
      </w:r>
      <w:proofErr w:type="spellEnd"/>
      <w:r w:rsidRPr="004805C8">
        <w:rPr>
          <w:sz w:val="22"/>
          <w:szCs w:val="22"/>
          <w:lang w:val="it-IT"/>
        </w:rPr>
        <w:t xml:space="preserve"> se </w:t>
      </w:r>
      <w:proofErr w:type="spellStart"/>
      <w:r w:rsidRPr="004805C8">
        <w:rPr>
          <w:sz w:val="22"/>
          <w:szCs w:val="22"/>
          <w:lang w:val="it-IT"/>
        </w:rPr>
        <w:t>obvezuje</w:t>
      </w:r>
      <w:proofErr w:type="spellEnd"/>
      <w:r w:rsidRPr="004805C8">
        <w:rPr>
          <w:sz w:val="22"/>
          <w:szCs w:val="22"/>
          <w:lang w:val="it-IT"/>
        </w:rPr>
        <w:t xml:space="preserve"> </w:t>
      </w:r>
      <w:proofErr w:type="spellStart"/>
      <w:r w:rsidRPr="004805C8">
        <w:rPr>
          <w:sz w:val="22"/>
          <w:szCs w:val="22"/>
          <w:lang w:val="it-IT"/>
        </w:rPr>
        <w:t>izvršiti</w:t>
      </w:r>
      <w:proofErr w:type="spellEnd"/>
      <w:r w:rsidRPr="004805C8">
        <w:rPr>
          <w:sz w:val="22"/>
          <w:szCs w:val="22"/>
          <w:lang w:val="it-IT"/>
        </w:rPr>
        <w:t xml:space="preserve"> </w:t>
      </w:r>
      <w:proofErr w:type="spellStart"/>
      <w:r w:rsidRPr="004805C8">
        <w:rPr>
          <w:sz w:val="22"/>
          <w:szCs w:val="22"/>
          <w:lang w:val="it-IT"/>
        </w:rPr>
        <w:t>prebijanje</w:t>
      </w:r>
      <w:proofErr w:type="spellEnd"/>
      <w:r w:rsidRPr="004805C8">
        <w:rPr>
          <w:sz w:val="22"/>
          <w:szCs w:val="22"/>
          <w:lang w:val="it-IT"/>
        </w:rPr>
        <w:t xml:space="preserve"> </w:t>
      </w:r>
      <w:proofErr w:type="spellStart"/>
      <w:r w:rsidRPr="004805C8">
        <w:rPr>
          <w:sz w:val="22"/>
          <w:szCs w:val="22"/>
          <w:lang w:val="it-IT"/>
        </w:rPr>
        <w:t>odobrenih</w:t>
      </w:r>
      <w:proofErr w:type="spellEnd"/>
      <w:r w:rsidRPr="004805C8">
        <w:rPr>
          <w:sz w:val="22"/>
          <w:szCs w:val="22"/>
          <w:lang w:val="it-IT"/>
        </w:rPr>
        <w:t xml:space="preserve"> </w:t>
      </w:r>
      <w:proofErr w:type="spellStart"/>
      <w:r w:rsidRPr="004805C8">
        <w:rPr>
          <w:sz w:val="22"/>
          <w:szCs w:val="22"/>
          <w:lang w:val="it-IT"/>
        </w:rPr>
        <w:t>troškova</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izgradnji</w:t>
      </w:r>
      <w:proofErr w:type="spellEnd"/>
      <w:r w:rsidRPr="004805C8">
        <w:rPr>
          <w:sz w:val="22"/>
          <w:szCs w:val="22"/>
          <w:lang w:val="it-IT"/>
        </w:rPr>
        <w:t xml:space="preserve"> </w:t>
      </w:r>
      <w:proofErr w:type="spellStart"/>
      <w:r w:rsidRPr="004805C8">
        <w:rPr>
          <w:sz w:val="22"/>
          <w:szCs w:val="22"/>
          <w:lang w:val="it-IT"/>
        </w:rPr>
        <w:t>komunalne</w:t>
      </w:r>
      <w:proofErr w:type="spellEnd"/>
      <w:r w:rsidRPr="004805C8">
        <w:rPr>
          <w:sz w:val="22"/>
          <w:szCs w:val="22"/>
          <w:lang w:val="it-IT"/>
        </w:rPr>
        <w:t xml:space="preserve"> </w:t>
      </w:r>
      <w:proofErr w:type="spellStart"/>
      <w:r w:rsidRPr="004805C8">
        <w:rPr>
          <w:sz w:val="22"/>
          <w:szCs w:val="22"/>
          <w:lang w:val="it-IT"/>
        </w:rPr>
        <w:t>infrastrukture</w:t>
      </w:r>
      <w:proofErr w:type="spellEnd"/>
      <w:r w:rsidRPr="004805C8">
        <w:rPr>
          <w:sz w:val="22"/>
          <w:szCs w:val="22"/>
          <w:lang w:val="it-IT"/>
        </w:rPr>
        <w:t xml:space="preserve"> u </w:t>
      </w:r>
      <w:proofErr w:type="spellStart"/>
      <w:r w:rsidRPr="004805C8">
        <w:rPr>
          <w:sz w:val="22"/>
          <w:szCs w:val="22"/>
          <w:lang w:val="it-IT"/>
        </w:rPr>
        <w:t>iznosu</w:t>
      </w:r>
      <w:proofErr w:type="spellEnd"/>
      <w:r w:rsidRPr="004805C8">
        <w:rPr>
          <w:sz w:val="22"/>
          <w:szCs w:val="22"/>
          <w:lang w:val="it-IT"/>
        </w:rPr>
        <w:t xml:space="preserve"> </w:t>
      </w:r>
      <w:proofErr w:type="gramStart"/>
      <w:r w:rsidRPr="004805C8">
        <w:rPr>
          <w:sz w:val="22"/>
          <w:szCs w:val="22"/>
          <w:lang w:val="it-IT"/>
        </w:rPr>
        <w:t>od</w:t>
      </w:r>
      <w:proofErr w:type="gramEnd"/>
      <w:r w:rsidRPr="004805C8">
        <w:rPr>
          <w:sz w:val="22"/>
          <w:szCs w:val="22"/>
          <w:lang w:val="it-IT"/>
        </w:rPr>
        <w:t xml:space="preserve"> </w:t>
      </w:r>
      <w:r w:rsidRPr="004805C8">
        <w:rPr>
          <w:b/>
          <w:bCs/>
          <w:sz w:val="22"/>
          <w:szCs w:val="22"/>
          <w:lang w:val="it-IT"/>
        </w:rPr>
        <w:t xml:space="preserve">472.634,22 </w:t>
      </w:r>
      <w:proofErr w:type="spellStart"/>
      <w:r w:rsidRPr="004805C8">
        <w:rPr>
          <w:b/>
          <w:bCs/>
          <w:sz w:val="22"/>
          <w:szCs w:val="22"/>
          <w:lang w:val="it-IT"/>
        </w:rPr>
        <w:t>kn</w:t>
      </w:r>
      <w:proofErr w:type="spellEnd"/>
      <w:r w:rsidRPr="004805C8">
        <w:rPr>
          <w:sz w:val="22"/>
          <w:szCs w:val="22"/>
          <w:lang w:val="it-IT"/>
        </w:rPr>
        <w:t xml:space="preserve"> s </w:t>
      </w:r>
      <w:proofErr w:type="spellStart"/>
      <w:r w:rsidRPr="004805C8">
        <w:rPr>
          <w:sz w:val="22"/>
          <w:szCs w:val="22"/>
          <w:lang w:val="it-IT"/>
        </w:rPr>
        <w:t>obvezom</w:t>
      </w:r>
      <w:proofErr w:type="spellEnd"/>
      <w:r w:rsidRPr="004805C8">
        <w:rPr>
          <w:sz w:val="22"/>
          <w:szCs w:val="22"/>
          <w:lang w:val="it-IT"/>
        </w:rPr>
        <w:t xml:space="preserve"> </w:t>
      </w:r>
      <w:proofErr w:type="spellStart"/>
      <w:r w:rsidRPr="004805C8">
        <w:rPr>
          <w:sz w:val="22"/>
          <w:szCs w:val="22"/>
          <w:lang w:val="it-IT"/>
        </w:rPr>
        <w:t>plaćanja</w:t>
      </w:r>
      <w:proofErr w:type="spellEnd"/>
      <w:r w:rsidRPr="004805C8">
        <w:rPr>
          <w:sz w:val="22"/>
          <w:szCs w:val="22"/>
          <w:lang w:val="it-IT"/>
        </w:rPr>
        <w:t xml:space="preserve"> </w:t>
      </w:r>
      <w:proofErr w:type="spellStart"/>
      <w:r w:rsidRPr="004805C8">
        <w:rPr>
          <w:sz w:val="22"/>
          <w:szCs w:val="22"/>
          <w:lang w:val="it-IT"/>
        </w:rPr>
        <w:t>komunalnog</w:t>
      </w:r>
      <w:proofErr w:type="spellEnd"/>
      <w:r w:rsidRPr="004805C8">
        <w:rPr>
          <w:sz w:val="22"/>
          <w:szCs w:val="22"/>
          <w:lang w:val="it-IT"/>
        </w:rPr>
        <w:t xml:space="preserve"> </w:t>
      </w:r>
      <w:proofErr w:type="spellStart"/>
      <w:r w:rsidRPr="004805C8">
        <w:rPr>
          <w:sz w:val="22"/>
          <w:szCs w:val="22"/>
          <w:lang w:val="it-IT"/>
        </w:rPr>
        <w:t>doprinosa</w:t>
      </w:r>
      <w:proofErr w:type="spellEnd"/>
      <w:r w:rsidRPr="004805C8">
        <w:rPr>
          <w:sz w:val="22"/>
          <w:szCs w:val="22"/>
          <w:lang w:val="it-IT"/>
        </w:rPr>
        <w:t xml:space="preserve"> za </w:t>
      </w:r>
      <w:proofErr w:type="spellStart"/>
      <w:r w:rsidRPr="004805C8">
        <w:rPr>
          <w:sz w:val="22"/>
          <w:szCs w:val="22"/>
          <w:lang w:val="it-IT"/>
        </w:rPr>
        <w:t>izgradnju</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w:t>
      </w:r>
      <w:proofErr w:type="spellStart"/>
      <w:r w:rsidRPr="004805C8">
        <w:rPr>
          <w:sz w:val="22"/>
          <w:szCs w:val="22"/>
          <w:lang w:val="it-IT"/>
        </w:rPr>
        <w:t>Investitora</w:t>
      </w:r>
      <w:proofErr w:type="spellEnd"/>
      <w:r w:rsidRPr="004805C8">
        <w:rPr>
          <w:sz w:val="22"/>
          <w:szCs w:val="22"/>
          <w:lang w:val="it-IT"/>
        </w:rPr>
        <w:t xml:space="preserve">, </w:t>
      </w:r>
      <w:proofErr w:type="spellStart"/>
      <w:r w:rsidRPr="004805C8">
        <w:rPr>
          <w:sz w:val="22"/>
          <w:szCs w:val="22"/>
          <w:lang w:val="it-IT"/>
        </w:rPr>
        <w:t>sukladno</w:t>
      </w:r>
      <w:proofErr w:type="spellEnd"/>
      <w:r w:rsidRPr="004805C8">
        <w:rPr>
          <w:sz w:val="22"/>
          <w:szCs w:val="22"/>
          <w:lang w:val="it-IT"/>
        </w:rPr>
        <w:t xml:space="preserve"> </w:t>
      </w:r>
      <w:proofErr w:type="spellStart"/>
      <w:r w:rsidRPr="004805C8">
        <w:rPr>
          <w:sz w:val="22"/>
          <w:szCs w:val="22"/>
          <w:lang w:val="it-IT"/>
        </w:rPr>
        <w:t>važećoj</w:t>
      </w:r>
      <w:proofErr w:type="spellEnd"/>
      <w:r w:rsidRPr="004805C8">
        <w:rPr>
          <w:sz w:val="22"/>
          <w:szCs w:val="22"/>
          <w:lang w:val="it-IT"/>
        </w:rPr>
        <w:t xml:space="preserve"> </w:t>
      </w:r>
      <w:proofErr w:type="spellStart"/>
      <w:r w:rsidRPr="004805C8">
        <w:rPr>
          <w:sz w:val="22"/>
          <w:szCs w:val="22"/>
          <w:lang w:val="it-IT"/>
        </w:rPr>
        <w:t>Odluci</w:t>
      </w:r>
      <w:proofErr w:type="spellEnd"/>
      <w:r w:rsidRPr="004805C8">
        <w:rPr>
          <w:sz w:val="22"/>
          <w:szCs w:val="22"/>
          <w:lang w:val="it-IT"/>
        </w:rPr>
        <w:t xml:space="preserve"> o </w:t>
      </w:r>
      <w:proofErr w:type="spellStart"/>
      <w:r w:rsidRPr="004805C8">
        <w:rPr>
          <w:sz w:val="22"/>
          <w:szCs w:val="22"/>
          <w:lang w:val="it-IT"/>
        </w:rPr>
        <w:t>komunalnom</w:t>
      </w:r>
      <w:proofErr w:type="spellEnd"/>
      <w:r w:rsidRPr="004805C8">
        <w:rPr>
          <w:sz w:val="22"/>
          <w:szCs w:val="22"/>
          <w:lang w:val="it-IT"/>
        </w:rPr>
        <w:t xml:space="preserve"> </w:t>
      </w:r>
      <w:proofErr w:type="spellStart"/>
      <w:r w:rsidRPr="004805C8">
        <w:rPr>
          <w:sz w:val="22"/>
          <w:szCs w:val="22"/>
          <w:lang w:val="it-IT"/>
        </w:rPr>
        <w:t>doprinosu</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 i </w:t>
      </w:r>
      <w:proofErr w:type="spellStart"/>
      <w:r w:rsidRPr="004805C8">
        <w:rPr>
          <w:sz w:val="22"/>
          <w:szCs w:val="22"/>
          <w:lang w:val="it-IT"/>
        </w:rPr>
        <w:t>važećim</w:t>
      </w:r>
      <w:proofErr w:type="spellEnd"/>
      <w:r w:rsidRPr="004805C8">
        <w:rPr>
          <w:sz w:val="22"/>
          <w:szCs w:val="22"/>
          <w:lang w:val="it-IT"/>
        </w:rPr>
        <w:t xml:space="preserve"> </w:t>
      </w:r>
      <w:proofErr w:type="spellStart"/>
      <w:r w:rsidRPr="004805C8">
        <w:rPr>
          <w:sz w:val="22"/>
          <w:szCs w:val="22"/>
          <w:lang w:val="it-IT"/>
        </w:rPr>
        <w:t>zakonskim</w:t>
      </w:r>
      <w:proofErr w:type="spellEnd"/>
      <w:r w:rsidRPr="004805C8">
        <w:rPr>
          <w:sz w:val="22"/>
          <w:szCs w:val="22"/>
          <w:lang w:val="it-IT"/>
        </w:rPr>
        <w:t xml:space="preserve"> </w:t>
      </w:r>
      <w:proofErr w:type="spellStart"/>
      <w:r w:rsidRPr="004805C8">
        <w:rPr>
          <w:sz w:val="22"/>
          <w:szCs w:val="22"/>
          <w:lang w:val="it-IT"/>
        </w:rPr>
        <w:t>propisima</w:t>
      </w:r>
      <w:proofErr w:type="spellEnd"/>
      <w:r w:rsidRPr="004805C8">
        <w:rPr>
          <w:sz w:val="22"/>
          <w:szCs w:val="22"/>
          <w:lang w:val="it-IT"/>
        </w:rPr>
        <w:t>.</w:t>
      </w:r>
    </w:p>
    <w:p w14:paraId="3F401E3D" w14:textId="77777777" w:rsidR="00F535E1" w:rsidRPr="004805C8" w:rsidRDefault="00F535E1" w:rsidP="00F535E1">
      <w:pPr>
        <w:jc w:val="both"/>
        <w:rPr>
          <w:sz w:val="22"/>
          <w:szCs w:val="22"/>
          <w:lang w:val="it-IT"/>
        </w:rPr>
      </w:pPr>
      <w:proofErr w:type="spellStart"/>
      <w:r w:rsidRPr="004805C8">
        <w:rPr>
          <w:sz w:val="22"/>
          <w:szCs w:val="22"/>
          <w:lang w:val="it-IT"/>
        </w:rPr>
        <w:t>Odobreni</w:t>
      </w:r>
      <w:proofErr w:type="spellEnd"/>
      <w:r w:rsidRPr="004805C8">
        <w:rPr>
          <w:sz w:val="22"/>
          <w:szCs w:val="22"/>
          <w:lang w:val="it-IT"/>
        </w:rPr>
        <w:t xml:space="preserve"> </w:t>
      </w:r>
      <w:proofErr w:type="spellStart"/>
      <w:r w:rsidRPr="004805C8">
        <w:rPr>
          <w:sz w:val="22"/>
          <w:szCs w:val="22"/>
          <w:lang w:val="it-IT"/>
        </w:rPr>
        <w:t>troškovi</w:t>
      </w:r>
      <w:proofErr w:type="spellEnd"/>
      <w:r w:rsidRPr="004805C8">
        <w:rPr>
          <w:sz w:val="22"/>
          <w:szCs w:val="22"/>
          <w:lang w:val="it-IT"/>
        </w:rPr>
        <w:t xml:space="preserve"> se </w:t>
      </w:r>
      <w:proofErr w:type="spellStart"/>
      <w:r w:rsidRPr="004805C8">
        <w:rPr>
          <w:sz w:val="22"/>
          <w:szCs w:val="22"/>
          <w:lang w:val="it-IT"/>
        </w:rPr>
        <w:t>prebijaju</w:t>
      </w:r>
      <w:proofErr w:type="spellEnd"/>
      <w:r w:rsidRPr="004805C8">
        <w:rPr>
          <w:sz w:val="22"/>
          <w:szCs w:val="22"/>
          <w:lang w:val="it-IT"/>
        </w:rPr>
        <w:t xml:space="preserve"> do </w:t>
      </w:r>
      <w:proofErr w:type="spellStart"/>
      <w:r w:rsidRPr="004805C8">
        <w:rPr>
          <w:sz w:val="22"/>
          <w:szCs w:val="22"/>
          <w:lang w:val="it-IT"/>
        </w:rPr>
        <w:t>iznosa</w:t>
      </w:r>
      <w:proofErr w:type="spellEnd"/>
      <w:r w:rsidRPr="004805C8">
        <w:rPr>
          <w:sz w:val="22"/>
          <w:szCs w:val="22"/>
          <w:lang w:val="it-IT"/>
        </w:rPr>
        <w:t xml:space="preserve"> </w:t>
      </w:r>
      <w:proofErr w:type="spellStart"/>
      <w:r w:rsidRPr="004805C8">
        <w:rPr>
          <w:sz w:val="22"/>
          <w:szCs w:val="22"/>
          <w:lang w:val="it-IT"/>
        </w:rPr>
        <w:t>komunalnog</w:t>
      </w:r>
      <w:proofErr w:type="spellEnd"/>
      <w:r w:rsidRPr="004805C8">
        <w:rPr>
          <w:sz w:val="22"/>
          <w:szCs w:val="22"/>
          <w:lang w:val="it-IT"/>
        </w:rPr>
        <w:t xml:space="preserve"> </w:t>
      </w:r>
      <w:proofErr w:type="spellStart"/>
      <w:r w:rsidRPr="004805C8">
        <w:rPr>
          <w:sz w:val="22"/>
          <w:szCs w:val="22"/>
          <w:lang w:val="it-IT"/>
        </w:rPr>
        <w:t>doprinosa</w:t>
      </w:r>
      <w:proofErr w:type="spellEnd"/>
      <w:r w:rsidRPr="004805C8">
        <w:rPr>
          <w:sz w:val="22"/>
          <w:szCs w:val="22"/>
          <w:lang w:val="it-IT"/>
        </w:rPr>
        <w:t xml:space="preserve"> </w:t>
      </w:r>
      <w:proofErr w:type="spellStart"/>
      <w:r w:rsidRPr="004805C8">
        <w:rPr>
          <w:sz w:val="22"/>
          <w:szCs w:val="22"/>
          <w:lang w:val="it-IT"/>
        </w:rPr>
        <w:t>koje</w:t>
      </w:r>
      <w:proofErr w:type="spellEnd"/>
      <w:r w:rsidRPr="004805C8">
        <w:rPr>
          <w:sz w:val="22"/>
          <w:szCs w:val="22"/>
          <w:lang w:val="it-IT"/>
        </w:rPr>
        <w:t xml:space="preserve"> je Investitor </w:t>
      </w:r>
      <w:proofErr w:type="spellStart"/>
      <w:r w:rsidRPr="004805C8">
        <w:rPr>
          <w:sz w:val="22"/>
          <w:szCs w:val="22"/>
          <w:lang w:val="it-IT"/>
        </w:rPr>
        <w:t>dužan</w:t>
      </w:r>
      <w:proofErr w:type="spellEnd"/>
      <w:r w:rsidRPr="004805C8">
        <w:rPr>
          <w:sz w:val="22"/>
          <w:szCs w:val="22"/>
          <w:lang w:val="it-IT"/>
        </w:rPr>
        <w:t xml:space="preserve"> </w:t>
      </w:r>
      <w:proofErr w:type="spellStart"/>
      <w:r w:rsidRPr="004805C8">
        <w:rPr>
          <w:sz w:val="22"/>
          <w:szCs w:val="22"/>
          <w:lang w:val="it-IT"/>
        </w:rPr>
        <w:t>platiti</w:t>
      </w:r>
      <w:proofErr w:type="spellEnd"/>
      <w:r w:rsidRPr="004805C8">
        <w:rPr>
          <w:sz w:val="22"/>
          <w:szCs w:val="22"/>
          <w:lang w:val="it-IT"/>
        </w:rPr>
        <w:t xml:space="preserve"> </w:t>
      </w:r>
      <w:proofErr w:type="spellStart"/>
      <w:r w:rsidRPr="004805C8">
        <w:rPr>
          <w:sz w:val="22"/>
          <w:szCs w:val="22"/>
          <w:lang w:val="it-IT"/>
        </w:rPr>
        <w:t>iz</w:t>
      </w:r>
      <w:proofErr w:type="spellEnd"/>
      <w:r w:rsidRPr="004805C8">
        <w:rPr>
          <w:sz w:val="22"/>
          <w:szCs w:val="22"/>
          <w:lang w:val="it-IT"/>
        </w:rPr>
        <w:t xml:space="preserve"> </w:t>
      </w:r>
      <w:proofErr w:type="spellStart"/>
      <w:r w:rsidRPr="004805C8">
        <w:rPr>
          <w:sz w:val="22"/>
          <w:szCs w:val="22"/>
          <w:lang w:val="it-IT"/>
        </w:rPr>
        <w:t>rješenja</w:t>
      </w:r>
      <w:proofErr w:type="spellEnd"/>
      <w:r w:rsidRPr="004805C8">
        <w:rPr>
          <w:sz w:val="22"/>
          <w:szCs w:val="22"/>
          <w:lang w:val="it-IT"/>
        </w:rPr>
        <w:t xml:space="preserve"> o </w:t>
      </w:r>
      <w:proofErr w:type="spellStart"/>
      <w:r w:rsidRPr="004805C8">
        <w:rPr>
          <w:sz w:val="22"/>
          <w:szCs w:val="22"/>
          <w:lang w:val="it-IT"/>
        </w:rPr>
        <w:t>komunalnom</w:t>
      </w:r>
      <w:proofErr w:type="spellEnd"/>
      <w:r w:rsidRPr="004805C8">
        <w:rPr>
          <w:sz w:val="22"/>
          <w:szCs w:val="22"/>
          <w:lang w:val="it-IT"/>
        </w:rPr>
        <w:t xml:space="preserve"> </w:t>
      </w:r>
      <w:proofErr w:type="spellStart"/>
      <w:r w:rsidRPr="004805C8">
        <w:rPr>
          <w:sz w:val="22"/>
          <w:szCs w:val="22"/>
          <w:lang w:val="it-IT"/>
        </w:rPr>
        <w:t>doprinosu</w:t>
      </w:r>
      <w:proofErr w:type="spellEnd"/>
      <w:r w:rsidRPr="004805C8">
        <w:rPr>
          <w:sz w:val="22"/>
          <w:szCs w:val="22"/>
          <w:lang w:val="it-IT"/>
        </w:rPr>
        <w:t xml:space="preserve"> za </w:t>
      </w:r>
      <w:proofErr w:type="spellStart"/>
      <w:r w:rsidRPr="004805C8">
        <w:rPr>
          <w:sz w:val="22"/>
          <w:szCs w:val="22"/>
          <w:lang w:val="it-IT"/>
        </w:rPr>
        <w:t>izgradnju</w:t>
      </w:r>
      <w:proofErr w:type="spellEnd"/>
      <w:r w:rsidRPr="004805C8">
        <w:rPr>
          <w:sz w:val="22"/>
          <w:szCs w:val="22"/>
          <w:lang w:val="it-IT"/>
        </w:rPr>
        <w:t xml:space="preserve"> </w:t>
      </w:r>
      <w:proofErr w:type="spellStart"/>
      <w:r w:rsidRPr="004805C8">
        <w:rPr>
          <w:sz w:val="22"/>
          <w:szCs w:val="22"/>
          <w:lang w:val="it-IT"/>
        </w:rPr>
        <w:t>objekata</w:t>
      </w:r>
      <w:proofErr w:type="spellEnd"/>
      <w:r w:rsidRPr="004805C8">
        <w:rPr>
          <w:sz w:val="22"/>
          <w:szCs w:val="22"/>
          <w:lang w:val="it-IT"/>
        </w:rPr>
        <w:t xml:space="preserve"> </w:t>
      </w:r>
      <w:proofErr w:type="spellStart"/>
      <w:r w:rsidRPr="004805C8">
        <w:rPr>
          <w:sz w:val="22"/>
          <w:szCs w:val="22"/>
          <w:lang w:val="it-IT"/>
        </w:rPr>
        <w:t>Investitora</w:t>
      </w:r>
      <w:proofErr w:type="spellEnd"/>
      <w:r w:rsidRPr="004805C8">
        <w:rPr>
          <w:sz w:val="22"/>
          <w:szCs w:val="22"/>
          <w:lang w:val="it-IT"/>
        </w:rPr>
        <w:t xml:space="preserve"> </w:t>
      </w:r>
      <w:proofErr w:type="spellStart"/>
      <w:r w:rsidRPr="004805C8">
        <w:rPr>
          <w:sz w:val="22"/>
          <w:szCs w:val="22"/>
          <w:lang w:val="it-IT"/>
        </w:rPr>
        <w:t>unutar</w:t>
      </w:r>
      <w:proofErr w:type="spellEnd"/>
      <w:r w:rsidRPr="004805C8">
        <w:rPr>
          <w:sz w:val="22"/>
          <w:szCs w:val="22"/>
          <w:lang w:val="it-IT"/>
        </w:rPr>
        <w:t xml:space="preserve"> TP-a Marcari.</w:t>
      </w:r>
    </w:p>
    <w:p w14:paraId="19D4E846" w14:textId="77777777" w:rsidR="00F535E1" w:rsidRPr="004805C8" w:rsidRDefault="00F535E1" w:rsidP="00F535E1">
      <w:pPr>
        <w:jc w:val="both"/>
        <w:rPr>
          <w:b/>
          <w:sz w:val="22"/>
          <w:szCs w:val="22"/>
          <w:lang w:val="it-IT"/>
        </w:rPr>
      </w:pPr>
      <w:proofErr w:type="spellStart"/>
      <w:r w:rsidRPr="004805C8">
        <w:rPr>
          <w:b/>
          <w:sz w:val="22"/>
          <w:szCs w:val="22"/>
          <w:lang w:val="it-IT"/>
        </w:rPr>
        <w:t>Ukoliko</w:t>
      </w:r>
      <w:proofErr w:type="spellEnd"/>
      <w:r w:rsidRPr="004805C8">
        <w:rPr>
          <w:b/>
          <w:sz w:val="22"/>
          <w:szCs w:val="22"/>
          <w:lang w:val="it-IT"/>
        </w:rPr>
        <w:t xml:space="preserve"> </w:t>
      </w:r>
      <w:proofErr w:type="spellStart"/>
      <w:r w:rsidRPr="004805C8">
        <w:rPr>
          <w:b/>
          <w:sz w:val="22"/>
          <w:szCs w:val="22"/>
          <w:lang w:val="it-IT"/>
        </w:rPr>
        <w:t>iznos</w:t>
      </w:r>
      <w:proofErr w:type="spellEnd"/>
      <w:r w:rsidRPr="004805C8">
        <w:rPr>
          <w:b/>
          <w:sz w:val="22"/>
          <w:szCs w:val="22"/>
          <w:lang w:val="it-IT"/>
        </w:rPr>
        <w:t xml:space="preserve"> </w:t>
      </w:r>
      <w:proofErr w:type="spellStart"/>
      <w:r w:rsidRPr="004805C8">
        <w:rPr>
          <w:b/>
          <w:sz w:val="22"/>
          <w:szCs w:val="22"/>
          <w:lang w:val="it-IT"/>
        </w:rPr>
        <w:t>komunalnog</w:t>
      </w:r>
      <w:proofErr w:type="spellEnd"/>
      <w:r w:rsidRPr="004805C8">
        <w:rPr>
          <w:b/>
          <w:sz w:val="22"/>
          <w:szCs w:val="22"/>
          <w:lang w:val="it-IT"/>
        </w:rPr>
        <w:t xml:space="preserve"> </w:t>
      </w:r>
      <w:proofErr w:type="spellStart"/>
      <w:r w:rsidRPr="004805C8">
        <w:rPr>
          <w:b/>
          <w:sz w:val="22"/>
          <w:szCs w:val="22"/>
          <w:lang w:val="it-IT"/>
        </w:rPr>
        <w:t>doprinosa</w:t>
      </w:r>
      <w:proofErr w:type="spellEnd"/>
      <w:r w:rsidRPr="004805C8">
        <w:rPr>
          <w:b/>
          <w:sz w:val="22"/>
          <w:szCs w:val="22"/>
          <w:lang w:val="it-IT"/>
        </w:rPr>
        <w:t xml:space="preserve"> </w:t>
      </w:r>
      <w:proofErr w:type="spellStart"/>
      <w:r w:rsidRPr="004805C8">
        <w:rPr>
          <w:b/>
          <w:sz w:val="22"/>
          <w:szCs w:val="22"/>
          <w:lang w:val="it-IT"/>
        </w:rPr>
        <w:t>bude</w:t>
      </w:r>
      <w:proofErr w:type="spellEnd"/>
      <w:r w:rsidRPr="004805C8">
        <w:rPr>
          <w:b/>
          <w:sz w:val="22"/>
          <w:szCs w:val="22"/>
          <w:lang w:val="it-IT"/>
        </w:rPr>
        <w:t xml:space="preserve"> </w:t>
      </w:r>
      <w:proofErr w:type="spellStart"/>
      <w:r w:rsidRPr="004805C8">
        <w:rPr>
          <w:b/>
          <w:sz w:val="22"/>
          <w:szCs w:val="22"/>
          <w:lang w:val="it-IT"/>
        </w:rPr>
        <w:t>veći</w:t>
      </w:r>
      <w:proofErr w:type="spellEnd"/>
      <w:r w:rsidRPr="004805C8">
        <w:rPr>
          <w:b/>
          <w:sz w:val="22"/>
          <w:szCs w:val="22"/>
          <w:lang w:val="it-IT"/>
        </w:rPr>
        <w:t xml:space="preserve"> od </w:t>
      </w:r>
      <w:proofErr w:type="spellStart"/>
      <w:r w:rsidRPr="004805C8">
        <w:rPr>
          <w:b/>
          <w:sz w:val="22"/>
          <w:szCs w:val="22"/>
          <w:lang w:val="it-IT"/>
        </w:rPr>
        <w:t>iznosa</w:t>
      </w:r>
      <w:proofErr w:type="spellEnd"/>
      <w:r w:rsidRPr="004805C8">
        <w:rPr>
          <w:b/>
          <w:sz w:val="22"/>
          <w:szCs w:val="22"/>
          <w:lang w:val="it-IT"/>
        </w:rPr>
        <w:t xml:space="preserve"> </w:t>
      </w:r>
      <w:proofErr w:type="spellStart"/>
      <w:r w:rsidRPr="004805C8">
        <w:rPr>
          <w:b/>
          <w:sz w:val="22"/>
          <w:szCs w:val="22"/>
          <w:lang w:val="it-IT"/>
        </w:rPr>
        <w:t>troškova</w:t>
      </w:r>
      <w:proofErr w:type="spellEnd"/>
      <w:r w:rsidRPr="004805C8">
        <w:rPr>
          <w:b/>
          <w:sz w:val="22"/>
          <w:szCs w:val="22"/>
          <w:lang w:val="it-IT"/>
        </w:rPr>
        <w:t xml:space="preserve"> </w:t>
      </w:r>
      <w:proofErr w:type="spellStart"/>
      <w:r w:rsidRPr="004805C8">
        <w:rPr>
          <w:b/>
          <w:sz w:val="22"/>
          <w:szCs w:val="22"/>
          <w:lang w:val="it-IT"/>
        </w:rPr>
        <w:t>sanacije</w:t>
      </w:r>
      <w:proofErr w:type="spellEnd"/>
      <w:r w:rsidRPr="004805C8">
        <w:rPr>
          <w:b/>
          <w:sz w:val="22"/>
          <w:szCs w:val="22"/>
          <w:lang w:val="it-IT"/>
        </w:rPr>
        <w:t xml:space="preserve"> </w:t>
      </w:r>
      <w:proofErr w:type="spellStart"/>
      <w:r w:rsidRPr="004805C8">
        <w:rPr>
          <w:b/>
          <w:sz w:val="22"/>
          <w:szCs w:val="22"/>
          <w:lang w:val="it-IT"/>
        </w:rPr>
        <w:t>nerazvrstane</w:t>
      </w:r>
      <w:proofErr w:type="spellEnd"/>
      <w:r w:rsidRPr="004805C8">
        <w:rPr>
          <w:b/>
          <w:sz w:val="22"/>
          <w:szCs w:val="22"/>
          <w:lang w:val="it-IT"/>
        </w:rPr>
        <w:t xml:space="preserve"> ceste, Investitor se </w:t>
      </w:r>
      <w:proofErr w:type="spellStart"/>
      <w:r w:rsidRPr="004805C8">
        <w:rPr>
          <w:b/>
          <w:sz w:val="22"/>
          <w:szCs w:val="22"/>
          <w:lang w:val="it-IT"/>
        </w:rPr>
        <w:t>obvezuje</w:t>
      </w:r>
      <w:proofErr w:type="spellEnd"/>
      <w:r w:rsidRPr="004805C8">
        <w:rPr>
          <w:b/>
          <w:sz w:val="22"/>
          <w:szCs w:val="22"/>
          <w:lang w:val="it-IT"/>
        </w:rPr>
        <w:t xml:space="preserve"> </w:t>
      </w:r>
      <w:proofErr w:type="spellStart"/>
      <w:r w:rsidRPr="004805C8">
        <w:rPr>
          <w:b/>
          <w:sz w:val="22"/>
          <w:szCs w:val="22"/>
          <w:lang w:val="it-IT"/>
        </w:rPr>
        <w:t>podmiriti</w:t>
      </w:r>
      <w:proofErr w:type="spellEnd"/>
      <w:r w:rsidRPr="004805C8">
        <w:rPr>
          <w:b/>
          <w:sz w:val="22"/>
          <w:szCs w:val="22"/>
          <w:lang w:val="it-IT"/>
        </w:rPr>
        <w:t xml:space="preserve"> </w:t>
      </w:r>
      <w:proofErr w:type="spellStart"/>
      <w:r w:rsidRPr="004805C8">
        <w:rPr>
          <w:b/>
          <w:sz w:val="22"/>
          <w:szCs w:val="22"/>
          <w:lang w:val="it-IT"/>
        </w:rPr>
        <w:t>nastalu</w:t>
      </w:r>
      <w:proofErr w:type="spellEnd"/>
      <w:r w:rsidRPr="004805C8">
        <w:rPr>
          <w:b/>
          <w:sz w:val="22"/>
          <w:szCs w:val="22"/>
          <w:lang w:val="it-IT"/>
        </w:rPr>
        <w:t xml:space="preserve"> </w:t>
      </w:r>
      <w:proofErr w:type="spellStart"/>
      <w:r w:rsidRPr="004805C8">
        <w:rPr>
          <w:b/>
          <w:sz w:val="22"/>
          <w:szCs w:val="22"/>
          <w:lang w:val="it-IT"/>
        </w:rPr>
        <w:t>razliku</w:t>
      </w:r>
      <w:proofErr w:type="spellEnd"/>
      <w:r w:rsidRPr="004805C8">
        <w:rPr>
          <w:b/>
          <w:sz w:val="22"/>
          <w:szCs w:val="22"/>
          <w:lang w:val="it-IT"/>
        </w:rPr>
        <w:t xml:space="preserve"> u </w:t>
      </w:r>
      <w:proofErr w:type="spellStart"/>
      <w:r w:rsidRPr="004805C8">
        <w:rPr>
          <w:b/>
          <w:sz w:val="22"/>
          <w:szCs w:val="22"/>
          <w:lang w:val="it-IT"/>
        </w:rPr>
        <w:t>rokovima</w:t>
      </w:r>
      <w:proofErr w:type="spellEnd"/>
      <w:r w:rsidRPr="004805C8">
        <w:rPr>
          <w:b/>
          <w:sz w:val="22"/>
          <w:szCs w:val="22"/>
          <w:lang w:val="it-IT"/>
        </w:rPr>
        <w:t xml:space="preserve"> i </w:t>
      </w:r>
      <w:proofErr w:type="spellStart"/>
      <w:r w:rsidRPr="004805C8">
        <w:rPr>
          <w:b/>
          <w:sz w:val="22"/>
          <w:szCs w:val="22"/>
          <w:lang w:val="it-IT"/>
        </w:rPr>
        <w:t>na</w:t>
      </w:r>
      <w:proofErr w:type="spellEnd"/>
      <w:r w:rsidRPr="004805C8">
        <w:rPr>
          <w:b/>
          <w:sz w:val="22"/>
          <w:szCs w:val="22"/>
          <w:lang w:val="it-IT"/>
        </w:rPr>
        <w:t xml:space="preserve"> </w:t>
      </w:r>
      <w:proofErr w:type="spellStart"/>
      <w:r w:rsidRPr="004805C8">
        <w:rPr>
          <w:b/>
          <w:sz w:val="22"/>
          <w:szCs w:val="22"/>
          <w:lang w:val="it-IT"/>
        </w:rPr>
        <w:t>način</w:t>
      </w:r>
      <w:proofErr w:type="spellEnd"/>
      <w:r w:rsidRPr="004805C8">
        <w:rPr>
          <w:b/>
          <w:sz w:val="22"/>
          <w:szCs w:val="22"/>
          <w:lang w:val="it-IT"/>
        </w:rPr>
        <w:t xml:space="preserve"> </w:t>
      </w:r>
      <w:proofErr w:type="spellStart"/>
      <w:r w:rsidRPr="004805C8">
        <w:rPr>
          <w:b/>
          <w:sz w:val="22"/>
          <w:szCs w:val="22"/>
          <w:lang w:val="it-IT"/>
        </w:rPr>
        <w:t>predviđen</w:t>
      </w:r>
      <w:proofErr w:type="spellEnd"/>
      <w:r w:rsidRPr="004805C8">
        <w:rPr>
          <w:b/>
          <w:sz w:val="22"/>
          <w:szCs w:val="22"/>
          <w:lang w:val="it-IT"/>
        </w:rPr>
        <w:t xml:space="preserve"> </w:t>
      </w:r>
      <w:proofErr w:type="spellStart"/>
      <w:r w:rsidRPr="004805C8">
        <w:rPr>
          <w:b/>
          <w:sz w:val="22"/>
          <w:szCs w:val="22"/>
          <w:lang w:val="it-IT"/>
        </w:rPr>
        <w:t>rješenjem</w:t>
      </w:r>
      <w:proofErr w:type="spellEnd"/>
      <w:r w:rsidRPr="004805C8">
        <w:rPr>
          <w:b/>
          <w:sz w:val="22"/>
          <w:szCs w:val="22"/>
          <w:lang w:val="it-IT"/>
        </w:rPr>
        <w:t xml:space="preserve"> o </w:t>
      </w:r>
      <w:proofErr w:type="spellStart"/>
      <w:r w:rsidRPr="004805C8">
        <w:rPr>
          <w:b/>
          <w:sz w:val="22"/>
          <w:szCs w:val="22"/>
          <w:lang w:val="it-IT"/>
        </w:rPr>
        <w:t>komunalnom</w:t>
      </w:r>
      <w:proofErr w:type="spellEnd"/>
      <w:r w:rsidRPr="004805C8">
        <w:rPr>
          <w:b/>
          <w:sz w:val="22"/>
          <w:szCs w:val="22"/>
          <w:lang w:val="it-IT"/>
        </w:rPr>
        <w:t xml:space="preserve"> </w:t>
      </w:r>
      <w:proofErr w:type="spellStart"/>
      <w:r w:rsidRPr="004805C8">
        <w:rPr>
          <w:b/>
          <w:sz w:val="22"/>
          <w:szCs w:val="22"/>
          <w:lang w:val="it-IT"/>
        </w:rPr>
        <w:t>doprinosu</w:t>
      </w:r>
      <w:proofErr w:type="spellEnd"/>
      <w:r w:rsidRPr="004805C8">
        <w:rPr>
          <w:b/>
          <w:sz w:val="22"/>
          <w:szCs w:val="22"/>
          <w:lang w:val="it-IT"/>
        </w:rPr>
        <w:t xml:space="preserve"> </w:t>
      </w:r>
      <w:proofErr w:type="spellStart"/>
      <w:r w:rsidRPr="004805C8">
        <w:rPr>
          <w:b/>
          <w:sz w:val="22"/>
          <w:szCs w:val="22"/>
          <w:lang w:val="it-IT"/>
        </w:rPr>
        <w:t>koje</w:t>
      </w:r>
      <w:proofErr w:type="spellEnd"/>
      <w:r w:rsidRPr="004805C8">
        <w:rPr>
          <w:b/>
          <w:sz w:val="22"/>
          <w:szCs w:val="22"/>
          <w:lang w:val="it-IT"/>
        </w:rPr>
        <w:t xml:space="preserve"> </w:t>
      </w:r>
      <w:proofErr w:type="spellStart"/>
      <w:proofErr w:type="gramStart"/>
      <w:r w:rsidRPr="004805C8">
        <w:rPr>
          <w:b/>
          <w:sz w:val="22"/>
          <w:szCs w:val="22"/>
          <w:lang w:val="it-IT"/>
        </w:rPr>
        <w:t>će</w:t>
      </w:r>
      <w:proofErr w:type="spellEnd"/>
      <w:r w:rsidRPr="004805C8">
        <w:rPr>
          <w:b/>
          <w:sz w:val="22"/>
          <w:szCs w:val="22"/>
          <w:lang w:val="it-IT"/>
        </w:rPr>
        <w:t xml:space="preserve">  se</w:t>
      </w:r>
      <w:proofErr w:type="gramEnd"/>
      <w:r w:rsidRPr="004805C8">
        <w:rPr>
          <w:b/>
          <w:sz w:val="22"/>
          <w:szCs w:val="22"/>
          <w:lang w:val="it-IT"/>
        </w:rPr>
        <w:t xml:space="preserve"> </w:t>
      </w:r>
      <w:proofErr w:type="spellStart"/>
      <w:r w:rsidRPr="004805C8">
        <w:rPr>
          <w:b/>
          <w:sz w:val="22"/>
          <w:szCs w:val="22"/>
          <w:lang w:val="it-IT"/>
        </w:rPr>
        <w:t>donijeti</w:t>
      </w:r>
      <w:proofErr w:type="spellEnd"/>
      <w:r w:rsidRPr="004805C8">
        <w:rPr>
          <w:b/>
          <w:sz w:val="22"/>
          <w:szCs w:val="22"/>
          <w:lang w:val="it-IT"/>
        </w:rPr>
        <w:t xml:space="preserve"> </w:t>
      </w:r>
      <w:proofErr w:type="spellStart"/>
      <w:r w:rsidRPr="004805C8">
        <w:rPr>
          <w:b/>
          <w:sz w:val="22"/>
          <w:szCs w:val="22"/>
          <w:lang w:val="it-IT"/>
        </w:rPr>
        <w:t>po</w:t>
      </w:r>
      <w:proofErr w:type="spellEnd"/>
      <w:r w:rsidRPr="004805C8">
        <w:rPr>
          <w:b/>
          <w:sz w:val="22"/>
          <w:szCs w:val="22"/>
          <w:lang w:val="it-IT"/>
        </w:rPr>
        <w:t xml:space="preserve"> </w:t>
      </w:r>
      <w:proofErr w:type="spellStart"/>
      <w:r w:rsidRPr="004805C8">
        <w:rPr>
          <w:b/>
          <w:sz w:val="22"/>
          <w:szCs w:val="22"/>
          <w:lang w:val="it-IT"/>
        </w:rPr>
        <w:t>izdavanju</w:t>
      </w:r>
      <w:proofErr w:type="spellEnd"/>
      <w:r w:rsidRPr="004805C8">
        <w:rPr>
          <w:b/>
          <w:sz w:val="22"/>
          <w:szCs w:val="22"/>
          <w:lang w:val="it-IT"/>
        </w:rPr>
        <w:t xml:space="preserve"> </w:t>
      </w:r>
      <w:proofErr w:type="spellStart"/>
      <w:r w:rsidRPr="004805C8">
        <w:rPr>
          <w:b/>
          <w:sz w:val="22"/>
          <w:szCs w:val="22"/>
          <w:lang w:val="it-IT"/>
        </w:rPr>
        <w:t>građevinske</w:t>
      </w:r>
      <w:proofErr w:type="spellEnd"/>
      <w:r w:rsidRPr="004805C8">
        <w:rPr>
          <w:b/>
          <w:sz w:val="22"/>
          <w:szCs w:val="22"/>
          <w:lang w:val="it-IT"/>
        </w:rPr>
        <w:t xml:space="preserve"> </w:t>
      </w:r>
      <w:proofErr w:type="spellStart"/>
      <w:r w:rsidRPr="004805C8">
        <w:rPr>
          <w:b/>
          <w:sz w:val="22"/>
          <w:szCs w:val="22"/>
          <w:lang w:val="it-IT"/>
        </w:rPr>
        <w:t>dozvole</w:t>
      </w:r>
      <w:proofErr w:type="spellEnd"/>
      <w:r w:rsidRPr="004805C8">
        <w:rPr>
          <w:b/>
          <w:sz w:val="22"/>
          <w:szCs w:val="22"/>
          <w:lang w:val="it-IT"/>
        </w:rPr>
        <w:t xml:space="preserve"> za </w:t>
      </w:r>
      <w:proofErr w:type="spellStart"/>
      <w:r w:rsidRPr="004805C8">
        <w:rPr>
          <w:b/>
          <w:sz w:val="22"/>
          <w:szCs w:val="22"/>
          <w:lang w:val="it-IT"/>
        </w:rPr>
        <w:t>izgradnju</w:t>
      </w:r>
      <w:proofErr w:type="spellEnd"/>
      <w:r w:rsidRPr="004805C8">
        <w:rPr>
          <w:b/>
          <w:sz w:val="22"/>
          <w:szCs w:val="22"/>
          <w:lang w:val="it-IT"/>
        </w:rPr>
        <w:t xml:space="preserve"> </w:t>
      </w:r>
      <w:proofErr w:type="spellStart"/>
      <w:r w:rsidRPr="004805C8">
        <w:rPr>
          <w:b/>
          <w:sz w:val="22"/>
          <w:szCs w:val="22"/>
          <w:lang w:val="it-IT"/>
        </w:rPr>
        <w:t>objekata</w:t>
      </w:r>
      <w:proofErr w:type="spellEnd"/>
      <w:r w:rsidRPr="004805C8">
        <w:rPr>
          <w:b/>
          <w:sz w:val="22"/>
          <w:szCs w:val="22"/>
          <w:lang w:val="it-IT"/>
        </w:rPr>
        <w:t xml:space="preserve"> u </w:t>
      </w:r>
      <w:proofErr w:type="spellStart"/>
      <w:r w:rsidRPr="004805C8">
        <w:rPr>
          <w:b/>
          <w:sz w:val="22"/>
          <w:szCs w:val="22"/>
          <w:lang w:val="it-IT"/>
        </w:rPr>
        <w:t>vlasništvu</w:t>
      </w:r>
      <w:proofErr w:type="spellEnd"/>
      <w:r w:rsidRPr="004805C8">
        <w:rPr>
          <w:b/>
          <w:sz w:val="22"/>
          <w:szCs w:val="22"/>
          <w:lang w:val="it-IT"/>
        </w:rPr>
        <w:t xml:space="preserve"> </w:t>
      </w:r>
      <w:proofErr w:type="spellStart"/>
      <w:r w:rsidRPr="004805C8">
        <w:rPr>
          <w:b/>
          <w:sz w:val="22"/>
          <w:szCs w:val="22"/>
          <w:lang w:val="it-IT"/>
        </w:rPr>
        <w:t>svakog</w:t>
      </w:r>
      <w:proofErr w:type="spellEnd"/>
      <w:r w:rsidRPr="004805C8">
        <w:rPr>
          <w:b/>
          <w:sz w:val="22"/>
          <w:szCs w:val="22"/>
          <w:lang w:val="it-IT"/>
        </w:rPr>
        <w:t xml:space="preserve"> od </w:t>
      </w:r>
      <w:proofErr w:type="spellStart"/>
      <w:r w:rsidRPr="004805C8">
        <w:rPr>
          <w:b/>
          <w:sz w:val="22"/>
          <w:szCs w:val="22"/>
          <w:lang w:val="it-IT"/>
        </w:rPr>
        <w:t>Investitora</w:t>
      </w:r>
      <w:proofErr w:type="spellEnd"/>
      <w:r w:rsidRPr="004805C8">
        <w:rPr>
          <w:b/>
          <w:sz w:val="22"/>
          <w:szCs w:val="22"/>
          <w:lang w:val="it-IT"/>
        </w:rPr>
        <w:t>.</w:t>
      </w:r>
    </w:p>
    <w:p w14:paraId="17DF7E4E" w14:textId="77777777" w:rsidR="00F535E1" w:rsidRPr="004805C8" w:rsidRDefault="00F535E1" w:rsidP="00F535E1">
      <w:pPr>
        <w:jc w:val="both"/>
        <w:rPr>
          <w:b/>
          <w:sz w:val="22"/>
          <w:szCs w:val="22"/>
          <w:lang w:val="it-IT"/>
        </w:rPr>
      </w:pPr>
    </w:p>
    <w:p w14:paraId="73FD24A4" w14:textId="77777777" w:rsidR="00F535E1" w:rsidRPr="004805C8" w:rsidRDefault="00F535E1" w:rsidP="00F535E1">
      <w:pPr>
        <w:jc w:val="both"/>
        <w:rPr>
          <w:b/>
          <w:sz w:val="22"/>
          <w:szCs w:val="22"/>
          <w:lang w:val="it-IT"/>
        </w:rPr>
      </w:pPr>
      <w:proofErr w:type="spellStart"/>
      <w:r w:rsidRPr="004805C8">
        <w:rPr>
          <w:b/>
          <w:sz w:val="22"/>
          <w:szCs w:val="22"/>
          <w:lang w:val="it-IT"/>
        </w:rPr>
        <w:t>Ukoliko</w:t>
      </w:r>
      <w:proofErr w:type="spellEnd"/>
      <w:r w:rsidRPr="004805C8">
        <w:rPr>
          <w:b/>
          <w:sz w:val="22"/>
          <w:szCs w:val="22"/>
          <w:lang w:val="it-IT"/>
        </w:rPr>
        <w:t xml:space="preserve"> </w:t>
      </w:r>
      <w:proofErr w:type="spellStart"/>
      <w:r w:rsidRPr="004805C8">
        <w:rPr>
          <w:b/>
          <w:sz w:val="22"/>
          <w:szCs w:val="22"/>
          <w:lang w:val="it-IT"/>
        </w:rPr>
        <w:t>iznos</w:t>
      </w:r>
      <w:proofErr w:type="spellEnd"/>
      <w:r w:rsidRPr="004805C8">
        <w:rPr>
          <w:b/>
          <w:sz w:val="22"/>
          <w:szCs w:val="22"/>
          <w:lang w:val="it-IT"/>
        </w:rPr>
        <w:t xml:space="preserve"> </w:t>
      </w:r>
      <w:proofErr w:type="spellStart"/>
      <w:r w:rsidRPr="004805C8">
        <w:rPr>
          <w:b/>
          <w:sz w:val="22"/>
          <w:szCs w:val="22"/>
          <w:lang w:val="it-IT"/>
        </w:rPr>
        <w:t>komunalnog</w:t>
      </w:r>
      <w:proofErr w:type="spellEnd"/>
      <w:r w:rsidRPr="004805C8">
        <w:rPr>
          <w:b/>
          <w:sz w:val="22"/>
          <w:szCs w:val="22"/>
          <w:lang w:val="it-IT"/>
        </w:rPr>
        <w:t xml:space="preserve"> </w:t>
      </w:r>
      <w:proofErr w:type="spellStart"/>
      <w:r w:rsidRPr="004805C8">
        <w:rPr>
          <w:b/>
          <w:sz w:val="22"/>
          <w:szCs w:val="22"/>
          <w:lang w:val="it-IT"/>
        </w:rPr>
        <w:t>doprinosa</w:t>
      </w:r>
      <w:proofErr w:type="spellEnd"/>
      <w:r w:rsidRPr="004805C8">
        <w:rPr>
          <w:b/>
          <w:sz w:val="22"/>
          <w:szCs w:val="22"/>
          <w:lang w:val="it-IT"/>
        </w:rPr>
        <w:t xml:space="preserve"> </w:t>
      </w:r>
      <w:proofErr w:type="spellStart"/>
      <w:r w:rsidRPr="004805C8">
        <w:rPr>
          <w:b/>
          <w:sz w:val="22"/>
          <w:szCs w:val="22"/>
          <w:lang w:val="it-IT"/>
        </w:rPr>
        <w:t>bude</w:t>
      </w:r>
      <w:proofErr w:type="spellEnd"/>
      <w:r w:rsidRPr="004805C8">
        <w:rPr>
          <w:b/>
          <w:sz w:val="22"/>
          <w:szCs w:val="22"/>
          <w:lang w:val="it-IT"/>
        </w:rPr>
        <w:t xml:space="preserve"> </w:t>
      </w:r>
      <w:proofErr w:type="spellStart"/>
      <w:r w:rsidRPr="004805C8">
        <w:rPr>
          <w:b/>
          <w:sz w:val="22"/>
          <w:szCs w:val="22"/>
          <w:lang w:val="it-IT"/>
        </w:rPr>
        <w:t>manji</w:t>
      </w:r>
      <w:proofErr w:type="spellEnd"/>
      <w:r w:rsidRPr="004805C8">
        <w:rPr>
          <w:b/>
          <w:sz w:val="22"/>
          <w:szCs w:val="22"/>
          <w:lang w:val="it-IT"/>
        </w:rPr>
        <w:t xml:space="preserve"> od </w:t>
      </w:r>
      <w:proofErr w:type="spellStart"/>
      <w:r w:rsidRPr="004805C8">
        <w:rPr>
          <w:b/>
          <w:sz w:val="22"/>
          <w:szCs w:val="22"/>
          <w:lang w:val="it-IT"/>
        </w:rPr>
        <w:t>iznosa</w:t>
      </w:r>
      <w:proofErr w:type="spellEnd"/>
      <w:r w:rsidRPr="004805C8">
        <w:rPr>
          <w:b/>
          <w:sz w:val="22"/>
          <w:szCs w:val="22"/>
          <w:lang w:val="it-IT"/>
        </w:rPr>
        <w:t xml:space="preserve"> </w:t>
      </w:r>
      <w:proofErr w:type="spellStart"/>
      <w:r w:rsidRPr="004805C8">
        <w:rPr>
          <w:b/>
          <w:sz w:val="22"/>
          <w:szCs w:val="22"/>
          <w:lang w:val="it-IT"/>
        </w:rPr>
        <w:t>troškova</w:t>
      </w:r>
      <w:proofErr w:type="spellEnd"/>
      <w:r w:rsidRPr="004805C8">
        <w:rPr>
          <w:b/>
          <w:sz w:val="22"/>
          <w:szCs w:val="22"/>
          <w:lang w:val="it-IT"/>
        </w:rPr>
        <w:t xml:space="preserve"> </w:t>
      </w:r>
      <w:proofErr w:type="spellStart"/>
      <w:r w:rsidRPr="004805C8">
        <w:rPr>
          <w:b/>
          <w:sz w:val="22"/>
          <w:szCs w:val="22"/>
          <w:lang w:val="it-IT"/>
        </w:rPr>
        <w:t>sanacije</w:t>
      </w:r>
      <w:proofErr w:type="spellEnd"/>
      <w:r w:rsidRPr="004805C8">
        <w:rPr>
          <w:b/>
          <w:sz w:val="22"/>
          <w:szCs w:val="22"/>
          <w:lang w:val="it-IT"/>
        </w:rPr>
        <w:t xml:space="preserve"> </w:t>
      </w:r>
      <w:proofErr w:type="spellStart"/>
      <w:r w:rsidRPr="004805C8">
        <w:rPr>
          <w:b/>
          <w:sz w:val="22"/>
          <w:szCs w:val="22"/>
          <w:lang w:val="it-IT"/>
        </w:rPr>
        <w:t>nerazvrstane</w:t>
      </w:r>
      <w:proofErr w:type="spellEnd"/>
      <w:r w:rsidRPr="004805C8">
        <w:rPr>
          <w:b/>
          <w:sz w:val="22"/>
          <w:szCs w:val="22"/>
          <w:lang w:val="it-IT"/>
        </w:rPr>
        <w:t xml:space="preserve"> ceste, </w:t>
      </w:r>
      <w:proofErr w:type="spellStart"/>
      <w:r w:rsidRPr="004805C8">
        <w:rPr>
          <w:b/>
          <w:sz w:val="22"/>
          <w:szCs w:val="22"/>
          <w:lang w:val="it-IT"/>
        </w:rPr>
        <w:t>koje</w:t>
      </w:r>
      <w:proofErr w:type="spellEnd"/>
      <w:r w:rsidRPr="004805C8">
        <w:rPr>
          <w:b/>
          <w:sz w:val="22"/>
          <w:szCs w:val="22"/>
          <w:lang w:val="it-IT"/>
        </w:rPr>
        <w:t xml:space="preserve"> je </w:t>
      </w:r>
      <w:proofErr w:type="spellStart"/>
      <w:r w:rsidRPr="004805C8">
        <w:rPr>
          <w:b/>
          <w:sz w:val="22"/>
          <w:szCs w:val="22"/>
          <w:lang w:val="it-IT"/>
        </w:rPr>
        <w:t>platio</w:t>
      </w:r>
      <w:proofErr w:type="spellEnd"/>
      <w:r w:rsidRPr="004805C8">
        <w:rPr>
          <w:b/>
          <w:sz w:val="22"/>
          <w:szCs w:val="22"/>
          <w:lang w:val="it-IT"/>
        </w:rPr>
        <w:t xml:space="preserve"> Investitor, </w:t>
      </w:r>
      <w:proofErr w:type="spellStart"/>
      <w:r w:rsidRPr="004805C8">
        <w:rPr>
          <w:b/>
          <w:sz w:val="22"/>
          <w:szCs w:val="22"/>
          <w:lang w:val="it-IT"/>
        </w:rPr>
        <w:t>razlika</w:t>
      </w:r>
      <w:proofErr w:type="spellEnd"/>
      <w:r w:rsidRPr="004805C8">
        <w:rPr>
          <w:b/>
          <w:sz w:val="22"/>
          <w:szCs w:val="22"/>
          <w:lang w:val="it-IT"/>
        </w:rPr>
        <w:t xml:space="preserve"> u </w:t>
      </w:r>
      <w:proofErr w:type="spellStart"/>
      <w:r w:rsidRPr="004805C8">
        <w:rPr>
          <w:b/>
          <w:sz w:val="22"/>
          <w:szCs w:val="22"/>
          <w:lang w:val="it-IT"/>
        </w:rPr>
        <w:t>iznosu</w:t>
      </w:r>
      <w:proofErr w:type="spellEnd"/>
      <w:r w:rsidRPr="004805C8">
        <w:rPr>
          <w:b/>
          <w:sz w:val="22"/>
          <w:szCs w:val="22"/>
          <w:lang w:val="it-IT"/>
        </w:rPr>
        <w:t xml:space="preserve"> </w:t>
      </w:r>
      <w:proofErr w:type="spellStart"/>
      <w:r w:rsidRPr="004805C8">
        <w:rPr>
          <w:b/>
          <w:sz w:val="22"/>
          <w:szCs w:val="22"/>
          <w:lang w:val="it-IT"/>
        </w:rPr>
        <w:t>utvrđuje</w:t>
      </w:r>
      <w:proofErr w:type="spellEnd"/>
      <w:r w:rsidRPr="004805C8">
        <w:rPr>
          <w:b/>
          <w:sz w:val="22"/>
          <w:szCs w:val="22"/>
          <w:lang w:val="it-IT"/>
        </w:rPr>
        <w:t xml:space="preserve"> se </w:t>
      </w:r>
      <w:proofErr w:type="spellStart"/>
      <w:r w:rsidRPr="004805C8">
        <w:rPr>
          <w:b/>
          <w:sz w:val="22"/>
          <w:szCs w:val="22"/>
          <w:lang w:val="it-IT"/>
        </w:rPr>
        <w:t>kao</w:t>
      </w:r>
      <w:proofErr w:type="spellEnd"/>
      <w:r w:rsidRPr="004805C8">
        <w:rPr>
          <w:b/>
          <w:sz w:val="22"/>
          <w:szCs w:val="22"/>
          <w:lang w:val="it-IT"/>
        </w:rPr>
        <w:t xml:space="preserve"> </w:t>
      </w:r>
      <w:proofErr w:type="spellStart"/>
      <w:r w:rsidRPr="004805C8">
        <w:rPr>
          <w:b/>
          <w:sz w:val="22"/>
          <w:szCs w:val="22"/>
          <w:lang w:val="it-IT"/>
        </w:rPr>
        <w:t>bespovratna</w:t>
      </w:r>
      <w:proofErr w:type="spellEnd"/>
      <w:r w:rsidRPr="004805C8">
        <w:rPr>
          <w:b/>
          <w:sz w:val="22"/>
          <w:szCs w:val="22"/>
          <w:lang w:val="it-IT"/>
        </w:rPr>
        <w:t xml:space="preserve"> </w:t>
      </w:r>
      <w:proofErr w:type="spellStart"/>
      <w:r w:rsidRPr="004805C8">
        <w:rPr>
          <w:b/>
          <w:sz w:val="22"/>
          <w:szCs w:val="22"/>
          <w:lang w:val="it-IT"/>
        </w:rPr>
        <w:t>pomoć</w:t>
      </w:r>
      <w:proofErr w:type="spellEnd"/>
      <w:r w:rsidRPr="004805C8">
        <w:rPr>
          <w:b/>
          <w:sz w:val="22"/>
          <w:szCs w:val="22"/>
          <w:lang w:val="it-IT"/>
        </w:rPr>
        <w:t xml:space="preserve"> </w:t>
      </w:r>
      <w:proofErr w:type="spellStart"/>
      <w:r w:rsidRPr="004805C8">
        <w:rPr>
          <w:b/>
          <w:sz w:val="22"/>
          <w:szCs w:val="22"/>
          <w:lang w:val="it-IT"/>
        </w:rPr>
        <w:t>Investitora</w:t>
      </w:r>
      <w:proofErr w:type="spellEnd"/>
      <w:r w:rsidRPr="004805C8">
        <w:rPr>
          <w:b/>
          <w:sz w:val="22"/>
          <w:szCs w:val="22"/>
          <w:lang w:val="it-IT"/>
        </w:rPr>
        <w:t xml:space="preserve"> </w:t>
      </w:r>
      <w:proofErr w:type="spellStart"/>
      <w:r w:rsidRPr="004805C8">
        <w:rPr>
          <w:b/>
          <w:sz w:val="22"/>
          <w:szCs w:val="22"/>
          <w:lang w:val="it-IT"/>
        </w:rPr>
        <w:t>Općini</w:t>
      </w:r>
      <w:proofErr w:type="spellEnd"/>
      <w:r w:rsidRPr="004805C8">
        <w:rPr>
          <w:b/>
          <w:sz w:val="22"/>
          <w:szCs w:val="22"/>
          <w:lang w:val="it-IT"/>
        </w:rPr>
        <w:t xml:space="preserve"> </w:t>
      </w:r>
      <w:proofErr w:type="gramStart"/>
      <w:r w:rsidRPr="004805C8">
        <w:rPr>
          <w:b/>
          <w:sz w:val="22"/>
          <w:szCs w:val="22"/>
          <w:lang w:val="it-IT"/>
        </w:rPr>
        <w:t>i u</w:t>
      </w:r>
      <w:proofErr w:type="gramEnd"/>
      <w:r w:rsidRPr="004805C8">
        <w:rPr>
          <w:b/>
          <w:sz w:val="22"/>
          <w:szCs w:val="22"/>
          <w:lang w:val="it-IT"/>
        </w:rPr>
        <w:t xml:space="preserve"> </w:t>
      </w:r>
      <w:proofErr w:type="spellStart"/>
      <w:r w:rsidRPr="004805C8">
        <w:rPr>
          <w:b/>
          <w:sz w:val="22"/>
          <w:szCs w:val="22"/>
          <w:lang w:val="it-IT"/>
        </w:rPr>
        <w:t>poslovnim</w:t>
      </w:r>
      <w:proofErr w:type="spellEnd"/>
      <w:r w:rsidRPr="004805C8">
        <w:rPr>
          <w:b/>
          <w:sz w:val="22"/>
          <w:szCs w:val="22"/>
          <w:lang w:val="it-IT"/>
        </w:rPr>
        <w:t xml:space="preserve"> </w:t>
      </w:r>
      <w:proofErr w:type="spellStart"/>
      <w:r w:rsidRPr="004805C8">
        <w:rPr>
          <w:b/>
          <w:sz w:val="22"/>
          <w:szCs w:val="22"/>
          <w:lang w:val="it-IT"/>
        </w:rPr>
        <w:t>knjigama</w:t>
      </w:r>
      <w:proofErr w:type="spellEnd"/>
      <w:r w:rsidRPr="004805C8">
        <w:rPr>
          <w:b/>
          <w:sz w:val="22"/>
          <w:szCs w:val="22"/>
          <w:lang w:val="it-IT"/>
        </w:rPr>
        <w:t xml:space="preserve"> </w:t>
      </w:r>
      <w:proofErr w:type="spellStart"/>
      <w:r w:rsidRPr="004805C8">
        <w:rPr>
          <w:b/>
          <w:sz w:val="22"/>
          <w:szCs w:val="22"/>
          <w:lang w:val="it-IT"/>
        </w:rPr>
        <w:t>Općine</w:t>
      </w:r>
      <w:proofErr w:type="spellEnd"/>
      <w:r w:rsidRPr="004805C8">
        <w:rPr>
          <w:b/>
          <w:sz w:val="22"/>
          <w:szCs w:val="22"/>
          <w:lang w:val="it-IT"/>
        </w:rPr>
        <w:t xml:space="preserve"> </w:t>
      </w:r>
      <w:proofErr w:type="spellStart"/>
      <w:r w:rsidRPr="004805C8">
        <w:rPr>
          <w:b/>
          <w:sz w:val="22"/>
          <w:szCs w:val="22"/>
          <w:lang w:val="it-IT"/>
        </w:rPr>
        <w:t>knjižiti</w:t>
      </w:r>
      <w:proofErr w:type="spellEnd"/>
      <w:r w:rsidRPr="004805C8">
        <w:rPr>
          <w:b/>
          <w:sz w:val="22"/>
          <w:szCs w:val="22"/>
          <w:lang w:val="it-IT"/>
        </w:rPr>
        <w:t xml:space="preserve"> </w:t>
      </w:r>
      <w:proofErr w:type="spellStart"/>
      <w:r w:rsidRPr="004805C8">
        <w:rPr>
          <w:b/>
          <w:sz w:val="22"/>
          <w:szCs w:val="22"/>
          <w:lang w:val="it-IT"/>
        </w:rPr>
        <w:t>će</w:t>
      </w:r>
      <w:proofErr w:type="spellEnd"/>
      <w:r w:rsidRPr="004805C8">
        <w:rPr>
          <w:b/>
          <w:sz w:val="22"/>
          <w:szCs w:val="22"/>
          <w:lang w:val="it-IT"/>
        </w:rPr>
        <w:t xml:space="preserve"> se </w:t>
      </w:r>
      <w:proofErr w:type="spellStart"/>
      <w:r w:rsidRPr="004805C8">
        <w:rPr>
          <w:b/>
          <w:sz w:val="22"/>
          <w:szCs w:val="22"/>
          <w:lang w:val="it-IT"/>
        </w:rPr>
        <w:t>kao</w:t>
      </w:r>
      <w:proofErr w:type="spellEnd"/>
      <w:r w:rsidRPr="004805C8">
        <w:rPr>
          <w:b/>
          <w:sz w:val="22"/>
          <w:szCs w:val="22"/>
          <w:lang w:val="it-IT"/>
        </w:rPr>
        <w:t xml:space="preserve"> </w:t>
      </w:r>
      <w:proofErr w:type="spellStart"/>
      <w:r w:rsidRPr="004805C8">
        <w:rPr>
          <w:b/>
          <w:sz w:val="22"/>
          <w:szCs w:val="22"/>
          <w:lang w:val="it-IT"/>
        </w:rPr>
        <w:t>donacija</w:t>
      </w:r>
      <w:proofErr w:type="spellEnd"/>
      <w:r w:rsidRPr="004805C8">
        <w:rPr>
          <w:b/>
          <w:sz w:val="22"/>
          <w:szCs w:val="22"/>
          <w:lang w:val="it-IT"/>
        </w:rPr>
        <w:t xml:space="preserve"> </w:t>
      </w:r>
      <w:proofErr w:type="spellStart"/>
      <w:r w:rsidRPr="004805C8">
        <w:rPr>
          <w:b/>
          <w:sz w:val="22"/>
          <w:szCs w:val="22"/>
          <w:lang w:val="it-IT"/>
        </w:rPr>
        <w:t>Investitora</w:t>
      </w:r>
      <w:proofErr w:type="spellEnd"/>
      <w:r w:rsidRPr="004805C8">
        <w:rPr>
          <w:b/>
          <w:sz w:val="22"/>
          <w:szCs w:val="22"/>
          <w:lang w:val="it-IT"/>
        </w:rPr>
        <w:t xml:space="preserve"> </w:t>
      </w:r>
      <w:proofErr w:type="spellStart"/>
      <w:r w:rsidRPr="004805C8">
        <w:rPr>
          <w:b/>
          <w:sz w:val="22"/>
          <w:szCs w:val="22"/>
          <w:lang w:val="it-IT"/>
        </w:rPr>
        <w:t>Općini</w:t>
      </w:r>
      <w:proofErr w:type="spellEnd"/>
      <w:r w:rsidRPr="004805C8">
        <w:rPr>
          <w:b/>
          <w:sz w:val="22"/>
          <w:szCs w:val="22"/>
          <w:lang w:val="it-IT"/>
        </w:rPr>
        <w:t xml:space="preserve"> Brtonigla-Verteneglio. </w:t>
      </w:r>
    </w:p>
    <w:p w14:paraId="51738B28" w14:textId="77777777" w:rsidR="00F535E1" w:rsidRPr="004805C8" w:rsidRDefault="00F535E1" w:rsidP="00F535E1">
      <w:pPr>
        <w:rPr>
          <w:sz w:val="22"/>
          <w:szCs w:val="22"/>
          <w:lang w:val="it-IT"/>
        </w:rPr>
      </w:pPr>
      <w:proofErr w:type="spellStart"/>
      <w:r w:rsidRPr="004805C8">
        <w:rPr>
          <w:sz w:val="22"/>
          <w:szCs w:val="22"/>
          <w:lang w:val="it-IT"/>
        </w:rPr>
        <w:t>Prijeboj</w:t>
      </w:r>
      <w:proofErr w:type="spellEnd"/>
      <w:r w:rsidRPr="004805C8">
        <w:rPr>
          <w:sz w:val="22"/>
          <w:szCs w:val="22"/>
          <w:lang w:val="it-IT"/>
        </w:rPr>
        <w:t xml:space="preserve"> </w:t>
      </w:r>
      <w:proofErr w:type="spellStart"/>
      <w:r w:rsidRPr="004805C8">
        <w:rPr>
          <w:sz w:val="22"/>
          <w:szCs w:val="22"/>
          <w:lang w:val="it-IT"/>
        </w:rPr>
        <w:t>uloženih</w:t>
      </w:r>
      <w:proofErr w:type="spellEnd"/>
      <w:r w:rsidRPr="004805C8">
        <w:rPr>
          <w:sz w:val="22"/>
          <w:szCs w:val="22"/>
          <w:lang w:val="it-IT"/>
        </w:rPr>
        <w:t xml:space="preserve"> </w:t>
      </w:r>
      <w:proofErr w:type="spellStart"/>
      <w:r w:rsidRPr="004805C8">
        <w:rPr>
          <w:sz w:val="22"/>
          <w:szCs w:val="22"/>
          <w:lang w:val="it-IT"/>
        </w:rPr>
        <w:t>sredstava</w:t>
      </w:r>
      <w:proofErr w:type="spellEnd"/>
      <w:r w:rsidRPr="004805C8">
        <w:rPr>
          <w:sz w:val="22"/>
          <w:szCs w:val="22"/>
          <w:lang w:val="it-IT"/>
        </w:rPr>
        <w:t xml:space="preserve"> </w:t>
      </w:r>
      <w:proofErr w:type="spellStart"/>
      <w:r w:rsidRPr="004805C8">
        <w:rPr>
          <w:sz w:val="22"/>
          <w:szCs w:val="22"/>
          <w:lang w:val="it-IT"/>
        </w:rPr>
        <w:t>Investitoru</w:t>
      </w:r>
      <w:proofErr w:type="spellEnd"/>
      <w:r w:rsidRPr="004805C8">
        <w:rPr>
          <w:sz w:val="22"/>
          <w:szCs w:val="22"/>
          <w:lang w:val="it-IT"/>
        </w:rPr>
        <w:t xml:space="preserve"> </w:t>
      </w:r>
      <w:proofErr w:type="spellStart"/>
      <w:r w:rsidRPr="004805C8">
        <w:rPr>
          <w:sz w:val="22"/>
          <w:szCs w:val="22"/>
          <w:lang w:val="it-IT"/>
        </w:rPr>
        <w:t>utvrđen</w:t>
      </w:r>
      <w:proofErr w:type="spellEnd"/>
      <w:r w:rsidRPr="004805C8">
        <w:rPr>
          <w:sz w:val="22"/>
          <w:szCs w:val="22"/>
          <w:lang w:val="it-IT"/>
        </w:rPr>
        <w:t xml:space="preserve"> </w:t>
      </w:r>
      <w:proofErr w:type="spellStart"/>
      <w:r w:rsidRPr="004805C8">
        <w:rPr>
          <w:sz w:val="22"/>
          <w:szCs w:val="22"/>
          <w:lang w:val="it-IT"/>
        </w:rPr>
        <w:t>ovim</w:t>
      </w:r>
      <w:proofErr w:type="spellEnd"/>
      <w:r w:rsidRPr="004805C8">
        <w:rPr>
          <w:sz w:val="22"/>
          <w:szCs w:val="22"/>
          <w:lang w:val="it-IT"/>
        </w:rPr>
        <w:t xml:space="preserve"> </w:t>
      </w:r>
      <w:proofErr w:type="spellStart"/>
      <w:r w:rsidRPr="004805C8">
        <w:rPr>
          <w:sz w:val="22"/>
          <w:szCs w:val="22"/>
          <w:lang w:val="it-IT"/>
        </w:rPr>
        <w:t>Ugovorom</w:t>
      </w:r>
      <w:proofErr w:type="spellEnd"/>
      <w:r w:rsidRPr="004805C8">
        <w:rPr>
          <w:sz w:val="22"/>
          <w:szCs w:val="22"/>
          <w:lang w:val="it-IT"/>
        </w:rPr>
        <w:t xml:space="preserve">, </w:t>
      </w:r>
      <w:proofErr w:type="spellStart"/>
      <w:r w:rsidRPr="004805C8">
        <w:rPr>
          <w:sz w:val="22"/>
          <w:szCs w:val="22"/>
          <w:lang w:val="it-IT"/>
        </w:rPr>
        <w:t>vrši</w:t>
      </w:r>
      <w:proofErr w:type="spellEnd"/>
      <w:r w:rsidRPr="004805C8">
        <w:rPr>
          <w:sz w:val="22"/>
          <w:szCs w:val="22"/>
          <w:lang w:val="it-IT"/>
        </w:rPr>
        <w:t xml:space="preserve"> se </w:t>
      </w:r>
      <w:proofErr w:type="spellStart"/>
      <w:r w:rsidRPr="004805C8">
        <w:rPr>
          <w:sz w:val="22"/>
          <w:szCs w:val="22"/>
          <w:lang w:val="it-IT"/>
        </w:rPr>
        <w:t>beskamatno</w:t>
      </w:r>
      <w:proofErr w:type="spellEnd"/>
      <w:r w:rsidRPr="004805C8">
        <w:rPr>
          <w:sz w:val="22"/>
          <w:szCs w:val="22"/>
          <w:lang w:val="it-IT"/>
        </w:rPr>
        <w:t>.</w:t>
      </w:r>
    </w:p>
    <w:p w14:paraId="58AE66CE" w14:textId="77777777" w:rsidR="00F535E1" w:rsidRPr="004805C8" w:rsidRDefault="00F535E1" w:rsidP="00F535E1">
      <w:pPr>
        <w:jc w:val="center"/>
        <w:rPr>
          <w:b/>
          <w:sz w:val="22"/>
          <w:szCs w:val="22"/>
          <w:lang w:val="it-IT"/>
        </w:rPr>
      </w:pPr>
    </w:p>
    <w:p w14:paraId="35AACE8B"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12.</w:t>
      </w:r>
    </w:p>
    <w:p w14:paraId="74C27EF0" w14:textId="77777777" w:rsidR="00F535E1" w:rsidRPr="004805C8" w:rsidRDefault="00F535E1" w:rsidP="00F535E1">
      <w:pPr>
        <w:rPr>
          <w:sz w:val="22"/>
          <w:szCs w:val="22"/>
          <w:lang w:val="it-IT"/>
        </w:rPr>
      </w:pPr>
      <w:proofErr w:type="spellStart"/>
      <w:r w:rsidRPr="004805C8">
        <w:rPr>
          <w:sz w:val="22"/>
          <w:szCs w:val="22"/>
          <w:lang w:val="it-IT"/>
        </w:rPr>
        <w:t>Obje</w:t>
      </w:r>
      <w:proofErr w:type="spellEnd"/>
      <w:r w:rsidRPr="004805C8">
        <w:rPr>
          <w:sz w:val="22"/>
          <w:szCs w:val="22"/>
          <w:lang w:val="it-IT"/>
        </w:rPr>
        <w:t xml:space="preserve"> </w:t>
      </w:r>
      <w:proofErr w:type="spellStart"/>
      <w:r w:rsidRPr="004805C8">
        <w:rPr>
          <w:sz w:val="22"/>
          <w:szCs w:val="22"/>
          <w:lang w:val="it-IT"/>
        </w:rPr>
        <w:t>ugovorne</w:t>
      </w:r>
      <w:proofErr w:type="spellEnd"/>
      <w:r w:rsidRPr="004805C8">
        <w:rPr>
          <w:sz w:val="22"/>
          <w:szCs w:val="22"/>
          <w:lang w:val="it-IT"/>
        </w:rPr>
        <w:t xml:space="preserve"> strane se </w:t>
      </w:r>
      <w:proofErr w:type="spellStart"/>
      <w:r w:rsidRPr="004805C8">
        <w:rPr>
          <w:sz w:val="22"/>
          <w:szCs w:val="22"/>
          <w:lang w:val="it-IT"/>
        </w:rPr>
        <w:t>obvezuju</w:t>
      </w:r>
      <w:proofErr w:type="spellEnd"/>
      <w:r w:rsidRPr="004805C8">
        <w:rPr>
          <w:sz w:val="22"/>
          <w:szCs w:val="22"/>
          <w:lang w:val="it-IT"/>
        </w:rPr>
        <w:t xml:space="preserve"> </w:t>
      </w:r>
      <w:proofErr w:type="spellStart"/>
      <w:r w:rsidRPr="004805C8">
        <w:rPr>
          <w:sz w:val="22"/>
          <w:szCs w:val="22"/>
          <w:lang w:val="it-IT"/>
        </w:rPr>
        <w:t>postupati</w:t>
      </w:r>
      <w:proofErr w:type="spellEnd"/>
      <w:r w:rsidRPr="004805C8">
        <w:rPr>
          <w:sz w:val="22"/>
          <w:szCs w:val="22"/>
          <w:lang w:val="it-IT"/>
        </w:rPr>
        <w:t xml:space="preserve"> </w:t>
      </w:r>
      <w:proofErr w:type="spellStart"/>
      <w:r w:rsidRPr="004805C8">
        <w:rPr>
          <w:sz w:val="22"/>
          <w:szCs w:val="22"/>
          <w:lang w:val="it-IT"/>
        </w:rPr>
        <w:t>sukladno</w:t>
      </w:r>
      <w:proofErr w:type="spellEnd"/>
      <w:r w:rsidRPr="004805C8">
        <w:rPr>
          <w:sz w:val="22"/>
          <w:szCs w:val="22"/>
          <w:lang w:val="it-IT"/>
        </w:rPr>
        <w:t xml:space="preserve"> </w:t>
      </w:r>
      <w:proofErr w:type="spellStart"/>
      <w:r w:rsidRPr="004805C8">
        <w:rPr>
          <w:sz w:val="22"/>
          <w:szCs w:val="22"/>
          <w:lang w:val="it-IT"/>
        </w:rPr>
        <w:t>pozitivnim</w:t>
      </w:r>
      <w:proofErr w:type="spellEnd"/>
      <w:r w:rsidRPr="004805C8">
        <w:rPr>
          <w:sz w:val="22"/>
          <w:szCs w:val="22"/>
          <w:lang w:val="it-IT"/>
        </w:rPr>
        <w:t xml:space="preserve"> </w:t>
      </w:r>
      <w:proofErr w:type="spellStart"/>
      <w:r w:rsidRPr="004805C8">
        <w:rPr>
          <w:sz w:val="22"/>
          <w:szCs w:val="22"/>
          <w:lang w:val="it-IT"/>
        </w:rPr>
        <w:t>zakonskim</w:t>
      </w:r>
      <w:proofErr w:type="spellEnd"/>
      <w:r w:rsidRPr="004805C8">
        <w:rPr>
          <w:sz w:val="22"/>
          <w:szCs w:val="22"/>
          <w:lang w:val="it-IT"/>
        </w:rPr>
        <w:t xml:space="preserve"> </w:t>
      </w:r>
      <w:proofErr w:type="spellStart"/>
      <w:r w:rsidRPr="004805C8">
        <w:rPr>
          <w:sz w:val="22"/>
          <w:szCs w:val="22"/>
          <w:lang w:val="it-IT"/>
        </w:rPr>
        <w:t>propisima</w:t>
      </w:r>
      <w:proofErr w:type="spellEnd"/>
      <w:r w:rsidRPr="004805C8">
        <w:rPr>
          <w:sz w:val="22"/>
          <w:szCs w:val="22"/>
          <w:lang w:val="it-IT"/>
        </w:rPr>
        <w:t xml:space="preserve"> te </w:t>
      </w:r>
      <w:proofErr w:type="spellStart"/>
      <w:r w:rsidRPr="004805C8">
        <w:rPr>
          <w:sz w:val="22"/>
          <w:szCs w:val="22"/>
          <w:lang w:val="it-IT"/>
        </w:rPr>
        <w:t>pažnjom</w:t>
      </w:r>
      <w:proofErr w:type="spellEnd"/>
      <w:r w:rsidRPr="004805C8">
        <w:rPr>
          <w:sz w:val="22"/>
          <w:szCs w:val="22"/>
          <w:lang w:val="it-IT"/>
        </w:rPr>
        <w:t xml:space="preserve"> </w:t>
      </w:r>
      <w:proofErr w:type="spellStart"/>
      <w:r w:rsidRPr="004805C8">
        <w:rPr>
          <w:sz w:val="22"/>
          <w:szCs w:val="22"/>
          <w:lang w:val="it-IT"/>
        </w:rPr>
        <w:t>urednog</w:t>
      </w:r>
      <w:proofErr w:type="spellEnd"/>
      <w:r w:rsidRPr="004805C8">
        <w:rPr>
          <w:sz w:val="22"/>
          <w:szCs w:val="22"/>
          <w:lang w:val="it-IT"/>
        </w:rPr>
        <w:t xml:space="preserve"> i </w:t>
      </w:r>
      <w:proofErr w:type="spellStart"/>
      <w:r w:rsidRPr="004805C8">
        <w:rPr>
          <w:sz w:val="22"/>
          <w:szCs w:val="22"/>
          <w:lang w:val="it-IT"/>
        </w:rPr>
        <w:t>savjesnog</w:t>
      </w:r>
      <w:proofErr w:type="spellEnd"/>
      <w:r w:rsidRPr="004805C8">
        <w:rPr>
          <w:sz w:val="22"/>
          <w:szCs w:val="22"/>
          <w:lang w:val="it-IT"/>
        </w:rPr>
        <w:t xml:space="preserve"> </w:t>
      </w:r>
      <w:proofErr w:type="spellStart"/>
      <w:r w:rsidRPr="004805C8">
        <w:rPr>
          <w:sz w:val="22"/>
          <w:szCs w:val="22"/>
          <w:lang w:val="it-IT"/>
        </w:rPr>
        <w:t>gospodarstvenika</w:t>
      </w:r>
      <w:proofErr w:type="spellEnd"/>
      <w:r w:rsidRPr="004805C8">
        <w:rPr>
          <w:sz w:val="22"/>
          <w:szCs w:val="22"/>
          <w:lang w:val="it-IT"/>
        </w:rPr>
        <w:t>.</w:t>
      </w:r>
    </w:p>
    <w:p w14:paraId="648CB239" w14:textId="77777777" w:rsidR="00F535E1" w:rsidRPr="004805C8" w:rsidRDefault="00F535E1" w:rsidP="00F535E1">
      <w:pPr>
        <w:rPr>
          <w:sz w:val="22"/>
          <w:szCs w:val="22"/>
          <w:lang w:val="it-IT"/>
        </w:rPr>
      </w:pPr>
    </w:p>
    <w:p w14:paraId="049E2A6C"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13.</w:t>
      </w:r>
    </w:p>
    <w:p w14:paraId="42CE326C" w14:textId="77777777" w:rsidR="00F535E1" w:rsidRPr="004805C8" w:rsidRDefault="00F535E1" w:rsidP="00F535E1">
      <w:pPr>
        <w:jc w:val="both"/>
        <w:rPr>
          <w:sz w:val="22"/>
          <w:szCs w:val="22"/>
          <w:lang w:val="it-IT"/>
        </w:rPr>
      </w:pPr>
      <w:proofErr w:type="spellStart"/>
      <w:r w:rsidRPr="004805C8">
        <w:rPr>
          <w:sz w:val="22"/>
          <w:szCs w:val="22"/>
          <w:lang w:val="it-IT"/>
        </w:rPr>
        <w:t>Općina</w:t>
      </w:r>
      <w:proofErr w:type="spellEnd"/>
      <w:r w:rsidRPr="004805C8">
        <w:rPr>
          <w:sz w:val="22"/>
          <w:szCs w:val="22"/>
          <w:lang w:val="it-IT"/>
        </w:rPr>
        <w:t xml:space="preserve"> Brtonigla-Verteneglio, sa </w:t>
      </w:r>
      <w:proofErr w:type="spellStart"/>
      <w:r w:rsidRPr="004805C8">
        <w:rPr>
          <w:sz w:val="22"/>
          <w:szCs w:val="22"/>
          <w:lang w:val="it-IT"/>
        </w:rPr>
        <w:t>svoje</w:t>
      </w:r>
      <w:proofErr w:type="spellEnd"/>
      <w:r w:rsidRPr="004805C8">
        <w:rPr>
          <w:sz w:val="22"/>
          <w:szCs w:val="22"/>
          <w:lang w:val="it-IT"/>
        </w:rPr>
        <w:t xml:space="preserve"> </w:t>
      </w:r>
      <w:proofErr w:type="gramStart"/>
      <w:r w:rsidRPr="004805C8">
        <w:rPr>
          <w:sz w:val="22"/>
          <w:szCs w:val="22"/>
          <w:lang w:val="it-IT"/>
        </w:rPr>
        <w:t xml:space="preserve">strane  </w:t>
      </w:r>
      <w:proofErr w:type="spellStart"/>
      <w:r w:rsidRPr="004805C8">
        <w:rPr>
          <w:sz w:val="22"/>
          <w:szCs w:val="22"/>
          <w:lang w:val="it-IT"/>
        </w:rPr>
        <w:t>imenuje</w:t>
      </w:r>
      <w:proofErr w:type="spellEnd"/>
      <w:proofErr w:type="gramEnd"/>
      <w:r w:rsidRPr="004805C8">
        <w:rPr>
          <w:sz w:val="22"/>
          <w:szCs w:val="22"/>
          <w:lang w:val="it-IT"/>
        </w:rPr>
        <w:t xml:space="preserve"> </w:t>
      </w:r>
      <w:proofErr w:type="spellStart"/>
      <w:r w:rsidRPr="004805C8">
        <w:rPr>
          <w:sz w:val="22"/>
          <w:szCs w:val="22"/>
          <w:lang w:val="it-IT"/>
        </w:rPr>
        <w:t>Admira</w:t>
      </w:r>
      <w:proofErr w:type="spellEnd"/>
      <w:r w:rsidRPr="004805C8">
        <w:rPr>
          <w:sz w:val="22"/>
          <w:szCs w:val="22"/>
          <w:lang w:val="it-IT"/>
        </w:rPr>
        <w:t xml:space="preserve"> </w:t>
      </w:r>
      <w:proofErr w:type="spellStart"/>
      <w:r w:rsidRPr="004805C8">
        <w:rPr>
          <w:sz w:val="22"/>
          <w:szCs w:val="22"/>
          <w:lang w:val="it-IT"/>
        </w:rPr>
        <w:t>Martinovića</w:t>
      </w:r>
      <w:proofErr w:type="spellEnd"/>
      <w:r w:rsidRPr="004805C8">
        <w:rPr>
          <w:sz w:val="22"/>
          <w:szCs w:val="22"/>
          <w:lang w:val="it-IT"/>
        </w:rPr>
        <w:t xml:space="preserve">, </w:t>
      </w:r>
      <w:proofErr w:type="spellStart"/>
      <w:r w:rsidRPr="004805C8">
        <w:rPr>
          <w:sz w:val="22"/>
          <w:szCs w:val="22"/>
          <w:lang w:val="it-IT"/>
        </w:rPr>
        <w:t>Referenta</w:t>
      </w:r>
      <w:proofErr w:type="spellEnd"/>
      <w:r w:rsidRPr="004805C8">
        <w:rPr>
          <w:sz w:val="22"/>
          <w:szCs w:val="22"/>
          <w:lang w:val="it-IT"/>
        </w:rPr>
        <w:t xml:space="preserve"> za </w:t>
      </w:r>
      <w:proofErr w:type="spellStart"/>
      <w:r w:rsidRPr="004805C8">
        <w:rPr>
          <w:sz w:val="22"/>
          <w:szCs w:val="22"/>
          <w:lang w:val="it-IT"/>
        </w:rPr>
        <w:t>vođenje</w:t>
      </w:r>
      <w:proofErr w:type="spellEnd"/>
      <w:r w:rsidRPr="004805C8">
        <w:rPr>
          <w:sz w:val="22"/>
          <w:szCs w:val="22"/>
          <w:lang w:val="it-IT"/>
        </w:rPr>
        <w:t xml:space="preserve"> </w:t>
      </w:r>
      <w:proofErr w:type="spellStart"/>
      <w:r w:rsidRPr="004805C8">
        <w:rPr>
          <w:sz w:val="22"/>
          <w:szCs w:val="22"/>
          <w:lang w:val="it-IT"/>
        </w:rPr>
        <w:t>investicija</w:t>
      </w:r>
      <w:proofErr w:type="spellEnd"/>
      <w:r w:rsidRPr="004805C8">
        <w:rPr>
          <w:sz w:val="22"/>
          <w:szCs w:val="22"/>
          <w:lang w:val="it-IT"/>
        </w:rPr>
        <w:t xml:space="preserve"> i za </w:t>
      </w:r>
      <w:proofErr w:type="spellStart"/>
      <w:r w:rsidRPr="004805C8">
        <w:rPr>
          <w:sz w:val="22"/>
          <w:szCs w:val="22"/>
          <w:lang w:val="it-IT"/>
        </w:rPr>
        <w:t>pripremu</w:t>
      </w:r>
      <w:proofErr w:type="spellEnd"/>
      <w:r w:rsidRPr="004805C8">
        <w:rPr>
          <w:sz w:val="22"/>
          <w:szCs w:val="22"/>
          <w:lang w:val="it-IT"/>
        </w:rPr>
        <w:t xml:space="preserve"> </w:t>
      </w:r>
      <w:proofErr w:type="spellStart"/>
      <w:r w:rsidRPr="004805C8">
        <w:rPr>
          <w:sz w:val="22"/>
          <w:szCs w:val="22"/>
          <w:lang w:val="it-IT"/>
        </w:rPr>
        <w:t>projekata</w:t>
      </w:r>
      <w:proofErr w:type="spellEnd"/>
      <w:r w:rsidRPr="004805C8">
        <w:rPr>
          <w:sz w:val="22"/>
          <w:szCs w:val="22"/>
          <w:lang w:val="it-IT"/>
        </w:rPr>
        <w:t xml:space="preserve"> EU, </w:t>
      </w:r>
      <w:proofErr w:type="spellStart"/>
      <w:r w:rsidRPr="004805C8">
        <w:rPr>
          <w:sz w:val="22"/>
          <w:szCs w:val="22"/>
          <w:lang w:val="it-IT"/>
        </w:rPr>
        <w:t>kao</w:t>
      </w:r>
      <w:proofErr w:type="spellEnd"/>
      <w:r w:rsidRPr="004805C8">
        <w:rPr>
          <w:sz w:val="22"/>
          <w:szCs w:val="22"/>
          <w:lang w:val="it-IT"/>
        </w:rPr>
        <w:t xml:space="preserve"> </w:t>
      </w:r>
      <w:proofErr w:type="spellStart"/>
      <w:r w:rsidRPr="004805C8">
        <w:rPr>
          <w:sz w:val="22"/>
          <w:szCs w:val="22"/>
          <w:lang w:val="it-IT"/>
        </w:rPr>
        <w:t>odgovornu</w:t>
      </w:r>
      <w:proofErr w:type="spellEnd"/>
      <w:r w:rsidRPr="004805C8">
        <w:rPr>
          <w:sz w:val="22"/>
          <w:szCs w:val="22"/>
          <w:lang w:val="it-IT"/>
        </w:rPr>
        <w:t xml:space="preserve"> </w:t>
      </w:r>
      <w:proofErr w:type="spellStart"/>
      <w:r w:rsidRPr="004805C8">
        <w:rPr>
          <w:sz w:val="22"/>
          <w:szCs w:val="22"/>
          <w:lang w:val="it-IT"/>
        </w:rPr>
        <w:t>osobu</w:t>
      </w:r>
      <w:proofErr w:type="spellEnd"/>
      <w:r w:rsidRPr="004805C8">
        <w:rPr>
          <w:sz w:val="22"/>
          <w:szCs w:val="22"/>
          <w:lang w:val="it-IT"/>
        </w:rPr>
        <w:t xml:space="preserve"> za </w:t>
      </w:r>
      <w:proofErr w:type="spellStart"/>
      <w:r w:rsidRPr="004805C8">
        <w:rPr>
          <w:sz w:val="22"/>
          <w:szCs w:val="22"/>
          <w:lang w:val="it-IT"/>
        </w:rPr>
        <w:t>izvršenje</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7B71341E" w14:textId="77777777" w:rsidR="00F535E1" w:rsidRPr="004805C8" w:rsidRDefault="00F535E1" w:rsidP="00F535E1">
      <w:pPr>
        <w:jc w:val="both"/>
        <w:rPr>
          <w:sz w:val="22"/>
          <w:szCs w:val="22"/>
          <w:lang w:val="it-IT"/>
        </w:rPr>
      </w:pPr>
      <w:r w:rsidRPr="004805C8">
        <w:rPr>
          <w:sz w:val="22"/>
          <w:szCs w:val="22"/>
          <w:lang w:val="it-IT"/>
        </w:rPr>
        <w:lastRenderedPageBreak/>
        <w:t xml:space="preserve">Investitor </w:t>
      </w:r>
      <w:proofErr w:type="spellStart"/>
      <w:r w:rsidRPr="004805C8">
        <w:rPr>
          <w:sz w:val="22"/>
          <w:szCs w:val="22"/>
          <w:lang w:val="it-IT"/>
        </w:rPr>
        <w:t>imenuje</w:t>
      </w:r>
      <w:proofErr w:type="spellEnd"/>
      <w:r w:rsidRPr="004805C8">
        <w:rPr>
          <w:sz w:val="22"/>
          <w:szCs w:val="22"/>
          <w:lang w:val="it-IT"/>
        </w:rPr>
        <w:t xml:space="preserve"> </w:t>
      </w:r>
      <w:proofErr w:type="spellStart"/>
      <w:r w:rsidRPr="004805C8">
        <w:rPr>
          <w:sz w:val="22"/>
          <w:szCs w:val="22"/>
          <w:lang w:val="it-IT"/>
        </w:rPr>
        <w:t>direktora</w:t>
      </w:r>
      <w:proofErr w:type="spellEnd"/>
      <w:r w:rsidRPr="004805C8">
        <w:rPr>
          <w:sz w:val="22"/>
          <w:szCs w:val="22"/>
          <w:lang w:val="it-IT"/>
        </w:rPr>
        <w:t xml:space="preserve"> </w:t>
      </w:r>
      <w:proofErr w:type="gramStart"/>
      <w:r w:rsidRPr="004805C8">
        <w:rPr>
          <w:sz w:val="22"/>
          <w:szCs w:val="22"/>
          <w:lang w:val="it-IT"/>
        </w:rPr>
        <w:t xml:space="preserve">Milan  </w:t>
      </w:r>
      <w:proofErr w:type="spellStart"/>
      <w:r w:rsidRPr="004805C8">
        <w:rPr>
          <w:sz w:val="22"/>
          <w:szCs w:val="22"/>
          <w:lang w:val="it-IT"/>
        </w:rPr>
        <w:t>Naperotić</w:t>
      </w:r>
      <w:proofErr w:type="spellEnd"/>
      <w:proofErr w:type="gramEnd"/>
      <w:r w:rsidRPr="004805C8">
        <w:rPr>
          <w:sz w:val="22"/>
          <w:szCs w:val="22"/>
          <w:lang w:val="it-IT"/>
        </w:rPr>
        <w:t xml:space="preserve"> , </w:t>
      </w:r>
      <w:proofErr w:type="spellStart"/>
      <w:r w:rsidRPr="004805C8">
        <w:rPr>
          <w:sz w:val="22"/>
          <w:szCs w:val="22"/>
          <w:lang w:val="it-IT"/>
        </w:rPr>
        <w:t>kao</w:t>
      </w:r>
      <w:proofErr w:type="spellEnd"/>
      <w:r w:rsidRPr="004805C8">
        <w:rPr>
          <w:sz w:val="22"/>
          <w:szCs w:val="22"/>
          <w:lang w:val="it-IT"/>
        </w:rPr>
        <w:t xml:space="preserve"> </w:t>
      </w:r>
      <w:proofErr w:type="spellStart"/>
      <w:r w:rsidRPr="004805C8">
        <w:rPr>
          <w:sz w:val="22"/>
          <w:szCs w:val="22"/>
          <w:lang w:val="it-IT"/>
        </w:rPr>
        <w:t>odgovornu</w:t>
      </w:r>
      <w:proofErr w:type="spellEnd"/>
      <w:r w:rsidRPr="004805C8">
        <w:rPr>
          <w:sz w:val="22"/>
          <w:szCs w:val="22"/>
          <w:lang w:val="it-IT"/>
        </w:rPr>
        <w:t xml:space="preserve"> </w:t>
      </w:r>
      <w:proofErr w:type="spellStart"/>
      <w:r w:rsidRPr="004805C8">
        <w:rPr>
          <w:sz w:val="22"/>
          <w:szCs w:val="22"/>
          <w:lang w:val="it-IT"/>
        </w:rPr>
        <w:t>osobu</w:t>
      </w:r>
      <w:proofErr w:type="spellEnd"/>
      <w:r w:rsidRPr="004805C8">
        <w:rPr>
          <w:sz w:val="22"/>
          <w:szCs w:val="22"/>
          <w:lang w:val="it-IT"/>
        </w:rPr>
        <w:t xml:space="preserve"> za </w:t>
      </w:r>
      <w:proofErr w:type="spellStart"/>
      <w:r w:rsidRPr="004805C8">
        <w:rPr>
          <w:sz w:val="22"/>
          <w:szCs w:val="22"/>
          <w:lang w:val="it-IT"/>
        </w:rPr>
        <w:t>izvršenje</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40E96FC4" w14:textId="77777777" w:rsidR="00F535E1" w:rsidRPr="004805C8" w:rsidRDefault="00F535E1" w:rsidP="00F535E1">
      <w:pPr>
        <w:jc w:val="center"/>
        <w:rPr>
          <w:b/>
          <w:sz w:val="22"/>
          <w:szCs w:val="22"/>
          <w:lang w:val="it-IT"/>
        </w:rPr>
      </w:pPr>
    </w:p>
    <w:p w14:paraId="56717843"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14.</w:t>
      </w:r>
    </w:p>
    <w:p w14:paraId="5A1F75CF" w14:textId="77777777" w:rsidR="00F535E1" w:rsidRPr="004805C8" w:rsidRDefault="00F535E1" w:rsidP="00F535E1">
      <w:pPr>
        <w:rPr>
          <w:sz w:val="22"/>
          <w:szCs w:val="22"/>
          <w:lang w:val="it-IT"/>
        </w:rPr>
      </w:pPr>
      <w:proofErr w:type="spellStart"/>
      <w:r w:rsidRPr="004805C8">
        <w:rPr>
          <w:sz w:val="22"/>
          <w:szCs w:val="22"/>
          <w:lang w:val="it-IT"/>
        </w:rPr>
        <w:t>Ugovorne</w:t>
      </w:r>
      <w:proofErr w:type="spellEnd"/>
      <w:r w:rsidRPr="004805C8">
        <w:rPr>
          <w:sz w:val="22"/>
          <w:szCs w:val="22"/>
          <w:lang w:val="it-IT"/>
        </w:rPr>
        <w:t xml:space="preserve"> strane </w:t>
      </w:r>
      <w:proofErr w:type="spellStart"/>
      <w:r w:rsidRPr="004805C8">
        <w:rPr>
          <w:sz w:val="22"/>
          <w:szCs w:val="22"/>
          <w:lang w:val="it-IT"/>
        </w:rPr>
        <w:t>suglasno</w:t>
      </w:r>
      <w:proofErr w:type="spellEnd"/>
      <w:r w:rsidRPr="004805C8">
        <w:rPr>
          <w:sz w:val="22"/>
          <w:szCs w:val="22"/>
          <w:lang w:val="it-IT"/>
        </w:rPr>
        <w:t xml:space="preserve"> </w:t>
      </w:r>
      <w:proofErr w:type="spellStart"/>
      <w:r w:rsidRPr="004805C8">
        <w:rPr>
          <w:sz w:val="22"/>
          <w:szCs w:val="22"/>
          <w:lang w:val="it-IT"/>
        </w:rPr>
        <w:t>utvrđuju</w:t>
      </w:r>
      <w:proofErr w:type="spellEnd"/>
      <w:r w:rsidRPr="004805C8">
        <w:rPr>
          <w:sz w:val="22"/>
          <w:szCs w:val="22"/>
          <w:lang w:val="it-IT"/>
        </w:rPr>
        <w:t xml:space="preserve"> da </w:t>
      </w:r>
      <w:proofErr w:type="spellStart"/>
      <w:r w:rsidRPr="004805C8">
        <w:rPr>
          <w:sz w:val="22"/>
          <w:szCs w:val="22"/>
          <w:lang w:val="it-IT"/>
        </w:rPr>
        <w:t>će</w:t>
      </w:r>
      <w:proofErr w:type="spellEnd"/>
      <w:r w:rsidRPr="004805C8">
        <w:rPr>
          <w:sz w:val="22"/>
          <w:szCs w:val="22"/>
          <w:lang w:val="it-IT"/>
        </w:rPr>
        <w:t xml:space="preserve"> se </w:t>
      </w:r>
      <w:proofErr w:type="spellStart"/>
      <w:r w:rsidRPr="004805C8">
        <w:rPr>
          <w:sz w:val="22"/>
          <w:szCs w:val="22"/>
          <w:lang w:val="it-IT"/>
        </w:rPr>
        <w:t>sve</w:t>
      </w:r>
      <w:proofErr w:type="spellEnd"/>
      <w:r w:rsidRPr="004805C8">
        <w:rPr>
          <w:sz w:val="22"/>
          <w:szCs w:val="22"/>
          <w:lang w:val="it-IT"/>
        </w:rPr>
        <w:t xml:space="preserve"> </w:t>
      </w:r>
      <w:proofErr w:type="spellStart"/>
      <w:r w:rsidRPr="004805C8">
        <w:rPr>
          <w:sz w:val="22"/>
          <w:szCs w:val="22"/>
          <w:lang w:val="it-IT"/>
        </w:rPr>
        <w:t>izmjene</w:t>
      </w:r>
      <w:proofErr w:type="spellEnd"/>
      <w:r w:rsidRPr="004805C8">
        <w:rPr>
          <w:sz w:val="22"/>
          <w:szCs w:val="22"/>
          <w:lang w:val="it-IT"/>
        </w:rPr>
        <w:t xml:space="preserve"> i </w:t>
      </w:r>
      <w:proofErr w:type="spellStart"/>
      <w:r w:rsidRPr="004805C8">
        <w:rPr>
          <w:sz w:val="22"/>
          <w:szCs w:val="22"/>
          <w:lang w:val="it-IT"/>
        </w:rPr>
        <w:t>dopune</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 xml:space="preserve"> </w:t>
      </w:r>
      <w:proofErr w:type="spellStart"/>
      <w:r w:rsidRPr="004805C8">
        <w:rPr>
          <w:sz w:val="22"/>
          <w:szCs w:val="22"/>
          <w:lang w:val="it-IT"/>
        </w:rPr>
        <w:t>regulirati</w:t>
      </w:r>
      <w:proofErr w:type="spellEnd"/>
      <w:r w:rsidRPr="004805C8">
        <w:rPr>
          <w:sz w:val="22"/>
          <w:szCs w:val="22"/>
          <w:lang w:val="it-IT"/>
        </w:rPr>
        <w:t xml:space="preserve"> </w:t>
      </w:r>
      <w:proofErr w:type="spellStart"/>
      <w:r w:rsidRPr="004805C8">
        <w:rPr>
          <w:sz w:val="22"/>
          <w:szCs w:val="22"/>
          <w:lang w:val="it-IT"/>
        </w:rPr>
        <w:t>sklapanjem</w:t>
      </w:r>
      <w:proofErr w:type="spellEnd"/>
      <w:r w:rsidRPr="004805C8">
        <w:rPr>
          <w:sz w:val="22"/>
          <w:szCs w:val="22"/>
          <w:lang w:val="it-IT"/>
        </w:rPr>
        <w:t xml:space="preserve"> </w:t>
      </w:r>
      <w:proofErr w:type="spellStart"/>
      <w:r w:rsidRPr="004805C8">
        <w:rPr>
          <w:sz w:val="22"/>
          <w:szCs w:val="22"/>
          <w:lang w:val="it-IT"/>
        </w:rPr>
        <w:t>Aneksa</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03F76D61" w14:textId="77777777" w:rsidR="00F535E1" w:rsidRPr="004805C8" w:rsidRDefault="00F535E1" w:rsidP="00F535E1">
      <w:pPr>
        <w:rPr>
          <w:sz w:val="22"/>
          <w:szCs w:val="22"/>
          <w:lang w:val="it-IT"/>
        </w:rPr>
      </w:pPr>
      <w:proofErr w:type="spellStart"/>
      <w:r w:rsidRPr="004805C8">
        <w:rPr>
          <w:sz w:val="22"/>
          <w:szCs w:val="22"/>
          <w:lang w:val="it-IT"/>
        </w:rPr>
        <w:t>Nevaljanost</w:t>
      </w:r>
      <w:proofErr w:type="spellEnd"/>
      <w:r w:rsidRPr="004805C8">
        <w:rPr>
          <w:sz w:val="22"/>
          <w:szCs w:val="22"/>
          <w:lang w:val="it-IT"/>
        </w:rPr>
        <w:t xml:space="preserve"> ili </w:t>
      </w:r>
      <w:proofErr w:type="spellStart"/>
      <w:r w:rsidRPr="004805C8">
        <w:rPr>
          <w:sz w:val="22"/>
          <w:szCs w:val="22"/>
          <w:lang w:val="it-IT"/>
        </w:rPr>
        <w:t>neprovedivost</w:t>
      </w:r>
      <w:proofErr w:type="spellEnd"/>
      <w:r w:rsidRPr="004805C8">
        <w:rPr>
          <w:sz w:val="22"/>
          <w:szCs w:val="22"/>
          <w:lang w:val="it-IT"/>
        </w:rPr>
        <w:t xml:space="preserve"> </w:t>
      </w:r>
      <w:proofErr w:type="spellStart"/>
      <w:r w:rsidRPr="004805C8">
        <w:rPr>
          <w:sz w:val="22"/>
          <w:szCs w:val="22"/>
          <w:lang w:val="it-IT"/>
        </w:rPr>
        <w:t>bilo</w:t>
      </w:r>
      <w:proofErr w:type="spellEnd"/>
      <w:r w:rsidRPr="004805C8">
        <w:rPr>
          <w:sz w:val="22"/>
          <w:szCs w:val="22"/>
          <w:lang w:val="it-IT"/>
        </w:rPr>
        <w:t xml:space="preserve"> </w:t>
      </w:r>
      <w:proofErr w:type="spellStart"/>
      <w:r w:rsidRPr="004805C8">
        <w:rPr>
          <w:sz w:val="22"/>
          <w:szCs w:val="22"/>
          <w:lang w:val="it-IT"/>
        </w:rPr>
        <w:t>koje</w:t>
      </w:r>
      <w:proofErr w:type="spellEnd"/>
      <w:r w:rsidRPr="004805C8">
        <w:rPr>
          <w:sz w:val="22"/>
          <w:szCs w:val="22"/>
          <w:lang w:val="it-IT"/>
        </w:rPr>
        <w:t xml:space="preserve"> </w:t>
      </w:r>
      <w:proofErr w:type="spellStart"/>
      <w:r w:rsidRPr="004805C8">
        <w:rPr>
          <w:sz w:val="22"/>
          <w:szCs w:val="22"/>
          <w:lang w:val="it-IT"/>
        </w:rPr>
        <w:t>odredbe</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 xml:space="preserve"> </w:t>
      </w:r>
      <w:proofErr w:type="spellStart"/>
      <w:r w:rsidRPr="004805C8">
        <w:rPr>
          <w:sz w:val="22"/>
          <w:szCs w:val="22"/>
          <w:lang w:val="it-IT"/>
        </w:rPr>
        <w:t>neće</w:t>
      </w:r>
      <w:proofErr w:type="spellEnd"/>
      <w:r w:rsidRPr="004805C8">
        <w:rPr>
          <w:sz w:val="22"/>
          <w:szCs w:val="22"/>
          <w:lang w:val="it-IT"/>
        </w:rPr>
        <w:t xml:space="preserve"> </w:t>
      </w:r>
      <w:proofErr w:type="spellStart"/>
      <w:r w:rsidRPr="004805C8">
        <w:rPr>
          <w:sz w:val="22"/>
          <w:szCs w:val="22"/>
          <w:lang w:val="it-IT"/>
        </w:rPr>
        <w:t>utjecati</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bilo</w:t>
      </w:r>
      <w:proofErr w:type="spellEnd"/>
      <w:r w:rsidRPr="004805C8">
        <w:rPr>
          <w:sz w:val="22"/>
          <w:szCs w:val="22"/>
          <w:lang w:val="it-IT"/>
        </w:rPr>
        <w:t xml:space="preserve"> </w:t>
      </w:r>
      <w:proofErr w:type="spellStart"/>
      <w:r w:rsidRPr="004805C8">
        <w:rPr>
          <w:sz w:val="22"/>
          <w:szCs w:val="22"/>
          <w:lang w:val="it-IT"/>
        </w:rPr>
        <w:t>koji</w:t>
      </w:r>
      <w:proofErr w:type="spellEnd"/>
      <w:r w:rsidRPr="004805C8">
        <w:rPr>
          <w:sz w:val="22"/>
          <w:szCs w:val="22"/>
          <w:lang w:val="it-IT"/>
        </w:rPr>
        <w:t xml:space="preserve"> </w:t>
      </w:r>
      <w:proofErr w:type="spellStart"/>
      <w:r w:rsidRPr="004805C8">
        <w:rPr>
          <w:sz w:val="22"/>
          <w:szCs w:val="22"/>
          <w:lang w:val="it-IT"/>
        </w:rPr>
        <w:t>način</w:t>
      </w:r>
      <w:proofErr w:type="spellEnd"/>
      <w:r w:rsidRPr="004805C8">
        <w:rPr>
          <w:sz w:val="22"/>
          <w:szCs w:val="22"/>
          <w:lang w:val="it-IT"/>
        </w:rPr>
        <w:t xml:space="preserve"> </w:t>
      </w:r>
      <w:proofErr w:type="spellStart"/>
      <w:r w:rsidRPr="004805C8">
        <w:rPr>
          <w:sz w:val="22"/>
          <w:szCs w:val="22"/>
          <w:lang w:val="it-IT"/>
        </w:rPr>
        <w:t>na</w:t>
      </w:r>
      <w:proofErr w:type="spellEnd"/>
      <w:r w:rsidRPr="004805C8">
        <w:rPr>
          <w:sz w:val="22"/>
          <w:szCs w:val="22"/>
          <w:lang w:val="it-IT"/>
        </w:rPr>
        <w:t xml:space="preserve"> </w:t>
      </w:r>
      <w:proofErr w:type="spellStart"/>
      <w:r w:rsidRPr="004805C8">
        <w:rPr>
          <w:sz w:val="22"/>
          <w:szCs w:val="22"/>
          <w:lang w:val="it-IT"/>
        </w:rPr>
        <w:t>valjanost</w:t>
      </w:r>
      <w:proofErr w:type="spellEnd"/>
      <w:r w:rsidRPr="004805C8">
        <w:rPr>
          <w:sz w:val="22"/>
          <w:szCs w:val="22"/>
          <w:lang w:val="it-IT"/>
        </w:rPr>
        <w:t xml:space="preserve"> ili </w:t>
      </w:r>
      <w:proofErr w:type="spellStart"/>
      <w:r w:rsidRPr="004805C8">
        <w:rPr>
          <w:sz w:val="22"/>
          <w:szCs w:val="22"/>
          <w:lang w:val="it-IT"/>
        </w:rPr>
        <w:t>provedivost</w:t>
      </w:r>
      <w:proofErr w:type="spellEnd"/>
      <w:r w:rsidRPr="004805C8">
        <w:rPr>
          <w:sz w:val="22"/>
          <w:szCs w:val="22"/>
          <w:lang w:val="it-IT"/>
        </w:rPr>
        <w:t xml:space="preserve"> </w:t>
      </w:r>
      <w:proofErr w:type="spellStart"/>
      <w:r w:rsidRPr="004805C8">
        <w:rPr>
          <w:sz w:val="22"/>
          <w:szCs w:val="22"/>
          <w:lang w:val="it-IT"/>
        </w:rPr>
        <w:t>preostalih</w:t>
      </w:r>
      <w:proofErr w:type="spellEnd"/>
      <w:r w:rsidRPr="004805C8">
        <w:rPr>
          <w:sz w:val="22"/>
          <w:szCs w:val="22"/>
          <w:lang w:val="it-IT"/>
        </w:rPr>
        <w:t xml:space="preserve"> </w:t>
      </w:r>
      <w:proofErr w:type="spellStart"/>
      <w:r w:rsidRPr="004805C8">
        <w:rPr>
          <w:sz w:val="22"/>
          <w:szCs w:val="22"/>
          <w:lang w:val="it-IT"/>
        </w:rPr>
        <w:t>odredbi</w:t>
      </w:r>
      <w:proofErr w:type="spellEnd"/>
      <w:r w:rsidRPr="004805C8">
        <w:rPr>
          <w:sz w:val="22"/>
          <w:szCs w:val="22"/>
          <w:lang w:val="it-IT"/>
        </w:rPr>
        <w:t xml:space="preserve"> </w:t>
      </w:r>
      <w:proofErr w:type="spellStart"/>
      <w:r w:rsidRPr="004805C8">
        <w:rPr>
          <w:sz w:val="22"/>
          <w:szCs w:val="22"/>
          <w:lang w:val="it-IT"/>
        </w:rPr>
        <w:t>ovog</w:t>
      </w:r>
      <w:proofErr w:type="spellEnd"/>
      <w:r w:rsidRPr="004805C8">
        <w:rPr>
          <w:sz w:val="22"/>
          <w:szCs w:val="22"/>
          <w:lang w:val="it-IT"/>
        </w:rPr>
        <w:t xml:space="preserve"> </w:t>
      </w:r>
      <w:proofErr w:type="spellStart"/>
      <w:r w:rsidRPr="004805C8">
        <w:rPr>
          <w:sz w:val="22"/>
          <w:szCs w:val="22"/>
          <w:lang w:val="it-IT"/>
        </w:rPr>
        <w:t>Ugovora</w:t>
      </w:r>
      <w:proofErr w:type="spellEnd"/>
      <w:r w:rsidRPr="004805C8">
        <w:rPr>
          <w:sz w:val="22"/>
          <w:szCs w:val="22"/>
          <w:lang w:val="it-IT"/>
        </w:rPr>
        <w:t>.</w:t>
      </w:r>
    </w:p>
    <w:p w14:paraId="462BDA49" w14:textId="77777777" w:rsidR="00F535E1" w:rsidRPr="004805C8" w:rsidRDefault="00F535E1" w:rsidP="00F535E1">
      <w:pPr>
        <w:jc w:val="center"/>
        <w:rPr>
          <w:b/>
          <w:sz w:val="22"/>
          <w:szCs w:val="22"/>
          <w:lang w:val="it-IT"/>
        </w:rPr>
      </w:pPr>
    </w:p>
    <w:p w14:paraId="1B61F744" w14:textId="77777777" w:rsidR="00F535E1" w:rsidRPr="00A532EF" w:rsidRDefault="00F535E1" w:rsidP="00F535E1">
      <w:pPr>
        <w:jc w:val="center"/>
        <w:rPr>
          <w:b/>
          <w:sz w:val="22"/>
          <w:szCs w:val="22"/>
          <w:lang w:val="it-IT"/>
        </w:rPr>
      </w:pPr>
      <w:proofErr w:type="spellStart"/>
      <w:r w:rsidRPr="00A532EF">
        <w:rPr>
          <w:b/>
          <w:sz w:val="22"/>
          <w:szCs w:val="22"/>
          <w:lang w:val="it-IT"/>
        </w:rPr>
        <w:t>Članak</w:t>
      </w:r>
      <w:proofErr w:type="spellEnd"/>
      <w:r w:rsidRPr="00A532EF">
        <w:rPr>
          <w:b/>
          <w:sz w:val="22"/>
          <w:szCs w:val="22"/>
          <w:lang w:val="it-IT"/>
        </w:rPr>
        <w:t xml:space="preserve"> 15.</w:t>
      </w:r>
    </w:p>
    <w:p w14:paraId="1857AFE4" w14:textId="77777777" w:rsidR="00F535E1" w:rsidRPr="00A532EF" w:rsidRDefault="00F535E1" w:rsidP="00F535E1">
      <w:pPr>
        <w:jc w:val="both"/>
        <w:rPr>
          <w:sz w:val="22"/>
          <w:szCs w:val="22"/>
          <w:lang w:val="it-IT"/>
        </w:rPr>
      </w:pPr>
      <w:proofErr w:type="spellStart"/>
      <w:r w:rsidRPr="00A532EF">
        <w:rPr>
          <w:sz w:val="22"/>
          <w:szCs w:val="22"/>
          <w:lang w:val="it-IT"/>
        </w:rPr>
        <w:t>Svi</w:t>
      </w:r>
      <w:proofErr w:type="spellEnd"/>
      <w:r w:rsidRPr="00A532EF">
        <w:rPr>
          <w:sz w:val="22"/>
          <w:szCs w:val="22"/>
          <w:lang w:val="it-IT"/>
        </w:rPr>
        <w:t xml:space="preserve"> </w:t>
      </w:r>
      <w:proofErr w:type="spellStart"/>
      <w:r w:rsidRPr="00A532EF">
        <w:rPr>
          <w:sz w:val="22"/>
          <w:szCs w:val="22"/>
          <w:lang w:val="it-IT"/>
        </w:rPr>
        <w:t>eventualni</w:t>
      </w:r>
      <w:proofErr w:type="spellEnd"/>
      <w:r w:rsidRPr="00A532EF">
        <w:rPr>
          <w:sz w:val="22"/>
          <w:szCs w:val="22"/>
          <w:lang w:val="it-IT"/>
        </w:rPr>
        <w:t xml:space="preserve"> </w:t>
      </w:r>
      <w:proofErr w:type="spellStart"/>
      <w:r w:rsidRPr="00A532EF">
        <w:rPr>
          <w:sz w:val="22"/>
          <w:szCs w:val="22"/>
          <w:lang w:val="it-IT"/>
        </w:rPr>
        <w:t>sporovi</w:t>
      </w:r>
      <w:proofErr w:type="spellEnd"/>
      <w:r w:rsidRPr="00A532EF">
        <w:rPr>
          <w:sz w:val="22"/>
          <w:szCs w:val="22"/>
          <w:lang w:val="it-IT"/>
        </w:rPr>
        <w:t xml:space="preserve"> </w:t>
      </w:r>
      <w:proofErr w:type="spellStart"/>
      <w:r w:rsidRPr="00A532EF">
        <w:rPr>
          <w:sz w:val="22"/>
          <w:szCs w:val="22"/>
          <w:lang w:val="it-IT"/>
        </w:rPr>
        <w:t>koji</w:t>
      </w:r>
      <w:proofErr w:type="spellEnd"/>
      <w:r w:rsidRPr="00A532EF">
        <w:rPr>
          <w:sz w:val="22"/>
          <w:szCs w:val="22"/>
          <w:lang w:val="it-IT"/>
        </w:rPr>
        <w:t xml:space="preserve"> </w:t>
      </w:r>
      <w:proofErr w:type="spellStart"/>
      <w:r w:rsidRPr="00A532EF">
        <w:rPr>
          <w:sz w:val="22"/>
          <w:szCs w:val="22"/>
          <w:lang w:val="it-IT"/>
        </w:rPr>
        <w:t>nastanu</w:t>
      </w:r>
      <w:proofErr w:type="spellEnd"/>
      <w:r w:rsidRPr="00A532EF">
        <w:rPr>
          <w:sz w:val="22"/>
          <w:szCs w:val="22"/>
          <w:lang w:val="it-IT"/>
        </w:rPr>
        <w:t xml:space="preserve"> u </w:t>
      </w:r>
      <w:proofErr w:type="spellStart"/>
      <w:r w:rsidRPr="00A532EF">
        <w:rPr>
          <w:sz w:val="22"/>
          <w:szCs w:val="22"/>
          <w:lang w:val="it-IT"/>
        </w:rPr>
        <w:t>svezi</w:t>
      </w:r>
      <w:proofErr w:type="spellEnd"/>
      <w:r w:rsidRPr="00A532EF">
        <w:rPr>
          <w:sz w:val="22"/>
          <w:szCs w:val="22"/>
          <w:lang w:val="it-IT"/>
        </w:rPr>
        <w:t xml:space="preserve"> s </w:t>
      </w:r>
      <w:proofErr w:type="spellStart"/>
      <w:r w:rsidRPr="00A532EF">
        <w:rPr>
          <w:sz w:val="22"/>
          <w:szCs w:val="22"/>
          <w:lang w:val="it-IT"/>
        </w:rPr>
        <w:t>izvršenjem</w:t>
      </w:r>
      <w:proofErr w:type="spellEnd"/>
      <w:r w:rsidRPr="00A532EF">
        <w:rPr>
          <w:sz w:val="22"/>
          <w:szCs w:val="22"/>
          <w:lang w:val="it-IT"/>
        </w:rPr>
        <w:t xml:space="preserve"> </w:t>
      </w:r>
      <w:proofErr w:type="spellStart"/>
      <w:r w:rsidRPr="00A532EF">
        <w:rPr>
          <w:sz w:val="22"/>
          <w:szCs w:val="22"/>
          <w:lang w:val="it-IT"/>
        </w:rPr>
        <w:t>ovog</w:t>
      </w:r>
      <w:proofErr w:type="spellEnd"/>
      <w:r w:rsidRPr="00A532EF">
        <w:rPr>
          <w:sz w:val="22"/>
          <w:szCs w:val="22"/>
          <w:lang w:val="it-IT"/>
        </w:rPr>
        <w:t xml:space="preserve"> </w:t>
      </w:r>
      <w:proofErr w:type="spellStart"/>
      <w:r w:rsidRPr="00A532EF">
        <w:rPr>
          <w:sz w:val="22"/>
          <w:szCs w:val="22"/>
          <w:lang w:val="it-IT"/>
        </w:rPr>
        <w:t>Ugovora</w:t>
      </w:r>
      <w:proofErr w:type="spellEnd"/>
      <w:r w:rsidRPr="00A532EF">
        <w:rPr>
          <w:sz w:val="22"/>
          <w:szCs w:val="22"/>
          <w:lang w:val="it-IT"/>
        </w:rPr>
        <w:t xml:space="preserve"> </w:t>
      </w:r>
      <w:proofErr w:type="spellStart"/>
      <w:r w:rsidRPr="00A532EF">
        <w:rPr>
          <w:sz w:val="22"/>
          <w:szCs w:val="22"/>
          <w:lang w:val="it-IT"/>
        </w:rPr>
        <w:t>rješavati</w:t>
      </w:r>
      <w:proofErr w:type="spellEnd"/>
      <w:r w:rsidRPr="00A532EF">
        <w:rPr>
          <w:sz w:val="22"/>
          <w:szCs w:val="22"/>
          <w:lang w:val="it-IT"/>
        </w:rPr>
        <w:t xml:space="preserve"> </w:t>
      </w:r>
      <w:proofErr w:type="spellStart"/>
      <w:r w:rsidRPr="00A532EF">
        <w:rPr>
          <w:sz w:val="22"/>
          <w:szCs w:val="22"/>
          <w:lang w:val="it-IT"/>
        </w:rPr>
        <w:t>će</w:t>
      </w:r>
      <w:proofErr w:type="spellEnd"/>
      <w:r w:rsidRPr="00A532EF">
        <w:rPr>
          <w:sz w:val="22"/>
          <w:szCs w:val="22"/>
          <w:lang w:val="it-IT"/>
        </w:rPr>
        <w:t xml:space="preserve"> se </w:t>
      </w:r>
      <w:proofErr w:type="spellStart"/>
      <w:r w:rsidRPr="00A532EF">
        <w:rPr>
          <w:sz w:val="22"/>
          <w:szCs w:val="22"/>
          <w:lang w:val="it-IT"/>
        </w:rPr>
        <w:t>sporazumno</w:t>
      </w:r>
      <w:proofErr w:type="spellEnd"/>
      <w:r w:rsidRPr="00A532EF">
        <w:rPr>
          <w:sz w:val="22"/>
          <w:szCs w:val="22"/>
          <w:lang w:val="it-IT"/>
        </w:rPr>
        <w:t xml:space="preserve"> </w:t>
      </w:r>
      <w:proofErr w:type="spellStart"/>
      <w:r w:rsidRPr="00A532EF">
        <w:rPr>
          <w:sz w:val="22"/>
          <w:szCs w:val="22"/>
          <w:lang w:val="it-IT"/>
        </w:rPr>
        <w:t>između</w:t>
      </w:r>
      <w:proofErr w:type="spellEnd"/>
      <w:r w:rsidRPr="00A532EF">
        <w:rPr>
          <w:sz w:val="22"/>
          <w:szCs w:val="22"/>
          <w:lang w:val="it-IT"/>
        </w:rPr>
        <w:t xml:space="preserve"> </w:t>
      </w:r>
      <w:proofErr w:type="spellStart"/>
      <w:r w:rsidRPr="00A532EF">
        <w:rPr>
          <w:sz w:val="22"/>
          <w:szCs w:val="22"/>
          <w:lang w:val="it-IT"/>
        </w:rPr>
        <w:t>ugovornih</w:t>
      </w:r>
      <w:proofErr w:type="spellEnd"/>
      <w:r w:rsidRPr="00A532EF">
        <w:rPr>
          <w:sz w:val="22"/>
          <w:szCs w:val="22"/>
          <w:lang w:val="it-IT"/>
        </w:rPr>
        <w:t xml:space="preserve"> strana.</w:t>
      </w:r>
    </w:p>
    <w:p w14:paraId="77037C8A" w14:textId="77777777" w:rsidR="00F535E1" w:rsidRPr="004805C8" w:rsidRDefault="00F535E1" w:rsidP="00F535E1">
      <w:pPr>
        <w:jc w:val="both"/>
        <w:rPr>
          <w:sz w:val="22"/>
          <w:szCs w:val="22"/>
          <w:lang w:val="it-IT"/>
        </w:rPr>
      </w:pPr>
      <w:r w:rsidRPr="004805C8">
        <w:rPr>
          <w:sz w:val="22"/>
          <w:szCs w:val="22"/>
          <w:lang w:val="it-IT"/>
        </w:rPr>
        <w:t xml:space="preserve">Za </w:t>
      </w:r>
      <w:proofErr w:type="spellStart"/>
      <w:r w:rsidRPr="004805C8">
        <w:rPr>
          <w:sz w:val="22"/>
          <w:szCs w:val="22"/>
          <w:lang w:val="it-IT"/>
        </w:rPr>
        <w:t>slučaj</w:t>
      </w:r>
      <w:proofErr w:type="spellEnd"/>
      <w:r w:rsidRPr="004805C8">
        <w:rPr>
          <w:sz w:val="22"/>
          <w:szCs w:val="22"/>
          <w:lang w:val="it-IT"/>
        </w:rPr>
        <w:t xml:space="preserve"> da </w:t>
      </w:r>
      <w:proofErr w:type="gramStart"/>
      <w:r w:rsidRPr="004805C8">
        <w:rPr>
          <w:sz w:val="22"/>
          <w:szCs w:val="22"/>
          <w:lang w:val="it-IT"/>
        </w:rPr>
        <w:t>se</w:t>
      </w:r>
      <w:proofErr w:type="gramEnd"/>
      <w:r w:rsidRPr="004805C8">
        <w:rPr>
          <w:sz w:val="22"/>
          <w:szCs w:val="22"/>
          <w:lang w:val="it-IT"/>
        </w:rPr>
        <w:t xml:space="preserve"> </w:t>
      </w:r>
      <w:proofErr w:type="spellStart"/>
      <w:r w:rsidRPr="004805C8">
        <w:rPr>
          <w:sz w:val="22"/>
          <w:szCs w:val="22"/>
          <w:lang w:val="it-IT"/>
        </w:rPr>
        <w:t>nastali</w:t>
      </w:r>
      <w:proofErr w:type="spellEnd"/>
      <w:r w:rsidRPr="004805C8">
        <w:rPr>
          <w:sz w:val="22"/>
          <w:szCs w:val="22"/>
          <w:lang w:val="it-IT"/>
        </w:rPr>
        <w:t xml:space="preserve"> spor ne </w:t>
      </w:r>
      <w:proofErr w:type="spellStart"/>
      <w:r w:rsidRPr="004805C8">
        <w:rPr>
          <w:sz w:val="22"/>
          <w:szCs w:val="22"/>
          <w:lang w:val="it-IT"/>
        </w:rPr>
        <w:t>može</w:t>
      </w:r>
      <w:proofErr w:type="spellEnd"/>
      <w:r w:rsidRPr="004805C8">
        <w:rPr>
          <w:sz w:val="22"/>
          <w:szCs w:val="22"/>
          <w:lang w:val="it-IT"/>
        </w:rPr>
        <w:t xml:space="preserve"> </w:t>
      </w:r>
      <w:proofErr w:type="spellStart"/>
      <w:r w:rsidRPr="004805C8">
        <w:rPr>
          <w:sz w:val="22"/>
          <w:szCs w:val="22"/>
          <w:lang w:val="it-IT"/>
        </w:rPr>
        <w:t>riješiti</w:t>
      </w:r>
      <w:proofErr w:type="spellEnd"/>
      <w:r w:rsidRPr="004805C8">
        <w:rPr>
          <w:sz w:val="22"/>
          <w:szCs w:val="22"/>
          <w:lang w:val="it-IT"/>
        </w:rPr>
        <w:t xml:space="preserve"> </w:t>
      </w:r>
      <w:proofErr w:type="spellStart"/>
      <w:r w:rsidRPr="004805C8">
        <w:rPr>
          <w:sz w:val="22"/>
          <w:szCs w:val="22"/>
          <w:lang w:val="it-IT"/>
        </w:rPr>
        <w:t>sporazumno</w:t>
      </w:r>
      <w:proofErr w:type="spellEnd"/>
      <w:r w:rsidRPr="004805C8">
        <w:rPr>
          <w:sz w:val="22"/>
          <w:szCs w:val="22"/>
          <w:lang w:val="it-IT"/>
        </w:rPr>
        <w:t xml:space="preserve"> </w:t>
      </w:r>
      <w:proofErr w:type="spellStart"/>
      <w:r w:rsidRPr="004805C8">
        <w:rPr>
          <w:sz w:val="22"/>
          <w:szCs w:val="22"/>
          <w:lang w:val="it-IT"/>
        </w:rPr>
        <w:t>ugovorne</w:t>
      </w:r>
      <w:proofErr w:type="spellEnd"/>
      <w:r w:rsidRPr="004805C8">
        <w:rPr>
          <w:sz w:val="22"/>
          <w:szCs w:val="22"/>
          <w:lang w:val="it-IT"/>
        </w:rPr>
        <w:t xml:space="preserve"> strane </w:t>
      </w:r>
      <w:proofErr w:type="spellStart"/>
      <w:r w:rsidRPr="004805C8">
        <w:rPr>
          <w:sz w:val="22"/>
          <w:szCs w:val="22"/>
          <w:lang w:val="it-IT"/>
        </w:rPr>
        <w:t>ugovaraju</w:t>
      </w:r>
      <w:proofErr w:type="spellEnd"/>
      <w:r w:rsidRPr="004805C8">
        <w:rPr>
          <w:sz w:val="22"/>
          <w:szCs w:val="22"/>
          <w:lang w:val="it-IT"/>
        </w:rPr>
        <w:t xml:space="preserve"> </w:t>
      </w:r>
      <w:proofErr w:type="spellStart"/>
      <w:r w:rsidRPr="004805C8">
        <w:rPr>
          <w:sz w:val="22"/>
          <w:szCs w:val="22"/>
          <w:lang w:val="it-IT"/>
        </w:rPr>
        <w:t>nadležnost</w:t>
      </w:r>
      <w:proofErr w:type="spellEnd"/>
      <w:r w:rsidRPr="004805C8">
        <w:rPr>
          <w:sz w:val="22"/>
          <w:szCs w:val="22"/>
          <w:lang w:val="it-IT"/>
        </w:rPr>
        <w:t xml:space="preserve"> </w:t>
      </w:r>
      <w:proofErr w:type="spellStart"/>
      <w:r w:rsidRPr="004805C8">
        <w:rPr>
          <w:sz w:val="22"/>
          <w:szCs w:val="22"/>
          <w:lang w:val="it-IT"/>
        </w:rPr>
        <w:t>stvarno</w:t>
      </w:r>
      <w:proofErr w:type="spellEnd"/>
      <w:r w:rsidRPr="004805C8">
        <w:rPr>
          <w:sz w:val="22"/>
          <w:szCs w:val="22"/>
          <w:lang w:val="it-IT"/>
        </w:rPr>
        <w:t xml:space="preserve"> </w:t>
      </w:r>
      <w:proofErr w:type="spellStart"/>
      <w:r w:rsidRPr="004805C8">
        <w:rPr>
          <w:sz w:val="22"/>
          <w:szCs w:val="22"/>
          <w:lang w:val="it-IT"/>
        </w:rPr>
        <w:t>nadležnog</w:t>
      </w:r>
      <w:proofErr w:type="spellEnd"/>
      <w:r w:rsidRPr="004805C8">
        <w:rPr>
          <w:sz w:val="22"/>
          <w:szCs w:val="22"/>
          <w:lang w:val="it-IT"/>
        </w:rPr>
        <w:t xml:space="preserve"> suda u </w:t>
      </w:r>
      <w:proofErr w:type="spellStart"/>
      <w:r w:rsidRPr="004805C8">
        <w:rPr>
          <w:sz w:val="22"/>
          <w:szCs w:val="22"/>
          <w:lang w:val="it-IT"/>
        </w:rPr>
        <w:t>Pazinu</w:t>
      </w:r>
      <w:proofErr w:type="spellEnd"/>
      <w:r w:rsidRPr="004805C8">
        <w:rPr>
          <w:sz w:val="22"/>
          <w:szCs w:val="22"/>
          <w:lang w:val="it-IT"/>
        </w:rPr>
        <w:t>.</w:t>
      </w:r>
    </w:p>
    <w:p w14:paraId="5BCDBB9C" w14:textId="77777777" w:rsidR="00F535E1" w:rsidRPr="004805C8" w:rsidRDefault="00F535E1" w:rsidP="00F535E1">
      <w:pPr>
        <w:jc w:val="center"/>
        <w:rPr>
          <w:b/>
          <w:sz w:val="22"/>
          <w:szCs w:val="22"/>
          <w:lang w:val="it-IT"/>
        </w:rPr>
      </w:pPr>
    </w:p>
    <w:p w14:paraId="7EA324B6" w14:textId="77777777" w:rsidR="00F535E1" w:rsidRPr="004805C8" w:rsidRDefault="00F535E1" w:rsidP="00F535E1">
      <w:pPr>
        <w:jc w:val="center"/>
        <w:rPr>
          <w:b/>
          <w:sz w:val="22"/>
          <w:szCs w:val="22"/>
          <w:lang w:val="it-IT"/>
        </w:rPr>
      </w:pPr>
    </w:p>
    <w:p w14:paraId="53C4608A"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16.</w:t>
      </w:r>
    </w:p>
    <w:p w14:paraId="2FB862E1" w14:textId="77777777" w:rsidR="00F535E1" w:rsidRPr="004805C8" w:rsidRDefault="00F535E1" w:rsidP="00F535E1">
      <w:pPr>
        <w:jc w:val="both"/>
        <w:rPr>
          <w:sz w:val="22"/>
          <w:szCs w:val="22"/>
          <w:lang w:val="it-IT"/>
        </w:rPr>
      </w:pPr>
      <w:proofErr w:type="spellStart"/>
      <w:r w:rsidRPr="004805C8">
        <w:rPr>
          <w:sz w:val="22"/>
          <w:szCs w:val="22"/>
          <w:lang w:val="it-IT"/>
        </w:rPr>
        <w:t>Ovaj</w:t>
      </w:r>
      <w:proofErr w:type="spellEnd"/>
      <w:r w:rsidRPr="004805C8">
        <w:rPr>
          <w:sz w:val="22"/>
          <w:szCs w:val="22"/>
          <w:lang w:val="it-IT"/>
        </w:rPr>
        <w:t xml:space="preserve"> </w:t>
      </w:r>
      <w:proofErr w:type="spellStart"/>
      <w:r w:rsidRPr="004805C8">
        <w:rPr>
          <w:sz w:val="22"/>
          <w:szCs w:val="22"/>
          <w:lang w:val="it-IT"/>
        </w:rPr>
        <w:t>Ugovor</w:t>
      </w:r>
      <w:proofErr w:type="spellEnd"/>
      <w:r w:rsidRPr="004805C8">
        <w:rPr>
          <w:sz w:val="22"/>
          <w:szCs w:val="22"/>
          <w:lang w:val="it-IT"/>
        </w:rPr>
        <w:t xml:space="preserve"> </w:t>
      </w:r>
      <w:proofErr w:type="gramStart"/>
      <w:r w:rsidRPr="004805C8">
        <w:rPr>
          <w:sz w:val="22"/>
          <w:szCs w:val="22"/>
          <w:lang w:val="it-IT"/>
        </w:rPr>
        <w:t xml:space="preserve">je  </w:t>
      </w:r>
      <w:proofErr w:type="spellStart"/>
      <w:r w:rsidRPr="004805C8">
        <w:rPr>
          <w:sz w:val="22"/>
          <w:szCs w:val="22"/>
          <w:lang w:val="it-IT"/>
        </w:rPr>
        <w:t>sastavljen</w:t>
      </w:r>
      <w:proofErr w:type="spellEnd"/>
      <w:proofErr w:type="gramEnd"/>
      <w:r w:rsidRPr="004805C8">
        <w:rPr>
          <w:sz w:val="22"/>
          <w:szCs w:val="22"/>
          <w:lang w:val="it-IT"/>
        </w:rPr>
        <w:t xml:space="preserve"> je u 4 (</w:t>
      </w:r>
      <w:proofErr w:type="spellStart"/>
      <w:r w:rsidRPr="004805C8">
        <w:rPr>
          <w:sz w:val="22"/>
          <w:szCs w:val="22"/>
          <w:lang w:val="it-IT"/>
        </w:rPr>
        <w:t>četiri</w:t>
      </w:r>
      <w:proofErr w:type="spellEnd"/>
      <w:r w:rsidRPr="004805C8">
        <w:rPr>
          <w:sz w:val="22"/>
          <w:szCs w:val="22"/>
          <w:lang w:val="it-IT"/>
        </w:rPr>
        <w:t xml:space="preserve">) </w:t>
      </w:r>
      <w:proofErr w:type="spellStart"/>
      <w:r w:rsidRPr="004805C8">
        <w:rPr>
          <w:sz w:val="22"/>
          <w:szCs w:val="22"/>
          <w:lang w:val="it-IT"/>
        </w:rPr>
        <w:t>istovjetna</w:t>
      </w:r>
      <w:proofErr w:type="spellEnd"/>
      <w:r w:rsidRPr="004805C8">
        <w:rPr>
          <w:sz w:val="22"/>
          <w:szCs w:val="22"/>
          <w:lang w:val="it-IT"/>
        </w:rPr>
        <w:t xml:space="preserve">  </w:t>
      </w:r>
      <w:proofErr w:type="spellStart"/>
      <w:r w:rsidRPr="004805C8">
        <w:rPr>
          <w:sz w:val="22"/>
          <w:szCs w:val="22"/>
          <w:lang w:val="it-IT"/>
        </w:rPr>
        <w:t>primjerka</w:t>
      </w:r>
      <w:proofErr w:type="spellEnd"/>
      <w:r w:rsidRPr="004805C8">
        <w:rPr>
          <w:sz w:val="22"/>
          <w:szCs w:val="22"/>
          <w:lang w:val="it-IT"/>
        </w:rPr>
        <w:t xml:space="preserve">, od </w:t>
      </w:r>
      <w:proofErr w:type="spellStart"/>
      <w:r w:rsidRPr="004805C8">
        <w:rPr>
          <w:sz w:val="22"/>
          <w:szCs w:val="22"/>
          <w:lang w:val="it-IT"/>
        </w:rPr>
        <w:t>kojih</w:t>
      </w:r>
      <w:proofErr w:type="spellEnd"/>
      <w:r w:rsidRPr="004805C8">
        <w:rPr>
          <w:sz w:val="22"/>
          <w:szCs w:val="22"/>
          <w:lang w:val="it-IT"/>
        </w:rPr>
        <w:t xml:space="preserve"> </w:t>
      </w:r>
      <w:proofErr w:type="spellStart"/>
      <w:r w:rsidRPr="004805C8">
        <w:rPr>
          <w:sz w:val="22"/>
          <w:szCs w:val="22"/>
          <w:lang w:val="it-IT"/>
        </w:rPr>
        <w:t>svaka</w:t>
      </w:r>
      <w:proofErr w:type="spellEnd"/>
      <w:r w:rsidRPr="004805C8">
        <w:rPr>
          <w:sz w:val="22"/>
          <w:szCs w:val="22"/>
          <w:lang w:val="it-IT"/>
        </w:rPr>
        <w:t xml:space="preserve"> </w:t>
      </w:r>
      <w:proofErr w:type="spellStart"/>
      <w:r w:rsidRPr="004805C8">
        <w:rPr>
          <w:sz w:val="22"/>
          <w:szCs w:val="22"/>
          <w:lang w:val="it-IT"/>
        </w:rPr>
        <w:t>ugovorna</w:t>
      </w:r>
      <w:proofErr w:type="spellEnd"/>
      <w:r w:rsidRPr="004805C8">
        <w:rPr>
          <w:sz w:val="22"/>
          <w:szCs w:val="22"/>
          <w:lang w:val="it-IT"/>
        </w:rPr>
        <w:t xml:space="preserve"> strana </w:t>
      </w:r>
      <w:proofErr w:type="spellStart"/>
      <w:r w:rsidRPr="004805C8">
        <w:rPr>
          <w:sz w:val="22"/>
          <w:szCs w:val="22"/>
          <w:lang w:val="it-IT"/>
        </w:rPr>
        <w:t>zadržava</w:t>
      </w:r>
      <w:proofErr w:type="spellEnd"/>
      <w:r w:rsidRPr="004805C8">
        <w:rPr>
          <w:sz w:val="22"/>
          <w:szCs w:val="22"/>
          <w:lang w:val="it-IT"/>
        </w:rPr>
        <w:t xml:space="preserve"> </w:t>
      </w:r>
      <w:proofErr w:type="spellStart"/>
      <w:r w:rsidRPr="004805C8">
        <w:rPr>
          <w:sz w:val="22"/>
          <w:szCs w:val="22"/>
          <w:lang w:val="it-IT"/>
        </w:rPr>
        <w:t>po</w:t>
      </w:r>
      <w:proofErr w:type="spellEnd"/>
      <w:r w:rsidRPr="004805C8">
        <w:rPr>
          <w:sz w:val="22"/>
          <w:szCs w:val="22"/>
          <w:lang w:val="it-IT"/>
        </w:rPr>
        <w:t xml:space="preserve"> 2 (</w:t>
      </w:r>
      <w:proofErr w:type="spellStart"/>
      <w:r w:rsidRPr="004805C8">
        <w:rPr>
          <w:sz w:val="22"/>
          <w:szCs w:val="22"/>
          <w:lang w:val="it-IT"/>
        </w:rPr>
        <w:t>dva</w:t>
      </w:r>
      <w:proofErr w:type="spellEnd"/>
      <w:r w:rsidRPr="004805C8">
        <w:rPr>
          <w:sz w:val="22"/>
          <w:szCs w:val="22"/>
          <w:lang w:val="it-IT"/>
        </w:rPr>
        <w:t xml:space="preserve">) </w:t>
      </w:r>
      <w:proofErr w:type="spellStart"/>
      <w:r w:rsidRPr="004805C8">
        <w:rPr>
          <w:sz w:val="22"/>
          <w:szCs w:val="22"/>
          <w:lang w:val="it-IT"/>
        </w:rPr>
        <w:t>primjerka</w:t>
      </w:r>
      <w:proofErr w:type="spellEnd"/>
      <w:r w:rsidRPr="004805C8">
        <w:rPr>
          <w:sz w:val="22"/>
          <w:szCs w:val="22"/>
          <w:lang w:val="it-IT"/>
        </w:rPr>
        <w:t>.</w:t>
      </w:r>
    </w:p>
    <w:p w14:paraId="4FB615EC" w14:textId="77777777" w:rsidR="00F535E1" w:rsidRPr="004805C8" w:rsidRDefault="00F535E1" w:rsidP="00F535E1">
      <w:pPr>
        <w:jc w:val="center"/>
        <w:rPr>
          <w:b/>
          <w:sz w:val="22"/>
          <w:szCs w:val="22"/>
          <w:lang w:val="it-IT"/>
        </w:rPr>
      </w:pPr>
    </w:p>
    <w:p w14:paraId="1773E3D1" w14:textId="77777777" w:rsidR="00F535E1" w:rsidRPr="004805C8" w:rsidRDefault="00F535E1" w:rsidP="00F535E1">
      <w:pPr>
        <w:jc w:val="center"/>
        <w:rPr>
          <w:b/>
          <w:sz w:val="22"/>
          <w:szCs w:val="22"/>
          <w:lang w:val="it-IT"/>
        </w:rPr>
      </w:pPr>
    </w:p>
    <w:p w14:paraId="53F77DAD" w14:textId="77777777" w:rsidR="00F535E1" w:rsidRPr="004805C8" w:rsidRDefault="00F535E1" w:rsidP="00F535E1">
      <w:pPr>
        <w:jc w:val="center"/>
        <w:rPr>
          <w:b/>
          <w:sz w:val="22"/>
          <w:szCs w:val="22"/>
          <w:lang w:val="it-IT"/>
        </w:rPr>
      </w:pPr>
    </w:p>
    <w:p w14:paraId="589D2AE4" w14:textId="77777777" w:rsidR="00F535E1" w:rsidRPr="004805C8" w:rsidRDefault="00F535E1" w:rsidP="00F535E1">
      <w:pPr>
        <w:jc w:val="center"/>
        <w:rPr>
          <w:b/>
          <w:sz w:val="22"/>
          <w:szCs w:val="22"/>
          <w:lang w:val="it-IT"/>
        </w:rPr>
      </w:pPr>
    </w:p>
    <w:p w14:paraId="20834CE3" w14:textId="77777777" w:rsidR="00F535E1" w:rsidRPr="004805C8" w:rsidRDefault="00F535E1" w:rsidP="00F535E1">
      <w:pPr>
        <w:jc w:val="center"/>
        <w:rPr>
          <w:b/>
          <w:sz w:val="22"/>
          <w:szCs w:val="22"/>
          <w:lang w:val="it-IT"/>
        </w:rPr>
      </w:pPr>
      <w:proofErr w:type="spellStart"/>
      <w:r w:rsidRPr="004805C8">
        <w:rPr>
          <w:b/>
          <w:sz w:val="22"/>
          <w:szCs w:val="22"/>
          <w:lang w:val="it-IT"/>
        </w:rPr>
        <w:t>Članak</w:t>
      </w:r>
      <w:proofErr w:type="spellEnd"/>
      <w:r w:rsidRPr="004805C8">
        <w:rPr>
          <w:b/>
          <w:sz w:val="22"/>
          <w:szCs w:val="22"/>
          <w:lang w:val="it-IT"/>
        </w:rPr>
        <w:t xml:space="preserve"> 17.</w:t>
      </w:r>
    </w:p>
    <w:p w14:paraId="6829750F" w14:textId="77777777" w:rsidR="00F535E1" w:rsidRPr="004805C8" w:rsidRDefault="00F535E1" w:rsidP="00F535E1">
      <w:pPr>
        <w:rPr>
          <w:sz w:val="22"/>
          <w:szCs w:val="22"/>
          <w:lang w:val="it-IT"/>
        </w:rPr>
      </w:pPr>
      <w:proofErr w:type="spellStart"/>
      <w:r w:rsidRPr="004805C8">
        <w:rPr>
          <w:sz w:val="22"/>
          <w:szCs w:val="22"/>
          <w:lang w:val="it-IT"/>
        </w:rPr>
        <w:t>Ovaj</w:t>
      </w:r>
      <w:proofErr w:type="spellEnd"/>
      <w:r w:rsidRPr="004805C8">
        <w:rPr>
          <w:sz w:val="22"/>
          <w:szCs w:val="22"/>
          <w:lang w:val="it-IT"/>
        </w:rPr>
        <w:t xml:space="preserve"> </w:t>
      </w:r>
      <w:proofErr w:type="spellStart"/>
      <w:r w:rsidRPr="004805C8">
        <w:rPr>
          <w:sz w:val="22"/>
          <w:szCs w:val="22"/>
          <w:lang w:val="it-IT"/>
        </w:rPr>
        <w:t>će</w:t>
      </w:r>
      <w:proofErr w:type="spellEnd"/>
      <w:r w:rsidRPr="004805C8">
        <w:rPr>
          <w:sz w:val="22"/>
          <w:szCs w:val="22"/>
          <w:lang w:val="it-IT"/>
        </w:rPr>
        <w:t xml:space="preserve"> </w:t>
      </w:r>
      <w:proofErr w:type="spellStart"/>
      <w:r w:rsidRPr="004805C8">
        <w:rPr>
          <w:sz w:val="22"/>
          <w:szCs w:val="22"/>
          <w:lang w:val="it-IT"/>
        </w:rPr>
        <w:t>Ugovor</w:t>
      </w:r>
      <w:proofErr w:type="spellEnd"/>
      <w:r w:rsidRPr="004805C8">
        <w:rPr>
          <w:sz w:val="22"/>
          <w:szCs w:val="22"/>
          <w:lang w:val="it-IT"/>
        </w:rPr>
        <w:t xml:space="preserve"> </w:t>
      </w:r>
      <w:proofErr w:type="spellStart"/>
      <w:r w:rsidRPr="004805C8">
        <w:rPr>
          <w:sz w:val="22"/>
          <w:szCs w:val="22"/>
          <w:lang w:val="it-IT"/>
        </w:rPr>
        <w:t>biti</w:t>
      </w:r>
      <w:proofErr w:type="spellEnd"/>
      <w:r w:rsidRPr="004805C8">
        <w:rPr>
          <w:sz w:val="22"/>
          <w:szCs w:val="22"/>
          <w:lang w:val="it-IT"/>
        </w:rPr>
        <w:t xml:space="preserve"> </w:t>
      </w:r>
      <w:proofErr w:type="spellStart"/>
      <w:r w:rsidRPr="004805C8">
        <w:rPr>
          <w:sz w:val="22"/>
          <w:szCs w:val="22"/>
          <w:lang w:val="it-IT"/>
        </w:rPr>
        <w:t>objavljen</w:t>
      </w:r>
      <w:proofErr w:type="spellEnd"/>
      <w:r w:rsidRPr="004805C8">
        <w:rPr>
          <w:sz w:val="22"/>
          <w:szCs w:val="22"/>
          <w:lang w:val="it-IT"/>
        </w:rPr>
        <w:t xml:space="preserve"> u </w:t>
      </w:r>
      <w:proofErr w:type="spellStart"/>
      <w:r w:rsidRPr="004805C8">
        <w:rPr>
          <w:sz w:val="22"/>
          <w:szCs w:val="22"/>
          <w:lang w:val="it-IT"/>
        </w:rPr>
        <w:t>Službenim</w:t>
      </w:r>
      <w:proofErr w:type="spellEnd"/>
      <w:r w:rsidRPr="004805C8">
        <w:rPr>
          <w:sz w:val="22"/>
          <w:szCs w:val="22"/>
          <w:lang w:val="it-IT"/>
        </w:rPr>
        <w:t xml:space="preserve"> </w:t>
      </w:r>
      <w:proofErr w:type="spellStart"/>
      <w:r w:rsidRPr="004805C8">
        <w:rPr>
          <w:sz w:val="22"/>
          <w:szCs w:val="22"/>
          <w:lang w:val="it-IT"/>
        </w:rPr>
        <w:t>novinama</w:t>
      </w:r>
      <w:proofErr w:type="spellEnd"/>
      <w:r w:rsidRPr="004805C8">
        <w:rPr>
          <w:sz w:val="22"/>
          <w:szCs w:val="22"/>
          <w:lang w:val="it-IT"/>
        </w:rPr>
        <w:t xml:space="preserve"> </w:t>
      </w:r>
      <w:proofErr w:type="spellStart"/>
      <w:r w:rsidRPr="004805C8">
        <w:rPr>
          <w:sz w:val="22"/>
          <w:szCs w:val="22"/>
          <w:lang w:val="it-IT"/>
        </w:rPr>
        <w:t>Općine</w:t>
      </w:r>
      <w:proofErr w:type="spellEnd"/>
      <w:r w:rsidRPr="004805C8">
        <w:rPr>
          <w:sz w:val="22"/>
          <w:szCs w:val="22"/>
          <w:lang w:val="it-IT"/>
        </w:rPr>
        <w:t xml:space="preserve"> Brtonigla-Verteneglio.</w:t>
      </w:r>
    </w:p>
    <w:p w14:paraId="197C9D10" w14:textId="77777777" w:rsidR="00F535E1" w:rsidRPr="004805C8" w:rsidRDefault="00F535E1" w:rsidP="00F535E1">
      <w:pPr>
        <w:jc w:val="center"/>
        <w:rPr>
          <w:sz w:val="22"/>
          <w:szCs w:val="22"/>
          <w:highlight w:val="yellow"/>
          <w:lang w:val="it-IT"/>
        </w:rPr>
      </w:pPr>
    </w:p>
    <w:p w14:paraId="5CA235C5" w14:textId="77777777" w:rsidR="00F535E1" w:rsidRPr="004805C8" w:rsidRDefault="00F535E1" w:rsidP="00F535E1">
      <w:pPr>
        <w:rPr>
          <w:sz w:val="22"/>
          <w:szCs w:val="22"/>
          <w:lang w:val="it-IT"/>
        </w:rPr>
      </w:pPr>
    </w:p>
    <w:p w14:paraId="55F5A0EE" w14:textId="77777777" w:rsidR="00F535E1" w:rsidRPr="004805C8" w:rsidRDefault="00F535E1" w:rsidP="00F535E1">
      <w:pPr>
        <w:rPr>
          <w:sz w:val="22"/>
          <w:szCs w:val="22"/>
          <w:lang w:val="it-IT"/>
        </w:rPr>
      </w:pPr>
      <w:r w:rsidRPr="004805C8">
        <w:rPr>
          <w:sz w:val="22"/>
          <w:szCs w:val="22"/>
          <w:lang w:val="it-IT"/>
        </w:rPr>
        <w:t>KLASA:340-03/19-30/02</w:t>
      </w:r>
    </w:p>
    <w:p w14:paraId="4B2BA68C" w14:textId="77777777" w:rsidR="00F535E1" w:rsidRPr="004805C8" w:rsidRDefault="00F535E1" w:rsidP="00F535E1">
      <w:pPr>
        <w:rPr>
          <w:sz w:val="22"/>
          <w:szCs w:val="22"/>
          <w:lang w:val="it-IT"/>
        </w:rPr>
      </w:pPr>
      <w:r w:rsidRPr="004805C8">
        <w:rPr>
          <w:sz w:val="22"/>
          <w:szCs w:val="22"/>
          <w:lang w:val="it-IT"/>
        </w:rPr>
        <w:t>URBROJ:2105/04-01-20-</w:t>
      </w:r>
    </w:p>
    <w:p w14:paraId="64A12BC3" w14:textId="77777777" w:rsidR="00F535E1" w:rsidRPr="004805C8" w:rsidRDefault="00F535E1" w:rsidP="00F535E1">
      <w:pPr>
        <w:rPr>
          <w:sz w:val="22"/>
          <w:szCs w:val="22"/>
          <w:lang w:val="it-IT"/>
        </w:rPr>
      </w:pPr>
      <w:r w:rsidRPr="004805C8">
        <w:rPr>
          <w:sz w:val="22"/>
          <w:szCs w:val="22"/>
          <w:lang w:val="it-IT"/>
        </w:rPr>
        <w:t>Brtonigla-Verteneglio, 2020. godine</w:t>
      </w:r>
    </w:p>
    <w:p w14:paraId="1618CF0E" w14:textId="77777777" w:rsidR="00F535E1" w:rsidRPr="004805C8" w:rsidRDefault="00F535E1" w:rsidP="00F535E1">
      <w:pPr>
        <w:rPr>
          <w:sz w:val="22"/>
          <w:szCs w:val="22"/>
          <w:highlight w:val="yellow"/>
          <w:lang w:val="it-IT"/>
        </w:rPr>
      </w:pPr>
    </w:p>
    <w:p w14:paraId="50CBFF30" w14:textId="77777777" w:rsidR="00F535E1" w:rsidRPr="004805C8" w:rsidRDefault="00F535E1" w:rsidP="00F535E1">
      <w:pPr>
        <w:tabs>
          <w:tab w:val="left" w:pos="7260"/>
        </w:tabs>
        <w:jc w:val="center"/>
        <w:rPr>
          <w:sz w:val="22"/>
          <w:szCs w:val="22"/>
          <w:lang w:val="it-IT"/>
        </w:rPr>
      </w:pPr>
      <w:r w:rsidRPr="004805C8">
        <w:rPr>
          <w:sz w:val="22"/>
          <w:szCs w:val="22"/>
          <w:lang w:val="it-IT"/>
        </w:rPr>
        <w:tab/>
      </w:r>
      <w:proofErr w:type="gramStart"/>
      <w:r w:rsidRPr="004805C8">
        <w:rPr>
          <w:sz w:val="22"/>
          <w:szCs w:val="22"/>
          <w:lang w:val="it-IT"/>
        </w:rPr>
        <w:t>Investitor :</w:t>
      </w:r>
      <w:proofErr w:type="gramEnd"/>
    </w:p>
    <w:p w14:paraId="3D09A9A2" w14:textId="77777777" w:rsidR="00F535E1" w:rsidRPr="004805C8" w:rsidRDefault="00F535E1" w:rsidP="00F535E1">
      <w:pPr>
        <w:rPr>
          <w:sz w:val="22"/>
          <w:szCs w:val="22"/>
          <w:lang w:val="it-IT"/>
        </w:rPr>
      </w:pPr>
      <w:r w:rsidRPr="004805C8">
        <w:rPr>
          <w:sz w:val="22"/>
          <w:szCs w:val="22"/>
          <w:lang w:val="it-IT"/>
        </w:rPr>
        <w:t xml:space="preserve">OPĆINA BRTONIGLA-VERTENEGLIO          </w:t>
      </w:r>
      <w:r w:rsidRPr="004805C8">
        <w:rPr>
          <w:sz w:val="22"/>
          <w:szCs w:val="22"/>
          <w:lang w:val="it-IT"/>
        </w:rPr>
        <w:tab/>
      </w:r>
      <w:r w:rsidRPr="004805C8">
        <w:rPr>
          <w:sz w:val="22"/>
          <w:szCs w:val="22"/>
          <w:lang w:val="it-IT"/>
        </w:rPr>
        <w:tab/>
      </w:r>
      <w:r w:rsidRPr="004805C8">
        <w:rPr>
          <w:sz w:val="22"/>
          <w:szCs w:val="22"/>
          <w:lang w:val="it-IT"/>
        </w:rPr>
        <w:tab/>
        <w:t>MONTE CAL</w:t>
      </w:r>
      <w:r w:rsidRPr="004805C8">
        <w:rPr>
          <w:sz w:val="22"/>
          <w:szCs w:val="22"/>
          <w:lang w:val="it-IT"/>
        </w:rPr>
        <w:tab/>
        <w:t xml:space="preserve"> d.o.o.</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t xml:space="preserve">            </w:t>
      </w:r>
    </w:p>
    <w:p w14:paraId="36BD737C" w14:textId="77777777" w:rsidR="00F535E1" w:rsidRPr="004805C8" w:rsidRDefault="00F535E1" w:rsidP="00F535E1">
      <w:pPr>
        <w:rPr>
          <w:sz w:val="22"/>
          <w:szCs w:val="22"/>
          <w:lang w:val="it-IT"/>
        </w:rPr>
      </w:pPr>
      <w:proofErr w:type="spellStart"/>
      <w:r w:rsidRPr="004805C8">
        <w:rPr>
          <w:sz w:val="22"/>
          <w:szCs w:val="22"/>
          <w:lang w:val="it-IT"/>
        </w:rPr>
        <w:t>Načelnik</w:t>
      </w:r>
      <w:proofErr w:type="spellEnd"/>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proofErr w:type="spellStart"/>
      <w:r w:rsidRPr="004805C8">
        <w:rPr>
          <w:sz w:val="22"/>
          <w:szCs w:val="22"/>
          <w:lang w:val="it-IT"/>
        </w:rPr>
        <w:t>Direktor</w:t>
      </w:r>
      <w:proofErr w:type="spellEnd"/>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p>
    <w:p w14:paraId="1D042867" w14:textId="77777777" w:rsidR="00F535E1" w:rsidRPr="004805C8" w:rsidRDefault="00F535E1" w:rsidP="00F535E1">
      <w:pPr>
        <w:rPr>
          <w:b/>
          <w:bCs/>
          <w:sz w:val="22"/>
          <w:szCs w:val="22"/>
          <w:u w:val="single"/>
        </w:rPr>
      </w:pPr>
      <w:r w:rsidRPr="004805C8">
        <w:rPr>
          <w:sz w:val="22"/>
          <w:szCs w:val="22"/>
          <w:lang w:val="it-IT"/>
        </w:rPr>
        <w:t xml:space="preserve">Paolo Klarić </w:t>
      </w:r>
      <w:proofErr w:type="spellStart"/>
      <w:r w:rsidRPr="004805C8">
        <w:rPr>
          <w:sz w:val="22"/>
          <w:szCs w:val="22"/>
          <w:lang w:val="it-IT"/>
        </w:rPr>
        <w:t>dipl.oec</w:t>
      </w:r>
      <w:proofErr w:type="spellEnd"/>
      <w:r w:rsidRPr="004805C8">
        <w:rPr>
          <w:sz w:val="22"/>
          <w:szCs w:val="22"/>
          <w:lang w:val="it-IT"/>
        </w:rPr>
        <w:t>.</w:t>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lang w:val="it-IT"/>
        </w:rPr>
        <w:tab/>
      </w:r>
      <w:r w:rsidRPr="004805C8">
        <w:rPr>
          <w:sz w:val="22"/>
          <w:szCs w:val="22"/>
        </w:rPr>
        <w:t xml:space="preserve">Milan </w:t>
      </w:r>
      <w:proofErr w:type="spellStart"/>
      <w:r w:rsidRPr="004805C8">
        <w:rPr>
          <w:sz w:val="22"/>
          <w:szCs w:val="22"/>
        </w:rPr>
        <w:t>Naperotić</w:t>
      </w:r>
      <w:proofErr w:type="spellEnd"/>
    </w:p>
    <w:p w14:paraId="438EAE6A" w14:textId="77777777" w:rsidR="00F535E1" w:rsidRPr="004805C8" w:rsidRDefault="00F535E1" w:rsidP="00F535E1">
      <w:pPr>
        <w:jc w:val="right"/>
        <w:rPr>
          <w:sz w:val="22"/>
          <w:szCs w:val="22"/>
          <w:highlight w:val="yellow"/>
        </w:rPr>
      </w:pPr>
    </w:p>
    <w:p w14:paraId="3E22996F" w14:textId="522599C9" w:rsidR="00F535E1" w:rsidRDefault="00F535E1" w:rsidP="00F8417A">
      <w:pPr>
        <w:rPr>
          <w:sz w:val="22"/>
          <w:szCs w:val="22"/>
          <w:lang w:val="hr-HR"/>
        </w:rPr>
      </w:pPr>
    </w:p>
    <w:p w14:paraId="07899222" w14:textId="43B7DB39" w:rsidR="00277524" w:rsidRDefault="00277524" w:rsidP="00F8417A">
      <w:pPr>
        <w:rPr>
          <w:sz w:val="22"/>
          <w:szCs w:val="22"/>
          <w:lang w:val="hr-HR"/>
        </w:rPr>
      </w:pPr>
    </w:p>
    <w:p w14:paraId="7F61EE5F" w14:textId="6B02BC74" w:rsidR="00277524" w:rsidRDefault="00277524" w:rsidP="00F8417A">
      <w:pPr>
        <w:rPr>
          <w:sz w:val="22"/>
          <w:szCs w:val="22"/>
          <w:lang w:val="hr-HR"/>
        </w:rPr>
      </w:pPr>
    </w:p>
    <w:p w14:paraId="6304976A" w14:textId="77777777" w:rsidR="00277524" w:rsidRPr="004805C8" w:rsidRDefault="00277524" w:rsidP="00F8417A">
      <w:pPr>
        <w:rPr>
          <w:sz w:val="22"/>
          <w:szCs w:val="22"/>
          <w:lang w:val="hr-HR"/>
        </w:rPr>
      </w:pPr>
    </w:p>
    <w:p w14:paraId="6F49D117" w14:textId="7DE763C0" w:rsidR="00F535E1" w:rsidRPr="004805C8" w:rsidRDefault="00F535E1" w:rsidP="00F8417A">
      <w:pPr>
        <w:rPr>
          <w:sz w:val="22"/>
          <w:szCs w:val="22"/>
          <w:lang w:val="hr-HR"/>
        </w:rPr>
      </w:pPr>
    </w:p>
    <w:p w14:paraId="30EABB74" w14:textId="382630FA" w:rsidR="00F535E1" w:rsidRPr="004805C8" w:rsidRDefault="00F535E1" w:rsidP="00F8417A">
      <w:pPr>
        <w:rPr>
          <w:sz w:val="22"/>
          <w:szCs w:val="22"/>
          <w:lang w:val="hr-HR"/>
        </w:rPr>
      </w:pPr>
    </w:p>
    <w:p w14:paraId="2C31A683" w14:textId="07CDB234" w:rsidR="00F535E1" w:rsidRPr="004805C8" w:rsidRDefault="00F535E1" w:rsidP="00B26636">
      <w:pPr>
        <w:pStyle w:val="ListParagraph"/>
        <w:numPr>
          <w:ilvl w:val="0"/>
          <w:numId w:val="26"/>
        </w:numPr>
        <w:jc w:val="center"/>
        <w:rPr>
          <w:sz w:val="22"/>
          <w:szCs w:val="22"/>
          <w:lang w:val="hr-HR"/>
        </w:rPr>
      </w:pPr>
    </w:p>
    <w:p w14:paraId="793A3AB8" w14:textId="05F013C8" w:rsidR="00F535E1" w:rsidRPr="004805C8" w:rsidRDefault="00F535E1" w:rsidP="00F8417A">
      <w:pPr>
        <w:rPr>
          <w:sz w:val="22"/>
          <w:szCs w:val="22"/>
          <w:lang w:val="hr-HR"/>
        </w:rPr>
      </w:pPr>
    </w:p>
    <w:p w14:paraId="66339215" w14:textId="637812D5" w:rsidR="00F535E1" w:rsidRPr="004805C8" w:rsidRDefault="00F535E1" w:rsidP="00F8417A">
      <w:pPr>
        <w:rPr>
          <w:sz w:val="22"/>
          <w:szCs w:val="22"/>
          <w:lang w:val="hr-HR"/>
        </w:rPr>
      </w:pPr>
    </w:p>
    <w:p w14:paraId="04B8B54D" w14:textId="77777777" w:rsidR="00277524" w:rsidRDefault="00277524" w:rsidP="00F535E1">
      <w:pPr>
        <w:jc w:val="right"/>
        <w:rPr>
          <w:sz w:val="22"/>
          <w:szCs w:val="22"/>
          <w:lang w:val="hr-HR"/>
        </w:rPr>
      </w:pPr>
    </w:p>
    <w:p w14:paraId="2756EDD5" w14:textId="77777777" w:rsidR="00277524" w:rsidRDefault="00277524" w:rsidP="00F535E1">
      <w:pPr>
        <w:jc w:val="right"/>
        <w:rPr>
          <w:sz w:val="22"/>
          <w:szCs w:val="22"/>
          <w:lang w:val="hr-HR"/>
        </w:rPr>
      </w:pPr>
    </w:p>
    <w:p w14:paraId="4B5AAB39" w14:textId="41E9DC77" w:rsidR="00F535E1" w:rsidRPr="004805C8" w:rsidRDefault="00F535E1" w:rsidP="00277524">
      <w:pPr>
        <w:rPr>
          <w:sz w:val="22"/>
          <w:szCs w:val="22"/>
          <w:lang w:val="hr-HR"/>
        </w:rPr>
      </w:pPr>
      <w:r w:rsidRPr="004805C8">
        <w:rPr>
          <w:sz w:val="22"/>
          <w:szCs w:val="22"/>
          <w:lang w:val="hr-HR"/>
        </w:rPr>
        <w:t xml:space="preserve">   </w:t>
      </w:r>
      <w:bookmarkStart w:id="58" w:name="_Hlk8377348"/>
    </w:p>
    <w:p w14:paraId="706775AF" w14:textId="77777777" w:rsidR="00F535E1" w:rsidRPr="004805C8" w:rsidRDefault="00F535E1" w:rsidP="00F535E1">
      <w:pPr>
        <w:jc w:val="both"/>
        <w:rPr>
          <w:sz w:val="22"/>
          <w:szCs w:val="22"/>
          <w:lang w:val="hr-HR"/>
        </w:rPr>
      </w:pPr>
      <w:r w:rsidRPr="004805C8">
        <w:rPr>
          <w:sz w:val="22"/>
          <w:szCs w:val="22"/>
          <w:lang w:val="hr-HR"/>
        </w:rPr>
        <w:t xml:space="preserve">Na temelju čl. 35. i 391. Zakona o vlasništvu i drugim stvarnim pravima (NN-91/96, 68/98, 137/97, 22/00, 73/00, 114/01, 79/06, 141/06, 146/08, 38/09, 153/09, 143/12 i 152/14), čl. 35. Zakona o lokalnoj i područnoj (regionalnoj) samoupravi (NN – 33/01, 60/01, 129/05,109/07, 125/08, 36/09, 150/11, 144/12, 19/13- </w:t>
      </w:r>
      <w:proofErr w:type="spellStart"/>
      <w:r w:rsidRPr="004805C8">
        <w:rPr>
          <w:sz w:val="22"/>
          <w:szCs w:val="22"/>
          <w:lang w:val="hr-HR"/>
        </w:rPr>
        <w:t>proč.tekst</w:t>
      </w:r>
      <w:proofErr w:type="spellEnd"/>
      <w:r w:rsidRPr="004805C8">
        <w:rPr>
          <w:sz w:val="22"/>
          <w:szCs w:val="22"/>
          <w:lang w:val="hr-HR"/>
        </w:rPr>
        <w:t>, 137/15, 123/17 i 98/19 ) čl. 35. 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xml:space="preserve"> br. 03/18), Odluke o uvjetima, načinu i postupku gospodarenja nekretninama u vlasništvu Općine Brtonigla - </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xml:space="preserve"> br.25/09, 03/13, 15/13 i 01/16), Općinsko vijeće Općine Brtonigla - </w:t>
      </w:r>
      <w:proofErr w:type="spellStart"/>
      <w:r w:rsidRPr="004805C8">
        <w:rPr>
          <w:sz w:val="22"/>
          <w:szCs w:val="22"/>
          <w:lang w:val="hr-HR"/>
        </w:rPr>
        <w:t>Verteneglio</w:t>
      </w:r>
      <w:proofErr w:type="spellEnd"/>
      <w:r w:rsidRPr="004805C8">
        <w:rPr>
          <w:sz w:val="22"/>
          <w:szCs w:val="22"/>
          <w:lang w:val="hr-HR"/>
        </w:rPr>
        <w:t>,  na svojoj   25. sjednici održanoj dana  20.studenog 2020.godine,                                    donosi sljedeću:</w:t>
      </w:r>
    </w:p>
    <w:p w14:paraId="4C1A9B75" w14:textId="77777777" w:rsidR="00F535E1" w:rsidRPr="004805C8" w:rsidRDefault="00F535E1" w:rsidP="00F535E1">
      <w:pPr>
        <w:jc w:val="both"/>
        <w:rPr>
          <w:sz w:val="22"/>
          <w:szCs w:val="22"/>
          <w:lang w:val="hr-HR"/>
        </w:rPr>
      </w:pPr>
    </w:p>
    <w:p w14:paraId="33CAAC19" w14:textId="77777777" w:rsidR="00F535E1" w:rsidRPr="004805C8" w:rsidRDefault="00F535E1" w:rsidP="00F535E1">
      <w:pPr>
        <w:tabs>
          <w:tab w:val="center" w:pos="4536"/>
          <w:tab w:val="left" w:pos="7989"/>
        </w:tabs>
        <w:rPr>
          <w:b/>
          <w:sz w:val="22"/>
          <w:szCs w:val="22"/>
          <w:lang w:val="hr-HR"/>
        </w:rPr>
      </w:pPr>
      <w:r w:rsidRPr="004805C8">
        <w:rPr>
          <w:b/>
          <w:sz w:val="22"/>
          <w:szCs w:val="22"/>
          <w:lang w:val="hr-HR"/>
        </w:rPr>
        <w:tab/>
        <w:t>ODLUKU</w:t>
      </w:r>
      <w:r w:rsidRPr="004805C8">
        <w:rPr>
          <w:b/>
          <w:sz w:val="22"/>
          <w:szCs w:val="22"/>
          <w:lang w:val="hr-HR"/>
        </w:rPr>
        <w:tab/>
      </w:r>
    </w:p>
    <w:p w14:paraId="013917B3" w14:textId="77777777" w:rsidR="00F535E1" w:rsidRPr="004805C8" w:rsidRDefault="00F535E1" w:rsidP="00F535E1">
      <w:pPr>
        <w:jc w:val="center"/>
        <w:rPr>
          <w:b/>
          <w:sz w:val="22"/>
          <w:szCs w:val="22"/>
          <w:lang w:val="hr-HR"/>
        </w:rPr>
      </w:pPr>
      <w:r w:rsidRPr="004805C8">
        <w:rPr>
          <w:b/>
          <w:sz w:val="22"/>
          <w:szCs w:val="22"/>
          <w:lang w:val="hr-HR"/>
        </w:rPr>
        <w:t>o odabiru najpovoljnije ponude i sklapanju kupoprodajnog ugovora za nekretnine</w:t>
      </w:r>
    </w:p>
    <w:p w14:paraId="064ECEA0" w14:textId="77777777" w:rsidR="00F535E1" w:rsidRPr="004805C8" w:rsidRDefault="00F535E1" w:rsidP="00F535E1">
      <w:pPr>
        <w:jc w:val="center"/>
        <w:rPr>
          <w:b/>
          <w:sz w:val="22"/>
          <w:szCs w:val="22"/>
          <w:lang w:val="hr-HR"/>
        </w:rPr>
      </w:pPr>
      <w:r w:rsidRPr="004805C8">
        <w:rPr>
          <w:b/>
          <w:sz w:val="22"/>
          <w:szCs w:val="22"/>
          <w:lang w:val="hr-HR"/>
        </w:rPr>
        <w:t xml:space="preserve">u vlasništvu Općine Brtonigla - </w:t>
      </w:r>
      <w:proofErr w:type="spellStart"/>
      <w:r w:rsidRPr="004805C8">
        <w:rPr>
          <w:b/>
          <w:sz w:val="22"/>
          <w:szCs w:val="22"/>
          <w:lang w:val="hr-HR"/>
        </w:rPr>
        <w:t>Verteneglio</w:t>
      </w:r>
      <w:proofErr w:type="spellEnd"/>
    </w:p>
    <w:p w14:paraId="18598421" w14:textId="77777777" w:rsidR="00F535E1" w:rsidRPr="004805C8" w:rsidRDefault="00F535E1" w:rsidP="00F535E1">
      <w:pPr>
        <w:jc w:val="center"/>
        <w:rPr>
          <w:b/>
          <w:sz w:val="22"/>
          <w:szCs w:val="22"/>
          <w:lang w:val="hr-HR"/>
        </w:rPr>
      </w:pPr>
    </w:p>
    <w:p w14:paraId="3D2EA736" w14:textId="77777777" w:rsidR="00F535E1" w:rsidRPr="004805C8" w:rsidRDefault="00F535E1" w:rsidP="00F535E1">
      <w:pPr>
        <w:jc w:val="center"/>
        <w:rPr>
          <w:b/>
          <w:sz w:val="22"/>
          <w:szCs w:val="22"/>
          <w:lang w:val="hr-HR"/>
        </w:rPr>
      </w:pPr>
      <w:r w:rsidRPr="004805C8">
        <w:rPr>
          <w:b/>
          <w:sz w:val="22"/>
          <w:szCs w:val="22"/>
          <w:lang w:val="hr-HR"/>
        </w:rPr>
        <w:t xml:space="preserve">  I.</w:t>
      </w:r>
    </w:p>
    <w:p w14:paraId="41D1862F" w14:textId="77777777" w:rsidR="00F535E1" w:rsidRPr="004805C8" w:rsidRDefault="00F535E1" w:rsidP="00F535E1">
      <w:pPr>
        <w:ind w:firstLine="708"/>
        <w:jc w:val="both"/>
        <w:rPr>
          <w:sz w:val="22"/>
          <w:szCs w:val="22"/>
          <w:lang w:val="hr-HR"/>
        </w:rPr>
      </w:pPr>
      <w:r w:rsidRPr="004805C8">
        <w:rPr>
          <w:sz w:val="22"/>
          <w:szCs w:val="22"/>
          <w:lang w:val="hr-HR"/>
        </w:rPr>
        <w:t>Prihvaća se najpovoljnija pristigla ponuda za kupoprodaju nekretnine u vlasništvu Općine Brtonigla -</w:t>
      </w:r>
      <w:proofErr w:type="spellStart"/>
      <w:r w:rsidRPr="004805C8">
        <w:rPr>
          <w:sz w:val="22"/>
          <w:szCs w:val="22"/>
          <w:lang w:val="hr-HR"/>
        </w:rPr>
        <w:t>Verteneglio</w:t>
      </w:r>
      <w:proofErr w:type="spellEnd"/>
      <w:r w:rsidRPr="004805C8">
        <w:rPr>
          <w:sz w:val="22"/>
          <w:szCs w:val="22"/>
          <w:lang w:val="hr-HR"/>
        </w:rPr>
        <w:t xml:space="preserve"> pristigle na Natječaj za prodaju nekretnine u vlasništvu Općine Brtonigla - </w:t>
      </w:r>
      <w:proofErr w:type="spellStart"/>
      <w:r w:rsidRPr="004805C8">
        <w:rPr>
          <w:sz w:val="22"/>
          <w:szCs w:val="22"/>
          <w:lang w:val="hr-HR"/>
        </w:rPr>
        <w:t>Verteneglio</w:t>
      </w:r>
      <w:proofErr w:type="spellEnd"/>
      <w:r w:rsidRPr="004805C8">
        <w:rPr>
          <w:sz w:val="22"/>
          <w:szCs w:val="22"/>
          <w:lang w:val="hr-HR"/>
        </w:rPr>
        <w:t xml:space="preserve"> KLASA: 370-03/18-30/02 URBROJ: 2105/04-01-20-28 od 16. lipnja 2020. godine, koji je objavljen dana 07. srpnja 2020. godine, na oglasnoj ploči i službenim stranicama Općine Brtonigle - </w:t>
      </w:r>
      <w:proofErr w:type="spellStart"/>
      <w:r w:rsidRPr="004805C8">
        <w:rPr>
          <w:sz w:val="22"/>
          <w:szCs w:val="22"/>
          <w:lang w:val="hr-HR"/>
        </w:rPr>
        <w:t>Verteneglio</w:t>
      </w:r>
      <w:proofErr w:type="spellEnd"/>
      <w:r w:rsidRPr="004805C8">
        <w:rPr>
          <w:sz w:val="22"/>
          <w:szCs w:val="22"/>
          <w:lang w:val="hr-HR"/>
        </w:rPr>
        <w:t xml:space="preserve"> te obavijest o raspisivanju natječaja u dnevnom listu «Glas Istre»  i to ponuda:</w:t>
      </w:r>
    </w:p>
    <w:p w14:paraId="1E1594A4" w14:textId="77777777" w:rsidR="00F535E1" w:rsidRPr="004805C8" w:rsidRDefault="00F535E1" w:rsidP="00F535E1">
      <w:pPr>
        <w:pStyle w:val="BodyText"/>
        <w:ind w:firstLine="708"/>
        <w:rPr>
          <w:sz w:val="22"/>
          <w:szCs w:val="22"/>
          <w:u w:val="single"/>
        </w:rPr>
      </w:pPr>
      <w:r w:rsidRPr="004805C8">
        <w:rPr>
          <w:b/>
          <w:bCs/>
          <w:sz w:val="22"/>
          <w:szCs w:val="22"/>
          <w:u w:val="single"/>
        </w:rPr>
        <w:t xml:space="preserve">Roberta </w:t>
      </w:r>
      <w:proofErr w:type="spellStart"/>
      <w:r w:rsidRPr="004805C8">
        <w:rPr>
          <w:b/>
          <w:bCs/>
          <w:sz w:val="22"/>
          <w:szCs w:val="22"/>
          <w:u w:val="single"/>
        </w:rPr>
        <w:t>Pericha</w:t>
      </w:r>
      <w:proofErr w:type="spellEnd"/>
      <w:r w:rsidRPr="004805C8">
        <w:rPr>
          <w:b/>
          <w:bCs/>
          <w:sz w:val="22"/>
          <w:szCs w:val="22"/>
          <w:u w:val="single"/>
        </w:rPr>
        <w:t xml:space="preserve">  iz </w:t>
      </w:r>
      <w:proofErr w:type="spellStart"/>
      <w:r w:rsidRPr="004805C8">
        <w:rPr>
          <w:b/>
          <w:bCs/>
          <w:sz w:val="22"/>
          <w:szCs w:val="22"/>
          <w:u w:val="single"/>
        </w:rPr>
        <w:t>Karigadora</w:t>
      </w:r>
      <w:proofErr w:type="spellEnd"/>
      <w:r w:rsidRPr="004805C8">
        <w:rPr>
          <w:b/>
          <w:bCs/>
          <w:sz w:val="22"/>
          <w:szCs w:val="22"/>
          <w:u w:val="single"/>
        </w:rPr>
        <w:t xml:space="preserve">, Brtonigla,  </w:t>
      </w:r>
      <w:proofErr w:type="spellStart"/>
      <w:r w:rsidRPr="004805C8">
        <w:rPr>
          <w:b/>
          <w:bCs/>
          <w:sz w:val="22"/>
          <w:szCs w:val="22"/>
          <w:u w:val="single"/>
        </w:rPr>
        <w:t>Karigador</w:t>
      </w:r>
      <w:proofErr w:type="spellEnd"/>
      <w:r w:rsidRPr="004805C8">
        <w:rPr>
          <w:b/>
          <w:bCs/>
          <w:sz w:val="22"/>
          <w:szCs w:val="22"/>
          <w:u w:val="single"/>
        </w:rPr>
        <w:t xml:space="preserve"> 70, za kupnju</w:t>
      </w:r>
      <w:r w:rsidRPr="004805C8">
        <w:rPr>
          <w:sz w:val="22"/>
          <w:szCs w:val="22"/>
          <w:u w:val="single"/>
        </w:rPr>
        <w:t xml:space="preserve">: </w:t>
      </w:r>
    </w:p>
    <w:p w14:paraId="3CF409B5" w14:textId="77777777" w:rsidR="00F535E1" w:rsidRPr="004805C8" w:rsidRDefault="00F535E1" w:rsidP="00B26636">
      <w:pPr>
        <w:pStyle w:val="BodyText"/>
        <w:numPr>
          <w:ilvl w:val="0"/>
          <w:numId w:val="83"/>
        </w:numPr>
        <w:ind w:left="709"/>
        <w:rPr>
          <w:sz w:val="22"/>
          <w:szCs w:val="22"/>
        </w:rPr>
      </w:pPr>
      <w:r w:rsidRPr="004805C8">
        <w:rPr>
          <w:sz w:val="22"/>
          <w:szCs w:val="22"/>
        </w:rPr>
        <w:t xml:space="preserve">k.č.br. 573 </w:t>
      </w:r>
      <w:proofErr w:type="spellStart"/>
      <w:r w:rsidRPr="004805C8">
        <w:rPr>
          <w:sz w:val="22"/>
          <w:szCs w:val="22"/>
        </w:rPr>
        <w:t>zgr</w:t>
      </w:r>
      <w:proofErr w:type="spellEnd"/>
      <w:r w:rsidRPr="004805C8">
        <w:rPr>
          <w:sz w:val="22"/>
          <w:szCs w:val="22"/>
        </w:rPr>
        <w:t xml:space="preserve">. k.o. Brtonigla, upisane pri  Zemljišnoknjižnom odjelu Općinskog suda u Pazinu, Stalna služba u Bujama – Buie, </w:t>
      </w:r>
      <w:proofErr w:type="spellStart"/>
      <w:r w:rsidRPr="004805C8">
        <w:rPr>
          <w:sz w:val="22"/>
          <w:szCs w:val="22"/>
        </w:rPr>
        <w:t>z.k</w:t>
      </w:r>
      <w:proofErr w:type="spellEnd"/>
      <w:r w:rsidRPr="004805C8">
        <w:rPr>
          <w:sz w:val="22"/>
          <w:szCs w:val="22"/>
        </w:rPr>
        <w:t>. uložak broj:1664, opisana kao kuća,  ukupne površine 68 m²,</w:t>
      </w:r>
      <w:r w:rsidRPr="004805C8">
        <w:rPr>
          <w:rFonts w:eastAsia="Calibri"/>
          <w:sz w:val="22"/>
          <w:szCs w:val="22"/>
        </w:rPr>
        <w:t xml:space="preserve"> za koju nudi kupoprodajnu cijenu u iznosu od </w:t>
      </w:r>
      <w:r w:rsidRPr="004805C8">
        <w:rPr>
          <w:sz w:val="22"/>
          <w:szCs w:val="22"/>
        </w:rPr>
        <w:t xml:space="preserve">126.001,00 </w:t>
      </w:r>
      <w:r w:rsidRPr="004805C8">
        <w:rPr>
          <w:rFonts w:eastAsia="Calibri"/>
          <w:sz w:val="22"/>
          <w:szCs w:val="22"/>
        </w:rPr>
        <w:t xml:space="preserve">kn i </w:t>
      </w:r>
    </w:p>
    <w:p w14:paraId="79252C15" w14:textId="77777777" w:rsidR="00F535E1" w:rsidRPr="004805C8" w:rsidRDefault="00F535E1" w:rsidP="00F535E1">
      <w:pPr>
        <w:pStyle w:val="BodyText"/>
        <w:ind w:left="709"/>
        <w:rPr>
          <w:sz w:val="22"/>
          <w:szCs w:val="22"/>
        </w:rPr>
      </w:pPr>
    </w:p>
    <w:p w14:paraId="22191ED6" w14:textId="77777777" w:rsidR="00F535E1" w:rsidRPr="004805C8" w:rsidRDefault="00F535E1" w:rsidP="00B26636">
      <w:pPr>
        <w:pStyle w:val="BodyText"/>
        <w:numPr>
          <w:ilvl w:val="0"/>
          <w:numId w:val="83"/>
        </w:numPr>
        <w:ind w:left="709"/>
        <w:rPr>
          <w:sz w:val="22"/>
          <w:szCs w:val="22"/>
        </w:rPr>
      </w:pPr>
      <w:r w:rsidRPr="004805C8">
        <w:rPr>
          <w:sz w:val="22"/>
          <w:szCs w:val="22"/>
        </w:rPr>
        <w:t xml:space="preserve">395/1236 suvlasničkog dijela k.č.br.574 </w:t>
      </w:r>
      <w:proofErr w:type="spellStart"/>
      <w:r w:rsidRPr="004805C8">
        <w:rPr>
          <w:sz w:val="22"/>
          <w:szCs w:val="22"/>
        </w:rPr>
        <w:t>zgr</w:t>
      </w:r>
      <w:proofErr w:type="spellEnd"/>
      <w:r w:rsidRPr="004805C8">
        <w:rPr>
          <w:sz w:val="22"/>
          <w:szCs w:val="22"/>
        </w:rPr>
        <w:t xml:space="preserve">. k.o. Brtonigla upisane pri Zemljišnoknjižnom odjelu Općinskog suda u Pazinu, Stalna služba u Bujama – Buie, </w:t>
      </w:r>
      <w:proofErr w:type="spellStart"/>
      <w:r w:rsidRPr="004805C8">
        <w:rPr>
          <w:sz w:val="22"/>
          <w:szCs w:val="22"/>
        </w:rPr>
        <w:t>z.k</w:t>
      </w:r>
      <w:proofErr w:type="spellEnd"/>
      <w:r w:rsidRPr="004805C8">
        <w:rPr>
          <w:sz w:val="22"/>
          <w:szCs w:val="22"/>
        </w:rPr>
        <w:t xml:space="preserve">. uložak broj:1767, opisana kao kuća, štala i dvorište,  ukupne površine 1236 m², površine dijela 395 m², što je na Situacijskom nacrtu stvarnog stanja broj posla: 311/19 od 19.09.  2019. godine izrađenog od strane Geodetskog ureda Mataija d.o.o., Umag, </w:t>
      </w:r>
      <w:proofErr w:type="spellStart"/>
      <w:r w:rsidRPr="004805C8">
        <w:rPr>
          <w:sz w:val="22"/>
          <w:szCs w:val="22"/>
        </w:rPr>
        <w:t>Valica</w:t>
      </w:r>
      <w:proofErr w:type="spellEnd"/>
      <w:r w:rsidRPr="004805C8">
        <w:rPr>
          <w:sz w:val="22"/>
          <w:szCs w:val="22"/>
        </w:rPr>
        <w:t xml:space="preserve">, </w:t>
      </w:r>
      <w:proofErr w:type="spellStart"/>
      <w:r w:rsidRPr="004805C8">
        <w:rPr>
          <w:sz w:val="22"/>
          <w:szCs w:val="22"/>
        </w:rPr>
        <w:t>Barboj</w:t>
      </w:r>
      <w:proofErr w:type="spellEnd"/>
      <w:r w:rsidRPr="004805C8">
        <w:rPr>
          <w:sz w:val="22"/>
          <w:szCs w:val="22"/>
        </w:rPr>
        <w:t xml:space="preserve"> 36 c, označeno slovom B, koju predstavlja:</w:t>
      </w:r>
    </w:p>
    <w:p w14:paraId="38C0BF4D" w14:textId="77777777" w:rsidR="00F535E1" w:rsidRPr="004805C8" w:rsidRDefault="00F535E1" w:rsidP="00B26636">
      <w:pPr>
        <w:pStyle w:val="BodyText"/>
        <w:numPr>
          <w:ilvl w:val="0"/>
          <w:numId w:val="82"/>
        </w:numPr>
        <w:spacing w:after="120"/>
        <w:rPr>
          <w:sz w:val="22"/>
          <w:szCs w:val="22"/>
        </w:rPr>
      </w:pPr>
      <w:r w:rsidRPr="004805C8">
        <w:rPr>
          <w:sz w:val="22"/>
          <w:szCs w:val="22"/>
        </w:rPr>
        <w:t xml:space="preserve"> stan površine 88,76 m2, koji se prodaje temeljem Zakona o prodaji stanova na kojima postoji stanarsko pravo (“Narodne novine” br. 43/92, 69/92, 25/93, 48/93, 2/94, 44/94, 58/95, 11/96, 11/97, 68/98, 163/98, 96/99, 120/00, 78/02, pročišćeni tekst), u Procjeni vrijednosti nekretnine izrađenoj od sudskog vještaka građevinske struke Ane Hećimović </w:t>
      </w:r>
      <w:proofErr w:type="spellStart"/>
      <w:r w:rsidRPr="004805C8">
        <w:rPr>
          <w:sz w:val="22"/>
          <w:szCs w:val="22"/>
        </w:rPr>
        <w:t>dipl.ing.građ</w:t>
      </w:r>
      <w:proofErr w:type="spellEnd"/>
      <w:r w:rsidRPr="004805C8">
        <w:rPr>
          <w:sz w:val="22"/>
          <w:szCs w:val="22"/>
        </w:rPr>
        <w:t>. označen kao dio A;</w:t>
      </w:r>
    </w:p>
    <w:p w14:paraId="5577B25B" w14:textId="77777777" w:rsidR="00F535E1" w:rsidRPr="004805C8" w:rsidRDefault="00F535E1" w:rsidP="00B26636">
      <w:pPr>
        <w:pStyle w:val="BodyText"/>
        <w:numPr>
          <w:ilvl w:val="0"/>
          <w:numId w:val="82"/>
        </w:numPr>
        <w:spacing w:after="120"/>
        <w:rPr>
          <w:sz w:val="22"/>
          <w:szCs w:val="22"/>
        </w:rPr>
      </w:pPr>
      <w:r w:rsidRPr="004805C8">
        <w:rPr>
          <w:sz w:val="22"/>
          <w:szCs w:val="22"/>
        </w:rPr>
        <w:t xml:space="preserve">Ostali dijelovi zgrade izgrađene na k.č.br. 574 </w:t>
      </w:r>
      <w:proofErr w:type="spellStart"/>
      <w:r w:rsidRPr="004805C8">
        <w:rPr>
          <w:sz w:val="22"/>
          <w:szCs w:val="22"/>
        </w:rPr>
        <w:t>zgr</w:t>
      </w:r>
      <w:proofErr w:type="spellEnd"/>
      <w:r w:rsidRPr="004805C8">
        <w:rPr>
          <w:sz w:val="22"/>
          <w:szCs w:val="22"/>
        </w:rPr>
        <w:t xml:space="preserve">. k.o. Brtonigla u Procjeni vrijednosti nekretnine izrađenoj od sudskog vještaka građevinske struke Ane Hećimović </w:t>
      </w:r>
      <w:proofErr w:type="spellStart"/>
      <w:r w:rsidRPr="004805C8">
        <w:rPr>
          <w:sz w:val="22"/>
          <w:szCs w:val="22"/>
        </w:rPr>
        <w:t>dipl.ing.građ</w:t>
      </w:r>
      <w:proofErr w:type="spellEnd"/>
      <w:r w:rsidRPr="004805C8">
        <w:rPr>
          <w:sz w:val="22"/>
          <w:szCs w:val="22"/>
        </w:rPr>
        <w:t>. označeni kao dio B, dio C i dio D;</w:t>
      </w:r>
    </w:p>
    <w:p w14:paraId="6C022E8A" w14:textId="77777777" w:rsidR="00F535E1" w:rsidRPr="004805C8" w:rsidRDefault="00F535E1" w:rsidP="00B26636">
      <w:pPr>
        <w:pStyle w:val="BodyText"/>
        <w:numPr>
          <w:ilvl w:val="0"/>
          <w:numId w:val="82"/>
        </w:numPr>
        <w:rPr>
          <w:rFonts w:eastAsia="Calibri"/>
          <w:sz w:val="22"/>
          <w:szCs w:val="22"/>
        </w:rPr>
      </w:pPr>
      <w:r w:rsidRPr="004805C8">
        <w:rPr>
          <w:sz w:val="22"/>
          <w:szCs w:val="22"/>
        </w:rPr>
        <w:t xml:space="preserve">nužna okućnica  u površini 395 m2, koja pripada stanu u Procjeni vrijednosti nekretnine izrađenoj od sudskog vještaka građevinske struke Ane Hećimović </w:t>
      </w:r>
      <w:proofErr w:type="spellStart"/>
      <w:r w:rsidRPr="004805C8">
        <w:rPr>
          <w:sz w:val="22"/>
          <w:szCs w:val="22"/>
        </w:rPr>
        <w:t>dipl.ing.građ</w:t>
      </w:r>
      <w:proofErr w:type="spellEnd"/>
      <w:r w:rsidRPr="004805C8">
        <w:rPr>
          <w:sz w:val="22"/>
          <w:szCs w:val="22"/>
        </w:rPr>
        <w:t xml:space="preserve">. označen kao dio A,  </w:t>
      </w:r>
      <w:r w:rsidRPr="004805C8">
        <w:rPr>
          <w:rFonts w:eastAsia="Calibri"/>
          <w:sz w:val="22"/>
          <w:szCs w:val="22"/>
        </w:rPr>
        <w:t xml:space="preserve">za koju nudi kupoprodajnu cijenu u iznosu od </w:t>
      </w:r>
      <w:r w:rsidRPr="004805C8">
        <w:rPr>
          <w:sz w:val="22"/>
          <w:szCs w:val="22"/>
        </w:rPr>
        <w:t xml:space="preserve">152.937,00 </w:t>
      </w:r>
      <w:r w:rsidRPr="004805C8">
        <w:rPr>
          <w:rFonts w:eastAsia="Calibri"/>
          <w:sz w:val="22"/>
          <w:szCs w:val="22"/>
        </w:rPr>
        <w:t>kn.</w:t>
      </w:r>
    </w:p>
    <w:p w14:paraId="2AC04A09" w14:textId="77777777" w:rsidR="00F535E1" w:rsidRPr="004805C8" w:rsidRDefault="00F535E1" w:rsidP="00F535E1">
      <w:pPr>
        <w:jc w:val="both"/>
        <w:rPr>
          <w:rFonts w:eastAsia="Calibri"/>
          <w:sz w:val="22"/>
          <w:szCs w:val="22"/>
          <w:lang w:val="hr-HR"/>
        </w:rPr>
      </w:pPr>
    </w:p>
    <w:p w14:paraId="4895A2C6" w14:textId="29D731A1" w:rsidR="00F535E1" w:rsidRPr="004805C8" w:rsidRDefault="00F535E1" w:rsidP="00F535E1">
      <w:pPr>
        <w:jc w:val="both"/>
        <w:rPr>
          <w:b/>
          <w:sz w:val="22"/>
          <w:szCs w:val="22"/>
          <w:lang w:val="hr-HR"/>
        </w:rPr>
      </w:pPr>
      <w:r w:rsidRPr="004805C8">
        <w:rPr>
          <w:b/>
          <w:sz w:val="22"/>
          <w:szCs w:val="22"/>
          <w:lang w:val="hr-HR"/>
        </w:rPr>
        <w:t xml:space="preserve">                                                                          </w:t>
      </w:r>
    </w:p>
    <w:p w14:paraId="2F926A1C" w14:textId="77777777" w:rsidR="00F535E1" w:rsidRPr="004805C8" w:rsidRDefault="00F535E1" w:rsidP="00F535E1">
      <w:pPr>
        <w:jc w:val="both"/>
        <w:rPr>
          <w:b/>
          <w:sz w:val="22"/>
          <w:szCs w:val="22"/>
          <w:lang w:val="hr-HR"/>
        </w:rPr>
      </w:pPr>
    </w:p>
    <w:p w14:paraId="1EFD8865" w14:textId="77777777" w:rsidR="00F535E1" w:rsidRPr="004805C8" w:rsidRDefault="00F535E1" w:rsidP="00F535E1">
      <w:pPr>
        <w:jc w:val="center"/>
        <w:rPr>
          <w:b/>
          <w:sz w:val="22"/>
          <w:szCs w:val="22"/>
          <w:lang w:val="hr-HR"/>
        </w:rPr>
      </w:pPr>
      <w:r w:rsidRPr="004805C8">
        <w:rPr>
          <w:b/>
          <w:sz w:val="22"/>
          <w:szCs w:val="22"/>
          <w:lang w:val="hr-HR"/>
        </w:rPr>
        <w:t>II.</w:t>
      </w:r>
    </w:p>
    <w:p w14:paraId="7F664475" w14:textId="77777777" w:rsidR="00F535E1" w:rsidRPr="004805C8" w:rsidRDefault="00F535E1" w:rsidP="00F535E1">
      <w:pPr>
        <w:ind w:firstLine="708"/>
        <w:jc w:val="both"/>
        <w:rPr>
          <w:sz w:val="22"/>
          <w:szCs w:val="22"/>
          <w:lang w:val="hr-HR"/>
        </w:rPr>
      </w:pPr>
      <w:r w:rsidRPr="004805C8">
        <w:rPr>
          <w:sz w:val="22"/>
          <w:szCs w:val="22"/>
          <w:lang w:val="hr-HR"/>
        </w:rPr>
        <w:t>Na temelju ove Odluke općinski načelnik i najpovoljniji ponuditelj iz prethodne točke ove Odluke, u roku od 30 (trideset) dana od dana stupanja na snagu ove Odluke, sklopiti će Ugovor o kupoprodaji nekretnine u vlasništvu Općine Brtonigla-</w:t>
      </w:r>
      <w:proofErr w:type="spellStart"/>
      <w:r w:rsidRPr="004805C8">
        <w:rPr>
          <w:sz w:val="22"/>
          <w:szCs w:val="22"/>
          <w:lang w:val="hr-HR"/>
        </w:rPr>
        <w:t>Verteneglio</w:t>
      </w:r>
      <w:proofErr w:type="spellEnd"/>
      <w:r w:rsidRPr="004805C8">
        <w:rPr>
          <w:sz w:val="22"/>
          <w:szCs w:val="22"/>
          <w:lang w:val="hr-HR"/>
        </w:rPr>
        <w:t>.</w:t>
      </w:r>
    </w:p>
    <w:p w14:paraId="115D3E6F" w14:textId="77777777" w:rsidR="00F535E1" w:rsidRPr="004805C8" w:rsidRDefault="00F535E1" w:rsidP="00F535E1">
      <w:pPr>
        <w:jc w:val="center"/>
        <w:rPr>
          <w:sz w:val="22"/>
          <w:szCs w:val="22"/>
          <w:lang w:val="hr-HR"/>
        </w:rPr>
      </w:pPr>
    </w:p>
    <w:p w14:paraId="4130DA9A" w14:textId="77777777" w:rsidR="00F535E1" w:rsidRPr="004805C8" w:rsidRDefault="00F535E1" w:rsidP="00F535E1">
      <w:pPr>
        <w:jc w:val="center"/>
        <w:rPr>
          <w:sz w:val="22"/>
          <w:szCs w:val="22"/>
          <w:lang w:val="hr-HR"/>
        </w:rPr>
      </w:pPr>
    </w:p>
    <w:p w14:paraId="0A3F1B38" w14:textId="77777777" w:rsidR="00F535E1" w:rsidRPr="004805C8" w:rsidRDefault="00F535E1" w:rsidP="00F535E1">
      <w:pPr>
        <w:jc w:val="center"/>
        <w:rPr>
          <w:sz w:val="22"/>
          <w:szCs w:val="22"/>
          <w:lang w:val="hr-HR"/>
        </w:rPr>
      </w:pPr>
      <w:r w:rsidRPr="004805C8">
        <w:rPr>
          <w:b/>
          <w:sz w:val="22"/>
          <w:szCs w:val="22"/>
          <w:lang w:val="hr-HR"/>
        </w:rPr>
        <w:t>III.</w:t>
      </w:r>
    </w:p>
    <w:p w14:paraId="3203DB95" w14:textId="77777777" w:rsidR="00F535E1" w:rsidRPr="004805C8" w:rsidRDefault="00F535E1" w:rsidP="00F535E1">
      <w:pPr>
        <w:jc w:val="both"/>
        <w:rPr>
          <w:sz w:val="22"/>
          <w:szCs w:val="22"/>
          <w:lang w:val="hr-HR"/>
        </w:rPr>
      </w:pPr>
      <w:r w:rsidRPr="004805C8">
        <w:rPr>
          <w:b/>
          <w:sz w:val="22"/>
          <w:szCs w:val="22"/>
          <w:lang w:val="hr-HR"/>
        </w:rPr>
        <w:tab/>
      </w:r>
      <w:r w:rsidRPr="004805C8">
        <w:rPr>
          <w:sz w:val="22"/>
          <w:szCs w:val="22"/>
          <w:lang w:val="hr-HR"/>
        </w:rPr>
        <w:t>Ova Odluka stupa na snagu osmog dana od dana objave u Službenim novinama Općine Brtonigla -</w:t>
      </w:r>
      <w:proofErr w:type="spellStart"/>
      <w:r w:rsidRPr="004805C8">
        <w:rPr>
          <w:sz w:val="22"/>
          <w:szCs w:val="22"/>
          <w:lang w:val="hr-HR"/>
        </w:rPr>
        <w:t>Verteneglio</w:t>
      </w:r>
      <w:proofErr w:type="spellEnd"/>
      <w:r w:rsidRPr="004805C8">
        <w:rPr>
          <w:sz w:val="22"/>
          <w:szCs w:val="22"/>
          <w:lang w:val="hr-HR"/>
        </w:rPr>
        <w:t>.</w:t>
      </w:r>
    </w:p>
    <w:p w14:paraId="590BAB5C" w14:textId="77777777" w:rsidR="00F535E1" w:rsidRPr="004805C8" w:rsidRDefault="00F535E1" w:rsidP="00F535E1">
      <w:pPr>
        <w:jc w:val="both"/>
        <w:rPr>
          <w:sz w:val="22"/>
          <w:szCs w:val="22"/>
          <w:lang w:val="hr-HR"/>
        </w:rPr>
      </w:pPr>
    </w:p>
    <w:p w14:paraId="2FB9C629" w14:textId="77777777" w:rsidR="00F535E1" w:rsidRPr="004805C8" w:rsidRDefault="00F535E1" w:rsidP="00F535E1">
      <w:pPr>
        <w:rPr>
          <w:sz w:val="22"/>
          <w:szCs w:val="22"/>
          <w:lang w:val="hr-HR"/>
        </w:rPr>
      </w:pPr>
      <w:r w:rsidRPr="004805C8">
        <w:rPr>
          <w:b/>
          <w:sz w:val="22"/>
          <w:szCs w:val="22"/>
          <w:lang w:val="hr-HR"/>
        </w:rPr>
        <w:t xml:space="preserve"> </w:t>
      </w:r>
      <w:r w:rsidRPr="004805C8">
        <w:rPr>
          <w:sz w:val="22"/>
          <w:szCs w:val="22"/>
          <w:lang w:val="hr-HR"/>
        </w:rPr>
        <w:t>KLASA: 370-03/18-30/02</w:t>
      </w:r>
    </w:p>
    <w:p w14:paraId="04F3CF4A" w14:textId="77777777" w:rsidR="00F535E1" w:rsidRPr="004805C8" w:rsidRDefault="00F535E1" w:rsidP="00F535E1">
      <w:pPr>
        <w:rPr>
          <w:sz w:val="22"/>
          <w:szCs w:val="22"/>
          <w:lang w:val="hr-HR"/>
        </w:rPr>
      </w:pPr>
      <w:r w:rsidRPr="004805C8">
        <w:rPr>
          <w:sz w:val="22"/>
          <w:szCs w:val="22"/>
          <w:lang w:val="hr-HR"/>
        </w:rPr>
        <w:t xml:space="preserve"> URBROJ: 2105/04-01-20-33</w:t>
      </w:r>
    </w:p>
    <w:p w14:paraId="18640CCC" w14:textId="77777777" w:rsidR="00F535E1" w:rsidRPr="004805C8" w:rsidRDefault="00F535E1" w:rsidP="00F535E1">
      <w:pPr>
        <w:rPr>
          <w:sz w:val="22"/>
          <w:szCs w:val="22"/>
          <w:lang w:val="hr-HR"/>
        </w:rPr>
      </w:pPr>
      <w:r w:rsidRPr="004805C8">
        <w:rPr>
          <w:sz w:val="22"/>
          <w:szCs w:val="22"/>
          <w:lang w:val="hr-HR"/>
        </w:rPr>
        <w:t xml:space="preserve"> Brtonigla-</w:t>
      </w:r>
      <w:proofErr w:type="spellStart"/>
      <w:r w:rsidRPr="004805C8">
        <w:rPr>
          <w:sz w:val="22"/>
          <w:szCs w:val="22"/>
          <w:lang w:val="hr-HR"/>
        </w:rPr>
        <w:t>Verteneglio</w:t>
      </w:r>
      <w:proofErr w:type="spellEnd"/>
      <w:r w:rsidRPr="004805C8">
        <w:rPr>
          <w:sz w:val="22"/>
          <w:szCs w:val="22"/>
          <w:lang w:val="hr-HR"/>
        </w:rPr>
        <w:t>, 20.studenog 2020  .godine</w:t>
      </w:r>
    </w:p>
    <w:p w14:paraId="46F0260C" w14:textId="3F97C11C" w:rsidR="00F535E1" w:rsidRPr="004805C8" w:rsidRDefault="00F535E1" w:rsidP="00277524">
      <w:pPr>
        <w:jc w:val="center"/>
        <w:rPr>
          <w:sz w:val="22"/>
          <w:szCs w:val="22"/>
          <w:lang w:val="hr-HR"/>
        </w:rPr>
      </w:pPr>
      <w:r w:rsidRPr="004805C8">
        <w:rPr>
          <w:sz w:val="22"/>
          <w:szCs w:val="22"/>
          <w:lang w:val="hr-HR"/>
        </w:rPr>
        <w:t xml:space="preserve">                                                                                                                                                                                                                                                 </w:t>
      </w:r>
    </w:p>
    <w:p w14:paraId="05F0801E" w14:textId="77777777" w:rsidR="00F535E1" w:rsidRPr="004805C8" w:rsidRDefault="00F535E1" w:rsidP="00F535E1">
      <w:pPr>
        <w:jc w:val="center"/>
        <w:rPr>
          <w:sz w:val="22"/>
          <w:szCs w:val="22"/>
          <w:lang w:val="hr-HR"/>
        </w:rPr>
      </w:pPr>
    </w:p>
    <w:p w14:paraId="766FA5A2" w14:textId="77777777" w:rsidR="00F535E1" w:rsidRPr="004805C8" w:rsidRDefault="00F535E1" w:rsidP="00F535E1">
      <w:pPr>
        <w:jc w:val="center"/>
        <w:rPr>
          <w:sz w:val="22"/>
          <w:szCs w:val="22"/>
          <w:lang w:val="hr-HR"/>
        </w:rPr>
      </w:pPr>
      <w:r w:rsidRPr="004805C8">
        <w:rPr>
          <w:sz w:val="22"/>
          <w:szCs w:val="22"/>
          <w:lang w:val="hr-HR"/>
        </w:rPr>
        <w:t xml:space="preserve">OPĆINSKO VIJEĆE OPĆINE BRTONIGLA-VERTENEGLIO                                                                                      </w:t>
      </w:r>
    </w:p>
    <w:p w14:paraId="34323489" w14:textId="77777777" w:rsidR="00F535E1" w:rsidRPr="004805C8" w:rsidRDefault="00F535E1" w:rsidP="00F535E1">
      <w:pPr>
        <w:jc w:val="center"/>
        <w:rPr>
          <w:sz w:val="22"/>
          <w:szCs w:val="22"/>
          <w:lang w:val="hr-HR"/>
        </w:rPr>
      </w:pPr>
      <w:r w:rsidRPr="004805C8">
        <w:rPr>
          <w:sz w:val="22"/>
          <w:szCs w:val="22"/>
          <w:lang w:val="hr-HR"/>
        </w:rPr>
        <w:t>Predsjednik</w:t>
      </w:r>
    </w:p>
    <w:p w14:paraId="051628D7" w14:textId="13E39DC0" w:rsidR="00F535E1" w:rsidRPr="004805C8" w:rsidRDefault="00F535E1" w:rsidP="00F535E1">
      <w:pPr>
        <w:jc w:val="center"/>
        <w:rPr>
          <w:sz w:val="22"/>
          <w:szCs w:val="22"/>
          <w:lang w:val="hr-HR"/>
        </w:rPr>
      </w:pPr>
      <w:r w:rsidRPr="004805C8">
        <w:rPr>
          <w:sz w:val="22"/>
          <w:szCs w:val="22"/>
          <w:lang w:val="hr-HR"/>
        </w:rPr>
        <w:t xml:space="preserve">Dr. sc. Igor Palčić </w:t>
      </w:r>
      <w:r w:rsidR="00277524">
        <w:rPr>
          <w:sz w:val="22"/>
          <w:szCs w:val="22"/>
          <w:lang w:val="hr-HR"/>
        </w:rPr>
        <w:t>v.r.</w:t>
      </w:r>
    </w:p>
    <w:bookmarkEnd w:id="58"/>
    <w:p w14:paraId="3E297501" w14:textId="77777777" w:rsidR="00F535E1" w:rsidRPr="004805C8" w:rsidRDefault="00F535E1" w:rsidP="00F535E1">
      <w:pPr>
        <w:jc w:val="both"/>
        <w:rPr>
          <w:sz w:val="22"/>
          <w:szCs w:val="22"/>
          <w:lang w:val="hr-HR"/>
        </w:rPr>
      </w:pPr>
    </w:p>
    <w:p w14:paraId="66100D4C" w14:textId="77777777" w:rsidR="00F535E1" w:rsidRPr="004805C8" w:rsidRDefault="00F535E1" w:rsidP="00F535E1">
      <w:pPr>
        <w:rPr>
          <w:sz w:val="22"/>
          <w:szCs w:val="22"/>
        </w:rPr>
      </w:pPr>
    </w:p>
    <w:p w14:paraId="1077621A" w14:textId="4025A561" w:rsidR="00F535E1" w:rsidRPr="004805C8" w:rsidRDefault="00F535E1" w:rsidP="00B26636">
      <w:pPr>
        <w:pStyle w:val="ListParagraph"/>
        <w:numPr>
          <w:ilvl w:val="0"/>
          <w:numId w:val="26"/>
        </w:numPr>
        <w:jc w:val="center"/>
        <w:rPr>
          <w:sz w:val="22"/>
          <w:szCs w:val="22"/>
          <w:lang w:val="hr-HR"/>
        </w:rPr>
      </w:pPr>
    </w:p>
    <w:p w14:paraId="7F465593" w14:textId="6080B60C" w:rsidR="00F535E1" w:rsidRPr="004805C8" w:rsidRDefault="00F535E1" w:rsidP="00F8417A">
      <w:pPr>
        <w:rPr>
          <w:sz w:val="22"/>
          <w:szCs w:val="22"/>
          <w:lang w:val="hr-HR"/>
        </w:rPr>
      </w:pPr>
    </w:p>
    <w:p w14:paraId="44D4CE3D" w14:textId="32F8D8DF" w:rsidR="00F535E1" w:rsidRPr="004805C8" w:rsidRDefault="00F535E1" w:rsidP="00F8417A">
      <w:pPr>
        <w:rPr>
          <w:sz w:val="22"/>
          <w:szCs w:val="22"/>
          <w:lang w:val="hr-HR"/>
        </w:rPr>
      </w:pPr>
    </w:p>
    <w:p w14:paraId="16E960A8" w14:textId="77777777" w:rsidR="00F535E1" w:rsidRPr="004805C8" w:rsidRDefault="00F535E1" w:rsidP="00F535E1">
      <w:pPr>
        <w:ind w:firstLine="720"/>
        <w:jc w:val="both"/>
        <w:rPr>
          <w:sz w:val="22"/>
          <w:szCs w:val="22"/>
          <w:lang w:val="hr-HR"/>
        </w:rPr>
      </w:pPr>
      <w:r w:rsidRPr="004805C8">
        <w:rPr>
          <w:sz w:val="22"/>
          <w:szCs w:val="22"/>
          <w:lang w:val="hr-HR"/>
        </w:rPr>
        <w:t xml:space="preserve">Na temelju čl. 35. i 391. Zakona o vlasništvu i drugim stvarnim pravima (NN-91/96, 68/98, 137/97, 22/00, 73/00, 114/01, 79/06, 141/06, 146/08, 38/09, 153/09, 143/12, 152/14, 81/15 i 94/17 ), čl. 35. Zakona o lokalnoj i područnoj (regionalnoj) samoupravi (NN – 33/01, 60/01, 129/05,109/07, 125/08, 36/09, 150/11, 144/12, 19/13- </w:t>
      </w:r>
      <w:proofErr w:type="spellStart"/>
      <w:r w:rsidRPr="004805C8">
        <w:rPr>
          <w:sz w:val="22"/>
          <w:szCs w:val="22"/>
          <w:lang w:val="hr-HR"/>
        </w:rPr>
        <w:t>proč.tekst</w:t>
      </w:r>
      <w:proofErr w:type="spellEnd"/>
      <w:r w:rsidRPr="004805C8">
        <w:rPr>
          <w:sz w:val="22"/>
          <w:szCs w:val="22"/>
          <w:lang w:val="hr-HR"/>
        </w:rPr>
        <w:t>, 137/15, 123/17 i 98/19 ) čl. 35. 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xml:space="preserve"> br. 03/18), Odluke o uvjetima, načinu i postupku gospodarenja nekretninama u vlasništvu Općine Brtonigla (Službene novine Općine Brtonigla-</w:t>
      </w:r>
      <w:proofErr w:type="spellStart"/>
      <w:r w:rsidRPr="004805C8">
        <w:rPr>
          <w:sz w:val="22"/>
          <w:szCs w:val="22"/>
          <w:lang w:val="hr-HR"/>
        </w:rPr>
        <w:t>Verteneglio</w:t>
      </w:r>
      <w:proofErr w:type="spellEnd"/>
      <w:r w:rsidRPr="004805C8">
        <w:rPr>
          <w:sz w:val="22"/>
          <w:szCs w:val="22"/>
          <w:lang w:val="hr-HR"/>
        </w:rPr>
        <w:t xml:space="preserve"> br.25/09, 03/13, 15/13 i 01/16), Općinsko vijeće Općine Brtonigla - </w:t>
      </w:r>
      <w:proofErr w:type="spellStart"/>
      <w:r w:rsidRPr="004805C8">
        <w:rPr>
          <w:sz w:val="22"/>
          <w:szCs w:val="22"/>
          <w:lang w:val="hr-HR"/>
        </w:rPr>
        <w:t>Verteneglio</w:t>
      </w:r>
      <w:proofErr w:type="spellEnd"/>
      <w:r w:rsidRPr="004805C8">
        <w:rPr>
          <w:sz w:val="22"/>
          <w:szCs w:val="22"/>
          <w:lang w:val="hr-HR"/>
        </w:rPr>
        <w:t>,  na svojoj 25.sjednici održane dana 20. studenoga 2020.godine, donosi sljedeću:</w:t>
      </w:r>
    </w:p>
    <w:p w14:paraId="122DC408" w14:textId="77777777" w:rsidR="00F535E1" w:rsidRPr="004805C8" w:rsidRDefault="00F535E1" w:rsidP="00F535E1">
      <w:pPr>
        <w:jc w:val="both"/>
        <w:rPr>
          <w:sz w:val="22"/>
          <w:szCs w:val="22"/>
          <w:lang w:val="hr-HR"/>
        </w:rPr>
      </w:pPr>
    </w:p>
    <w:p w14:paraId="00C626D3" w14:textId="77777777" w:rsidR="00F535E1" w:rsidRPr="004805C8" w:rsidRDefault="00F535E1" w:rsidP="00F535E1">
      <w:pPr>
        <w:tabs>
          <w:tab w:val="center" w:pos="4536"/>
          <w:tab w:val="left" w:pos="7989"/>
        </w:tabs>
        <w:rPr>
          <w:b/>
          <w:sz w:val="22"/>
          <w:szCs w:val="22"/>
          <w:lang w:val="hr-HR"/>
        </w:rPr>
      </w:pPr>
      <w:r w:rsidRPr="004805C8">
        <w:rPr>
          <w:b/>
          <w:sz w:val="22"/>
          <w:szCs w:val="22"/>
          <w:lang w:val="hr-HR"/>
        </w:rPr>
        <w:tab/>
        <w:t>ODLUKU</w:t>
      </w:r>
      <w:r w:rsidRPr="004805C8">
        <w:rPr>
          <w:b/>
          <w:sz w:val="22"/>
          <w:szCs w:val="22"/>
          <w:lang w:val="hr-HR"/>
        </w:rPr>
        <w:tab/>
      </w:r>
    </w:p>
    <w:p w14:paraId="4CCC1DCE" w14:textId="77777777" w:rsidR="00F535E1" w:rsidRPr="004805C8" w:rsidRDefault="00F535E1" w:rsidP="00F535E1">
      <w:pPr>
        <w:jc w:val="center"/>
        <w:rPr>
          <w:b/>
          <w:sz w:val="22"/>
          <w:szCs w:val="22"/>
          <w:lang w:val="hr-HR"/>
        </w:rPr>
      </w:pPr>
      <w:r w:rsidRPr="004805C8">
        <w:rPr>
          <w:b/>
          <w:sz w:val="22"/>
          <w:szCs w:val="22"/>
          <w:lang w:val="hr-HR"/>
        </w:rPr>
        <w:t>o odabiru najpovoljnijih ponuda i sklapanju kupoprodajnog ugovora za nekretnine</w:t>
      </w:r>
    </w:p>
    <w:p w14:paraId="4DA047AB" w14:textId="77777777" w:rsidR="00F535E1" w:rsidRPr="004805C8" w:rsidRDefault="00F535E1" w:rsidP="00F535E1">
      <w:pPr>
        <w:jc w:val="center"/>
        <w:rPr>
          <w:b/>
          <w:sz w:val="22"/>
          <w:szCs w:val="22"/>
          <w:lang w:val="hr-HR"/>
        </w:rPr>
      </w:pPr>
      <w:r w:rsidRPr="004805C8">
        <w:rPr>
          <w:b/>
          <w:sz w:val="22"/>
          <w:szCs w:val="22"/>
          <w:lang w:val="hr-HR"/>
        </w:rPr>
        <w:t>u vlasništvu Općine Brtonigla-</w:t>
      </w:r>
      <w:proofErr w:type="spellStart"/>
      <w:r w:rsidRPr="004805C8">
        <w:rPr>
          <w:b/>
          <w:sz w:val="22"/>
          <w:szCs w:val="22"/>
          <w:lang w:val="hr-HR"/>
        </w:rPr>
        <w:t>Verteneglio</w:t>
      </w:r>
      <w:proofErr w:type="spellEnd"/>
    </w:p>
    <w:p w14:paraId="18EA5CA4" w14:textId="77777777" w:rsidR="00F535E1" w:rsidRPr="004805C8" w:rsidRDefault="00F535E1" w:rsidP="00F535E1">
      <w:pPr>
        <w:jc w:val="center"/>
        <w:rPr>
          <w:b/>
          <w:sz w:val="22"/>
          <w:szCs w:val="22"/>
          <w:lang w:val="hr-HR"/>
        </w:rPr>
      </w:pPr>
    </w:p>
    <w:p w14:paraId="71F0BA2B" w14:textId="77777777" w:rsidR="00F535E1" w:rsidRPr="004805C8" w:rsidRDefault="00F535E1" w:rsidP="00F535E1">
      <w:pPr>
        <w:jc w:val="center"/>
        <w:rPr>
          <w:b/>
          <w:sz w:val="22"/>
          <w:szCs w:val="22"/>
          <w:lang w:val="hr-HR"/>
        </w:rPr>
      </w:pPr>
      <w:r w:rsidRPr="004805C8">
        <w:rPr>
          <w:b/>
          <w:sz w:val="22"/>
          <w:szCs w:val="22"/>
          <w:lang w:val="hr-HR"/>
        </w:rPr>
        <w:t xml:space="preserve">  I.</w:t>
      </w:r>
    </w:p>
    <w:p w14:paraId="3B230579" w14:textId="77777777" w:rsidR="00F535E1" w:rsidRPr="004805C8" w:rsidRDefault="00F535E1" w:rsidP="00F535E1">
      <w:pPr>
        <w:ind w:firstLine="708"/>
        <w:jc w:val="both"/>
        <w:rPr>
          <w:sz w:val="22"/>
          <w:szCs w:val="22"/>
          <w:lang w:val="hr-HR"/>
        </w:rPr>
      </w:pPr>
      <w:r w:rsidRPr="004805C8">
        <w:rPr>
          <w:sz w:val="22"/>
          <w:szCs w:val="22"/>
          <w:lang w:val="hr-HR"/>
        </w:rPr>
        <w:t>Prihvaćaju se najpovoljnije ponude za kupoprodaju nekretnina u vlasništvu Općine Brtonigla -</w:t>
      </w:r>
      <w:proofErr w:type="spellStart"/>
      <w:r w:rsidRPr="004805C8">
        <w:rPr>
          <w:sz w:val="22"/>
          <w:szCs w:val="22"/>
          <w:lang w:val="hr-HR"/>
        </w:rPr>
        <w:t>Verteneglio</w:t>
      </w:r>
      <w:proofErr w:type="spellEnd"/>
      <w:r w:rsidRPr="004805C8">
        <w:rPr>
          <w:sz w:val="22"/>
          <w:szCs w:val="22"/>
          <w:lang w:val="hr-HR"/>
        </w:rPr>
        <w:t xml:space="preserve"> pristigle na Natječaj za prodaju nekretnina u vlasništvu Općine Brtonigla - </w:t>
      </w:r>
      <w:proofErr w:type="spellStart"/>
      <w:r w:rsidRPr="004805C8">
        <w:rPr>
          <w:sz w:val="22"/>
          <w:szCs w:val="22"/>
          <w:lang w:val="hr-HR"/>
        </w:rPr>
        <w:t>Verteneglio</w:t>
      </w:r>
      <w:proofErr w:type="spellEnd"/>
      <w:r w:rsidRPr="004805C8">
        <w:rPr>
          <w:sz w:val="22"/>
          <w:szCs w:val="22"/>
          <w:lang w:val="hr-HR"/>
        </w:rPr>
        <w:t xml:space="preserve"> KLASA: 944-05/19-50/03 URBROJ: 2105/04-01-20-38 od 16. lipnja 2020.godine, koji je objavljen dana 07. srpnja 2020. godine, na oglasnoj ploči i službenim stranicama Općine Brtonigle - </w:t>
      </w:r>
      <w:proofErr w:type="spellStart"/>
      <w:r w:rsidRPr="004805C8">
        <w:rPr>
          <w:sz w:val="22"/>
          <w:szCs w:val="22"/>
          <w:lang w:val="hr-HR"/>
        </w:rPr>
        <w:t>Verteneglio</w:t>
      </w:r>
      <w:proofErr w:type="spellEnd"/>
      <w:r w:rsidRPr="004805C8">
        <w:rPr>
          <w:sz w:val="22"/>
          <w:szCs w:val="22"/>
          <w:lang w:val="hr-HR"/>
        </w:rPr>
        <w:t xml:space="preserve"> te obavijest o raspisivanju natječaja u dnevnom listu «Glas Istre»  i to ponude:</w:t>
      </w:r>
    </w:p>
    <w:p w14:paraId="4995C48E" w14:textId="77777777" w:rsidR="00F535E1" w:rsidRPr="004805C8" w:rsidRDefault="00F535E1" w:rsidP="00F535E1">
      <w:pPr>
        <w:pStyle w:val="BodyText"/>
        <w:rPr>
          <w:sz w:val="22"/>
          <w:szCs w:val="22"/>
        </w:rPr>
      </w:pPr>
    </w:p>
    <w:p w14:paraId="11A24E03" w14:textId="77777777" w:rsidR="00F535E1" w:rsidRPr="004805C8" w:rsidRDefault="00F535E1" w:rsidP="00F535E1">
      <w:pPr>
        <w:jc w:val="both"/>
        <w:rPr>
          <w:rFonts w:eastAsia="Calibri"/>
          <w:sz w:val="22"/>
          <w:szCs w:val="22"/>
          <w:lang w:val="hr-HR"/>
        </w:rPr>
      </w:pPr>
      <w:r w:rsidRPr="004805C8">
        <w:rPr>
          <w:sz w:val="22"/>
          <w:szCs w:val="22"/>
          <w:lang w:val="hr-HR"/>
        </w:rPr>
        <w:t xml:space="preserve">1. Jelene Mrak iz Brtonigle, Glavna ulica br.8,  za kupnju k.č.br.1185/1 k.o. Brtonigla upisane pri Zemljišnoknjižnom odjelu Općinskog suda u Pazinu, Stalna služba u Bujama - Buie u </w:t>
      </w:r>
      <w:proofErr w:type="spellStart"/>
      <w:r w:rsidRPr="004805C8">
        <w:rPr>
          <w:sz w:val="22"/>
          <w:szCs w:val="22"/>
          <w:lang w:val="hr-HR"/>
        </w:rPr>
        <w:t>z.k</w:t>
      </w:r>
      <w:proofErr w:type="spellEnd"/>
      <w:r w:rsidRPr="004805C8">
        <w:rPr>
          <w:sz w:val="22"/>
          <w:szCs w:val="22"/>
          <w:lang w:val="hr-HR"/>
        </w:rPr>
        <w:t>. ulošku:2334,  kao vrt, bez upisane površine,</w:t>
      </w:r>
      <w:r w:rsidRPr="004805C8">
        <w:rPr>
          <w:rFonts w:eastAsia="Calibri"/>
          <w:sz w:val="22"/>
          <w:szCs w:val="22"/>
          <w:lang w:val="hr-HR"/>
        </w:rPr>
        <w:t xml:space="preserve"> za kupoprodajnu cijenu u iznosu od </w:t>
      </w:r>
      <w:r w:rsidRPr="004805C8">
        <w:rPr>
          <w:sz w:val="22"/>
          <w:szCs w:val="22"/>
          <w:lang w:val="hr-HR"/>
        </w:rPr>
        <w:t xml:space="preserve">244.784,92 </w:t>
      </w:r>
      <w:r w:rsidRPr="004805C8">
        <w:rPr>
          <w:rFonts w:eastAsia="Calibri"/>
          <w:sz w:val="22"/>
          <w:szCs w:val="22"/>
          <w:lang w:val="hr-HR"/>
        </w:rPr>
        <w:t>kn.</w:t>
      </w:r>
    </w:p>
    <w:p w14:paraId="1A977513" w14:textId="77777777" w:rsidR="00F535E1" w:rsidRPr="004805C8" w:rsidRDefault="00F535E1" w:rsidP="00F535E1">
      <w:pPr>
        <w:jc w:val="both"/>
        <w:rPr>
          <w:rFonts w:eastAsia="Calibri"/>
          <w:sz w:val="22"/>
          <w:szCs w:val="22"/>
          <w:lang w:val="hr-HR"/>
        </w:rPr>
      </w:pPr>
    </w:p>
    <w:p w14:paraId="3F732548" w14:textId="77777777" w:rsidR="00F535E1" w:rsidRPr="004805C8" w:rsidRDefault="00F535E1" w:rsidP="00F535E1">
      <w:pPr>
        <w:jc w:val="both"/>
        <w:rPr>
          <w:rFonts w:eastAsia="Calibri"/>
          <w:color w:val="FF0000"/>
          <w:sz w:val="22"/>
          <w:szCs w:val="22"/>
          <w:lang w:val="hr-HR"/>
        </w:rPr>
      </w:pPr>
      <w:r w:rsidRPr="004805C8">
        <w:rPr>
          <w:rFonts w:eastAsia="Calibri"/>
          <w:sz w:val="22"/>
          <w:szCs w:val="22"/>
          <w:lang w:val="hr-HR"/>
        </w:rPr>
        <w:t>2.</w:t>
      </w:r>
      <w:r w:rsidRPr="004805C8">
        <w:rPr>
          <w:sz w:val="22"/>
          <w:szCs w:val="22"/>
          <w:lang w:val="hr-HR"/>
        </w:rPr>
        <w:t xml:space="preserve"> Petra Marijanovića iz Umaga, Jadranska 64 D,  za kupnju k.č.br.23/3 k.o. Brtonigla upisane pri Zemljišnoknjižnom odjelu Općinskog suda u Pazinu, Stalna služba u Bujama - Buie u </w:t>
      </w:r>
      <w:proofErr w:type="spellStart"/>
      <w:r w:rsidRPr="004805C8">
        <w:rPr>
          <w:sz w:val="22"/>
          <w:szCs w:val="22"/>
          <w:lang w:val="hr-HR"/>
        </w:rPr>
        <w:t>z.k</w:t>
      </w:r>
      <w:proofErr w:type="spellEnd"/>
      <w:r w:rsidRPr="004805C8">
        <w:rPr>
          <w:sz w:val="22"/>
          <w:szCs w:val="22"/>
          <w:lang w:val="hr-HR"/>
        </w:rPr>
        <w:t>. ulošku:1850,  kao oranica,  površine 738 m²,</w:t>
      </w:r>
      <w:r w:rsidRPr="004805C8">
        <w:rPr>
          <w:rFonts w:eastAsia="Calibri"/>
          <w:sz w:val="22"/>
          <w:szCs w:val="22"/>
          <w:lang w:val="hr-HR"/>
        </w:rPr>
        <w:t xml:space="preserve"> za kupoprodajnu cijenu u iznosu od </w:t>
      </w:r>
      <w:r w:rsidRPr="004805C8">
        <w:rPr>
          <w:sz w:val="22"/>
          <w:szCs w:val="22"/>
          <w:lang w:val="hr-HR"/>
        </w:rPr>
        <w:t xml:space="preserve">282.888,00 </w:t>
      </w:r>
      <w:r w:rsidRPr="004805C8">
        <w:rPr>
          <w:rFonts w:eastAsia="Calibri"/>
          <w:sz w:val="22"/>
          <w:szCs w:val="22"/>
          <w:lang w:val="hr-HR"/>
        </w:rPr>
        <w:t>kn.</w:t>
      </w:r>
    </w:p>
    <w:p w14:paraId="3F6A0AA8" w14:textId="77777777" w:rsidR="00F535E1" w:rsidRPr="004805C8" w:rsidRDefault="00F535E1" w:rsidP="00F535E1">
      <w:pPr>
        <w:jc w:val="both"/>
        <w:rPr>
          <w:rFonts w:eastAsia="Calibri"/>
          <w:sz w:val="22"/>
          <w:szCs w:val="22"/>
          <w:lang w:val="hr-HR"/>
        </w:rPr>
      </w:pPr>
    </w:p>
    <w:p w14:paraId="62279E27" w14:textId="77777777" w:rsidR="00F535E1" w:rsidRPr="004805C8" w:rsidRDefault="00F535E1" w:rsidP="00F535E1">
      <w:pPr>
        <w:jc w:val="center"/>
        <w:rPr>
          <w:b/>
          <w:sz w:val="22"/>
          <w:szCs w:val="22"/>
          <w:lang w:val="hr-HR"/>
        </w:rPr>
      </w:pPr>
      <w:r w:rsidRPr="004805C8">
        <w:rPr>
          <w:b/>
          <w:sz w:val="22"/>
          <w:szCs w:val="22"/>
          <w:lang w:val="hr-HR"/>
        </w:rPr>
        <w:t>II.</w:t>
      </w:r>
    </w:p>
    <w:p w14:paraId="24EB372E" w14:textId="77777777" w:rsidR="00F535E1" w:rsidRPr="004805C8" w:rsidRDefault="00F535E1" w:rsidP="00F535E1">
      <w:pPr>
        <w:ind w:firstLine="708"/>
        <w:jc w:val="both"/>
        <w:rPr>
          <w:sz w:val="22"/>
          <w:szCs w:val="22"/>
          <w:lang w:val="hr-HR"/>
        </w:rPr>
      </w:pPr>
      <w:r w:rsidRPr="004805C8">
        <w:rPr>
          <w:sz w:val="22"/>
          <w:szCs w:val="22"/>
          <w:lang w:val="hr-HR"/>
        </w:rPr>
        <w:t>Na temelju ove Odluke općinski načelnik i najpovoljniji ponuditelj iz prethodne točke ove Odluke, u roku od 30 (trideset) dana od dana stupanja na snagu ove Odluke, sklopiti će Ugovor o kupoprodaji nekretnine u vlasništvu Općine Brtonigla-</w:t>
      </w:r>
      <w:proofErr w:type="spellStart"/>
      <w:r w:rsidRPr="004805C8">
        <w:rPr>
          <w:sz w:val="22"/>
          <w:szCs w:val="22"/>
          <w:lang w:val="hr-HR"/>
        </w:rPr>
        <w:t>Verteneglio</w:t>
      </w:r>
      <w:proofErr w:type="spellEnd"/>
      <w:r w:rsidRPr="004805C8">
        <w:rPr>
          <w:sz w:val="22"/>
          <w:szCs w:val="22"/>
          <w:lang w:val="hr-HR"/>
        </w:rPr>
        <w:t>.</w:t>
      </w:r>
    </w:p>
    <w:p w14:paraId="6EB0A099" w14:textId="77777777" w:rsidR="00F535E1" w:rsidRPr="004805C8" w:rsidRDefault="00F535E1" w:rsidP="00F535E1">
      <w:pPr>
        <w:ind w:firstLine="708"/>
        <w:jc w:val="both"/>
        <w:rPr>
          <w:sz w:val="22"/>
          <w:szCs w:val="22"/>
          <w:lang w:val="hr-HR"/>
        </w:rPr>
      </w:pPr>
    </w:p>
    <w:p w14:paraId="090DF2F7" w14:textId="77777777" w:rsidR="00F535E1" w:rsidRPr="004805C8" w:rsidRDefault="00F535E1" w:rsidP="00F535E1">
      <w:pPr>
        <w:ind w:firstLine="708"/>
        <w:rPr>
          <w:b/>
          <w:sz w:val="22"/>
          <w:szCs w:val="22"/>
          <w:lang w:val="hr-HR"/>
        </w:rPr>
      </w:pPr>
      <w:r w:rsidRPr="004805C8">
        <w:rPr>
          <w:b/>
          <w:sz w:val="22"/>
          <w:szCs w:val="22"/>
          <w:lang w:val="hr-HR"/>
        </w:rPr>
        <w:t xml:space="preserve">                                                        </w:t>
      </w:r>
    </w:p>
    <w:p w14:paraId="772E9810" w14:textId="18815D87" w:rsidR="00F535E1" w:rsidRPr="004805C8" w:rsidRDefault="00F535E1" w:rsidP="00F535E1">
      <w:pPr>
        <w:ind w:firstLine="708"/>
        <w:rPr>
          <w:b/>
          <w:sz w:val="22"/>
          <w:szCs w:val="22"/>
          <w:lang w:val="hr-HR"/>
        </w:rPr>
      </w:pPr>
      <w:r w:rsidRPr="004805C8">
        <w:rPr>
          <w:b/>
          <w:sz w:val="22"/>
          <w:szCs w:val="22"/>
          <w:lang w:val="hr-HR"/>
        </w:rPr>
        <w:t xml:space="preserve">                                                       </w:t>
      </w:r>
      <w:r w:rsidR="00277524">
        <w:rPr>
          <w:b/>
          <w:sz w:val="22"/>
          <w:szCs w:val="22"/>
          <w:lang w:val="hr-HR"/>
        </w:rPr>
        <w:t xml:space="preserve">             </w:t>
      </w:r>
      <w:r w:rsidRPr="004805C8">
        <w:rPr>
          <w:b/>
          <w:sz w:val="22"/>
          <w:szCs w:val="22"/>
          <w:lang w:val="hr-HR"/>
        </w:rPr>
        <w:t>III.</w:t>
      </w:r>
    </w:p>
    <w:p w14:paraId="518C8FB4" w14:textId="77777777" w:rsidR="00F535E1" w:rsidRPr="004805C8" w:rsidRDefault="00F535E1" w:rsidP="00F535E1">
      <w:pPr>
        <w:pStyle w:val="BodyText"/>
        <w:ind w:firstLine="708"/>
        <w:rPr>
          <w:sz w:val="22"/>
          <w:szCs w:val="22"/>
        </w:rPr>
      </w:pPr>
      <w:r w:rsidRPr="004805C8">
        <w:rPr>
          <w:sz w:val="22"/>
          <w:szCs w:val="22"/>
        </w:rPr>
        <w:t xml:space="preserve">Poništava se Natječaj za prodaju nekretnina u vlasništvu Općine Brtonigla - </w:t>
      </w:r>
      <w:proofErr w:type="spellStart"/>
      <w:r w:rsidRPr="004805C8">
        <w:rPr>
          <w:sz w:val="22"/>
          <w:szCs w:val="22"/>
        </w:rPr>
        <w:t>Verteneglio</w:t>
      </w:r>
      <w:proofErr w:type="spellEnd"/>
      <w:r w:rsidRPr="004805C8">
        <w:rPr>
          <w:sz w:val="22"/>
          <w:szCs w:val="22"/>
        </w:rPr>
        <w:t xml:space="preserve"> KLASA: 944-05/19-50/03 URBROJ: 2105/04-01-20-38 od 16. lipnja 2020.godine u dijelu koji se odnosi na nekretnine izložene u navedenom natječaju  kako slijedi:</w:t>
      </w:r>
    </w:p>
    <w:p w14:paraId="1871C9D4" w14:textId="77777777" w:rsidR="00F535E1" w:rsidRPr="004805C8" w:rsidRDefault="00F535E1" w:rsidP="00F535E1">
      <w:pPr>
        <w:pStyle w:val="BodyText"/>
        <w:ind w:firstLine="708"/>
        <w:rPr>
          <w:sz w:val="22"/>
          <w:szCs w:val="22"/>
        </w:rPr>
      </w:pPr>
      <w:r w:rsidRPr="004805C8">
        <w:rPr>
          <w:sz w:val="22"/>
          <w:szCs w:val="22"/>
        </w:rPr>
        <w:t xml:space="preserve">- 22/1430 suvlasničkog dijela k.č.br.686/3 k.o. Brtonigla upisane pri Zemljišnoknjižnom odjelu Općinskog suda u Pazinu, Stalna služba u Bujama - Buie u </w:t>
      </w:r>
      <w:proofErr w:type="spellStart"/>
      <w:r w:rsidRPr="004805C8">
        <w:rPr>
          <w:sz w:val="22"/>
          <w:szCs w:val="22"/>
        </w:rPr>
        <w:t>z.k</w:t>
      </w:r>
      <w:proofErr w:type="spellEnd"/>
      <w:r w:rsidRPr="004805C8">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4805C8">
        <w:rPr>
          <w:sz w:val="22"/>
          <w:szCs w:val="22"/>
        </w:rPr>
        <w:t>Valica</w:t>
      </w:r>
      <w:proofErr w:type="spellEnd"/>
      <w:r w:rsidRPr="004805C8">
        <w:rPr>
          <w:sz w:val="22"/>
          <w:szCs w:val="22"/>
        </w:rPr>
        <w:t xml:space="preserve">, </w:t>
      </w:r>
      <w:proofErr w:type="spellStart"/>
      <w:r w:rsidRPr="004805C8">
        <w:rPr>
          <w:sz w:val="22"/>
          <w:szCs w:val="22"/>
        </w:rPr>
        <w:t>Barboj</w:t>
      </w:r>
      <w:proofErr w:type="spellEnd"/>
      <w:r w:rsidRPr="004805C8">
        <w:rPr>
          <w:sz w:val="22"/>
          <w:szCs w:val="22"/>
        </w:rPr>
        <w:t xml:space="preserve"> 36 c, označeno slovom A,</w:t>
      </w:r>
    </w:p>
    <w:p w14:paraId="605890E5" w14:textId="77777777" w:rsidR="00F535E1" w:rsidRPr="004805C8" w:rsidRDefault="00F535E1" w:rsidP="00F535E1">
      <w:pPr>
        <w:pStyle w:val="BodyText"/>
        <w:ind w:firstLine="708"/>
        <w:rPr>
          <w:sz w:val="22"/>
          <w:szCs w:val="22"/>
        </w:rPr>
      </w:pPr>
      <w:r w:rsidRPr="004805C8">
        <w:rPr>
          <w:sz w:val="22"/>
          <w:szCs w:val="22"/>
        </w:rPr>
        <w:t xml:space="preserve">- 722/1430 suvlasničkog dijela k.č.br.686/3 k.o. Brtonigla upisane pri Zemljišnoknjižnom odjelu Općinskog suda u Pazinu, Stalna služba u Bujama - Buie u </w:t>
      </w:r>
      <w:proofErr w:type="spellStart"/>
      <w:r w:rsidRPr="004805C8">
        <w:rPr>
          <w:sz w:val="22"/>
          <w:szCs w:val="22"/>
        </w:rPr>
        <w:t>z.k</w:t>
      </w:r>
      <w:proofErr w:type="spellEnd"/>
      <w:r w:rsidRPr="004805C8">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4805C8">
        <w:rPr>
          <w:sz w:val="22"/>
          <w:szCs w:val="22"/>
        </w:rPr>
        <w:t>Valica</w:t>
      </w:r>
      <w:proofErr w:type="spellEnd"/>
      <w:r w:rsidRPr="004805C8">
        <w:rPr>
          <w:sz w:val="22"/>
          <w:szCs w:val="22"/>
        </w:rPr>
        <w:t xml:space="preserve">, </w:t>
      </w:r>
      <w:proofErr w:type="spellStart"/>
      <w:r w:rsidRPr="004805C8">
        <w:rPr>
          <w:sz w:val="22"/>
          <w:szCs w:val="22"/>
        </w:rPr>
        <w:t>Barboj</w:t>
      </w:r>
      <w:proofErr w:type="spellEnd"/>
      <w:r w:rsidRPr="004805C8">
        <w:rPr>
          <w:sz w:val="22"/>
          <w:szCs w:val="22"/>
        </w:rPr>
        <w:t xml:space="preserve"> 36 c, označeno slovom B i</w:t>
      </w:r>
    </w:p>
    <w:p w14:paraId="40BB9AF3" w14:textId="77777777" w:rsidR="00F535E1" w:rsidRPr="004805C8" w:rsidRDefault="00F535E1" w:rsidP="00F535E1">
      <w:pPr>
        <w:pStyle w:val="BodyText"/>
        <w:ind w:firstLine="708"/>
        <w:rPr>
          <w:sz w:val="22"/>
          <w:szCs w:val="22"/>
        </w:rPr>
      </w:pPr>
      <w:r w:rsidRPr="004805C8">
        <w:rPr>
          <w:sz w:val="22"/>
          <w:szCs w:val="22"/>
        </w:rPr>
        <w:t xml:space="preserve">- k.č.br.2054/1 k.o. Brtonigla upisane pri Zemljišnoknjižnom odjelu Općinskog suda u Pazinu, Stalna služba u Bujama - Buie u </w:t>
      </w:r>
      <w:proofErr w:type="spellStart"/>
      <w:r w:rsidRPr="004805C8">
        <w:rPr>
          <w:sz w:val="22"/>
          <w:szCs w:val="22"/>
        </w:rPr>
        <w:t>z.k</w:t>
      </w:r>
      <w:proofErr w:type="spellEnd"/>
      <w:r w:rsidRPr="004805C8">
        <w:rPr>
          <w:sz w:val="22"/>
          <w:szCs w:val="22"/>
        </w:rPr>
        <w:t>. ulošku:1850,  kao oranica,  površine 390 m².</w:t>
      </w:r>
    </w:p>
    <w:p w14:paraId="78343C7B" w14:textId="77777777" w:rsidR="00F535E1" w:rsidRPr="004805C8" w:rsidRDefault="00F535E1" w:rsidP="00F535E1">
      <w:pPr>
        <w:pStyle w:val="BodyText"/>
        <w:ind w:left="720"/>
        <w:rPr>
          <w:sz w:val="22"/>
          <w:szCs w:val="22"/>
        </w:rPr>
      </w:pPr>
    </w:p>
    <w:p w14:paraId="07014395" w14:textId="77777777" w:rsidR="00F535E1" w:rsidRPr="004805C8" w:rsidRDefault="00F535E1" w:rsidP="00F535E1">
      <w:pPr>
        <w:pStyle w:val="BodyText"/>
        <w:ind w:firstLine="708"/>
        <w:rPr>
          <w:sz w:val="22"/>
          <w:szCs w:val="22"/>
        </w:rPr>
      </w:pPr>
      <w:r w:rsidRPr="004805C8">
        <w:rPr>
          <w:sz w:val="22"/>
          <w:szCs w:val="22"/>
        </w:rPr>
        <w:t xml:space="preserve">Nalaže se Jedinstvenom upravnom odjelu ponovno raspisivanje natječaja za predmetne nekretnine sukladno uvjetima  Odluke o raspisivanju natječaja za prodaju nekretnina u vlasništvu Općine Brtonigla - </w:t>
      </w:r>
      <w:proofErr w:type="spellStart"/>
      <w:r w:rsidRPr="004805C8">
        <w:rPr>
          <w:sz w:val="22"/>
          <w:szCs w:val="22"/>
        </w:rPr>
        <w:t>Verteneglio</w:t>
      </w:r>
      <w:proofErr w:type="spellEnd"/>
      <w:r w:rsidRPr="004805C8">
        <w:rPr>
          <w:sz w:val="22"/>
          <w:szCs w:val="22"/>
        </w:rPr>
        <w:t xml:space="preserve"> (Službene novine Općine Brtonigla - </w:t>
      </w:r>
      <w:proofErr w:type="spellStart"/>
      <w:r w:rsidRPr="004805C8">
        <w:rPr>
          <w:sz w:val="22"/>
          <w:szCs w:val="22"/>
        </w:rPr>
        <w:t>Verteneglio</w:t>
      </w:r>
      <w:proofErr w:type="spellEnd"/>
      <w:r w:rsidRPr="004805C8">
        <w:rPr>
          <w:sz w:val="22"/>
          <w:szCs w:val="22"/>
        </w:rPr>
        <w:t xml:space="preserve"> br.8/20).</w:t>
      </w:r>
    </w:p>
    <w:p w14:paraId="568A5935" w14:textId="77777777" w:rsidR="00F535E1" w:rsidRPr="004805C8" w:rsidRDefault="00F535E1" w:rsidP="00F535E1">
      <w:pPr>
        <w:pStyle w:val="BodyText"/>
        <w:rPr>
          <w:b/>
          <w:sz w:val="22"/>
          <w:szCs w:val="22"/>
        </w:rPr>
      </w:pPr>
    </w:p>
    <w:p w14:paraId="148D3B4B" w14:textId="77777777" w:rsidR="00F535E1" w:rsidRPr="004805C8" w:rsidRDefault="00F535E1" w:rsidP="00277524">
      <w:pPr>
        <w:pStyle w:val="BodyText"/>
        <w:jc w:val="center"/>
        <w:rPr>
          <w:b/>
          <w:sz w:val="22"/>
          <w:szCs w:val="22"/>
        </w:rPr>
      </w:pPr>
      <w:r w:rsidRPr="004805C8">
        <w:rPr>
          <w:b/>
          <w:sz w:val="22"/>
          <w:szCs w:val="22"/>
        </w:rPr>
        <w:lastRenderedPageBreak/>
        <w:t>IV.</w:t>
      </w:r>
    </w:p>
    <w:p w14:paraId="09287B73" w14:textId="77777777" w:rsidR="00F535E1" w:rsidRPr="004805C8" w:rsidRDefault="00F535E1" w:rsidP="00F535E1">
      <w:pPr>
        <w:pStyle w:val="BodyText"/>
        <w:ind w:firstLine="708"/>
        <w:rPr>
          <w:sz w:val="22"/>
          <w:szCs w:val="22"/>
        </w:rPr>
      </w:pPr>
      <w:r w:rsidRPr="004805C8">
        <w:rPr>
          <w:sz w:val="22"/>
          <w:szCs w:val="22"/>
        </w:rPr>
        <w:t xml:space="preserve">Nalaže se Jedinstvenom upravnom odjelu povrat uplaćenih jamčevina ponuditeljima koji nisu uspjeli u Natječaju za prodaju nekretnina u vlasništvu Općine Brtonigla - </w:t>
      </w:r>
      <w:proofErr w:type="spellStart"/>
      <w:r w:rsidRPr="004805C8">
        <w:rPr>
          <w:sz w:val="22"/>
          <w:szCs w:val="22"/>
        </w:rPr>
        <w:t>Verteneglio</w:t>
      </w:r>
      <w:proofErr w:type="spellEnd"/>
      <w:r w:rsidRPr="004805C8">
        <w:rPr>
          <w:sz w:val="22"/>
          <w:szCs w:val="22"/>
        </w:rPr>
        <w:t xml:space="preserve"> KLASA: 944-05/19-50/03 URBROJ: 2105/04-01-20-38 od 16. lipnja 2020.godine.</w:t>
      </w:r>
    </w:p>
    <w:p w14:paraId="71149E07" w14:textId="77777777" w:rsidR="00F535E1" w:rsidRPr="004805C8" w:rsidRDefault="00F535E1" w:rsidP="00F535E1">
      <w:pPr>
        <w:pStyle w:val="BodyText"/>
        <w:ind w:firstLine="708"/>
        <w:rPr>
          <w:b/>
          <w:sz w:val="22"/>
          <w:szCs w:val="22"/>
        </w:rPr>
      </w:pPr>
    </w:p>
    <w:p w14:paraId="3EFF55AC" w14:textId="77777777" w:rsidR="00F535E1" w:rsidRPr="004805C8" w:rsidRDefault="00F535E1" w:rsidP="00277524">
      <w:pPr>
        <w:pStyle w:val="BodyText"/>
        <w:jc w:val="center"/>
        <w:rPr>
          <w:b/>
          <w:sz w:val="22"/>
          <w:szCs w:val="22"/>
        </w:rPr>
      </w:pPr>
      <w:r w:rsidRPr="004805C8">
        <w:rPr>
          <w:b/>
          <w:sz w:val="22"/>
          <w:szCs w:val="22"/>
        </w:rPr>
        <w:t>V.</w:t>
      </w:r>
    </w:p>
    <w:p w14:paraId="64868D4F" w14:textId="77777777" w:rsidR="00F535E1" w:rsidRPr="004805C8" w:rsidRDefault="00F535E1" w:rsidP="00F535E1">
      <w:pPr>
        <w:jc w:val="both"/>
        <w:rPr>
          <w:sz w:val="22"/>
          <w:szCs w:val="22"/>
          <w:lang w:val="hr-HR"/>
        </w:rPr>
      </w:pPr>
      <w:r w:rsidRPr="004805C8">
        <w:rPr>
          <w:b/>
          <w:sz w:val="22"/>
          <w:szCs w:val="22"/>
          <w:lang w:val="hr-HR"/>
        </w:rPr>
        <w:tab/>
      </w:r>
      <w:r w:rsidRPr="004805C8">
        <w:rPr>
          <w:sz w:val="22"/>
          <w:szCs w:val="22"/>
          <w:lang w:val="hr-HR"/>
        </w:rPr>
        <w:t>Ova Odluka stupa na snagu osmog dana od dana objave u Službenim novinama Općine Brtonigla -</w:t>
      </w:r>
      <w:proofErr w:type="spellStart"/>
      <w:r w:rsidRPr="004805C8">
        <w:rPr>
          <w:sz w:val="22"/>
          <w:szCs w:val="22"/>
          <w:lang w:val="hr-HR"/>
        </w:rPr>
        <w:t>Verteneglio</w:t>
      </w:r>
      <w:proofErr w:type="spellEnd"/>
      <w:r w:rsidRPr="004805C8">
        <w:rPr>
          <w:sz w:val="22"/>
          <w:szCs w:val="22"/>
          <w:lang w:val="hr-HR"/>
        </w:rPr>
        <w:t>.</w:t>
      </w:r>
    </w:p>
    <w:p w14:paraId="18E80A22" w14:textId="77777777" w:rsidR="00F535E1" w:rsidRPr="004805C8" w:rsidRDefault="00F535E1" w:rsidP="00F535E1">
      <w:pPr>
        <w:jc w:val="both"/>
        <w:rPr>
          <w:sz w:val="22"/>
          <w:szCs w:val="22"/>
          <w:lang w:val="hr-HR"/>
        </w:rPr>
      </w:pPr>
    </w:p>
    <w:p w14:paraId="18D98C8D" w14:textId="77777777" w:rsidR="00F535E1" w:rsidRPr="004805C8" w:rsidRDefault="00F535E1" w:rsidP="00F535E1">
      <w:pPr>
        <w:rPr>
          <w:sz w:val="22"/>
          <w:szCs w:val="22"/>
          <w:lang w:val="hr-HR"/>
        </w:rPr>
      </w:pPr>
      <w:r w:rsidRPr="004805C8">
        <w:rPr>
          <w:b/>
          <w:sz w:val="22"/>
          <w:szCs w:val="22"/>
          <w:lang w:val="hr-HR"/>
        </w:rPr>
        <w:t xml:space="preserve"> </w:t>
      </w:r>
      <w:r w:rsidRPr="004805C8">
        <w:rPr>
          <w:sz w:val="22"/>
          <w:szCs w:val="22"/>
          <w:lang w:val="hr-HR"/>
        </w:rPr>
        <w:t>KLASA: 944-05/19-50/03</w:t>
      </w:r>
    </w:p>
    <w:p w14:paraId="6CF1BAA9" w14:textId="77777777" w:rsidR="00F535E1" w:rsidRPr="004805C8" w:rsidRDefault="00F535E1" w:rsidP="00F535E1">
      <w:pPr>
        <w:rPr>
          <w:sz w:val="22"/>
          <w:szCs w:val="22"/>
          <w:lang w:val="hr-HR"/>
        </w:rPr>
      </w:pPr>
      <w:r w:rsidRPr="004805C8">
        <w:rPr>
          <w:sz w:val="22"/>
          <w:szCs w:val="22"/>
          <w:lang w:val="hr-HR"/>
        </w:rPr>
        <w:t xml:space="preserve"> URBROJ: 2105/04-01-20-51</w:t>
      </w:r>
    </w:p>
    <w:p w14:paraId="1092E381" w14:textId="77777777" w:rsidR="00F535E1" w:rsidRPr="004805C8" w:rsidRDefault="00F535E1" w:rsidP="00F535E1">
      <w:pPr>
        <w:rPr>
          <w:sz w:val="22"/>
          <w:szCs w:val="22"/>
          <w:lang w:val="hr-HR"/>
        </w:rPr>
      </w:pPr>
      <w:r w:rsidRPr="004805C8">
        <w:rPr>
          <w:sz w:val="22"/>
          <w:szCs w:val="22"/>
          <w:lang w:val="hr-HR"/>
        </w:rPr>
        <w:t xml:space="preserve"> Brtonigla, 20. studenoga 2020. godine</w:t>
      </w:r>
    </w:p>
    <w:p w14:paraId="6E2E73F3" w14:textId="77777777" w:rsidR="00F535E1" w:rsidRPr="004805C8" w:rsidRDefault="00F535E1" w:rsidP="00F535E1">
      <w:pPr>
        <w:jc w:val="center"/>
        <w:rPr>
          <w:sz w:val="22"/>
          <w:szCs w:val="22"/>
          <w:lang w:val="hr-HR"/>
        </w:rPr>
      </w:pPr>
      <w:r w:rsidRPr="004805C8">
        <w:rPr>
          <w:sz w:val="22"/>
          <w:szCs w:val="22"/>
          <w:lang w:val="hr-HR"/>
        </w:rPr>
        <w:t xml:space="preserve">                                                                                                                                                                                                                                                 OPĆINSKO VIJEĆE OPĆINE BRTONIGLA-VERTENEGLIO                                                                                      </w:t>
      </w:r>
    </w:p>
    <w:p w14:paraId="072311F0" w14:textId="77777777" w:rsidR="00F535E1" w:rsidRPr="004805C8" w:rsidRDefault="00F535E1" w:rsidP="00F535E1">
      <w:pPr>
        <w:jc w:val="center"/>
        <w:rPr>
          <w:sz w:val="22"/>
          <w:szCs w:val="22"/>
          <w:lang w:val="hr-HR"/>
        </w:rPr>
      </w:pPr>
      <w:r w:rsidRPr="004805C8">
        <w:rPr>
          <w:sz w:val="22"/>
          <w:szCs w:val="22"/>
          <w:lang w:val="hr-HR"/>
        </w:rPr>
        <w:t>Predsjednik</w:t>
      </w:r>
    </w:p>
    <w:p w14:paraId="6773E3F3" w14:textId="09173C9F" w:rsidR="00F535E1" w:rsidRPr="004805C8" w:rsidRDefault="00F535E1" w:rsidP="00F535E1">
      <w:pPr>
        <w:jc w:val="center"/>
        <w:rPr>
          <w:sz w:val="22"/>
          <w:szCs w:val="22"/>
          <w:lang w:val="hr-HR"/>
        </w:rPr>
      </w:pPr>
      <w:r w:rsidRPr="004805C8">
        <w:rPr>
          <w:sz w:val="22"/>
          <w:szCs w:val="22"/>
          <w:lang w:val="hr-HR"/>
        </w:rPr>
        <w:t xml:space="preserve">Dr. sc. Igor Palčić </w:t>
      </w:r>
      <w:r w:rsidR="00277524">
        <w:rPr>
          <w:sz w:val="22"/>
          <w:szCs w:val="22"/>
          <w:lang w:val="hr-HR"/>
        </w:rPr>
        <w:t>v.r.</w:t>
      </w:r>
    </w:p>
    <w:p w14:paraId="63FCD138" w14:textId="77777777" w:rsidR="00F535E1" w:rsidRPr="00A532EF" w:rsidRDefault="00F535E1" w:rsidP="00F535E1">
      <w:pPr>
        <w:rPr>
          <w:sz w:val="22"/>
          <w:szCs w:val="22"/>
          <w:lang w:val="hr-HR"/>
        </w:rPr>
      </w:pPr>
    </w:p>
    <w:p w14:paraId="0FA4AD45" w14:textId="2AF6BF01" w:rsidR="00F535E1" w:rsidRPr="004805C8" w:rsidRDefault="00F535E1" w:rsidP="00F8417A">
      <w:pPr>
        <w:rPr>
          <w:sz w:val="22"/>
          <w:szCs w:val="22"/>
          <w:lang w:val="hr-HR"/>
        </w:rPr>
      </w:pPr>
    </w:p>
    <w:p w14:paraId="570A520B" w14:textId="41FA512E" w:rsidR="00F535E1" w:rsidRPr="004805C8" w:rsidRDefault="00F535E1" w:rsidP="00F8417A">
      <w:pPr>
        <w:rPr>
          <w:sz w:val="22"/>
          <w:szCs w:val="22"/>
          <w:lang w:val="hr-HR"/>
        </w:rPr>
      </w:pPr>
    </w:p>
    <w:p w14:paraId="3B091BBE" w14:textId="677A0D2E" w:rsidR="00F535E1" w:rsidRPr="004805C8" w:rsidRDefault="00F535E1" w:rsidP="00B26636">
      <w:pPr>
        <w:pStyle w:val="ListParagraph"/>
        <w:numPr>
          <w:ilvl w:val="0"/>
          <w:numId w:val="26"/>
        </w:numPr>
        <w:jc w:val="center"/>
        <w:rPr>
          <w:sz w:val="22"/>
          <w:szCs w:val="22"/>
          <w:lang w:val="hr-HR"/>
        </w:rPr>
      </w:pPr>
    </w:p>
    <w:p w14:paraId="505890A6" w14:textId="70D50EEB" w:rsidR="00F535E1" w:rsidRPr="004805C8" w:rsidRDefault="00F535E1" w:rsidP="00F8417A">
      <w:pPr>
        <w:rPr>
          <w:sz w:val="22"/>
          <w:szCs w:val="22"/>
          <w:lang w:val="hr-HR"/>
        </w:rPr>
      </w:pPr>
    </w:p>
    <w:p w14:paraId="38AA3107" w14:textId="7427A37F" w:rsidR="00F535E1" w:rsidRPr="004805C8" w:rsidRDefault="00F535E1" w:rsidP="00F8417A">
      <w:pPr>
        <w:rPr>
          <w:sz w:val="22"/>
          <w:szCs w:val="22"/>
          <w:lang w:val="hr-HR"/>
        </w:rPr>
      </w:pPr>
    </w:p>
    <w:p w14:paraId="2852250E" w14:textId="77777777" w:rsidR="00F535E1" w:rsidRPr="004805C8" w:rsidRDefault="00F535E1" w:rsidP="00F535E1">
      <w:pPr>
        <w:jc w:val="right"/>
        <w:rPr>
          <w:sz w:val="22"/>
          <w:szCs w:val="22"/>
          <w:lang w:val="hr-HR"/>
        </w:rPr>
      </w:pPr>
    </w:p>
    <w:p w14:paraId="726451CA" w14:textId="77777777" w:rsidR="00F535E1" w:rsidRPr="004805C8" w:rsidRDefault="00F535E1" w:rsidP="00F535E1">
      <w:pPr>
        <w:ind w:firstLine="720"/>
        <w:jc w:val="both"/>
        <w:rPr>
          <w:sz w:val="22"/>
          <w:szCs w:val="22"/>
          <w:lang w:val="hr-HR"/>
        </w:rPr>
      </w:pPr>
      <w:r w:rsidRPr="004805C8">
        <w:rPr>
          <w:sz w:val="22"/>
          <w:szCs w:val="22"/>
          <w:lang w:val="hr-HR"/>
        </w:rPr>
        <w:t xml:space="preserve">Na temelju čl. 35. i 391. Zakona o vlasništvu i drugim stvarnim pravima (NN-91/96, 68/98, 137/97, 22/00, 73/00, 114/01, 79/06, 141/06, 146/08, 38/09, 153/09, 143/12, 152/14 ), čl. 48. Zakona o lokalnoj i područnoj (regionalnoj) samoupravi (NN – 33/01, 60/01, 129/05,109/07, 125/08, 36/09, 150/11, 144/12, 19/13- </w:t>
      </w:r>
      <w:proofErr w:type="spellStart"/>
      <w:r w:rsidRPr="004805C8">
        <w:rPr>
          <w:sz w:val="22"/>
          <w:szCs w:val="22"/>
          <w:lang w:val="hr-HR"/>
        </w:rPr>
        <w:t>proč.tekst</w:t>
      </w:r>
      <w:proofErr w:type="spellEnd"/>
      <w:r w:rsidRPr="004805C8">
        <w:rPr>
          <w:sz w:val="22"/>
          <w:szCs w:val="22"/>
          <w:lang w:val="hr-HR"/>
        </w:rPr>
        <w:t>, 137/15, 123/17 i 98/19) čl. 52. 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xml:space="preserve"> br. 03/18), Odluke</w:t>
      </w:r>
      <w:r w:rsidRPr="004805C8">
        <w:rPr>
          <w:b/>
          <w:bCs/>
          <w:sz w:val="22"/>
          <w:szCs w:val="22"/>
          <w:lang w:val="hr-HR"/>
        </w:rPr>
        <w:t xml:space="preserve"> </w:t>
      </w:r>
      <w:r w:rsidRPr="004805C8">
        <w:rPr>
          <w:rStyle w:val="Strong"/>
          <w:b w:val="0"/>
          <w:bCs w:val="0"/>
          <w:sz w:val="22"/>
          <w:szCs w:val="22"/>
          <w:lang w:val="hr-HR"/>
        </w:rPr>
        <w:t xml:space="preserve">o uvjetima i kriterijima za kupnju stanova, neizgrađenog građevinskog zemljišta za gradnju obiteljskih kuća i izgrađenih obiteljskih kuća u sklopu realizacije Programa zadovoljavanja stambenih potreba građana Općine Brtonigla - </w:t>
      </w:r>
      <w:proofErr w:type="spellStart"/>
      <w:r w:rsidRPr="004805C8">
        <w:rPr>
          <w:rStyle w:val="Strong"/>
          <w:b w:val="0"/>
          <w:bCs w:val="0"/>
          <w:sz w:val="22"/>
          <w:szCs w:val="22"/>
          <w:lang w:val="hr-HR"/>
        </w:rPr>
        <w:t>Verteneglio</w:t>
      </w:r>
      <w:proofErr w:type="spellEnd"/>
      <w:r w:rsidRPr="004805C8">
        <w:rPr>
          <w:rStyle w:val="Strong"/>
          <w:b w:val="0"/>
          <w:bCs w:val="0"/>
          <w:sz w:val="22"/>
          <w:szCs w:val="22"/>
          <w:lang w:val="hr-HR"/>
        </w:rPr>
        <w:t xml:space="preserve"> po povoljnijim uvjetima </w:t>
      </w:r>
      <w:r w:rsidRPr="004805C8">
        <w:rPr>
          <w:rStyle w:val="BodyTextChar"/>
          <w:sz w:val="22"/>
          <w:szCs w:val="22"/>
          <w:lang w:val="hr-HR"/>
        </w:rPr>
        <w:t xml:space="preserve"> (</w:t>
      </w:r>
      <w:r w:rsidRPr="004805C8">
        <w:rPr>
          <w:sz w:val="22"/>
          <w:szCs w:val="22"/>
          <w:lang w:val="hr-HR"/>
        </w:rPr>
        <w:t xml:space="preserve">Službene novine Općine Brtonigla </w:t>
      </w:r>
      <w:r w:rsidRPr="004805C8">
        <w:rPr>
          <w:rStyle w:val="Strong"/>
          <w:sz w:val="22"/>
          <w:szCs w:val="22"/>
          <w:lang w:val="hr-HR"/>
        </w:rPr>
        <w:t>-</w:t>
      </w:r>
      <w:r w:rsidRPr="004805C8">
        <w:rPr>
          <w:rStyle w:val="Strong"/>
          <w:b w:val="0"/>
          <w:bCs w:val="0"/>
          <w:sz w:val="22"/>
          <w:szCs w:val="22"/>
          <w:lang w:val="hr-HR"/>
        </w:rPr>
        <w:t xml:space="preserve"> </w:t>
      </w:r>
      <w:proofErr w:type="spellStart"/>
      <w:r w:rsidRPr="004805C8">
        <w:rPr>
          <w:rStyle w:val="Strong"/>
          <w:b w:val="0"/>
          <w:bCs w:val="0"/>
          <w:sz w:val="22"/>
          <w:szCs w:val="22"/>
          <w:lang w:val="hr-HR"/>
        </w:rPr>
        <w:t>Verteneglio</w:t>
      </w:r>
      <w:proofErr w:type="spellEnd"/>
      <w:r w:rsidRPr="004805C8">
        <w:rPr>
          <w:rStyle w:val="Strong"/>
          <w:b w:val="0"/>
          <w:bCs w:val="0"/>
          <w:sz w:val="22"/>
          <w:szCs w:val="22"/>
          <w:lang w:val="hr-HR"/>
        </w:rPr>
        <w:t xml:space="preserve"> </w:t>
      </w:r>
      <w:r w:rsidRPr="004805C8">
        <w:rPr>
          <w:sz w:val="22"/>
          <w:szCs w:val="22"/>
          <w:lang w:val="hr-HR"/>
        </w:rPr>
        <w:t xml:space="preserve">br.25/09, 05/11 i 15/13) i Pravilnika o utvrđivanju prometne vrijednosti nekretnina (Službene novine Općine Brtonigla – </w:t>
      </w:r>
      <w:proofErr w:type="spellStart"/>
      <w:r w:rsidRPr="004805C8">
        <w:rPr>
          <w:sz w:val="22"/>
          <w:szCs w:val="22"/>
          <w:lang w:val="hr-HR"/>
        </w:rPr>
        <w:t>Verteneglio</w:t>
      </w:r>
      <w:proofErr w:type="spellEnd"/>
      <w:r w:rsidRPr="004805C8">
        <w:rPr>
          <w:sz w:val="22"/>
          <w:szCs w:val="22"/>
          <w:lang w:val="hr-HR"/>
        </w:rPr>
        <w:t xml:space="preserve"> broj 06/03, Općinsko vijeće Općine Brtonigla - </w:t>
      </w:r>
      <w:proofErr w:type="spellStart"/>
      <w:r w:rsidRPr="004805C8">
        <w:rPr>
          <w:sz w:val="22"/>
          <w:szCs w:val="22"/>
          <w:lang w:val="hr-HR"/>
        </w:rPr>
        <w:t>Verteneglio</w:t>
      </w:r>
      <w:proofErr w:type="spellEnd"/>
      <w:r w:rsidRPr="004805C8">
        <w:rPr>
          <w:sz w:val="22"/>
          <w:szCs w:val="22"/>
          <w:lang w:val="hr-HR"/>
        </w:rPr>
        <w:t>, na svojoj 25. sjednici održane dana 20. studenoga 2020.godine, donosi sljedeću:</w:t>
      </w:r>
    </w:p>
    <w:p w14:paraId="0DA2AC12" w14:textId="77777777" w:rsidR="00F535E1" w:rsidRPr="004805C8" w:rsidRDefault="00F535E1" w:rsidP="00F535E1">
      <w:pPr>
        <w:ind w:firstLine="720"/>
        <w:jc w:val="both"/>
        <w:rPr>
          <w:sz w:val="22"/>
          <w:szCs w:val="22"/>
          <w:lang w:val="hr-HR"/>
        </w:rPr>
      </w:pPr>
    </w:p>
    <w:p w14:paraId="34AFE16B" w14:textId="77777777" w:rsidR="00F535E1" w:rsidRPr="004805C8" w:rsidRDefault="00F535E1" w:rsidP="00F535E1">
      <w:pPr>
        <w:tabs>
          <w:tab w:val="center" w:pos="4536"/>
          <w:tab w:val="left" w:pos="7989"/>
        </w:tabs>
        <w:rPr>
          <w:b/>
          <w:sz w:val="22"/>
          <w:szCs w:val="22"/>
          <w:lang w:val="hr-HR"/>
        </w:rPr>
      </w:pPr>
      <w:r w:rsidRPr="004805C8">
        <w:rPr>
          <w:b/>
          <w:sz w:val="22"/>
          <w:szCs w:val="22"/>
          <w:lang w:val="hr-HR"/>
        </w:rPr>
        <w:tab/>
        <w:t>ODLUKU</w:t>
      </w:r>
      <w:r w:rsidRPr="004805C8">
        <w:rPr>
          <w:b/>
          <w:sz w:val="22"/>
          <w:szCs w:val="22"/>
          <w:lang w:val="hr-HR"/>
        </w:rPr>
        <w:tab/>
      </w:r>
    </w:p>
    <w:p w14:paraId="5A678629" w14:textId="77777777" w:rsidR="00F535E1" w:rsidRPr="004805C8" w:rsidRDefault="00F535E1" w:rsidP="00F535E1">
      <w:pPr>
        <w:jc w:val="center"/>
        <w:rPr>
          <w:b/>
          <w:sz w:val="22"/>
          <w:szCs w:val="22"/>
          <w:lang w:val="hr-HR"/>
        </w:rPr>
      </w:pPr>
      <w:r w:rsidRPr="004805C8">
        <w:rPr>
          <w:b/>
          <w:sz w:val="22"/>
          <w:szCs w:val="22"/>
          <w:lang w:val="hr-HR"/>
        </w:rPr>
        <w:t xml:space="preserve">o odabiru podnositelja zahtjeva sa najvećim brojem ostvarenih bodova </w:t>
      </w:r>
    </w:p>
    <w:p w14:paraId="5092A6E3" w14:textId="77777777" w:rsidR="00F535E1" w:rsidRPr="004805C8" w:rsidRDefault="00F535E1" w:rsidP="00F535E1">
      <w:pPr>
        <w:jc w:val="center"/>
        <w:rPr>
          <w:b/>
          <w:sz w:val="22"/>
          <w:szCs w:val="22"/>
          <w:lang w:val="hr-HR"/>
        </w:rPr>
      </w:pPr>
      <w:r w:rsidRPr="004805C8">
        <w:rPr>
          <w:b/>
          <w:sz w:val="22"/>
          <w:szCs w:val="22"/>
          <w:lang w:val="hr-HR"/>
        </w:rPr>
        <w:t>i o sklapanju ugovora o prodaji</w:t>
      </w:r>
    </w:p>
    <w:p w14:paraId="2519440F" w14:textId="77777777" w:rsidR="00F535E1" w:rsidRPr="004805C8" w:rsidRDefault="00F535E1" w:rsidP="00F535E1">
      <w:pPr>
        <w:jc w:val="center"/>
        <w:rPr>
          <w:b/>
          <w:sz w:val="22"/>
          <w:szCs w:val="22"/>
          <w:lang w:val="hr-HR"/>
        </w:rPr>
      </w:pPr>
    </w:p>
    <w:p w14:paraId="5554B503" w14:textId="77777777" w:rsidR="00F535E1" w:rsidRPr="004805C8" w:rsidRDefault="00F535E1" w:rsidP="00F535E1">
      <w:pPr>
        <w:jc w:val="center"/>
        <w:rPr>
          <w:b/>
          <w:sz w:val="22"/>
          <w:szCs w:val="22"/>
          <w:lang w:val="hr-HR"/>
        </w:rPr>
      </w:pPr>
      <w:r w:rsidRPr="004805C8">
        <w:rPr>
          <w:b/>
          <w:sz w:val="22"/>
          <w:szCs w:val="22"/>
          <w:lang w:val="hr-HR"/>
        </w:rPr>
        <w:t>I.</w:t>
      </w:r>
    </w:p>
    <w:p w14:paraId="2DB10B75" w14:textId="77777777" w:rsidR="00F535E1" w:rsidRPr="004805C8" w:rsidRDefault="00F535E1" w:rsidP="00F535E1">
      <w:pPr>
        <w:ind w:firstLine="708"/>
        <w:jc w:val="both"/>
        <w:rPr>
          <w:sz w:val="22"/>
          <w:szCs w:val="22"/>
          <w:lang w:val="hr-HR"/>
        </w:rPr>
      </w:pPr>
      <w:r w:rsidRPr="004805C8">
        <w:rPr>
          <w:sz w:val="22"/>
          <w:szCs w:val="22"/>
          <w:lang w:val="hr-HR"/>
        </w:rPr>
        <w:t xml:space="preserve">Prihvaća se zahtjev za kupoprodaju nekretnine u  vlasništvu Općine Brtonigla - </w:t>
      </w:r>
      <w:proofErr w:type="spellStart"/>
      <w:r w:rsidRPr="004805C8">
        <w:rPr>
          <w:sz w:val="22"/>
          <w:szCs w:val="22"/>
          <w:lang w:val="hr-HR"/>
        </w:rPr>
        <w:t>Verteneglio</w:t>
      </w:r>
      <w:proofErr w:type="spellEnd"/>
      <w:r w:rsidRPr="004805C8">
        <w:rPr>
          <w:sz w:val="22"/>
          <w:szCs w:val="22"/>
          <w:lang w:val="hr-HR"/>
        </w:rPr>
        <w:t xml:space="preserve"> pristigao na Natječaj za kupnju stanova, neizgrađenog zemljišta za gradnju obiteljskih kuća i izgrađenih obiteljskih kuća u sklopu realizacije Programa zadovoljavanja stambenih potreba građana Općine Brtonigla po povoljnim uvjetima i sklapanje kupoprodajnog ugovora za kupnju nekretnine u vlasništvu Općine Brtonigla</w:t>
      </w:r>
      <w:r w:rsidRPr="004805C8">
        <w:rPr>
          <w:b/>
          <w:sz w:val="22"/>
          <w:szCs w:val="22"/>
          <w:lang w:val="hr-HR"/>
        </w:rPr>
        <w:t xml:space="preserve"> </w:t>
      </w:r>
      <w:r w:rsidRPr="004805C8">
        <w:rPr>
          <w:sz w:val="22"/>
          <w:szCs w:val="22"/>
          <w:lang w:val="hr-HR"/>
        </w:rPr>
        <w:t xml:space="preserve"> KLASA: 944-05/20-50/14 URBROJ: 2105/04-02/01-20-4 od 16. lipnja 2020. godine koji je objavljen dana 07. srpnja 2020.godine na oglasnim pločama u sjedištu Općine Brtonigle - </w:t>
      </w:r>
      <w:proofErr w:type="spellStart"/>
      <w:r w:rsidRPr="004805C8">
        <w:rPr>
          <w:sz w:val="22"/>
          <w:szCs w:val="22"/>
          <w:lang w:val="hr-HR"/>
        </w:rPr>
        <w:t>Verteneglio</w:t>
      </w:r>
      <w:proofErr w:type="spellEnd"/>
      <w:r w:rsidRPr="004805C8">
        <w:rPr>
          <w:sz w:val="22"/>
          <w:szCs w:val="22"/>
          <w:lang w:val="hr-HR"/>
        </w:rPr>
        <w:t>, u dnevnom listu «Glas Istre» te službenim stranicama i to potpuni pristigli zahtjev kako slijedi:</w:t>
      </w:r>
    </w:p>
    <w:p w14:paraId="7C115966" w14:textId="77777777" w:rsidR="00F535E1" w:rsidRPr="004805C8" w:rsidRDefault="00F535E1" w:rsidP="00B26636">
      <w:pPr>
        <w:pStyle w:val="BodyText"/>
        <w:numPr>
          <w:ilvl w:val="0"/>
          <w:numId w:val="24"/>
        </w:numPr>
        <w:spacing w:after="120"/>
        <w:rPr>
          <w:sz w:val="22"/>
          <w:szCs w:val="22"/>
        </w:rPr>
      </w:pPr>
      <w:proofErr w:type="spellStart"/>
      <w:r w:rsidRPr="004805C8">
        <w:rPr>
          <w:sz w:val="22"/>
          <w:szCs w:val="22"/>
        </w:rPr>
        <w:t>Fabio</w:t>
      </w:r>
      <w:proofErr w:type="spellEnd"/>
      <w:r w:rsidRPr="004805C8">
        <w:rPr>
          <w:sz w:val="22"/>
          <w:szCs w:val="22"/>
        </w:rPr>
        <w:t xml:space="preserve"> Flego iz </w:t>
      </w:r>
      <w:proofErr w:type="spellStart"/>
      <w:r w:rsidRPr="004805C8">
        <w:rPr>
          <w:sz w:val="22"/>
          <w:szCs w:val="22"/>
        </w:rPr>
        <w:t>Karigadora</w:t>
      </w:r>
      <w:proofErr w:type="spellEnd"/>
      <w:r w:rsidRPr="004805C8">
        <w:rPr>
          <w:sz w:val="22"/>
          <w:szCs w:val="22"/>
        </w:rPr>
        <w:t xml:space="preserve">, Brtonigla, Kras 67, OIB 78524604843, za nekretninu k.č.br. 1944/142 k.o. Brtonigla, upisane </w:t>
      </w:r>
      <w:proofErr w:type="spellStart"/>
      <w:r w:rsidRPr="004805C8">
        <w:rPr>
          <w:color w:val="000000"/>
          <w:sz w:val="22"/>
          <w:szCs w:val="22"/>
        </w:rPr>
        <w:t>z.k.ul</w:t>
      </w:r>
      <w:proofErr w:type="spellEnd"/>
      <w:r w:rsidRPr="004805C8">
        <w:rPr>
          <w:color w:val="000000"/>
          <w:sz w:val="22"/>
          <w:szCs w:val="22"/>
        </w:rPr>
        <w:t>. broj 4102</w:t>
      </w:r>
      <w:r w:rsidRPr="004805C8">
        <w:rPr>
          <w:sz w:val="22"/>
          <w:szCs w:val="22"/>
        </w:rPr>
        <w:t xml:space="preserve">, </w:t>
      </w:r>
      <w:r w:rsidRPr="004805C8">
        <w:rPr>
          <w:color w:val="000000"/>
          <w:sz w:val="22"/>
          <w:szCs w:val="22"/>
        </w:rPr>
        <w:t xml:space="preserve">pri </w:t>
      </w:r>
      <w:r w:rsidRPr="004805C8">
        <w:rPr>
          <w:sz w:val="22"/>
          <w:szCs w:val="22"/>
        </w:rPr>
        <w:t xml:space="preserve">Općinskom sudu u Pazinu, Zemljišnoknjižni odjel Buje – Buie, opisane kao oranica, ukupne površine 470 m², za kupoprodajnu cijenu u iznosu od </w:t>
      </w:r>
      <w:r w:rsidRPr="004805C8">
        <w:rPr>
          <w:rFonts w:eastAsia="Calibri"/>
          <w:sz w:val="22"/>
          <w:szCs w:val="22"/>
        </w:rPr>
        <w:t xml:space="preserve">26.626,00 </w:t>
      </w:r>
      <w:proofErr w:type="spellStart"/>
      <w:r w:rsidRPr="004805C8">
        <w:rPr>
          <w:rFonts w:eastAsia="Calibri"/>
          <w:sz w:val="22"/>
          <w:szCs w:val="22"/>
        </w:rPr>
        <w:t>Eur</w:t>
      </w:r>
      <w:proofErr w:type="spellEnd"/>
      <w:r w:rsidRPr="004805C8">
        <w:rPr>
          <w:rFonts w:eastAsia="Calibri"/>
          <w:sz w:val="22"/>
          <w:szCs w:val="22"/>
        </w:rPr>
        <w:t xml:space="preserve"> </w:t>
      </w:r>
      <w:r w:rsidRPr="004805C8">
        <w:rPr>
          <w:sz w:val="22"/>
          <w:szCs w:val="22"/>
        </w:rPr>
        <w:t>u kunama prema srednjem tečaju HNB na dan plaćanja.</w:t>
      </w:r>
    </w:p>
    <w:p w14:paraId="409F8C59" w14:textId="77777777" w:rsidR="00F535E1" w:rsidRPr="004805C8" w:rsidRDefault="00F535E1" w:rsidP="00F535E1">
      <w:pPr>
        <w:jc w:val="center"/>
        <w:rPr>
          <w:b/>
          <w:sz w:val="22"/>
          <w:szCs w:val="22"/>
          <w:lang w:val="hr-HR"/>
        </w:rPr>
      </w:pPr>
      <w:r w:rsidRPr="004805C8">
        <w:rPr>
          <w:b/>
          <w:sz w:val="22"/>
          <w:szCs w:val="22"/>
          <w:lang w:val="hr-HR"/>
        </w:rPr>
        <w:t>II.</w:t>
      </w:r>
    </w:p>
    <w:p w14:paraId="43D81A8F" w14:textId="77777777" w:rsidR="00F535E1" w:rsidRPr="004805C8" w:rsidRDefault="00F535E1" w:rsidP="00F535E1">
      <w:pPr>
        <w:ind w:firstLine="708"/>
        <w:jc w:val="both"/>
        <w:rPr>
          <w:sz w:val="22"/>
          <w:szCs w:val="22"/>
          <w:lang w:val="hr-HR"/>
        </w:rPr>
      </w:pPr>
      <w:r w:rsidRPr="004805C8">
        <w:rPr>
          <w:sz w:val="22"/>
          <w:szCs w:val="22"/>
          <w:lang w:val="hr-HR"/>
        </w:rPr>
        <w:t xml:space="preserve">Na temelju ove Odluke općinski načelnik i podnositelj zahtjeva iz prethodne točke ove Odluke, u roku od 8 (osam) dana od dana stupanja na snagu ove Odluke, sklopiti će Ugovor o kupoprodaji nekretnine u vlasništvu Općine Brtonigla - </w:t>
      </w:r>
      <w:proofErr w:type="spellStart"/>
      <w:r w:rsidRPr="004805C8">
        <w:rPr>
          <w:sz w:val="22"/>
          <w:szCs w:val="22"/>
          <w:lang w:val="hr-HR"/>
        </w:rPr>
        <w:t>Verteneglio</w:t>
      </w:r>
      <w:proofErr w:type="spellEnd"/>
      <w:r w:rsidRPr="004805C8">
        <w:rPr>
          <w:sz w:val="22"/>
          <w:szCs w:val="22"/>
          <w:lang w:val="hr-HR"/>
        </w:rPr>
        <w:t>.</w:t>
      </w:r>
    </w:p>
    <w:p w14:paraId="547FACD3" w14:textId="77777777" w:rsidR="00F535E1" w:rsidRPr="004805C8" w:rsidRDefault="00F535E1" w:rsidP="00F535E1">
      <w:pPr>
        <w:jc w:val="center"/>
        <w:rPr>
          <w:sz w:val="22"/>
          <w:szCs w:val="22"/>
          <w:lang w:val="hr-HR"/>
        </w:rPr>
      </w:pPr>
    </w:p>
    <w:p w14:paraId="4116026E" w14:textId="77777777" w:rsidR="00F535E1" w:rsidRPr="004805C8" w:rsidRDefault="00F535E1" w:rsidP="00F535E1">
      <w:pPr>
        <w:jc w:val="center"/>
        <w:rPr>
          <w:b/>
          <w:sz w:val="22"/>
          <w:szCs w:val="22"/>
          <w:lang w:val="hr-HR"/>
        </w:rPr>
      </w:pPr>
      <w:r w:rsidRPr="004805C8">
        <w:rPr>
          <w:b/>
          <w:sz w:val="22"/>
          <w:szCs w:val="22"/>
          <w:lang w:val="hr-HR"/>
        </w:rPr>
        <w:lastRenderedPageBreak/>
        <w:t>III.</w:t>
      </w:r>
    </w:p>
    <w:p w14:paraId="0467FF65" w14:textId="77777777" w:rsidR="00F535E1" w:rsidRPr="004805C8" w:rsidRDefault="00F535E1" w:rsidP="00F535E1">
      <w:pPr>
        <w:jc w:val="both"/>
        <w:rPr>
          <w:sz w:val="22"/>
          <w:szCs w:val="22"/>
          <w:lang w:val="hr-HR"/>
        </w:rPr>
      </w:pPr>
      <w:r w:rsidRPr="004805C8">
        <w:rPr>
          <w:b/>
          <w:sz w:val="22"/>
          <w:szCs w:val="22"/>
          <w:lang w:val="hr-HR"/>
        </w:rPr>
        <w:tab/>
      </w:r>
      <w:r w:rsidRPr="004805C8">
        <w:rPr>
          <w:sz w:val="22"/>
          <w:szCs w:val="22"/>
          <w:lang w:val="hr-HR"/>
        </w:rPr>
        <w:t xml:space="preserve">Ova Odluka stupa na snagu osmog dana od dana objave u Službenim novinama Općine Brtonigla - </w:t>
      </w:r>
      <w:proofErr w:type="spellStart"/>
      <w:r w:rsidRPr="004805C8">
        <w:rPr>
          <w:sz w:val="22"/>
          <w:szCs w:val="22"/>
          <w:lang w:val="hr-HR"/>
        </w:rPr>
        <w:t>Verteneglio</w:t>
      </w:r>
      <w:proofErr w:type="spellEnd"/>
      <w:r w:rsidRPr="004805C8">
        <w:rPr>
          <w:sz w:val="22"/>
          <w:szCs w:val="22"/>
          <w:lang w:val="hr-HR"/>
        </w:rPr>
        <w:t>.</w:t>
      </w:r>
    </w:p>
    <w:p w14:paraId="24BD7978" w14:textId="77777777" w:rsidR="00F535E1" w:rsidRPr="004805C8" w:rsidRDefault="00F535E1" w:rsidP="00F535E1">
      <w:pPr>
        <w:jc w:val="both"/>
        <w:rPr>
          <w:sz w:val="22"/>
          <w:szCs w:val="22"/>
          <w:lang w:val="hr-HR"/>
        </w:rPr>
      </w:pPr>
    </w:p>
    <w:p w14:paraId="13E9B7C7" w14:textId="77777777" w:rsidR="00F535E1" w:rsidRPr="004805C8" w:rsidRDefault="00F535E1" w:rsidP="00F535E1">
      <w:pPr>
        <w:rPr>
          <w:sz w:val="22"/>
          <w:szCs w:val="22"/>
          <w:lang w:val="hr-HR"/>
        </w:rPr>
      </w:pPr>
      <w:r w:rsidRPr="004805C8">
        <w:rPr>
          <w:b/>
          <w:sz w:val="22"/>
          <w:szCs w:val="22"/>
          <w:lang w:val="hr-HR"/>
        </w:rPr>
        <w:t xml:space="preserve"> </w:t>
      </w:r>
      <w:r w:rsidRPr="004805C8">
        <w:rPr>
          <w:sz w:val="22"/>
          <w:szCs w:val="22"/>
          <w:lang w:val="hr-HR"/>
        </w:rPr>
        <w:t>KLASA: 944-05/20-50/14</w:t>
      </w:r>
    </w:p>
    <w:p w14:paraId="083C1634" w14:textId="77777777" w:rsidR="00F535E1" w:rsidRPr="004805C8" w:rsidRDefault="00F535E1" w:rsidP="00F535E1">
      <w:pPr>
        <w:rPr>
          <w:sz w:val="22"/>
          <w:szCs w:val="22"/>
          <w:lang w:val="hr-HR"/>
        </w:rPr>
      </w:pPr>
      <w:r w:rsidRPr="004805C8">
        <w:rPr>
          <w:sz w:val="22"/>
          <w:szCs w:val="22"/>
          <w:lang w:val="hr-HR"/>
        </w:rPr>
        <w:t xml:space="preserve"> URBROJ: 2105/04-01-20-10</w:t>
      </w:r>
    </w:p>
    <w:p w14:paraId="042C7241" w14:textId="77777777" w:rsidR="00F535E1" w:rsidRPr="004805C8" w:rsidRDefault="00F535E1" w:rsidP="00F535E1">
      <w:pPr>
        <w:rPr>
          <w:sz w:val="22"/>
          <w:szCs w:val="22"/>
          <w:lang w:val="hr-HR"/>
        </w:rPr>
      </w:pPr>
      <w:r w:rsidRPr="004805C8">
        <w:rPr>
          <w:sz w:val="22"/>
          <w:szCs w:val="22"/>
          <w:lang w:val="hr-HR"/>
        </w:rPr>
        <w:t xml:space="preserve"> Brtonigla, 20. studenoga 2020. godine</w:t>
      </w:r>
    </w:p>
    <w:p w14:paraId="3827E548" w14:textId="77777777" w:rsidR="00F535E1" w:rsidRPr="004805C8" w:rsidRDefault="00F535E1" w:rsidP="00F535E1">
      <w:pPr>
        <w:rPr>
          <w:sz w:val="22"/>
          <w:szCs w:val="22"/>
          <w:lang w:val="hr-HR"/>
        </w:rPr>
      </w:pPr>
    </w:p>
    <w:p w14:paraId="6D93C170" w14:textId="77777777" w:rsidR="00F535E1" w:rsidRPr="004805C8" w:rsidRDefault="00F535E1" w:rsidP="00F535E1">
      <w:pPr>
        <w:jc w:val="center"/>
        <w:rPr>
          <w:sz w:val="22"/>
          <w:szCs w:val="22"/>
          <w:lang w:val="hr-HR"/>
        </w:rPr>
      </w:pPr>
      <w:r w:rsidRPr="004805C8">
        <w:rPr>
          <w:sz w:val="22"/>
          <w:szCs w:val="22"/>
          <w:lang w:val="hr-HR"/>
        </w:rPr>
        <w:t xml:space="preserve">                                                                                                                                                                                                                                             OPĆINSKO VIJEĆE  OPĆINE BRTONIGLA-VERTENEGLIO</w:t>
      </w:r>
    </w:p>
    <w:p w14:paraId="5870CE10" w14:textId="77777777" w:rsidR="00F535E1" w:rsidRPr="004805C8" w:rsidRDefault="00F535E1" w:rsidP="00F535E1">
      <w:pPr>
        <w:jc w:val="center"/>
        <w:rPr>
          <w:sz w:val="22"/>
          <w:szCs w:val="22"/>
          <w:lang w:val="hr-HR"/>
        </w:rPr>
      </w:pPr>
      <w:r w:rsidRPr="004805C8">
        <w:rPr>
          <w:sz w:val="22"/>
          <w:szCs w:val="22"/>
          <w:lang w:val="hr-HR"/>
        </w:rPr>
        <w:t xml:space="preserve">Predsjednik                                                                                      </w:t>
      </w:r>
    </w:p>
    <w:p w14:paraId="7A9E16B3" w14:textId="451F62A6" w:rsidR="00F535E1" w:rsidRDefault="00F535E1" w:rsidP="00F535E1">
      <w:pPr>
        <w:jc w:val="center"/>
        <w:rPr>
          <w:sz w:val="22"/>
          <w:szCs w:val="22"/>
          <w:lang w:val="hr-HR"/>
        </w:rPr>
      </w:pPr>
      <w:r w:rsidRPr="004805C8">
        <w:rPr>
          <w:sz w:val="22"/>
          <w:szCs w:val="22"/>
          <w:lang w:val="hr-HR"/>
        </w:rPr>
        <w:t>Dr.sc. Igor Palčić</w:t>
      </w:r>
      <w:r w:rsidR="00277524">
        <w:rPr>
          <w:sz w:val="22"/>
          <w:szCs w:val="22"/>
          <w:lang w:val="hr-HR"/>
        </w:rPr>
        <w:t xml:space="preserve"> v.r.</w:t>
      </w:r>
    </w:p>
    <w:p w14:paraId="60184DEC" w14:textId="1F724BD9" w:rsidR="00623108" w:rsidRDefault="00623108" w:rsidP="00F535E1">
      <w:pPr>
        <w:jc w:val="center"/>
        <w:rPr>
          <w:sz w:val="22"/>
          <w:szCs w:val="22"/>
          <w:lang w:val="hr-HR"/>
        </w:rPr>
      </w:pPr>
    </w:p>
    <w:p w14:paraId="7ED499FF" w14:textId="3D24C77E" w:rsidR="00623108" w:rsidRDefault="00623108" w:rsidP="00F535E1">
      <w:pPr>
        <w:jc w:val="center"/>
        <w:rPr>
          <w:sz w:val="22"/>
          <w:szCs w:val="22"/>
          <w:lang w:val="hr-HR"/>
        </w:rPr>
      </w:pPr>
    </w:p>
    <w:p w14:paraId="4706105A" w14:textId="4EAE35E5" w:rsidR="00623108" w:rsidRDefault="00623108" w:rsidP="00F535E1">
      <w:pPr>
        <w:jc w:val="center"/>
        <w:rPr>
          <w:sz w:val="22"/>
          <w:szCs w:val="22"/>
          <w:lang w:val="hr-HR"/>
        </w:rPr>
      </w:pPr>
    </w:p>
    <w:p w14:paraId="0C566CEF" w14:textId="77777777" w:rsidR="00623108" w:rsidRDefault="00623108" w:rsidP="00F535E1">
      <w:pPr>
        <w:jc w:val="center"/>
        <w:rPr>
          <w:sz w:val="22"/>
          <w:szCs w:val="22"/>
          <w:lang w:val="hr-HR"/>
        </w:rPr>
      </w:pPr>
    </w:p>
    <w:p w14:paraId="6D262375" w14:textId="77777777" w:rsidR="00277524" w:rsidRPr="004805C8" w:rsidRDefault="00277524" w:rsidP="00F535E1">
      <w:pPr>
        <w:jc w:val="center"/>
        <w:rPr>
          <w:sz w:val="22"/>
          <w:szCs w:val="22"/>
          <w:lang w:val="hr-HR"/>
        </w:rPr>
      </w:pPr>
    </w:p>
    <w:p w14:paraId="1DD9B788" w14:textId="77777777" w:rsidR="00F535E1" w:rsidRPr="004805C8" w:rsidRDefault="00F535E1" w:rsidP="00F535E1">
      <w:pPr>
        <w:ind w:firstLine="708"/>
        <w:jc w:val="both"/>
        <w:rPr>
          <w:sz w:val="22"/>
          <w:szCs w:val="22"/>
          <w:lang w:val="hr-HR"/>
        </w:rPr>
      </w:pPr>
      <w:r w:rsidRPr="004805C8">
        <w:rPr>
          <w:sz w:val="22"/>
          <w:szCs w:val="22"/>
          <w:lang w:val="hr-HR"/>
        </w:rPr>
        <w:t xml:space="preserve">Na temelju čl. 35. i 391. Zakona o vlasništvu i drugim stvarnim pravima (NN-91/96, 68/98, 137/97, 22/00, 73/00, 114/01, 79/06, 141/06, 146/08, 38/09, 153/09, 143/12, 152/14 i 81/15 </w:t>
      </w:r>
      <w:proofErr w:type="spellStart"/>
      <w:r w:rsidRPr="004805C8">
        <w:rPr>
          <w:sz w:val="22"/>
          <w:szCs w:val="22"/>
          <w:lang w:val="hr-HR"/>
        </w:rPr>
        <w:t>proč.tekst</w:t>
      </w:r>
      <w:proofErr w:type="spellEnd"/>
      <w:r w:rsidRPr="004805C8">
        <w:rPr>
          <w:sz w:val="22"/>
          <w:szCs w:val="22"/>
          <w:lang w:val="hr-HR"/>
        </w:rPr>
        <w:t xml:space="preserve">),  čl. 48. Zakona o lokalnoj i područnoj (regionalnoj) samoupravi (NN – 33/01, 60/01, 129/05,109/07, 125/08, 36/09, 150/11, 144/12, 19/13- </w:t>
      </w:r>
      <w:proofErr w:type="spellStart"/>
      <w:r w:rsidRPr="004805C8">
        <w:rPr>
          <w:sz w:val="22"/>
          <w:szCs w:val="22"/>
          <w:lang w:val="hr-HR"/>
        </w:rPr>
        <w:t>proč.tekst</w:t>
      </w:r>
      <w:proofErr w:type="spellEnd"/>
      <w:r w:rsidRPr="004805C8">
        <w:rPr>
          <w:sz w:val="22"/>
          <w:szCs w:val="22"/>
          <w:lang w:val="hr-HR"/>
        </w:rPr>
        <w:t>, 137/15, 123/17 i 98/19) čl. 52. 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xml:space="preserve"> br. 03/18), Odluke o</w:t>
      </w:r>
      <w:r w:rsidRPr="004805C8">
        <w:rPr>
          <w:rStyle w:val="Strong"/>
          <w:sz w:val="22"/>
          <w:szCs w:val="22"/>
          <w:lang w:val="hr-HR"/>
        </w:rPr>
        <w:t xml:space="preserve"> </w:t>
      </w:r>
      <w:r w:rsidRPr="004805C8">
        <w:rPr>
          <w:rStyle w:val="Strong"/>
          <w:b w:val="0"/>
          <w:bCs w:val="0"/>
          <w:sz w:val="22"/>
          <w:szCs w:val="22"/>
          <w:lang w:val="hr-HR"/>
        </w:rPr>
        <w:t>uvjetima i kriterijima za kupnju stanova, neizgrađenog građevinskog zemljišta za gradnju obiteljskih kuća i izgrađenih obiteljskih kuća u sklopu realizacije Programa  zadovoljavanja stambenih potreba građana Općine Brtonigla po povoljnijim uvjetima (Službene novine Općine Brtonigla 25/09,</w:t>
      </w:r>
      <w:r w:rsidRPr="004805C8">
        <w:rPr>
          <w:rStyle w:val="Strong"/>
          <w:sz w:val="22"/>
          <w:szCs w:val="22"/>
          <w:lang w:val="hr-HR"/>
        </w:rPr>
        <w:t xml:space="preserve"> </w:t>
      </w:r>
      <w:r w:rsidRPr="004805C8">
        <w:rPr>
          <w:rStyle w:val="Strong"/>
          <w:b w:val="0"/>
          <w:bCs w:val="0"/>
          <w:sz w:val="22"/>
          <w:szCs w:val="22"/>
          <w:lang w:val="hr-HR"/>
        </w:rPr>
        <w:t>05/11</w:t>
      </w:r>
      <w:r w:rsidRPr="004805C8">
        <w:rPr>
          <w:sz w:val="22"/>
          <w:szCs w:val="22"/>
          <w:lang w:val="hr-HR"/>
        </w:rPr>
        <w:t xml:space="preserve"> i 15/13) i Pravilnika o utvrđivanju prometne vrijednosti nekretnina (Službene novine Općine Brtonigla – </w:t>
      </w:r>
      <w:proofErr w:type="spellStart"/>
      <w:r w:rsidRPr="004805C8">
        <w:rPr>
          <w:sz w:val="22"/>
          <w:szCs w:val="22"/>
          <w:lang w:val="hr-HR"/>
        </w:rPr>
        <w:t>Verteneglio</w:t>
      </w:r>
      <w:proofErr w:type="spellEnd"/>
      <w:r w:rsidRPr="004805C8">
        <w:rPr>
          <w:sz w:val="22"/>
          <w:szCs w:val="22"/>
          <w:lang w:val="hr-HR"/>
        </w:rPr>
        <w:t xml:space="preserve"> broj 06/03)</w:t>
      </w:r>
      <w:r w:rsidRPr="004805C8">
        <w:rPr>
          <w:rStyle w:val="Strong"/>
          <w:sz w:val="22"/>
          <w:szCs w:val="22"/>
          <w:lang w:val="hr-HR"/>
        </w:rPr>
        <w:t>,</w:t>
      </w:r>
      <w:r w:rsidRPr="004805C8">
        <w:rPr>
          <w:sz w:val="22"/>
          <w:szCs w:val="22"/>
          <w:lang w:val="hr-HR"/>
        </w:rPr>
        <w:t xml:space="preserve"> a po provedbi Natječaja za kupnju stanova, neizgrađenog zemljišta za gradnju obiteljskih kuća i izgrađenih obiteljskih kuća u sklopu realizacije Programa zadovoljavanja stambenih potreba građana Općine Brtonigla - </w:t>
      </w:r>
      <w:proofErr w:type="spellStart"/>
      <w:r w:rsidRPr="004805C8">
        <w:rPr>
          <w:sz w:val="22"/>
          <w:szCs w:val="22"/>
          <w:lang w:val="hr-HR"/>
        </w:rPr>
        <w:t>Verteneglio</w:t>
      </w:r>
      <w:proofErr w:type="spellEnd"/>
      <w:r w:rsidRPr="004805C8">
        <w:rPr>
          <w:sz w:val="22"/>
          <w:szCs w:val="22"/>
          <w:lang w:val="hr-HR"/>
        </w:rPr>
        <w:t xml:space="preserve"> po povoljnim uvjetima </w:t>
      </w:r>
      <w:bookmarkStart w:id="59" w:name="_Hlk27649283"/>
      <w:r w:rsidRPr="004805C8">
        <w:rPr>
          <w:sz w:val="22"/>
          <w:szCs w:val="22"/>
          <w:lang w:val="hr-HR"/>
        </w:rPr>
        <w:t xml:space="preserve">KLASA: 944-05/20-50/14 URBROJ: 2105/04-02/01-20-4 od 16. lipnja 2020. godine </w:t>
      </w:r>
      <w:bookmarkEnd w:id="59"/>
      <w:r w:rsidRPr="004805C8">
        <w:rPr>
          <w:sz w:val="22"/>
          <w:szCs w:val="22"/>
          <w:lang w:val="hr-HR"/>
        </w:rPr>
        <w:t>i Odluke o odabiru podnositelja zahtjeva sa najvećim brojem ostvarenih bodova i o sklapanju ugovora o prodaji (KLASA: 944-05/20-50/14 URBROJ: 2105/04-02/01-20-10 od 20. studenoga 2020.godine) Općinsko vijeće Općine Brtonigla -</w:t>
      </w:r>
      <w:proofErr w:type="spellStart"/>
      <w:r w:rsidRPr="004805C8">
        <w:rPr>
          <w:sz w:val="22"/>
          <w:szCs w:val="22"/>
          <w:lang w:val="hr-HR"/>
        </w:rPr>
        <w:t>Verteneglio</w:t>
      </w:r>
      <w:proofErr w:type="spellEnd"/>
      <w:r w:rsidRPr="004805C8">
        <w:rPr>
          <w:sz w:val="22"/>
          <w:szCs w:val="22"/>
          <w:lang w:val="hr-HR"/>
        </w:rPr>
        <w:t>, na svojoj  25. sjednici održane dana 20. studenoga 2020.godine, donosi sljedeći</w:t>
      </w:r>
    </w:p>
    <w:p w14:paraId="4462A277" w14:textId="77777777" w:rsidR="00F535E1" w:rsidRPr="004805C8" w:rsidRDefault="00F535E1" w:rsidP="00F535E1">
      <w:pPr>
        <w:tabs>
          <w:tab w:val="center" w:pos="4536"/>
          <w:tab w:val="left" w:pos="7989"/>
        </w:tabs>
        <w:jc w:val="both"/>
        <w:rPr>
          <w:sz w:val="22"/>
          <w:szCs w:val="22"/>
          <w:lang w:val="hr-HR"/>
        </w:rPr>
      </w:pPr>
    </w:p>
    <w:p w14:paraId="16FF82B4" w14:textId="77777777" w:rsidR="00F535E1" w:rsidRPr="004805C8" w:rsidRDefault="00F535E1" w:rsidP="00F535E1">
      <w:pPr>
        <w:ind w:firstLine="708"/>
        <w:jc w:val="both"/>
        <w:rPr>
          <w:b/>
          <w:bCs/>
          <w:sz w:val="22"/>
          <w:szCs w:val="22"/>
          <w:lang w:val="hr-HR"/>
        </w:rPr>
      </w:pPr>
    </w:p>
    <w:p w14:paraId="6345F434" w14:textId="77777777" w:rsidR="00F535E1" w:rsidRPr="004805C8" w:rsidRDefault="00F535E1" w:rsidP="00F535E1">
      <w:pPr>
        <w:tabs>
          <w:tab w:val="center" w:pos="4536"/>
          <w:tab w:val="left" w:pos="7989"/>
        </w:tabs>
        <w:rPr>
          <w:b/>
          <w:sz w:val="22"/>
          <w:szCs w:val="22"/>
          <w:lang w:val="hr-HR"/>
        </w:rPr>
      </w:pPr>
      <w:r w:rsidRPr="004805C8">
        <w:rPr>
          <w:b/>
          <w:sz w:val="22"/>
          <w:szCs w:val="22"/>
          <w:lang w:val="hr-HR"/>
        </w:rPr>
        <w:tab/>
        <w:t>ZAKLJUČAK</w:t>
      </w:r>
    </w:p>
    <w:p w14:paraId="0DB64D4E" w14:textId="77777777" w:rsidR="00F535E1" w:rsidRPr="004805C8" w:rsidRDefault="00F535E1" w:rsidP="00F535E1">
      <w:pPr>
        <w:jc w:val="center"/>
        <w:rPr>
          <w:b/>
          <w:sz w:val="22"/>
          <w:szCs w:val="22"/>
          <w:lang w:val="hr-HR"/>
        </w:rPr>
      </w:pPr>
      <w:r w:rsidRPr="004805C8">
        <w:rPr>
          <w:b/>
          <w:sz w:val="22"/>
          <w:szCs w:val="22"/>
          <w:lang w:val="hr-HR"/>
        </w:rPr>
        <w:t>o odobravanju zahtjeva za kupnju stanova, neizgrađenog građevinskog zemljišta za gradnju obiteljskih kuća i izgrađenih obiteljskih kuća</w:t>
      </w:r>
    </w:p>
    <w:p w14:paraId="25C057B8" w14:textId="5D2B16E1" w:rsidR="00F535E1" w:rsidRDefault="00F535E1" w:rsidP="00F535E1">
      <w:pPr>
        <w:jc w:val="center"/>
        <w:rPr>
          <w:b/>
          <w:sz w:val="22"/>
          <w:szCs w:val="22"/>
          <w:lang w:val="hr-HR"/>
        </w:rPr>
      </w:pPr>
    </w:p>
    <w:p w14:paraId="59199D23" w14:textId="77777777" w:rsidR="00623108" w:rsidRPr="004805C8" w:rsidRDefault="00623108" w:rsidP="00F535E1">
      <w:pPr>
        <w:jc w:val="center"/>
        <w:rPr>
          <w:b/>
          <w:sz w:val="22"/>
          <w:szCs w:val="22"/>
          <w:lang w:val="hr-HR"/>
        </w:rPr>
      </w:pPr>
    </w:p>
    <w:p w14:paraId="5EF1F207" w14:textId="77777777" w:rsidR="00F535E1" w:rsidRPr="004805C8" w:rsidRDefault="00F535E1" w:rsidP="00F535E1">
      <w:pPr>
        <w:jc w:val="center"/>
        <w:rPr>
          <w:b/>
          <w:sz w:val="22"/>
          <w:szCs w:val="22"/>
          <w:lang w:val="hr-HR"/>
        </w:rPr>
      </w:pPr>
      <w:r w:rsidRPr="004805C8">
        <w:rPr>
          <w:b/>
          <w:sz w:val="22"/>
          <w:szCs w:val="22"/>
          <w:lang w:val="hr-HR"/>
        </w:rPr>
        <w:t>I.</w:t>
      </w:r>
    </w:p>
    <w:p w14:paraId="02DEDBA0" w14:textId="77777777" w:rsidR="00F535E1" w:rsidRPr="004805C8" w:rsidRDefault="00F535E1" w:rsidP="00F535E1">
      <w:pPr>
        <w:jc w:val="center"/>
        <w:rPr>
          <w:b/>
          <w:sz w:val="22"/>
          <w:szCs w:val="22"/>
          <w:lang w:val="hr-HR"/>
        </w:rPr>
      </w:pPr>
    </w:p>
    <w:p w14:paraId="3A9C3DE0" w14:textId="77777777" w:rsidR="00F535E1" w:rsidRPr="004805C8" w:rsidRDefault="00F535E1" w:rsidP="00F535E1">
      <w:pPr>
        <w:ind w:firstLine="708"/>
        <w:jc w:val="both"/>
        <w:rPr>
          <w:sz w:val="22"/>
          <w:szCs w:val="22"/>
          <w:lang w:val="hr-HR"/>
        </w:rPr>
      </w:pPr>
      <w:r w:rsidRPr="004805C8">
        <w:rPr>
          <w:sz w:val="22"/>
          <w:szCs w:val="22"/>
          <w:lang w:val="hr-HR"/>
        </w:rPr>
        <w:t xml:space="preserve">Općinsko vijeće Općine Brtonigla - </w:t>
      </w:r>
      <w:proofErr w:type="spellStart"/>
      <w:r w:rsidRPr="004805C8">
        <w:rPr>
          <w:sz w:val="22"/>
          <w:szCs w:val="22"/>
          <w:lang w:val="hr-HR"/>
        </w:rPr>
        <w:t>Verteneglo</w:t>
      </w:r>
      <w:proofErr w:type="spellEnd"/>
      <w:r w:rsidRPr="004805C8">
        <w:rPr>
          <w:sz w:val="22"/>
          <w:szCs w:val="22"/>
          <w:lang w:val="hr-HR"/>
        </w:rPr>
        <w:t xml:space="preserve"> odobrava pravodobni i potpuni zahtjeve za kupoprodaju nekretnine u  vlasništvu Općine Brtonigla - </w:t>
      </w:r>
      <w:proofErr w:type="spellStart"/>
      <w:r w:rsidRPr="004805C8">
        <w:rPr>
          <w:sz w:val="22"/>
          <w:szCs w:val="22"/>
          <w:lang w:val="hr-HR"/>
        </w:rPr>
        <w:t>Verteneglio</w:t>
      </w:r>
      <w:proofErr w:type="spellEnd"/>
      <w:r w:rsidRPr="004805C8">
        <w:rPr>
          <w:sz w:val="22"/>
          <w:szCs w:val="22"/>
          <w:lang w:val="hr-HR"/>
        </w:rPr>
        <w:t xml:space="preserve"> pristigle  na Natječaj za kupnju stanova, neizgrađenog zemljišta za gradnju obiteljskih kuća i izgrađenih obiteljskih kuća u sklopu realizacije Programa zadovoljavanja stambenih potreba građana Općine Brtonigla - </w:t>
      </w:r>
      <w:proofErr w:type="spellStart"/>
      <w:r w:rsidRPr="004805C8">
        <w:rPr>
          <w:sz w:val="22"/>
          <w:szCs w:val="22"/>
          <w:lang w:val="hr-HR"/>
        </w:rPr>
        <w:t>Verteneglio</w:t>
      </w:r>
      <w:proofErr w:type="spellEnd"/>
      <w:r w:rsidRPr="004805C8">
        <w:rPr>
          <w:sz w:val="22"/>
          <w:szCs w:val="22"/>
          <w:lang w:val="hr-HR"/>
        </w:rPr>
        <w:t xml:space="preserve"> po povoljnim uvjetima i sklapanje kupoprodajnog ugovora za kupnju nekretnine u vlasništvu Općine Brtonigla</w:t>
      </w:r>
      <w:r w:rsidRPr="004805C8">
        <w:rPr>
          <w:b/>
          <w:sz w:val="22"/>
          <w:szCs w:val="22"/>
          <w:lang w:val="hr-HR"/>
        </w:rPr>
        <w:t xml:space="preserve"> – </w:t>
      </w:r>
      <w:r w:rsidRPr="004805C8">
        <w:rPr>
          <w:sz w:val="22"/>
          <w:szCs w:val="22"/>
          <w:lang w:val="hr-HR"/>
        </w:rPr>
        <w:t xml:space="preserve">KLASA: 944-05/20-50/14 URBROJ: 2105/04-02/01-20-4 od 16. lipnja 2020. godine) </w:t>
      </w:r>
      <w:r w:rsidRPr="004805C8">
        <w:rPr>
          <w:b/>
          <w:sz w:val="22"/>
          <w:szCs w:val="22"/>
          <w:lang w:val="hr-HR"/>
        </w:rPr>
        <w:t xml:space="preserve"> </w:t>
      </w:r>
      <w:r w:rsidRPr="004805C8">
        <w:rPr>
          <w:sz w:val="22"/>
          <w:szCs w:val="22"/>
          <w:lang w:val="hr-HR"/>
        </w:rPr>
        <w:t xml:space="preserve">  koji je objavljen dana 07. srpnja 2020. godine na oglasnoj ploči u sjedištu Općine Brtonigle - </w:t>
      </w:r>
      <w:proofErr w:type="spellStart"/>
      <w:r w:rsidRPr="004805C8">
        <w:rPr>
          <w:sz w:val="22"/>
          <w:szCs w:val="22"/>
          <w:lang w:val="hr-HR"/>
        </w:rPr>
        <w:t>Verteneglio</w:t>
      </w:r>
      <w:proofErr w:type="spellEnd"/>
      <w:r w:rsidRPr="004805C8">
        <w:rPr>
          <w:sz w:val="22"/>
          <w:szCs w:val="22"/>
          <w:lang w:val="hr-HR"/>
        </w:rPr>
        <w:t xml:space="preserve"> te na oglasnim pločama u naseljima Općine Brtonigla - </w:t>
      </w:r>
      <w:proofErr w:type="spellStart"/>
      <w:r w:rsidRPr="004805C8">
        <w:rPr>
          <w:sz w:val="22"/>
          <w:szCs w:val="22"/>
          <w:lang w:val="hr-HR"/>
        </w:rPr>
        <w:t>Verteneglio</w:t>
      </w:r>
      <w:proofErr w:type="spellEnd"/>
      <w:r w:rsidRPr="004805C8">
        <w:rPr>
          <w:sz w:val="22"/>
          <w:szCs w:val="22"/>
          <w:lang w:val="hr-HR"/>
        </w:rPr>
        <w:t xml:space="preserve">  i u dnevnom listu «Glas Istre»  i to zahtjev:</w:t>
      </w:r>
    </w:p>
    <w:p w14:paraId="16FE8F6C" w14:textId="77777777" w:rsidR="00F535E1" w:rsidRPr="004805C8" w:rsidRDefault="00F535E1" w:rsidP="00F535E1">
      <w:pPr>
        <w:ind w:firstLine="708"/>
        <w:jc w:val="both"/>
        <w:rPr>
          <w:sz w:val="22"/>
          <w:szCs w:val="22"/>
          <w:lang w:val="hr-HR"/>
        </w:rPr>
      </w:pPr>
    </w:p>
    <w:p w14:paraId="3ED0F2EF" w14:textId="77777777" w:rsidR="00F535E1" w:rsidRPr="004805C8" w:rsidRDefault="00F535E1" w:rsidP="00B26636">
      <w:pPr>
        <w:pStyle w:val="BodyText"/>
        <w:numPr>
          <w:ilvl w:val="0"/>
          <w:numId w:val="24"/>
        </w:numPr>
        <w:spacing w:after="120"/>
        <w:rPr>
          <w:sz w:val="22"/>
          <w:szCs w:val="22"/>
        </w:rPr>
      </w:pPr>
      <w:r w:rsidRPr="004805C8">
        <w:rPr>
          <w:sz w:val="22"/>
          <w:szCs w:val="22"/>
        </w:rPr>
        <w:t xml:space="preserve">Fabia Flega iz </w:t>
      </w:r>
      <w:proofErr w:type="spellStart"/>
      <w:r w:rsidRPr="004805C8">
        <w:rPr>
          <w:sz w:val="22"/>
          <w:szCs w:val="22"/>
        </w:rPr>
        <w:t>Karigadora</w:t>
      </w:r>
      <w:proofErr w:type="spellEnd"/>
      <w:r w:rsidRPr="004805C8">
        <w:rPr>
          <w:sz w:val="22"/>
          <w:szCs w:val="22"/>
        </w:rPr>
        <w:t xml:space="preserve">, Brtonigla, Kras 67, OIB 78524604843, za nekretninu k.č.br. 1944/142 k.o. Brtonigla, upisane </w:t>
      </w:r>
      <w:proofErr w:type="spellStart"/>
      <w:r w:rsidRPr="004805C8">
        <w:rPr>
          <w:color w:val="000000"/>
          <w:sz w:val="22"/>
          <w:szCs w:val="22"/>
        </w:rPr>
        <w:t>z.k.ul</w:t>
      </w:r>
      <w:proofErr w:type="spellEnd"/>
      <w:r w:rsidRPr="004805C8">
        <w:rPr>
          <w:color w:val="000000"/>
          <w:sz w:val="22"/>
          <w:szCs w:val="22"/>
        </w:rPr>
        <w:t>. broj 4102</w:t>
      </w:r>
      <w:r w:rsidRPr="004805C8">
        <w:rPr>
          <w:sz w:val="22"/>
          <w:szCs w:val="22"/>
        </w:rPr>
        <w:t xml:space="preserve">, </w:t>
      </w:r>
      <w:r w:rsidRPr="004805C8">
        <w:rPr>
          <w:color w:val="000000"/>
          <w:sz w:val="22"/>
          <w:szCs w:val="22"/>
        </w:rPr>
        <w:t xml:space="preserve">pri </w:t>
      </w:r>
      <w:r w:rsidRPr="004805C8">
        <w:rPr>
          <w:sz w:val="22"/>
          <w:szCs w:val="22"/>
        </w:rPr>
        <w:t xml:space="preserve">Općinskom sudu u Pazinu, Zemljišnoknjižni odjel Buje – Buie, opisane kao oranica, ukupne površine 470 m², za kupoprodajnu cijenu u iznosu od </w:t>
      </w:r>
      <w:r w:rsidRPr="004805C8">
        <w:rPr>
          <w:rFonts w:eastAsia="Calibri"/>
          <w:sz w:val="22"/>
          <w:szCs w:val="22"/>
        </w:rPr>
        <w:t xml:space="preserve">26.626,00 </w:t>
      </w:r>
      <w:proofErr w:type="spellStart"/>
      <w:r w:rsidRPr="004805C8">
        <w:rPr>
          <w:rFonts w:eastAsia="Calibri"/>
          <w:sz w:val="22"/>
          <w:szCs w:val="22"/>
        </w:rPr>
        <w:t>Eur</w:t>
      </w:r>
      <w:proofErr w:type="spellEnd"/>
      <w:r w:rsidRPr="004805C8">
        <w:rPr>
          <w:rFonts w:eastAsia="Calibri"/>
          <w:sz w:val="22"/>
          <w:szCs w:val="22"/>
        </w:rPr>
        <w:t xml:space="preserve"> </w:t>
      </w:r>
      <w:r w:rsidRPr="004805C8">
        <w:rPr>
          <w:sz w:val="22"/>
          <w:szCs w:val="22"/>
        </w:rPr>
        <w:t>u kunama prema srednjem tečaju HNB na dan plaćanja.</w:t>
      </w:r>
    </w:p>
    <w:p w14:paraId="71048659" w14:textId="77777777" w:rsidR="00F535E1" w:rsidRPr="004805C8" w:rsidRDefault="00F535E1" w:rsidP="00F535E1">
      <w:pPr>
        <w:pStyle w:val="BodyText"/>
        <w:ind w:left="720"/>
        <w:rPr>
          <w:sz w:val="22"/>
          <w:szCs w:val="22"/>
        </w:rPr>
      </w:pPr>
    </w:p>
    <w:p w14:paraId="55A30821" w14:textId="77777777" w:rsidR="00F535E1" w:rsidRPr="004805C8" w:rsidRDefault="00F535E1" w:rsidP="00F535E1">
      <w:pPr>
        <w:jc w:val="center"/>
        <w:rPr>
          <w:b/>
          <w:sz w:val="22"/>
          <w:szCs w:val="22"/>
          <w:lang w:val="hr-HR"/>
        </w:rPr>
      </w:pPr>
      <w:r w:rsidRPr="004805C8">
        <w:rPr>
          <w:b/>
          <w:sz w:val="22"/>
          <w:szCs w:val="22"/>
          <w:lang w:val="hr-HR"/>
        </w:rPr>
        <w:lastRenderedPageBreak/>
        <w:t>II.</w:t>
      </w:r>
    </w:p>
    <w:p w14:paraId="6A7BC74E" w14:textId="77777777" w:rsidR="00F535E1" w:rsidRPr="004805C8" w:rsidRDefault="00F535E1" w:rsidP="00F535E1">
      <w:pPr>
        <w:jc w:val="center"/>
        <w:rPr>
          <w:b/>
          <w:sz w:val="22"/>
          <w:szCs w:val="22"/>
          <w:lang w:val="hr-HR"/>
        </w:rPr>
      </w:pPr>
    </w:p>
    <w:p w14:paraId="2999FC10" w14:textId="77777777" w:rsidR="00F535E1" w:rsidRPr="004805C8" w:rsidRDefault="00F535E1" w:rsidP="00F535E1">
      <w:pPr>
        <w:ind w:firstLine="708"/>
        <w:jc w:val="both"/>
        <w:rPr>
          <w:sz w:val="22"/>
          <w:szCs w:val="22"/>
          <w:lang w:val="hr-HR"/>
        </w:rPr>
      </w:pPr>
      <w:r w:rsidRPr="004805C8">
        <w:rPr>
          <w:sz w:val="22"/>
          <w:szCs w:val="22"/>
          <w:lang w:val="hr-HR"/>
        </w:rPr>
        <w:t xml:space="preserve">Na temelju ovoga Zaključka Općinski načelnik i najpovoljniji ponuditelj u roku  8 (osam) dana od dana stupanja na snagu ovog zaključka, sklopiti će Ugovor o kupoprodaji nekretnine u vlasništvu Općine Brtonigla - </w:t>
      </w:r>
      <w:proofErr w:type="spellStart"/>
      <w:r w:rsidRPr="004805C8">
        <w:rPr>
          <w:sz w:val="22"/>
          <w:szCs w:val="22"/>
          <w:lang w:val="hr-HR"/>
        </w:rPr>
        <w:t>Verteneglio</w:t>
      </w:r>
      <w:proofErr w:type="spellEnd"/>
      <w:r w:rsidRPr="004805C8">
        <w:rPr>
          <w:sz w:val="22"/>
          <w:szCs w:val="22"/>
          <w:lang w:val="hr-HR"/>
        </w:rPr>
        <w:t>.</w:t>
      </w:r>
    </w:p>
    <w:p w14:paraId="1367CDE7" w14:textId="77777777" w:rsidR="00F535E1" w:rsidRPr="004805C8" w:rsidRDefault="00F535E1" w:rsidP="00F535E1">
      <w:pPr>
        <w:ind w:firstLine="708"/>
        <w:jc w:val="both"/>
        <w:rPr>
          <w:sz w:val="22"/>
          <w:szCs w:val="22"/>
          <w:lang w:val="hr-HR"/>
        </w:rPr>
      </w:pPr>
    </w:p>
    <w:p w14:paraId="548726B7" w14:textId="77777777" w:rsidR="00F535E1" w:rsidRPr="004805C8" w:rsidRDefault="00F535E1" w:rsidP="00623108">
      <w:pPr>
        <w:rPr>
          <w:b/>
          <w:sz w:val="22"/>
          <w:szCs w:val="22"/>
          <w:lang w:val="hr-HR"/>
        </w:rPr>
      </w:pPr>
    </w:p>
    <w:p w14:paraId="5FE513F1" w14:textId="77777777" w:rsidR="00F535E1" w:rsidRPr="004805C8" w:rsidRDefault="00F535E1" w:rsidP="00F535E1">
      <w:pPr>
        <w:jc w:val="center"/>
        <w:rPr>
          <w:b/>
          <w:sz w:val="22"/>
          <w:szCs w:val="22"/>
          <w:lang w:val="hr-HR"/>
        </w:rPr>
      </w:pPr>
      <w:r w:rsidRPr="004805C8">
        <w:rPr>
          <w:b/>
          <w:sz w:val="22"/>
          <w:szCs w:val="22"/>
          <w:lang w:val="hr-HR"/>
        </w:rPr>
        <w:t>III.</w:t>
      </w:r>
    </w:p>
    <w:p w14:paraId="723B001B" w14:textId="77777777" w:rsidR="00F535E1" w:rsidRPr="004805C8" w:rsidRDefault="00F535E1" w:rsidP="00F535E1">
      <w:pPr>
        <w:jc w:val="both"/>
        <w:rPr>
          <w:sz w:val="22"/>
          <w:szCs w:val="22"/>
          <w:lang w:val="hr-HR"/>
        </w:rPr>
      </w:pPr>
      <w:r w:rsidRPr="004805C8">
        <w:rPr>
          <w:b/>
          <w:sz w:val="22"/>
          <w:szCs w:val="22"/>
          <w:lang w:val="hr-HR"/>
        </w:rPr>
        <w:tab/>
      </w:r>
      <w:r w:rsidRPr="004805C8">
        <w:rPr>
          <w:sz w:val="22"/>
          <w:szCs w:val="22"/>
          <w:lang w:val="hr-HR"/>
        </w:rPr>
        <w:t xml:space="preserve">Ovaj Zaključak stupa na snagu osmog dana od dana objave u Službenim novinama Općine Brtonigla - </w:t>
      </w:r>
      <w:proofErr w:type="spellStart"/>
      <w:r w:rsidRPr="004805C8">
        <w:rPr>
          <w:sz w:val="22"/>
          <w:szCs w:val="22"/>
          <w:lang w:val="hr-HR"/>
        </w:rPr>
        <w:t>Verteneglio</w:t>
      </w:r>
      <w:proofErr w:type="spellEnd"/>
      <w:r w:rsidRPr="004805C8">
        <w:rPr>
          <w:sz w:val="22"/>
          <w:szCs w:val="22"/>
          <w:lang w:val="hr-HR"/>
        </w:rPr>
        <w:t>.</w:t>
      </w:r>
    </w:p>
    <w:p w14:paraId="5C7FF9CD" w14:textId="77777777" w:rsidR="00F535E1" w:rsidRPr="004805C8" w:rsidRDefault="00F535E1" w:rsidP="00F535E1">
      <w:pPr>
        <w:jc w:val="both"/>
        <w:rPr>
          <w:sz w:val="22"/>
          <w:szCs w:val="22"/>
          <w:lang w:val="hr-HR"/>
        </w:rPr>
      </w:pPr>
    </w:p>
    <w:p w14:paraId="349F2030" w14:textId="77777777" w:rsidR="00F535E1" w:rsidRPr="004805C8" w:rsidRDefault="00F535E1" w:rsidP="00F535E1">
      <w:pPr>
        <w:jc w:val="both"/>
        <w:rPr>
          <w:sz w:val="22"/>
          <w:szCs w:val="22"/>
          <w:lang w:val="hr-HR"/>
        </w:rPr>
      </w:pPr>
    </w:p>
    <w:p w14:paraId="57A2AECC" w14:textId="77777777" w:rsidR="00F535E1" w:rsidRPr="004805C8" w:rsidRDefault="00F535E1" w:rsidP="00F535E1">
      <w:pPr>
        <w:rPr>
          <w:sz w:val="22"/>
          <w:szCs w:val="22"/>
          <w:lang w:val="hr-HR"/>
        </w:rPr>
      </w:pPr>
      <w:r w:rsidRPr="004805C8">
        <w:rPr>
          <w:sz w:val="22"/>
          <w:szCs w:val="22"/>
          <w:lang w:val="hr-HR"/>
        </w:rPr>
        <w:t>KLASA: 944-05/20-50/14</w:t>
      </w:r>
    </w:p>
    <w:p w14:paraId="1718AE64" w14:textId="77777777" w:rsidR="00F535E1" w:rsidRPr="004805C8" w:rsidRDefault="00F535E1" w:rsidP="00F535E1">
      <w:pPr>
        <w:rPr>
          <w:sz w:val="22"/>
          <w:szCs w:val="22"/>
          <w:lang w:val="hr-HR"/>
        </w:rPr>
      </w:pPr>
      <w:r w:rsidRPr="004805C8">
        <w:rPr>
          <w:sz w:val="22"/>
          <w:szCs w:val="22"/>
          <w:lang w:val="hr-HR"/>
        </w:rPr>
        <w:t>URBROJ: 2105/04-01-20-11</w:t>
      </w:r>
    </w:p>
    <w:p w14:paraId="28E6E37C" w14:textId="46AE3B08" w:rsidR="00F535E1" w:rsidRDefault="00F535E1" w:rsidP="00F535E1">
      <w:pPr>
        <w:rPr>
          <w:sz w:val="22"/>
          <w:szCs w:val="22"/>
          <w:lang w:val="hr-HR"/>
        </w:rPr>
      </w:pPr>
      <w:r w:rsidRPr="004805C8">
        <w:rPr>
          <w:sz w:val="22"/>
          <w:szCs w:val="22"/>
          <w:lang w:val="hr-HR"/>
        </w:rPr>
        <w:t>Brtonigla, 20. studenoga 2020. godine</w:t>
      </w:r>
    </w:p>
    <w:p w14:paraId="251B6A4A" w14:textId="6CF6F246" w:rsidR="00623108" w:rsidRDefault="00623108" w:rsidP="00F535E1">
      <w:pPr>
        <w:rPr>
          <w:sz w:val="22"/>
          <w:szCs w:val="22"/>
          <w:lang w:val="hr-HR"/>
        </w:rPr>
      </w:pPr>
    </w:p>
    <w:p w14:paraId="58B95952" w14:textId="77777777" w:rsidR="00623108" w:rsidRPr="004805C8" w:rsidRDefault="00623108" w:rsidP="00F535E1">
      <w:pPr>
        <w:rPr>
          <w:sz w:val="22"/>
          <w:szCs w:val="22"/>
          <w:lang w:val="hr-HR"/>
        </w:rPr>
      </w:pPr>
    </w:p>
    <w:p w14:paraId="3CB1C584" w14:textId="77777777" w:rsidR="00F535E1" w:rsidRPr="004805C8" w:rsidRDefault="00F535E1" w:rsidP="00F535E1">
      <w:pPr>
        <w:rPr>
          <w:sz w:val="22"/>
          <w:szCs w:val="22"/>
          <w:lang w:val="it-IT"/>
        </w:rPr>
      </w:pPr>
    </w:p>
    <w:p w14:paraId="0AF33F02" w14:textId="77777777" w:rsidR="00F535E1" w:rsidRPr="004805C8" w:rsidRDefault="00F535E1" w:rsidP="00F535E1">
      <w:pPr>
        <w:jc w:val="center"/>
        <w:rPr>
          <w:sz w:val="22"/>
          <w:szCs w:val="22"/>
          <w:lang w:val="hr-HR"/>
        </w:rPr>
      </w:pPr>
      <w:r w:rsidRPr="004805C8">
        <w:rPr>
          <w:sz w:val="22"/>
          <w:szCs w:val="22"/>
          <w:lang w:val="hr-HR"/>
        </w:rPr>
        <w:t>OPĆINSKO VIJEĆE  OPĆINE BRTONIGLA-VERTENEGLIO</w:t>
      </w:r>
    </w:p>
    <w:p w14:paraId="30C4F257" w14:textId="77777777" w:rsidR="00F535E1" w:rsidRPr="004805C8" w:rsidRDefault="00F535E1" w:rsidP="00F535E1">
      <w:pPr>
        <w:jc w:val="center"/>
        <w:rPr>
          <w:sz w:val="22"/>
          <w:szCs w:val="22"/>
          <w:lang w:val="hr-HR"/>
        </w:rPr>
      </w:pPr>
      <w:r w:rsidRPr="004805C8">
        <w:rPr>
          <w:sz w:val="22"/>
          <w:szCs w:val="22"/>
          <w:lang w:val="hr-HR"/>
        </w:rPr>
        <w:t xml:space="preserve">Predsjednik                                                                                      </w:t>
      </w:r>
    </w:p>
    <w:p w14:paraId="0E91B971" w14:textId="1AEEFB4A" w:rsidR="00F535E1" w:rsidRPr="00623108" w:rsidRDefault="00F535E1" w:rsidP="00F535E1">
      <w:pPr>
        <w:jc w:val="center"/>
        <w:rPr>
          <w:sz w:val="22"/>
          <w:szCs w:val="22"/>
          <w:lang w:val="hr-HR"/>
        </w:rPr>
      </w:pPr>
      <w:r w:rsidRPr="00623108">
        <w:rPr>
          <w:sz w:val="22"/>
          <w:szCs w:val="22"/>
          <w:lang w:val="hr-HR"/>
        </w:rPr>
        <w:t>Dr.sc. Igor Palčić</w:t>
      </w:r>
      <w:r w:rsidR="00623108" w:rsidRPr="00623108">
        <w:rPr>
          <w:sz w:val="22"/>
          <w:szCs w:val="22"/>
          <w:lang w:val="hr-HR"/>
        </w:rPr>
        <w:t xml:space="preserve"> v.r</w:t>
      </w:r>
      <w:r w:rsidR="00623108">
        <w:rPr>
          <w:sz w:val="22"/>
          <w:szCs w:val="22"/>
          <w:lang w:val="hr-HR"/>
        </w:rPr>
        <w:t>.</w:t>
      </w:r>
    </w:p>
    <w:p w14:paraId="0783E29F" w14:textId="77777777" w:rsidR="00F535E1" w:rsidRPr="00623108" w:rsidRDefault="00F535E1" w:rsidP="00F535E1">
      <w:pPr>
        <w:rPr>
          <w:sz w:val="22"/>
          <w:szCs w:val="22"/>
          <w:lang w:val="hr-HR"/>
        </w:rPr>
      </w:pPr>
    </w:p>
    <w:p w14:paraId="69999493" w14:textId="77777777" w:rsidR="00F535E1" w:rsidRPr="00623108" w:rsidRDefault="00F535E1" w:rsidP="00F535E1">
      <w:pPr>
        <w:rPr>
          <w:sz w:val="22"/>
          <w:szCs w:val="22"/>
          <w:lang w:val="hr-HR"/>
        </w:rPr>
      </w:pPr>
    </w:p>
    <w:p w14:paraId="2FB823B1" w14:textId="27C95E31" w:rsidR="00F535E1" w:rsidRDefault="00F535E1" w:rsidP="00F8417A">
      <w:pPr>
        <w:rPr>
          <w:sz w:val="22"/>
          <w:szCs w:val="22"/>
          <w:lang w:val="hr-HR"/>
        </w:rPr>
      </w:pPr>
    </w:p>
    <w:p w14:paraId="732F5850" w14:textId="77777777" w:rsidR="00623108" w:rsidRPr="004805C8" w:rsidRDefault="00623108" w:rsidP="00F8417A">
      <w:pPr>
        <w:rPr>
          <w:sz w:val="22"/>
          <w:szCs w:val="22"/>
          <w:lang w:val="hr-HR"/>
        </w:rPr>
      </w:pPr>
    </w:p>
    <w:p w14:paraId="2F096AB5" w14:textId="174F77A0" w:rsidR="00F535E1" w:rsidRPr="004805C8" w:rsidRDefault="00F535E1" w:rsidP="00B26636">
      <w:pPr>
        <w:pStyle w:val="ListParagraph"/>
        <w:numPr>
          <w:ilvl w:val="0"/>
          <w:numId w:val="26"/>
        </w:numPr>
        <w:jc w:val="center"/>
        <w:rPr>
          <w:sz w:val="22"/>
          <w:szCs w:val="22"/>
          <w:lang w:val="hr-HR"/>
        </w:rPr>
      </w:pPr>
    </w:p>
    <w:p w14:paraId="5EACEEBE" w14:textId="59A4934D" w:rsidR="00F535E1" w:rsidRDefault="00F535E1" w:rsidP="00F8417A">
      <w:pPr>
        <w:rPr>
          <w:sz w:val="22"/>
          <w:szCs w:val="22"/>
          <w:lang w:val="hr-HR"/>
        </w:rPr>
      </w:pPr>
    </w:p>
    <w:p w14:paraId="19B3DC1F" w14:textId="77777777" w:rsidR="00623108" w:rsidRDefault="00623108" w:rsidP="00F8417A">
      <w:pPr>
        <w:rPr>
          <w:sz w:val="22"/>
          <w:szCs w:val="22"/>
          <w:lang w:val="hr-HR"/>
        </w:rPr>
      </w:pPr>
    </w:p>
    <w:p w14:paraId="318A29BB" w14:textId="1432FD0F" w:rsidR="00623108" w:rsidRDefault="00623108" w:rsidP="00F8417A">
      <w:pPr>
        <w:rPr>
          <w:sz w:val="22"/>
          <w:szCs w:val="22"/>
          <w:lang w:val="hr-HR"/>
        </w:rPr>
      </w:pPr>
    </w:p>
    <w:p w14:paraId="0322E6A5" w14:textId="77777777" w:rsidR="00623108" w:rsidRPr="004805C8" w:rsidRDefault="00623108" w:rsidP="00F8417A">
      <w:pPr>
        <w:rPr>
          <w:sz w:val="22"/>
          <w:szCs w:val="22"/>
          <w:lang w:val="hr-HR"/>
        </w:rPr>
      </w:pPr>
    </w:p>
    <w:p w14:paraId="0C7BB798" w14:textId="013EEAFC" w:rsidR="00F535E1" w:rsidRPr="004805C8" w:rsidRDefault="00F535E1" w:rsidP="00F8417A">
      <w:pPr>
        <w:rPr>
          <w:sz w:val="22"/>
          <w:szCs w:val="22"/>
          <w:lang w:val="hr-HR"/>
        </w:rPr>
      </w:pPr>
    </w:p>
    <w:p w14:paraId="71D6ED2D" w14:textId="77777777" w:rsidR="00F535E1" w:rsidRPr="004805C8" w:rsidRDefault="00F535E1" w:rsidP="00F535E1">
      <w:pPr>
        <w:autoSpaceDE w:val="0"/>
        <w:autoSpaceDN w:val="0"/>
        <w:adjustRightInd w:val="0"/>
        <w:ind w:firstLine="708"/>
        <w:jc w:val="both"/>
        <w:rPr>
          <w:sz w:val="22"/>
          <w:szCs w:val="22"/>
          <w:lang w:val="hr-HR"/>
        </w:rPr>
      </w:pPr>
      <w:r w:rsidRPr="004805C8">
        <w:rPr>
          <w:sz w:val="22"/>
          <w:szCs w:val="22"/>
          <w:lang w:val="hr-HR"/>
        </w:rPr>
        <w:t>Na temelju članka 35. Zakona o lokalnoj i područnoj (regionalnoj) samoupravi (NN – 33/01, 60/01, 129/05,109/07, 125/08, 36/09, 150/11, 144/12 i 18/13), čl. 38.Statuta Općine Brtonigla-</w:t>
      </w:r>
      <w:proofErr w:type="spellStart"/>
      <w:r w:rsidRPr="004805C8">
        <w:rPr>
          <w:sz w:val="22"/>
          <w:szCs w:val="22"/>
          <w:lang w:val="hr-HR"/>
        </w:rPr>
        <w:t>Verteneglio</w:t>
      </w:r>
      <w:proofErr w:type="spellEnd"/>
      <w:r w:rsidRPr="004805C8">
        <w:rPr>
          <w:sz w:val="22"/>
          <w:szCs w:val="22"/>
          <w:lang w:val="hr-HR"/>
        </w:rPr>
        <w:t xml:space="preserve"> (Službene novine Općine Brtonigla-</w:t>
      </w:r>
      <w:proofErr w:type="spellStart"/>
      <w:r w:rsidRPr="004805C8">
        <w:rPr>
          <w:sz w:val="22"/>
          <w:szCs w:val="22"/>
          <w:lang w:val="hr-HR"/>
        </w:rPr>
        <w:t>Verteneglio</w:t>
      </w:r>
      <w:proofErr w:type="spellEnd"/>
      <w:r w:rsidRPr="004805C8">
        <w:rPr>
          <w:sz w:val="22"/>
          <w:szCs w:val="22"/>
          <w:lang w:val="hr-HR"/>
        </w:rPr>
        <w:t xml:space="preserve"> br.03/18) Općinsko vijeće Općine Brtonigla-</w:t>
      </w:r>
      <w:proofErr w:type="spellStart"/>
      <w:r w:rsidRPr="004805C8">
        <w:rPr>
          <w:sz w:val="22"/>
          <w:szCs w:val="22"/>
          <w:lang w:val="hr-HR"/>
        </w:rPr>
        <w:t>Verteneglio</w:t>
      </w:r>
      <w:proofErr w:type="spellEnd"/>
      <w:r w:rsidRPr="004805C8">
        <w:rPr>
          <w:sz w:val="22"/>
          <w:szCs w:val="22"/>
          <w:lang w:val="hr-HR"/>
        </w:rPr>
        <w:t xml:space="preserve"> na svojoj  25.sjednici održanoj dana  20.studenog 2020. godine, donosi sljedeći</w:t>
      </w:r>
    </w:p>
    <w:p w14:paraId="5D55CCAF" w14:textId="71722871" w:rsidR="00F535E1" w:rsidRDefault="00F535E1" w:rsidP="00F535E1">
      <w:pPr>
        <w:autoSpaceDE w:val="0"/>
        <w:autoSpaceDN w:val="0"/>
        <w:adjustRightInd w:val="0"/>
        <w:ind w:firstLine="708"/>
        <w:jc w:val="both"/>
        <w:rPr>
          <w:sz w:val="22"/>
          <w:szCs w:val="22"/>
          <w:lang w:val="hr-HR"/>
        </w:rPr>
      </w:pPr>
    </w:p>
    <w:p w14:paraId="438659E2" w14:textId="2410615D" w:rsidR="00623108" w:rsidRDefault="00623108" w:rsidP="00F535E1">
      <w:pPr>
        <w:autoSpaceDE w:val="0"/>
        <w:autoSpaceDN w:val="0"/>
        <w:adjustRightInd w:val="0"/>
        <w:ind w:firstLine="708"/>
        <w:jc w:val="both"/>
        <w:rPr>
          <w:sz w:val="22"/>
          <w:szCs w:val="22"/>
          <w:lang w:val="hr-HR"/>
        </w:rPr>
      </w:pPr>
    </w:p>
    <w:p w14:paraId="2373E6EE" w14:textId="77777777" w:rsidR="00623108" w:rsidRPr="004805C8" w:rsidRDefault="00623108" w:rsidP="00F535E1">
      <w:pPr>
        <w:autoSpaceDE w:val="0"/>
        <w:autoSpaceDN w:val="0"/>
        <w:adjustRightInd w:val="0"/>
        <w:ind w:firstLine="708"/>
        <w:jc w:val="both"/>
        <w:rPr>
          <w:sz w:val="22"/>
          <w:szCs w:val="22"/>
          <w:lang w:val="hr-HR"/>
        </w:rPr>
      </w:pPr>
    </w:p>
    <w:p w14:paraId="3F9A40CC" w14:textId="77777777" w:rsidR="00F535E1" w:rsidRPr="004805C8" w:rsidRDefault="00F535E1" w:rsidP="00F535E1">
      <w:pPr>
        <w:autoSpaceDE w:val="0"/>
        <w:autoSpaceDN w:val="0"/>
        <w:adjustRightInd w:val="0"/>
        <w:ind w:firstLine="708"/>
        <w:jc w:val="both"/>
        <w:rPr>
          <w:sz w:val="22"/>
          <w:szCs w:val="22"/>
          <w:lang w:val="hr-HR"/>
        </w:rPr>
      </w:pPr>
    </w:p>
    <w:p w14:paraId="1BB4A92E" w14:textId="77777777" w:rsidR="00F535E1" w:rsidRPr="004805C8" w:rsidRDefault="00F535E1" w:rsidP="00F535E1">
      <w:pPr>
        <w:jc w:val="center"/>
        <w:rPr>
          <w:b/>
          <w:sz w:val="22"/>
          <w:szCs w:val="22"/>
          <w:lang w:val="hr-HR"/>
        </w:rPr>
      </w:pPr>
      <w:r w:rsidRPr="004805C8">
        <w:rPr>
          <w:b/>
          <w:sz w:val="22"/>
          <w:szCs w:val="22"/>
          <w:lang w:val="hr-HR"/>
        </w:rPr>
        <w:t>ZAKLJUČAK</w:t>
      </w:r>
    </w:p>
    <w:p w14:paraId="7CCAFFBB" w14:textId="77777777" w:rsidR="00F535E1" w:rsidRPr="004805C8" w:rsidRDefault="00F535E1" w:rsidP="00F535E1">
      <w:pPr>
        <w:jc w:val="center"/>
        <w:rPr>
          <w:b/>
          <w:sz w:val="22"/>
          <w:szCs w:val="22"/>
          <w:lang w:val="hr-HR"/>
        </w:rPr>
      </w:pPr>
      <w:r w:rsidRPr="004805C8">
        <w:rPr>
          <w:b/>
          <w:sz w:val="22"/>
          <w:szCs w:val="22"/>
          <w:lang w:val="hr-HR"/>
        </w:rPr>
        <w:t>o prihvaćanju Informacije o stanju sigurnosti</w:t>
      </w:r>
    </w:p>
    <w:p w14:paraId="12C1A7B7" w14:textId="77777777" w:rsidR="00F535E1" w:rsidRPr="004805C8" w:rsidRDefault="00F535E1" w:rsidP="00F535E1">
      <w:pPr>
        <w:jc w:val="center"/>
        <w:rPr>
          <w:b/>
          <w:sz w:val="22"/>
          <w:szCs w:val="22"/>
          <w:lang w:val="hr-HR"/>
        </w:rPr>
      </w:pPr>
      <w:r w:rsidRPr="004805C8">
        <w:rPr>
          <w:b/>
          <w:sz w:val="22"/>
          <w:szCs w:val="22"/>
          <w:lang w:val="hr-HR"/>
        </w:rPr>
        <w:t>na području Općine Brtonigla-</w:t>
      </w:r>
      <w:proofErr w:type="spellStart"/>
      <w:r w:rsidRPr="004805C8">
        <w:rPr>
          <w:b/>
          <w:sz w:val="22"/>
          <w:szCs w:val="22"/>
          <w:lang w:val="hr-HR"/>
        </w:rPr>
        <w:t>Verteneglio</w:t>
      </w:r>
      <w:proofErr w:type="spellEnd"/>
      <w:r w:rsidRPr="004805C8">
        <w:rPr>
          <w:b/>
          <w:sz w:val="22"/>
          <w:szCs w:val="22"/>
          <w:lang w:val="hr-HR"/>
        </w:rPr>
        <w:t xml:space="preserve"> </w:t>
      </w:r>
    </w:p>
    <w:p w14:paraId="2A4BD7D8" w14:textId="77777777" w:rsidR="00F535E1" w:rsidRPr="004805C8" w:rsidRDefault="00F535E1" w:rsidP="00F535E1">
      <w:pPr>
        <w:jc w:val="center"/>
        <w:rPr>
          <w:color w:val="FF0000"/>
          <w:sz w:val="22"/>
          <w:szCs w:val="22"/>
          <w:lang w:val="hr-HR"/>
        </w:rPr>
      </w:pPr>
      <w:r w:rsidRPr="004805C8">
        <w:rPr>
          <w:b/>
          <w:sz w:val="22"/>
          <w:szCs w:val="22"/>
          <w:lang w:val="hr-HR"/>
        </w:rPr>
        <w:t xml:space="preserve">za svibanj, lipanj, srpanj, kolovoz i rujan </w:t>
      </w:r>
      <w:r w:rsidRPr="004805C8">
        <w:rPr>
          <w:b/>
          <w:color w:val="000000"/>
          <w:sz w:val="22"/>
          <w:szCs w:val="22"/>
          <w:lang w:val="hr-HR"/>
        </w:rPr>
        <w:t xml:space="preserve"> 2020. godine</w:t>
      </w:r>
    </w:p>
    <w:p w14:paraId="5B6C7D43" w14:textId="1C6FC394" w:rsidR="00F535E1" w:rsidRDefault="00F535E1" w:rsidP="00F535E1">
      <w:pPr>
        <w:jc w:val="center"/>
        <w:rPr>
          <w:b/>
          <w:sz w:val="22"/>
          <w:szCs w:val="22"/>
          <w:lang w:val="hr-HR"/>
        </w:rPr>
      </w:pPr>
    </w:p>
    <w:p w14:paraId="06AEB3AD" w14:textId="772F9C15" w:rsidR="00623108" w:rsidRDefault="00623108" w:rsidP="00F535E1">
      <w:pPr>
        <w:jc w:val="center"/>
        <w:rPr>
          <w:b/>
          <w:sz w:val="22"/>
          <w:szCs w:val="22"/>
          <w:lang w:val="hr-HR"/>
        </w:rPr>
      </w:pPr>
    </w:p>
    <w:p w14:paraId="7883C038" w14:textId="77777777" w:rsidR="00623108" w:rsidRPr="004805C8" w:rsidRDefault="00623108" w:rsidP="00F535E1">
      <w:pPr>
        <w:jc w:val="center"/>
        <w:rPr>
          <w:b/>
          <w:sz w:val="22"/>
          <w:szCs w:val="22"/>
          <w:lang w:val="hr-HR"/>
        </w:rPr>
      </w:pPr>
    </w:p>
    <w:p w14:paraId="6C0E472F" w14:textId="77777777" w:rsidR="00F535E1" w:rsidRPr="004805C8" w:rsidRDefault="00F535E1" w:rsidP="00F535E1">
      <w:pPr>
        <w:jc w:val="center"/>
        <w:rPr>
          <w:b/>
          <w:sz w:val="22"/>
          <w:szCs w:val="22"/>
          <w:lang w:val="hr-HR"/>
        </w:rPr>
      </w:pPr>
      <w:r w:rsidRPr="004805C8">
        <w:rPr>
          <w:b/>
          <w:sz w:val="22"/>
          <w:szCs w:val="22"/>
          <w:lang w:val="hr-HR"/>
        </w:rPr>
        <w:t>I.</w:t>
      </w:r>
    </w:p>
    <w:p w14:paraId="7ACDB9BA" w14:textId="77777777" w:rsidR="00F535E1" w:rsidRPr="004805C8" w:rsidRDefault="00F535E1" w:rsidP="00F535E1">
      <w:pPr>
        <w:jc w:val="center"/>
        <w:rPr>
          <w:b/>
          <w:sz w:val="22"/>
          <w:szCs w:val="22"/>
          <w:lang w:val="hr-HR"/>
        </w:rPr>
      </w:pPr>
    </w:p>
    <w:p w14:paraId="415B04E3" w14:textId="77777777" w:rsidR="00F535E1" w:rsidRPr="004805C8" w:rsidRDefault="00F535E1" w:rsidP="00F535E1">
      <w:pPr>
        <w:ind w:right="198" w:firstLine="708"/>
        <w:jc w:val="both"/>
        <w:rPr>
          <w:color w:val="000000"/>
          <w:sz w:val="22"/>
          <w:szCs w:val="22"/>
          <w:lang w:val="hr-HR"/>
        </w:rPr>
      </w:pPr>
      <w:r w:rsidRPr="004805C8">
        <w:rPr>
          <w:sz w:val="22"/>
          <w:szCs w:val="22"/>
          <w:lang w:val="hr-HR"/>
        </w:rPr>
        <w:t>Općinsko vijeće Općine Brtonigla-</w:t>
      </w:r>
      <w:proofErr w:type="spellStart"/>
      <w:r w:rsidRPr="004805C8">
        <w:rPr>
          <w:sz w:val="22"/>
          <w:szCs w:val="22"/>
          <w:lang w:val="hr-HR"/>
        </w:rPr>
        <w:t>Verteneglio</w:t>
      </w:r>
      <w:proofErr w:type="spellEnd"/>
      <w:r w:rsidRPr="004805C8">
        <w:rPr>
          <w:sz w:val="22"/>
          <w:szCs w:val="22"/>
          <w:lang w:val="hr-HR"/>
        </w:rPr>
        <w:t xml:space="preserve"> prihvaća informaciju o stanju sigurnosti za mjesec za mjesec svibanj 2020. godine,  broj: 511-08-23-9/05/20 od 03.lipnja  2020.godine,  za mjesec lipanj 2020. godine,  broj: 511-08-23-9/06/20 od 08.srpnja  2020.godine, za mjesec srpanj 2020. godine,  broj: 511-08-23-9/07/20 od 07.kolovoza  2020.godine, za mjesec kolovoz 2020. godine,  broj: 511-08-23-9/08/20 od 07.rujna  2020.godine i  za mjesec rujan 2020. godine,  broj: 511-08-23-9/09/20 od 06.listopada  2020.godine.</w:t>
      </w:r>
    </w:p>
    <w:p w14:paraId="5BD75D18" w14:textId="306F1081" w:rsidR="00F535E1" w:rsidRDefault="00F535E1" w:rsidP="00F535E1">
      <w:pPr>
        <w:ind w:right="198" w:firstLine="708"/>
        <w:jc w:val="both"/>
        <w:rPr>
          <w:color w:val="000000"/>
          <w:sz w:val="22"/>
          <w:szCs w:val="22"/>
          <w:lang w:val="hr-HR"/>
        </w:rPr>
      </w:pPr>
    </w:p>
    <w:p w14:paraId="2FD8E8C0" w14:textId="77777777" w:rsidR="00623108" w:rsidRPr="004805C8" w:rsidRDefault="00623108" w:rsidP="00F535E1">
      <w:pPr>
        <w:ind w:right="198" w:firstLine="708"/>
        <w:jc w:val="both"/>
        <w:rPr>
          <w:color w:val="000000"/>
          <w:sz w:val="22"/>
          <w:szCs w:val="22"/>
          <w:lang w:val="hr-HR"/>
        </w:rPr>
      </w:pPr>
    </w:p>
    <w:p w14:paraId="701B3962" w14:textId="77777777" w:rsidR="00F535E1" w:rsidRPr="004805C8" w:rsidRDefault="00F535E1" w:rsidP="00F535E1">
      <w:pPr>
        <w:ind w:right="198"/>
        <w:jc w:val="both"/>
        <w:rPr>
          <w:color w:val="000000"/>
          <w:sz w:val="22"/>
          <w:szCs w:val="22"/>
          <w:lang w:val="hr-HR"/>
        </w:rPr>
      </w:pPr>
    </w:p>
    <w:p w14:paraId="5F75525F" w14:textId="77777777" w:rsidR="00F535E1" w:rsidRPr="004805C8" w:rsidRDefault="00F535E1" w:rsidP="00F535E1">
      <w:pPr>
        <w:pStyle w:val="BodyText"/>
        <w:jc w:val="center"/>
        <w:rPr>
          <w:b/>
          <w:sz w:val="22"/>
          <w:szCs w:val="22"/>
        </w:rPr>
      </w:pPr>
      <w:r w:rsidRPr="004805C8">
        <w:rPr>
          <w:b/>
          <w:sz w:val="22"/>
          <w:szCs w:val="22"/>
        </w:rPr>
        <w:lastRenderedPageBreak/>
        <w:t>II.</w:t>
      </w:r>
    </w:p>
    <w:p w14:paraId="32E5E466" w14:textId="77777777" w:rsidR="00F535E1" w:rsidRPr="004805C8" w:rsidRDefault="00F535E1" w:rsidP="00F535E1">
      <w:pPr>
        <w:pStyle w:val="BodyText"/>
        <w:jc w:val="center"/>
        <w:rPr>
          <w:b/>
          <w:sz w:val="22"/>
          <w:szCs w:val="22"/>
        </w:rPr>
      </w:pPr>
    </w:p>
    <w:p w14:paraId="3877E762" w14:textId="77777777" w:rsidR="00F535E1" w:rsidRPr="004805C8" w:rsidRDefault="00F535E1" w:rsidP="00F535E1">
      <w:pPr>
        <w:pStyle w:val="BodyText"/>
        <w:jc w:val="left"/>
        <w:rPr>
          <w:sz w:val="22"/>
          <w:szCs w:val="22"/>
        </w:rPr>
      </w:pPr>
      <w:r w:rsidRPr="004805C8">
        <w:rPr>
          <w:sz w:val="22"/>
          <w:szCs w:val="22"/>
        </w:rPr>
        <w:tab/>
        <w:t>Ovaj Zaključak stupa na snagu danom donošenja, a isti će se objaviti  u Službenim novinama Općine Brtonigla-</w:t>
      </w:r>
      <w:proofErr w:type="spellStart"/>
      <w:r w:rsidRPr="004805C8">
        <w:rPr>
          <w:sz w:val="22"/>
          <w:szCs w:val="22"/>
        </w:rPr>
        <w:t>Verteneglio</w:t>
      </w:r>
      <w:proofErr w:type="spellEnd"/>
      <w:r w:rsidRPr="004805C8">
        <w:rPr>
          <w:sz w:val="22"/>
          <w:szCs w:val="22"/>
        </w:rPr>
        <w:t>.</w:t>
      </w:r>
    </w:p>
    <w:p w14:paraId="6AF47BA2" w14:textId="77777777" w:rsidR="00F535E1" w:rsidRPr="004805C8" w:rsidRDefault="00F535E1" w:rsidP="00F535E1">
      <w:pPr>
        <w:pStyle w:val="BodyText"/>
        <w:jc w:val="left"/>
        <w:rPr>
          <w:sz w:val="22"/>
          <w:szCs w:val="22"/>
        </w:rPr>
      </w:pPr>
    </w:p>
    <w:p w14:paraId="4037D84F" w14:textId="77777777" w:rsidR="00F535E1" w:rsidRPr="004805C8" w:rsidRDefault="00F535E1" w:rsidP="00F535E1">
      <w:pPr>
        <w:pStyle w:val="BodyText"/>
        <w:jc w:val="left"/>
        <w:rPr>
          <w:sz w:val="22"/>
          <w:szCs w:val="22"/>
        </w:rPr>
      </w:pPr>
    </w:p>
    <w:p w14:paraId="39721C40" w14:textId="77777777" w:rsidR="00F535E1" w:rsidRPr="004805C8" w:rsidRDefault="00F535E1" w:rsidP="00F535E1">
      <w:pPr>
        <w:pStyle w:val="BodyText"/>
        <w:jc w:val="left"/>
        <w:rPr>
          <w:sz w:val="22"/>
          <w:szCs w:val="22"/>
        </w:rPr>
      </w:pPr>
      <w:r w:rsidRPr="004805C8">
        <w:rPr>
          <w:sz w:val="22"/>
          <w:szCs w:val="22"/>
        </w:rPr>
        <w:t>KLASA:215-01/20-01/01</w:t>
      </w:r>
    </w:p>
    <w:p w14:paraId="69B29D03" w14:textId="77777777" w:rsidR="00F535E1" w:rsidRPr="004805C8" w:rsidRDefault="00F535E1" w:rsidP="00F535E1">
      <w:pPr>
        <w:pStyle w:val="BodyText"/>
        <w:jc w:val="left"/>
        <w:rPr>
          <w:color w:val="FF0000"/>
          <w:sz w:val="22"/>
          <w:szCs w:val="22"/>
        </w:rPr>
      </w:pPr>
      <w:r w:rsidRPr="004805C8">
        <w:rPr>
          <w:sz w:val="22"/>
          <w:szCs w:val="22"/>
        </w:rPr>
        <w:t>URBROJ: 2105/04-01-20</w:t>
      </w:r>
      <w:r w:rsidRPr="004805C8">
        <w:rPr>
          <w:color w:val="000000"/>
          <w:sz w:val="22"/>
          <w:szCs w:val="22"/>
        </w:rPr>
        <w:t>-12</w:t>
      </w:r>
    </w:p>
    <w:p w14:paraId="043E6D29" w14:textId="77777777" w:rsidR="00F535E1" w:rsidRPr="004805C8" w:rsidRDefault="00F535E1" w:rsidP="00F535E1">
      <w:pPr>
        <w:pStyle w:val="BodyText"/>
        <w:jc w:val="left"/>
        <w:rPr>
          <w:sz w:val="22"/>
          <w:szCs w:val="22"/>
        </w:rPr>
      </w:pPr>
      <w:r w:rsidRPr="004805C8">
        <w:rPr>
          <w:sz w:val="22"/>
          <w:szCs w:val="22"/>
        </w:rPr>
        <w:t>Brtonigla-</w:t>
      </w:r>
      <w:proofErr w:type="spellStart"/>
      <w:r w:rsidRPr="004805C8">
        <w:rPr>
          <w:sz w:val="22"/>
          <w:szCs w:val="22"/>
        </w:rPr>
        <w:t>Verteneglio</w:t>
      </w:r>
      <w:proofErr w:type="spellEnd"/>
      <w:r w:rsidRPr="004805C8">
        <w:rPr>
          <w:sz w:val="22"/>
          <w:szCs w:val="22"/>
        </w:rPr>
        <w:t>, 20.studenog  2020. godine</w:t>
      </w:r>
    </w:p>
    <w:p w14:paraId="69EE750A" w14:textId="77777777" w:rsidR="00F535E1" w:rsidRPr="004805C8" w:rsidRDefault="00F535E1" w:rsidP="00F535E1">
      <w:pPr>
        <w:pStyle w:val="BodyText"/>
        <w:jc w:val="left"/>
        <w:rPr>
          <w:sz w:val="22"/>
          <w:szCs w:val="22"/>
        </w:rPr>
      </w:pPr>
    </w:p>
    <w:p w14:paraId="7C0CF4D8" w14:textId="77777777" w:rsidR="00F535E1" w:rsidRPr="004805C8" w:rsidRDefault="00F535E1" w:rsidP="00F535E1">
      <w:pPr>
        <w:pStyle w:val="BodyText"/>
        <w:jc w:val="left"/>
        <w:rPr>
          <w:sz w:val="22"/>
          <w:szCs w:val="22"/>
        </w:rPr>
      </w:pPr>
    </w:p>
    <w:p w14:paraId="1819F81C" w14:textId="77777777" w:rsidR="00F535E1" w:rsidRPr="004805C8" w:rsidRDefault="00F535E1" w:rsidP="00F535E1">
      <w:pPr>
        <w:pStyle w:val="BodyText"/>
        <w:jc w:val="left"/>
        <w:rPr>
          <w:sz w:val="22"/>
          <w:szCs w:val="22"/>
        </w:rPr>
      </w:pPr>
    </w:p>
    <w:p w14:paraId="3750048B" w14:textId="77777777" w:rsidR="00F535E1" w:rsidRPr="004805C8" w:rsidRDefault="00F535E1" w:rsidP="00F535E1">
      <w:pPr>
        <w:pStyle w:val="BodyText"/>
        <w:jc w:val="left"/>
        <w:rPr>
          <w:sz w:val="22"/>
          <w:szCs w:val="22"/>
        </w:rPr>
      </w:pPr>
    </w:p>
    <w:p w14:paraId="13CB0F15" w14:textId="77777777" w:rsidR="00F535E1" w:rsidRPr="004805C8" w:rsidRDefault="00F535E1" w:rsidP="00F535E1">
      <w:pPr>
        <w:pStyle w:val="BodyText"/>
        <w:jc w:val="left"/>
        <w:rPr>
          <w:sz w:val="22"/>
          <w:szCs w:val="22"/>
        </w:rPr>
      </w:pPr>
    </w:p>
    <w:p w14:paraId="700E5026" w14:textId="77777777" w:rsidR="00F535E1" w:rsidRPr="004805C8" w:rsidRDefault="00F535E1" w:rsidP="00F535E1">
      <w:pPr>
        <w:jc w:val="center"/>
        <w:rPr>
          <w:sz w:val="22"/>
          <w:szCs w:val="22"/>
          <w:lang w:val="hr-HR"/>
        </w:rPr>
      </w:pPr>
      <w:r w:rsidRPr="004805C8">
        <w:rPr>
          <w:sz w:val="22"/>
          <w:szCs w:val="22"/>
          <w:lang w:val="hr-HR"/>
        </w:rPr>
        <w:t>Općinsko vijeće Općine Brtonigla-</w:t>
      </w:r>
      <w:proofErr w:type="spellStart"/>
      <w:r w:rsidRPr="004805C8">
        <w:rPr>
          <w:sz w:val="22"/>
          <w:szCs w:val="22"/>
          <w:lang w:val="hr-HR"/>
        </w:rPr>
        <w:t>Verteneglio</w:t>
      </w:r>
      <w:proofErr w:type="spellEnd"/>
    </w:p>
    <w:p w14:paraId="7025B27F" w14:textId="77777777" w:rsidR="00F535E1" w:rsidRPr="004805C8" w:rsidRDefault="00F535E1" w:rsidP="00F535E1">
      <w:pPr>
        <w:jc w:val="center"/>
        <w:rPr>
          <w:sz w:val="22"/>
          <w:szCs w:val="22"/>
          <w:lang w:val="hr-HR"/>
        </w:rPr>
      </w:pPr>
      <w:r w:rsidRPr="004805C8">
        <w:rPr>
          <w:sz w:val="22"/>
          <w:szCs w:val="22"/>
          <w:lang w:val="hr-HR"/>
        </w:rPr>
        <w:t>Predsjednik</w:t>
      </w:r>
    </w:p>
    <w:p w14:paraId="713D932B" w14:textId="799C3DED" w:rsidR="00F535E1" w:rsidRPr="004805C8" w:rsidRDefault="00F535E1" w:rsidP="00F535E1">
      <w:pPr>
        <w:jc w:val="center"/>
        <w:rPr>
          <w:sz w:val="22"/>
          <w:szCs w:val="22"/>
          <w:lang w:val="hr-HR"/>
        </w:rPr>
      </w:pPr>
      <w:r w:rsidRPr="004805C8">
        <w:rPr>
          <w:sz w:val="22"/>
          <w:szCs w:val="22"/>
          <w:lang w:val="hr-HR"/>
        </w:rPr>
        <w:t>Dr.sc. Igor Palčić</w:t>
      </w:r>
      <w:r w:rsidR="00623108">
        <w:rPr>
          <w:sz w:val="22"/>
          <w:szCs w:val="22"/>
          <w:lang w:val="hr-HR"/>
        </w:rPr>
        <w:t xml:space="preserve"> v.r.</w:t>
      </w:r>
    </w:p>
    <w:p w14:paraId="5C692263" w14:textId="4859193D" w:rsidR="00F535E1" w:rsidRPr="004805C8" w:rsidRDefault="00F535E1" w:rsidP="00F535E1">
      <w:pPr>
        <w:jc w:val="center"/>
        <w:rPr>
          <w:sz w:val="22"/>
          <w:szCs w:val="22"/>
          <w:lang w:val="hr-HR"/>
        </w:rPr>
      </w:pPr>
    </w:p>
    <w:p w14:paraId="1D2A1ADE" w14:textId="77777777" w:rsidR="00F535E1" w:rsidRPr="004805C8" w:rsidRDefault="00F535E1" w:rsidP="00F535E1">
      <w:pPr>
        <w:jc w:val="center"/>
        <w:rPr>
          <w:sz w:val="22"/>
          <w:szCs w:val="22"/>
          <w:lang w:val="hr-HR"/>
        </w:rPr>
      </w:pPr>
    </w:p>
    <w:p w14:paraId="65C971D4" w14:textId="633DE1E9" w:rsidR="00F535E1" w:rsidRPr="004805C8" w:rsidRDefault="00F535E1" w:rsidP="00F8417A">
      <w:pPr>
        <w:rPr>
          <w:sz w:val="22"/>
          <w:szCs w:val="22"/>
          <w:lang w:val="hr-HR"/>
        </w:rPr>
      </w:pPr>
    </w:p>
    <w:p w14:paraId="2BC70175" w14:textId="27D0CB22" w:rsidR="00F535E1" w:rsidRPr="004805C8" w:rsidRDefault="00F535E1" w:rsidP="00F535E1">
      <w:pPr>
        <w:rPr>
          <w:rFonts w:eastAsia="Calibri"/>
          <w:i/>
          <w:iCs/>
          <w:sz w:val="22"/>
          <w:szCs w:val="22"/>
          <w:lang w:val="hr-HR"/>
        </w:rPr>
      </w:pPr>
      <w:r w:rsidRPr="004805C8">
        <w:rPr>
          <w:rFonts w:eastAsia="Calibri"/>
          <w:i/>
          <w:iCs/>
          <w:sz w:val="22"/>
          <w:szCs w:val="22"/>
          <w:lang w:val="hr-HR"/>
        </w:rPr>
        <w:t xml:space="preserve">Privitak objavljen na stranici br. </w:t>
      </w:r>
      <w:r w:rsidR="00A532EF">
        <w:rPr>
          <w:rFonts w:eastAsia="Calibri"/>
          <w:i/>
          <w:iCs/>
          <w:sz w:val="22"/>
          <w:szCs w:val="22"/>
          <w:lang w:val="hr-HR"/>
        </w:rPr>
        <w:t>430</w:t>
      </w:r>
      <w:r w:rsidRPr="004805C8">
        <w:rPr>
          <w:rFonts w:eastAsia="Calibri"/>
          <w:i/>
          <w:iCs/>
          <w:sz w:val="22"/>
          <w:szCs w:val="22"/>
          <w:lang w:val="hr-HR"/>
        </w:rPr>
        <w:t>..</w:t>
      </w:r>
    </w:p>
    <w:p w14:paraId="58108468" w14:textId="0C8FB60C" w:rsidR="00F535E1" w:rsidRDefault="00F535E1" w:rsidP="00F8417A">
      <w:pPr>
        <w:rPr>
          <w:lang w:val="hr-HR"/>
        </w:rPr>
      </w:pPr>
    </w:p>
    <w:p w14:paraId="004798B5" w14:textId="77777777" w:rsidR="00F535E1" w:rsidRDefault="00F535E1" w:rsidP="00F8417A">
      <w:pPr>
        <w:rPr>
          <w:lang w:val="hr-HR"/>
        </w:rPr>
      </w:pPr>
    </w:p>
    <w:p w14:paraId="7EA0E4F7" w14:textId="7D7CDAED" w:rsidR="00F535E1" w:rsidRDefault="00F535E1" w:rsidP="00F8417A">
      <w:pPr>
        <w:rPr>
          <w:lang w:val="hr-HR"/>
        </w:rPr>
      </w:pPr>
    </w:p>
    <w:p w14:paraId="39E7B866" w14:textId="0999F61A" w:rsidR="00F535E1" w:rsidRPr="00F535E1" w:rsidRDefault="00F535E1" w:rsidP="00B26636">
      <w:pPr>
        <w:pStyle w:val="ListParagraph"/>
        <w:numPr>
          <w:ilvl w:val="0"/>
          <w:numId w:val="26"/>
        </w:numPr>
        <w:jc w:val="center"/>
        <w:rPr>
          <w:lang w:val="hr-HR"/>
        </w:rPr>
      </w:pPr>
    </w:p>
    <w:p w14:paraId="7282FD23" w14:textId="77777777" w:rsidR="00F535E1" w:rsidRDefault="00F535E1" w:rsidP="00F8417A">
      <w:pPr>
        <w:rPr>
          <w:lang w:val="hr-HR"/>
        </w:rPr>
      </w:pPr>
    </w:p>
    <w:p w14:paraId="6C8B9A8A" w14:textId="77777777" w:rsidR="00F535E1" w:rsidRDefault="00F535E1" w:rsidP="00F8417A">
      <w:pPr>
        <w:rPr>
          <w:lang w:val="hr-HR"/>
        </w:rPr>
      </w:pPr>
    </w:p>
    <w:p w14:paraId="4CB3EF43" w14:textId="77777777" w:rsidR="00F8417A" w:rsidRPr="00F8417A" w:rsidRDefault="00F8417A" w:rsidP="00F8417A">
      <w:pPr>
        <w:rPr>
          <w:lang w:val="hr-HR"/>
        </w:rPr>
      </w:pPr>
    </w:p>
    <w:p w14:paraId="1E13B2DD" w14:textId="77777777" w:rsidR="00F8417A" w:rsidRPr="00F8417A" w:rsidRDefault="00F8417A" w:rsidP="00376E24">
      <w:pPr>
        <w:rPr>
          <w:lang w:val="hr-HR"/>
        </w:rPr>
      </w:pPr>
    </w:p>
    <w:sectPr w:rsidR="00F8417A" w:rsidRPr="00F8417A" w:rsidSect="00277524">
      <w:pgSz w:w="11907" w:h="16839" w:code="9"/>
      <w:pgMar w:top="1134" w:right="1276"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20DE1" w14:textId="77777777" w:rsidR="00277524" w:rsidRDefault="00277524" w:rsidP="00E82C1A">
      <w:r>
        <w:separator/>
      </w:r>
    </w:p>
  </w:endnote>
  <w:endnote w:type="continuationSeparator" w:id="0">
    <w:p w14:paraId="01CBAC82" w14:textId="77777777" w:rsidR="00277524" w:rsidRDefault="0027752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TitilliumX Web">
    <w:altName w:val="Calibri"/>
    <w:charset w:val="EE"/>
    <w:family w:val="auto"/>
    <w:pitch w:val="variable"/>
    <w:sig w:usb0="A00000AF" w:usb1="1000204B" w:usb2="00000000" w:usb3="00000000" w:csb0="00000093" w:csb1="00000000"/>
  </w:font>
  <w:font w:name="CentSchbook BT">
    <w:altName w:val="Times New Roman"/>
    <w:charset w:val="00"/>
    <w:family w:val="roman"/>
    <w:pitch w:val="variable"/>
    <w:sig w:usb0="00000001"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TitilliumX Web Light">
    <w:altName w:val="Calibri"/>
    <w:charset w:val="EE"/>
    <w:family w:val="auto"/>
    <w:pitch w:val="variable"/>
    <w:sig w:usb0="A00000AF" w:usb1="1000204B"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45D27" w14:textId="77777777" w:rsidR="00277524" w:rsidRDefault="002775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65312" w14:textId="77777777" w:rsidR="00277524" w:rsidRDefault="002775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A3690" w14:textId="77777777" w:rsidR="00277524" w:rsidRDefault="0027752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A2330" w14:textId="77777777" w:rsidR="00277524" w:rsidRDefault="00277524" w:rsidP="00F8417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64D370" w14:textId="77777777" w:rsidR="00277524" w:rsidRDefault="00277524" w:rsidP="00F8417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53D6B" w14:textId="77777777" w:rsidR="00277524" w:rsidRPr="00F22820" w:rsidRDefault="00277524" w:rsidP="00F8417A">
    <w:pPr>
      <w:pStyle w:val="Footer"/>
      <w:ind w:right="360"/>
      <w:rPr>
        <w:rFonts w:asciiTheme="minorHAnsi" w:hAnsiTheme="minorHAnsi"/>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064435"/>
      <w:docPartObj>
        <w:docPartGallery w:val="Page Numbers (Bottom of Page)"/>
        <w:docPartUnique/>
      </w:docPartObj>
    </w:sdtPr>
    <w:sdtEndPr/>
    <w:sdtContent>
      <w:p w14:paraId="33BD6741" w14:textId="77777777" w:rsidR="00277524" w:rsidRDefault="00277524" w:rsidP="00F8417A">
        <w:pPr>
          <w:pStyle w:val="Footer"/>
          <w:jc w:val="right"/>
        </w:pPr>
        <w:r>
          <w:fldChar w:fldCharType="begin"/>
        </w:r>
        <w:r>
          <w:instrText>PAGE   \* MERGEFORMAT</w:instrText>
        </w:r>
        <w:r>
          <w:fldChar w:fldCharType="separate"/>
        </w:r>
        <w:r>
          <w:rPr>
            <w:lang w:val="hr-HR"/>
          </w:rPr>
          <w:t>2</w:t>
        </w:r>
        <w:r>
          <w:fldChar w:fldCharType="end"/>
        </w:r>
      </w:p>
    </w:sdtContent>
  </w:sdt>
  <w:p w14:paraId="042F0A79" w14:textId="77777777" w:rsidR="00277524" w:rsidRDefault="0027752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AFF19" w14:textId="77777777" w:rsidR="00277524" w:rsidRDefault="002775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277524" w:rsidRDefault="00277524">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37C8" w14:textId="77777777" w:rsidR="00277524" w:rsidRDefault="002775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E3056" w14:textId="77777777" w:rsidR="00277524" w:rsidRDefault="00277524" w:rsidP="00E82C1A">
      <w:r>
        <w:separator/>
      </w:r>
    </w:p>
  </w:footnote>
  <w:footnote w:type="continuationSeparator" w:id="0">
    <w:p w14:paraId="1B108943" w14:textId="77777777" w:rsidR="00277524" w:rsidRDefault="00277524" w:rsidP="00E82C1A">
      <w:r>
        <w:continuationSeparator/>
      </w:r>
    </w:p>
  </w:footnote>
  <w:footnote w:id="1">
    <w:p w14:paraId="07B5F962" w14:textId="77777777" w:rsidR="00277524" w:rsidRPr="0028490E" w:rsidRDefault="00277524" w:rsidP="00F8417A">
      <w:pPr>
        <w:pStyle w:val="FootnoteText"/>
        <w:rPr>
          <w:lang w:val="hr-HR"/>
        </w:rPr>
      </w:pPr>
      <w:r>
        <w:rPr>
          <w:rStyle w:val="FootnoteReference"/>
        </w:rPr>
        <w:footnoteRef/>
      </w:r>
      <w:r w:rsidRPr="00F8417A">
        <w:rPr>
          <w:lang w:val="it-IT"/>
        </w:rPr>
        <w:t xml:space="preserve"> </w:t>
      </w:r>
      <w:bookmarkStart w:id="27" w:name="_Hlk8906660"/>
      <w:r>
        <w:rPr>
          <w:lang w:val="hr-HR"/>
        </w:rPr>
        <w:t>Prema projektnom zadatku, ova se cjelina naziva „</w:t>
      </w:r>
      <w:bookmarkStart w:id="28" w:name="_Hlk8906623"/>
      <w:r w:rsidRPr="0028490E">
        <w:rPr>
          <w:lang w:val="hr-HR"/>
        </w:rPr>
        <w:t>1.2</w:t>
      </w:r>
      <w:r>
        <w:rPr>
          <w:lang w:val="hr-HR"/>
        </w:rPr>
        <w:t xml:space="preserve">. </w:t>
      </w:r>
      <w:r w:rsidRPr="0028490E">
        <w:rPr>
          <w:lang w:val="hr-HR"/>
        </w:rPr>
        <w:t>Komparativna analiza razvoja turizma u drugim jedinicama lokalne samouprave na području Republike Hrvatske i susjednih zemalja Europske unije</w:t>
      </w:r>
      <w:bookmarkEnd w:id="28"/>
      <w:r>
        <w:rPr>
          <w:lang w:val="hr-HR"/>
        </w:rPr>
        <w:t>“. Kako je u situacijskoj i tržišnoj analizi ustanovljeno da je Brtonigla jedna od vodećih općina Republike Hrvatske u gastronomskom turizmu koji je ustanovljen kao kriterij  odabira za komparativne destinacije, u dogovoru s Naručiteljem dogovoreno je da se u analizu uzmu samo destinacije susjednih država jer se iz njih mogu preuzimati ogledna rješenja u danom turističkom modelu.</w:t>
      </w:r>
      <w:bookmarkEnd w:id="27"/>
    </w:p>
  </w:footnote>
  <w:footnote w:id="2">
    <w:p w14:paraId="6B2CCE7C" w14:textId="77777777" w:rsidR="00277524" w:rsidRPr="00D2451D" w:rsidRDefault="00277524" w:rsidP="00F8417A">
      <w:pPr>
        <w:pStyle w:val="FootnoteText"/>
        <w:rPr>
          <w:lang w:val="hr-HR"/>
        </w:rPr>
      </w:pPr>
      <w:r>
        <w:rPr>
          <w:rStyle w:val="FootnoteReference"/>
        </w:rPr>
        <w:footnoteRef/>
      </w:r>
      <w:r w:rsidRPr="00F8417A">
        <w:rPr>
          <w:lang w:val="it-IT"/>
        </w:rPr>
        <w:t xml:space="preserve"> </w:t>
      </w:r>
      <w:r w:rsidR="00A532EF">
        <w:fldChar w:fldCharType="begin"/>
      </w:r>
      <w:r w:rsidR="00A532EF" w:rsidRPr="00A532EF">
        <w:rPr>
          <w:lang w:val="it-IT"/>
        </w:rPr>
        <w:instrText xml:space="preserve"> HYPERLINK "http://www.visitvar.fr" </w:instrText>
      </w:r>
      <w:r w:rsidR="00A532EF">
        <w:fldChar w:fldCharType="separate"/>
      </w:r>
      <w:r w:rsidRPr="00DF23B2">
        <w:rPr>
          <w:rStyle w:val="Hyperlink"/>
          <w:sz w:val="18"/>
          <w:lang w:val="hr-HR"/>
        </w:rPr>
        <w:t>www.visitvar.fr</w:t>
      </w:r>
      <w:r w:rsidR="00A532EF">
        <w:rPr>
          <w:rStyle w:val="Hyperlink"/>
          <w:sz w:val="18"/>
          <w:lang w:val="hr-HR"/>
        </w:rPr>
        <w:fldChar w:fldCharType="end"/>
      </w:r>
      <w:r w:rsidRPr="00DF23B2">
        <w:rPr>
          <w:sz w:val="18"/>
          <w:lang w:val="hr-HR"/>
        </w:rPr>
        <w:t>, pristupljeno 10.12.2018. godine</w:t>
      </w:r>
    </w:p>
  </w:footnote>
  <w:footnote w:id="3">
    <w:p w14:paraId="30FA597E" w14:textId="77777777" w:rsidR="00277524" w:rsidRPr="00110218" w:rsidRDefault="00277524" w:rsidP="00F8417A">
      <w:pPr>
        <w:pStyle w:val="FootnoteText"/>
        <w:rPr>
          <w:lang w:val="hr-HR"/>
        </w:rPr>
      </w:pPr>
      <w:r>
        <w:rPr>
          <w:rStyle w:val="FootnoteReference"/>
        </w:rPr>
        <w:footnoteRef/>
      </w:r>
      <w:r w:rsidRPr="00F8417A">
        <w:rPr>
          <w:lang w:val="it-IT"/>
        </w:rPr>
        <w:t xml:space="preserve"> </w:t>
      </w:r>
      <w:r w:rsidRPr="00F8417A">
        <w:rPr>
          <w:sz w:val="18"/>
          <w:lang w:val="it-IT"/>
        </w:rPr>
        <w:t>Calzada, I. &amp; Arranz, A. (2018), Plan de Turismo Zumaia 2018-2021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DC1C3" w14:textId="119E9D9C" w:rsidR="00277524" w:rsidRPr="00751B19" w:rsidRDefault="00277524" w:rsidP="00F535E1">
    <w:pPr>
      <w:pStyle w:val="Header"/>
      <w:tabs>
        <w:tab w:val="left" w:pos="2115"/>
      </w:tabs>
      <w:rPr>
        <w:color w:val="000000"/>
        <w:sz w:val="16"/>
        <w:highlight w:val="cyan"/>
        <w:shd w:val="pct5" w:color="auto" w:fill="auto"/>
        <w:lang w:val="it-IT"/>
      </w:rPr>
    </w:pPr>
    <w:r>
      <w:rPr>
        <w:color w:val="000000"/>
        <w:sz w:val="16"/>
        <w:highlight w:val="cyan"/>
        <w:shd w:val="pct5" w:color="auto" w:fill="auto"/>
        <w:lang w:val="it-IT"/>
      </w:rPr>
      <w:t xml:space="preserve">23. </w:t>
    </w:r>
    <w:proofErr w:type="spellStart"/>
    <w:r>
      <w:rPr>
        <w:color w:val="000000"/>
        <w:sz w:val="16"/>
        <w:highlight w:val="cyan"/>
        <w:shd w:val="pct5" w:color="auto" w:fill="auto"/>
        <w:lang w:val="it-IT"/>
      </w:rPr>
      <w:t>studenog</w:t>
    </w:r>
    <w:proofErr w:type="spellEnd"/>
    <w:r>
      <w:rPr>
        <w:color w:val="000000"/>
        <w:sz w:val="16"/>
        <w:highlight w:val="cyan"/>
        <w:shd w:val="pct5" w:color="auto" w:fill="auto"/>
        <w:lang w:val="it-IT"/>
      </w:rPr>
      <w:t xml:space="preserve"> 2020</w:t>
    </w:r>
    <w:r w:rsidRPr="009F6C72">
      <w:rPr>
        <w:color w:val="000000"/>
        <w:sz w:val="16"/>
        <w:highlight w:val="cyan"/>
        <w:shd w:val="pct5" w:color="auto" w:fill="auto"/>
        <w:lang w:val="it-IT"/>
      </w:rPr>
      <w:t>.</w:t>
    </w:r>
    <w:r>
      <w:rPr>
        <w:color w:val="000000"/>
        <w:sz w:val="16"/>
        <w:highlight w:val="cyan"/>
        <w:shd w:val="pct5" w:color="auto" w:fill="auto"/>
        <w:lang w:val="it-IT"/>
      </w:rPr>
      <w:t xml:space="preserve"> godine</w:t>
    </w:r>
    <w:r w:rsidRPr="009F6C72">
      <w:rPr>
        <w:color w:val="000000"/>
        <w:sz w:val="16"/>
        <w:highlight w:val="cyan"/>
        <w:shd w:val="pct5" w:color="auto" w:fill="auto"/>
        <w:lang w:val="it-IT"/>
      </w:rPr>
      <w:tab/>
    </w:r>
    <w:r w:rsidRPr="009F6C72">
      <w:rPr>
        <w:color w:val="000000"/>
        <w:sz w:val="16"/>
        <w:highlight w:val="cyan"/>
        <w:shd w:val="pct5" w:color="auto" w:fill="auto"/>
        <w:lang w:val="it-IT"/>
      </w:rPr>
      <w:tab/>
    </w:r>
    <w:r>
      <w:rPr>
        <w:color w:val="000000"/>
        <w:sz w:val="16"/>
        <w:highlight w:val="cyan"/>
        <w:shd w:val="pct5" w:color="auto" w:fill="auto"/>
        <w:lang w:val="it-IT"/>
      </w:rPr>
      <w:t>SLUŽBENE NOVINE</w:t>
    </w:r>
    <w:r w:rsidRPr="009F6C72">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9F6C72">
      <w:rPr>
        <w:color w:val="000000"/>
        <w:sz w:val="16"/>
        <w:highlight w:val="cyan"/>
        <w:shd w:val="pct5" w:color="auto" w:fill="auto"/>
        <w:lang w:val="it-IT"/>
      </w:rPr>
      <w:tab/>
      <w:t>BROJ</w:t>
    </w:r>
    <w:r>
      <w:rPr>
        <w:color w:val="000000"/>
        <w:sz w:val="16"/>
        <w:highlight w:val="cyan"/>
        <w:shd w:val="pct5" w:color="auto" w:fill="auto"/>
        <w:lang w:val="it-IT"/>
      </w:rPr>
      <w:t xml:space="preserve"> 14/2020</w:t>
    </w:r>
    <w:r w:rsidRPr="009F6C72">
      <w:rPr>
        <w:color w:val="000000"/>
        <w:sz w:val="16"/>
        <w:highlight w:val="cyan"/>
        <w:shd w:val="pct5" w:color="auto" w:fill="auto"/>
        <w:lang w:val="it-IT"/>
      </w:rPr>
      <w:t xml:space="preserve"> STR. </w:t>
    </w:r>
    <w:r w:rsidRPr="009F6C72">
      <w:rPr>
        <w:rStyle w:val="PageNumber"/>
        <w:color w:val="000000"/>
        <w:highlight w:val="cyan"/>
        <w:shd w:val="pct5" w:color="auto" w:fill="auto"/>
        <w:lang w:val="it-IT"/>
      </w:rPr>
      <w:fldChar w:fldCharType="begin"/>
    </w:r>
    <w:r w:rsidRPr="009F6C72">
      <w:rPr>
        <w:rStyle w:val="PageNumber"/>
        <w:color w:val="000000"/>
        <w:highlight w:val="cyan"/>
        <w:shd w:val="pct5" w:color="auto" w:fill="auto"/>
        <w:lang w:val="it-IT"/>
      </w:rPr>
      <w:instrText xml:space="preserve"> PAGE </w:instrText>
    </w:r>
    <w:r w:rsidRPr="009F6C72">
      <w:rPr>
        <w:rStyle w:val="PageNumber"/>
        <w:color w:val="000000"/>
        <w:highlight w:val="cyan"/>
        <w:shd w:val="pct5" w:color="auto" w:fill="auto"/>
        <w:lang w:val="it-IT"/>
      </w:rPr>
      <w:fldChar w:fldCharType="separate"/>
    </w:r>
    <w:r>
      <w:rPr>
        <w:rStyle w:val="PageNumber"/>
        <w:color w:val="000000"/>
        <w:highlight w:val="cyan"/>
        <w:shd w:val="pct5" w:color="auto" w:fill="auto"/>
        <w:lang w:val="it-IT"/>
      </w:rPr>
      <w:t>1</w:t>
    </w:r>
    <w:r w:rsidRPr="009F6C72">
      <w:rPr>
        <w:rStyle w:val="PageNumber"/>
        <w:color w:val="000000"/>
        <w:highlight w:val="cyan"/>
        <w:shd w:val="pct5" w:color="auto" w:fill="auto"/>
        <w:lang w:val="it-IT"/>
      </w:rPr>
      <w:fldChar w:fldCharType="end"/>
    </w:r>
  </w:p>
  <w:p w14:paraId="633DCF70" w14:textId="77777777" w:rsidR="00277524" w:rsidRPr="00F535E1" w:rsidRDefault="00277524">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8DBD0" w14:textId="77777777" w:rsidR="00277524" w:rsidRPr="00DF41DC" w:rsidRDefault="00277524" w:rsidP="004805C8">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23. </w:t>
    </w:r>
    <w:proofErr w:type="spellStart"/>
    <w:r>
      <w:rPr>
        <w:color w:val="000000"/>
        <w:sz w:val="16"/>
        <w:highlight w:val="cyan"/>
        <w:shd w:val="pct5" w:color="auto" w:fill="auto"/>
        <w:lang w:val="it-IT"/>
      </w:rPr>
      <w:t>studenog</w:t>
    </w:r>
    <w:proofErr w:type="spellEnd"/>
    <w:r>
      <w:rPr>
        <w:color w:val="000000"/>
        <w:sz w:val="16"/>
        <w:highlight w:val="cyan"/>
        <w:shd w:val="pct5" w:color="auto" w:fill="auto"/>
        <w:lang w:val="it-IT"/>
      </w:rPr>
      <w:t xml:space="preserve"> 2020</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14/2020</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201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1E5D5C95" w14:textId="77777777" w:rsidR="00277524" w:rsidRDefault="00277524" w:rsidP="00F535E1">
    <w:pPr>
      <w:pStyle w:val="Header"/>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EA0CF" w14:textId="77777777" w:rsidR="00277524" w:rsidRPr="00751B19" w:rsidRDefault="00277524" w:rsidP="004805C8">
    <w:pPr>
      <w:pStyle w:val="Header"/>
      <w:tabs>
        <w:tab w:val="left" w:pos="2115"/>
      </w:tabs>
      <w:rPr>
        <w:color w:val="000000"/>
        <w:sz w:val="16"/>
        <w:highlight w:val="cyan"/>
        <w:shd w:val="pct5" w:color="auto" w:fill="auto"/>
        <w:lang w:val="it-IT"/>
      </w:rPr>
    </w:pPr>
    <w:r>
      <w:rPr>
        <w:color w:val="000000"/>
        <w:sz w:val="16"/>
        <w:highlight w:val="cyan"/>
        <w:shd w:val="pct5" w:color="auto" w:fill="auto"/>
        <w:lang w:val="it-IT"/>
      </w:rPr>
      <w:t xml:space="preserve">23. </w:t>
    </w:r>
    <w:proofErr w:type="spellStart"/>
    <w:r>
      <w:rPr>
        <w:color w:val="000000"/>
        <w:sz w:val="16"/>
        <w:highlight w:val="cyan"/>
        <w:shd w:val="pct5" w:color="auto" w:fill="auto"/>
        <w:lang w:val="it-IT"/>
      </w:rPr>
      <w:t>studenog</w:t>
    </w:r>
    <w:proofErr w:type="spellEnd"/>
    <w:r>
      <w:rPr>
        <w:color w:val="000000"/>
        <w:sz w:val="16"/>
        <w:highlight w:val="cyan"/>
        <w:shd w:val="pct5" w:color="auto" w:fill="auto"/>
        <w:lang w:val="it-IT"/>
      </w:rPr>
      <w:t xml:space="preserve"> 2020</w:t>
    </w:r>
    <w:r w:rsidRPr="009F6C72">
      <w:rPr>
        <w:color w:val="000000"/>
        <w:sz w:val="16"/>
        <w:highlight w:val="cyan"/>
        <w:shd w:val="pct5" w:color="auto" w:fill="auto"/>
        <w:lang w:val="it-IT"/>
      </w:rPr>
      <w:t>.</w:t>
    </w:r>
    <w:r>
      <w:rPr>
        <w:color w:val="000000"/>
        <w:sz w:val="16"/>
        <w:highlight w:val="cyan"/>
        <w:shd w:val="pct5" w:color="auto" w:fill="auto"/>
        <w:lang w:val="it-IT"/>
      </w:rPr>
      <w:t xml:space="preserve"> godine</w:t>
    </w:r>
    <w:r w:rsidRPr="009F6C72">
      <w:rPr>
        <w:color w:val="000000"/>
        <w:sz w:val="16"/>
        <w:highlight w:val="cyan"/>
        <w:shd w:val="pct5" w:color="auto" w:fill="auto"/>
        <w:lang w:val="it-IT"/>
      </w:rPr>
      <w:tab/>
    </w:r>
    <w:r w:rsidRPr="009F6C72">
      <w:rPr>
        <w:color w:val="000000"/>
        <w:sz w:val="16"/>
        <w:highlight w:val="cyan"/>
        <w:shd w:val="pct5" w:color="auto" w:fill="auto"/>
        <w:lang w:val="it-IT"/>
      </w:rPr>
      <w:tab/>
    </w:r>
    <w:r>
      <w:rPr>
        <w:color w:val="000000"/>
        <w:sz w:val="16"/>
        <w:highlight w:val="cyan"/>
        <w:shd w:val="pct5" w:color="auto" w:fill="auto"/>
        <w:lang w:val="it-IT"/>
      </w:rPr>
      <w:t>SLUŽBENE NOVINE</w:t>
    </w:r>
    <w:r w:rsidRPr="009F6C72">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9F6C72">
      <w:rPr>
        <w:color w:val="000000"/>
        <w:sz w:val="16"/>
        <w:highlight w:val="cyan"/>
        <w:shd w:val="pct5" w:color="auto" w:fill="auto"/>
        <w:lang w:val="it-IT"/>
      </w:rPr>
      <w:tab/>
      <w:t>BROJ</w:t>
    </w:r>
    <w:r>
      <w:rPr>
        <w:color w:val="000000"/>
        <w:sz w:val="16"/>
        <w:highlight w:val="cyan"/>
        <w:shd w:val="pct5" w:color="auto" w:fill="auto"/>
        <w:lang w:val="it-IT"/>
      </w:rPr>
      <w:t xml:space="preserve"> 14/2020</w:t>
    </w:r>
    <w:r w:rsidRPr="009F6C72">
      <w:rPr>
        <w:color w:val="000000"/>
        <w:sz w:val="16"/>
        <w:highlight w:val="cyan"/>
        <w:shd w:val="pct5" w:color="auto" w:fill="auto"/>
        <w:lang w:val="it-IT"/>
      </w:rPr>
      <w:t xml:space="preserve"> STR. </w:t>
    </w:r>
    <w:r w:rsidRPr="009F6C72">
      <w:rPr>
        <w:rStyle w:val="PageNumber"/>
        <w:color w:val="000000"/>
        <w:highlight w:val="cyan"/>
        <w:shd w:val="pct5" w:color="auto" w:fill="auto"/>
        <w:lang w:val="it-IT"/>
      </w:rPr>
      <w:fldChar w:fldCharType="begin"/>
    </w:r>
    <w:r w:rsidRPr="009F6C72">
      <w:rPr>
        <w:rStyle w:val="PageNumber"/>
        <w:color w:val="000000"/>
        <w:highlight w:val="cyan"/>
        <w:shd w:val="pct5" w:color="auto" w:fill="auto"/>
        <w:lang w:val="it-IT"/>
      </w:rPr>
      <w:instrText xml:space="preserve"> PAGE </w:instrText>
    </w:r>
    <w:r w:rsidRPr="009F6C72">
      <w:rPr>
        <w:rStyle w:val="PageNumber"/>
        <w:color w:val="000000"/>
        <w:highlight w:val="cyan"/>
        <w:shd w:val="pct5" w:color="auto" w:fill="auto"/>
        <w:lang w:val="it-IT"/>
      </w:rPr>
      <w:fldChar w:fldCharType="separate"/>
    </w:r>
    <w:r>
      <w:rPr>
        <w:rStyle w:val="PageNumber"/>
        <w:color w:val="000000"/>
        <w:highlight w:val="cyan"/>
        <w:shd w:val="pct5" w:color="auto" w:fill="auto"/>
        <w:lang w:val="it-IT"/>
      </w:rPr>
      <w:t>127</w:t>
    </w:r>
    <w:r w:rsidRPr="009F6C72">
      <w:rPr>
        <w:rStyle w:val="PageNumber"/>
        <w:color w:val="000000"/>
        <w:highlight w:val="cyan"/>
        <w:shd w:val="pct5" w:color="auto" w:fill="auto"/>
        <w:lang w:val="it-IT"/>
      </w:rPr>
      <w:fldChar w:fldCharType="end"/>
    </w:r>
  </w:p>
  <w:p w14:paraId="4809FD2A" w14:textId="00E6B27A" w:rsidR="00277524" w:rsidRPr="00277524" w:rsidRDefault="00277524" w:rsidP="004805C8">
    <w:pPr>
      <w:pStyle w:val="Header"/>
      <w:tabs>
        <w:tab w:val="left" w:pos="2115"/>
      </w:tabs>
      <w:rPr>
        <w:rFonts w:asciiTheme="minorHAnsi" w:hAnsiTheme="minorHAnsi"/>
        <w:lang w:val="it-I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1AE03" w14:textId="430322D0" w:rsidR="00277524" w:rsidRPr="00DF41DC" w:rsidRDefault="00277524"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23. </w:t>
    </w:r>
    <w:proofErr w:type="spellStart"/>
    <w:r>
      <w:rPr>
        <w:color w:val="000000"/>
        <w:sz w:val="16"/>
        <w:highlight w:val="cyan"/>
        <w:shd w:val="pct5" w:color="auto" w:fill="auto"/>
        <w:lang w:val="it-IT"/>
      </w:rPr>
      <w:t>studenog</w:t>
    </w:r>
    <w:proofErr w:type="spellEnd"/>
    <w:r>
      <w:rPr>
        <w:color w:val="000000"/>
        <w:sz w:val="16"/>
        <w:highlight w:val="cyan"/>
        <w:shd w:val="pct5" w:color="auto" w:fill="auto"/>
        <w:lang w:val="it-IT"/>
      </w:rPr>
      <w:t xml:space="preserve"> 2020</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14/2020</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1EE81903" w14:textId="77777777" w:rsidR="00277524" w:rsidRPr="00813608" w:rsidRDefault="00277524">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29833E6"/>
    <w:multiLevelType w:val="hybridMultilevel"/>
    <w:tmpl w:val="7D50FDFC"/>
    <w:lvl w:ilvl="0" w:tplc="924875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A7F495A"/>
    <w:multiLevelType w:val="hybridMultilevel"/>
    <w:tmpl w:val="E5487E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0B1C55E5"/>
    <w:multiLevelType w:val="hybridMultilevel"/>
    <w:tmpl w:val="E896487E"/>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1" w15:restartNumberingAfterBreak="0">
    <w:nsid w:val="0C72175D"/>
    <w:multiLevelType w:val="hybridMultilevel"/>
    <w:tmpl w:val="EBEC77F6"/>
    <w:lvl w:ilvl="0" w:tplc="041A0001">
      <w:start w:val="1"/>
      <w:numFmt w:val="bullet"/>
      <w:lvlText w:val=""/>
      <w:lvlJc w:val="left"/>
      <w:pPr>
        <w:ind w:left="1788" w:hanging="360"/>
      </w:pPr>
      <w:rPr>
        <w:rFonts w:ascii="Symbol" w:hAnsi="Symbol" w:hint="default"/>
      </w:rPr>
    </w:lvl>
    <w:lvl w:ilvl="1" w:tplc="041A0003" w:tentative="1">
      <w:start w:val="1"/>
      <w:numFmt w:val="bullet"/>
      <w:lvlText w:val="o"/>
      <w:lvlJc w:val="left"/>
      <w:pPr>
        <w:ind w:left="2508" w:hanging="360"/>
      </w:pPr>
      <w:rPr>
        <w:rFonts w:ascii="Courier New" w:hAnsi="Courier New" w:cs="Courier New" w:hint="default"/>
      </w:rPr>
    </w:lvl>
    <w:lvl w:ilvl="2" w:tplc="041A0005" w:tentative="1">
      <w:start w:val="1"/>
      <w:numFmt w:val="bullet"/>
      <w:lvlText w:val=""/>
      <w:lvlJc w:val="left"/>
      <w:pPr>
        <w:ind w:left="3228" w:hanging="360"/>
      </w:pPr>
      <w:rPr>
        <w:rFonts w:ascii="Wingdings" w:hAnsi="Wingdings" w:hint="default"/>
      </w:rPr>
    </w:lvl>
    <w:lvl w:ilvl="3" w:tplc="041A0001" w:tentative="1">
      <w:start w:val="1"/>
      <w:numFmt w:val="bullet"/>
      <w:lvlText w:val=""/>
      <w:lvlJc w:val="left"/>
      <w:pPr>
        <w:ind w:left="3948" w:hanging="360"/>
      </w:pPr>
      <w:rPr>
        <w:rFonts w:ascii="Symbol" w:hAnsi="Symbol" w:hint="default"/>
      </w:rPr>
    </w:lvl>
    <w:lvl w:ilvl="4" w:tplc="041A0003" w:tentative="1">
      <w:start w:val="1"/>
      <w:numFmt w:val="bullet"/>
      <w:lvlText w:val="o"/>
      <w:lvlJc w:val="left"/>
      <w:pPr>
        <w:ind w:left="4668" w:hanging="360"/>
      </w:pPr>
      <w:rPr>
        <w:rFonts w:ascii="Courier New" w:hAnsi="Courier New" w:cs="Courier New" w:hint="default"/>
      </w:rPr>
    </w:lvl>
    <w:lvl w:ilvl="5" w:tplc="041A0005" w:tentative="1">
      <w:start w:val="1"/>
      <w:numFmt w:val="bullet"/>
      <w:lvlText w:val=""/>
      <w:lvlJc w:val="left"/>
      <w:pPr>
        <w:ind w:left="5388" w:hanging="360"/>
      </w:pPr>
      <w:rPr>
        <w:rFonts w:ascii="Wingdings" w:hAnsi="Wingdings" w:hint="default"/>
      </w:rPr>
    </w:lvl>
    <w:lvl w:ilvl="6" w:tplc="041A0001" w:tentative="1">
      <w:start w:val="1"/>
      <w:numFmt w:val="bullet"/>
      <w:lvlText w:val=""/>
      <w:lvlJc w:val="left"/>
      <w:pPr>
        <w:ind w:left="6108" w:hanging="360"/>
      </w:pPr>
      <w:rPr>
        <w:rFonts w:ascii="Symbol" w:hAnsi="Symbol" w:hint="default"/>
      </w:rPr>
    </w:lvl>
    <w:lvl w:ilvl="7" w:tplc="041A0003" w:tentative="1">
      <w:start w:val="1"/>
      <w:numFmt w:val="bullet"/>
      <w:lvlText w:val="o"/>
      <w:lvlJc w:val="left"/>
      <w:pPr>
        <w:ind w:left="6828" w:hanging="360"/>
      </w:pPr>
      <w:rPr>
        <w:rFonts w:ascii="Courier New" w:hAnsi="Courier New" w:cs="Courier New" w:hint="default"/>
      </w:rPr>
    </w:lvl>
    <w:lvl w:ilvl="8" w:tplc="041A0005" w:tentative="1">
      <w:start w:val="1"/>
      <w:numFmt w:val="bullet"/>
      <w:lvlText w:val=""/>
      <w:lvlJc w:val="left"/>
      <w:pPr>
        <w:ind w:left="7548" w:hanging="360"/>
      </w:pPr>
      <w:rPr>
        <w:rFonts w:ascii="Wingdings" w:hAnsi="Wingdings" w:hint="default"/>
      </w:rPr>
    </w:lvl>
  </w:abstractNum>
  <w:abstractNum w:abstractNumId="32" w15:restartNumberingAfterBreak="0">
    <w:nsid w:val="0E591DEE"/>
    <w:multiLevelType w:val="hybridMultilevel"/>
    <w:tmpl w:val="BDB09AF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34" w15:restartNumberingAfterBreak="0">
    <w:nsid w:val="0FC23AE7"/>
    <w:multiLevelType w:val="hybridMultilevel"/>
    <w:tmpl w:val="C8E232D6"/>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5"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57F5A51"/>
    <w:multiLevelType w:val="hybridMultilevel"/>
    <w:tmpl w:val="330CD222"/>
    <w:lvl w:ilvl="0" w:tplc="B30EA8DA">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7" w15:restartNumberingAfterBreak="0">
    <w:nsid w:val="166F5268"/>
    <w:multiLevelType w:val="hybridMultilevel"/>
    <w:tmpl w:val="70E0E0C8"/>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8" w15:restartNumberingAfterBreak="0">
    <w:nsid w:val="16AA38F1"/>
    <w:multiLevelType w:val="hybridMultilevel"/>
    <w:tmpl w:val="4AF87C44"/>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9"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0"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41" w15:restartNumberingAfterBreak="0">
    <w:nsid w:val="19534620"/>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2" w15:restartNumberingAfterBreak="0">
    <w:nsid w:val="19A03CCF"/>
    <w:multiLevelType w:val="hybridMultilevel"/>
    <w:tmpl w:val="22A0BFBE"/>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3"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44" w15:restartNumberingAfterBreak="0">
    <w:nsid w:val="1BAC3B5F"/>
    <w:multiLevelType w:val="hybridMultilevel"/>
    <w:tmpl w:val="BCF485E0"/>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5"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6" w15:restartNumberingAfterBreak="0">
    <w:nsid w:val="1CFC1BD2"/>
    <w:multiLevelType w:val="hybridMultilevel"/>
    <w:tmpl w:val="D998309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20D2458B"/>
    <w:multiLevelType w:val="hybridMultilevel"/>
    <w:tmpl w:val="4B42B2DC"/>
    <w:lvl w:ilvl="0" w:tplc="5A140ACA">
      <w:start w:val="1"/>
      <w:numFmt w:val="decimal"/>
      <w:lvlText w:val="%1."/>
      <w:lvlJc w:val="left"/>
      <w:pPr>
        <w:ind w:left="502"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48" w15:restartNumberingAfterBreak="0">
    <w:nsid w:val="21FC7460"/>
    <w:multiLevelType w:val="hybridMultilevel"/>
    <w:tmpl w:val="A57E482A"/>
    <w:lvl w:ilvl="0" w:tplc="DA16370E">
      <w:start w:val="1"/>
      <w:numFmt w:val="decimal"/>
      <w:lvlText w:val="3.%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9" w15:restartNumberingAfterBreak="0">
    <w:nsid w:val="2859118E"/>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15:restartNumberingAfterBreak="0">
    <w:nsid w:val="2A9F54F2"/>
    <w:multiLevelType w:val="hybridMultilevel"/>
    <w:tmpl w:val="2BC2FA06"/>
    <w:lvl w:ilvl="0" w:tplc="8F1EF91E">
      <w:start w:val="1"/>
      <w:numFmt w:val="bullet"/>
      <w:lvlText w:val=""/>
      <w:lvlJc w:val="left"/>
      <w:pPr>
        <w:ind w:left="720" w:hanging="360"/>
      </w:pPr>
      <w:rPr>
        <w:rFonts w:ascii="Symbol" w:hAnsi="Symbol" w:hint="default"/>
        <w:color w:val="4F81BD" w:themeColor="accent1"/>
      </w:rPr>
    </w:lvl>
    <w:lvl w:ilvl="1" w:tplc="041A000F">
      <w:start w:val="1"/>
      <w:numFmt w:val="decimal"/>
      <w:lvlText w:val="%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1" w15:restartNumberingAfterBreak="0">
    <w:nsid w:val="2DB4024F"/>
    <w:multiLevelType w:val="hybridMultilevel"/>
    <w:tmpl w:val="8FEAA97A"/>
    <w:lvl w:ilvl="0" w:tplc="8F1EF91E">
      <w:start w:val="1"/>
      <w:numFmt w:val="bullet"/>
      <w:lvlText w:val=""/>
      <w:lvlJc w:val="left"/>
      <w:pPr>
        <w:ind w:left="491" w:hanging="360"/>
      </w:pPr>
      <w:rPr>
        <w:rFonts w:ascii="Symbol" w:hAnsi="Symbol" w:hint="default"/>
        <w:color w:val="4F81BD"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52"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53" w15:restartNumberingAfterBreak="0">
    <w:nsid w:val="2E9671F3"/>
    <w:multiLevelType w:val="hybridMultilevel"/>
    <w:tmpl w:val="CE6473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4" w15:restartNumberingAfterBreak="0">
    <w:nsid w:val="300D20EF"/>
    <w:multiLevelType w:val="hybridMultilevel"/>
    <w:tmpl w:val="70285242"/>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55" w15:restartNumberingAfterBreak="0">
    <w:nsid w:val="34240AAA"/>
    <w:multiLevelType w:val="hybridMultilevel"/>
    <w:tmpl w:val="A38A8D20"/>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56" w15:restartNumberingAfterBreak="0">
    <w:nsid w:val="346A1574"/>
    <w:multiLevelType w:val="hybridMultilevel"/>
    <w:tmpl w:val="7212A3C0"/>
    <w:lvl w:ilvl="0" w:tplc="646A9CE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351E7ACF"/>
    <w:multiLevelType w:val="hybridMultilevel"/>
    <w:tmpl w:val="5D46B08E"/>
    <w:lvl w:ilvl="0" w:tplc="041A000F">
      <w:start w:val="1"/>
      <w:numFmt w:val="decimal"/>
      <w:lvlText w:val="%1."/>
      <w:lvlJc w:val="left"/>
      <w:pPr>
        <w:ind w:left="720" w:hanging="360"/>
      </w:pPr>
      <w:rPr>
        <w:rFonts w:hint="default"/>
      </w:rPr>
    </w:lvl>
    <w:lvl w:ilvl="1" w:tplc="211ED0C6">
      <w:start w:val="1"/>
      <w:numFmt w:val="decimal"/>
      <w:lvlText w:val="1.%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9"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1" w15:restartNumberingAfterBreak="0">
    <w:nsid w:val="3B723FA1"/>
    <w:multiLevelType w:val="hybridMultilevel"/>
    <w:tmpl w:val="AF62DE0A"/>
    <w:lvl w:ilvl="0" w:tplc="9DC4FE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C2C22B8"/>
    <w:multiLevelType w:val="hybridMultilevel"/>
    <w:tmpl w:val="656C571A"/>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63" w15:restartNumberingAfterBreak="0">
    <w:nsid w:val="3C7757EC"/>
    <w:multiLevelType w:val="hybridMultilevel"/>
    <w:tmpl w:val="94B8C79A"/>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4" w15:restartNumberingAfterBreak="0">
    <w:nsid w:val="3DF76DAC"/>
    <w:multiLevelType w:val="hybridMultilevel"/>
    <w:tmpl w:val="1922775C"/>
    <w:lvl w:ilvl="0" w:tplc="9BC8DC5A">
      <w:start w:val="1"/>
      <w:numFmt w:val="decimal"/>
      <w:lvlText w:val="%1."/>
      <w:lvlJc w:val="left"/>
      <w:pPr>
        <w:ind w:left="720" w:hanging="360"/>
      </w:pPr>
      <w:rPr>
        <w:rFont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66" w15:restartNumberingAfterBreak="0">
    <w:nsid w:val="3F362F4A"/>
    <w:multiLevelType w:val="hybridMultilevel"/>
    <w:tmpl w:val="3B9C4E90"/>
    <w:lvl w:ilvl="0" w:tplc="9248755A">
      <w:start w:val="1"/>
      <w:numFmt w:val="bullet"/>
      <w:lvlText w:val=""/>
      <w:lvlJc w:val="left"/>
      <w:pPr>
        <w:ind w:left="770" w:hanging="360"/>
      </w:pPr>
      <w:rPr>
        <w:rFonts w:ascii="Symbol" w:hAnsi="Symbol"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67" w15:restartNumberingAfterBreak="0">
    <w:nsid w:val="414068FA"/>
    <w:multiLevelType w:val="hybridMultilevel"/>
    <w:tmpl w:val="A89AA1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8" w15:restartNumberingAfterBreak="0">
    <w:nsid w:val="41C020F0"/>
    <w:multiLevelType w:val="hybridMultilevel"/>
    <w:tmpl w:val="04327208"/>
    <w:lvl w:ilvl="0" w:tplc="423A41B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441223EC"/>
    <w:multiLevelType w:val="hybridMultilevel"/>
    <w:tmpl w:val="83D04746"/>
    <w:lvl w:ilvl="0" w:tplc="041A000F">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1"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 w15:restartNumberingAfterBreak="0">
    <w:nsid w:val="45FD4CB2"/>
    <w:multiLevelType w:val="hybridMultilevel"/>
    <w:tmpl w:val="5B5E9D6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3" w15:restartNumberingAfterBreak="0">
    <w:nsid w:val="481D43DF"/>
    <w:multiLevelType w:val="hybridMultilevel"/>
    <w:tmpl w:val="186C5ADA"/>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75" w15:restartNumberingAfterBreak="0">
    <w:nsid w:val="4C481D86"/>
    <w:multiLevelType w:val="hybridMultilevel"/>
    <w:tmpl w:val="C1242970"/>
    <w:lvl w:ilvl="0" w:tplc="EE20E78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77" w15:restartNumberingAfterBreak="0">
    <w:nsid w:val="4E501E44"/>
    <w:multiLevelType w:val="singleLevel"/>
    <w:tmpl w:val="9328F76E"/>
    <w:lvl w:ilvl="0">
      <w:start w:val="5"/>
      <w:numFmt w:val="bullet"/>
      <w:lvlText w:val="-"/>
      <w:lvlJc w:val="left"/>
      <w:pPr>
        <w:tabs>
          <w:tab w:val="num" w:pos="360"/>
        </w:tabs>
        <w:ind w:left="360" w:hanging="360"/>
      </w:pPr>
      <w:rPr>
        <w:rFonts w:hint="default"/>
      </w:rPr>
    </w:lvl>
  </w:abstractNum>
  <w:abstractNum w:abstractNumId="78" w15:restartNumberingAfterBreak="0">
    <w:nsid w:val="51D80169"/>
    <w:multiLevelType w:val="hybridMultilevel"/>
    <w:tmpl w:val="7C30B9C8"/>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9" w15:restartNumberingAfterBreak="0">
    <w:nsid w:val="51E16E42"/>
    <w:multiLevelType w:val="multilevel"/>
    <w:tmpl w:val="46B03C74"/>
    <w:lvl w:ilvl="0">
      <w:start w:val="1"/>
      <w:numFmt w:val="decimal"/>
      <w:lvlText w:val="%1."/>
      <w:lvlJc w:val="left"/>
      <w:pPr>
        <w:ind w:left="360" w:hanging="360"/>
      </w:pPr>
    </w:lvl>
    <w:lvl w:ilvl="1">
      <w:start w:val="1"/>
      <w:numFmt w:val="decimal"/>
      <w:isLgl/>
      <w:lvlText w:val="%1.%2."/>
      <w:lvlJc w:val="left"/>
      <w:pPr>
        <w:ind w:left="851" w:hanging="720"/>
      </w:pPr>
      <w:rPr>
        <w:rFonts w:hint="default"/>
      </w:rPr>
    </w:lvl>
    <w:lvl w:ilvl="2">
      <w:start w:val="1"/>
      <w:numFmt w:val="decimal"/>
      <w:isLgl/>
      <w:lvlText w:val="%1.%2.%3."/>
      <w:lvlJc w:val="left"/>
      <w:pPr>
        <w:ind w:left="1342" w:hanging="1080"/>
      </w:pPr>
      <w:rPr>
        <w:rFonts w:hint="default"/>
      </w:rPr>
    </w:lvl>
    <w:lvl w:ilvl="3">
      <w:start w:val="1"/>
      <w:numFmt w:val="decimal"/>
      <w:isLgl/>
      <w:lvlText w:val="%1.%2.%3.%4."/>
      <w:lvlJc w:val="left"/>
      <w:pPr>
        <w:ind w:left="1473" w:hanging="1080"/>
      </w:pPr>
      <w:rPr>
        <w:rFonts w:hint="default"/>
      </w:rPr>
    </w:lvl>
    <w:lvl w:ilvl="4">
      <w:start w:val="1"/>
      <w:numFmt w:val="decimal"/>
      <w:isLgl/>
      <w:lvlText w:val="%1.%2.%3.%4.%5."/>
      <w:lvlJc w:val="left"/>
      <w:pPr>
        <w:ind w:left="1964" w:hanging="1440"/>
      </w:pPr>
      <w:rPr>
        <w:rFonts w:hint="default"/>
      </w:rPr>
    </w:lvl>
    <w:lvl w:ilvl="5">
      <w:start w:val="1"/>
      <w:numFmt w:val="decimal"/>
      <w:isLgl/>
      <w:lvlText w:val="%1.%2.%3.%4.%5.%6."/>
      <w:lvlJc w:val="left"/>
      <w:pPr>
        <w:ind w:left="2455" w:hanging="180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3077" w:hanging="2160"/>
      </w:pPr>
      <w:rPr>
        <w:rFonts w:hint="default"/>
      </w:rPr>
    </w:lvl>
    <w:lvl w:ilvl="8">
      <w:start w:val="1"/>
      <w:numFmt w:val="decimal"/>
      <w:isLgl/>
      <w:lvlText w:val="%1.%2.%3.%4.%5.%6.%7.%8.%9."/>
      <w:lvlJc w:val="left"/>
      <w:pPr>
        <w:ind w:left="3568" w:hanging="2520"/>
      </w:pPr>
      <w:rPr>
        <w:rFonts w:hint="default"/>
      </w:rPr>
    </w:lvl>
  </w:abstractNum>
  <w:abstractNum w:abstractNumId="80" w15:restartNumberingAfterBreak="0">
    <w:nsid w:val="56832B72"/>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1"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8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84" w15:restartNumberingAfterBreak="0">
    <w:nsid w:val="5C5B5100"/>
    <w:multiLevelType w:val="hybridMultilevel"/>
    <w:tmpl w:val="679AEF5A"/>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5"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6" w15:restartNumberingAfterBreak="0">
    <w:nsid w:val="5F133433"/>
    <w:multiLevelType w:val="hybridMultilevel"/>
    <w:tmpl w:val="EC8C6672"/>
    <w:lvl w:ilvl="0" w:tplc="8F1EF91E">
      <w:start w:val="1"/>
      <w:numFmt w:val="bullet"/>
      <w:lvlText w:val=""/>
      <w:lvlJc w:val="left"/>
      <w:pPr>
        <w:ind w:left="767" w:hanging="360"/>
      </w:pPr>
      <w:rPr>
        <w:rFonts w:ascii="Symbol" w:hAnsi="Symbol" w:hint="default"/>
        <w:color w:val="4F81BD" w:themeColor="accent1"/>
      </w:rPr>
    </w:lvl>
    <w:lvl w:ilvl="1" w:tplc="957C1C9A">
      <w:start w:val="1"/>
      <w:numFmt w:val="bullet"/>
      <w:lvlText w:val="o"/>
      <w:lvlJc w:val="left"/>
      <w:pPr>
        <w:ind w:left="1487" w:hanging="360"/>
      </w:pPr>
      <w:rPr>
        <w:rFonts w:ascii="TitilliumX Web" w:hAnsi="TitilliumX Web" w:hint="default"/>
        <w:color w:val="4F81BD" w:themeColor="accent1"/>
      </w:rPr>
    </w:lvl>
    <w:lvl w:ilvl="2" w:tplc="041A0005">
      <w:start w:val="1"/>
      <w:numFmt w:val="bullet"/>
      <w:lvlText w:val=""/>
      <w:lvlJc w:val="left"/>
      <w:pPr>
        <w:ind w:left="2207" w:hanging="360"/>
      </w:pPr>
      <w:rPr>
        <w:rFonts w:ascii="Wingdings" w:hAnsi="Wingdings" w:hint="default"/>
      </w:rPr>
    </w:lvl>
    <w:lvl w:ilvl="3" w:tplc="041A0001">
      <w:start w:val="1"/>
      <w:numFmt w:val="bullet"/>
      <w:lvlText w:val=""/>
      <w:lvlJc w:val="left"/>
      <w:pPr>
        <w:ind w:left="2927" w:hanging="360"/>
      </w:pPr>
      <w:rPr>
        <w:rFonts w:ascii="Symbol" w:hAnsi="Symbol" w:hint="default"/>
      </w:rPr>
    </w:lvl>
    <w:lvl w:ilvl="4" w:tplc="041A0003">
      <w:start w:val="1"/>
      <w:numFmt w:val="bullet"/>
      <w:lvlText w:val="o"/>
      <w:lvlJc w:val="left"/>
      <w:pPr>
        <w:ind w:left="3647" w:hanging="360"/>
      </w:pPr>
      <w:rPr>
        <w:rFonts w:ascii="Courier New" w:hAnsi="Courier New" w:cs="Courier New" w:hint="default"/>
      </w:rPr>
    </w:lvl>
    <w:lvl w:ilvl="5" w:tplc="041A0005">
      <w:start w:val="1"/>
      <w:numFmt w:val="bullet"/>
      <w:lvlText w:val=""/>
      <w:lvlJc w:val="left"/>
      <w:pPr>
        <w:ind w:left="4367" w:hanging="360"/>
      </w:pPr>
      <w:rPr>
        <w:rFonts w:ascii="Wingdings" w:hAnsi="Wingdings" w:hint="default"/>
      </w:rPr>
    </w:lvl>
    <w:lvl w:ilvl="6" w:tplc="041A0001">
      <w:start w:val="1"/>
      <w:numFmt w:val="bullet"/>
      <w:lvlText w:val=""/>
      <w:lvlJc w:val="left"/>
      <w:pPr>
        <w:ind w:left="5087" w:hanging="360"/>
      </w:pPr>
      <w:rPr>
        <w:rFonts w:ascii="Symbol" w:hAnsi="Symbol" w:hint="default"/>
      </w:rPr>
    </w:lvl>
    <w:lvl w:ilvl="7" w:tplc="041A0003">
      <w:start w:val="1"/>
      <w:numFmt w:val="bullet"/>
      <w:lvlText w:val="o"/>
      <w:lvlJc w:val="left"/>
      <w:pPr>
        <w:ind w:left="5807" w:hanging="360"/>
      </w:pPr>
      <w:rPr>
        <w:rFonts w:ascii="Courier New" w:hAnsi="Courier New" w:cs="Courier New" w:hint="default"/>
      </w:rPr>
    </w:lvl>
    <w:lvl w:ilvl="8" w:tplc="041A0005">
      <w:start w:val="1"/>
      <w:numFmt w:val="bullet"/>
      <w:lvlText w:val=""/>
      <w:lvlJc w:val="left"/>
      <w:pPr>
        <w:ind w:left="6527" w:hanging="360"/>
      </w:pPr>
      <w:rPr>
        <w:rFonts w:ascii="Wingdings" w:hAnsi="Wingdings" w:hint="default"/>
      </w:rPr>
    </w:lvl>
  </w:abstractNum>
  <w:abstractNum w:abstractNumId="87"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8" w15:restartNumberingAfterBreak="0">
    <w:nsid w:val="640145E4"/>
    <w:multiLevelType w:val="hybridMultilevel"/>
    <w:tmpl w:val="4DFE8EB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9" w15:restartNumberingAfterBreak="0">
    <w:nsid w:val="65CA3651"/>
    <w:multiLevelType w:val="hybridMultilevel"/>
    <w:tmpl w:val="C73C0090"/>
    <w:lvl w:ilvl="0" w:tplc="8F1EF91E">
      <w:start w:val="1"/>
      <w:numFmt w:val="bullet"/>
      <w:lvlText w:val=""/>
      <w:lvlJc w:val="left"/>
      <w:pPr>
        <w:ind w:left="720" w:hanging="360"/>
      </w:pPr>
      <w:rPr>
        <w:rFonts w:ascii="Symbol" w:hAnsi="Symbol" w:hint="default"/>
        <w:color w:val="4F81BD"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0" w15:restartNumberingAfterBreak="0">
    <w:nsid w:val="66FA59C5"/>
    <w:multiLevelType w:val="hybridMultilevel"/>
    <w:tmpl w:val="5FC44B3A"/>
    <w:lvl w:ilvl="0" w:tplc="B14C256A">
      <w:start w:val="1"/>
      <w:numFmt w:val="bullet"/>
      <w:lvlText w:val=""/>
      <w:lvlJc w:val="left"/>
      <w:pPr>
        <w:ind w:left="1080" w:hanging="360"/>
      </w:pPr>
      <w:rPr>
        <w:rFonts w:ascii="Symbol" w:hAnsi="Symbol" w:hint="default"/>
        <w:color w:val="4F81BD" w:themeColor="accent1"/>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1" w15:restartNumberingAfterBreak="0">
    <w:nsid w:val="67A45C9E"/>
    <w:multiLevelType w:val="hybridMultilevel"/>
    <w:tmpl w:val="E26E4C9C"/>
    <w:lvl w:ilvl="0" w:tplc="041A000F">
      <w:start w:val="1"/>
      <w:numFmt w:val="decimal"/>
      <w:lvlText w:val="%1."/>
      <w:lvlJc w:val="left"/>
      <w:pPr>
        <w:ind w:left="491" w:hanging="360"/>
      </w:pPr>
      <w:rPr>
        <w:rFonts w:hint="default"/>
      </w:r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92"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93" w15:restartNumberingAfterBreak="0">
    <w:nsid w:val="6D2F057E"/>
    <w:multiLevelType w:val="hybridMultilevel"/>
    <w:tmpl w:val="E2A0AED6"/>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4" w15:restartNumberingAfterBreak="0">
    <w:nsid w:val="6D995FD2"/>
    <w:multiLevelType w:val="hybridMultilevel"/>
    <w:tmpl w:val="90B87A28"/>
    <w:lvl w:ilvl="0" w:tplc="8F1EF91E">
      <w:start w:val="1"/>
      <w:numFmt w:val="bullet"/>
      <w:lvlText w:val=""/>
      <w:lvlJc w:val="left"/>
      <w:pPr>
        <w:ind w:left="360" w:hanging="360"/>
      </w:pPr>
      <w:rPr>
        <w:rFonts w:ascii="Symbol" w:hAnsi="Symbol" w:hint="default"/>
        <w:color w:val="4F81BD"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95" w15:restartNumberingAfterBreak="0">
    <w:nsid w:val="737C2883"/>
    <w:multiLevelType w:val="hybridMultilevel"/>
    <w:tmpl w:val="3C8C46B8"/>
    <w:lvl w:ilvl="0" w:tplc="8F1EF91E">
      <w:start w:val="1"/>
      <w:numFmt w:val="bullet"/>
      <w:lvlText w:val=""/>
      <w:lvlJc w:val="left"/>
      <w:pPr>
        <w:ind w:left="360" w:hanging="360"/>
      </w:pPr>
      <w:rPr>
        <w:rFonts w:ascii="Symbol" w:hAnsi="Symbol" w:hint="default"/>
        <w:color w:val="4F81BD" w:themeColor="accent1"/>
      </w:rPr>
    </w:lvl>
    <w:lvl w:ilvl="1" w:tplc="957C1C9A">
      <w:start w:val="1"/>
      <w:numFmt w:val="bullet"/>
      <w:lvlText w:val="o"/>
      <w:lvlJc w:val="left"/>
      <w:pPr>
        <w:ind w:left="1080" w:hanging="360"/>
      </w:pPr>
      <w:rPr>
        <w:rFonts w:ascii="TitilliumX Web" w:hAnsi="TitilliumX Web" w:hint="default"/>
        <w:color w:val="4F81BD" w:themeColor="accent1"/>
      </w:rPr>
    </w:lvl>
    <w:lvl w:ilvl="2" w:tplc="544EC6EA">
      <w:start w:val="2"/>
      <w:numFmt w:val="bullet"/>
      <w:lvlText w:val="-"/>
      <w:lvlJc w:val="left"/>
      <w:pPr>
        <w:ind w:left="1800" w:hanging="360"/>
      </w:pPr>
      <w:rPr>
        <w:rFonts w:ascii="TitilliumX Web" w:eastAsiaTheme="minorHAnsi" w:hAnsi="TitilliumX Web" w:cstheme="minorBidi"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6" w15:restartNumberingAfterBreak="0">
    <w:nsid w:val="74047E0F"/>
    <w:multiLevelType w:val="hybridMultilevel"/>
    <w:tmpl w:val="90F2406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7" w15:restartNumberingAfterBreak="0">
    <w:nsid w:val="754E746D"/>
    <w:multiLevelType w:val="hybridMultilevel"/>
    <w:tmpl w:val="60786CB6"/>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8" w15:restartNumberingAfterBreak="0">
    <w:nsid w:val="770C5470"/>
    <w:multiLevelType w:val="hybridMultilevel"/>
    <w:tmpl w:val="09C638A6"/>
    <w:lvl w:ilvl="0" w:tplc="8F1EF91E">
      <w:start w:val="1"/>
      <w:numFmt w:val="bullet"/>
      <w:lvlText w:val=""/>
      <w:lvlJc w:val="left"/>
      <w:pPr>
        <w:ind w:left="491" w:hanging="360"/>
      </w:pPr>
      <w:rPr>
        <w:rFonts w:ascii="Symbol" w:hAnsi="Symbol" w:hint="default"/>
        <w:color w:val="4F81BD" w:themeColor="accent1"/>
      </w:rPr>
    </w:lvl>
    <w:lvl w:ilvl="1" w:tplc="041A0003">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9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100" w15:restartNumberingAfterBreak="0">
    <w:nsid w:val="7B181BE1"/>
    <w:multiLevelType w:val="hybridMultilevel"/>
    <w:tmpl w:val="9248721C"/>
    <w:lvl w:ilvl="0" w:tplc="8F1EF91E">
      <w:start w:val="1"/>
      <w:numFmt w:val="bullet"/>
      <w:lvlText w:val=""/>
      <w:lvlJc w:val="left"/>
      <w:pPr>
        <w:ind w:left="491" w:hanging="360"/>
      </w:pPr>
      <w:rPr>
        <w:rFonts w:ascii="Symbol" w:hAnsi="Symbol" w:hint="default"/>
        <w:color w:val="4F81BD"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101" w15:restartNumberingAfterBreak="0">
    <w:nsid w:val="7BAF3920"/>
    <w:multiLevelType w:val="multilevel"/>
    <w:tmpl w:val="BA8ABA40"/>
    <w:lvl w:ilvl="0">
      <w:start w:val="1"/>
      <w:numFmt w:val="decimal"/>
      <w:lvlText w:val="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02" w15:restartNumberingAfterBreak="0">
    <w:nsid w:val="7FAF3021"/>
    <w:multiLevelType w:val="hybridMultilevel"/>
    <w:tmpl w:val="22BCF046"/>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num w:numId="1">
    <w:abstractNumId w:val="4"/>
  </w:num>
  <w:num w:numId="2">
    <w:abstractNumId w:val="3"/>
  </w:num>
  <w:num w:numId="3">
    <w:abstractNumId w:val="2"/>
  </w:num>
  <w:num w:numId="4">
    <w:abstractNumId w:val="1"/>
  </w:num>
  <w:num w:numId="5">
    <w:abstractNumId w:val="0"/>
  </w:num>
  <w:num w:numId="6">
    <w:abstractNumId w:val="39"/>
  </w:num>
  <w:num w:numId="7">
    <w:abstractNumId w:val="82"/>
  </w:num>
  <w:num w:numId="8">
    <w:abstractNumId w:val="28"/>
  </w:num>
  <w:num w:numId="9">
    <w:abstractNumId w:val="45"/>
  </w:num>
  <w:num w:numId="10">
    <w:abstractNumId w:val="99"/>
  </w:num>
  <w:num w:numId="11">
    <w:abstractNumId w:val="35"/>
  </w:num>
  <w:num w:numId="12">
    <w:abstractNumId w:val="58"/>
  </w:num>
  <w:num w:numId="13">
    <w:abstractNumId w:val="87"/>
  </w:num>
  <w:num w:numId="14">
    <w:abstractNumId w:val="92"/>
  </w:num>
  <w:num w:numId="15">
    <w:abstractNumId w:val="60"/>
  </w:num>
  <w:num w:numId="16">
    <w:abstractNumId w:val="83"/>
  </w:num>
  <w:num w:numId="17">
    <w:abstractNumId w:val="43"/>
  </w:num>
  <w:num w:numId="18">
    <w:abstractNumId w:val="65"/>
  </w:num>
  <w:num w:numId="19">
    <w:abstractNumId w:val="47"/>
  </w:num>
  <w:num w:numId="20">
    <w:abstractNumId w:val="52"/>
  </w:num>
  <w:num w:numId="21">
    <w:abstractNumId w:val="40"/>
  </w:num>
  <w:num w:numId="22">
    <w:abstractNumId w:val="65"/>
    <w:lvlOverride w:ilvl="0">
      <w:startOverride w:val="1"/>
    </w:lvlOverride>
  </w:num>
  <w:num w:numId="23">
    <w:abstractNumId w:val="49"/>
  </w:num>
  <w:num w:numId="24">
    <w:abstractNumId w:val="59"/>
  </w:num>
  <w:num w:numId="25">
    <w:abstractNumId w:val="71"/>
  </w:num>
  <w:num w:numId="26">
    <w:abstractNumId w:val="32"/>
  </w:num>
  <w:num w:numId="27">
    <w:abstractNumId w:val="64"/>
  </w:num>
  <w:num w:numId="28">
    <w:abstractNumId w:val="85"/>
  </w:num>
  <w:num w:numId="29">
    <w:abstractNumId w:val="76"/>
  </w:num>
  <w:num w:numId="30">
    <w:abstractNumId w:val="77"/>
  </w:num>
  <w:num w:numId="31">
    <w:abstractNumId w:val="68"/>
  </w:num>
  <w:num w:numId="32">
    <w:abstractNumId w:val="33"/>
  </w:num>
  <w:num w:numId="33">
    <w:abstractNumId w:val="69"/>
  </w:num>
  <w:num w:numId="34">
    <w:abstractNumId w:val="81"/>
  </w:num>
  <w:num w:numId="35">
    <w:abstractNumId w:val="74"/>
  </w:num>
  <w:num w:numId="36">
    <w:abstractNumId w:val="44"/>
  </w:num>
  <w:num w:numId="37">
    <w:abstractNumId w:val="95"/>
  </w:num>
  <w:num w:numId="38">
    <w:abstractNumId w:val="79"/>
  </w:num>
  <w:num w:numId="39">
    <w:abstractNumId w:val="98"/>
  </w:num>
  <w:num w:numId="40">
    <w:abstractNumId w:val="91"/>
  </w:num>
  <w:num w:numId="41">
    <w:abstractNumId w:val="100"/>
  </w:num>
  <w:num w:numId="42">
    <w:abstractNumId w:val="51"/>
  </w:num>
  <w:num w:numId="43">
    <w:abstractNumId w:val="73"/>
  </w:num>
  <w:num w:numId="44">
    <w:abstractNumId w:val="90"/>
  </w:num>
  <w:num w:numId="45">
    <w:abstractNumId w:val="93"/>
  </w:num>
  <w:num w:numId="46">
    <w:abstractNumId w:val="88"/>
  </w:num>
  <w:num w:numId="47">
    <w:abstractNumId w:val="62"/>
  </w:num>
  <w:num w:numId="48">
    <w:abstractNumId w:val="102"/>
  </w:num>
  <w:num w:numId="49">
    <w:abstractNumId w:val="96"/>
  </w:num>
  <w:num w:numId="50">
    <w:abstractNumId w:val="41"/>
  </w:num>
  <w:num w:numId="51">
    <w:abstractNumId w:val="97"/>
  </w:num>
  <w:num w:numId="52">
    <w:abstractNumId w:val="80"/>
  </w:num>
  <w:num w:numId="5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9"/>
  </w:num>
  <w:num w:numId="55">
    <w:abstractNumId w:val="84"/>
  </w:num>
  <w:num w:numId="56">
    <w:abstractNumId w:val="63"/>
  </w:num>
  <w:num w:numId="57">
    <w:abstractNumId w:val="78"/>
  </w:num>
  <w:num w:numId="58">
    <w:abstractNumId w:val="42"/>
  </w:num>
  <w:num w:numId="59">
    <w:abstractNumId w:val="34"/>
  </w:num>
  <w:num w:numId="60">
    <w:abstractNumId w:val="86"/>
  </w:num>
  <w:num w:numId="6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8"/>
  </w:num>
  <w:num w:numId="63">
    <w:abstractNumId w:val="37"/>
  </w:num>
  <w:num w:numId="64">
    <w:abstractNumId w:val="54"/>
  </w:num>
  <w:num w:numId="65">
    <w:abstractNumId w:val="55"/>
  </w:num>
  <w:num w:numId="66">
    <w:abstractNumId w:val="30"/>
  </w:num>
  <w:num w:numId="67">
    <w:abstractNumId w:val="94"/>
  </w:num>
  <w:num w:numId="68">
    <w:abstractNumId w:val="50"/>
  </w:num>
  <w:num w:numId="69">
    <w:abstractNumId w:val="70"/>
  </w:num>
  <w:num w:numId="70">
    <w:abstractNumId w:val="53"/>
  </w:num>
  <w:num w:numId="71">
    <w:abstractNumId w:val="46"/>
  </w:num>
  <w:num w:numId="72">
    <w:abstractNumId w:val="57"/>
  </w:num>
  <w:num w:numId="73">
    <w:abstractNumId w:val="101"/>
  </w:num>
  <w:num w:numId="74">
    <w:abstractNumId w:val="48"/>
  </w:num>
  <w:num w:numId="75">
    <w:abstractNumId w:val="66"/>
  </w:num>
  <w:num w:numId="76">
    <w:abstractNumId w:val="27"/>
  </w:num>
  <w:num w:numId="77">
    <w:abstractNumId w:val="29"/>
  </w:num>
  <w:num w:numId="78">
    <w:abstractNumId w:val="56"/>
  </w:num>
  <w:num w:numId="79">
    <w:abstractNumId w:val="67"/>
  </w:num>
  <w:num w:numId="80">
    <w:abstractNumId w:val="75"/>
  </w:num>
  <w:num w:numId="81">
    <w:abstractNumId w:val="61"/>
  </w:num>
  <w:num w:numId="82">
    <w:abstractNumId w:val="36"/>
  </w:num>
  <w:num w:numId="83">
    <w:abstractNumId w:val="3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3135"/>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3DCC"/>
    <w:rsid w:val="001743F2"/>
    <w:rsid w:val="00193A3F"/>
    <w:rsid w:val="00197551"/>
    <w:rsid w:val="001A168C"/>
    <w:rsid w:val="001A2E1E"/>
    <w:rsid w:val="001A636E"/>
    <w:rsid w:val="001B125E"/>
    <w:rsid w:val="001B3C03"/>
    <w:rsid w:val="001B48B5"/>
    <w:rsid w:val="001B5546"/>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141"/>
    <w:rsid w:val="00276AEE"/>
    <w:rsid w:val="00277524"/>
    <w:rsid w:val="0027774A"/>
    <w:rsid w:val="00281371"/>
    <w:rsid w:val="00282E68"/>
    <w:rsid w:val="002872D7"/>
    <w:rsid w:val="00292425"/>
    <w:rsid w:val="00293390"/>
    <w:rsid w:val="00293486"/>
    <w:rsid w:val="00294047"/>
    <w:rsid w:val="0029483E"/>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3E1A"/>
    <w:rsid w:val="003E6179"/>
    <w:rsid w:val="003F2902"/>
    <w:rsid w:val="003F54EA"/>
    <w:rsid w:val="00401E9C"/>
    <w:rsid w:val="00402B56"/>
    <w:rsid w:val="00402FF7"/>
    <w:rsid w:val="004044DF"/>
    <w:rsid w:val="004049D8"/>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2647"/>
    <w:rsid w:val="00614A0E"/>
    <w:rsid w:val="006151D1"/>
    <w:rsid w:val="0061628D"/>
    <w:rsid w:val="00622CBD"/>
    <w:rsid w:val="00623108"/>
    <w:rsid w:val="0062328E"/>
    <w:rsid w:val="0063162D"/>
    <w:rsid w:val="006425C8"/>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05A0"/>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976D8"/>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6718"/>
    <w:rsid w:val="00D21A58"/>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152"/>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64140"/>
    <w:rsid w:val="00F65994"/>
    <w:rsid w:val="00F71825"/>
    <w:rsid w:val="00F71906"/>
    <w:rsid w:val="00F72D1D"/>
    <w:rsid w:val="00F760E5"/>
    <w:rsid w:val="00F76946"/>
    <w:rsid w:val="00F76C07"/>
    <w:rsid w:val="00F81AB3"/>
    <w:rsid w:val="00F83924"/>
    <w:rsid w:val="00F83E01"/>
    <w:rsid w:val="00F8417A"/>
    <w:rsid w:val="00F859A3"/>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
    <w:qFormat/>
    <w:rsid w:val="00E82C1A"/>
    <w:pPr>
      <w:spacing w:before="240" w:after="60"/>
      <w:outlineLvl w:val="5"/>
    </w:pPr>
    <w:rPr>
      <w:b/>
      <w:bCs/>
      <w:sz w:val="22"/>
      <w:szCs w:val="22"/>
    </w:rPr>
  </w:style>
  <w:style w:type="paragraph" w:styleId="Heading7">
    <w:name w:val="heading 7"/>
    <w:basedOn w:val="Normal"/>
    <w:next w:val="Normal"/>
    <w:link w:val="Heading7Char"/>
    <w:uiPriority w:val="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
    <w:locked/>
    <w:rsid w:val="00E82C1A"/>
    <w:rPr>
      <w:rFonts w:ascii="Times New Roman" w:hAnsi="Times New Roman" w:cs="Times New Roman"/>
      <w:b/>
      <w:bCs/>
      <w:lang w:val="en-AU" w:eastAsia="hr-HR"/>
    </w:rPr>
  </w:style>
  <w:style w:type="character" w:customStyle="1" w:styleId="Heading7Char">
    <w:name w:val="Heading 7 Char"/>
    <w:link w:val="Heading7"/>
    <w:uiPriority w:val="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10"/>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11"/>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11"/>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2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2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19"/>
    <w:qFormat/>
    <w:rsid w:val="00E82C1A"/>
    <w:rPr>
      <w:rFonts w:cs="Times New Roman"/>
      <w:i/>
      <w:color w:val="5A5A5A"/>
    </w:rPr>
  </w:style>
  <w:style w:type="character" w:styleId="IntenseEmphasis">
    <w:name w:val="Intense Emphasis"/>
    <w:uiPriority w:val="21"/>
    <w:qFormat/>
    <w:rsid w:val="00E82C1A"/>
    <w:rPr>
      <w:rFonts w:cs="Times New Roman"/>
      <w:b/>
      <w:i/>
      <w:color w:val="4F81BD"/>
      <w:sz w:val="22"/>
    </w:rPr>
  </w:style>
  <w:style w:type="character" w:styleId="SubtleReference">
    <w:name w:val="Subtle Reference"/>
    <w:uiPriority w:val="31"/>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link w:val="TOC2Char"/>
    <w:autoRedefine/>
    <w:uiPriority w:val="39"/>
    <w:rsid w:val="00E82C1A"/>
    <w:pPr>
      <w:ind w:left="200"/>
    </w:pPr>
  </w:style>
  <w:style w:type="paragraph" w:styleId="TOC3">
    <w:name w:val="toc 3"/>
    <w:basedOn w:val="Normal"/>
    <w:next w:val="Normal"/>
    <w:link w:val="TOC3Char"/>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33"/>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35"/>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34"/>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117" Type="http://schemas.openxmlformats.org/officeDocument/2006/relationships/image" Target="media/image78.jpeg"/><Relationship Id="rId21" Type="http://schemas.openxmlformats.org/officeDocument/2006/relationships/hyperlink" Target="http://www.brtonigla-verteneglio.hr" TargetMode="External"/><Relationship Id="rId42" Type="http://schemas.openxmlformats.org/officeDocument/2006/relationships/image" Target="media/image19.emf"/><Relationship Id="rId47" Type="http://schemas.openxmlformats.org/officeDocument/2006/relationships/image" Target="media/image24.png"/><Relationship Id="rId63" Type="http://schemas.openxmlformats.org/officeDocument/2006/relationships/image" Target="media/image38.png"/><Relationship Id="rId68" Type="http://schemas.openxmlformats.org/officeDocument/2006/relationships/image" Target="media/image41.jpeg"/><Relationship Id="rId84" Type="http://schemas.openxmlformats.org/officeDocument/2006/relationships/image" Target="media/image55.jpeg"/><Relationship Id="rId89" Type="http://schemas.openxmlformats.org/officeDocument/2006/relationships/image" Target="media/image60.jpeg"/><Relationship Id="rId112" Type="http://schemas.openxmlformats.org/officeDocument/2006/relationships/image" Target="media/image73.jpeg"/><Relationship Id="rId133" Type="http://schemas.openxmlformats.org/officeDocument/2006/relationships/image" Target="media/image93.jpeg"/><Relationship Id="rId138" Type="http://schemas.openxmlformats.org/officeDocument/2006/relationships/image" Target="media/image98.jpeg"/><Relationship Id="rId154" Type="http://schemas.openxmlformats.org/officeDocument/2006/relationships/image" Target="http://rizicna.azo.hr/iszo/images/grb_rh.jpg" TargetMode="External"/><Relationship Id="rId16" Type="http://schemas.openxmlformats.org/officeDocument/2006/relationships/image" Target="http://rizicna.azo.hr/iszo/images/grb_rh.jpg" TargetMode="External"/><Relationship Id="rId107" Type="http://schemas.openxmlformats.org/officeDocument/2006/relationships/image" Target="http://rizicna.azo.hr/iszo/images/grb_rh.jpg" TargetMode="External"/><Relationship Id="rId11" Type="http://schemas.openxmlformats.org/officeDocument/2006/relationships/hyperlink" Target="mailto:info@Brtonigla-verteneglio.hr" TargetMode="External"/><Relationship Id="rId32" Type="http://schemas.openxmlformats.org/officeDocument/2006/relationships/image" Target="media/image9.emf"/><Relationship Id="rId37" Type="http://schemas.openxmlformats.org/officeDocument/2006/relationships/image" Target="media/image14.emf"/><Relationship Id="rId53" Type="http://schemas.openxmlformats.org/officeDocument/2006/relationships/image" Target="media/image30.emf"/><Relationship Id="rId58" Type="http://schemas.openxmlformats.org/officeDocument/2006/relationships/hyperlink" Target="https://www.uskmuseum.org/" TargetMode="External"/><Relationship Id="rId74" Type="http://schemas.openxmlformats.org/officeDocument/2006/relationships/image" Target="media/image47.jpeg"/><Relationship Id="rId79" Type="http://schemas.openxmlformats.org/officeDocument/2006/relationships/image" Target="media/image50.jpeg"/><Relationship Id="rId102" Type="http://schemas.openxmlformats.org/officeDocument/2006/relationships/image" Target="media/image69.emf"/><Relationship Id="rId123" Type="http://schemas.openxmlformats.org/officeDocument/2006/relationships/image" Target="media/image84.jpeg"/><Relationship Id="rId128" Type="http://schemas.openxmlformats.org/officeDocument/2006/relationships/image" Target="media/image89.jpeg"/><Relationship Id="rId144" Type="http://schemas.openxmlformats.org/officeDocument/2006/relationships/image" Target="media/image104.jpeg"/><Relationship Id="rId149" Type="http://schemas.openxmlformats.org/officeDocument/2006/relationships/image" Target="media/image109.png"/><Relationship Id="rId5" Type="http://schemas.openxmlformats.org/officeDocument/2006/relationships/webSettings" Target="webSettings.xml"/><Relationship Id="rId90" Type="http://schemas.openxmlformats.org/officeDocument/2006/relationships/image" Target="media/image61.png"/><Relationship Id="rId95" Type="http://schemas.openxmlformats.org/officeDocument/2006/relationships/header" Target="header3.xml"/><Relationship Id="rId22" Type="http://schemas.openxmlformats.org/officeDocument/2006/relationships/header" Target="header1.xml"/><Relationship Id="rId27" Type="http://schemas.openxmlformats.org/officeDocument/2006/relationships/image" Target="media/image4.emf"/><Relationship Id="rId43" Type="http://schemas.openxmlformats.org/officeDocument/2006/relationships/image" Target="media/image20.emf"/><Relationship Id="rId48" Type="http://schemas.openxmlformats.org/officeDocument/2006/relationships/image" Target="media/image25.png"/><Relationship Id="rId64" Type="http://schemas.openxmlformats.org/officeDocument/2006/relationships/hyperlink" Target="https://arte-coa.pt/en/museum/" TargetMode="External"/><Relationship Id="rId69" Type="http://schemas.openxmlformats.org/officeDocument/2006/relationships/image" Target="media/image42.jpeg"/><Relationship Id="rId113" Type="http://schemas.openxmlformats.org/officeDocument/2006/relationships/image" Target="media/image74.png"/><Relationship Id="rId118" Type="http://schemas.openxmlformats.org/officeDocument/2006/relationships/image" Target="media/image79.jpeg"/><Relationship Id="rId134" Type="http://schemas.openxmlformats.org/officeDocument/2006/relationships/image" Target="media/image94.jpeg"/><Relationship Id="rId139" Type="http://schemas.openxmlformats.org/officeDocument/2006/relationships/image" Target="media/image99.jpeg"/><Relationship Id="rId80" Type="http://schemas.openxmlformats.org/officeDocument/2006/relationships/image" Target="media/image51.jpeg"/><Relationship Id="rId85" Type="http://schemas.openxmlformats.org/officeDocument/2006/relationships/image" Target="media/image56.jpeg"/><Relationship Id="rId150" Type="http://schemas.openxmlformats.org/officeDocument/2006/relationships/hyperlink" Target="http://www.brtonigla-verteneglio.hr" TargetMode="External"/><Relationship Id="rId155" Type="http://schemas.openxmlformats.org/officeDocument/2006/relationships/hyperlink" Target="mailto:info@Brtonigla-verteneglio.hr" TargetMode="External"/><Relationship Id="rId12" Type="http://schemas.openxmlformats.org/officeDocument/2006/relationships/hyperlink" Target="http://www.brtonigla-verteneglio.hr" TargetMode="External"/><Relationship Id="rId17" Type="http://schemas.openxmlformats.org/officeDocument/2006/relationships/hyperlink" Target="mailto:info@Brtonigla-verteneglio.hr" TargetMode="External"/><Relationship Id="rId33" Type="http://schemas.openxmlformats.org/officeDocument/2006/relationships/image" Target="media/image10.emf"/><Relationship Id="rId38" Type="http://schemas.openxmlformats.org/officeDocument/2006/relationships/image" Target="media/image15.png"/><Relationship Id="rId59" Type="http://schemas.openxmlformats.org/officeDocument/2006/relationships/image" Target="media/image35.png"/><Relationship Id="rId103" Type="http://schemas.openxmlformats.org/officeDocument/2006/relationships/image" Target="media/image70.emf"/><Relationship Id="rId108" Type="http://schemas.openxmlformats.org/officeDocument/2006/relationships/image" Target="media/image71.jpeg"/><Relationship Id="rId124" Type="http://schemas.openxmlformats.org/officeDocument/2006/relationships/image" Target="media/image85.png"/><Relationship Id="rId129" Type="http://schemas.openxmlformats.org/officeDocument/2006/relationships/image" Target="media/image90.jpeg"/><Relationship Id="rId20" Type="http://schemas.openxmlformats.org/officeDocument/2006/relationships/hyperlink" Target="mailto:info@Brtonigla-verteneglio.hr" TargetMode="External"/><Relationship Id="rId41" Type="http://schemas.openxmlformats.org/officeDocument/2006/relationships/image" Target="media/image18.emf"/><Relationship Id="rId54" Type="http://schemas.openxmlformats.org/officeDocument/2006/relationships/image" Target="media/image31.emf"/><Relationship Id="rId62" Type="http://schemas.openxmlformats.org/officeDocument/2006/relationships/image" Target="media/image37.jpeg"/><Relationship Id="rId70" Type="http://schemas.openxmlformats.org/officeDocument/2006/relationships/image" Target="media/image43.jpeg"/><Relationship Id="rId75" Type="http://schemas.openxmlformats.org/officeDocument/2006/relationships/hyperlink" Target="https://www.thefreezerhostel.com/" TargetMode="External"/><Relationship Id="rId83" Type="http://schemas.openxmlformats.org/officeDocument/2006/relationships/image" Target="media/image54.jpeg"/><Relationship Id="rId88" Type="http://schemas.openxmlformats.org/officeDocument/2006/relationships/image" Target="media/image59.jpeg"/><Relationship Id="rId91" Type="http://schemas.openxmlformats.org/officeDocument/2006/relationships/image" Target="media/image62.jpeg"/><Relationship Id="rId96" Type="http://schemas.openxmlformats.org/officeDocument/2006/relationships/footer" Target="footer3.xml"/><Relationship Id="rId111" Type="http://schemas.openxmlformats.org/officeDocument/2006/relationships/image" Target="media/image72.png"/><Relationship Id="rId132" Type="http://schemas.microsoft.com/office/2007/relationships/hdphoto" Target="media/hdphoto1.wdp"/><Relationship Id="rId140" Type="http://schemas.openxmlformats.org/officeDocument/2006/relationships/image" Target="media/image100.jpeg"/><Relationship Id="rId145" Type="http://schemas.openxmlformats.org/officeDocument/2006/relationships/image" Target="media/image105.jpeg"/><Relationship Id="rId153" Type="http://schemas.openxmlformats.org/officeDocument/2006/relationships/image" Target="media/image11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rtonigla-verteneglio.hr" TargetMode="External"/><Relationship Id="rId23" Type="http://schemas.openxmlformats.org/officeDocument/2006/relationships/footer" Target="footer1.xml"/><Relationship Id="rId28" Type="http://schemas.openxmlformats.org/officeDocument/2006/relationships/image" Target="media/image5.jpeg"/><Relationship Id="rId36" Type="http://schemas.openxmlformats.org/officeDocument/2006/relationships/image" Target="media/image13.emf"/><Relationship Id="rId49" Type="http://schemas.openxmlformats.org/officeDocument/2006/relationships/image" Target="media/image26.png"/><Relationship Id="rId57" Type="http://schemas.openxmlformats.org/officeDocument/2006/relationships/image" Target="media/image34.png"/><Relationship Id="rId106" Type="http://schemas.openxmlformats.org/officeDocument/2006/relationships/footer" Target="footer7.xml"/><Relationship Id="rId114" Type="http://schemas.openxmlformats.org/officeDocument/2006/relationships/image" Target="media/image75.png"/><Relationship Id="rId119" Type="http://schemas.openxmlformats.org/officeDocument/2006/relationships/image" Target="media/image80.jpeg"/><Relationship Id="rId127" Type="http://schemas.openxmlformats.org/officeDocument/2006/relationships/image" Target="media/image88.png"/><Relationship Id="rId10" Type="http://schemas.openxmlformats.org/officeDocument/2006/relationships/image" Target="media/image2.jpeg"/><Relationship Id="rId31" Type="http://schemas.openxmlformats.org/officeDocument/2006/relationships/image" Target="media/image8.emf"/><Relationship Id="rId44" Type="http://schemas.openxmlformats.org/officeDocument/2006/relationships/image" Target="media/image21.emf"/><Relationship Id="rId52" Type="http://schemas.openxmlformats.org/officeDocument/2006/relationships/image" Target="media/image29.emf"/><Relationship Id="rId60" Type="http://schemas.openxmlformats.org/officeDocument/2006/relationships/hyperlink" Target="http://www.artcityemiliaromagna.com/places/ravenna/rural-life-museum" TargetMode="External"/><Relationship Id="rId65" Type="http://schemas.openxmlformats.org/officeDocument/2006/relationships/image" Target="media/image39.png"/><Relationship Id="rId73" Type="http://schemas.openxmlformats.org/officeDocument/2006/relationships/image" Target="media/image46.jpeg"/><Relationship Id="rId78" Type="http://schemas.openxmlformats.org/officeDocument/2006/relationships/hyperlink" Target="http://www.phxhostel.org/" TargetMode="External"/><Relationship Id="rId81" Type="http://schemas.openxmlformats.org/officeDocument/2006/relationships/image" Target="media/image52.jpeg"/><Relationship Id="rId86" Type="http://schemas.openxmlformats.org/officeDocument/2006/relationships/image" Target="media/image57.jpeg"/><Relationship Id="rId94" Type="http://schemas.openxmlformats.org/officeDocument/2006/relationships/image" Target="media/image65.jpeg"/><Relationship Id="rId99" Type="http://schemas.openxmlformats.org/officeDocument/2006/relationships/image" Target="media/image66.emf"/><Relationship Id="rId101" Type="http://schemas.openxmlformats.org/officeDocument/2006/relationships/image" Target="media/image68.emf"/><Relationship Id="rId122" Type="http://schemas.openxmlformats.org/officeDocument/2006/relationships/image" Target="media/image83.jpeg"/><Relationship Id="rId130" Type="http://schemas.openxmlformats.org/officeDocument/2006/relationships/image" Target="media/image91.jpeg"/><Relationship Id="rId135" Type="http://schemas.openxmlformats.org/officeDocument/2006/relationships/image" Target="media/image95.jpeg"/><Relationship Id="rId143" Type="http://schemas.openxmlformats.org/officeDocument/2006/relationships/image" Target="media/image103.jpeg"/><Relationship Id="rId148" Type="http://schemas.openxmlformats.org/officeDocument/2006/relationships/image" Target="media/image108.jpeg"/><Relationship Id="rId151" Type="http://schemas.openxmlformats.org/officeDocument/2006/relationships/image" Target="media/image110.jpeg"/><Relationship Id="rId156"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3" Type="http://schemas.openxmlformats.org/officeDocument/2006/relationships/image" Target="http://rizicna.azo.hr/iszo/images/grb_rh.jpg" TargetMode="External"/><Relationship Id="rId18" Type="http://schemas.openxmlformats.org/officeDocument/2006/relationships/hyperlink" Target="http://www.brtonigla-verteneglio.hr" TargetMode="External"/><Relationship Id="rId39" Type="http://schemas.openxmlformats.org/officeDocument/2006/relationships/image" Target="media/image16.emf"/><Relationship Id="rId109" Type="http://schemas.openxmlformats.org/officeDocument/2006/relationships/hyperlink" Target="mailto:info@brtonigla-verteneglio.hr" TargetMode="External"/><Relationship Id="rId34" Type="http://schemas.openxmlformats.org/officeDocument/2006/relationships/image" Target="media/image11.emf"/><Relationship Id="rId50" Type="http://schemas.openxmlformats.org/officeDocument/2006/relationships/image" Target="media/image27.png"/><Relationship Id="rId55" Type="http://schemas.openxmlformats.org/officeDocument/2006/relationships/image" Target="media/image32.emf"/><Relationship Id="rId76" Type="http://schemas.openxmlformats.org/officeDocument/2006/relationships/image" Target="media/image48.jpeg"/><Relationship Id="rId97" Type="http://schemas.openxmlformats.org/officeDocument/2006/relationships/footer" Target="footer4.xml"/><Relationship Id="rId104" Type="http://schemas.openxmlformats.org/officeDocument/2006/relationships/header" Target="header4.xml"/><Relationship Id="rId120" Type="http://schemas.openxmlformats.org/officeDocument/2006/relationships/image" Target="media/image81.png"/><Relationship Id="rId125" Type="http://schemas.openxmlformats.org/officeDocument/2006/relationships/image" Target="media/image86.jpeg"/><Relationship Id="rId141" Type="http://schemas.openxmlformats.org/officeDocument/2006/relationships/image" Target="media/image101.jpeg"/><Relationship Id="rId146" Type="http://schemas.openxmlformats.org/officeDocument/2006/relationships/image" Target="media/image106.jpeg"/><Relationship Id="rId7" Type="http://schemas.openxmlformats.org/officeDocument/2006/relationships/endnotes" Target="endnotes.xml"/><Relationship Id="rId71" Type="http://schemas.openxmlformats.org/officeDocument/2006/relationships/image" Target="media/image44.jpeg"/><Relationship Id="rId92" Type="http://schemas.openxmlformats.org/officeDocument/2006/relationships/image" Target="media/image63.jpeg"/><Relationship Id="rId2" Type="http://schemas.openxmlformats.org/officeDocument/2006/relationships/numbering" Target="numbering.xml"/><Relationship Id="rId29" Type="http://schemas.openxmlformats.org/officeDocument/2006/relationships/image" Target="media/image6.jpeg"/><Relationship Id="rId24" Type="http://schemas.openxmlformats.org/officeDocument/2006/relationships/footer" Target="footer2.xml"/><Relationship Id="rId40" Type="http://schemas.openxmlformats.org/officeDocument/2006/relationships/image" Target="media/image17.emf"/><Relationship Id="rId45" Type="http://schemas.openxmlformats.org/officeDocument/2006/relationships/image" Target="media/image22.emf"/><Relationship Id="rId66" Type="http://schemas.openxmlformats.org/officeDocument/2006/relationships/image" Target="media/image40.jpeg"/><Relationship Id="rId87" Type="http://schemas.openxmlformats.org/officeDocument/2006/relationships/image" Target="media/image58.jpeg"/><Relationship Id="rId110" Type="http://schemas.openxmlformats.org/officeDocument/2006/relationships/hyperlink" Target="http://www.brtonigla-verteneglio.hr" TargetMode="External"/><Relationship Id="rId115" Type="http://schemas.openxmlformats.org/officeDocument/2006/relationships/image" Target="media/image76.emf"/><Relationship Id="rId131" Type="http://schemas.openxmlformats.org/officeDocument/2006/relationships/image" Target="media/image92.png"/><Relationship Id="rId136" Type="http://schemas.openxmlformats.org/officeDocument/2006/relationships/image" Target="media/image96.jpeg"/><Relationship Id="rId157" Type="http://schemas.openxmlformats.org/officeDocument/2006/relationships/fontTable" Target="fontTable.xml"/><Relationship Id="rId61" Type="http://schemas.openxmlformats.org/officeDocument/2006/relationships/image" Target="media/image36.emf"/><Relationship Id="rId82" Type="http://schemas.openxmlformats.org/officeDocument/2006/relationships/image" Target="media/image53.jpeg"/><Relationship Id="rId152" Type="http://schemas.openxmlformats.org/officeDocument/2006/relationships/image" Target="media/image111.png"/><Relationship Id="rId1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30" Type="http://schemas.openxmlformats.org/officeDocument/2006/relationships/image" Target="media/image7.emf"/><Relationship Id="rId35" Type="http://schemas.openxmlformats.org/officeDocument/2006/relationships/image" Target="media/image12.emf"/><Relationship Id="rId56" Type="http://schemas.openxmlformats.org/officeDocument/2006/relationships/image" Target="media/image33.png"/><Relationship Id="rId77" Type="http://schemas.openxmlformats.org/officeDocument/2006/relationships/image" Target="media/image49.jpeg"/><Relationship Id="rId100" Type="http://schemas.openxmlformats.org/officeDocument/2006/relationships/image" Target="media/image67.emf"/><Relationship Id="rId105" Type="http://schemas.openxmlformats.org/officeDocument/2006/relationships/footer" Target="footer6.xml"/><Relationship Id="rId126" Type="http://schemas.openxmlformats.org/officeDocument/2006/relationships/image" Target="media/image87.jpeg"/><Relationship Id="rId147" Type="http://schemas.openxmlformats.org/officeDocument/2006/relationships/image" Target="media/image107.jpeg"/><Relationship Id="rId8" Type="http://schemas.openxmlformats.org/officeDocument/2006/relationships/image" Target="media/image1.jpeg"/><Relationship Id="rId51" Type="http://schemas.openxmlformats.org/officeDocument/2006/relationships/image" Target="media/image28.png"/><Relationship Id="rId72" Type="http://schemas.openxmlformats.org/officeDocument/2006/relationships/image" Target="media/image45.jpeg"/><Relationship Id="rId93" Type="http://schemas.openxmlformats.org/officeDocument/2006/relationships/image" Target="media/image64.jpeg"/><Relationship Id="rId98" Type="http://schemas.openxmlformats.org/officeDocument/2006/relationships/footer" Target="footer5.xml"/><Relationship Id="rId121" Type="http://schemas.openxmlformats.org/officeDocument/2006/relationships/image" Target="media/image82.jpeg"/><Relationship Id="rId142" Type="http://schemas.openxmlformats.org/officeDocument/2006/relationships/image" Target="media/image102.jpeg"/><Relationship Id="rId3" Type="http://schemas.openxmlformats.org/officeDocument/2006/relationships/styles" Target="styles.xml"/><Relationship Id="rId25" Type="http://schemas.openxmlformats.org/officeDocument/2006/relationships/header" Target="header2.xml"/><Relationship Id="rId46" Type="http://schemas.openxmlformats.org/officeDocument/2006/relationships/image" Target="media/image23.emf"/><Relationship Id="rId67" Type="http://schemas.openxmlformats.org/officeDocument/2006/relationships/hyperlink" Target="http://www.parchivaldicornia.it/en/the-archaeological-park-of-baratti-and-populonia.html" TargetMode="External"/><Relationship Id="rId116" Type="http://schemas.openxmlformats.org/officeDocument/2006/relationships/image" Target="media/image77.jpeg"/><Relationship Id="rId137" Type="http://schemas.openxmlformats.org/officeDocument/2006/relationships/image" Target="media/image97.jpeg"/><Relationship Id="rId15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231</Pages>
  <Words>47740</Words>
  <Characters>326487</Characters>
  <Application>Microsoft Office Word</Application>
  <DocSecurity>0</DocSecurity>
  <Lines>2720</Lines>
  <Paragraphs>746</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373481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23</cp:revision>
  <cp:lastPrinted>2018-12-24T12:12:00Z</cp:lastPrinted>
  <dcterms:created xsi:type="dcterms:W3CDTF">2019-12-18T13:37:00Z</dcterms:created>
  <dcterms:modified xsi:type="dcterms:W3CDTF">2020-11-23T10:58:00Z</dcterms:modified>
</cp:coreProperties>
</file>