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BE0C14" w14:textId="1C3479D4" w:rsidR="004C25BE" w:rsidRPr="00E31EAB" w:rsidRDefault="00EE78EF" w:rsidP="00EE78EF">
      <w:pPr>
        <w:pStyle w:val="NoSpacing"/>
        <w:ind w:left="6372"/>
        <w:jc w:val="both"/>
        <w:rPr>
          <w:rFonts w:ascii="Arial" w:hAnsi="Arial" w:cs="Arial"/>
          <w:sz w:val="24"/>
          <w:szCs w:val="24"/>
          <w:lang w:eastAsia="hr-HR"/>
        </w:rPr>
      </w:pPr>
      <w:r w:rsidRPr="00E31EAB">
        <w:rPr>
          <w:rFonts w:ascii="Arial" w:hAnsi="Arial" w:cs="Arial"/>
          <w:sz w:val="24"/>
          <w:szCs w:val="24"/>
          <w:lang w:eastAsia="hr-HR"/>
        </w:rPr>
        <w:t xml:space="preserve">    </w:t>
      </w:r>
      <w:r w:rsidR="00817B54" w:rsidRPr="00E31EAB">
        <w:rPr>
          <w:rFonts w:ascii="Arial" w:hAnsi="Arial" w:cs="Arial"/>
          <w:sz w:val="24"/>
          <w:szCs w:val="24"/>
          <w:lang w:eastAsia="hr-HR"/>
        </w:rPr>
        <w:t xml:space="preserve">NACRT </w:t>
      </w:r>
      <w:r w:rsidR="004C25BE" w:rsidRPr="00E31EAB">
        <w:rPr>
          <w:rFonts w:ascii="Arial" w:hAnsi="Arial" w:cs="Arial"/>
          <w:sz w:val="24"/>
          <w:szCs w:val="24"/>
          <w:lang w:eastAsia="hr-HR"/>
        </w:rPr>
        <w:t>PRIJEDLOG</w:t>
      </w:r>
      <w:r w:rsidR="00817B54" w:rsidRPr="00E31EAB">
        <w:rPr>
          <w:rFonts w:ascii="Arial" w:hAnsi="Arial" w:cs="Arial"/>
          <w:sz w:val="24"/>
          <w:szCs w:val="24"/>
          <w:lang w:eastAsia="hr-HR"/>
        </w:rPr>
        <w:t>A</w:t>
      </w:r>
    </w:p>
    <w:p w14:paraId="6BE24BF5" w14:textId="78111D3D" w:rsidR="006B2D8F" w:rsidRPr="00E31EAB" w:rsidRDefault="005E4255" w:rsidP="00EE78EF">
      <w:pPr>
        <w:ind w:firstLine="709"/>
        <w:jc w:val="both"/>
        <w:rPr>
          <w:rFonts w:ascii="Arial" w:hAnsi="Arial" w:cs="Arial"/>
          <w:sz w:val="24"/>
          <w:szCs w:val="24"/>
        </w:rPr>
      </w:pPr>
      <w:r w:rsidRPr="00E31EAB">
        <w:rPr>
          <w:rFonts w:ascii="Arial" w:hAnsi="Arial" w:cs="Arial"/>
          <w:sz w:val="24"/>
          <w:szCs w:val="24"/>
          <w:lang w:eastAsia="hr-HR"/>
        </w:rPr>
        <w:t>Na temelju članka 117. Zakona o socijalnoj skrbi ( “Narodne novine”, broj 157/13., 152/14, 99/15, 52/16</w:t>
      </w:r>
      <w:r w:rsidR="00817B54" w:rsidRPr="00E31EAB">
        <w:rPr>
          <w:rFonts w:ascii="Arial" w:hAnsi="Arial" w:cs="Arial"/>
          <w:sz w:val="24"/>
          <w:szCs w:val="24"/>
          <w:lang w:eastAsia="hr-HR"/>
        </w:rPr>
        <w:t xml:space="preserve">, </w:t>
      </w:r>
      <w:r w:rsidRPr="00E31EAB">
        <w:rPr>
          <w:rFonts w:ascii="Arial" w:hAnsi="Arial" w:cs="Arial"/>
          <w:sz w:val="24"/>
          <w:szCs w:val="24"/>
          <w:lang w:eastAsia="hr-HR"/>
        </w:rPr>
        <w:t>16/17</w:t>
      </w:r>
      <w:r w:rsidR="00817B54" w:rsidRPr="00E31EAB">
        <w:rPr>
          <w:rFonts w:ascii="Arial" w:hAnsi="Arial" w:cs="Arial"/>
          <w:sz w:val="24"/>
          <w:szCs w:val="24"/>
          <w:lang w:eastAsia="hr-HR"/>
        </w:rPr>
        <w:t>, 98/19, 64/20 i 130/20</w:t>
      </w:r>
      <w:r w:rsidRPr="00E31EAB">
        <w:rPr>
          <w:rFonts w:ascii="Arial" w:hAnsi="Arial" w:cs="Arial"/>
          <w:sz w:val="24"/>
          <w:szCs w:val="24"/>
          <w:lang w:eastAsia="hr-HR"/>
        </w:rPr>
        <w:t>)</w:t>
      </w:r>
      <w:r w:rsidR="006B2D8F" w:rsidRPr="00E31EAB">
        <w:rPr>
          <w:rFonts w:ascii="Arial" w:hAnsi="Arial" w:cs="Arial"/>
          <w:sz w:val="24"/>
          <w:szCs w:val="24"/>
          <w:lang w:eastAsia="hr-HR"/>
        </w:rPr>
        <w:t xml:space="preserve">, </w:t>
      </w:r>
      <w:r w:rsidR="006B2D8F" w:rsidRPr="00E31EAB">
        <w:rPr>
          <w:rFonts w:ascii="Arial" w:hAnsi="Arial" w:cs="Arial"/>
          <w:sz w:val="24"/>
          <w:szCs w:val="24"/>
        </w:rPr>
        <w:t xml:space="preserve">članka 38. </w:t>
      </w:r>
      <w:r w:rsidR="006B2D8F" w:rsidRPr="00E31EAB">
        <w:rPr>
          <w:rFonts w:ascii="Arial" w:hAnsi="Arial" w:cs="Arial"/>
          <w:sz w:val="24"/>
          <w:szCs w:val="24"/>
          <w:lang w:val="it-IT"/>
        </w:rPr>
        <w:t xml:space="preserve">Statuta Općine Brtonigla - Verteneglio (“Službene novine Općine Brtonigla – Verteneglio” </w:t>
      </w:r>
      <w:proofErr w:type="spellStart"/>
      <w:r w:rsidR="006B2D8F" w:rsidRPr="00E31EAB">
        <w:rPr>
          <w:rFonts w:ascii="Arial" w:hAnsi="Arial" w:cs="Arial"/>
          <w:sz w:val="24"/>
          <w:szCs w:val="24"/>
          <w:lang w:val="it-IT"/>
        </w:rPr>
        <w:t>broj</w:t>
      </w:r>
      <w:proofErr w:type="spellEnd"/>
      <w:r w:rsidR="006B2D8F" w:rsidRPr="00E31EAB">
        <w:rPr>
          <w:rFonts w:ascii="Arial" w:hAnsi="Arial" w:cs="Arial"/>
          <w:sz w:val="24"/>
          <w:szCs w:val="24"/>
          <w:lang w:val="it-IT"/>
        </w:rPr>
        <w:t xml:space="preserve"> 03/18</w:t>
      </w:r>
      <w:r w:rsidR="00817B54" w:rsidRPr="00E31EAB">
        <w:rPr>
          <w:rFonts w:ascii="Arial" w:hAnsi="Arial" w:cs="Arial"/>
          <w:sz w:val="24"/>
          <w:szCs w:val="24"/>
          <w:lang w:val="it-IT"/>
        </w:rPr>
        <w:t xml:space="preserve"> i ___</w:t>
      </w:r>
      <w:r w:rsidR="006B2D8F" w:rsidRPr="00E31EAB">
        <w:rPr>
          <w:rFonts w:ascii="Arial" w:hAnsi="Arial" w:cs="Arial"/>
          <w:sz w:val="24"/>
          <w:szCs w:val="24"/>
          <w:lang w:val="it-IT"/>
        </w:rPr>
        <w:t>)</w:t>
      </w:r>
      <w:r w:rsidR="006B2D8F" w:rsidRPr="00E31EAB">
        <w:rPr>
          <w:rFonts w:ascii="Arial" w:hAnsi="Arial" w:cs="Arial"/>
          <w:sz w:val="24"/>
          <w:szCs w:val="24"/>
        </w:rPr>
        <w:t xml:space="preserve"> te čl</w:t>
      </w:r>
      <w:r w:rsidR="008E327B" w:rsidRPr="00E31EAB">
        <w:rPr>
          <w:rFonts w:ascii="Arial" w:hAnsi="Arial" w:cs="Arial"/>
          <w:sz w:val="24"/>
          <w:szCs w:val="24"/>
        </w:rPr>
        <w:t>anka 43.,</w:t>
      </w:r>
      <w:r w:rsidR="006B2D8F" w:rsidRPr="00E31EAB">
        <w:rPr>
          <w:rFonts w:ascii="Arial" w:hAnsi="Arial" w:cs="Arial"/>
          <w:sz w:val="24"/>
          <w:szCs w:val="24"/>
        </w:rPr>
        <w:t xml:space="preserve"> </w:t>
      </w:r>
      <w:r w:rsidR="006B2D8F" w:rsidRPr="00E31EAB">
        <w:rPr>
          <w:rFonts w:ascii="Arial" w:hAnsi="Arial" w:cs="Arial"/>
          <w:bCs/>
          <w:sz w:val="24"/>
          <w:szCs w:val="24"/>
        </w:rPr>
        <w:t xml:space="preserve">56. i 57. </w:t>
      </w:r>
      <w:r w:rsidR="006B2D8F" w:rsidRPr="00E31EAB">
        <w:rPr>
          <w:rFonts w:ascii="Arial" w:hAnsi="Arial" w:cs="Arial"/>
          <w:sz w:val="24"/>
          <w:szCs w:val="24"/>
        </w:rPr>
        <w:t>Poslovnika o radu Općinskog vijeća Općine Brtonigla - Verteneglio (“Službene novine Općine Brtonigla – Verteneglio” broj 03/18</w:t>
      </w:r>
      <w:r w:rsidR="00817B54" w:rsidRPr="00E31EAB">
        <w:rPr>
          <w:rFonts w:ascii="Arial" w:hAnsi="Arial" w:cs="Arial"/>
          <w:sz w:val="24"/>
          <w:szCs w:val="24"/>
        </w:rPr>
        <w:t xml:space="preserve"> i ___</w:t>
      </w:r>
      <w:r w:rsidR="006B2D8F" w:rsidRPr="00E31EAB">
        <w:rPr>
          <w:rFonts w:ascii="Arial" w:hAnsi="Arial" w:cs="Arial"/>
          <w:sz w:val="24"/>
          <w:szCs w:val="24"/>
        </w:rPr>
        <w:t>), Općinsko vijeće Općine Brtonigla - Verteneglio, na sjednici održanoj ____________</w:t>
      </w:r>
      <w:r w:rsidR="00817B54" w:rsidRPr="00E31EAB">
        <w:rPr>
          <w:rFonts w:ascii="Arial" w:hAnsi="Arial" w:cs="Arial"/>
          <w:sz w:val="24"/>
          <w:szCs w:val="24"/>
        </w:rPr>
        <w:t xml:space="preserve">  </w:t>
      </w:r>
      <w:r w:rsidR="006B2D8F" w:rsidRPr="00E31EAB">
        <w:rPr>
          <w:rFonts w:ascii="Arial" w:hAnsi="Arial" w:cs="Arial"/>
          <w:sz w:val="24"/>
          <w:szCs w:val="24"/>
        </w:rPr>
        <w:t>. godine, donijelo je</w:t>
      </w:r>
    </w:p>
    <w:p w14:paraId="2244CAD8" w14:textId="56FB832E" w:rsidR="005E4255" w:rsidRPr="00E31EAB" w:rsidRDefault="005E4255" w:rsidP="00EE78EF">
      <w:pPr>
        <w:pStyle w:val="NoSpacing"/>
        <w:jc w:val="center"/>
        <w:rPr>
          <w:rFonts w:ascii="Arial" w:hAnsi="Arial" w:cs="Arial"/>
          <w:b/>
          <w:sz w:val="24"/>
          <w:szCs w:val="24"/>
        </w:rPr>
      </w:pPr>
      <w:r w:rsidRPr="00E31EAB">
        <w:rPr>
          <w:rFonts w:ascii="Arial" w:hAnsi="Arial" w:cs="Arial"/>
          <w:b/>
        </w:rPr>
        <w:t>O D L U K U</w:t>
      </w:r>
      <w:r w:rsidRPr="00E31EAB">
        <w:rPr>
          <w:rFonts w:ascii="Arial" w:hAnsi="Arial" w:cs="Arial"/>
          <w:b/>
          <w:sz w:val="24"/>
          <w:szCs w:val="24"/>
        </w:rPr>
        <w:br/>
        <w:t>O SOCIJALNOJ SKRBI</w:t>
      </w:r>
    </w:p>
    <w:p w14:paraId="4426882D"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br/>
        <w:t xml:space="preserve">I. </w:t>
      </w:r>
      <w:r w:rsidRPr="00E31EAB">
        <w:rPr>
          <w:rFonts w:ascii="Arial" w:hAnsi="Arial" w:cs="Arial"/>
          <w:b/>
          <w:sz w:val="24"/>
          <w:szCs w:val="24"/>
        </w:rPr>
        <w:tab/>
        <w:t>OPĆE ODREDBE</w:t>
      </w:r>
    </w:p>
    <w:p w14:paraId="1542F9AC" w14:textId="77777777" w:rsidR="005E4255" w:rsidRPr="00E31EAB" w:rsidRDefault="005E4255" w:rsidP="00EE78EF">
      <w:pPr>
        <w:pStyle w:val="NoSpacing"/>
        <w:jc w:val="center"/>
        <w:rPr>
          <w:rFonts w:ascii="Arial" w:hAnsi="Arial" w:cs="Arial"/>
          <w:b/>
          <w:sz w:val="24"/>
          <w:szCs w:val="24"/>
        </w:rPr>
      </w:pPr>
      <w:r w:rsidRPr="00E31EAB">
        <w:rPr>
          <w:rFonts w:ascii="Arial" w:hAnsi="Arial" w:cs="Arial"/>
          <w:b/>
          <w:sz w:val="24"/>
          <w:szCs w:val="24"/>
        </w:rPr>
        <w:t>Članak 1.</w:t>
      </w:r>
    </w:p>
    <w:p w14:paraId="4570EE5C" w14:textId="4AA14E64" w:rsidR="005E4255" w:rsidRPr="00E31EAB" w:rsidRDefault="005E4255" w:rsidP="00EE78EF">
      <w:pPr>
        <w:pStyle w:val="NoSpacing"/>
        <w:ind w:firstLine="708"/>
        <w:jc w:val="both"/>
        <w:rPr>
          <w:rFonts w:ascii="Arial" w:hAnsi="Arial" w:cs="Arial"/>
          <w:sz w:val="24"/>
          <w:szCs w:val="24"/>
        </w:rPr>
      </w:pPr>
      <w:r w:rsidRPr="00E31EAB">
        <w:rPr>
          <w:rFonts w:ascii="Arial" w:hAnsi="Arial" w:cs="Arial"/>
          <w:sz w:val="24"/>
          <w:szCs w:val="24"/>
        </w:rPr>
        <w:t xml:space="preserve">Ovom Odlukom </w:t>
      </w:r>
      <w:bookmarkStart w:id="0" w:name="_Hlk62798630"/>
      <w:r w:rsidRPr="00E31EAB">
        <w:rPr>
          <w:rFonts w:ascii="Arial" w:hAnsi="Arial" w:cs="Arial"/>
          <w:sz w:val="24"/>
          <w:szCs w:val="24"/>
        </w:rPr>
        <w:t xml:space="preserve">propisuju se vrste pomoći s područja socijalne skrbi koje osigurava </w:t>
      </w:r>
      <w:r w:rsidR="00A161C1" w:rsidRPr="00E31EAB">
        <w:rPr>
          <w:rFonts w:ascii="Arial" w:hAnsi="Arial" w:cs="Arial"/>
          <w:sz w:val="24"/>
          <w:szCs w:val="24"/>
        </w:rPr>
        <w:t>Općina Brtonigla - Verteneglio</w:t>
      </w:r>
      <w:bookmarkEnd w:id="0"/>
      <w:r w:rsidRPr="00E31EAB">
        <w:rPr>
          <w:rFonts w:ascii="Arial" w:hAnsi="Arial" w:cs="Arial"/>
          <w:sz w:val="24"/>
          <w:szCs w:val="24"/>
        </w:rPr>
        <w:t xml:space="preserve">, </w:t>
      </w:r>
      <w:r w:rsidRPr="00E31EAB">
        <w:rPr>
          <w:rFonts w:ascii="Arial" w:hAnsi="Arial" w:cs="Arial"/>
          <w:sz w:val="24"/>
          <w:szCs w:val="24"/>
          <w:lang w:eastAsia="hr-HR"/>
        </w:rPr>
        <w:t xml:space="preserve">(u daljnjem tekstu: </w:t>
      </w:r>
      <w:r w:rsidR="00A161C1" w:rsidRPr="00E31EAB">
        <w:rPr>
          <w:rFonts w:ascii="Arial" w:hAnsi="Arial" w:cs="Arial"/>
          <w:sz w:val="24"/>
          <w:szCs w:val="24"/>
          <w:lang w:eastAsia="hr-HR"/>
        </w:rPr>
        <w:t>Općina</w:t>
      </w:r>
      <w:r w:rsidRPr="00E31EAB">
        <w:rPr>
          <w:rFonts w:ascii="Arial" w:hAnsi="Arial" w:cs="Arial"/>
          <w:sz w:val="24"/>
          <w:szCs w:val="24"/>
          <w:lang w:eastAsia="hr-HR"/>
        </w:rPr>
        <w:t xml:space="preserve">) te </w:t>
      </w:r>
      <w:r w:rsidRPr="00E31EAB">
        <w:rPr>
          <w:rFonts w:ascii="Arial" w:hAnsi="Arial" w:cs="Arial"/>
          <w:sz w:val="24"/>
          <w:szCs w:val="24"/>
        </w:rPr>
        <w:t>utvrđuju se korisnici socijalne skrbi, uređuju uvjeti, način i postupak za ostvarivanje takvih pomoći.</w:t>
      </w:r>
    </w:p>
    <w:p w14:paraId="18752614" w14:textId="77777777" w:rsidR="00EA1BBA" w:rsidRPr="00E31EAB" w:rsidRDefault="00EA1BBA" w:rsidP="00EE78EF">
      <w:pPr>
        <w:pStyle w:val="NoSpacing"/>
        <w:jc w:val="both"/>
        <w:rPr>
          <w:rFonts w:ascii="Arial" w:hAnsi="Arial" w:cs="Arial"/>
          <w:b/>
          <w:sz w:val="24"/>
          <w:szCs w:val="24"/>
        </w:rPr>
      </w:pPr>
    </w:p>
    <w:p w14:paraId="61427AE5" w14:textId="77777777" w:rsidR="005E4255" w:rsidRPr="00E31EAB" w:rsidRDefault="005E4255" w:rsidP="00EE78EF">
      <w:pPr>
        <w:pStyle w:val="NoSpacing"/>
        <w:jc w:val="center"/>
        <w:rPr>
          <w:rFonts w:ascii="Arial" w:hAnsi="Arial" w:cs="Arial"/>
          <w:b/>
          <w:sz w:val="24"/>
          <w:szCs w:val="24"/>
        </w:rPr>
      </w:pPr>
      <w:r w:rsidRPr="00E31EAB">
        <w:rPr>
          <w:rFonts w:ascii="Arial" w:hAnsi="Arial" w:cs="Arial"/>
          <w:b/>
          <w:sz w:val="24"/>
          <w:szCs w:val="24"/>
        </w:rPr>
        <w:t>Članak 2.</w:t>
      </w:r>
    </w:p>
    <w:p w14:paraId="4E7194C8" w14:textId="77777777" w:rsidR="005E4255" w:rsidRPr="00E31EAB" w:rsidRDefault="00A161C1" w:rsidP="00EE78EF">
      <w:pPr>
        <w:pStyle w:val="NoSpacing"/>
        <w:ind w:firstLine="708"/>
        <w:jc w:val="both"/>
        <w:rPr>
          <w:rFonts w:ascii="Arial" w:hAnsi="Arial" w:cs="Arial"/>
          <w:sz w:val="24"/>
          <w:szCs w:val="24"/>
        </w:rPr>
      </w:pPr>
      <w:r w:rsidRPr="00E31EAB">
        <w:rPr>
          <w:rFonts w:ascii="Arial" w:hAnsi="Arial" w:cs="Arial"/>
          <w:sz w:val="24"/>
          <w:szCs w:val="24"/>
        </w:rPr>
        <w:t>Općina</w:t>
      </w:r>
      <w:r w:rsidR="005E4255" w:rsidRPr="00E31EAB">
        <w:rPr>
          <w:rFonts w:ascii="Arial" w:hAnsi="Arial" w:cs="Arial"/>
          <w:sz w:val="24"/>
          <w:szCs w:val="24"/>
        </w:rPr>
        <w:t xml:space="preserve"> će osigurati sredstva za ostvarivanje novčanih naknada i socijalnih usluga stanovnicima na svom području u većem opsegu nego što je utvrđeno zakonom, na način propisan ovom Odlukom.</w:t>
      </w:r>
    </w:p>
    <w:p w14:paraId="7665A494" w14:textId="77777777" w:rsidR="00EA1BBA" w:rsidRPr="00E31EAB" w:rsidRDefault="00EA1BBA" w:rsidP="00EE78EF">
      <w:pPr>
        <w:pStyle w:val="NoSpacing"/>
        <w:jc w:val="both"/>
        <w:rPr>
          <w:rFonts w:ascii="Arial" w:hAnsi="Arial" w:cs="Arial"/>
          <w:b/>
          <w:sz w:val="24"/>
          <w:szCs w:val="24"/>
        </w:rPr>
      </w:pPr>
    </w:p>
    <w:p w14:paraId="3467BF7F" w14:textId="77777777" w:rsidR="005E4255" w:rsidRPr="00E31EAB" w:rsidRDefault="005E4255" w:rsidP="00EE78EF">
      <w:pPr>
        <w:pStyle w:val="NoSpacing"/>
        <w:jc w:val="center"/>
        <w:rPr>
          <w:rFonts w:ascii="Arial" w:hAnsi="Arial" w:cs="Arial"/>
          <w:b/>
          <w:sz w:val="24"/>
          <w:szCs w:val="24"/>
        </w:rPr>
      </w:pPr>
      <w:r w:rsidRPr="00E31EAB">
        <w:rPr>
          <w:rFonts w:ascii="Arial" w:hAnsi="Arial" w:cs="Arial"/>
          <w:b/>
          <w:sz w:val="24"/>
          <w:szCs w:val="24"/>
        </w:rPr>
        <w:t>Članak 3.</w:t>
      </w:r>
    </w:p>
    <w:p w14:paraId="0B2A3D30" w14:textId="308041A1" w:rsidR="005E4255" w:rsidRPr="00E31EAB" w:rsidRDefault="00D7527B" w:rsidP="00EE78EF">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Sredstva za ostvarivanje pomoći iz ove Odluke osiguravaju se u proračunu</w:t>
      </w:r>
      <w:r w:rsidR="00A161C1" w:rsidRPr="00E31EAB">
        <w:rPr>
          <w:rFonts w:ascii="Arial" w:hAnsi="Arial" w:cs="Arial"/>
          <w:sz w:val="24"/>
          <w:szCs w:val="24"/>
        </w:rPr>
        <w:t xml:space="preserve"> Općine</w:t>
      </w:r>
      <w:r w:rsidR="005E4255" w:rsidRPr="00E31EAB">
        <w:rPr>
          <w:rFonts w:ascii="Arial" w:hAnsi="Arial" w:cs="Arial"/>
          <w:sz w:val="24"/>
          <w:szCs w:val="24"/>
        </w:rPr>
        <w:t xml:space="preserve">. </w:t>
      </w:r>
    </w:p>
    <w:p w14:paraId="6E7A09F1" w14:textId="432A068E" w:rsidR="005E4255" w:rsidRPr="00E31EAB" w:rsidRDefault="00D7527B" w:rsidP="00EE78EF">
      <w:pPr>
        <w:pStyle w:val="NoSpacing"/>
        <w:ind w:firstLine="708"/>
        <w:jc w:val="both"/>
        <w:rPr>
          <w:rFonts w:ascii="Arial" w:hAnsi="Arial" w:cs="Arial"/>
          <w:sz w:val="24"/>
          <w:szCs w:val="24"/>
          <w:lang w:eastAsia="hr-HR"/>
        </w:rPr>
      </w:pPr>
      <w:r w:rsidRPr="00E31EAB">
        <w:rPr>
          <w:rFonts w:ascii="Arial" w:hAnsi="Arial" w:cs="Arial"/>
          <w:sz w:val="24"/>
          <w:szCs w:val="24"/>
          <w:lang w:eastAsia="hr-HR"/>
        </w:rPr>
        <w:t>(2)</w:t>
      </w:r>
      <w:r w:rsidR="005E4255" w:rsidRPr="00E31EAB">
        <w:rPr>
          <w:rFonts w:ascii="Arial" w:hAnsi="Arial" w:cs="Arial"/>
          <w:sz w:val="24"/>
          <w:szCs w:val="24"/>
          <w:lang w:eastAsia="hr-HR"/>
        </w:rPr>
        <w:t xml:space="preserve">Prava korisnika utvrđena ovom Odlukom ne mogu se ostvarivati na teret </w:t>
      </w:r>
      <w:r w:rsidR="00A161C1" w:rsidRPr="00E31EAB">
        <w:rPr>
          <w:rFonts w:ascii="Arial" w:hAnsi="Arial" w:cs="Arial"/>
          <w:sz w:val="24"/>
          <w:szCs w:val="24"/>
          <w:lang w:eastAsia="hr-HR"/>
        </w:rPr>
        <w:t>Općine</w:t>
      </w:r>
      <w:r w:rsidR="005E4255" w:rsidRPr="00E31EAB">
        <w:rPr>
          <w:rFonts w:ascii="Arial" w:hAnsi="Arial" w:cs="Arial"/>
          <w:sz w:val="24"/>
          <w:szCs w:val="24"/>
          <w:lang w:eastAsia="hr-HR"/>
        </w:rPr>
        <w:t>, ako je Zakonom ili drugim propisom donesenim na temelju Zakona uređeno da se ta prava ostvaruju prvenstveno na teret Republike Hrvatske ili na teret drugih pravnih ili fizičkih osoba.</w:t>
      </w:r>
    </w:p>
    <w:p w14:paraId="5ADC4288" w14:textId="3CA3364A" w:rsidR="005E4255" w:rsidRPr="00E31EAB" w:rsidRDefault="00D7527B" w:rsidP="00EE78EF">
      <w:pPr>
        <w:pStyle w:val="NoSpacing"/>
        <w:ind w:firstLine="708"/>
        <w:jc w:val="both"/>
        <w:rPr>
          <w:rFonts w:ascii="Arial" w:hAnsi="Arial" w:cs="Arial"/>
          <w:sz w:val="24"/>
          <w:szCs w:val="24"/>
          <w:lang w:eastAsia="hr-HR"/>
        </w:rPr>
      </w:pPr>
      <w:r w:rsidRPr="00E31EAB">
        <w:rPr>
          <w:rFonts w:ascii="Arial" w:hAnsi="Arial" w:cs="Arial"/>
          <w:sz w:val="24"/>
          <w:szCs w:val="24"/>
          <w:lang w:eastAsia="hr-HR"/>
        </w:rPr>
        <w:t>(3)</w:t>
      </w:r>
      <w:r w:rsidR="005E4255" w:rsidRPr="00E31EAB">
        <w:rPr>
          <w:rFonts w:ascii="Arial" w:hAnsi="Arial" w:cs="Arial"/>
          <w:sz w:val="24"/>
          <w:szCs w:val="24"/>
          <w:lang w:eastAsia="hr-HR"/>
        </w:rPr>
        <w:t xml:space="preserve">Iznimno od odredbi stavka 1. ovog članka, ako su pojedina prava, koja prema ovoj Odluci osigurava </w:t>
      </w:r>
      <w:r w:rsidR="00A161C1" w:rsidRPr="00E31EAB">
        <w:rPr>
          <w:rFonts w:ascii="Arial" w:hAnsi="Arial" w:cs="Arial"/>
          <w:sz w:val="24"/>
          <w:szCs w:val="24"/>
          <w:lang w:eastAsia="hr-HR"/>
        </w:rPr>
        <w:t>Općina</w:t>
      </w:r>
      <w:r w:rsidR="005E4255" w:rsidRPr="00E31EAB">
        <w:rPr>
          <w:rFonts w:ascii="Arial" w:hAnsi="Arial" w:cs="Arial"/>
          <w:sz w:val="24"/>
          <w:szCs w:val="24"/>
          <w:lang w:eastAsia="hr-HR"/>
        </w:rPr>
        <w:t xml:space="preserve">, po svojoj visini i/ili  po svome opsegu utvrđena u višem iznosu ili u većem obujmu od prava i pomoći koja osigurava Republika Hrvatska, odnosno centar socijalne skrbi ili druga pravna ili fizička osoba, </w:t>
      </w:r>
      <w:r w:rsidR="00A161C1" w:rsidRPr="00E31EAB">
        <w:rPr>
          <w:rFonts w:ascii="Arial" w:hAnsi="Arial" w:cs="Arial"/>
          <w:sz w:val="24"/>
          <w:szCs w:val="24"/>
          <w:lang w:eastAsia="hr-HR"/>
        </w:rPr>
        <w:t>Općina</w:t>
      </w:r>
      <w:r w:rsidR="005E4255" w:rsidRPr="00E31EAB">
        <w:rPr>
          <w:rFonts w:ascii="Arial" w:hAnsi="Arial" w:cs="Arial"/>
          <w:sz w:val="24"/>
          <w:szCs w:val="24"/>
          <w:lang w:eastAsia="hr-HR"/>
        </w:rPr>
        <w:t xml:space="preserve"> će ta prava osigurati do visine razlike između prava koje oni osiguravaju i prava koja su utvrđena ovom Odlukom.</w:t>
      </w:r>
    </w:p>
    <w:p w14:paraId="4EF14F78" w14:textId="77777777" w:rsidR="00EA1BBA" w:rsidRPr="00E31EAB" w:rsidRDefault="00EA1BBA" w:rsidP="00EE78EF">
      <w:pPr>
        <w:pStyle w:val="NoSpacing"/>
        <w:jc w:val="both"/>
        <w:rPr>
          <w:rFonts w:ascii="Arial" w:hAnsi="Arial" w:cs="Arial"/>
          <w:b/>
          <w:sz w:val="24"/>
          <w:szCs w:val="24"/>
        </w:rPr>
      </w:pPr>
    </w:p>
    <w:p w14:paraId="1A82964C" w14:textId="77777777" w:rsidR="005E4255" w:rsidRPr="00E31EAB" w:rsidRDefault="005E4255" w:rsidP="00EE78EF">
      <w:pPr>
        <w:pStyle w:val="NoSpacing"/>
        <w:jc w:val="center"/>
        <w:rPr>
          <w:rFonts w:ascii="Arial" w:hAnsi="Arial" w:cs="Arial"/>
          <w:b/>
          <w:sz w:val="24"/>
          <w:szCs w:val="24"/>
        </w:rPr>
      </w:pPr>
      <w:r w:rsidRPr="00E31EAB">
        <w:rPr>
          <w:rFonts w:ascii="Arial" w:hAnsi="Arial" w:cs="Arial"/>
          <w:b/>
          <w:sz w:val="24"/>
          <w:szCs w:val="24"/>
        </w:rPr>
        <w:t>Članak 4.</w:t>
      </w:r>
    </w:p>
    <w:p w14:paraId="1ECCA413" w14:textId="4CEF233E" w:rsidR="005E4255" w:rsidRPr="00E31EAB" w:rsidRDefault="00D7527B" w:rsidP="00EE78EF">
      <w:pPr>
        <w:pStyle w:val="NoSpacing"/>
        <w:ind w:firstLine="708"/>
        <w:jc w:val="both"/>
        <w:rPr>
          <w:rStyle w:val="st1"/>
          <w:rFonts w:ascii="Arial" w:hAnsi="Arial" w:cs="Arial"/>
          <w:bCs/>
          <w:sz w:val="24"/>
          <w:szCs w:val="24"/>
        </w:rPr>
      </w:pPr>
      <w:r w:rsidRPr="00E31EAB">
        <w:rPr>
          <w:rFonts w:ascii="Arial" w:hAnsi="Arial" w:cs="Arial"/>
          <w:sz w:val="24"/>
          <w:szCs w:val="24"/>
        </w:rPr>
        <w:t>(1)</w:t>
      </w:r>
      <w:r w:rsidR="005E4255" w:rsidRPr="00E31EAB">
        <w:rPr>
          <w:rStyle w:val="st1"/>
          <w:rFonts w:ascii="Arial" w:hAnsi="Arial" w:cs="Arial"/>
          <w:sz w:val="24"/>
          <w:szCs w:val="24"/>
        </w:rPr>
        <w:t xml:space="preserve">Riječi i </w:t>
      </w:r>
      <w:r w:rsidR="005E4255" w:rsidRPr="00E31EAB">
        <w:rPr>
          <w:rStyle w:val="st1"/>
          <w:rFonts w:ascii="Arial" w:hAnsi="Arial" w:cs="Arial"/>
          <w:bCs/>
          <w:sz w:val="24"/>
          <w:szCs w:val="24"/>
        </w:rPr>
        <w:t>izrazi korišteni u ovoj Odluci</w:t>
      </w:r>
      <w:r w:rsidR="005E4255" w:rsidRPr="00E31EAB">
        <w:rPr>
          <w:rStyle w:val="st1"/>
          <w:rFonts w:ascii="Arial" w:hAnsi="Arial" w:cs="Arial"/>
          <w:sz w:val="24"/>
          <w:szCs w:val="24"/>
        </w:rPr>
        <w:t xml:space="preserve"> imaju značenje koje je definirano </w:t>
      </w:r>
      <w:r w:rsidR="005E4255" w:rsidRPr="00E31EAB">
        <w:rPr>
          <w:rStyle w:val="st1"/>
          <w:rFonts w:ascii="Arial" w:hAnsi="Arial" w:cs="Arial"/>
          <w:bCs/>
          <w:sz w:val="24"/>
          <w:szCs w:val="24"/>
        </w:rPr>
        <w:t>Zakonom o socijalnoj skrbi (u daljnjem tekstu: Zakon).</w:t>
      </w:r>
    </w:p>
    <w:p w14:paraId="2BBF24CD" w14:textId="773A6776" w:rsidR="005E4255" w:rsidRPr="00E31EAB" w:rsidRDefault="00D7527B" w:rsidP="00EE78EF">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Izrazi koji se koriste u ovoj Odluci, a imaju rodno značenje koriste se neutralno i odnose se jednako na muški i ženski spol.</w:t>
      </w:r>
      <w:r w:rsidR="005E4255" w:rsidRPr="00E31EAB">
        <w:rPr>
          <w:rFonts w:ascii="Arial" w:hAnsi="Arial" w:cs="Arial"/>
          <w:sz w:val="24"/>
          <w:szCs w:val="24"/>
          <w:lang w:eastAsia="hr-HR"/>
        </w:rPr>
        <w:t xml:space="preserve"> </w:t>
      </w:r>
    </w:p>
    <w:p w14:paraId="37F95655" w14:textId="77777777" w:rsidR="005F44C8" w:rsidRPr="00E31EAB" w:rsidRDefault="005F44C8" w:rsidP="00EE78EF">
      <w:pPr>
        <w:pStyle w:val="NoSpacing"/>
        <w:jc w:val="both"/>
        <w:rPr>
          <w:rFonts w:ascii="Arial" w:hAnsi="Arial" w:cs="Arial"/>
          <w:sz w:val="24"/>
          <w:szCs w:val="24"/>
          <w:lang w:eastAsia="hr-HR"/>
        </w:rPr>
      </w:pPr>
    </w:p>
    <w:p w14:paraId="7371DAF9"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 xml:space="preserve">II. </w:t>
      </w:r>
      <w:r w:rsidRPr="00E31EAB">
        <w:rPr>
          <w:rFonts w:ascii="Arial" w:hAnsi="Arial" w:cs="Arial"/>
          <w:b/>
          <w:sz w:val="24"/>
          <w:szCs w:val="24"/>
        </w:rPr>
        <w:tab/>
        <w:t>KORISNICI SOCIJALNE SKRBI</w:t>
      </w:r>
    </w:p>
    <w:p w14:paraId="49816326" w14:textId="77777777" w:rsidR="005E4255" w:rsidRPr="00E31EAB" w:rsidRDefault="005E4255" w:rsidP="00EE78EF">
      <w:pPr>
        <w:pStyle w:val="NoSpacing"/>
        <w:jc w:val="center"/>
        <w:rPr>
          <w:rFonts w:ascii="Arial" w:hAnsi="Arial" w:cs="Arial"/>
          <w:b/>
          <w:sz w:val="24"/>
          <w:szCs w:val="24"/>
        </w:rPr>
      </w:pPr>
      <w:r w:rsidRPr="00E31EAB">
        <w:rPr>
          <w:rFonts w:ascii="Arial" w:hAnsi="Arial" w:cs="Arial"/>
          <w:b/>
          <w:sz w:val="24"/>
          <w:szCs w:val="24"/>
        </w:rPr>
        <w:t>Članak 5.</w:t>
      </w:r>
    </w:p>
    <w:p w14:paraId="03C58126" w14:textId="77777777" w:rsidR="005E4255" w:rsidRPr="00E31EAB" w:rsidRDefault="005E4255" w:rsidP="00EE78EF">
      <w:pPr>
        <w:pStyle w:val="NoSpacing"/>
        <w:ind w:firstLine="708"/>
        <w:jc w:val="both"/>
        <w:rPr>
          <w:rFonts w:ascii="Arial" w:hAnsi="Arial" w:cs="Arial"/>
          <w:sz w:val="24"/>
          <w:szCs w:val="24"/>
          <w:lang w:eastAsia="hr-HR"/>
        </w:rPr>
      </w:pPr>
      <w:r w:rsidRPr="00E31EAB">
        <w:rPr>
          <w:rFonts w:ascii="Arial" w:hAnsi="Arial" w:cs="Arial"/>
          <w:sz w:val="24"/>
          <w:szCs w:val="24"/>
          <w:lang w:eastAsia="hr-HR"/>
        </w:rPr>
        <w:t xml:space="preserve">Prava iz socijalne skrbi utvrđena ovom Odlukom mogu koristiti hrvatski državljani s prebivalištem na području </w:t>
      </w:r>
      <w:r w:rsidR="00A161C1" w:rsidRPr="00E31EAB">
        <w:rPr>
          <w:rFonts w:ascii="Arial" w:hAnsi="Arial" w:cs="Arial"/>
          <w:sz w:val="24"/>
          <w:szCs w:val="24"/>
          <w:lang w:eastAsia="hr-HR"/>
        </w:rPr>
        <w:t>Općine</w:t>
      </w:r>
      <w:r w:rsidRPr="00E31EAB">
        <w:rPr>
          <w:rFonts w:ascii="Arial" w:hAnsi="Arial" w:cs="Arial"/>
          <w:sz w:val="24"/>
          <w:szCs w:val="24"/>
          <w:lang w:eastAsia="hr-HR"/>
        </w:rPr>
        <w:t xml:space="preserve"> te stranci i osobe bez državljanstva sa stalnim boravkom na području </w:t>
      </w:r>
      <w:r w:rsidR="00A161C1" w:rsidRPr="00E31EAB">
        <w:rPr>
          <w:rFonts w:ascii="Arial" w:hAnsi="Arial" w:cs="Arial"/>
          <w:sz w:val="24"/>
          <w:szCs w:val="24"/>
          <w:lang w:eastAsia="hr-HR"/>
        </w:rPr>
        <w:t>Općine</w:t>
      </w:r>
      <w:r w:rsidRPr="00E31EAB">
        <w:rPr>
          <w:rFonts w:ascii="Arial" w:hAnsi="Arial" w:cs="Arial"/>
          <w:sz w:val="24"/>
          <w:szCs w:val="24"/>
          <w:lang w:eastAsia="hr-HR"/>
        </w:rPr>
        <w:t>.</w:t>
      </w:r>
    </w:p>
    <w:p w14:paraId="4AF84833" w14:textId="77777777" w:rsidR="005E4255" w:rsidRPr="00E31EAB" w:rsidRDefault="005E4255" w:rsidP="00EE78EF">
      <w:pPr>
        <w:pStyle w:val="NoSpacing"/>
        <w:jc w:val="both"/>
        <w:rPr>
          <w:rFonts w:ascii="Arial" w:hAnsi="Arial" w:cs="Arial"/>
          <w:b/>
          <w:sz w:val="24"/>
          <w:szCs w:val="24"/>
          <w:lang w:eastAsia="hr-HR"/>
        </w:rPr>
      </w:pPr>
    </w:p>
    <w:p w14:paraId="2B195341" w14:textId="77777777" w:rsidR="00525102" w:rsidRPr="00E31EAB" w:rsidRDefault="00525102" w:rsidP="00EE78EF">
      <w:pPr>
        <w:pStyle w:val="NoSpacing"/>
        <w:jc w:val="center"/>
        <w:rPr>
          <w:rFonts w:ascii="Arial" w:hAnsi="Arial" w:cs="Arial"/>
          <w:b/>
          <w:sz w:val="24"/>
          <w:szCs w:val="24"/>
          <w:lang w:eastAsia="hr-HR"/>
        </w:rPr>
      </w:pPr>
    </w:p>
    <w:p w14:paraId="31F6AB9D" w14:textId="4CF6975B" w:rsidR="005E4255" w:rsidRPr="00E31EAB" w:rsidRDefault="005E4255" w:rsidP="00EE78EF">
      <w:pPr>
        <w:pStyle w:val="NoSpacing"/>
        <w:jc w:val="center"/>
        <w:rPr>
          <w:rFonts w:ascii="Arial" w:hAnsi="Arial" w:cs="Arial"/>
          <w:b/>
          <w:sz w:val="24"/>
          <w:szCs w:val="24"/>
          <w:lang w:eastAsia="hr-HR"/>
        </w:rPr>
      </w:pPr>
      <w:r w:rsidRPr="00E31EAB">
        <w:rPr>
          <w:rFonts w:ascii="Arial" w:hAnsi="Arial" w:cs="Arial"/>
          <w:b/>
          <w:sz w:val="24"/>
          <w:szCs w:val="24"/>
          <w:lang w:eastAsia="hr-HR"/>
        </w:rPr>
        <w:lastRenderedPageBreak/>
        <w:t>Članak 6.</w:t>
      </w:r>
    </w:p>
    <w:p w14:paraId="5F226CC4" w14:textId="77777777" w:rsidR="005E4255" w:rsidRPr="00E31EAB" w:rsidRDefault="005E4255" w:rsidP="00EE78EF">
      <w:pPr>
        <w:pStyle w:val="NoSpacing"/>
        <w:ind w:firstLine="708"/>
        <w:jc w:val="both"/>
        <w:rPr>
          <w:rFonts w:ascii="Arial" w:hAnsi="Arial" w:cs="Arial"/>
          <w:sz w:val="24"/>
          <w:szCs w:val="24"/>
        </w:rPr>
      </w:pPr>
      <w:r w:rsidRPr="00E31EAB">
        <w:rPr>
          <w:rFonts w:ascii="Arial" w:hAnsi="Arial" w:cs="Arial"/>
          <w:sz w:val="24"/>
          <w:szCs w:val="24"/>
        </w:rPr>
        <w:t>Korisnici  socijalne skrbi prema ovoj Odluci mogu biti:</w:t>
      </w:r>
    </w:p>
    <w:p w14:paraId="46B38706" w14:textId="7562A00F" w:rsidR="005E4255" w:rsidRPr="00E31EAB" w:rsidRDefault="005E4255" w:rsidP="00EE78EF">
      <w:pPr>
        <w:pStyle w:val="NoSpacing"/>
        <w:rPr>
          <w:rFonts w:ascii="Arial" w:hAnsi="Arial" w:cs="Arial"/>
          <w:sz w:val="24"/>
          <w:szCs w:val="24"/>
        </w:rPr>
      </w:pPr>
      <w:r w:rsidRPr="00E31EAB">
        <w:rPr>
          <w:rFonts w:ascii="Arial" w:hAnsi="Arial" w:cs="Arial"/>
          <w:sz w:val="24"/>
          <w:szCs w:val="24"/>
        </w:rPr>
        <w:t>- samac, član kućanstva ili kućanstvo koji nemaju dovoljno sredstava za podmirenje  osnovnih životnih potreba, a nisu ih u mogućnosti ostvariti svojim radom</w:t>
      </w:r>
      <w:r w:rsidR="00EE78EF" w:rsidRPr="00E31EAB">
        <w:rPr>
          <w:rFonts w:ascii="Arial" w:hAnsi="Arial" w:cs="Arial"/>
          <w:sz w:val="24"/>
          <w:szCs w:val="24"/>
        </w:rPr>
        <w:t xml:space="preserve"> </w:t>
      </w:r>
      <w:r w:rsidRPr="00E31EAB">
        <w:rPr>
          <w:rFonts w:ascii="Arial" w:hAnsi="Arial" w:cs="Arial"/>
          <w:sz w:val="24"/>
          <w:szCs w:val="24"/>
        </w:rPr>
        <w:t>ili drugim prihodom,</w:t>
      </w:r>
      <w:r w:rsidR="00EE78EF" w:rsidRPr="00E31EAB">
        <w:rPr>
          <w:rFonts w:ascii="Arial" w:hAnsi="Arial" w:cs="Arial"/>
          <w:sz w:val="24"/>
          <w:szCs w:val="24"/>
        </w:rPr>
        <w:t xml:space="preserve"> </w:t>
      </w:r>
      <w:r w:rsidRPr="00E31EAB">
        <w:rPr>
          <w:rFonts w:ascii="Arial" w:hAnsi="Arial" w:cs="Arial"/>
          <w:sz w:val="24"/>
          <w:szCs w:val="24"/>
        </w:rPr>
        <w:t>primitkom od imovine, od obveznika uzdržavanja ili na drugi način</w:t>
      </w:r>
    </w:p>
    <w:p w14:paraId="704FD9A1"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osoba s invaliditetom,  </w:t>
      </w:r>
    </w:p>
    <w:p w14:paraId="425CD745"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osoba koja zbog  starosti ili nemoći, trajnih ili privremenih promjena u zdravstvenom stanju ne može samostalno skrbiti odnosno udovoljiti  osnovnim životnim potrebama   </w:t>
      </w:r>
    </w:p>
    <w:p w14:paraId="7EBB4D8D"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druge osobe koje ispunjavanju uvjete propisane ovom Odlukom.</w:t>
      </w:r>
    </w:p>
    <w:p w14:paraId="729B121B" w14:textId="77777777" w:rsidR="005E4255" w:rsidRPr="00E31EAB" w:rsidRDefault="005E4255" w:rsidP="00EE78EF">
      <w:pPr>
        <w:pStyle w:val="NoSpacing"/>
        <w:jc w:val="both"/>
        <w:rPr>
          <w:rFonts w:ascii="Arial" w:hAnsi="Arial" w:cs="Arial"/>
          <w:sz w:val="24"/>
          <w:szCs w:val="24"/>
          <w:lang w:eastAsia="hr-HR"/>
        </w:rPr>
      </w:pPr>
    </w:p>
    <w:p w14:paraId="421287A0"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 xml:space="preserve">III. </w:t>
      </w:r>
      <w:r w:rsidRPr="00E31EAB">
        <w:rPr>
          <w:rFonts w:ascii="Arial" w:hAnsi="Arial" w:cs="Arial"/>
          <w:b/>
          <w:sz w:val="24"/>
          <w:szCs w:val="24"/>
        </w:rPr>
        <w:tab/>
        <w:t>PRAVA  IZ SOCIJALNE SKRBI</w:t>
      </w:r>
    </w:p>
    <w:p w14:paraId="5BE9DBAA" w14:textId="77777777" w:rsidR="005E4255" w:rsidRPr="00E31EAB" w:rsidRDefault="005E4255" w:rsidP="00112FAC">
      <w:pPr>
        <w:pStyle w:val="NoSpacing"/>
        <w:jc w:val="center"/>
        <w:rPr>
          <w:rFonts w:ascii="Arial" w:hAnsi="Arial" w:cs="Arial"/>
          <w:sz w:val="24"/>
          <w:szCs w:val="24"/>
        </w:rPr>
      </w:pPr>
      <w:r w:rsidRPr="00E31EAB">
        <w:rPr>
          <w:rFonts w:ascii="Arial" w:hAnsi="Arial" w:cs="Arial"/>
          <w:b/>
          <w:sz w:val="24"/>
          <w:szCs w:val="24"/>
        </w:rPr>
        <w:t>Članak 7</w:t>
      </w:r>
      <w:r w:rsidRPr="00E31EAB">
        <w:rPr>
          <w:rFonts w:ascii="Arial" w:hAnsi="Arial" w:cs="Arial"/>
          <w:sz w:val="24"/>
          <w:szCs w:val="24"/>
        </w:rPr>
        <w:t>.</w:t>
      </w:r>
    </w:p>
    <w:p w14:paraId="359D0118" w14:textId="77777777" w:rsidR="005E4255" w:rsidRPr="00E31EAB" w:rsidRDefault="005E4255" w:rsidP="00FC316B">
      <w:pPr>
        <w:pStyle w:val="NoSpacing"/>
        <w:rPr>
          <w:rFonts w:ascii="Arial" w:hAnsi="Arial" w:cs="Arial"/>
          <w:sz w:val="24"/>
          <w:szCs w:val="24"/>
        </w:rPr>
      </w:pPr>
      <w:r w:rsidRPr="00E31EAB">
        <w:rPr>
          <w:rFonts w:ascii="Arial" w:hAnsi="Arial" w:cs="Arial"/>
          <w:sz w:val="24"/>
          <w:szCs w:val="24"/>
        </w:rPr>
        <w:t>Pod uvjetima, na način i u postupku utvrđenim ovom Odlukom, korisnici socijalne skrbi mogu ostvarivati sljedeća prava ili pomoći iz socijalne skrbi:</w:t>
      </w:r>
      <w:r w:rsidRPr="00E31EAB">
        <w:rPr>
          <w:rFonts w:ascii="Arial" w:hAnsi="Arial" w:cs="Arial"/>
          <w:sz w:val="24"/>
          <w:szCs w:val="24"/>
        </w:rPr>
        <w:br/>
        <w:t xml:space="preserve"> 1. pravo na podmirenje troškova boravka djeteta u predškolskoj ustanovi,</w:t>
      </w:r>
    </w:p>
    <w:p w14:paraId="633FC49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2. pravo na podmirenje  troškova školske užine,</w:t>
      </w:r>
    </w:p>
    <w:p w14:paraId="2066C581"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3. </w:t>
      </w:r>
      <w:bookmarkStart w:id="1" w:name="_Hlk56674827"/>
      <w:r w:rsidRPr="00E31EAB">
        <w:rPr>
          <w:rFonts w:ascii="Arial" w:hAnsi="Arial" w:cs="Arial"/>
          <w:sz w:val="24"/>
          <w:szCs w:val="24"/>
        </w:rPr>
        <w:t xml:space="preserve">pravo na podmirenje troškova </w:t>
      </w:r>
      <w:r w:rsidR="00067699" w:rsidRPr="00E31EAB">
        <w:rPr>
          <w:rFonts w:ascii="Arial" w:hAnsi="Arial" w:cs="Arial"/>
          <w:sz w:val="24"/>
          <w:szCs w:val="24"/>
        </w:rPr>
        <w:t>nabavke školski</w:t>
      </w:r>
      <w:r w:rsidR="00C10BF6" w:rsidRPr="00E31EAB">
        <w:rPr>
          <w:rFonts w:ascii="Arial" w:hAnsi="Arial" w:cs="Arial"/>
          <w:sz w:val="24"/>
          <w:szCs w:val="24"/>
        </w:rPr>
        <w:t>h udžbenika ili prijevoza</w:t>
      </w:r>
      <w:bookmarkEnd w:id="1"/>
    </w:p>
    <w:p w14:paraId="21B3B31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4. pravo na naknadu  za  troškove stanovanja,</w:t>
      </w:r>
    </w:p>
    <w:p w14:paraId="05EB43CB"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5. pravo na pomoć za podmirenje troškova grijanja,</w:t>
      </w:r>
    </w:p>
    <w:p w14:paraId="2D947792"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6. pravo na pomoć u plaćanju troškova prehrane,</w:t>
      </w:r>
    </w:p>
    <w:p w14:paraId="33BBF80D"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7. pravo na pomoć u plaćanju lijekova</w:t>
      </w:r>
      <w:r w:rsidR="00A161C1" w:rsidRPr="00E31EAB">
        <w:rPr>
          <w:rFonts w:ascii="Arial" w:hAnsi="Arial" w:cs="Arial"/>
          <w:sz w:val="24"/>
          <w:szCs w:val="24"/>
        </w:rPr>
        <w:t xml:space="preserve"> i liječenja</w:t>
      </w:r>
      <w:r w:rsidRPr="00E31EAB">
        <w:rPr>
          <w:rFonts w:ascii="Arial" w:hAnsi="Arial" w:cs="Arial"/>
          <w:sz w:val="24"/>
          <w:szCs w:val="24"/>
        </w:rPr>
        <w:t>,</w:t>
      </w:r>
    </w:p>
    <w:p w14:paraId="4D27E6A9" w14:textId="777D098E"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8. pravo na pomoć za </w:t>
      </w:r>
      <w:r w:rsidR="00067699" w:rsidRPr="00E31EAB">
        <w:rPr>
          <w:rFonts w:ascii="Arial" w:hAnsi="Arial" w:cs="Arial"/>
          <w:sz w:val="24"/>
          <w:szCs w:val="24"/>
        </w:rPr>
        <w:t>novorođenčad</w:t>
      </w:r>
    </w:p>
    <w:p w14:paraId="58D02DFA" w14:textId="77777777" w:rsidR="000C540A" w:rsidRPr="00E31EAB" w:rsidRDefault="000C540A" w:rsidP="00EE78EF">
      <w:pPr>
        <w:pStyle w:val="NoSpacing"/>
        <w:jc w:val="both"/>
        <w:rPr>
          <w:rFonts w:ascii="Arial" w:hAnsi="Arial" w:cs="Arial"/>
          <w:sz w:val="24"/>
          <w:szCs w:val="24"/>
        </w:rPr>
      </w:pPr>
      <w:bookmarkStart w:id="2" w:name="_Hlk62717645"/>
      <w:r w:rsidRPr="00E31EAB">
        <w:rPr>
          <w:rFonts w:ascii="Arial" w:hAnsi="Arial" w:cs="Arial"/>
          <w:sz w:val="24"/>
          <w:szCs w:val="24"/>
        </w:rPr>
        <w:t xml:space="preserve"> 9. pravo na pomoć za hranu za novorođenčad</w:t>
      </w:r>
      <w:bookmarkEnd w:id="2"/>
    </w:p>
    <w:p w14:paraId="0EC8B65E" w14:textId="1A891E03" w:rsidR="000E7CB8" w:rsidRPr="00E31EAB" w:rsidRDefault="000C540A" w:rsidP="00EE78EF">
      <w:pPr>
        <w:pStyle w:val="NoSpacing"/>
        <w:jc w:val="both"/>
        <w:rPr>
          <w:rFonts w:ascii="Arial" w:hAnsi="Arial" w:cs="Arial"/>
          <w:sz w:val="24"/>
          <w:szCs w:val="24"/>
        </w:rPr>
      </w:pPr>
      <w:r w:rsidRPr="00E31EAB">
        <w:rPr>
          <w:rFonts w:ascii="Arial" w:hAnsi="Arial" w:cs="Arial"/>
          <w:sz w:val="24"/>
          <w:szCs w:val="24"/>
        </w:rPr>
        <w:t>10</w:t>
      </w:r>
      <w:r w:rsidR="000E7CB8" w:rsidRPr="00E31EAB">
        <w:rPr>
          <w:rFonts w:ascii="Arial" w:hAnsi="Arial" w:cs="Arial"/>
          <w:sz w:val="24"/>
          <w:szCs w:val="24"/>
        </w:rPr>
        <w:t>.</w:t>
      </w:r>
      <w:r w:rsidRPr="00E31EAB">
        <w:rPr>
          <w:rFonts w:ascii="Arial" w:hAnsi="Arial" w:cs="Arial"/>
          <w:sz w:val="24"/>
          <w:szCs w:val="24"/>
        </w:rPr>
        <w:t xml:space="preserve"> </w:t>
      </w:r>
      <w:r w:rsidR="00705704" w:rsidRPr="00E31EAB">
        <w:rPr>
          <w:rFonts w:ascii="Arial" w:hAnsi="Arial" w:cs="Arial"/>
          <w:sz w:val="24"/>
          <w:szCs w:val="24"/>
        </w:rPr>
        <w:t>pravo na pomoć za umirovljenike</w:t>
      </w:r>
    </w:p>
    <w:p w14:paraId="77242598" w14:textId="55D2FEE3" w:rsidR="000C540A" w:rsidRPr="00E31EAB" w:rsidRDefault="000C540A" w:rsidP="00EE78EF">
      <w:pPr>
        <w:pStyle w:val="NoSpacing"/>
        <w:jc w:val="both"/>
        <w:rPr>
          <w:rFonts w:ascii="Arial" w:hAnsi="Arial" w:cs="Arial"/>
          <w:sz w:val="24"/>
          <w:szCs w:val="24"/>
        </w:rPr>
      </w:pPr>
      <w:r w:rsidRPr="00E31EAB">
        <w:rPr>
          <w:rFonts w:ascii="Arial" w:hAnsi="Arial" w:cs="Arial"/>
          <w:sz w:val="24"/>
          <w:szCs w:val="24"/>
        </w:rPr>
        <w:t xml:space="preserve">11. pravo na pomoć za kupnju invalidskih pomagala </w:t>
      </w:r>
    </w:p>
    <w:p w14:paraId="4508E6E0" w14:textId="6B6A3C20"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1</w:t>
      </w:r>
      <w:r w:rsidR="00DF485B" w:rsidRPr="00E31EAB">
        <w:rPr>
          <w:rFonts w:ascii="Arial" w:hAnsi="Arial" w:cs="Arial"/>
          <w:sz w:val="24"/>
          <w:szCs w:val="24"/>
        </w:rPr>
        <w:t>2</w:t>
      </w:r>
      <w:r w:rsidRPr="00E31EAB">
        <w:rPr>
          <w:rFonts w:ascii="Arial" w:hAnsi="Arial" w:cs="Arial"/>
          <w:sz w:val="24"/>
          <w:szCs w:val="24"/>
        </w:rPr>
        <w:t>. jednokratna naknada,</w:t>
      </w:r>
      <w:r w:rsidR="00C10BF6" w:rsidRPr="00E31EAB">
        <w:rPr>
          <w:rFonts w:ascii="Arial" w:hAnsi="Arial" w:cs="Arial"/>
          <w:sz w:val="24"/>
          <w:szCs w:val="24"/>
        </w:rPr>
        <w:t xml:space="preserve"> </w:t>
      </w:r>
    </w:p>
    <w:p w14:paraId="018DF818" w14:textId="18A3896E"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1</w:t>
      </w:r>
      <w:r w:rsidR="00DF485B" w:rsidRPr="00E31EAB">
        <w:rPr>
          <w:rFonts w:ascii="Arial" w:hAnsi="Arial" w:cs="Arial"/>
          <w:sz w:val="24"/>
          <w:szCs w:val="24"/>
        </w:rPr>
        <w:t>3</w:t>
      </w:r>
      <w:r w:rsidRPr="00E31EAB">
        <w:rPr>
          <w:rFonts w:ascii="Arial" w:hAnsi="Arial" w:cs="Arial"/>
          <w:sz w:val="24"/>
          <w:szCs w:val="24"/>
        </w:rPr>
        <w:t>. paket hrane i higijenskih potrepština,</w:t>
      </w:r>
    </w:p>
    <w:p w14:paraId="3E736698" w14:textId="16E3CB5A"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1</w:t>
      </w:r>
      <w:r w:rsidR="00DF485B" w:rsidRPr="00E31EAB">
        <w:rPr>
          <w:rFonts w:ascii="Arial" w:hAnsi="Arial" w:cs="Arial"/>
          <w:sz w:val="24"/>
          <w:szCs w:val="24"/>
        </w:rPr>
        <w:t>4</w:t>
      </w:r>
      <w:r w:rsidRPr="00E31EAB">
        <w:rPr>
          <w:rFonts w:ascii="Arial" w:hAnsi="Arial" w:cs="Arial"/>
          <w:sz w:val="24"/>
          <w:szCs w:val="24"/>
        </w:rPr>
        <w:t>. podmirenje osnovnih pogrebnih troškova</w:t>
      </w:r>
    </w:p>
    <w:p w14:paraId="6C339FB2" w14:textId="72928F97" w:rsidR="00C10BF6" w:rsidRPr="00E31EAB" w:rsidRDefault="00A161C1" w:rsidP="00EE78EF">
      <w:pPr>
        <w:pStyle w:val="NoSpacing"/>
        <w:jc w:val="both"/>
        <w:rPr>
          <w:rFonts w:ascii="Arial" w:hAnsi="Arial" w:cs="Arial"/>
          <w:sz w:val="24"/>
          <w:szCs w:val="24"/>
        </w:rPr>
      </w:pPr>
      <w:r w:rsidRPr="00E31EAB">
        <w:rPr>
          <w:rFonts w:ascii="Arial" w:hAnsi="Arial" w:cs="Arial"/>
          <w:sz w:val="24"/>
          <w:szCs w:val="24"/>
        </w:rPr>
        <w:t>1</w:t>
      </w:r>
      <w:r w:rsidR="00DF485B" w:rsidRPr="00E31EAB">
        <w:rPr>
          <w:rFonts w:ascii="Arial" w:hAnsi="Arial" w:cs="Arial"/>
          <w:sz w:val="24"/>
          <w:szCs w:val="24"/>
        </w:rPr>
        <w:t>5</w:t>
      </w:r>
      <w:r w:rsidRPr="00E31EAB">
        <w:rPr>
          <w:rFonts w:ascii="Arial" w:hAnsi="Arial" w:cs="Arial"/>
          <w:sz w:val="24"/>
          <w:szCs w:val="24"/>
        </w:rPr>
        <w:t>. preventivna zdravstvena akcija</w:t>
      </w:r>
    </w:p>
    <w:p w14:paraId="13826A1A" w14:textId="1B57EC17" w:rsidR="00A161C1" w:rsidRPr="00E31EAB" w:rsidRDefault="00C10BF6" w:rsidP="00EE78EF">
      <w:pPr>
        <w:pStyle w:val="NoSpacing"/>
        <w:jc w:val="both"/>
        <w:rPr>
          <w:rFonts w:ascii="Arial" w:hAnsi="Arial" w:cs="Arial"/>
          <w:sz w:val="24"/>
          <w:szCs w:val="24"/>
        </w:rPr>
      </w:pPr>
      <w:r w:rsidRPr="00E31EAB">
        <w:rPr>
          <w:rFonts w:ascii="Arial" w:hAnsi="Arial" w:cs="Arial"/>
          <w:sz w:val="24"/>
          <w:szCs w:val="24"/>
        </w:rPr>
        <w:t>1</w:t>
      </w:r>
      <w:r w:rsidR="00DF485B" w:rsidRPr="00E31EAB">
        <w:rPr>
          <w:rFonts w:ascii="Arial" w:hAnsi="Arial" w:cs="Arial"/>
          <w:sz w:val="24"/>
          <w:szCs w:val="24"/>
        </w:rPr>
        <w:t>6</w:t>
      </w:r>
      <w:r w:rsidRPr="00E31EAB">
        <w:rPr>
          <w:rFonts w:ascii="Arial" w:hAnsi="Arial" w:cs="Arial"/>
          <w:sz w:val="24"/>
          <w:szCs w:val="24"/>
        </w:rPr>
        <w:t xml:space="preserve"> ostale materijalne</w:t>
      </w:r>
      <w:r w:rsidR="004C25BE" w:rsidRPr="00E31EAB">
        <w:rPr>
          <w:rFonts w:ascii="Arial" w:hAnsi="Arial" w:cs="Arial"/>
          <w:sz w:val="24"/>
          <w:szCs w:val="24"/>
        </w:rPr>
        <w:t xml:space="preserve"> </w:t>
      </w:r>
      <w:r w:rsidRPr="00E31EAB">
        <w:rPr>
          <w:rFonts w:ascii="Arial" w:hAnsi="Arial" w:cs="Arial"/>
          <w:sz w:val="24"/>
          <w:szCs w:val="24"/>
        </w:rPr>
        <w:t>prigodne potpore</w:t>
      </w:r>
      <w:r w:rsidR="00A161C1" w:rsidRPr="00E31EAB">
        <w:rPr>
          <w:rFonts w:ascii="Arial" w:hAnsi="Arial" w:cs="Arial"/>
          <w:sz w:val="24"/>
          <w:szCs w:val="24"/>
        </w:rPr>
        <w:t>.</w:t>
      </w:r>
    </w:p>
    <w:p w14:paraId="0D2D136F" w14:textId="77777777" w:rsidR="00A161C1" w:rsidRPr="00E31EAB" w:rsidRDefault="00A161C1" w:rsidP="00EE78EF">
      <w:pPr>
        <w:pStyle w:val="NoSpacing"/>
        <w:jc w:val="both"/>
        <w:rPr>
          <w:rFonts w:ascii="Arial" w:hAnsi="Arial" w:cs="Arial"/>
          <w:sz w:val="24"/>
          <w:szCs w:val="24"/>
        </w:rPr>
      </w:pPr>
    </w:p>
    <w:p w14:paraId="154F2E57" w14:textId="77777777" w:rsidR="00EA1BBA" w:rsidRPr="00E31EAB" w:rsidRDefault="005E4255" w:rsidP="00FC316B">
      <w:pPr>
        <w:pStyle w:val="NoSpacing"/>
        <w:jc w:val="center"/>
        <w:rPr>
          <w:rFonts w:ascii="Arial" w:hAnsi="Arial" w:cs="Arial"/>
          <w:b/>
          <w:sz w:val="24"/>
          <w:szCs w:val="24"/>
        </w:rPr>
      </w:pPr>
      <w:r w:rsidRPr="00E31EAB">
        <w:rPr>
          <w:rFonts w:ascii="Arial" w:hAnsi="Arial" w:cs="Arial"/>
          <w:b/>
          <w:sz w:val="24"/>
          <w:szCs w:val="24"/>
        </w:rPr>
        <w:t>Članak 8.</w:t>
      </w:r>
    </w:p>
    <w:p w14:paraId="19B18F1B" w14:textId="1E61D48A" w:rsidR="005E4255" w:rsidRPr="00E31EAB" w:rsidRDefault="00D7527B" w:rsidP="00D7527B">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U smislu odredbi Odluke korisnik socijalne skrbi može istovremeno ostvariti više pojedinačnih prava, odnosno oblika pomoći, ako njihovo istovremeno ostvarivanje ne proturječi ovoj Odluci i svrsi kojoj je namijenjeno, a najviše do  50%  iznosa cenzusa prihoda utvrđenog u čl. 11. ove Odluke.</w:t>
      </w:r>
      <w:r w:rsidR="005E4255" w:rsidRPr="00E31EAB">
        <w:rPr>
          <w:rFonts w:ascii="Arial" w:hAnsi="Arial" w:cs="Arial"/>
          <w:sz w:val="24"/>
          <w:szCs w:val="24"/>
        </w:rPr>
        <w:br/>
      </w:r>
      <w:r w:rsidRPr="00E31EAB">
        <w:rPr>
          <w:rFonts w:ascii="Arial" w:hAnsi="Arial" w:cs="Arial"/>
          <w:sz w:val="24"/>
          <w:szCs w:val="24"/>
        </w:rPr>
        <w:t>(2)</w:t>
      </w:r>
      <w:r w:rsidR="005E4255" w:rsidRPr="00E31EAB">
        <w:rPr>
          <w:rFonts w:ascii="Arial" w:hAnsi="Arial" w:cs="Arial"/>
          <w:sz w:val="24"/>
          <w:szCs w:val="24"/>
        </w:rPr>
        <w:t xml:space="preserve">Osiguranje  drugih nespomenutih oblika pomoći regulirat će se i ostvarivati sukladno drugim odlukama koje </w:t>
      </w:r>
      <w:r w:rsidR="00F956FD" w:rsidRPr="00E31EAB">
        <w:rPr>
          <w:rFonts w:ascii="Arial" w:hAnsi="Arial" w:cs="Arial"/>
          <w:sz w:val="24"/>
          <w:szCs w:val="24"/>
        </w:rPr>
        <w:t>Općina</w:t>
      </w:r>
      <w:r w:rsidR="005E4255" w:rsidRPr="00E31EAB">
        <w:rPr>
          <w:rFonts w:ascii="Arial" w:hAnsi="Arial" w:cs="Arial"/>
          <w:sz w:val="24"/>
          <w:szCs w:val="24"/>
        </w:rPr>
        <w:t xml:space="preserve"> donosi iz svoje nadležnosti.</w:t>
      </w:r>
    </w:p>
    <w:p w14:paraId="4BCBCDEF" w14:textId="77777777" w:rsidR="005E4255" w:rsidRPr="00E31EAB" w:rsidRDefault="005E4255" w:rsidP="00EE78EF">
      <w:pPr>
        <w:pStyle w:val="NoSpacing"/>
        <w:jc w:val="both"/>
        <w:rPr>
          <w:rFonts w:ascii="Arial" w:hAnsi="Arial" w:cs="Arial"/>
          <w:b/>
          <w:sz w:val="24"/>
          <w:szCs w:val="24"/>
        </w:rPr>
      </w:pPr>
    </w:p>
    <w:p w14:paraId="31E20F11"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 xml:space="preserve">IV. </w:t>
      </w:r>
      <w:r w:rsidRPr="00E31EAB">
        <w:rPr>
          <w:rFonts w:ascii="Arial" w:hAnsi="Arial" w:cs="Arial"/>
          <w:b/>
          <w:sz w:val="24"/>
          <w:szCs w:val="24"/>
        </w:rPr>
        <w:tab/>
        <w:t>UVJETI ZA OSTVARIVANJE PRAVA IZ SOCIJALNE SKRBI</w:t>
      </w:r>
    </w:p>
    <w:p w14:paraId="4868BA5E" w14:textId="77777777" w:rsidR="005E4255" w:rsidRPr="00E31EAB" w:rsidRDefault="005E4255" w:rsidP="00FC316B">
      <w:pPr>
        <w:pStyle w:val="NoSpacing"/>
        <w:jc w:val="center"/>
        <w:rPr>
          <w:rFonts w:ascii="Arial" w:hAnsi="Arial" w:cs="Arial"/>
          <w:b/>
          <w:sz w:val="24"/>
          <w:szCs w:val="24"/>
        </w:rPr>
      </w:pPr>
      <w:r w:rsidRPr="00E31EAB">
        <w:rPr>
          <w:rFonts w:ascii="Arial" w:hAnsi="Arial" w:cs="Arial"/>
          <w:b/>
          <w:sz w:val="24"/>
          <w:szCs w:val="24"/>
        </w:rPr>
        <w:t>Članak 9.</w:t>
      </w:r>
    </w:p>
    <w:p w14:paraId="74C29504" w14:textId="12281A6F" w:rsidR="005E4255" w:rsidRPr="00E31EAB" w:rsidRDefault="005E4255" w:rsidP="00FC316B">
      <w:pPr>
        <w:pStyle w:val="NoSpacing"/>
        <w:ind w:firstLine="708"/>
        <w:jc w:val="both"/>
        <w:rPr>
          <w:rFonts w:ascii="Arial" w:hAnsi="Arial" w:cs="Arial"/>
          <w:sz w:val="24"/>
          <w:szCs w:val="24"/>
        </w:rPr>
      </w:pPr>
      <w:r w:rsidRPr="00E31EAB">
        <w:rPr>
          <w:rFonts w:ascii="Arial" w:hAnsi="Arial" w:cs="Arial"/>
          <w:sz w:val="24"/>
          <w:szCs w:val="24"/>
        </w:rPr>
        <w:t>Pomoći iz članka 7. ove Odluke može ostvariti samac,</w:t>
      </w:r>
      <w:r w:rsidR="00FC316B" w:rsidRPr="00E31EAB">
        <w:rPr>
          <w:rFonts w:ascii="Arial" w:hAnsi="Arial" w:cs="Arial"/>
          <w:sz w:val="24"/>
          <w:szCs w:val="24"/>
        </w:rPr>
        <w:t xml:space="preserve"> </w:t>
      </w:r>
      <w:r w:rsidRPr="00E31EAB">
        <w:rPr>
          <w:rFonts w:ascii="Arial" w:hAnsi="Arial" w:cs="Arial"/>
          <w:sz w:val="24"/>
          <w:szCs w:val="24"/>
        </w:rPr>
        <w:t>član kućanstva</w:t>
      </w:r>
      <w:r w:rsidR="00FC316B" w:rsidRPr="00E31EAB">
        <w:rPr>
          <w:rFonts w:ascii="Arial" w:hAnsi="Arial" w:cs="Arial"/>
          <w:sz w:val="24"/>
          <w:szCs w:val="24"/>
        </w:rPr>
        <w:t xml:space="preserve"> </w:t>
      </w:r>
      <w:r w:rsidRPr="00E31EAB">
        <w:rPr>
          <w:rFonts w:ascii="Arial" w:hAnsi="Arial" w:cs="Arial"/>
          <w:sz w:val="24"/>
          <w:szCs w:val="24"/>
        </w:rPr>
        <w:t>ili  kućanstvo ako ispunjavaju jedan od sljedećih uvjeta:</w:t>
      </w:r>
    </w:p>
    <w:p w14:paraId="67DBB7BB"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a) socijalni uvjet </w:t>
      </w:r>
    </w:p>
    <w:p w14:paraId="732475B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b) uvjet prihoda, </w:t>
      </w:r>
    </w:p>
    <w:p w14:paraId="58C6010B"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c) posebni  uvjet.</w:t>
      </w:r>
    </w:p>
    <w:p w14:paraId="39563A35" w14:textId="4B85E627" w:rsidR="005E4255" w:rsidRPr="00E31EAB" w:rsidRDefault="005E4255" w:rsidP="00FC316B">
      <w:pPr>
        <w:pStyle w:val="NoSpacing"/>
        <w:jc w:val="center"/>
        <w:rPr>
          <w:rFonts w:ascii="Arial" w:hAnsi="Arial" w:cs="Arial"/>
          <w:b/>
          <w:sz w:val="24"/>
          <w:szCs w:val="24"/>
        </w:rPr>
      </w:pPr>
      <w:r w:rsidRPr="00E31EAB">
        <w:rPr>
          <w:rFonts w:ascii="Arial" w:hAnsi="Arial" w:cs="Arial"/>
          <w:b/>
          <w:sz w:val="24"/>
          <w:szCs w:val="24"/>
        </w:rPr>
        <w:t>Članak 10.</w:t>
      </w:r>
    </w:p>
    <w:p w14:paraId="3C03C4F7" w14:textId="000CCE12" w:rsidR="005E4255" w:rsidRPr="00E31EAB" w:rsidRDefault="005E4255" w:rsidP="00FC316B">
      <w:pPr>
        <w:pStyle w:val="NoSpacing"/>
        <w:ind w:firstLine="708"/>
        <w:jc w:val="both"/>
        <w:rPr>
          <w:rFonts w:ascii="Arial" w:hAnsi="Arial" w:cs="Arial"/>
          <w:sz w:val="24"/>
          <w:szCs w:val="24"/>
        </w:rPr>
      </w:pPr>
      <w:r w:rsidRPr="00E31EAB">
        <w:rPr>
          <w:rFonts w:ascii="Arial" w:hAnsi="Arial" w:cs="Arial"/>
          <w:sz w:val="24"/>
          <w:szCs w:val="24"/>
        </w:rPr>
        <w:t>Socijalni uvjet ispunjava samac, član kućanstva ili kućanstvo</w:t>
      </w:r>
      <w:r w:rsidR="00095A62" w:rsidRPr="00E31EAB">
        <w:rPr>
          <w:rFonts w:ascii="Arial" w:hAnsi="Arial" w:cs="Arial"/>
          <w:sz w:val="24"/>
          <w:szCs w:val="24"/>
        </w:rPr>
        <w:t xml:space="preserve"> </w:t>
      </w:r>
      <w:r w:rsidRPr="00E31EAB">
        <w:rPr>
          <w:rFonts w:ascii="Arial" w:hAnsi="Arial" w:cs="Arial"/>
          <w:sz w:val="24"/>
          <w:szCs w:val="24"/>
        </w:rPr>
        <w:t xml:space="preserve">koji na osnovi rješenja Centra za socijalnu skrb ostvaruje jedno od sljedećih prava: </w:t>
      </w:r>
    </w:p>
    <w:p w14:paraId="77A81D08"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1) zajamčenu minimalnu naknadu</w:t>
      </w:r>
    </w:p>
    <w:p w14:paraId="076EABE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lastRenderedPageBreak/>
        <w:t xml:space="preserve">2) doplatak za pomoć i njegu </w:t>
      </w:r>
    </w:p>
    <w:p w14:paraId="3BC66BDB"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3) osobnu invalidninu</w:t>
      </w:r>
    </w:p>
    <w:p w14:paraId="46247258"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4) status roditelja njegovatelja ili status njegovatelja isključivo za ostvarivanje prava djeteta predviđenih ovom Odlukom.     </w:t>
      </w:r>
    </w:p>
    <w:p w14:paraId="7F43863D" w14:textId="77777777" w:rsidR="00EA1BBA" w:rsidRPr="00E31EAB" w:rsidRDefault="00EA1BBA" w:rsidP="00EE78EF">
      <w:pPr>
        <w:pStyle w:val="NoSpacing"/>
        <w:jc w:val="both"/>
        <w:rPr>
          <w:rFonts w:ascii="Arial" w:hAnsi="Arial" w:cs="Arial"/>
          <w:b/>
          <w:sz w:val="24"/>
          <w:szCs w:val="24"/>
        </w:rPr>
      </w:pPr>
    </w:p>
    <w:p w14:paraId="5C81BE0E" w14:textId="77777777" w:rsidR="005E4255" w:rsidRPr="00E31EAB" w:rsidRDefault="005E4255" w:rsidP="00095A62">
      <w:pPr>
        <w:pStyle w:val="NoSpacing"/>
        <w:jc w:val="center"/>
        <w:rPr>
          <w:rFonts w:ascii="Arial" w:hAnsi="Arial" w:cs="Arial"/>
          <w:b/>
          <w:sz w:val="24"/>
          <w:szCs w:val="24"/>
        </w:rPr>
      </w:pPr>
      <w:r w:rsidRPr="00E31EAB">
        <w:rPr>
          <w:rFonts w:ascii="Arial" w:hAnsi="Arial" w:cs="Arial"/>
          <w:b/>
          <w:sz w:val="24"/>
          <w:szCs w:val="24"/>
        </w:rPr>
        <w:t>Članak 11.</w:t>
      </w:r>
    </w:p>
    <w:p w14:paraId="57EA4886" w14:textId="402BB93D" w:rsidR="005E4255" w:rsidRPr="00E31EAB" w:rsidRDefault="00E04543" w:rsidP="00E04543">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 xml:space="preserve">Osnovica na temelju koje se određuje uvjet (cenzus) prihoda i na temelju koje se izračunava iznos pojedinih prava iz članka 7. ove Odluke, utvrđuje se u visini od </w:t>
      </w:r>
      <w:r w:rsidR="00F70E48" w:rsidRPr="00E31EAB">
        <w:rPr>
          <w:rFonts w:ascii="Arial" w:hAnsi="Arial" w:cs="Arial"/>
          <w:sz w:val="24"/>
          <w:szCs w:val="24"/>
        </w:rPr>
        <w:t>3</w:t>
      </w:r>
      <w:r w:rsidR="005E4255" w:rsidRPr="00E31EAB">
        <w:rPr>
          <w:rFonts w:ascii="Arial" w:hAnsi="Arial" w:cs="Arial"/>
          <w:sz w:val="24"/>
          <w:szCs w:val="24"/>
        </w:rPr>
        <w:t>.</w:t>
      </w:r>
      <w:r w:rsidR="00525102" w:rsidRPr="00E31EAB">
        <w:rPr>
          <w:rFonts w:ascii="Arial" w:hAnsi="Arial" w:cs="Arial"/>
          <w:sz w:val="24"/>
          <w:szCs w:val="24"/>
        </w:rPr>
        <w:t>3</w:t>
      </w:r>
      <w:r w:rsidR="005E4255" w:rsidRPr="00E31EAB">
        <w:rPr>
          <w:rFonts w:ascii="Arial" w:hAnsi="Arial" w:cs="Arial"/>
          <w:sz w:val="24"/>
          <w:szCs w:val="24"/>
        </w:rPr>
        <w:t xml:space="preserve">00,00 kn. </w:t>
      </w:r>
      <w:r w:rsidR="005E4255" w:rsidRPr="00E31EAB">
        <w:rPr>
          <w:rFonts w:ascii="Arial" w:hAnsi="Arial" w:cs="Arial"/>
          <w:sz w:val="24"/>
          <w:szCs w:val="24"/>
        </w:rPr>
        <w:br/>
      </w:r>
      <w:r w:rsidRPr="00E31EAB">
        <w:rPr>
          <w:rFonts w:ascii="Arial" w:hAnsi="Arial" w:cs="Arial"/>
          <w:sz w:val="24"/>
          <w:szCs w:val="24"/>
        </w:rPr>
        <w:t>(2)</w:t>
      </w:r>
      <w:r w:rsidR="005E4255" w:rsidRPr="00E31EAB">
        <w:rPr>
          <w:rFonts w:ascii="Arial" w:hAnsi="Arial" w:cs="Arial"/>
          <w:sz w:val="24"/>
          <w:szCs w:val="24"/>
        </w:rPr>
        <w:t>Uvjet prihoda ispunjava samac i kućanstvo s prosječnim mjesečnim prihodom:</w:t>
      </w:r>
    </w:p>
    <w:p w14:paraId="51ED189E" w14:textId="086026B3" w:rsidR="005E4255" w:rsidRPr="00E31EAB" w:rsidRDefault="005E4255" w:rsidP="00095A62">
      <w:pPr>
        <w:pStyle w:val="NoSpacing"/>
        <w:rPr>
          <w:rFonts w:ascii="Arial" w:hAnsi="Arial" w:cs="Arial"/>
          <w:sz w:val="24"/>
          <w:szCs w:val="24"/>
        </w:rPr>
      </w:pPr>
      <w:r w:rsidRPr="00E31EAB">
        <w:rPr>
          <w:rFonts w:ascii="Arial" w:hAnsi="Arial" w:cs="Arial"/>
          <w:sz w:val="24"/>
          <w:szCs w:val="24"/>
        </w:rPr>
        <w:t>- samac ............................do 5</w:t>
      </w:r>
      <w:r w:rsidR="00140C51" w:rsidRPr="00E31EAB">
        <w:rPr>
          <w:rFonts w:ascii="Arial" w:hAnsi="Arial" w:cs="Arial"/>
          <w:sz w:val="24"/>
          <w:szCs w:val="24"/>
        </w:rPr>
        <w:t>0</w:t>
      </w:r>
      <w:r w:rsidRPr="00E31EAB">
        <w:rPr>
          <w:rFonts w:ascii="Arial" w:hAnsi="Arial" w:cs="Arial"/>
          <w:sz w:val="24"/>
          <w:szCs w:val="24"/>
        </w:rPr>
        <w:t>% osnovice iz stavka 1. ovog članka. -</w:t>
      </w:r>
      <w:r w:rsidR="00F70E48" w:rsidRPr="00E31EAB">
        <w:rPr>
          <w:rFonts w:ascii="Arial" w:hAnsi="Arial" w:cs="Arial"/>
          <w:sz w:val="24"/>
          <w:szCs w:val="24"/>
        </w:rPr>
        <w:t>1.</w:t>
      </w:r>
      <w:r w:rsidR="00525102" w:rsidRPr="00E31EAB">
        <w:rPr>
          <w:rFonts w:ascii="Arial" w:hAnsi="Arial" w:cs="Arial"/>
          <w:sz w:val="24"/>
          <w:szCs w:val="24"/>
        </w:rPr>
        <w:t>6</w:t>
      </w:r>
      <w:r w:rsidR="00F70E48" w:rsidRPr="00E31EAB">
        <w:rPr>
          <w:rFonts w:ascii="Arial" w:hAnsi="Arial" w:cs="Arial"/>
          <w:sz w:val="24"/>
          <w:szCs w:val="24"/>
        </w:rPr>
        <w:t>50,</w:t>
      </w:r>
      <w:r w:rsidRPr="00E31EAB">
        <w:rPr>
          <w:rFonts w:ascii="Arial" w:hAnsi="Arial" w:cs="Arial"/>
          <w:sz w:val="24"/>
          <w:szCs w:val="24"/>
        </w:rPr>
        <w:t>00 kuna,</w:t>
      </w:r>
      <w:r w:rsidRPr="00E31EAB">
        <w:rPr>
          <w:rFonts w:ascii="Arial" w:hAnsi="Arial" w:cs="Arial"/>
          <w:sz w:val="24"/>
          <w:szCs w:val="24"/>
        </w:rPr>
        <w:br/>
        <w:t>- dvočlano kućanstvo ...</w:t>
      </w:r>
      <w:r w:rsidR="00525102" w:rsidRPr="00E31EAB">
        <w:rPr>
          <w:rFonts w:ascii="Arial" w:hAnsi="Arial" w:cs="Arial"/>
          <w:sz w:val="24"/>
          <w:szCs w:val="24"/>
        </w:rPr>
        <w:t>.</w:t>
      </w:r>
      <w:r w:rsidRPr="00E31EAB">
        <w:rPr>
          <w:rFonts w:ascii="Arial" w:hAnsi="Arial" w:cs="Arial"/>
          <w:sz w:val="24"/>
          <w:szCs w:val="24"/>
        </w:rPr>
        <w:t xml:space="preserve">..do 75% osnovice iz stavka 1. ovog članka </w:t>
      </w:r>
      <w:r w:rsidR="00F70E48" w:rsidRPr="00E31EAB">
        <w:rPr>
          <w:rFonts w:ascii="Arial" w:hAnsi="Arial" w:cs="Arial"/>
          <w:sz w:val="24"/>
          <w:szCs w:val="24"/>
        </w:rPr>
        <w:t>–</w:t>
      </w:r>
      <w:r w:rsidRPr="00E31EAB">
        <w:rPr>
          <w:rFonts w:ascii="Arial" w:hAnsi="Arial" w:cs="Arial"/>
          <w:sz w:val="24"/>
          <w:szCs w:val="24"/>
        </w:rPr>
        <w:t xml:space="preserve"> </w:t>
      </w:r>
      <w:r w:rsidR="00F70E48" w:rsidRPr="00E31EAB">
        <w:rPr>
          <w:rFonts w:ascii="Arial" w:hAnsi="Arial" w:cs="Arial"/>
          <w:sz w:val="24"/>
          <w:szCs w:val="24"/>
        </w:rPr>
        <w:t>2.</w:t>
      </w:r>
      <w:r w:rsidR="00525102" w:rsidRPr="00E31EAB">
        <w:rPr>
          <w:rFonts w:ascii="Arial" w:hAnsi="Arial" w:cs="Arial"/>
          <w:sz w:val="24"/>
          <w:szCs w:val="24"/>
        </w:rPr>
        <w:t>47</w:t>
      </w:r>
      <w:r w:rsidR="00F70E48" w:rsidRPr="00E31EAB">
        <w:rPr>
          <w:rFonts w:ascii="Arial" w:hAnsi="Arial" w:cs="Arial"/>
          <w:sz w:val="24"/>
          <w:szCs w:val="24"/>
        </w:rPr>
        <w:t>5</w:t>
      </w:r>
      <w:r w:rsidRPr="00E31EAB">
        <w:rPr>
          <w:rFonts w:ascii="Arial" w:hAnsi="Arial" w:cs="Arial"/>
          <w:sz w:val="24"/>
          <w:szCs w:val="24"/>
        </w:rPr>
        <w:t>,00 kuna,</w:t>
      </w:r>
      <w:r w:rsidRPr="00E31EAB">
        <w:rPr>
          <w:rFonts w:ascii="Arial" w:hAnsi="Arial" w:cs="Arial"/>
          <w:sz w:val="24"/>
          <w:szCs w:val="24"/>
        </w:rPr>
        <w:br/>
        <w:t>- tročlano kućanstvo .........do 95% osnovice iz stavka 1. ovog članka - 3.</w:t>
      </w:r>
      <w:r w:rsidR="00525102" w:rsidRPr="00E31EAB">
        <w:rPr>
          <w:rFonts w:ascii="Arial" w:hAnsi="Arial" w:cs="Arial"/>
          <w:sz w:val="24"/>
          <w:szCs w:val="24"/>
        </w:rPr>
        <w:t>13</w:t>
      </w:r>
      <w:r w:rsidR="00F70E48" w:rsidRPr="00E31EAB">
        <w:rPr>
          <w:rFonts w:ascii="Arial" w:hAnsi="Arial" w:cs="Arial"/>
          <w:sz w:val="24"/>
          <w:szCs w:val="24"/>
        </w:rPr>
        <w:t>5</w:t>
      </w:r>
      <w:r w:rsidRPr="00E31EAB">
        <w:rPr>
          <w:rFonts w:ascii="Arial" w:hAnsi="Arial" w:cs="Arial"/>
          <w:sz w:val="24"/>
          <w:szCs w:val="24"/>
        </w:rPr>
        <w:t>,00 kuna,</w:t>
      </w:r>
      <w:r w:rsidRPr="00E31EAB">
        <w:rPr>
          <w:rFonts w:ascii="Arial" w:hAnsi="Arial" w:cs="Arial"/>
          <w:sz w:val="24"/>
          <w:szCs w:val="24"/>
        </w:rPr>
        <w:br/>
        <w:t xml:space="preserve">- četveročlano </w:t>
      </w:r>
      <w:proofErr w:type="spellStart"/>
      <w:r w:rsidRPr="00E31EAB">
        <w:rPr>
          <w:rFonts w:ascii="Arial" w:hAnsi="Arial" w:cs="Arial"/>
          <w:sz w:val="24"/>
          <w:szCs w:val="24"/>
        </w:rPr>
        <w:t>kućanstv</w:t>
      </w:r>
      <w:r w:rsidR="00525102" w:rsidRPr="00E31EAB">
        <w:rPr>
          <w:rFonts w:ascii="Arial" w:hAnsi="Arial" w:cs="Arial"/>
          <w:sz w:val="24"/>
          <w:szCs w:val="24"/>
        </w:rPr>
        <w:t>o</w:t>
      </w:r>
      <w:r w:rsidR="00095A62" w:rsidRPr="00E31EAB">
        <w:rPr>
          <w:rFonts w:ascii="Arial" w:hAnsi="Arial" w:cs="Arial"/>
          <w:sz w:val="24"/>
          <w:szCs w:val="24"/>
        </w:rPr>
        <w:t>..</w:t>
      </w:r>
      <w:r w:rsidRPr="00E31EAB">
        <w:rPr>
          <w:rFonts w:ascii="Arial" w:hAnsi="Arial" w:cs="Arial"/>
          <w:sz w:val="24"/>
          <w:szCs w:val="24"/>
        </w:rPr>
        <w:t>do</w:t>
      </w:r>
      <w:proofErr w:type="spellEnd"/>
      <w:r w:rsidR="00095A62" w:rsidRPr="00E31EAB">
        <w:rPr>
          <w:rFonts w:ascii="Arial" w:hAnsi="Arial" w:cs="Arial"/>
          <w:sz w:val="24"/>
          <w:szCs w:val="24"/>
        </w:rPr>
        <w:t xml:space="preserve"> </w:t>
      </w:r>
      <w:r w:rsidRPr="00E31EAB">
        <w:rPr>
          <w:rFonts w:ascii="Arial" w:hAnsi="Arial" w:cs="Arial"/>
          <w:sz w:val="24"/>
          <w:szCs w:val="24"/>
        </w:rPr>
        <w:t>112,5% osnovice iz stavka 1. ovog članka</w:t>
      </w:r>
      <w:r w:rsidR="00095A62" w:rsidRPr="00E31EAB">
        <w:rPr>
          <w:rFonts w:ascii="Arial" w:hAnsi="Arial" w:cs="Arial"/>
          <w:sz w:val="24"/>
          <w:szCs w:val="24"/>
        </w:rPr>
        <w:t xml:space="preserve"> </w:t>
      </w:r>
      <w:r w:rsidRPr="00E31EAB">
        <w:rPr>
          <w:rFonts w:ascii="Arial" w:hAnsi="Arial" w:cs="Arial"/>
          <w:sz w:val="24"/>
          <w:szCs w:val="24"/>
        </w:rPr>
        <w:t xml:space="preserve">- </w:t>
      </w:r>
      <w:r w:rsidR="00F70E48" w:rsidRPr="00E31EAB">
        <w:rPr>
          <w:rFonts w:ascii="Arial" w:hAnsi="Arial" w:cs="Arial"/>
          <w:sz w:val="24"/>
          <w:szCs w:val="24"/>
        </w:rPr>
        <w:t>3</w:t>
      </w:r>
      <w:r w:rsidRPr="00E31EAB">
        <w:rPr>
          <w:rFonts w:ascii="Arial" w:hAnsi="Arial" w:cs="Arial"/>
          <w:sz w:val="24"/>
          <w:szCs w:val="24"/>
        </w:rPr>
        <w:t>.</w:t>
      </w:r>
      <w:r w:rsidR="00F70E48" w:rsidRPr="00E31EAB">
        <w:rPr>
          <w:rFonts w:ascii="Arial" w:hAnsi="Arial" w:cs="Arial"/>
          <w:sz w:val="24"/>
          <w:szCs w:val="24"/>
        </w:rPr>
        <w:t>7</w:t>
      </w:r>
      <w:r w:rsidR="00525102" w:rsidRPr="00E31EAB">
        <w:rPr>
          <w:rFonts w:ascii="Arial" w:hAnsi="Arial" w:cs="Arial"/>
          <w:sz w:val="24"/>
          <w:szCs w:val="24"/>
        </w:rPr>
        <w:t>12</w:t>
      </w:r>
      <w:r w:rsidR="00F70E48" w:rsidRPr="00E31EAB">
        <w:rPr>
          <w:rFonts w:ascii="Arial" w:hAnsi="Arial" w:cs="Arial"/>
          <w:sz w:val="24"/>
          <w:szCs w:val="24"/>
        </w:rPr>
        <w:t>,5</w:t>
      </w:r>
      <w:r w:rsidRPr="00E31EAB">
        <w:rPr>
          <w:rFonts w:ascii="Arial" w:hAnsi="Arial" w:cs="Arial"/>
          <w:sz w:val="24"/>
          <w:szCs w:val="24"/>
        </w:rPr>
        <w:t>0 kuna</w:t>
      </w:r>
      <w:r w:rsidR="00095A62" w:rsidRPr="00E31EAB">
        <w:rPr>
          <w:rFonts w:ascii="Arial" w:hAnsi="Arial" w:cs="Arial"/>
          <w:sz w:val="24"/>
          <w:szCs w:val="24"/>
        </w:rPr>
        <w:t>,</w:t>
      </w:r>
      <w:r w:rsidRPr="00E31EAB">
        <w:rPr>
          <w:rFonts w:ascii="Arial" w:hAnsi="Arial" w:cs="Arial"/>
          <w:sz w:val="24"/>
          <w:szCs w:val="24"/>
        </w:rPr>
        <w:br/>
        <w:t>- za svakog daljnjeg člana kućanstva cenzus prihoda povećava se za 500,00 kuna</w:t>
      </w:r>
      <w:r w:rsidR="00095A62" w:rsidRPr="00E31EAB">
        <w:rPr>
          <w:rFonts w:ascii="Arial" w:hAnsi="Arial" w:cs="Arial"/>
          <w:sz w:val="24"/>
          <w:szCs w:val="24"/>
        </w:rPr>
        <w:t>,</w:t>
      </w:r>
    </w:p>
    <w:p w14:paraId="5667887A" w14:textId="6BC6EAA9" w:rsidR="0083544B" w:rsidRPr="00E31EAB" w:rsidRDefault="009B79EA" w:rsidP="00095A62">
      <w:pPr>
        <w:pStyle w:val="NoSpacing"/>
        <w:rPr>
          <w:rFonts w:ascii="Arial" w:hAnsi="Arial" w:cs="Arial"/>
          <w:sz w:val="24"/>
          <w:szCs w:val="24"/>
        </w:rPr>
      </w:pPr>
      <w:r w:rsidRPr="00E31EAB">
        <w:rPr>
          <w:rFonts w:ascii="Arial" w:hAnsi="Arial" w:cs="Arial"/>
          <w:sz w:val="24"/>
          <w:szCs w:val="24"/>
        </w:rPr>
        <w:t xml:space="preserve">- </w:t>
      </w:r>
      <w:r w:rsidR="005E4255" w:rsidRPr="00E31EAB">
        <w:rPr>
          <w:rFonts w:ascii="Arial" w:hAnsi="Arial" w:cs="Arial"/>
          <w:sz w:val="24"/>
          <w:szCs w:val="24"/>
        </w:rPr>
        <w:t>ako je samac ili član kućanstva nesposoban za rad prema posebnim propisima, cenzus</w:t>
      </w:r>
      <w:r w:rsidR="0083544B" w:rsidRPr="00E31EAB">
        <w:rPr>
          <w:rFonts w:ascii="Arial" w:hAnsi="Arial" w:cs="Arial"/>
          <w:sz w:val="24"/>
          <w:szCs w:val="24"/>
        </w:rPr>
        <w:t xml:space="preserve"> </w:t>
      </w:r>
      <w:r w:rsidR="005E4255" w:rsidRPr="00E31EAB">
        <w:rPr>
          <w:rFonts w:ascii="Arial" w:hAnsi="Arial" w:cs="Arial"/>
          <w:sz w:val="24"/>
          <w:szCs w:val="24"/>
        </w:rPr>
        <w:t>prihoda povećava se za 20% cenzusa za samca,</w:t>
      </w:r>
    </w:p>
    <w:p w14:paraId="2BAAC29D" w14:textId="70E20756" w:rsidR="005E4255" w:rsidRPr="00E31EAB" w:rsidRDefault="0083544B" w:rsidP="00095A62">
      <w:pPr>
        <w:pStyle w:val="NoSpacing"/>
        <w:rPr>
          <w:rFonts w:ascii="Arial" w:hAnsi="Arial" w:cs="Arial"/>
          <w:sz w:val="24"/>
          <w:szCs w:val="24"/>
        </w:rPr>
      </w:pPr>
      <w:r w:rsidRPr="00E31EAB">
        <w:rPr>
          <w:rFonts w:ascii="Arial" w:hAnsi="Arial" w:cs="Arial"/>
          <w:sz w:val="24"/>
          <w:szCs w:val="24"/>
        </w:rPr>
        <w:t>-</w:t>
      </w:r>
      <w:r w:rsidR="00095A62" w:rsidRPr="00E31EAB">
        <w:rPr>
          <w:rFonts w:ascii="Arial" w:hAnsi="Arial" w:cs="Arial"/>
          <w:sz w:val="24"/>
          <w:szCs w:val="24"/>
        </w:rPr>
        <w:t xml:space="preserve"> </w:t>
      </w:r>
      <w:r w:rsidR="005E4255" w:rsidRPr="00E31EAB">
        <w:rPr>
          <w:rFonts w:ascii="Arial" w:hAnsi="Arial" w:cs="Arial"/>
          <w:sz w:val="24"/>
          <w:szCs w:val="24"/>
        </w:rPr>
        <w:t xml:space="preserve">za </w:t>
      </w:r>
      <w:proofErr w:type="spellStart"/>
      <w:r w:rsidR="005E4255" w:rsidRPr="00E31EAB">
        <w:rPr>
          <w:rFonts w:ascii="Arial" w:hAnsi="Arial" w:cs="Arial"/>
          <w:sz w:val="24"/>
          <w:szCs w:val="24"/>
        </w:rPr>
        <w:t>jednoroditeljsku</w:t>
      </w:r>
      <w:proofErr w:type="spellEnd"/>
      <w:r w:rsidR="005E4255" w:rsidRPr="00E31EAB">
        <w:rPr>
          <w:rFonts w:ascii="Arial" w:hAnsi="Arial" w:cs="Arial"/>
          <w:sz w:val="24"/>
          <w:szCs w:val="24"/>
        </w:rPr>
        <w:t xml:space="preserve"> obitelj, uvjet prihoda povećava se za 20% od odgovarajućeg</w:t>
      </w:r>
      <w:r w:rsidRPr="00E31EAB">
        <w:rPr>
          <w:rFonts w:ascii="Arial" w:hAnsi="Arial" w:cs="Arial"/>
          <w:sz w:val="24"/>
          <w:szCs w:val="24"/>
        </w:rPr>
        <w:t xml:space="preserve"> </w:t>
      </w:r>
      <w:r w:rsidR="005E4255" w:rsidRPr="00E31EAB">
        <w:rPr>
          <w:rFonts w:ascii="Arial" w:hAnsi="Arial" w:cs="Arial"/>
          <w:sz w:val="24"/>
          <w:szCs w:val="24"/>
        </w:rPr>
        <w:t>cenzusa prihoda iz ovog stavka,</w:t>
      </w:r>
    </w:p>
    <w:p w14:paraId="188C4869" w14:textId="4A77A35F" w:rsidR="005E4255" w:rsidRPr="00E31EAB" w:rsidRDefault="0083544B" w:rsidP="00EE78EF">
      <w:pPr>
        <w:pStyle w:val="NoSpacing"/>
        <w:jc w:val="both"/>
        <w:rPr>
          <w:rFonts w:ascii="Arial" w:hAnsi="Arial" w:cs="Arial"/>
          <w:sz w:val="24"/>
          <w:szCs w:val="24"/>
        </w:rPr>
      </w:pPr>
      <w:r w:rsidRPr="00E31EAB">
        <w:rPr>
          <w:rFonts w:ascii="Arial" w:hAnsi="Arial" w:cs="Arial"/>
          <w:sz w:val="24"/>
          <w:szCs w:val="24"/>
        </w:rPr>
        <w:t>-</w:t>
      </w:r>
      <w:r w:rsidR="00095A62" w:rsidRPr="00E31EAB">
        <w:rPr>
          <w:rFonts w:ascii="Arial" w:hAnsi="Arial" w:cs="Arial"/>
          <w:sz w:val="24"/>
          <w:szCs w:val="24"/>
        </w:rPr>
        <w:t xml:space="preserve"> </w:t>
      </w:r>
      <w:r w:rsidR="005E4255" w:rsidRPr="00E31EAB">
        <w:rPr>
          <w:rFonts w:ascii="Arial" w:hAnsi="Arial" w:cs="Arial"/>
          <w:sz w:val="24"/>
          <w:szCs w:val="24"/>
        </w:rPr>
        <w:t xml:space="preserve">za </w:t>
      </w:r>
      <w:proofErr w:type="spellStart"/>
      <w:r w:rsidR="005E4255" w:rsidRPr="00E31EAB">
        <w:rPr>
          <w:rFonts w:ascii="Arial" w:hAnsi="Arial" w:cs="Arial"/>
          <w:sz w:val="24"/>
          <w:szCs w:val="24"/>
        </w:rPr>
        <w:t>jednoroditeljsku</w:t>
      </w:r>
      <w:proofErr w:type="spellEnd"/>
      <w:r w:rsidR="005E4255" w:rsidRPr="00E31EAB">
        <w:rPr>
          <w:rFonts w:ascii="Arial" w:hAnsi="Arial" w:cs="Arial"/>
          <w:sz w:val="24"/>
          <w:szCs w:val="24"/>
        </w:rPr>
        <w:t xml:space="preserve"> obitelj koja živi u podstanarstvu ili u najmu stana sa slobodno</w:t>
      </w:r>
      <w:r w:rsidR="00095A62" w:rsidRPr="00E31EAB">
        <w:rPr>
          <w:rFonts w:ascii="Arial" w:hAnsi="Arial" w:cs="Arial"/>
          <w:sz w:val="24"/>
          <w:szCs w:val="24"/>
        </w:rPr>
        <w:t xml:space="preserve"> </w:t>
      </w:r>
      <w:r w:rsidR="005E4255" w:rsidRPr="00E31EAB">
        <w:rPr>
          <w:rFonts w:ascii="Arial" w:hAnsi="Arial" w:cs="Arial"/>
          <w:sz w:val="24"/>
          <w:szCs w:val="24"/>
        </w:rPr>
        <w:t xml:space="preserve">        ugovorenom najamninom, uvjet prihoda povećava se za 60% od odgovarajućeg         cenzusa prihoda iz ovog stavka.      </w:t>
      </w:r>
    </w:p>
    <w:p w14:paraId="58C2A8EE" w14:textId="6DA941F8" w:rsidR="005E4255" w:rsidRPr="00E31EAB" w:rsidRDefault="00E04543" w:rsidP="00992FE1">
      <w:pPr>
        <w:pStyle w:val="NoSpacing"/>
        <w:ind w:firstLine="708"/>
        <w:jc w:val="both"/>
        <w:rPr>
          <w:rFonts w:ascii="Arial" w:hAnsi="Arial" w:cs="Arial"/>
          <w:sz w:val="24"/>
          <w:szCs w:val="24"/>
        </w:rPr>
      </w:pPr>
      <w:r w:rsidRPr="00E31EAB">
        <w:rPr>
          <w:rFonts w:ascii="Arial" w:hAnsi="Arial" w:cs="Arial"/>
          <w:sz w:val="24"/>
          <w:szCs w:val="24"/>
        </w:rPr>
        <w:t xml:space="preserve">(3) </w:t>
      </w:r>
      <w:r w:rsidR="005E4255" w:rsidRPr="00E31EAB">
        <w:rPr>
          <w:rFonts w:ascii="Arial" w:hAnsi="Arial" w:cs="Arial"/>
          <w:sz w:val="24"/>
          <w:szCs w:val="24"/>
        </w:rPr>
        <w:t>Prosječni mjesečni prihod iz stavka 2. ovog članka čini prihod samca ili kućanstva ostvaren u tri (3) mjeseca koja prethode mjesecu u kojem je podnesen zahtjev za priznavanje prava.</w:t>
      </w:r>
    </w:p>
    <w:p w14:paraId="3ED78E10" w14:textId="2318134D" w:rsidR="005E4255" w:rsidRPr="00E31EAB" w:rsidRDefault="00E04543" w:rsidP="00992FE1">
      <w:pPr>
        <w:pStyle w:val="NoSpacing"/>
        <w:ind w:firstLine="708"/>
        <w:jc w:val="both"/>
        <w:rPr>
          <w:rFonts w:ascii="Arial" w:hAnsi="Arial" w:cs="Arial"/>
          <w:sz w:val="24"/>
          <w:szCs w:val="24"/>
        </w:rPr>
      </w:pPr>
      <w:r w:rsidRPr="00E31EAB">
        <w:rPr>
          <w:rFonts w:ascii="Arial" w:hAnsi="Arial" w:cs="Arial"/>
          <w:sz w:val="24"/>
          <w:szCs w:val="24"/>
        </w:rPr>
        <w:t xml:space="preserve">(4) </w:t>
      </w:r>
      <w:r w:rsidR="005E4255" w:rsidRPr="00E31EAB">
        <w:rPr>
          <w:rFonts w:ascii="Arial" w:hAnsi="Arial" w:cs="Arial"/>
          <w:sz w:val="24"/>
          <w:szCs w:val="24"/>
        </w:rPr>
        <w:t xml:space="preserve">Ako podnositelj zahtjeva za priznavanje prava utvrđenih ovom Odlukom ili član kućanstva podnositelja zahtjeva u trenutku podnošenja zahtjeva ne ostvaruje prihod, smatrat će se da nije ostvario prihod u posljednja tri mjeseca prije podnošenja zahtjeva odnosno neće se primijeniti odredbe stavka 3. ovog članka. </w:t>
      </w:r>
    </w:p>
    <w:p w14:paraId="6E71C4A4" w14:textId="69956387" w:rsidR="005E4255" w:rsidRPr="00E31EAB" w:rsidRDefault="00E04543" w:rsidP="00992FE1">
      <w:pPr>
        <w:pStyle w:val="NoSpacing"/>
        <w:ind w:firstLine="708"/>
        <w:jc w:val="both"/>
        <w:rPr>
          <w:rFonts w:ascii="Arial" w:hAnsi="Arial" w:cs="Arial"/>
          <w:sz w:val="24"/>
          <w:szCs w:val="24"/>
        </w:rPr>
      </w:pPr>
      <w:r w:rsidRPr="00E31EAB">
        <w:rPr>
          <w:rFonts w:ascii="Arial" w:hAnsi="Arial" w:cs="Arial"/>
          <w:sz w:val="24"/>
          <w:szCs w:val="24"/>
        </w:rPr>
        <w:t xml:space="preserve">(5) </w:t>
      </w:r>
      <w:r w:rsidR="005E4255" w:rsidRPr="00E31EAB">
        <w:rPr>
          <w:rFonts w:ascii="Arial" w:hAnsi="Arial" w:cs="Arial"/>
          <w:sz w:val="24"/>
          <w:szCs w:val="24"/>
        </w:rPr>
        <w:t xml:space="preserve">Prihodom se smatraju sva novčana sredstva ostvarena po osnovi rada, mirovine, primitaka od imovine ili na neki drugi način (primjerice primitak od udjela u kapitalu, kamate od štednje i sl.) ostvarena u tuzemstvu i u inozemstvu sukladno propisima o oporezivanju dohotka, a umanjeni za iznos uplaćenog poreza i prireza. </w:t>
      </w:r>
    </w:p>
    <w:p w14:paraId="1D91B6B3" w14:textId="2D4C779C" w:rsidR="005E4255" w:rsidRPr="00E31EAB" w:rsidRDefault="00E04543" w:rsidP="00992FE1">
      <w:pPr>
        <w:pStyle w:val="NoSpacing"/>
        <w:ind w:firstLine="708"/>
        <w:jc w:val="both"/>
        <w:rPr>
          <w:rFonts w:ascii="Arial" w:hAnsi="Arial" w:cs="Arial"/>
          <w:sz w:val="24"/>
          <w:szCs w:val="24"/>
        </w:rPr>
      </w:pPr>
      <w:r w:rsidRPr="00E31EAB">
        <w:rPr>
          <w:rFonts w:ascii="Arial" w:hAnsi="Arial" w:cs="Arial"/>
          <w:sz w:val="24"/>
          <w:szCs w:val="24"/>
        </w:rPr>
        <w:t xml:space="preserve">(6) </w:t>
      </w:r>
      <w:r w:rsidR="005E4255" w:rsidRPr="00E31EAB">
        <w:rPr>
          <w:rFonts w:ascii="Arial" w:hAnsi="Arial" w:cs="Arial"/>
          <w:sz w:val="24"/>
          <w:szCs w:val="24"/>
        </w:rPr>
        <w:t xml:space="preserve">U prihod iz prethodnog stavka ne uračunavaju se primici, naknade i primanja (pomoći) koji se sukladno zakonu o socijalnoj skrbi ne uračunavaju u prihod, a iznos prihoda umanjuje sa za iznos koji na temelju propisa o obiteljskim odnosima član kućanstva plaća za uzdržavanje osobe koja nije član tog kućanstva. </w:t>
      </w:r>
    </w:p>
    <w:p w14:paraId="7A1AB2E3" w14:textId="6CC3C43E" w:rsidR="005E4255" w:rsidRPr="00E31EAB" w:rsidRDefault="00E04543" w:rsidP="00992FE1">
      <w:pPr>
        <w:pStyle w:val="NoSpacing"/>
        <w:ind w:firstLine="708"/>
        <w:jc w:val="both"/>
        <w:rPr>
          <w:rFonts w:ascii="Arial" w:hAnsi="Arial" w:cs="Arial"/>
          <w:sz w:val="24"/>
          <w:szCs w:val="24"/>
        </w:rPr>
      </w:pPr>
      <w:r w:rsidRPr="00E31EAB">
        <w:rPr>
          <w:rFonts w:ascii="Arial" w:hAnsi="Arial" w:cs="Arial"/>
          <w:sz w:val="24"/>
          <w:szCs w:val="24"/>
        </w:rPr>
        <w:t xml:space="preserve">(7) </w:t>
      </w:r>
      <w:r w:rsidR="005E4255" w:rsidRPr="00E31EAB">
        <w:rPr>
          <w:rFonts w:ascii="Arial" w:hAnsi="Arial" w:cs="Arial"/>
          <w:sz w:val="24"/>
          <w:szCs w:val="24"/>
        </w:rPr>
        <w:t xml:space="preserve">Samac i kućanstvo ne mogu ostvariti prava iz ove Odluke uz primjenu uvjeta prihoda ako nezaposleni radno sposoban samac odnosno nezaposleni radno sposoban član kućanstva nije prijavljen kod nadležne službe za zapošljavanje kao nezaposlena osoba. </w:t>
      </w:r>
    </w:p>
    <w:p w14:paraId="6D4DA1B4" w14:textId="77777777" w:rsidR="00EA1BBA" w:rsidRPr="00E31EAB" w:rsidRDefault="00EA1BBA" w:rsidP="00EE78EF">
      <w:pPr>
        <w:pStyle w:val="NoSpacing"/>
        <w:jc w:val="both"/>
        <w:rPr>
          <w:rFonts w:ascii="Arial" w:hAnsi="Arial" w:cs="Arial"/>
          <w:b/>
          <w:sz w:val="24"/>
          <w:szCs w:val="24"/>
        </w:rPr>
      </w:pPr>
    </w:p>
    <w:p w14:paraId="56415E51" w14:textId="77777777" w:rsidR="005E4255" w:rsidRPr="00E31EAB" w:rsidRDefault="005E4255" w:rsidP="001C2797">
      <w:pPr>
        <w:pStyle w:val="NoSpacing"/>
        <w:jc w:val="center"/>
        <w:rPr>
          <w:rFonts w:ascii="Arial" w:hAnsi="Arial" w:cs="Arial"/>
          <w:b/>
          <w:sz w:val="24"/>
          <w:szCs w:val="24"/>
        </w:rPr>
      </w:pPr>
      <w:r w:rsidRPr="00E31EAB">
        <w:rPr>
          <w:rFonts w:ascii="Arial" w:hAnsi="Arial" w:cs="Arial"/>
          <w:b/>
          <w:sz w:val="24"/>
          <w:szCs w:val="24"/>
        </w:rPr>
        <w:t>Članak 12.</w:t>
      </w:r>
    </w:p>
    <w:p w14:paraId="24CC20D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Posebni uvjet ispunjava: </w:t>
      </w:r>
    </w:p>
    <w:p w14:paraId="4615BD83"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1) dijete poginulog, umrlog, zatočenog ili nestalog hrvatskog branitelja Domovinskog rata, </w:t>
      </w:r>
    </w:p>
    <w:p w14:paraId="4B1434C3"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2) dijete  hrvatskog ratnog vojnog invalida, </w:t>
      </w:r>
    </w:p>
    <w:p w14:paraId="61390570"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lastRenderedPageBreak/>
        <w:t>3) udomljeno  dijete  iz socijalno ugrožene obitelji ili udomitelj starije osobe, ako između starije osobe i udomitelja ugovorom nije drugačije riješen njihov odnos.</w:t>
      </w:r>
      <w:r w:rsidRPr="00E31EAB">
        <w:rPr>
          <w:rFonts w:ascii="Arial" w:hAnsi="Arial" w:cs="Arial"/>
          <w:sz w:val="24"/>
          <w:szCs w:val="24"/>
        </w:rPr>
        <w:br/>
      </w:r>
    </w:p>
    <w:p w14:paraId="63928967" w14:textId="77777777" w:rsidR="005E4255" w:rsidRPr="00E31EAB" w:rsidRDefault="005E4255" w:rsidP="00EE78EF">
      <w:pPr>
        <w:pStyle w:val="NoSpacing"/>
        <w:jc w:val="both"/>
        <w:rPr>
          <w:rFonts w:ascii="Arial" w:hAnsi="Arial" w:cs="Arial"/>
          <w:b/>
          <w:sz w:val="24"/>
          <w:szCs w:val="24"/>
        </w:rPr>
      </w:pPr>
    </w:p>
    <w:p w14:paraId="07AE2DF5" w14:textId="77777777" w:rsidR="005E4255" w:rsidRPr="00E31EAB" w:rsidRDefault="005E4255" w:rsidP="001C2797">
      <w:pPr>
        <w:pStyle w:val="NoSpacing"/>
        <w:rPr>
          <w:rFonts w:ascii="Arial" w:hAnsi="Arial" w:cs="Arial"/>
          <w:b/>
          <w:sz w:val="24"/>
          <w:szCs w:val="24"/>
        </w:rPr>
      </w:pPr>
      <w:r w:rsidRPr="00E31EAB">
        <w:rPr>
          <w:rFonts w:ascii="Arial" w:hAnsi="Arial" w:cs="Arial"/>
          <w:b/>
          <w:sz w:val="24"/>
          <w:szCs w:val="24"/>
        </w:rPr>
        <w:t xml:space="preserve">V. </w:t>
      </w:r>
      <w:r w:rsidRPr="00E31EAB">
        <w:rPr>
          <w:rFonts w:ascii="Arial" w:hAnsi="Arial" w:cs="Arial"/>
          <w:b/>
          <w:sz w:val="24"/>
          <w:szCs w:val="24"/>
        </w:rPr>
        <w:tab/>
        <w:t>NAČIN OSTVARIVANJA POJEDINIH PRAVA</w:t>
      </w:r>
      <w:r w:rsidRPr="00E31EAB">
        <w:rPr>
          <w:rFonts w:ascii="Arial" w:hAnsi="Arial" w:cs="Arial"/>
          <w:b/>
          <w:sz w:val="24"/>
          <w:szCs w:val="24"/>
        </w:rPr>
        <w:br/>
        <w:t xml:space="preserve">     </w:t>
      </w:r>
    </w:p>
    <w:p w14:paraId="4025B4F2" w14:textId="77777777" w:rsidR="005E4255" w:rsidRPr="00E31EAB" w:rsidRDefault="005E4255" w:rsidP="001C2797">
      <w:pPr>
        <w:pStyle w:val="NoSpacing"/>
        <w:rPr>
          <w:rFonts w:ascii="Arial" w:hAnsi="Arial" w:cs="Arial"/>
          <w:b/>
          <w:sz w:val="24"/>
          <w:szCs w:val="24"/>
        </w:rPr>
      </w:pPr>
      <w:r w:rsidRPr="00E31EAB">
        <w:rPr>
          <w:rFonts w:ascii="Arial" w:hAnsi="Arial" w:cs="Arial"/>
          <w:b/>
          <w:sz w:val="24"/>
          <w:szCs w:val="24"/>
        </w:rPr>
        <w:t xml:space="preserve"> 1. Pravo na podmirenje troškova boravka djeteta u predškolskoj ustanovi</w:t>
      </w:r>
    </w:p>
    <w:p w14:paraId="019B7073" w14:textId="77777777" w:rsidR="005E4255" w:rsidRPr="00E31EAB" w:rsidRDefault="005E4255" w:rsidP="001C2797">
      <w:pPr>
        <w:pStyle w:val="NoSpacing"/>
        <w:jc w:val="center"/>
        <w:rPr>
          <w:rFonts w:ascii="Arial" w:hAnsi="Arial" w:cs="Arial"/>
          <w:sz w:val="24"/>
          <w:szCs w:val="24"/>
        </w:rPr>
      </w:pPr>
      <w:r w:rsidRPr="00E31EAB">
        <w:rPr>
          <w:rFonts w:ascii="Arial" w:hAnsi="Arial" w:cs="Arial"/>
          <w:b/>
          <w:sz w:val="24"/>
          <w:szCs w:val="24"/>
        </w:rPr>
        <w:t>Članak 13</w:t>
      </w:r>
      <w:r w:rsidRPr="00E31EAB">
        <w:rPr>
          <w:rFonts w:ascii="Arial" w:hAnsi="Arial" w:cs="Arial"/>
          <w:sz w:val="24"/>
          <w:szCs w:val="24"/>
        </w:rPr>
        <w:t>.</w:t>
      </w:r>
    </w:p>
    <w:p w14:paraId="433598A9" w14:textId="3DBA89AC" w:rsidR="005E4255" w:rsidRPr="00E31EAB" w:rsidRDefault="00D7527B" w:rsidP="001C2797">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Pravo na podmirenje troškova boravka djeteta u predškolskoj ustanovi (participacija u cijeni programa predškolskog odgoja) u 100 % iznosu priznaje se djetetu, ako dijete odnosno njegovo kućanstvo ispunjava  jedan od socijalnih uvjeta iz članka 10. ili uvjet prihoda iz članka 11. ove Odluke.</w:t>
      </w:r>
    </w:p>
    <w:p w14:paraId="7A2E5DAA" w14:textId="6621FC24" w:rsidR="005E4255" w:rsidRPr="00E31EAB" w:rsidRDefault="00D7527B" w:rsidP="001C2797">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Pravo na podmirenje 50% iznosa troškova priznaje se djetetu, ako je ispunjen jedan od posebnih uvjeta iz članka 12. ove Odluke.</w:t>
      </w:r>
    </w:p>
    <w:p w14:paraId="5FCC38FE" w14:textId="77777777" w:rsidR="00EA1BBA" w:rsidRPr="00E31EAB" w:rsidRDefault="00EA1BBA" w:rsidP="00EE78EF">
      <w:pPr>
        <w:pStyle w:val="NoSpacing"/>
        <w:jc w:val="both"/>
        <w:rPr>
          <w:rFonts w:ascii="Arial" w:hAnsi="Arial" w:cs="Arial"/>
          <w:sz w:val="24"/>
          <w:szCs w:val="24"/>
        </w:rPr>
      </w:pPr>
    </w:p>
    <w:p w14:paraId="38B35A64"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2. Pravo  na podmirenje  troškova školske užine</w:t>
      </w:r>
    </w:p>
    <w:p w14:paraId="539F7A4E" w14:textId="77777777" w:rsidR="005E4255" w:rsidRPr="00E31EAB" w:rsidRDefault="005E4255" w:rsidP="001C2797">
      <w:pPr>
        <w:pStyle w:val="NoSpacing"/>
        <w:jc w:val="center"/>
        <w:rPr>
          <w:rFonts w:ascii="Arial" w:hAnsi="Arial" w:cs="Arial"/>
          <w:b/>
          <w:sz w:val="24"/>
          <w:szCs w:val="24"/>
        </w:rPr>
      </w:pPr>
      <w:r w:rsidRPr="00E31EAB">
        <w:rPr>
          <w:rFonts w:ascii="Arial" w:hAnsi="Arial" w:cs="Arial"/>
          <w:b/>
          <w:sz w:val="24"/>
          <w:szCs w:val="24"/>
        </w:rPr>
        <w:t>Članak 14.</w:t>
      </w:r>
    </w:p>
    <w:p w14:paraId="2823E338" w14:textId="0006A544" w:rsidR="005E4255" w:rsidRPr="00E31EAB" w:rsidRDefault="00D7527B" w:rsidP="001C2797">
      <w:pPr>
        <w:pStyle w:val="NoSpacing"/>
        <w:ind w:firstLine="708"/>
        <w:jc w:val="both"/>
        <w:rPr>
          <w:rFonts w:ascii="Arial" w:hAnsi="Arial" w:cs="Arial"/>
          <w:sz w:val="24"/>
          <w:szCs w:val="24"/>
        </w:rPr>
      </w:pPr>
      <w:bookmarkStart w:id="3" w:name="_Hlk62557172"/>
      <w:r w:rsidRPr="00E31EAB">
        <w:rPr>
          <w:rFonts w:ascii="Arial" w:hAnsi="Arial" w:cs="Arial"/>
          <w:sz w:val="24"/>
          <w:szCs w:val="24"/>
        </w:rPr>
        <w:t>(3)</w:t>
      </w:r>
      <w:r w:rsidR="005E4255" w:rsidRPr="00E31EAB">
        <w:rPr>
          <w:rFonts w:ascii="Arial" w:hAnsi="Arial" w:cs="Arial"/>
          <w:sz w:val="24"/>
          <w:szCs w:val="24"/>
        </w:rPr>
        <w:t>Pravo na podmirenje troškova školske užine učenika u osnovnoj školi u 100 % iznosu priznaje se učeniku ako učenik odnosno njegovo kućanstvo ispunjava jedan od socijalnih uvjeta iz članka 10.  ili uvjet prihoda iz članka 11. ove Odluke.</w:t>
      </w:r>
    </w:p>
    <w:p w14:paraId="03D0AFD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Pravo na podmirenje  troškova u 50% iznosu priznaje se učeniku ako ispunjava  jedan od posebnih uvjeta iz članka 12. ove Odluke.</w:t>
      </w:r>
    </w:p>
    <w:bookmarkEnd w:id="3"/>
    <w:p w14:paraId="77F786ED" w14:textId="77777777" w:rsidR="00EA1BBA" w:rsidRPr="00E31EAB" w:rsidRDefault="00EA1BBA" w:rsidP="00EE78EF">
      <w:pPr>
        <w:pStyle w:val="NoSpacing"/>
        <w:jc w:val="both"/>
        <w:rPr>
          <w:rFonts w:ascii="Arial" w:hAnsi="Arial" w:cs="Arial"/>
          <w:b/>
          <w:sz w:val="24"/>
          <w:szCs w:val="24"/>
        </w:rPr>
      </w:pPr>
    </w:p>
    <w:p w14:paraId="6E002389"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 xml:space="preserve">3.  Pravo na </w:t>
      </w:r>
      <w:r w:rsidR="00365C31" w:rsidRPr="00E31EAB">
        <w:rPr>
          <w:rFonts w:ascii="Arial" w:hAnsi="Arial" w:cs="Arial"/>
          <w:b/>
          <w:sz w:val="24"/>
          <w:szCs w:val="24"/>
        </w:rPr>
        <w:t>podmirenje troškova nabavke školskih udžbenika i prijevoza</w:t>
      </w:r>
    </w:p>
    <w:p w14:paraId="16603F46" w14:textId="77777777" w:rsidR="00365C31" w:rsidRPr="00E31EAB" w:rsidRDefault="00365C31" w:rsidP="00270DED">
      <w:pPr>
        <w:pStyle w:val="NoSpacing"/>
        <w:jc w:val="center"/>
        <w:rPr>
          <w:rFonts w:ascii="Arial" w:hAnsi="Arial" w:cs="Arial"/>
          <w:b/>
          <w:sz w:val="24"/>
          <w:szCs w:val="24"/>
        </w:rPr>
      </w:pPr>
      <w:r w:rsidRPr="00E31EAB">
        <w:rPr>
          <w:rFonts w:ascii="Arial" w:hAnsi="Arial" w:cs="Arial"/>
          <w:b/>
          <w:sz w:val="24"/>
          <w:szCs w:val="24"/>
        </w:rPr>
        <w:t>Članak 15.</w:t>
      </w:r>
    </w:p>
    <w:p w14:paraId="70D155AA" w14:textId="286B16E6" w:rsidR="00270DED" w:rsidRPr="00E31EAB" w:rsidRDefault="00D7527B" w:rsidP="00270DED">
      <w:pPr>
        <w:pStyle w:val="NoSpacing"/>
        <w:ind w:firstLine="708"/>
        <w:jc w:val="both"/>
        <w:rPr>
          <w:rFonts w:ascii="Arial" w:hAnsi="Arial" w:cs="Arial"/>
          <w:sz w:val="24"/>
          <w:szCs w:val="24"/>
        </w:rPr>
      </w:pPr>
      <w:r w:rsidRPr="00E31EAB">
        <w:rPr>
          <w:rFonts w:ascii="Arial" w:eastAsia="Times New Roman" w:hAnsi="Arial" w:cs="Arial"/>
          <w:bCs/>
          <w:sz w:val="24"/>
          <w:szCs w:val="24"/>
          <w:lang w:eastAsia="hr-HR"/>
        </w:rPr>
        <w:t>(1)</w:t>
      </w:r>
      <w:r w:rsidR="00E630B6" w:rsidRPr="00E31EAB">
        <w:rPr>
          <w:rFonts w:ascii="Arial" w:eastAsia="Times New Roman" w:hAnsi="Arial" w:cs="Arial"/>
          <w:bCs/>
          <w:sz w:val="24"/>
          <w:szCs w:val="24"/>
          <w:lang w:eastAsia="hr-HR"/>
        </w:rPr>
        <w:t>Pravo  na  pomoć  za  podmirenje troškova nabavke obveznih školskih udžbenika za djecu koja se redovito školuju u osnovnoj i srednjoj školi</w:t>
      </w:r>
      <w:r w:rsidR="00270DED" w:rsidRPr="00E31EAB">
        <w:rPr>
          <w:rFonts w:ascii="Arial" w:eastAsia="Times New Roman" w:hAnsi="Arial" w:cs="Arial"/>
          <w:bCs/>
          <w:sz w:val="24"/>
          <w:szCs w:val="24"/>
          <w:lang w:eastAsia="hr-HR"/>
        </w:rPr>
        <w:t xml:space="preserve"> u punom iznosu </w:t>
      </w:r>
      <w:r w:rsidR="00E630B6" w:rsidRPr="00E31EAB">
        <w:rPr>
          <w:rFonts w:ascii="Arial" w:eastAsia="Times New Roman" w:hAnsi="Arial" w:cs="Arial"/>
          <w:bCs/>
          <w:sz w:val="24"/>
          <w:szCs w:val="24"/>
          <w:lang w:eastAsia="hr-HR"/>
        </w:rPr>
        <w:t xml:space="preserve">može ostvariti Korisnik ako ispunjava </w:t>
      </w:r>
      <w:r w:rsidR="00270DED" w:rsidRPr="00E31EAB">
        <w:rPr>
          <w:rFonts w:ascii="Arial" w:hAnsi="Arial" w:cs="Arial"/>
          <w:sz w:val="24"/>
          <w:szCs w:val="24"/>
        </w:rPr>
        <w:t>jedan od socijalnih uvjeta iz članka 10. ili uvjet prihoda iz članka 11. ove Odluke.</w:t>
      </w:r>
    </w:p>
    <w:p w14:paraId="592DFE3A" w14:textId="706F0B8F" w:rsidR="00E630B6" w:rsidRPr="00E31EAB" w:rsidRDefault="00D7527B" w:rsidP="00270DED">
      <w:pPr>
        <w:spacing w:after="0" w:line="240" w:lineRule="auto"/>
        <w:ind w:firstLine="708"/>
        <w:jc w:val="both"/>
        <w:rPr>
          <w:rFonts w:ascii="Arial" w:eastAsia="Times New Roman" w:hAnsi="Arial" w:cs="Arial"/>
          <w:bCs/>
          <w:sz w:val="24"/>
          <w:szCs w:val="24"/>
          <w:lang w:eastAsia="hr-HR"/>
        </w:rPr>
      </w:pPr>
      <w:r w:rsidRPr="00E31EAB">
        <w:rPr>
          <w:rFonts w:ascii="Arial" w:eastAsia="Times New Roman" w:hAnsi="Arial" w:cs="Arial"/>
          <w:bCs/>
          <w:sz w:val="24"/>
          <w:szCs w:val="24"/>
          <w:lang w:eastAsia="hr-HR"/>
        </w:rPr>
        <w:t>(2)</w:t>
      </w:r>
      <w:r w:rsidR="00E630B6" w:rsidRPr="00E31EAB">
        <w:rPr>
          <w:rFonts w:ascii="Arial" w:eastAsia="Times New Roman" w:hAnsi="Arial" w:cs="Arial"/>
          <w:bCs/>
          <w:sz w:val="24"/>
          <w:szCs w:val="24"/>
          <w:lang w:eastAsia="hr-HR"/>
        </w:rPr>
        <w:t xml:space="preserve">Troškove iz stavka 1. ovoga članka snosi </w:t>
      </w:r>
      <w:r w:rsidR="00C50E84" w:rsidRPr="00E31EAB">
        <w:rPr>
          <w:rFonts w:ascii="Arial" w:eastAsia="Times New Roman" w:hAnsi="Arial" w:cs="Arial"/>
          <w:bCs/>
          <w:sz w:val="24"/>
          <w:szCs w:val="24"/>
          <w:lang w:eastAsia="hr-HR"/>
        </w:rPr>
        <w:t xml:space="preserve">Općina </w:t>
      </w:r>
      <w:r w:rsidR="00E630B6" w:rsidRPr="00E31EAB">
        <w:rPr>
          <w:rFonts w:ascii="Arial" w:eastAsia="Times New Roman" w:hAnsi="Arial" w:cs="Arial"/>
          <w:bCs/>
          <w:sz w:val="24"/>
          <w:szCs w:val="24"/>
          <w:lang w:eastAsia="hr-HR"/>
        </w:rPr>
        <w:t>uz predočenje računa</w:t>
      </w:r>
      <w:r w:rsidR="00270DED" w:rsidRPr="00E31EAB">
        <w:rPr>
          <w:rFonts w:ascii="Arial" w:eastAsia="Times New Roman" w:hAnsi="Arial" w:cs="Arial"/>
          <w:bCs/>
          <w:sz w:val="24"/>
          <w:szCs w:val="24"/>
          <w:lang w:eastAsia="hr-HR"/>
        </w:rPr>
        <w:t xml:space="preserve"> za kupnju obveznih udžbenika</w:t>
      </w:r>
      <w:r w:rsidR="00E630B6" w:rsidRPr="00E31EAB">
        <w:rPr>
          <w:rFonts w:ascii="Arial" w:eastAsia="Times New Roman" w:hAnsi="Arial" w:cs="Arial"/>
          <w:bCs/>
          <w:sz w:val="24"/>
          <w:szCs w:val="24"/>
          <w:lang w:eastAsia="hr-HR"/>
        </w:rPr>
        <w:t>.</w:t>
      </w:r>
    </w:p>
    <w:p w14:paraId="547ED39B" w14:textId="36328B4C" w:rsidR="00E630B6" w:rsidRPr="00E31EAB" w:rsidRDefault="00D7527B" w:rsidP="00270DED">
      <w:pPr>
        <w:spacing w:after="0" w:line="240" w:lineRule="auto"/>
        <w:ind w:firstLine="708"/>
        <w:jc w:val="both"/>
        <w:rPr>
          <w:rFonts w:ascii="Arial" w:eastAsia="Times New Roman" w:hAnsi="Arial" w:cs="Arial"/>
          <w:bCs/>
          <w:sz w:val="24"/>
          <w:szCs w:val="24"/>
          <w:lang w:eastAsia="hr-HR"/>
        </w:rPr>
      </w:pPr>
      <w:r w:rsidRPr="00E31EAB">
        <w:rPr>
          <w:rFonts w:ascii="Arial" w:eastAsia="Times New Roman" w:hAnsi="Arial" w:cs="Arial"/>
          <w:bCs/>
          <w:sz w:val="24"/>
          <w:szCs w:val="24"/>
          <w:lang w:eastAsia="hr-HR"/>
        </w:rPr>
        <w:t>(3)</w:t>
      </w:r>
      <w:r w:rsidR="00764BDF" w:rsidRPr="00E31EAB">
        <w:rPr>
          <w:rFonts w:ascii="Arial" w:eastAsia="Times New Roman" w:hAnsi="Arial" w:cs="Arial"/>
          <w:bCs/>
          <w:sz w:val="24"/>
          <w:szCs w:val="24"/>
          <w:lang w:eastAsia="hr-HR"/>
        </w:rPr>
        <w:t>U slučaju da se radi o djetetu sa posebnim potrebama, t</w:t>
      </w:r>
      <w:r w:rsidR="00E630B6" w:rsidRPr="00E31EAB">
        <w:rPr>
          <w:rFonts w:ascii="Arial" w:eastAsia="Times New Roman" w:hAnsi="Arial" w:cs="Arial"/>
          <w:bCs/>
          <w:sz w:val="24"/>
          <w:szCs w:val="24"/>
          <w:lang w:eastAsia="hr-HR"/>
        </w:rPr>
        <w:t>roškove iz stavka 1. ovoga članka snosi Općina, i to u 100% iznosu od ukupno utrošenog sredstava za kupnju</w:t>
      </w:r>
      <w:r w:rsidR="0003588C" w:rsidRPr="00E31EAB">
        <w:rPr>
          <w:rFonts w:ascii="Arial" w:eastAsia="Times New Roman" w:hAnsi="Arial" w:cs="Arial"/>
          <w:bCs/>
          <w:sz w:val="24"/>
          <w:szCs w:val="24"/>
          <w:lang w:eastAsia="hr-HR"/>
        </w:rPr>
        <w:t xml:space="preserve"> tih knjiga </w:t>
      </w:r>
      <w:r w:rsidR="00E630B6" w:rsidRPr="00E31EAB">
        <w:rPr>
          <w:rFonts w:ascii="Arial" w:eastAsia="Times New Roman" w:hAnsi="Arial" w:cs="Arial"/>
          <w:bCs/>
          <w:sz w:val="24"/>
          <w:szCs w:val="24"/>
          <w:lang w:eastAsia="hr-HR"/>
        </w:rPr>
        <w:t>uz predočenje računa</w:t>
      </w:r>
      <w:r w:rsidR="00764BDF" w:rsidRPr="00E31EAB">
        <w:rPr>
          <w:rFonts w:ascii="Arial" w:eastAsia="Times New Roman" w:hAnsi="Arial" w:cs="Arial"/>
          <w:bCs/>
          <w:sz w:val="24"/>
          <w:szCs w:val="24"/>
          <w:lang w:eastAsia="hr-HR"/>
        </w:rPr>
        <w:t>.</w:t>
      </w:r>
    </w:p>
    <w:p w14:paraId="2088C7AA" w14:textId="13F104E8" w:rsidR="00E630B6" w:rsidRPr="00E31EAB" w:rsidRDefault="00D7527B" w:rsidP="00270DED">
      <w:pPr>
        <w:spacing w:after="0" w:line="240" w:lineRule="auto"/>
        <w:ind w:firstLine="708"/>
        <w:jc w:val="both"/>
        <w:rPr>
          <w:rFonts w:ascii="Arial" w:eastAsia="Times New Roman" w:hAnsi="Arial" w:cs="Arial"/>
          <w:bCs/>
          <w:sz w:val="24"/>
          <w:szCs w:val="24"/>
          <w:lang w:eastAsia="hr-HR"/>
        </w:rPr>
      </w:pPr>
      <w:r w:rsidRPr="00E31EAB">
        <w:rPr>
          <w:rFonts w:ascii="Arial" w:eastAsia="Times New Roman" w:hAnsi="Arial" w:cs="Arial"/>
          <w:bCs/>
          <w:sz w:val="24"/>
          <w:szCs w:val="24"/>
          <w:lang w:eastAsia="hr-HR"/>
        </w:rPr>
        <w:t>(4)</w:t>
      </w:r>
      <w:r w:rsidR="00E630B6" w:rsidRPr="00E31EAB">
        <w:rPr>
          <w:rFonts w:ascii="Arial" w:eastAsia="Times New Roman" w:hAnsi="Arial" w:cs="Arial"/>
          <w:bCs/>
          <w:sz w:val="24"/>
          <w:szCs w:val="24"/>
          <w:lang w:eastAsia="hr-HR"/>
        </w:rPr>
        <w:t>Ukoliko se radi o djetetu iz stavka 3. ovoga članka potrebno je nalaz i mišljenje prvostupanjskog tijela vještačenja ili rješenje nadležnog centra za utvrđivanje predmetnih uvjeta dostaviti na uvid.</w:t>
      </w:r>
    </w:p>
    <w:p w14:paraId="07C75AD1" w14:textId="77777777" w:rsidR="00600D01" w:rsidRPr="00E31EAB" w:rsidRDefault="00600D01" w:rsidP="00EE78EF">
      <w:pPr>
        <w:pStyle w:val="NoSpacing"/>
        <w:jc w:val="both"/>
        <w:rPr>
          <w:rFonts w:ascii="Arial" w:hAnsi="Arial" w:cs="Arial"/>
          <w:sz w:val="24"/>
          <w:szCs w:val="24"/>
        </w:rPr>
      </w:pPr>
    </w:p>
    <w:p w14:paraId="05F3A92B" w14:textId="77777777" w:rsidR="00365C31" w:rsidRPr="00E31EAB" w:rsidRDefault="00365C31" w:rsidP="00270DED">
      <w:pPr>
        <w:pStyle w:val="NoSpacing"/>
        <w:jc w:val="center"/>
        <w:rPr>
          <w:rFonts w:ascii="Arial" w:hAnsi="Arial" w:cs="Arial"/>
          <w:b/>
          <w:sz w:val="24"/>
          <w:szCs w:val="24"/>
        </w:rPr>
      </w:pPr>
      <w:r w:rsidRPr="00E31EAB">
        <w:rPr>
          <w:rFonts w:ascii="Arial" w:hAnsi="Arial" w:cs="Arial"/>
          <w:b/>
          <w:sz w:val="24"/>
          <w:szCs w:val="24"/>
        </w:rPr>
        <w:t>Članak 16.</w:t>
      </w:r>
    </w:p>
    <w:p w14:paraId="6FAD94A9" w14:textId="6B1BCAD5" w:rsidR="00600D01" w:rsidRPr="00E31EAB" w:rsidRDefault="00D7527B" w:rsidP="00270DED">
      <w:pPr>
        <w:pStyle w:val="NoSpacing"/>
        <w:ind w:firstLine="708"/>
        <w:jc w:val="both"/>
        <w:rPr>
          <w:rFonts w:ascii="Arial" w:hAnsi="Arial" w:cs="Arial"/>
          <w:sz w:val="24"/>
          <w:szCs w:val="24"/>
        </w:rPr>
      </w:pPr>
      <w:r w:rsidRPr="00E31EAB">
        <w:rPr>
          <w:rFonts w:ascii="Arial" w:hAnsi="Arial" w:cs="Arial"/>
          <w:sz w:val="24"/>
          <w:szCs w:val="24"/>
        </w:rPr>
        <w:t>(1)</w:t>
      </w:r>
      <w:r w:rsidR="00600D01" w:rsidRPr="00E31EAB">
        <w:rPr>
          <w:rFonts w:ascii="Arial" w:hAnsi="Arial" w:cs="Arial"/>
          <w:sz w:val="24"/>
          <w:szCs w:val="24"/>
        </w:rPr>
        <w:t xml:space="preserve">Pravo na podmirenje troškova prijevoza učenika srednjih škola u visini punog iznosa mjesečne autobusne vozne karte, priznaje se  redovitom učeniku  srednje škole  koji putuje svakodnevno </w:t>
      </w:r>
      <w:r w:rsidR="005930FE" w:rsidRPr="00E31EAB">
        <w:rPr>
          <w:rFonts w:ascii="Arial" w:hAnsi="Arial" w:cs="Arial"/>
          <w:sz w:val="24"/>
          <w:szCs w:val="24"/>
        </w:rPr>
        <w:t xml:space="preserve">ili tjedno </w:t>
      </w:r>
      <w:r w:rsidR="00600D01" w:rsidRPr="00E31EAB">
        <w:rPr>
          <w:rFonts w:ascii="Arial" w:hAnsi="Arial" w:cs="Arial"/>
          <w:sz w:val="24"/>
          <w:szCs w:val="24"/>
        </w:rPr>
        <w:t xml:space="preserve">u mjesto školovanja, ako učenik odnosno njegovo kućanstvo ispunjava  </w:t>
      </w:r>
      <w:bookmarkStart w:id="4" w:name="_Hlk62631373"/>
      <w:r w:rsidR="00600D01" w:rsidRPr="00E31EAB">
        <w:rPr>
          <w:rFonts w:ascii="Arial" w:hAnsi="Arial" w:cs="Arial"/>
          <w:sz w:val="24"/>
          <w:szCs w:val="24"/>
        </w:rPr>
        <w:t>jedan od socijalnih uvjeta iz članka 10. ili uvjet prihoda iz članka 11. ove Odluke.</w:t>
      </w:r>
    </w:p>
    <w:bookmarkEnd w:id="4"/>
    <w:p w14:paraId="712D0084" w14:textId="35B3C5ED" w:rsidR="00600D01" w:rsidRPr="00E31EAB" w:rsidRDefault="00D7527B" w:rsidP="00270DED">
      <w:pPr>
        <w:pStyle w:val="NoSpacing"/>
        <w:ind w:firstLine="708"/>
        <w:jc w:val="both"/>
        <w:rPr>
          <w:rFonts w:ascii="Arial" w:hAnsi="Arial" w:cs="Arial"/>
          <w:sz w:val="24"/>
          <w:szCs w:val="24"/>
        </w:rPr>
      </w:pPr>
      <w:r w:rsidRPr="00E31EAB">
        <w:rPr>
          <w:rFonts w:ascii="Arial" w:hAnsi="Arial" w:cs="Arial"/>
          <w:sz w:val="24"/>
          <w:szCs w:val="24"/>
        </w:rPr>
        <w:t>(2)</w:t>
      </w:r>
      <w:r w:rsidR="00600D01" w:rsidRPr="00E31EAB">
        <w:rPr>
          <w:rFonts w:ascii="Arial" w:hAnsi="Arial" w:cs="Arial"/>
          <w:sz w:val="24"/>
          <w:szCs w:val="24"/>
        </w:rPr>
        <w:t xml:space="preserve">Pravo na podmirenje troškova u 50% iznosu može se priznati  </w:t>
      </w:r>
      <w:r w:rsidR="005930FE" w:rsidRPr="00E31EAB">
        <w:rPr>
          <w:rFonts w:ascii="Arial" w:hAnsi="Arial" w:cs="Arial"/>
          <w:sz w:val="24"/>
          <w:szCs w:val="24"/>
        </w:rPr>
        <w:t>redovitom učeniku  srednje škole koji putuje svakodnevno ili tjedno u mjesto školovanja,</w:t>
      </w:r>
      <w:r w:rsidR="00600D01" w:rsidRPr="00E31EAB">
        <w:rPr>
          <w:rFonts w:ascii="Arial" w:hAnsi="Arial" w:cs="Arial"/>
          <w:sz w:val="24"/>
          <w:szCs w:val="24"/>
        </w:rPr>
        <w:t xml:space="preserve"> ako  ispunjava  jedan od posebnih uvjeta iz članka 12. ove Odluke. </w:t>
      </w:r>
    </w:p>
    <w:p w14:paraId="6679C229" w14:textId="0550FC5C" w:rsidR="005E4255" w:rsidRPr="00E31EAB" w:rsidRDefault="00D7527B" w:rsidP="00E8726C">
      <w:pPr>
        <w:pStyle w:val="NoSpacing"/>
        <w:ind w:firstLine="708"/>
        <w:jc w:val="both"/>
        <w:rPr>
          <w:rFonts w:ascii="Arial" w:hAnsi="Arial" w:cs="Arial"/>
          <w:b/>
          <w:sz w:val="24"/>
          <w:szCs w:val="24"/>
        </w:rPr>
      </w:pPr>
      <w:r w:rsidRPr="00E31EAB">
        <w:rPr>
          <w:rFonts w:ascii="Arial" w:hAnsi="Arial" w:cs="Arial"/>
          <w:sz w:val="24"/>
          <w:szCs w:val="24"/>
        </w:rPr>
        <w:t>(3)</w:t>
      </w:r>
      <w:r w:rsidR="0003588C" w:rsidRPr="00E31EAB">
        <w:rPr>
          <w:rFonts w:ascii="Arial" w:hAnsi="Arial" w:cs="Arial"/>
          <w:sz w:val="24"/>
          <w:szCs w:val="24"/>
        </w:rPr>
        <w:t xml:space="preserve">Ukoliko se iz drugih izvora financiranja (državni ili županijski proračun ili drugo) osiguravaju novčana sredstva </w:t>
      </w:r>
      <w:r w:rsidR="00764BDF" w:rsidRPr="00E31EAB">
        <w:rPr>
          <w:rFonts w:ascii="Arial" w:hAnsi="Arial" w:cs="Arial"/>
          <w:sz w:val="24"/>
          <w:szCs w:val="24"/>
        </w:rPr>
        <w:t xml:space="preserve">u 50% ili većem iznosu </w:t>
      </w:r>
      <w:r w:rsidR="0003588C" w:rsidRPr="00E31EAB">
        <w:rPr>
          <w:rFonts w:ascii="Arial" w:hAnsi="Arial" w:cs="Arial"/>
          <w:sz w:val="24"/>
          <w:szCs w:val="24"/>
        </w:rPr>
        <w:t>za podmirenje prijevoza učenika</w:t>
      </w:r>
      <w:r w:rsidR="00764BDF" w:rsidRPr="00E31EAB">
        <w:rPr>
          <w:rFonts w:ascii="Arial" w:hAnsi="Arial" w:cs="Arial"/>
          <w:sz w:val="24"/>
          <w:szCs w:val="24"/>
        </w:rPr>
        <w:t xml:space="preserve"> iz stavaka 1. ili 2. ovog članka</w:t>
      </w:r>
      <w:r w:rsidR="0003588C" w:rsidRPr="00E31EAB">
        <w:rPr>
          <w:rFonts w:ascii="Arial" w:hAnsi="Arial" w:cs="Arial"/>
          <w:sz w:val="24"/>
          <w:szCs w:val="24"/>
        </w:rPr>
        <w:t xml:space="preserve">, iz sredstava proračuna Općine Brtonigla - </w:t>
      </w:r>
      <w:r w:rsidR="0003588C" w:rsidRPr="00E31EAB">
        <w:rPr>
          <w:rFonts w:ascii="Arial" w:hAnsi="Arial" w:cs="Arial"/>
          <w:sz w:val="24"/>
          <w:szCs w:val="24"/>
        </w:rPr>
        <w:lastRenderedPageBreak/>
        <w:t xml:space="preserve">Verteneglio </w:t>
      </w:r>
      <w:r w:rsidR="00336B13" w:rsidRPr="00E31EAB">
        <w:rPr>
          <w:rFonts w:ascii="Arial" w:hAnsi="Arial" w:cs="Arial"/>
          <w:sz w:val="24"/>
          <w:szCs w:val="24"/>
        </w:rPr>
        <w:t>učeniku koji ispunjava uvjet</w:t>
      </w:r>
      <w:r w:rsidR="005930FE" w:rsidRPr="00E31EAB">
        <w:rPr>
          <w:rFonts w:ascii="Arial" w:hAnsi="Arial" w:cs="Arial"/>
          <w:sz w:val="24"/>
          <w:szCs w:val="24"/>
        </w:rPr>
        <w:t xml:space="preserve"> iz ovog članka, priznati će se pravo na</w:t>
      </w:r>
      <w:r w:rsidR="0003588C" w:rsidRPr="00E31EAB">
        <w:rPr>
          <w:rFonts w:ascii="Arial" w:hAnsi="Arial" w:cs="Arial"/>
          <w:sz w:val="24"/>
          <w:szCs w:val="24"/>
        </w:rPr>
        <w:t xml:space="preserve"> razlik</w:t>
      </w:r>
      <w:r w:rsidR="005930FE" w:rsidRPr="00E31EAB">
        <w:rPr>
          <w:rFonts w:ascii="Arial" w:hAnsi="Arial" w:cs="Arial"/>
          <w:sz w:val="24"/>
          <w:szCs w:val="24"/>
        </w:rPr>
        <w:t>u</w:t>
      </w:r>
      <w:r w:rsidR="0003588C" w:rsidRPr="00E31EAB">
        <w:rPr>
          <w:rFonts w:ascii="Arial" w:hAnsi="Arial" w:cs="Arial"/>
          <w:sz w:val="24"/>
          <w:szCs w:val="24"/>
        </w:rPr>
        <w:t xml:space="preserve"> do pune cijene</w:t>
      </w:r>
      <w:r w:rsidR="00764BDF" w:rsidRPr="00E31EAB">
        <w:rPr>
          <w:rFonts w:ascii="Arial" w:hAnsi="Arial" w:cs="Arial"/>
          <w:sz w:val="24"/>
          <w:szCs w:val="24"/>
        </w:rPr>
        <w:t xml:space="preserve">. </w:t>
      </w:r>
      <w:r w:rsidR="0003588C" w:rsidRPr="00E31EAB">
        <w:rPr>
          <w:rFonts w:ascii="Arial" w:hAnsi="Arial" w:cs="Arial"/>
          <w:sz w:val="24"/>
          <w:szCs w:val="24"/>
        </w:rPr>
        <w:t xml:space="preserve"> </w:t>
      </w:r>
    </w:p>
    <w:p w14:paraId="20450187" w14:textId="12584F6B" w:rsidR="00E04543" w:rsidRPr="00E31EAB" w:rsidRDefault="00E04543" w:rsidP="00EE78EF">
      <w:pPr>
        <w:pStyle w:val="NoSpacing"/>
        <w:jc w:val="both"/>
        <w:rPr>
          <w:rFonts w:ascii="Arial" w:hAnsi="Arial" w:cs="Arial"/>
          <w:b/>
          <w:sz w:val="24"/>
          <w:szCs w:val="24"/>
        </w:rPr>
      </w:pPr>
    </w:p>
    <w:p w14:paraId="681A829F"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 xml:space="preserve">4.  Pravo na naknadu za troškove stanovanja </w:t>
      </w:r>
    </w:p>
    <w:p w14:paraId="5C1204E5" w14:textId="77777777" w:rsidR="005E4255" w:rsidRPr="00E31EAB" w:rsidRDefault="005E4255" w:rsidP="00E04543">
      <w:pPr>
        <w:pStyle w:val="NoSpacing"/>
        <w:jc w:val="center"/>
        <w:rPr>
          <w:rFonts w:ascii="Arial" w:hAnsi="Arial" w:cs="Arial"/>
          <w:b/>
          <w:sz w:val="24"/>
          <w:szCs w:val="24"/>
        </w:rPr>
      </w:pPr>
      <w:r w:rsidRPr="00E31EAB">
        <w:rPr>
          <w:rFonts w:ascii="Arial" w:hAnsi="Arial" w:cs="Arial"/>
          <w:b/>
          <w:sz w:val="24"/>
          <w:szCs w:val="24"/>
        </w:rPr>
        <w:t>Članak 1</w:t>
      </w:r>
      <w:r w:rsidR="00AA61BB" w:rsidRPr="00E31EAB">
        <w:rPr>
          <w:rFonts w:ascii="Arial" w:hAnsi="Arial" w:cs="Arial"/>
          <w:b/>
          <w:sz w:val="24"/>
          <w:szCs w:val="24"/>
        </w:rPr>
        <w:t>7</w:t>
      </w:r>
      <w:r w:rsidRPr="00E31EAB">
        <w:rPr>
          <w:rFonts w:ascii="Arial" w:hAnsi="Arial" w:cs="Arial"/>
          <w:b/>
          <w:sz w:val="24"/>
          <w:szCs w:val="24"/>
        </w:rPr>
        <w:t>.</w:t>
      </w:r>
    </w:p>
    <w:p w14:paraId="3A52BE0D" w14:textId="77777777" w:rsidR="005E4255" w:rsidRPr="00E31EAB" w:rsidRDefault="005E4255" w:rsidP="00FE6093">
      <w:pPr>
        <w:pStyle w:val="NoSpacing"/>
        <w:ind w:firstLine="708"/>
        <w:jc w:val="both"/>
        <w:rPr>
          <w:rFonts w:ascii="Arial" w:hAnsi="Arial" w:cs="Arial"/>
          <w:sz w:val="24"/>
          <w:szCs w:val="24"/>
        </w:rPr>
      </w:pPr>
      <w:r w:rsidRPr="00E31EAB">
        <w:rPr>
          <w:rFonts w:ascii="Arial" w:hAnsi="Arial" w:cs="Arial"/>
          <w:sz w:val="24"/>
          <w:szCs w:val="24"/>
        </w:rPr>
        <w:t>Pravo na naknadu za troškove stanovanja priznaje se samcu ili kućanstvu koji ispunjava uvjete iz članka 10. ili 11. ove Odluke.</w:t>
      </w:r>
    </w:p>
    <w:p w14:paraId="1351D20A"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Troškovi  stanovanja u smislu ove Odluke odnose se na: </w:t>
      </w:r>
    </w:p>
    <w:p w14:paraId="44F390E4"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1) najamninu za korištenje stana, </w:t>
      </w:r>
    </w:p>
    <w:p w14:paraId="4F0A4AB3"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2) troškove električne energije</w:t>
      </w:r>
    </w:p>
    <w:p w14:paraId="58E0A6F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3) troškove vodnih usluga, </w:t>
      </w:r>
    </w:p>
    <w:p w14:paraId="3D7342A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4) troškove zajedničke pričuve zgrade, </w:t>
      </w:r>
    </w:p>
    <w:p w14:paraId="09D1CFFA"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5) komunalnu naknadu, </w:t>
      </w:r>
    </w:p>
    <w:p w14:paraId="5124573A"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6) troškove odvoza smeća,</w:t>
      </w:r>
    </w:p>
    <w:p w14:paraId="7A3328C1"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7) troškove naknade za uređenje voda na stambeni prostor.</w:t>
      </w:r>
    </w:p>
    <w:p w14:paraId="17AF6868"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Samac i  kućanstvo – vlasnici stana,  dokazuju status stanovanja vlasničkim listom, a obvezu za pojedine troškove stanovanja računima pružatelja usluga.</w:t>
      </w:r>
    </w:p>
    <w:p w14:paraId="3F450DA9"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Samac i kućanstvo – najmoprimci, dokazuju status stanovanja i obvezu plaćanja pojedinih troškova stanovanja pravovaljanim ugovorom o najmu za stan u vlasništvu pravne ili fizičke osobe odnosno drugom pravovaljanom ispravom. </w:t>
      </w:r>
    </w:p>
    <w:p w14:paraId="5729E8DB" w14:textId="77777777" w:rsidR="00EA1BBA" w:rsidRPr="00E31EAB" w:rsidRDefault="00EA1BBA" w:rsidP="00E04543">
      <w:pPr>
        <w:pStyle w:val="NoSpacing"/>
        <w:jc w:val="center"/>
        <w:rPr>
          <w:rFonts w:ascii="Arial" w:hAnsi="Arial" w:cs="Arial"/>
          <w:b/>
          <w:sz w:val="24"/>
          <w:szCs w:val="24"/>
        </w:rPr>
      </w:pPr>
    </w:p>
    <w:p w14:paraId="7DD6F8F0" w14:textId="77777777" w:rsidR="005E4255" w:rsidRPr="00E31EAB" w:rsidRDefault="005E4255" w:rsidP="00E04543">
      <w:pPr>
        <w:pStyle w:val="NoSpacing"/>
        <w:jc w:val="center"/>
        <w:rPr>
          <w:rFonts w:ascii="Arial" w:hAnsi="Arial" w:cs="Arial"/>
          <w:b/>
          <w:sz w:val="24"/>
          <w:szCs w:val="24"/>
        </w:rPr>
      </w:pPr>
      <w:r w:rsidRPr="00E31EAB">
        <w:rPr>
          <w:rFonts w:ascii="Arial" w:hAnsi="Arial" w:cs="Arial"/>
          <w:b/>
          <w:sz w:val="24"/>
          <w:szCs w:val="24"/>
        </w:rPr>
        <w:t>Članak 1</w:t>
      </w:r>
      <w:r w:rsidR="00AA61BB" w:rsidRPr="00E31EAB">
        <w:rPr>
          <w:rFonts w:ascii="Arial" w:hAnsi="Arial" w:cs="Arial"/>
          <w:b/>
          <w:sz w:val="24"/>
          <w:szCs w:val="24"/>
        </w:rPr>
        <w:t>8</w:t>
      </w:r>
      <w:r w:rsidRPr="00E31EAB">
        <w:rPr>
          <w:rFonts w:ascii="Arial" w:hAnsi="Arial" w:cs="Arial"/>
          <w:b/>
          <w:sz w:val="24"/>
          <w:szCs w:val="24"/>
        </w:rPr>
        <w:t>.</w:t>
      </w:r>
    </w:p>
    <w:p w14:paraId="3B191828" w14:textId="77777777" w:rsidR="005E4255" w:rsidRPr="00E31EAB" w:rsidRDefault="005E4255" w:rsidP="00FE6093">
      <w:pPr>
        <w:pStyle w:val="NoSpacing"/>
        <w:ind w:firstLine="708"/>
        <w:jc w:val="both"/>
        <w:rPr>
          <w:rFonts w:ascii="Arial" w:hAnsi="Arial" w:cs="Arial"/>
          <w:sz w:val="24"/>
          <w:szCs w:val="24"/>
        </w:rPr>
      </w:pPr>
      <w:r w:rsidRPr="00E31EAB">
        <w:rPr>
          <w:rFonts w:ascii="Arial" w:hAnsi="Arial" w:cs="Arial"/>
          <w:sz w:val="24"/>
          <w:szCs w:val="24"/>
        </w:rPr>
        <w:t xml:space="preserve">Nema pravo na naknadu za troškove stanovanja samac ili kućanstvo ako: </w:t>
      </w:r>
    </w:p>
    <w:p w14:paraId="4CC091D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samac ili član kućanstva ima u vlasništvu drugi stan ili kuću, osim stana ili kuće koju koristi za stanovanje</w:t>
      </w:r>
    </w:p>
    <w:p w14:paraId="12A8DB9A"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samac ili član kućanstva ima u suvlasništvu drugi stan ili kuću, osim stana ili kuće koju koristi za stanovanje pod uvjetom da je njegov vlasnički udio najmanje ½ .</w:t>
      </w:r>
    </w:p>
    <w:p w14:paraId="72FD5046"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se stan ili kuća ne koristi za stanovanje, ako se dio stana ili kuće daje u najam ili  podnajam, ako se stan ili kuća koristi za druge namjene (u cijelosti ili djelomično)</w:t>
      </w:r>
    </w:p>
    <w:p w14:paraId="7AFD8982"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radno sposobni samac ili član kućanstva  nije evidentiran  kao nezaposlena osoba pri nadležnoj službi za zapošljavanje,</w:t>
      </w:r>
    </w:p>
    <w:p w14:paraId="6B9138A2"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je samac sklopio ugovor o doživotnom ili dosmrtnom uzdržavanju kao primatelj uzdržavanja.</w:t>
      </w:r>
    </w:p>
    <w:p w14:paraId="3D369B28"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ab/>
      </w:r>
    </w:p>
    <w:p w14:paraId="72EB348E" w14:textId="77777777" w:rsidR="005E4255" w:rsidRPr="00E31EAB" w:rsidRDefault="005E4255" w:rsidP="00E04543">
      <w:pPr>
        <w:pStyle w:val="NoSpacing"/>
        <w:jc w:val="center"/>
        <w:rPr>
          <w:rFonts w:ascii="Arial" w:hAnsi="Arial" w:cs="Arial"/>
          <w:b/>
          <w:sz w:val="24"/>
          <w:szCs w:val="24"/>
        </w:rPr>
      </w:pPr>
      <w:r w:rsidRPr="00E31EAB">
        <w:rPr>
          <w:rFonts w:ascii="Arial" w:hAnsi="Arial" w:cs="Arial"/>
          <w:b/>
          <w:sz w:val="24"/>
          <w:szCs w:val="24"/>
        </w:rPr>
        <w:t>Članak 1</w:t>
      </w:r>
      <w:r w:rsidR="00AA61BB" w:rsidRPr="00E31EAB">
        <w:rPr>
          <w:rFonts w:ascii="Arial" w:hAnsi="Arial" w:cs="Arial"/>
          <w:b/>
          <w:sz w:val="24"/>
          <w:szCs w:val="24"/>
        </w:rPr>
        <w:t>9</w:t>
      </w:r>
      <w:r w:rsidRPr="00E31EAB">
        <w:rPr>
          <w:rFonts w:ascii="Arial" w:hAnsi="Arial" w:cs="Arial"/>
          <w:b/>
          <w:sz w:val="24"/>
          <w:szCs w:val="24"/>
        </w:rPr>
        <w:t>.</w:t>
      </w:r>
    </w:p>
    <w:p w14:paraId="444C226C" w14:textId="2BD2C853" w:rsidR="005E4255" w:rsidRPr="00E31EAB" w:rsidRDefault="00D7527B" w:rsidP="00FE6093">
      <w:pPr>
        <w:pStyle w:val="NoSpacing"/>
        <w:ind w:firstLine="708"/>
        <w:jc w:val="both"/>
        <w:rPr>
          <w:rFonts w:ascii="Arial" w:hAnsi="Arial" w:cs="Arial"/>
          <w:sz w:val="24"/>
          <w:szCs w:val="24"/>
        </w:rPr>
      </w:pPr>
      <w:bookmarkStart w:id="5" w:name="_Hlk62721764"/>
      <w:r w:rsidRPr="00E31EAB">
        <w:rPr>
          <w:rFonts w:ascii="Arial" w:hAnsi="Arial" w:cs="Arial"/>
          <w:sz w:val="24"/>
          <w:szCs w:val="24"/>
        </w:rPr>
        <w:t>(1)</w:t>
      </w:r>
      <w:bookmarkEnd w:id="5"/>
      <w:r w:rsidR="005E4255" w:rsidRPr="00E31EAB">
        <w:rPr>
          <w:rFonts w:ascii="Arial" w:hAnsi="Arial" w:cs="Arial"/>
          <w:sz w:val="24"/>
          <w:szCs w:val="24"/>
        </w:rPr>
        <w:t xml:space="preserve">Naknada za troškove stanovanja priznaje se u mjesečnom iznosu i to do najviše 50% odgovarajućeg cenzusa prihoda utvrđenog  u članku 11. </w:t>
      </w:r>
      <w:r w:rsidR="00E04543" w:rsidRPr="00E31EAB">
        <w:rPr>
          <w:rFonts w:ascii="Arial" w:hAnsi="Arial" w:cs="Arial"/>
          <w:sz w:val="24"/>
          <w:szCs w:val="24"/>
        </w:rPr>
        <w:t xml:space="preserve">stavku 2. </w:t>
      </w:r>
      <w:r w:rsidR="005E4255" w:rsidRPr="00E31EAB">
        <w:rPr>
          <w:rFonts w:ascii="Arial" w:hAnsi="Arial" w:cs="Arial"/>
          <w:sz w:val="24"/>
          <w:szCs w:val="24"/>
        </w:rPr>
        <w:t>ove Odluke.</w:t>
      </w:r>
    </w:p>
    <w:p w14:paraId="37D1665F" w14:textId="3B5D628A" w:rsidR="005E4255" w:rsidRPr="00E31EAB" w:rsidRDefault="00D7527B" w:rsidP="00FE6093">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Naknada za troškove stanovanja u pravilu se isplaćuje mjesečno u novčanom iznosu, na bankovni račun korisnika.</w:t>
      </w:r>
    </w:p>
    <w:p w14:paraId="77511BE1" w14:textId="028B0777" w:rsidR="005E4255" w:rsidRPr="00E31EAB" w:rsidRDefault="00D7527B" w:rsidP="00FE6093">
      <w:pPr>
        <w:pStyle w:val="NoSpacing"/>
        <w:ind w:firstLine="708"/>
        <w:jc w:val="both"/>
        <w:rPr>
          <w:rFonts w:ascii="Arial" w:hAnsi="Arial" w:cs="Arial"/>
          <w:sz w:val="24"/>
          <w:szCs w:val="24"/>
        </w:rPr>
      </w:pPr>
      <w:r w:rsidRPr="00E31EAB">
        <w:rPr>
          <w:rFonts w:ascii="Arial" w:hAnsi="Arial" w:cs="Arial"/>
          <w:sz w:val="24"/>
          <w:szCs w:val="24"/>
        </w:rPr>
        <w:t>(3)</w:t>
      </w:r>
      <w:r w:rsidR="005E4255" w:rsidRPr="00E31EAB">
        <w:rPr>
          <w:rFonts w:ascii="Arial" w:hAnsi="Arial" w:cs="Arial"/>
          <w:sz w:val="24"/>
          <w:szCs w:val="24"/>
        </w:rPr>
        <w:t>Iznimno, ako postoji vjerojatnost da se naknada neće koristiti namjenski, ista se isplaćuje  na način da nadležno tijelo, djelomično ili u cijelosti, plati račun izravno ovlaštenoj pravnoj ili fizičkoj osobi koja je izvršila uslugu, odnosno opskrbljivaču ili dobavljaču.</w:t>
      </w:r>
    </w:p>
    <w:p w14:paraId="7DA790FA" w14:textId="1AFCD66B" w:rsidR="005E4255" w:rsidRPr="00E31EAB" w:rsidRDefault="00D7527B" w:rsidP="00FE6093">
      <w:pPr>
        <w:pStyle w:val="NoSpacing"/>
        <w:ind w:firstLine="708"/>
        <w:jc w:val="both"/>
        <w:rPr>
          <w:rFonts w:ascii="Arial" w:hAnsi="Arial" w:cs="Arial"/>
          <w:sz w:val="24"/>
          <w:szCs w:val="24"/>
        </w:rPr>
      </w:pPr>
      <w:r w:rsidRPr="00E31EAB">
        <w:rPr>
          <w:rFonts w:ascii="Arial" w:hAnsi="Arial" w:cs="Arial"/>
          <w:sz w:val="24"/>
          <w:szCs w:val="24"/>
        </w:rPr>
        <w:t>(4)</w:t>
      </w:r>
      <w:r w:rsidR="005E4255" w:rsidRPr="00E31EAB">
        <w:rPr>
          <w:rFonts w:ascii="Arial" w:hAnsi="Arial" w:cs="Arial"/>
          <w:sz w:val="24"/>
          <w:szCs w:val="24"/>
        </w:rPr>
        <w:t xml:space="preserve">Samcima i kućanstvima koji ostvaruju pravo na zajamčenu minimalnu naknadu, a nemaju reguliran status stanovanja i nije moguće utvrditi koje troškove stanovanja korisnik plaća, naknada će se priznati u visini od 30 % od odgovarajućeg cenzusa prihoda iz članka 11. </w:t>
      </w:r>
      <w:r w:rsidR="00FE6093" w:rsidRPr="00E31EAB">
        <w:rPr>
          <w:rFonts w:ascii="Arial" w:hAnsi="Arial" w:cs="Arial"/>
          <w:sz w:val="24"/>
          <w:szCs w:val="24"/>
        </w:rPr>
        <w:t xml:space="preserve">stavka 2. </w:t>
      </w:r>
      <w:r w:rsidR="005E4255" w:rsidRPr="00E31EAB">
        <w:rPr>
          <w:rFonts w:ascii="Arial" w:hAnsi="Arial" w:cs="Arial"/>
          <w:sz w:val="24"/>
          <w:szCs w:val="24"/>
        </w:rPr>
        <w:t xml:space="preserve">ove Odluke. </w:t>
      </w:r>
    </w:p>
    <w:p w14:paraId="2071CBF8" w14:textId="77777777" w:rsidR="005E4255" w:rsidRPr="00E31EAB" w:rsidRDefault="005E4255" w:rsidP="00EE78EF">
      <w:pPr>
        <w:pStyle w:val="NoSpacing"/>
        <w:jc w:val="both"/>
        <w:rPr>
          <w:rFonts w:ascii="Arial" w:hAnsi="Arial" w:cs="Arial"/>
          <w:sz w:val="24"/>
          <w:szCs w:val="24"/>
        </w:rPr>
      </w:pPr>
    </w:p>
    <w:p w14:paraId="6ACBFEE0" w14:textId="77777777" w:rsidR="005C0A63" w:rsidRPr="00E31EAB" w:rsidRDefault="005C0A63" w:rsidP="00EE78EF">
      <w:pPr>
        <w:pStyle w:val="NoSpacing"/>
        <w:jc w:val="both"/>
        <w:rPr>
          <w:rFonts w:ascii="Arial" w:hAnsi="Arial" w:cs="Arial"/>
          <w:b/>
          <w:sz w:val="24"/>
          <w:szCs w:val="24"/>
        </w:rPr>
      </w:pPr>
    </w:p>
    <w:p w14:paraId="48AABA64" w14:textId="3E4150F8"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lastRenderedPageBreak/>
        <w:t>4.1. Troškovi najamnine</w:t>
      </w:r>
    </w:p>
    <w:p w14:paraId="58BD6B3D" w14:textId="77777777" w:rsidR="005E4255" w:rsidRPr="00E31EAB" w:rsidRDefault="005E4255" w:rsidP="00FE6093">
      <w:pPr>
        <w:pStyle w:val="NoSpacing"/>
        <w:jc w:val="center"/>
        <w:rPr>
          <w:rFonts w:ascii="Arial" w:hAnsi="Arial" w:cs="Arial"/>
          <w:sz w:val="24"/>
          <w:szCs w:val="24"/>
        </w:rPr>
      </w:pPr>
      <w:r w:rsidRPr="00E31EAB">
        <w:rPr>
          <w:rFonts w:ascii="Arial" w:hAnsi="Arial" w:cs="Arial"/>
          <w:b/>
          <w:sz w:val="24"/>
          <w:szCs w:val="24"/>
        </w:rPr>
        <w:t xml:space="preserve">Članak </w:t>
      </w:r>
      <w:r w:rsidR="00AA61BB" w:rsidRPr="00E31EAB">
        <w:rPr>
          <w:rFonts w:ascii="Arial" w:hAnsi="Arial" w:cs="Arial"/>
          <w:b/>
          <w:sz w:val="24"/>
          <w:szCs w:val="24"/>
        </w:rPr>
        <w:t>20</w:t>
      </w:r>
      <w:r w:rsidRPr="00E31EAB">
        <w:rPr>
          <w:rFonts w:ascii="Arial" w:hAnsi="Arial" w:cs="Arial"/>
          <w:b/>
          <w:sz w:val="24"/>
          <w:szCs w:val="24"/>
        </w:rPr>
        <w:t>.</w:t>
      </w:r>
    </w:p>
    <w:p w14:paraId="75C7E5FD" w14:textId="20E12B1F" w:rsidR="005E4255" w:rsidRPr="00E31EAB" w:rsidRDefault="005E4255" w:rsidP="00D7527B">
      <w:pPr>
        <w:pStyle w:val="NoSpacing"/>
        <w:numPr>
          <w:ilvl w:val="0"/>
          <w:numId w:val="7"/>
        </w:numPr>
        <w:jc w:val="both"/>
        <w:rPr>
          <w:rFonts w:ascii="Arial" w:hAnsi="Arial" w:cs="Arial"/>
          <w:sz w:val="24"/>
          <w:szCs w:val="24"/>
        </w:rPr>
      </w:pPr>
      <w:r w:rsidRPr="00E31EAB">
        <w:rPr>
          <w:rFonts w:ascii="Arial" w:hAnsi="Arial" w:cs="Arial"/>
          <w:sz w:val="24"/>
          <w:szCs w:val="24"/>
        </w:rPr>
        <w:t xml:space="preserve">Podmirenje troškova najamnine kao dijela troškova stanovanja priznaje se samcu ili kućanstvu: </w:t>
      </w:r>
    </w:p>
    <w:p w14:paraId="10CF0B28" w14:textId="206D3AA6" w:rsidR="005E4255" w:rsidRPr="00E31EAB" w:rsidRDefault="005E4255" w:rsidP="00EE78EF">
      <w:pPr>
        <w:pStyle w:val="NoSpacing"/>
        <w:numPr>
          <w:ilvl w:val="0"/>
          <w:numId w:val="6"/>
        </w:numPr>
        <w:jc w:val="both"/>
        <w:rPr>
          <w:rFonts w:ascii="Arial" w:hAnsi="Arial" w:cs="Arial"/>
          <w:sz w:val="24"/>
          <w:szCs w:val="24"/>
        </w:rPr>
      </w:pPr>
      <w:r w:rsidRPr="00E31EAB">
        <w:rPr>
          <w:rFonts w:ascii="Arial" w:hAnsi="Arial" w:cs="Arial"/>
          <w:sz w:val="24"/>
          <w:szCs w:val="24"/>
        </w:rPr>
        <w:t xml:space="preserve">korisniku stana - najmoprimcu koji plaća zaštićenu najamninu:  u 100% iznosu  </w:t>
      </w:r>
    </w:p>
    <w:p w14:paraId="71EBB4E7" w14:textId="70A14159" w:rsidR="005E4255" w:rsidRPr="00E31EAB" w:rsidRDefault="0083544B" w:rsidP="00EE78EF">
      <w:pPr>
        <w:pStyle w:val="NoSpacing"/>
        <w:jc w:val="both"/>
        <w:rPr>
          <w:rFonts w:ascii="Arial" w:hAnsi="Arial" w:cs="Arial"/>
          <w:sz w:val="24"/>
          <w:szCs w:val="24"/>
        </w:rPr>
      </w:pPr>
      <w:r w:rsidRPr="00E31EAB">
        <w:rPr>
          <w:rFonts w:ascii="Arial" w:hAnsi="Arial" w:cs="Arial"/>
          <w:sz w:val="24"/>
          <w:szCs w:val="24"/>
        </w:rPr>
        <w:t xml:space="preserve">- </w:t>
      </w:r>
      <w:r w:rsidR="005E4255" w:rsidRPr="00E31EAB">
        <w:rPr>
          <w:rFonts w:ascii="Arial" w:hAnsi="Arial" w:cs="Arial"/>
          <w:sz w:val="24"/>
          <w:szCs w:val="24"/>
        </w:rPr>
        <w:t xml:space="preserve">korisniku stana - najmoprimcu koji plaća slobodno ugovorenu najamninu za dio stana ili za stan u vlasništvu fizičke ili pravne osobe na sljedeći način: </w:t>
      </w:r>
    </w:p>
    <w:p w14:paraId="7A87E4AC" w14:textId="24AA1130"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w:t>
      </w:r>
      <w:r w:rsidR="0083544B" w:rsidRPr="00E31EAB">
        <w:rPr>
          <w:rFonts w:ascii="Arial" w:hAnsi="Arial" w:cs="Arial"/>
          <w:sz w:val="24"/>
          <w:szCs w:val="24"/>
        </w:rPr>
        <w:t xml:space="preserve"> </w:t>
      </w:r>
      <w:r w:rsidRPr="00E31EAB">
        <w:rPr>
          <w:rFonts w:ascii="Arial" w:hAnsi="Arial" w:cs="Arial"/>
          <w:sz w:val="24"/>
          <w:szCs w:val="24"/>
        </w:rPr>
        <w:t xml:space="preserve">za samca </w:t>
      </w:r>
      <w:r w:rsidR="00FE6093" w:rsidRPr="00E31EAB">
        <w:rPr>
          <w:rFonts w:ascii="Arial" w:hAnsi="Arial" w:cs="Arial"/>
          <w:sz w:val="24"/>
          <w:szCs w:val="24"/>
        </w:rPr>
        <w:t xml:space="preserve">                                          </w:t>
      </w:r>
      <w:r w:rsidRPr="00E31EAB">
        <w:rPr>
          <w:rFonts w:ascii="Arial" w:hAnsi="Arial" w:cs="Arial"/>
          <w:sz w:val="24"/>
          <w:szCs w:val="24"/>
        </w:rPr>
        <w:t>700,00</w:t>
      </w:r>
      <w:r w:rsidR="0083544B" w:rsidRPr="00E31EAB">
        <w:rPr>
          <w:rFonts w:ascii="Arial" w:hAnsi="Arial" w:cs="Arial"/>
          <w:sz w:val="24"/>
          <w:szCs w:val="24"/>
        </w:rPr>
        <w:t xml:space="preserve"> </w:t>
      </w:r>
      <w:r w:rsidRPr="00E31EAB">
        <w:rPr>
          <w:rFonts w:ascii="Arial" w:hAnsi="Arial" w:cs="Arial"/>
          <w:sz w:val="24"/>
          <w:szCs w:val="24"/>
        </w:rPr>
        <w:t>kn</w:t>
      </w:r>
      <w:r w:rsidRPr="00E31EAB">
        <w:rPr>
          <w:rFonts w:ascii="Arial" w:hAnsi="Arial" w:cs="Arial"/>
          <w:sz w:val="24"/>
          <w:szCs w:val="24"/>
        </w:rPr>
        <w:br/>
        <w:t xml:space="preserve">- za dvočlano kućanstvo </w:t>
      </w:r>
      <w:r w:rsidR="00FE6093" w:rsidRPr="00E31EAB">
        <w:rPr>
          <w:rFonts w:ascii="Arial" w:hAnsi="Arial" w:cs="Arial"/>
          <w:sz w:val="24"/>
          <w:szCs w:val="24"/>
        </w:rPr>
        <w:t xml:space="preserve">                                 </w:t>
      </w:r>
      <w:r w:rsidRPr="00E31EAB">
        <w:rPr>
          <w:rFonts w:ascii="Arial" w:hAnsi="Arial" w:cs="Arial"/>
          <w:sz w:val="24"/>
          <w:szCs w:val="24"/>
        </w:rPr>
        <w:t xml:space="preserve"> 900,00 kn</w:t>
      </w:r>
      <w:r w:rsidRPr="00E31EAB">
        <w:rPr>
          <w:rFonts w:ascii="Arial" w:hAnsi="Arial" w:cs="Arial"/>
          <w:sz w:val="24"/>
          <w:szCs w:val="24"/>
        </w:rPr>
        <w:br/>
        <w:t xml:space="preserve">- za tročlano kućanstvo  </w:t>
      </w:r>
      <w:r w:rsidR="00FE6093" w:rsidRPr="00E31EAB">
        <w:rPr>
          <w:rFonts w:ascii="Arial" w:hAnsi="Arial" w:cs="Arial"/>
          <w:sz w:val="24"/>
          <w:szCs w:val="24"/>
        </w:rPr>
        <w:t xml:space="preserve">                                        </w:t>
      </w:r>
      <w:r w:rsidRPr="00E31EAB">
        <w:rPr>
          <w:rFonts w:ascii="Arial" w:hAnsi="Arial" w:cs="Arial"/>
          <w:sz w:val="24"/>
          <w:szCs w:val="24"/>
        </w:rPr>
        <w:t>1.100,00 kn</w:t>
      </w:r>
      <w:r w:rsidRPr="00E31EAB">
        <w:rPr>
          <w:rFonts w:ascii="Arial" w:hAnsi="Arial" w:cs="Arial"/>
          <w:sz w:val="24"/>
          <w:szCs w:val="24"/>
        </w:rPr>
        <w:br/>
        <w:t xml:space="preserve">- za četveročlano kućanstvo </w:t>
      </w:r>
      <w:r w:rsidR="00ED1FC3" w:rsidRPr="00E31EAB">
        <w:rPr>
          <w:rFonts w:ascii="Arial" w:hAnsi="Arial" w:cs="Arial"/>
          <w:sz w:val="24"/>
          <w:szCs w:val="24"/>
        </w:rPr>
        <w:t xml:space="preserve">                                                                        1.</w:t>
      </w:r>
      <w:r w:rsidRPr="00E31EAB">
        <w:rPr>
          <w:rFonts w:ascii="Arial" w:hAnsi="Arial" w:cs="Arial"/>
          <w:sz w:val="24"/>
          <w:szCs w:val="24"/>
        </w:rPr>
        <w:t>.300,00 kn</w:t>
      </w:r>
    </w:p>
    <w:p w14:paraId="4A5C83E8" w14:textId="66D3C3AD" w:rsidR="005E4255" w:rsidRPr="00E31EAB" w:rsidRDefault="00D7527B" w:rsidP="00D7527B">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Ako kućanstvo ima više od četiri člana, naknada se povećava za 300,00 kuna za svakog sljedećeg člana.</w:t>
      </w:r>
    </w:p>
    <w:p w14:paraId="5A3D4B00" w14:textId="77777777" w:rsidR="005E4255" w:rsidRPr="00E31EAB" w:rsidRDefault="005E4255" w:rsidP="00EE78EF">
      <w:pPr>
        <w:pStyle w:val="NoSpacing"/>
        <w:jc w:val="both"/>
        <w:rPr>
          <w:rFonts w:ascii="Arial" w:hAnsi="Arial" w:cs="Arial"/>
          <w:sz w:val="24"/>
          <w:szCs w:val="24"/>
        </w:rPr>
      </w:pPr>
    </w:p>
    <w:p w14:paraId="7C73122B"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4.2. Troškovi električne energije</w:t>
      </w:r>
    </w:p>
    <w:p w14:paraId="658CED49" w14:textId="77777777" w:rsidR="005E4255" w:rsidRPr="00E31EAB" w:rsidRDefault="005E4255" w:rsidP="00AA53C3">
      <w:pPr>
        <w:pStyle w:val="NoSpacing"/>
        <w:jc w:val="center"/>
        <w:rPr>
          <w:rFonts w:ascii="Arial" w:hAnsi="Arial" w:cs="Arial"/>
          <w:sz w:val="24"/>
          <w:szCs w:val="24"/>
        </w:rPr>
      </w:pPr>
      <w:r w:rsidRPr="00E31EAB">
        <w:rPr>
          <w:rFonts w:ascii="Arial" w:hAnsi="Arial" w:cs="Arial"/>
          <w:b/>
          <w:sz w:val="24"/>
          <w:szCs w:val="24"/>
        </w:rPr>
        <w:t>Članak 2</w:t>
      </w:r>
      <w:r w:rsidR="00AA61BB" w:rsidRPr="00E31EAB">
        <w:rPr>
          <w:rFonts w:ascii="Arial" w:hAnsi="Arial" w:cs="Arial"/>
          <w:b/>
          <w:sz w:val="24"/>
          <w:szCs w:val="24"/>
        </w:rPr>
        <w:t>1</w:t>
      </w:r>
      <w:r w:rsidRPr="00E31EAB">
        <w:rPr>
          <w:rFonts w:ascii="Arial" w:hAnsi="Arial" w:cs="Arial"/>
          <w:b/>
          <w:sz w:val="24"/>
          <w:szCs w:val="24"/>
        </w:rPr>
        <w:t>.</w:t>
      </w:r>
    </w:p>
    <w:p w14:paraId="6A77F87C" w14:textId="77777777" w:rsidR="005E4255" w:rsidRPr="00E31EAB" w:rsidRDefault="005E4255" w:rsidP="00AA53C3">
      <w:pPr>
        <w:pStyle w:val="NoSpacing"/>
        <w:ind w:firstLine="708"/>
        <w:jc w:val="both"/>
        <w:rPr>
          <w:rFonts w:ascii="Arial" w:hAnsi="Arial" w:cs="Arial"/>
          <w:sz w:val="24"/>
          <w:szCs w:val="24"/>
        </w:rPr>
      </w:pPr>
      <w:r w:rsidRPr="00E31EAB">
        <w:rPr>
          <w:rFonts w:ascii="Arial" w:hAnsi="Arial" w:cs="Arial"/>
          <w:sz w:val="24"/>
          <w:szCs w:val="24"/>
        </w:rPr>
        <w:t xml:space="preserve">Naknada za podmirenje troškova električne energije priznaje se samcu ili kućanstvu ako ispunjavaju uvjete iz članka 10. iIi članka 11. ove Odluke i to: </w:t>
      </w:r>
    </w:p>
    <w:p w14:paraId="1784ADA0" w14:textId="44997A8F"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samac u visini od 100,00 kuna mjesečno,</w:t>
      </w:r>
    </w:p>
    <w:p w14:paraId="5805A146" w14:textId="461E06C5" w:rsidR="005E4255" w:rsidRPr="00E31EAB" w:rsidRDefault="0083544B" w:rsidP="00EE78EF">
      <w:pPr>
        <w:pStyle w:val="NoSpacing"/>
        <w:jc w:val="both"/>
        <w:rPr>
          <w:rFonts w:ascii="Arial" w:hAnsi="Arial" w:cs="Arial"/>
          <w:sz w:val="24"/>
          <w:szCs w:val="24"/>
        </w:rPr>
      </w:pPr>
      <w:r w:rsidRPr="00E31EAB">
        <w:rPr>
          <w:rFonts w:ascii="Arial" w:hAnsi="Arial" w:cs="Arial"/>
          <w:sz w:val="24"/>
          <w:szCs w:val="24"/>
        </w:rPr>
        <w:t xml:space="preserve">- </w:t>
      </w:r>
      <w:r w:rsidR="005E4255" w:rsidRPr="00E31EAB">
        <w:rPr>
          <w:rFonts w:ascii="Arial" w:hAnsi="Arial" w:cs="Arial"/>
          <w:sz w:val="24"/>
          <w:szCs w:val="24"/>
        </w:rPr>
        <w:t>dvočlano kućanstvo u visini od 150,00 kuna,</w:t>
      </w:r>
    </w:p>
    <w:p w14:paraId="6B08E593" w14:textId="72F53EF9" w:rsidR="005E4255" w:rsidRPr="00E31EAB" w:rsidRDefault="0083544B" w:rsidP="00EE78EF">
      <w:pPr>
        <w:pStyle w:val="NoSpacing"/>
        <w:jc w:val="both"/>
        <w:rPr>
          <w:rFonts w:ascii="Arial" w:hAnsi="Arial" w:cs="Arial"/>
          <w:sz w:val="24"/>
          <w:szCs w:val="24"/>
        </w:rPr>
      </w:pPr>
      <w:r w:rsidRPr="00E31EAB">
        <w:rPr>
          <w:rFonts w:ascii="Arial" w:hAnsi="Arial" w:cs="Arial"/>
          <w:sz w:val="24"/>
          <w:szCs w:val="24"/>
        </w:rPr>
        <w:t xml:space="preserve">- </w:t>
      </w:r>
      <w:r w:rsidR="005E4255" w:rsidRPr="00E31EAB">
        <w:rPr>
          <w:rFonts w:ascii="Arial" w:hAnsi="Arial" w:cs="Arial"/>
          <w:sz w:val="24"/>
          <w:szCs w:val="24"/>
        </w:rPr>
        <w:t>tročlano kućanstvo u iznosu od 180,00 kuna,</w:t>
      </w:r>
    </w:p>
    <w:p w14:paraId="4F5C2EDD" w14:textId="03D54EDC" w:rsidR="005E4255" w:rsidRPr="00E31EAB" w:rsidRDefault="0083544B" w:rsidP="00EE78EF">
      <w:pPr>
        <w:pStyle w:val="NoSpacing"/>
        <w:jc w:val="both"/>
        <w:rPr>
          <w:rFonts w:ascii="Arial" w:hAnsi="Arial" w:cs="Arial"/>
          <w:sz w:val="24"/>
          <w:szCs w:val="24"/>
        </w:rPr>
      </w:pPr>
      <w:r w:rsidRPr="00E31EAB">
        <w:rPr>
          <w:rFonts w:ascii="Arial" w:hAnsi="Arial" w:cs="Arial"/>
          <w:sz w:val="24"/>
          <w:szCs w:val="24"/>
        </w:rPr>
        <w:t xml:space="preserve">- </w:t>
      </w:r>
      <w:r w:rsidR="005E4255" w:rsidRPr="00E31EAB">
        <w:rPr>
          <w:rFonts w:ascii="Arial" w:hAnsi="Arial" w:cs="Arial"/>
          <w:sz w:val="24"/>
          <w:szCs w:val="24"/>
        </w:rPr>
        <w:t>za svakog daljnjeg člana iznos se povećava za 30,00 kuna,</w:t>
      </w:r>
    </w:p>
    <w:p w14:paraId="1E7EB4DF" w14:textId="6E25FA41" w:rsidR="005E4255" w:rsidRPr="00E31EAB" w:rsidRDefault="0083544B" w:rsidP="00EE78EF">
      <w:pPr>
        <w:pStyle w:val="NoSpacing"/>
        <w:jc w:val="both"/>
        <w:rPr>
          <w:rFonts w:ascii="Arial" w:hAnsi="Arial" w:cs="Arial"/>
          <w:sz w:val="24"/>
          <w:szCs w:val="24"/>
        </w:rPr>
      </w:pPr>
      <w:r w:rsidRPr="00E31EAB">
        <w:rPr>
          <w:rFonts w:ascii="Arial" w:hAnsi="Arial" w:cs="Arial"/>
          <w:sz w:val="24"/>
          <w:szCs w:val="24"/>
        </w:rPr>
        <w:t xml:space="preserve">- </w:t>
      </w:r>
      <w:r w:rsidR="005E4255" w:rsidRPr="00E31EAB">
        <w:rPr>
          <w:rFonts w:ascii="Arial" w:hAnsi="Arial" w:cs="Arial"/>
          <w:sz w:val="24"/>
          <w:szCs w:val="24"/>
        </w:rPr>
        <w:t>kućanstvo s djetetom/djecom do tri godine života, ostvaruje pravo na dodatnih 30,00 kuna mjesečno za svako dijete.</w:t>
      </w:r>
    </w:p>
    <w:p w14:paraId="7DED87A7" w14:textId="77777777" w:rsidR="009279A8" w:rsidRPr="00E31EAB" w:rsidRDefault="009279A8" w:rsidP="00EE78EF">
      <w:pPr>
        <w:pStyle w:val="NoSpacing"/>
        <w:jc w:val="both"/>
        <w:rPr>
          <w:rFonts w:ascii="Arial" w:hAnsi="Arial" w:cs="Arial"/>
          <w:b/>
          <w:sz w:val="24"/>
          <w:szCs w:val="24"/>
        </w:rPr>
      </w:pPr>
    </w:p>
    <w:p w14:paraId="1C7A1E29"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4.3. Troškovi vodnih usluga</w:t>
      </w:r>
    </w:p>
    <w:p w14:paraId="13E3D48D" w14:textId="77777777"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Članak 2</w:t>
      </w:r>
      <w:r w:rsidR="00AA61BB" w:rsidRPr="00E31EAB">
        <w:rPr>
          <w:rFonts w:ascii="Arial" w:hAnsi="Arial" w:cs="Arial"/>
          <w:b/>
          <w:sz w:val="24"/>
          <w:szCs w:val="24"/>
        </w:rPr>
        <w:t>2</w:t>
      </w:r>
      <w:r w:rsidRPr="00E31EAB">
        <w:rPr>
          <w:rFonts w:ascii="Arial" w:hAnsi="Arial" w:cs="Arial"/>
          <w:b/>
          <w:sz w:val="24"/>
          <w:szCs w:val="24"/>
        </w:rPr>
        <w:t>.</w:t>
      </w:r>
    </w:p>
    <w:p w14:paraId="265DEDE8" w14:textId="77777777" w:rsidR="005E4255" w:rsidRPr="00E31EAB" w:rsidRDefault="005E4255" w:rsidP="00AA53C3">
      <w:pPr>
        <w:pStyle w:val="NoSpacing"/>
        <w:ind w:firstLine="360"/>
        <w:jc w:val="both"/>
        <w:rPr>
          <w:rFonts w:ascii="Arial" w:hAnsi="Arial" w:cs="Arial"/>
          <w:sz w:val="24"/>
          <w:szCs w:val="24"/>
        </w:rPr>
      </w:pPr>
      <w:r w:rsidRPr="00E31EAB">
        <w:rPr>
          <w:rFonts w:ascii="Arial" w:hAnsi="Arial" w:cs="Arial"/>
          <w:sz w:val="24"/>
          <w:szCs w:val="24"/>
        </w:rPr>
        <w:t xml:space="preserve">Naknada za podmirenje troškova vodnih usluga priznaje se samcu ili kućanstvu ako ispunjavaju uvjete iz članka 10. ili članka 11. ove Odluke i to: </w:t>
      </w:r>
    </w:p>
    <w:p w14:paraId="7C7C9819" w14:textId="77777777" w:rsidR="005E4255" w:rsidRPr="00E31EAB" w:rsidRDefault="005E4255" w:rsidP="00EE78EF">
      <w:pPr>
        <w:pStyle w:val="NoSpacing"/>
        <w:numPr>
          <w:ilvl w:val="0"/>
          <w:numId w:val="3"/>
        </w:numPr>
        <w:jc w:val="both"/>
        <w:rPr>
          <w:rFonts w:ascii="Arial" w:hAnsi="Arial" w:cs="Arial"/>
          <w:sz w:val="24"/>
          <w:szCs w:val="24"/>
        </w:rPr>
      </w:pPr>
      <w:r w:rsidRPr="00E31EAB">
        <w:rPr>
          <w:rFonts w:ascii="Arial" w:hAnsi="Arial" w:cs="Arial"/>
          <w:sz w:val="24"/>
          <w:szCs w:val="24"/>
        </w:rPr>
        <w:t>samac u visini od 50,00 kuna mjesečno</w:t>
      </w:r>
    </w:p>
    <w:p w14:paraId="52E3E779" w14:textId="77777777" w:rsidR="005E4255" w:rsidRPr="00E31EAB" w:rsidRDefault="005E4255" w:rsidP="00EE78EF">
      <w:pPr>
        <w:pStyle w:val="NoSpacing"/>
        <w:numPr>
          <w:ilvl w:val="0"/>
          <w:numId w:val="3"/>
        </w:numPr>
        <w:jc w:val="both"/>
        <w:rPr>
          <w:rFonts w:ascii="Arial" w:hAnsi="Arial" w:cs="Arial"/>
          <w:sz w:val="24"/>
          <w:szCs w:val="24"/>
        </w:rPr>
      </w:pPr>
      <w:r w:rsidRPr="00E31EAB">
        <w:rPr>
          <w:rFonts w:ascii="Arial" w:hAnsi="Arial" w:cs="Arial"/>
          <w:sz w:val="24"/>
          <w:szCs w:val="24"/>
        </w:rPr>
        <w:t>dvočlano kućanstvo u visini od 80,00 kuna,</w:t>
      </w:r>
    </w:p>
    <w:p w14:paraId="0C33F87C" w14:textId="77777777" w:rsidR="005E4255" w:rsidRPr="00E31EAB" w:rsidRDefault="005E4255" w:rsidP="00EE78EF">
      <w:pPr>
        <w:pStyle w:val="NoSpacing"/>
        <w:numPr>
          <w:ilvl w:val="0"/>
          <w:numId w:val="3"/>
        </w:numPr>
        <w:jc w:val="both"/>
        <w:rPr>
          <w:rFonts w:ascii="Arial" w:hAnsi="Arial" w:cs="Arial"/>
          <w:sz w:val="24"/>
          <w:szCs w:val="24"/>
        </w:rPr>
      </w:pPr>
      <w:r w:rsidRPr="00E31EAB">
        <w:rPr>
          <w:rFonts w:ascii="Arial" w:hAnsi="Arial" w:cs="Arial"/>
          <w:sz w:val="24"/>
          <w:szCs w:val="24"/>
        </w:rPr>
        <w:t>tročlano kućanstvo u visini od 110,00 kuna,</w:t>
      </w:r>
    </w:p>
    <w:p w14:paraId="40D05343" w14:textId="77777777" w:rsidR="005E4255" w:rsidRPr="00E31EAB" w:rsidRDefault="005E4255" w:rsidP="00EE78EF">
      <w:pPr>
        <w:pStyle w:val="NoSpacing"/>
        <w:numPr>
          <w:ilvl w:val="0"/>
          <w:numId w:val="3"/>
        </w:numPr>
        <w:jc w:val="both"/>
        <w:rPr>
          <w:rFonts w:ascii="Arial" w:hAnsi="Arial" w:cs="Arial"/>
          <w:sz w:val="24"/>
          <w:szCs w:val="24"/>
        </w:rPr>
      </w:pPr>
      <w:r w:rsidRPr="00E31EAB">
        <w:rPr>
          <w:rFonts w:ascii="Arial" w:hAnsi="Arial" w:cs="Arial"/>
          <w:sz w:val="24"/>
          <w:szCs w:val="24"/>
        </w:rPr>
        <w:t>za svakog daljnjeg člana iznos se povećava za 30,00 kuna,</w:t>
      </w:r>
    </w:p>
    <w:p w14:paraId="1316FD3F" w14:textId="77777777" w:rsidR="005E4255" w:rsidRPr="00E31EAB" w:rsidRDefault="005E4255" w:rsidP="00EE78EF">
      <w:pPr>
        <w:pStyle w:val="NoSpacing"/>
        <w:numPr>
          <w:ilvl w:val="0"/>
          <w:numId w:val="3"/>
        </w:numPr>
        <w:jc w:val="both"/>
        <w:rPr>
          <w:rFonts w:ascii="Arial" w:hAnsi="Arial" w:cs="Arial"/>
          <w:sz w:val="24"/>
          <w:szCs w:val="24"/>
        </w:rPr>
      </w:pPr>
      <w:r w:rsidRPr="00E31EAB">
        <w:rPr>
          <w:rFonts w:ascii="Arial" w:hAnsi="Arial" w:cs="Arial"/>
          <w:sz w:val="24"/>
          <w:szCs w:val="24"/>
        </w:rPr>
        <w:t>kućanstvo sa djetetom/djecom do tri godine života, ostvaruje pravo na dodatnih 30,00 kuna mjesečno za svako dijete.</w:t>
      </w:r>
    </w:p>
    <w:p w14:paraId="73FE0D6F" w14:textId="77777777" w:rsidR="005E4255" w:rsidRPr="00E31EAB" w:rsidRDefault="005E4255" w:rsidP="00EE78EF">
      <w:pPr>
        <w:pStyle w:val="NoSpacing"/>
        <w:jc w:val="both"/>
        <w:rPr>
          <w:rFonts w:ascii="Arial" w:hAnsi="Arial" w:cs="Arial"/>
          <w:sz w:val="24"/>
          <w:szCs w:val="24"/>
        </w:rPr>
      </w:pPr>
    </w:p>
    <w:p w14:paraId="74565A53"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4.4. Troškovi zajedničke pričuve zgrade</w:t>
      </w:r>
    </w:p>
    <w:p w14:paraId="2FD41DDC" w14:textId="77777777" w:rsidR="005E4255" w:rsidRPr="00E31EAB" w:rsidRDefault="005E4255" w:rsidP="00AA53C3">
      <w:pPr>
        <w:pStyle w:val="NoSpacing"/>
        <w:jc w:val="center"/>
        <w:rPr>
          <w:rFonts w:ascii="Arial" w:hAnsi="Arial" w:cs="Arial"/>
          <w:sz w:val="24"/>
          <w:szCs w:val="24"/>
        </w:rPr>
      </w:pPr>
      <w:r w:rsidRPr="00E31EAB">
        <w:rPr>
          <w:rFonts w:ascii="Arial" w:hAnsi="Arial" w:cs="Arial"/>
          <w:b/>
          <w:sz w:val="24"/>
          <w:szCs w:val="24"/>
        </w:rPr>
        <w:t>Članak 2</w:t>
      </w:r>
      <w:r w:rsidR="00AA61BB" w:rsidRPr="00E31EAB">
        <w:rPr>
          <w:rFonts w:ascii="Arial" w:hAnsi="Arial" w:cs="Arial"/>
          <w:b/>
          <w:sz w:val="24"/>
          <w:szCs w:val="24"/>
        </w:rPr>
        <w:t>3</w:t>
      </w:r>
      <w:r w:rsidRPr="00E31EAB">
        <w:rPr>
          <w:rFonts w:ascii="Arial" w:hAnsi="Arial" w:cs="Arial"/>
          <w:b/>
          <w:sz w:val="24"/>
          <w:szCs w:val="24"/>
        </w:rPr>
        <w:t>.</w:t>
      </w:r>
    </w:p>
    <w:p w14:paraId="09ADA7E0" w14:textId="660DE5F5" w:rsidR="007C1D6F" w:rsidRPr="00E31EAB" w:rsidRDefault="005E4255" w:rsidP="007C1D6F">
      <w:pPr>
        <w:pStyle w:val="NoSpacing"/>
        <w:ind w:firstLine="708"/>
        <w:jc w:val="both"/>
        <w:rPr>
          <w:rFonts w:ascii="Arial" w:hAnsi="Arial" w:cs="Arial"/>
          <w:b/>
          <w:sz w:val="24"/>
          <w:szCs w:val="24"/>
        </w:rPr>
      </w:pPr>
      <w:r w:rsidRPr="00E31EAB">
        <w:rPr>
          <w:rFonts w:ascii="Arial" w:hAnsi="Arial" w:cs="Arial"/>
          <w:sz w:val="24"/>
          <w:szCs w:val="24"/>
        </w:rPr>
        <w:t>Naknadu za podmirenje troškova za zajedničku pričuvu zgrade u 100% iznosu</w:t>
      </w:r>
      <w:r w:rsidRPr="00E31EAB">
        <w:rPr>
          <w:rFonts w:ascii="Arial" w:hAnsi="Arial" w:cs="Arial"/>
          <w:b/>
          <w:sz w:val="24"/>
          <w:szCs w:val="24"/>
        </w:rPr>
        <w:t xml:space="preserve"> </w:t>
      </w:r>
      <w:r w:rsidRPr="00E31EAB">
        <w:rPr>
          <w:rFonts w:ascii="Arial" w:hAnsi="Arial" w:cs="Arial"/>
          <w:sz w:val="24"/>
          <w:szCs w:val="24"/>
        </w:rPr>
        <w:t xml:space="preserve">priznaje se samcu ili kućanstvu ako ispunjavaju socijalni uvjet iz članka 10. ili uvjet prihoda iz članka 11. ove Odluke, i to isključivo ako su vlasnici stana. </w:t>
      </w:r>
      <w:r w:rsidRPr="00E31EAB">
        <w:rPr>
          <w:rFonts w:ascii="Arial" w:hAnsi="Arial" w:cs="Arial"/>
          <w:sz w:val="24"/>
          <w:szCs w:val="24"/>
        </w:rPr>
        <w:br/>
      </w:r>
    </w:p>
    <w:p w14:paraId="1127C3C2" w14:textId="1FD89A41"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4.5. Komunalna  naknada</w:t>
      </w:r>
    </w:p>
    <w:p w14:paraId="3D8D9D41" w14:textId="77777777"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Članak 2</w:t>
      </w:r>
      <w:r w:rsidR="00AA61BB" w:rsidRPr="00E31EAB">
        <w:rPr>
          <w:rFonts w:ascii="Arial" w:hAnsi="Arial" w:cs="Arial"/>
          <w:b/>
          <w:sz w:val="24"/>
          <w:szCs w:val="24"/>
        </w:rPr>
        <w:t>4</w:t>
      </w:r>
      <w:r w:rsidRPr="00E31EAB">
        <w:rPr>
          <w:rFonts w:ascii="Arial" w:hAnsi="Arial" w:cs="Arial"/>
          <w:b/>
          <w:sz w:val="24"/>
          <w:szCs w:val="24"/>
        </w:rPr>
        <w:t>.</w:t>
      </w:r>
    </w:p>
    <w:p w14:paraId="7CD68DCB" w14:textId="77777777" w:rsidR="005E4255" w:rsidRPr="00E31EAB" w:rsidRDefault="005E4255" w:rsidP="00AA53C3">
      <w:pPr>
        <w:pStyle w:val="NoSpacing"/>
        <w:ind w:firstLine="708"/>
        <w:jc w:val="both"/>
        <w:rPr>
          <w:rFonts w:ascii="Arial" w:hAnsi="Arial" w:cs="Arial"/>
          <w:sz w:val="24"/>
          <w:szCs w:val="24"/>
        </w:rPr>
      </w:pPr>
      <w:r w:rsidRPr="00E31EAB">
        <w:rPr>
          <w:rFonts w:ascii="Arial" w:hAnsi="Arial" w:cs="Arial"/>
          <w:sz w:val="24"/>
          <w:szCs w:val="24"/>
        </w:rPr>
        <w:t xml:space="preserve">Pomoć za podmirenje komunalne naknade u 100% iznosu priznaje se samcu ili kućanstvu koji ispunjava uvjete iz članka 10. ili 11. ove Odluke. </w:t>
      </w:r>
    </w:p>
    <w:p w14:paraId="4E0A9404" w14:textId="6506C253" w:rsidR="005E4255" w:rsidRPr="00E31EAB" w:rsidRDefault="005E4255" w:rsidP="00EE78EF">
      <w:pPr>
        <w:pStyle w:val="NoSpacing"/>
        <w:jc w:val="both"/>
        <w:rPr>
          <w:rFonts w:ascii="Arial" w:hAnsi="Arial" w:cs="Arial"/>
          <w:sz w:val="24"/>
          <w:szCs w:val="24"/>
        </w:rPr>
      </w:pPr>
    </w:p>
    <w:p w14:paraId="59CE6B53" w14:textId="77777777" w:rsidR="005C0A63" w:rsidRPr="00E31EAB" w:rsidRDefault="005C0A63" w:rsidP="00EE78EF">
      <w:pPr>
        <w:pStyle w:val="NoSpacing"/>
        <w:jc w:val="both"/>
        <w:rPr>
          <w:rFonts w:ascii="Arial" w:hAnsi="Arial" w:cs="Arial"/>
          <w:b/>
          <w:sz w:val="24"/>
          <w:szCs w:val="24"/>
        </w:rPr>
      </w:pPr>
    </w:p>
    <w:p w14:paraId="720FC105" w14:textId="77777777" w:rsidR="005C0A63" w:rsidRPr="00E31EAB" w:rsidRDefault="005C0A63" w:rsidP="00EE78EF">
      <w:pPr>
        <w:pStyle w:val="NoSpacing"/>
        <w:jc w:val="both"/>
        <w:rPr>
          <w:rFonts w:ascii="Arial" w:hAnsi="Arial" w:cs="Arial"/>
          <w:b/>
          <w:sz w:val="24"/>
          <w:szCs w:val="24"/>
        </w:rPr>
      </w:pPr>
    </w:p>
    <w:p w14:paraId="25F816B4" w14:textId="77777777" w:rsidR="005C0A63" w:rsidRPr="00E31EAB" w:rsidRDefault="005C0A63" w:rsidP="00EE78EF">
      <w:pPr>
        <w:pStyle w:val="NoSpacing"/>
        <w:jc w:val="both"/>
        <w:rPr>
          <w:rFonts w:ascii="Arial" w:hAnsi="Arial" w:cs="Arial"/>
          <w:b/>
          <w:sz w:val="24"/>
          <w:szCs w:val="24"/>
        </w:rPr>
      </w:pPr>
    </w:p>
    <w:p w14:paraId="06DD2D41" w14:textId="616CCCC2"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lastRenderedPageBreak/>
        <w:t>4.6.Troškovi odvoza smeća</w:t>
      </w:r>
    </w:p>
    <w:p w14:paraId="6E1DDB3F" w14:textId="77777777"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Članak 2</w:t>
      </w:r>
      <w:r w:rsidR="00AA61BB" w:rsidRPr="00E31EAB">
        <w:rPr>
          <w:rFonts w:ascii="Arial" w:hAnsi="Arial" w:cs="Arial"/>
          <w:b/>
          <w:sz w:val="24"/>
          <w:szCs w:val="24"/>
        </w:rPr>
        <w:t>5</w:t>
      </w:r>
      <w:r w:rsidRPr="00E31EAB">
        <w:rPr>
          <w:rFonts w:ascii="Arial" w:hAnsi="Arial" w:cs="Arial"/>
          <w:b/>
          <w:sz w:val="24"/>
          <w:szCs w:val="24"/>
        </w:rPr>
        <w:t>.</w:t>
      </w:r>
    </w:p>
    <w:p w14:paraId="0A70E86A" w14:textId="3BD3BB73" w:rsidR="005E4255" w:rsidRPr="00E31EAB" w:rsidRDefault="005E4255" w:rsidP="00AA53C3">
      <w:pPr>
        <w:pStyle w:val="NoSpacing"/>
        <w:ind w:firstLine="708"/>
        <w:jc w:val="both"/>
        <w:rPr>
          <w:rFonts w:ascii="Arial" w:hAnsi="Arial" w:cs="Arial"/>
          <w:sz w:val="24"/>
          <w:szCs w:val="24"/>
        </w:rPr>
      </w:pPr>
      <w:r w:rsidRPr="00E31EAB">
        <w:rPr>
          <w:rFonts w:ascii="Arial" w:hAnsi="Arial" w:cs="Arial"/>
          <w:sz w:val="24"/>
          <w:szCs w:val="24"/>
        </w:rPr>
        <w:t xml:space="preserve">Pomoć za podmirenje troškova odvoza smeća u </w:t>
      </w:r>
      <w:r w:rsidR="001274F8" w:rsidRPr="00E31EAB">
        <w:rPr>
          <w:rFonts w:ascii="Arial" w:hAnsi="Arial" w:cs="Arial"/>
          <w:sz w:val="24"/>
          <w:szCs w:val="24"/>
        </w:rPr>
        <w:t>5</w:t>
      </w:r>
      <w:r w:rsidRPr="00E31EAB">
        <w:rPr>
          <w:rFonts w:ascii="Arial" w:hAnsi="Arial" w:cs="Arial"/>
          <w:sz w:val="24"/>
          <w:szCs w:val="24"/>
        </w:rPr>
        <w:t xml:space="preserve">0% iznosu priznaje se samcu ili kućanstvu  koji ispunjava uvjete iz članka 10. ili 11. ove Odluke. </w:t>
      </w:r>
    </w:p>
    <w:p w14:paraId="6799F17E" w14:textId="77777777" w:rsidR="00AA53C3" w:rsidRPr="00E31EAB" w:rsidRDefault="00AA53C3" w:rsidP="00EE78EF">
      <w:pPr>
        <w:pStyle w:val="NoSpacing"/>
        <w:jc w:val="both"/>
        <w:rPr>
          <w:rFonts w:ascii="Arial" w:hAnsi="Arial" w:cs="Arial"/>
          <w:b/>
          <w:sz w:val="24"/>
          <w:szCs w:val="24"/>
        </w:rPr>
      </w:pPr>
    </w:p>
    <w:p w14:paraId="3BAACC97" w14:textId="77777777" w:rsidR="005E4255" w:rsidRPr="00E31EAB" w:rsidRDefault="005E4255" w:rsidP="00EE78EF">
      <w:pPr>
        <w:pStyle w:val="NoSpacing"/>
        <w:jc w:val="both"/>
        <w:rPr>
          <w:rFonts w:ascii="Arial" w:hAnsi="Arial" w:cs="Arial"/>
          <w:sz w:val="24"/>
          <w:szCs w:val="24"/>
        </w:rPr>
      </w:pPr>
      <w:r w:rsidRPr="00E31EAB">
        <w:rPr>
          <w:rFonts w:ascii="Arial" w:hAnsi="Arial" w:cs="Arial"/>
          <w:b/>
          <w:sz w:val="24"/>
          <w:szCs w:val="24"/>
        </w:rPr>
        <w:t>5. Pravo na pomoć za podmirenje troškova grijanja</w:t>
      </w:r>
    </w:p>
    <w:p w14:paraId="227794C0" w14:textId="00780765"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Članak 2</w:t>
      </w:r>
      <w:r w:rsidR="00F245F3" w:rsidRPr="00E31EAB">
        <w:rPr>
          <w:rFonts w:ascii="Arial" w:hAnsi="Arial" w:cs="Arial"/>
          <w:b/>
          <w:sz w:val="24"/>
          <w:szCs w:val="24"/>
        </w:rPr>
        <w:t>6</w:t>
      </w:r>
      <w:r w:rsidRPr="00E31EAB">
        <w:rPr>
          <w:rFonts w:ascii="Arial" w:hAnsi="Arial" w:cs="Arial"/>
          <w:b/>
          <w:sz w:val="24"/>
          <w:szCs w:val="24"/>
        </w:rPr>
        <w:t>.</w:t>
      </w:r>
    </w:p>
    <w:p w14:paraId="27036934" w14:textId="6C3DE365" w:rsidR="007C1D6F" w:rsidRPr="00E31EAB" w:rsidRDefault="00D7527B" w:rsidP="007C1D6F">
      <w:pPr>
        <w:pStyle w:val="NoSpacing"/>
        <w:ind w:firstLine="708"/>
        <w:jc w:val="both"/>
        <w:rPr>
          <w:rFonts w:ascii="Arial" w:hAnsi="Arial" w:cs="Arial"/>
          <w:sz w:val="24"/>
          <w:szCs w:val="24"/>
        </w:rPr>
      </w:pPr>
      <w:r w:rsidRPr="00E31EAB">
        <w:rPr>
          <w:rFonts w:ascii="Arial" w:hAnsi="Arial" w:cs="Arial"/>
          <w:sz w:val="24"/>
          <w:szCs w:val="24"/>
        </w:rPr>
        <w:t>(1)</w:t>
      </w:r>
      <w:r w:rsidR="007C1D6F" w:rsidRPr="00E31EAB">
        <w:rPr>
          <w:rFonts w:ascii="Arial" w:hAnsi="Arial" w:cs="Arial"/>
          <w:sz w:val="24"/>
          <w:szCs w:val="24"/>
        </w:rPr>
        <w:t>Korisnicima zajamčene minimalne naknade priznaje se jednom godišnje pravo na troškove grijanja  u iznosu kojeg utvrdi nadležno tijelo Istarske županije.</w:t>
      </w:r>
    </w:p>
    <w:p w14:paraId="7016E1BC" w14:textId="6AD2F723" w:rsidR="001A3A55" w:rsidRPr="00E31EAB" w:rsidRDefault="00D7527B" w:rsidP="007C1D6F">
      <w:pPr>
        <w:pStyle w:val="NoSpacing"/>
        <w:ind w:firstLine="708"/>
        <w:jc w:val="both"/>
        <w:rPr>
          <w:rFonts w:ascii="Arial" w:hAnsi="Arial" w:cs="Arial"/>
          <w:sz w:val="24"/>
          <w:szCs w:val="24"/>
        </w:rPr>
      </w:pPr>
      <w:r w:rsidRPr="00E31EAB">
        <w:rPr>
          <w:rFonts w:ascii="Arial" w:hAnsi="Arial" w:cs="Arial"/>
          <w:sz w:val="24"/>
          <w:szCs w:val="24"/>
        </w:rPr>
        <w:t>(2)</w:t>
      </w:r>
      <w:r w:rsidR="007C1D6F" w:rsidRPr="00E31EAB">
        <w:rPr>
          <w:rFonts w:ascii="Arial" w:hAnsi="Arial" w:cs="Arial"/>
          <w:sz w:val="24"/>
          <w:szCs w:val="24"/>
        </w:rPr>
        <w:t>Potrebna sredstva za troškove grijanja korisnicima zajamčene minimalne naknade osigurava u svom proračunu Istarska županija</w:t>
      </w:r>
    </w:p>
    <w:p w14:paraId="5B2F1F8E" w14:textId="5B2EB7E8" w:rsidR="001A3A55" w:rsidRPr="00E31EAB" w:rsidRDefault="00D7527B" w:rsidP="007C1D6F">
      <w:pPr>
        <w:pStyle w:val="NoSpacing"/>
        <w:ind w:firstLine="708"/>
        <w:jc w:val="both"/>
        <w:rPr>
          <w:rFonts w:ascii="Arial" w:hAnsi="Arial" w:cs="Arial"/>
          <w:sz w:val="24"/>
          <w:szCs w:val="24"/>
        </w:rPr>
      </w:pPr>
      <w:r w:rsidRPr="00E31EAB">
        <w:rPr>
          <w:rFonts w:ascii="Arial" w:hAnsi="Arial" w:cs="Arial"/>
          <w:sz w:val="24"/>
          <w:szCs w:val="24"/>
        </w:rPr>
        <w:t>(3)</w:t>
      </w:r>
      <w:r w:rsidR="001A3A55" w:rsidRPr="00E31EAB">
        <w:rPr>
          <w:rFonts w:ascii="Arial" w:hAnsi="Arial" w:cs="Arial"/>
          <w:sz w:val="24"/>
          <w:szCs w:val="24"/>
        </w:rPr>
        <w:t>Korisnicima prava na naknadu za troškove stanovanja koji nisu korisnici zajamčene minimalne naknade,</w:t>
      </w:r>
      <w:r w:rsidR="001008C6" w:rsidRPr="00E31EAB">
        <w:rPr>
          <w:rFonts w:ascii="Arial" w:hAnsi="Arial" w:cs="Arial"/>
          <w:sz w:val="24"/>
          <w:szCs w:val="24"/>
        </w:rPr>
        <w:t xml:space="preserve"> može </w:t>
      </w:r>
      <w:r w:rsidR="001A3A55" w:rsidRPr="00E31EAB">
        <w:rPr>
          <w:rFonts w:ascii="Arial" w:hAnsi="Arial" w:cs="Arial"/>
          <w:sz w:val="24"/>
          <w:szCs w:val="24"/>
        </w:rPr>
        <w:t>se</w:t>
      </w:r>
      <w:r w:rsidR="001008C6" w:rsidRPr="00E31EAB">
        <w:rPr>
          <w:rFonts w:ascii="Arial" w:hAnsi="Arial" w:cs="Arial"/>
          <w:sz w:val="24"/>
          <w:szCs w:val="24"/>
        </w:rPr>
        <w:t xml:space="preserve"> priznati</w:t>
      </w:r>
      <w:r w:rsidR="001A3A55" w:rsidRPr="00E31EAB">
        <w:rPr>
          <w:rFonts w:ascii="Arial" w:hAnsi="Arial" w:cs="Arial"/>
          <w:sz w:val="24"/>
          <w:szCs w:val="24"/>
        </w:rPr>
        <w:t xml:space="preserve"> jednom godišnje pravo na troškove grijanja</w:t>
      </w:r>
      <w:r w:rsidR="001008C6" w:rsidRPr="00E31EAB">
        <w:rPr>
          <w:rFonts w:ascii="Arial" w:hAnsi="Arial" w:cs="Arial"/>
          <w:sz w:val="24"/>
          <w:szCs w:val="24"/>
        </w:rPr>
        <w:t xml:space="preserve"> prema posebnoj odluci Općinskog načelnika ukoliko se u godišnjem Proračunu za to pravo osiguraju potrebna sredstva.</w:t>
      </w:r>
    </w:p>
    <w:p w14:paraId="7C391EE0" w14:textId="0D92B979" w:rsidR="007C1D6F" w:rsidRPr="00E31EAB" w:rsidRDefault="00D7527B" w:rsidP="007C1D6F">
      <w:pPr>
        <w:pStyle w:val="NoSpacing"/>
        <w:ind w:firstLine="708"/>
        <w:jc w:val="both"/>
        <w:rPr>
          <w:rFonts w:ascii="Arial" w:hAnsi="Arial" w:cs="Arial"/>
          <w:sz w:val="24"/>
          <w:szCs w:val="24"/>
        </w:rPr>
      </w:pPr>
      <w:r w:rsidRPr="00E31EAB">
        <w:rPr>
          <w:rFonts w:ascii="Arial" w:hAnsi="Arial" w:cs="Arial"/>
          <w:sz w:val="24"/>
          <w:szCs w:val="24"/>
        </w:rPr>
        <w:t>(4)</w:t>
      </w:r>
      <w:r w:rsidR="007C1D6F" w:rsidRPr="00E31EAB">
        <w:rPr>
          <w:rFonts w:ascii="Arial" w:hAnsi="Arial" w:cs="Arial"/>
          <w:sz w:val="24"/>
          <w:szCs w:val="24"/>
        </w:rPr>
        <w:t>Nadležni upravni odjel donosi rješenje po službenoj dužnosti.</w:t>
      </w:r>
    </w:p>
    <w:p w14:paraId="7569D5C7" w14:textId="783B2C4D" w:rsidR="007C1D6F" w:rsidRPr="00E31EAB" w:rsidRDefault="007C1D6F" w:rsidP="00AA53C3">
      <w:pPr>
        <w:pStyle w:val="NoSpacing"/>
        <w:ind w:firstLine="708"/>
        <w:jc w:val="both"/>
        <w:rPr>
          <w:rFonts w:ascii="Arial" w:hAnsi="Arial" w:cs="Arial"/>
          <w:sz w:val="24"/>
          <w:szCs w:val="24"/>
        </w:rPr>
      </w:pPr>
    </w:p>
    <w:p w14:paraId="5D56643A"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6. Pravo na pomoć u plaćanju troškova prehrane</w:t>
      </w:r>
    </w:p>
    <w:p w14:paraId="564FDB9D" w14:textId="49E6A599"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Članak 2</w:t>
      </w:r>
      <w:r w:rsidR="00F245F3" w:rsidRPr="00E31EAB">
        <w:rPr>
          <w:rFonts w:ascii="Arial" w:hAnsi="Arial" w:cs="Arial"/>
          <w:b/>
          <w:sz w:val="24"/>
          <w:szCs w:val="24"/>
        </w:rPr>
        <w:t>7</w:t>
      </w:r>
      <w:r w:rsidRPr="00E31EAB">
        <w:rPr>
          <w:rFonts w:ascii="Arial" w:hAnsi="Arial" w:cs="Arial"/>
          <w:b/>
          <w:sz w:val="24"/>
          <w:szCs w:val="24"/>
        </w:rPr>
        <w:t>.</w:t>
      </w:r>
    </w:p>
    <w:p w14:paraId="50A8E802" w14:textId="01679D3C"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 xml:space="preserve">Pomoć u plaćanju troškova prehrane u vidu jednog obroka dnevno (ručak) može ostvariti osoba kojoj je zbog tjelesnog ili mentalnog oštećenja ili trajnih promjena u zdravstvenom stanju ili starosti prijeko potrebna takva pomoć, osobi kojoj je ta pomoć potrebna zbog privremenih promjena u zdravstvenom stanju ili tjelesnog oštećenja, te osobi koja se nalazi u takvim okolnostima da je takav oblik pomoći najadekvatniji.      </w:t>
      </w:r>
    </w:p>
    <w:p w14:paraId="7AD9639F" w14:textId="01E7075A"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 xml:space="preserve">Pripremu i dostavu dnevnog obroka obavlja fizička ili pravna osoba sa kojom je </w:t>
      </w:r>
      <w:r w:rsidR="000C0BFE" w:rsidRPr="00E31EAB">
        <w:rPr>
          <w:rFonts w:ascii="Arial" w:hAnsi="Arial" w:cs="Arial"/>
          <w:sz w:val="24"/>
          <w:szCs w:val="24"/>
        </w:rPr>
        <w:t>Općina</w:t>
      </w:r>
      <w:r w:rsidR="005E4255" w:rsidRPr="00E31EAB">
        <w:rPr>
          <w:rFonts w:ascii="Arial" w:hAnsi="Arial" w:cs="Arial"/>
          <w:sz w:val="24"/>
          <w:szCs w:val="24"/>
        </w:rPr>
        <w:t xml:space="preserve"> sklopio ugovor.</w:t>
      </w:r>
    </w:p>
    <w:p w14:paraId="00CFD53C" w14:textId="1DBBE5C0"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(3)</w:t>
      </w:r>
      <w:r w:rsidR="005E4255" w:rsidRPr="00E31EAB">
        <w:rPr>
          <w:rFonts w:ascii="Arial" w:hAnsi="Arial" w:cs="Arial"/>
          <w:sz w:val="24"/>
          <w:szCs w:val="24"/>
        </w:rPr>
        <w:t>Navedeno pravo priznaje se u 100% iznosu ako osoba ispunjava jedan od uvjeta iz članka 10. ove Odluke ili ako prihod ne prelazi iznos od 50% cenzusa prihoda iz članka 11. ove Odluke.</w:t>
      </w:r>
    </w:p>
    <w:p w14:paraId="403405AF" w14:textId="0A527E40"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(4)</w:t>
      </w:r>
      <w:r w:rsidR="005E4255" w:rsidRPr="00E31EAB">
        <w:rPr>
          <w:rFonts w:ascii="Arial" w:hAnsi="Arial" w:cs="Arial"/>
          <w:sz w:val="24"/>
          <w:szCs w:val="24"/>
        </w:rPr>
        <w:t>Pomoć u plaćanju troškova prehrane u 50% iznosu priznaje se osobi koja ispunjava uvjet prihoda iz članka 11. ove Odluke i ako prihod ne prelazi iznos od  50% cenzusa prihoda iz istog članka.</w:t>
      </w:r>
    </w:p>
    <w:p w14:paraId="26CAEED5" w14:textId="6EC372FF"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(5)</w:t>
      </w:r>
      <w:r w:rsidR="005E4255" w:rsidRPr="00E31EAB">
        <w:rPr>
          <w:rFonts w:ascii="Arial" w:hAnsi="Arial" w:cs="Arial"/>
          <w:sz w:val="24"/>
          <w:szCs w:val="24"/>
        </w:rPr>
        <w:t xml:space="preserve">Pomoć ne može ostvariti osoba koja je sklopila ugovor o doživotnom ili dosmrtnom uzdržavanju kao primatelj uzdržavanja. </w:t>
      </w:r>
    </w:p>
    <w:p w14:paraId="523921AB" w14:textId="77777777" w:rsidR="005E4255" w:rsidRPr="00E31EAB" w:rsidRDefault="005E4255" w:rsidP="00EE78EF">
      <w:pPr>
        <w:pStyle w:val="NoSpacing"/>
        <w:jc w:val="both"/>
        <w:rPr>
          <w:rFonts w:ascii="Arial" w:hAnsi="Arial" w:cs="Arial"/>
          <w:b/>
          <w:sz w:val="24"/>
          <w:szCs w:val="24"/>
        </w:rPr>
      </w:pPr>
    </w:p>
    <w:p w14:paraId="74CD711D"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 xml:space="preserve">7. Pravo na pomoć u plaćanju lijekova </w:t>
      </w:r>
      <w:r w:rsidR="00BF3096" w:rsidRPr="00E31EAB">
        <w:rPr>
          <w:rFonts w:ascii="Arial" w:hAnsi="Arial" w:cs="Arial"/>
          <w:b/>
          <w:sz w:val="24"/>
          <w:szCs w:val="24"/>
        </w:rPr>
        <w:t>i liječenja</w:t>
      </w:r>
    </w:p>
    <w:p w14:paraId="08795721" w14:textId="2DCA1D3D"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Članak 2</w:t>
      </w:r>
      <w:r w:rsidR="00F245F3" w:rsidRPr="00E31EAB">
        <w:rPr>
          <w:rFonts w:ascii="Arial" w:hAnsi="Arial" w:cs="Arial"/>
          <w:b/>
          <w:sz w:val="24"/>
          <w:szCs w:val="24"/>
        </w:rPr>
        <w:t>8</w:t>
      </w:r>
      <w:r w:rsidRPr="00E31EAB">
        <w:rPr>
          <w:rFonts w:ascii="Arial" w:hAnsi="Arial" w:cs="Arial"/>
          <w:b/>
          <w:sz w:val="24"/>
          <w:szCs w:val="24"/>
        </w:rPr>
        <w:t>.</w:t>
      </w:r>
    </w:p>
    <w:p w14:paraId="32104E8D" w14:textId="320EFDD7"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Pravo na pomoć u plaćanju lijekova priznaje se osobi kojoj je neophodno potrebno trošiti lijekove koji nisu na listi lijekova HZZO-a, a što se utvrđuje ne temelju liječničke potvrde.</w:t>
      </w:r>
    </w:p>
    <w:p w14:paraId="36A24E97" w14:textId="09D294FB"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Navedenu pomoć osoba može ostvariti u 100% iznosu realnih troškova ako ispunjava jedan od uvjeta iz članka 10. ove Odluke ili ako prihod ne prelazi iznos od 50% cenzusa prihoda iz članka 11. ove Odluke.</w:t>
      </w:r>
    </w:p>
    <w:p w14:paraId="0BADC8C1" w14:textId="0B581C12"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(3)</w:t>
      </w:r>
      <w:r w:rsidR="005E4255" w:rsidRPr="00E31EAB">
        <w:rPr>
          <w:rFonts w:ascii="Arial" w:hAnsi="Arial" w:cs="Arial"/>
          <w:sz w:val="24"/>
          <w:szCs w:val="24"/>
        </w:rPr>
        <w:t xml:space="preserve">Pomoć u plaćanju lijekova u 50% iznosu, osoba može ostvariti ako ispunjava uvjet prihoda iz članka 11. ove Odluke u iznosu iznad 50% cenzusa prihoda iz istog članka. </w:t>
      </w:r>
    </w:p>
    <w:p w14:paraId="24FB5C0C" w14:textId="35178FE8"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(4)</w:t>
      </w:r>
      <w:r w:rsidR="005E4255" w:rsidRPr="00E31EAB">
        <w:rPr>
          <w:rFonts w:ascii="Arial" w:hAnsi="Arial" w:cs="Arial"/>
          <w:sz w:val="24"/>
          <w:szCs w:val="24"/>
        </w:rPr>
        <w:t xml:space="preserve">Naknadu ne može ostvariti osoba koja je sklopila ugovor o doživotnom ili dosmrtnom uzdržavanju kao primatelj  uzdržavanja. </w:t>
      </w:r>
    </w:p>
    <w:p w14:paraId="5A06FA38" w14:textId="77777777" w:rsidR="009279A8" w:rsidRPr="00E31EAB" w:rsidRDefault="009279A8" w:rsidP="00EE78EF">
      <w:pPr>
        <w:pStyle w:val="NoSpacing"/>
        <w:jc w:val="both"/>
        <w:rPr>
          <w:rFonts w:ascii="Arial" w:hAnsi="Arial" w:cs="Arial"/>
          <w:b/>
          <w:sz w:val="24"/>
          <w:szCs w:val="24"/>
        </w:rPr>
      </w:pPr>
    </w:p>
    <w:p w14:paraId="41F54C7B" w14:textId="77777777" w:rsidR="005C0A63" w:rsidRPr="00E31EAB" w:rsidRDefault="005C0A63" w:rsidP="00EE78EF">
      <w:pPr>
        <w:pStyle w:val="NoSpacing"/>
        <w:jc w:val="both"/>
        <w:rPr>
          <w:rFonts w:ascii="Arial" w:hAnsi="Arial" w:cs="Arial"/>
          <w:b/>
          <w:sz w:val="24"/>
          <w:szCs w:val="24"/>
        </w:rPr>
      </w:pPr>
    </w:p>
    <w:p w14:paraId="58BA2995" w14:textId="398BC445"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lastRenderedPageBreak/>
        <w:t>8</w:t>
      </w:r>
      <w:r w:rsidRPr="00E31EAB">
        <w:rPr>
          <w:rFonts w:ascii="Arial" w:hAnsi="Arial" w:cs="Arial"/>
          <w:sz w:val="24"/>
          <w:szCs w:val="24"/>
        </w:rPr>
        <w:t xml:space="preserve">. </w:t>
      </w:r>
      <w:r w:rsidRPr="00E31EAB">
        <w:rPr>
          <w:rFonts w:ascii="Arial" w:hAnsi="Arial" w:cs="Arial"/>
          <w:b/>
          <w:sz w:val="24"/>
          <w:szCs w:val="24"/>
        </w:rPr>
        <w:t>Pravo na pomoć za novorođeno dijete</w:t>
      </w:r>
    </w:p>
    <w:p w14:paraId="78DA20E7" w14:textId="52B2A53C"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 xml:space="preserve">Članak </w:t>
      </w:r>
      <w:r w:rsidR="005E03B2" w:rsidRPr="00E31EAB">
        <w:rPr>
          <w:rFonts w:ascii="Arial" w:hAnsi="Arial" w:cs="Arial"/>
          <w:b/>
          <w:sz w:val="24"/>
          <w:szCs w:val="24"/>
        </w:rPr>
        <w:t>29</w:t>
      </w:r>
      <w:r w:rsidRPr="00E31EAB">
        <w:rPr>
          <w:rFonts w:ascii="Arial" w:hAnsi="Arial" w:cs="Arial"/>
          <w:b/>
          <w:sz w:val="24"/>
          <w:szCs w:val="24"/>
        </w:rPr>
        <w:t>.</w:t>
      </w:r>
    </w:p>
    <w:p w14:paraId="1073FF32" w14:textId="6B6EB878" w:rsidR="00AD5B80" w:rsidRPr="00E31EAB" w:rsidRDefault="00AD5B80" w:rsidP="00AA53C3">
      <w:pPr>
        <w:pStyle w:val="NoSpacing"/>
        <w:ind w:firstLine="708"/>
        <w:jc w:val="both"/>
        <w:rPr>
          <w:rFonts w:ascii="Arial" w:hAnsi="Arial" w:cs="Arial"/>
          <w:sz w:val="24"/>
          <w:szCs w:val="24"/>
        </w:rPr>
      </w:pPr>
      <w:bookmarkStart w:id="6" w:name="_Hlk56674688"/>
      <w:r w:rsidRPr="00E31EAB">
        <w:rPr>
          <w:rFonts w:ascii="Arial" w:hAnsi="Arial" w:cs="Arial"/>
          <w:sz w:val="24"/>
          <w:szCs w:val="24"/>
        </w:rPr>
        <w:t>O načinu, uvjetima i visini ostvarivanja prava na pomoć za novorođeno dijete</w:t>
      </w:r>
      <w:r w:rsidR="00705704" w:rsidRPr="00E31EAB">
        <w:rPr>
          <w:rFonts w:ascii="Arial" w:hAnsi="Arial" w:cs="Arial"/>
          <w:sz w:val="24"/>
          <w:szCs w:val="24"/>
        </w:rPr>
        <w:t>,</w:t>
      </w:r>
      <w:r w:rsidRPr="00E31EAB">
        <w:rPr>
          <w:rFonts w:ascii="Arial" w:hAnsi="Arial" w:cs="Arial"/>
          <w:sz w:val="24"/>
          <w:szCs w:val="24"/>
        </w:rPr>
        <w:t xml:space="preserve"> Općinsko vijeće</w:t>
      </w:r>
      <w:r w:rsidR="00AA53C3" w:rsidRPr="00E31EAB">
        <w:rPr>
          <w:rFonts w:ascii="Arial" w:hAnsi="Arial" w:cs="Arial"/>
          <w:sz w:val="24"/>
          <w:szCs w:val="24"/>
        </w:rPr>
        <w:t xml:space="preserve"> Općine Brtonigla - Verteneglio</w:t>
      </w:r>
      <w:r w:rsidRPr="00E31EAB">
        <w:rPr>
          <w:rFonts w:ascii="Arial" w:hAnsi="Arial" w:cs="Arial"/>
          <w:sz w:val="24"/>
          <w:szCs w:val="24"/>
        </w:rPr>
        <w:t xml:space="preserve"> </w:t>
      </w:r>
      <w:bookmarkStart w:id="7" w:name="_Hlk62717539"/>
      <w:r w:rsidRPr="00E31EAB">
        <w:rPr>
          <w:rFonts w:ascii="Arial" w:hAnsi="Arial" w:cs="Arial"/>
          <w:sz w:val="24"/>
          <w:szCs w:val="24"/>
        </w:rPr>
        <w:t>donijeti će posebnu odluku ukoliko se u godišnjem Proračunu za to pravo osiguraju potrebna sredstva.</w:t>
      </w:r>
      <w:bookmarkEnd w:id="7"/>
    </w:p>
    <w:bookmarkEnd w:id="6"/>
    <w:p w14:paraId="4D11E772" w14:textId="77777777" w:rsidR="00E2743E" w:rsidRPr="00E31EAB" w:rsidRDefault="00E2743E" w:rsidP="00EE78EF">
      <w:pPr>
        <w:pStyle w:val="NoSpacing"/>
        <w:jc w:val="both"/>
        <w:rPr>
          <w:rFonts w:ascii="Arial" w:hAnsi="Arial" w:cs="Arial"/>
          <w:b/>
          <w:sz w:val="24"/>
          <w:szCs w:val="24"/>
        </w:rPr>
      </w:pPr>
    </w:p>
    <w:p w14:paraId="6F2BF3EE" w14:textId="2455579B" w:rsidR="00FA5FC8" w:rsidRPr="00E31EAB" w:rsidRDefault="00FA5FC8" w:rsidP="00EE78EF">
      <w:pPr>
        <w:pStyle w:val="NoSpacing"/>
        <w:jc w:val="both"/>
        <w:rPr>
          <w:rFonts w:ascii="Arial" w:hAnsi="Arial" w:cs="Arial"/>
          <w:b/>
          <w:sz w:val="24"/>
          <w:szCs w:val="24"/>
        </w:rPr>
      </w:pPr>
      <w:r w:rsidRPr="00E31EAB">
        <w:rPr>
          <w:rFonts w:ascii="Arial" w:hAnsi="Arial" w:cs="Arial"/>
          <w:b/>
          <w:sz w:val="24"/>
          <w:szCs w:val="24"/>
        </w:rPr>
        <w:t>9. Pravo na pomoć za hranu za novorođenčad</w:t>
      </w:r>
    </w:p>
    <w:p w14:paraId="61504840" w14:textId="77777777" w:rsidR="00DF485B" w:rsidRPr="00E31EAB" w:rsidRDefault="00DF485B" w:rsidP="00DF485B">
      <w:pPr>
        <w:pStyle w:val="NoSpacing"/>
        <w:jc w:val="center"/>
        <w:rPr>
          <w:rFonts w:ascii="Arial" w:hAnsi="Arial" w:cs="Arial"/>
          <w:b/>
          <w:sz w:val="24"/>
          <w:szCs w:val="24"/>
        </w:rPr>
      </w:pPr>
      <w:r w:rsidRPr="00E31EAB">
        <w:rPr>
          <w:rFonts w:ascii="Arial" w:hAnsi="Arial" w:cs="Arial"/>
          <w:b/>
          <w:sz w:val="24"/>
          <w:szCs w:val="24"/>
        </w:rPr>
        <w:t>Članak 30.</w:t>
      </w:r>
    </w:p>
    <w:p w14:paraId="72EDB507" w14:textId="33695F59" w:rsidR="00DF485B" w:rsidRPr="00E31EAB" w:rsidRDefault="00FA5FC8" w:rsidP="00DF485B">
      <w:pPr>
        <w:pStyle w:val="NoSpacing"/>
        <w:ind w:firstLine="708"/>
        <w:jc w:val="both"/>
        <w:rPr>
          <w:rFonts w:ascii="Arial" w:hAnsi="Arial" w:cs="Arial"/>
          <w:sz w:val="24"/>
          <w:szCs w:val="24"/>
        </w:rPr>
      </w:pPr>
      <w:r w:rsidRPr="00E31EAB">
        <w:rPr>
          <w:rFonts w:ascii="Arial" w:hAnsi="Arial" w:cs="Arial"/>
          <w:sz w:val="24"/>
          <w:szCs w:val="24"/>
        </w:rPr>
        <w:t xml:space="preserve">(1) Pomoć za plaćanje troškova hrane za novorođenčad ostvaruju roditelji koji ispunjavaju jedan od uvjeta iz članka 9. ove Odluke. </w:t>
      </w:r>
    </w:p>
    <w:p w14:paraId="605C5BB2" w14:textId="77777777" w:rsidR="00DF485B" w:rsidRPr="00E31EAB" w:rsidRDefault="00FA5FC8" w:rsidP="00DF485B">
      <w:pPr>
        <w:pStyle w:val="NoSpacing"/>
        <w:ind w:firstLine="708"/>
        <w:jc w:val="both"/>
        <w:rPr>
          <w:rFonts w:ascii="Arial" w:hAnsi="Arial" w:cs="Arial"/>
          <w:sz w:val="24"/>
          <w:szCs w:val="24"/>
        </w:rPr>
      </w:pPr>
      <w:r w:rsidRPr="00E31EAB">
        <w:rPr>
          <w:rFonts w:ascii="Arial" w:hAnsi="Arial" w:cs="Arial"/>
          <w:sz w:val="24"/>
          <w:szCs w:val="24"/>
        </w:rPr>
        <w:t xml:space="preserve">(2) Mjesečni iznos naknade je </w:t>
      </w:r>
      <w:r w:rsidR="00DF485B" w:rsidRPr="00E31EAB">
        <w:rPr>
          <w:rFonts w:ascii="Arial" w:hAnsi="Arial" w:cs="Arial"/>
          <w:sz w:val="24"/>
          <w:szCs w:val="24"/>
        </w:rPr>
        <w:t>3</w:t>
      </w:r>
      <w:r w:rsidRPr="00E31EAB">
        <w:rPr>
          <w:rFonts w:ascii="Arial" w:hAnsi="Arial" w:cs="Arial"/>
          <w:sz w:val="24"/>
          <w:szCs w:val="24"/>
        </w:rPr>
        <w:t xml:space="preserve">00,00 kuna, a isplaćuje se do navršenih 12 mjeseci starosti djeteta. </w:t>
      </w:r>
    </w:p>
    <w:p w14:paraId="31B64C99" w14:textId="7B93637B" w:rsidR="00FA5FC8" w:rsidRPr="00E31EAB" w:rsidRDefault="00FA5FC8" w:rsidP="00DF485B">
      <w:pPr>
        <w:pStyle w:val="NoSpacing"/>
        <w:ind w:firstLine="708"/>
        <w:jc w:val="both"/>
        <w:rPr>
          <w:rFonts w:ascii="Arial" w:hAnsi="Arial" w:cs="Arial"/>
          <w:b/>
          <w:sz w:val="24"/>
          <w:szCs w:val="24"/>
        </w:rPr>
      </w:pPr>
      <w:r w:rsidRPr="00E31EAB">
        <w:rPr>
          <w:rFonts w:ascii="Arial" w:hAnsi="Arial" w:cs="Arial"/>
          <w:sz w:val="24"/>
          <w:szCs w:val="24"/>
        </w:rPr>
        <w:t>(3) Isplata sredstava iz odredbe stavka 2. ovog članka vrši se na tekući račun roditelja.</w:t>
      </w:r>
    </w:p>
    <w:p w14:paraId="5F47792B" w14:textId="77777777" w:rsidR="00FA5FC8" w:rsidRPr="00E31EAB" w:rsidRDefault="00FA5FC8" w:rsidP="00EE78EF">
      <w:pPr>
        <w:pStyle w:val="NoSpacing"/>
        <w:jc w:val="both"/>
        <w:rPr>
          <w:rFonts w:ascii="Arial" w:hAnsi="Arial" w:cs="Arial"/>
          <w:b/>
          <w:sz w:val="24"/>
          <w:szCs w:val="24"/>
        </w:rPr>
      </w:pPr>
    </w:p>
    <w:p w14:paraId="42E8E8CA" w14:textId="3B472CAA" w:rsidR="000E7CB8" w:rsidRPr="00E31EAB" w:rsidRDefault="00FA5FC8" w:rsidP="00EE78EF">
      <w:pPr>
        <w:pStyle w:val="NoSpacing"/>
        <w:jc w:val="both"/>
        <w:rPr>
          <w:rFonts w:ascii="Arial" w:hAnsi="Arial" w:cs="Arial"/>
          <w:b/>
          <w:sz w:val="24"/>
          <w:szCs w:val="24"/>
        </w:rPr>
      </w:pPr>
      <w:r w:rsidRPr="00E31EAB">
        <w:rPr>
          <w:rFonts w:ascii="Arial" w:hAnsi="Arial" w:cs="Arial"/>
          <w:b/>
          <w:sz w:val="24"/>
          <w:szCs w:val="24"/>
        </w:rPr>
        <w:t>10</w:t>
      </w:r>
      <w:r w:rsidR="00705704" w:rsidRPr="00E31EAB">
        <w:rPr>
          <w:rFonts w:ascii="Arial" w:hAnsi="Arial" w:cs="Arial"/>
          <w:b/>
          <w:sz w:val="24"/>
          <w:szCs w:val="24"/>
        </w:rPr>
        <w:t>. P</w:t>
      </w:r>
      <w:r w:rsidR="000E7CB8" w:rsidRPr="00E31EAB">
        <w:rPr>
          <w:rFonts w:ascii="Arial" w:hAnsi="Arial" w:cs="Arial"/>
          <w:b/>
          <w:sz w:val="24"/>
          <w:szCs w:val="24"/>
        </w:rPr>
        <w:t>rav</w:t>
      </w:r>
      <w:r w:rsidR="00705704" w:rsidRPr="00E31EAB">
        <w:rPr>
          <w:rFonts w:ascii="Arial" w:hAnsi="Arial" w:cs="Arial"/>
          <w:b/>
          <w:sz w:val="24"/>
          <w:szCs w:val="24"/>
        </w:rPr>
        <w:t>o</w:t>
      </w:r>
      <w:r w:rsidR="000E7CB8" w:rsidRPr="00E31EAB">
        <w:rPr>
          <w:rFonts w:ascii="Arial" w:hAnsi="Arial" w:cs="Arial"/>
          <w:b/>
          <w:sz w:val="24"/>
          <w:szCs w:val="24"/>
        </w:rPr>
        <w:t xml:space="preserve"> na pomoć za umirovljenike</w:t>
      </w:r>
    </w:p>
    <w:p w14:paraId="7C376831" w14:textId="77777777" w:rsidR="00BF3096" w:rsidRPr="00E31EAB" w:rsidRDefault="00BF3096" w:rsidP="00AA53C3">
      <w:pPr>
        <w:pStyle w:val="NoSpacing"/>
        <w:jc w:val="center"/>
        <w:rPr>
          <w:rFonts w:ascii="Arial" w:hAnsi="Arial" w:cs="Arial"/>
          <w:b/>
          <w:sz w:val="24"/>
          <w:szCs w:val="24"/>
        </w:rPr>
      </w:pPr>
      <w:r w:rsidRPr="00E31EAB">
        <w:rPr>
          <w:rFonts w:ascii="Arial" w:hAnsi="Arial" w:cs="Arial"/>
          <w:b/>
          <w:sz w:val="24"/>
          <w:szCs w:val="24"/>
        </w:rPr>
        <w:t>Članak 31.</w:t>
      </w:r>
    </w:p>
    <w:p w14:paraId="74A525B2" w14:textId="6C3BE476" w:rsidR="00705704" w:rsidRPr="00E31EAB" w:rsidRDefault="00705704" w:rsidP="00EE78EF">
      <w:pPr>
        <w:pStyle w:val="NoSpacing"/>
        <w:jc w:val="both"/>
        <w:rPr>
          <w:rFonts w:ascii="Arial" w:hAnsi="Arial" w:cs="Arial"/>
          <w:sz w:val="24"/>
          <w:szCs w:val="24"/>
        </w:rPr>
      </w:pPr>
      <w:r w:rsidRPr="00E31EAB">
        <w:rPr>
          <w:rFonts w:ascii="Arial" w:hAnsi="Arial" w:cs="Arial"/>
          <w:sz w:val="24"/>
          <w:szCs w:val="24"/>
        </w:rPr>
        <w:t xml:space="preserve">O načinu, uvjetima i visini ostvarivanja prava na pomoć za umirovljenike, Općinsko vijeće </w:t>
      </w:r>
      <w:r w:rsidR="00AA53C3" w:rsidRPr="00E31EAB">
        <w:rPr>
          <w:rFonts w:ascii="Arial" w:hAnsi="Arial" w:cs="Arial"/>
          <w:sz w:val="24"/>
          <w:szCs w:val="24"/>
        </w:rPr>
        <w:t xml:space="preserve">Općine Brtonigla - Verteneglio </w:t>
      </w:r>
      <w:r w:rsidRPr="00E31EAB">
        <w:rPr>
          <w:rFonts w:ascii="Arial" w:hAnsi="Arial" w:cs="Arial"/>
          <w:sz w:val="24"/>
          <w:szCs w:val="24"/>
        </w:rPr>
        <w:t>donijeti će posebnu odluku ukoliko se u godišnjem Proračunu za to pravo osiguraju potrebna sredstva.</w:t>
      </w:r>
    </w:p>
    <w:p w14:paraId="7EA40E47" w14:textId="77777777" w:rsidR="000E7CB8" w:rsidRPr="00E31EAB" w:rsidRDefault="000E7CB8" w:rsidP="00EE78EF">
      <w:pPr>
        <w:pStyle w:val="NoSpacing"/>
        <w:jc w:val="both"/>
        <w:rPr>
          <w:rFonts w:ascii="Arial" w:hAnsi="Arial" w:cs="Arial"/>
          <w:b/>
          <w:sz w:val="24"/>
          <w:szCs w:val="24"/>
        </w:rPr>
      </w:pPr>
    </w:p>
    <w:p w14:paraId="4EF9C9F1" w14:textId="0AA32C67" w:rsidR="00DF485B" w:rsidRPr="00E31EAB" w:rsidRDefault="00DF485B" w:rsidP="00DF485B">
      <w:pPr>
        <w:pStyle w:val="NoSpacing"/>
        <w:jc w:val="both"/>
        <w:rPr>
          <w:rFonts w:ascii="Arial" w:hAnsi="Arial" w:cs="Arial"/>
          <w:b/>
          <w:sz w:val="24"/>
          <w:szCs w:val="24"/>
        </w:rPr>
      </w:pPr>
      <w:r w:rsidRPr="00E31EAB">
        <w:rPr>
          <w:rFonts w:ascii="Arial" w:hAnsi="Arial" w:cs="Arial"/>
          <w:b/>
          <w:sz w:val="24"/>
          <w:szCs w:val="24"/>
        </w:rPr>
        <w:t xml:space="preserve">11. Pravo na pomoć za kupnju invalidskih pomagala </w:t>
      </w:r>
    </w:p>
    <w:p w14:paraId="28960C2A" w14:textId="5DFB329C" w:rsidR="00DF485B" w:rsidRPr="00E31EAB" w:rsidRDefault="00DF485B" w:rsidP="00DF485B">
      <w:pPr>
        <w:pStyle w:val="NoSpacing"/>
        <w:jc w:val="center"/>
        <w:rPr>
          <w:rFonts w:ascii="Arial" w:hAnsi="Arial" w:cs="Arial"/>
          <w:b/>
          <w:sz w:val="24"/>
          <w:szCs w:val="24"/>
        </w:rPr>
      </w:pPr>
      <w:r w:rsidRPr="00E31EAB">
        <w:rPr>
          <w:rFonts w:ascii="Arial" w:hAnsi="Arial" w:cs="Arial"/>
          <w:b/>
          <w:sz w:val="24"/>
          <w:szCs w:val="24"/>
        </w:rPr>
        <w:t>Članak 32.</w:t>
      </w:r>
    </w:p>
    <w:p w14:paraId="1D170AA2" w14:textId="753EA5A3" w:rsidR="00DF485B" w:rsidRPr="00E31EAB" w:rsidRDefault="00DF485B" w:rsidP="00EE78EF">
      <w:pPr>
        <w:pStyle w:val="NoSpacing"/>
        <w:jc w:val="both"/>
        <w:rPr>
          <w:rFonts w:ascii="Arial" w:hAnsi="Arial" w:cs="Arial"/>
          <w:sz w:val="24"/>
          <w:szCs w:val="24"/>
        </w:rPr>
      </w:pPr>
      <w:r w:rsidRPr="00E31EAB">
        <w:rPr>
          <w:rFonts w:ascii="Arial" w:hAnsi="Arial" w:cs="Arial"/>
          <w:sz w:val="24"/>
          <w:szCs w:val="24"/>
        </w:rPr>
        <w:t>(1) Osobama s invaliditetom koja koriste invalidska pomagala, koja bitno poboljšavaju uvjete življenja osobe s invaliditetom, ukoliko ispunjavaju uvjet prihoda iz čl. 11. ove Odluke, može se odobriti pravo na kupnju takvih pomagala na teret sredstava Općine pod uvjetom da pravo na to pomagalo ne mogu ostvariti po propisima iz zdravstvenog i mirovinskog osiguranja.</w:t>
      </w:r>
    </w:p>
    <w:p w14:paraId="4CEFF2E0" w14:textId="58349B82" w:rsidR="00DF485B" w:rsidRPr="00E31EAB" w:rsidRDefault="00DF485B" w:rsidP="00EE78EF">
      <w:pPr>
        <w:pStyle w:val="NoSpacing"/>
        <w:jc w:val="both"/>
        <w:rPr>
          <w:rFonts w:ascii="Arial" w:hAnsi="Arial" w:cs="Arial"/>
          <w:b/>
          <w:sz w:val="24"/>
          <w:szCs w:val="24"/>
        </w:rPr>
      </w:pPr>
      <w:r w:rsidRPr="00E31EAB">
        <w:rPr>
          <w:rFonts w:ascii="Arial" w:hAnsi="Arial" w:cs="Arial"/>
          <w:sz w:val="24"/>
          <w:szCs w:val="24"/>
        </w:rPr>
        <w:t xml:space="preserve"> (2) Pravo iz odredbe stavka 1. ovog članka ostvaruje se temeljem liječničke potvrde o neophodnosti pomagala i dokaza da to pravo nije moguće ostvariti po drugoj osnovi i ostalih potrebnih dokaza za ispunjavanje uvjeta prihoda iz čl. 11. ove Odluke .</w:t>
      </w:r>
    </w:p>
    <w:p w14:paraId="7BCBC62C" w14:textId="77777777" w:rsidR="00DF485B" w:rsidRPr="00E31EAB" w:rsidRDefault="00DF485B" w:rsidP="00EE78EF">
      <w:pPr>
        <w:pStyle w:val="NoSpacing"/>
        <w:jc w:val="both"/>
        <w:rPr>
          <w:rFonts w:ascii="Arial" w:hAnsi="Arial" w:cs="Arial"/>
          <w:b/>
          <w:sz w:val="24"/>
          <w:szCs w:val="24"/>
        </w:rPr>
      </w:pPr>
    </w:p>
    <w:p w14:paraId="76C4BA4B" w14:textId="233B9831"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1</w:t>
      </w:r>
      <w:r w:rsidR="00DF485B" w:rsidRPr="00E31EAB">
        <w:rPr>
          <w:rFonts w:ascii="Arial" w:hAnsi="Arial" w:cs="Arial"/>
          <w:b/>
          <w:sz w:val="24"/>
          <w:szCs w:val="24"/>
        </w:rPr>
        <w:t>2</w:t>
      </w:r>
      <w:r w:rsidRPr="00E31EAB">
        <w:rPr>
          <w:rFonts w:ascii="Arial" w:hAnsi="Arial" w:cs="Arial"/>
          <w:b/>
          <w:sz w:val="24"/>
          <w:szCs w:val="24"/>
        </w:rPr>
        <w:t>.</w:t>
      </w:r>
      <w:r w:rsidRPr="00E31EAB">
        <w:rPr>
          <w:rFonts w:ascii="Arial" w:hAnsi="Arial" w:cs="Arial"/>
          <w:sz w:val="24"/>
          <w:szCs w:val="24"/>
        </w:rPr>
        <w:t xml:space="preserve">   </w:t>
      </w:r>
      <w:r w:rsidRPr="00E31EAB">
        <w:rPr>
          <w:rFonts w:ascii="Arial" w:hAnsi="Arial" w:cs="Arial"/>
          <w:b/>
          <w:sz w:val="24"/>
          <w:szCs w:val="24"/>
        </w:rPr>
        <w:t xml:space="preserve">Jednokratna  naknada </w:t>
      </w:r>
    </w:p>
    <w:p w14:paraId="742BBCDD" w14:textId="1E23FA9A"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Članak 3</w:t>
      </w:r>
      <w:r w:rsidR="005E03B2" w:rsidRPr="00E31EAB">
        <w:rPr>
          <w:rFonts w:ascii="Arial" w:hAnsi="Arial" w:cs="Arial"/>
          <w:b/>
          <w:sz w:val="24"/>
          <w:szCs w:val="24"/>
        </w:rPr>
        <w:t>3</w:t>
      </w:r>
      <w:r w:rsidRPr="00E31EAB">
        <w:rPr>
          <w:rFonts w:ascii="Arial" w:hAnsi="Arial" w:cs="Arial"/>
          <w:b/>
          <w:sz w:val="24"/>
          <w:szCs w:val="24"/>
        </w:rPr>
        <w:t>.</w:t>
      </w:r>
    </w:p>
    <w:p w14:paraId="4CF96099" w14:textId="09DFAEE1"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 xml:space="preserve">Na temelju ocjene i prijedloga </w:t>
      </w:r>
      <w:bookmarkStart w:id="8" w:name="_Hlk62632502"/>
      <w:r w:rsidR="00AA53C3" w:rsidRPr="00E31EAB">
        <w:rPr>
          <w:rFonts w:ascii="Arial" w:hAnsi="Arial" w:cs="Arial"/>
          <w:sz w:val="24"/>
          <w:szCs w:val="24"/>
        </w:rPr>
        <w:t xml:space="preserve">radnog tijela osnovanog i zaduženog za oblast socijalne skrbi </w:t>
      </w:r>
      <w:bookmarkEnd w:id="8"/>
      <w:r w:rsidR="00D61575" w:rsidRPr="00E31EAB">
        <w:rPr>
          <w:rFonts w:ascii="Arial" w:hAnsi="Arial" w:cs="Arial"/>
          <w:sz w:val="24"/>
          <w:szCs w:val="24"/>
        </w:rPr>
        <w:t xml:space="preserve">, </w:t>
      </w:r>
      <w:r w:rsidR="005E4255" w:rsidRPr="00E31EAB">
        <w:rPr>
          <w:rFonts w:ascii="Arial" w:hAnsi="Arial" w:cs="Arial"/>
          <w:sz w:val="24"/>
          <w:szCs w:val="24"/>
        </w:rPr>
        <w:t xml:space="preserve">jednokratna naknada može se odobriti samcu ili kućanstvu koji zbog trenutačnih okolnosti nisu u mogućnosti djelomično ili u cijelosti podmiriti osnovne životne potrebe. </w:t>
      </w:r>
    </w:p>
    <w:p w14:paraId="15FBA03B" w14:textId="0B33DEBE"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Podnositelj zahtjeva dužan je u zahtjevu navesti za koju namjenu treba pomoć</w:t>
      </w:r>
      <w:r w:rsidR="00763986" w:rsidRPr="00E31EAB">
        <w:rPr>
          <w:rFonts w:ascii="Arial" w:hAnsi="Arial" w:cs="Arial"/>
          <w:sz w:val="24"/>
          <w:szCs w:val="24"/>
        </w:rPr>
        <w:t xml:space="preserve"> i priložiti adekvatne dokaze</w:t>
      </w:r>
      <w:r w:rsidR="005E4255" w:rsidRPr="00E31EAB">
        <w:rPr>
          <w:rFonts w:ascii="Arial" w:hAnsi="Arial" w:cs="Arial"/>
          <w:sz w:val="24"/>
          <w:szCs w:val="24"/>
        </w:rPr>
        <w:t>.</w:t>
      </w:r>
    </w:p>
    <w:p w14:paraId="713EB852" w14:textId="65449B25"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(3)</w:t>
      </w:r>
      <w:r w:rsidR="005E4255" w:rsidRPr="00E31EAB">
        <w:rPr>
          <w:rFonts w:ascii="Arial" w:hAnsi="Arial" w:cs="Arial"/>
          <w:sz w:val="24"/>
          <w:szCs w:val="24"/>
        </w:rPr>
        <w:t>Jednokratna naknada odobrava se u novcu, u naravi ili neposrednom uplatom pružatelju usluge</w:t>
      </w:r>
      <w:r w:rsidR="008E1EDC" w:rsidRPr="00E31EAB">
        <w:rPr>
          <w:rFonts w:ascii="Arial" w:hAnsi="Arial" w:cs="Arial"/>
          <w:sz w:val="24"/>
          <w:szCs w:val="24"/>
        </w:rPr>
        <w:t>,</w:t>
      </w:r>
      <w:r w:rsidR="00752FED" w:rsidRPr="00E31EAB">
        <w:rPr>
          <w:rFonts w:ascii="Arial" w:hAnsi="Arial" w:cs="Arial"/>
          <w:sz w:val="24"/>
          <w:szCs w:val="24"/>
        </w:rPr>
        <w:t xml:space="preserve"> a može biti</w:t>
      </w:r>
      <w:r w:rsidR="008E1EDC" w:rsidRPr="00E31EAB">
        <w:rPr>
          <w:rFonts w:ascii="Arial" w:hAnsi="Arial" w:cs="Arial"/>
          <w:sz w:val="24"/>
          <w:szCs w:val="24"/>
        </w:rPr>
        <w:t xml:space="preserve"> podijeljena </w:t>
      </w:r>
      <w:r w:rsidR="00752FED" w:rsidRPr="00E31EAB">
        <w:rPr>
          <w:rFonts w:ascii="Arial" w:hAnsi="Arial" w:cs="Arial"/>
          <w:sz w:val="24"/>
          <w:szCs w:val="24"/>
        </w:rPr>
        <w:t xml:space="preserve">i </w:t>
      </w:r>
      <w:r w:rsidR="008E1EDC" w:rsidRPr="00E31EAB">
        <w:rPr>
          <w:rFonts w:ascii="Arial" w:hAnsi="Arial" w:cs="Arial"/>
          <w:sz w:val="24"/>
          <w:szCs w:val="24"/>
        </w:rPr>
        <w:t>u mjesečnim iznosima</w:t>
      </w:r>
      <w:r w:rsidR="00752FED" w:rsidRPr="00E31EAB">
        <w:rPr>
          <w:rFonts w:ascii="Arial" w:hAnsi="Arial" w:cs="Arial"/>
          <w:sz w:val="24"/>
          <w:szCs w:val="24"/>
        </w:rPr>
        <w:t xml:space="preserve"> ovisno o slučaju</w:t>
      </w:r>
      <w:r w:rsidR="005E4255" w:rsidRPr="00E31EAB">
        <w:rPr>
          <w:rFonts w:ascii="Arial" w:hAnsi="Arial" w:cs="Arial"/>
          <w:sz w:val="24"/>
          <w:szCs w:val="24"/>
        </w:rPr>
        <w:t>.</w:t>
      </w:r>
      <w:r w:rsidR="008E1EDC" w:rsidRPr="00E31EAB">
        <w:rPr>
          <w:rFonts w:ascii="Arial" w:hAnsi="Arial" w:cs="Arial"/>
          <w:sz w:val="24"/>
          <w:szCs w:val="24"/>
        </w:rPr>
        <w:t xml:space="preserve"> </w:t>
      </w:r>
    </w:p>
    <w:p w14:paraId="0E32072C" w14:textId="30CAD06B"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(4)</w:t>
      </w:r>
      <w:r w:rsidR="005E4255" w:rsidRPr="00E31EAB">
        <w:rPr>
          <w:rFonts w:ascii="Arial" w:hAnsi="Arial" w:cs="Arial"/>
          <w:sz w:val="24"/>
          <w:szCs w:val="24"/>
        </w:rPr>
        <w:t xml:space="preserve">Jednokratna naknada odobrava se u naravi kada je </w:t>
      </w:r>
      <w:r w:rsidR="00AA53C3" w:rsidRPr="00E31EAB">
        <w:rPr>
          <w:rFonts w:ascii="Arial" w:hAnsi="Arial" w:cs="Arial"/>
          <w:sz w:val="24"/>
          <w:szCs w:val="24"/>
        </w:rPr>
        <w:t>radno tijelo osnovano i zaduženo za oblast socijalne skrbi</w:t>
      </w:r>
      <w:r w:rsidR="00D61575" w:rsidRPr="00E31EAB">
        <w:rPr>
          <w:rFonts w:ascii="Arial" w:hAnsi="Arial" w:cs="Arial"/>
          <w:sz w:val="24"/>
          <w:szCs w:val="24"/>
        </w:rPr>
        <w:t xml:space="preserve"> </w:t>
      </w:r>
      <w:r w:rsidR="005E4255" w:rsidRPr="00E31EAB">
        <w:rPr>
          <w:rFonts w:ascii="Arial" w:hAnsi="Arial" w:cs="Arial"/>
          <w:sz w:val="24"/>
          <w:szCs w:val="24"/>
        </w:rPr>
        <w:t>mišljenja da je to povoljnije za korisnika ili da postoji vjerojatnost da se neće koristiti namjenski.</w:t>
      </w:r>
    </w:p>
    <w:p w14:paraId="3049CD52" w14:textId="2CFE857B"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(5)</w:t>
      </w:r>
      <w:r w:rsidR="005E4255" w:rsidRPr="00E31EAB">
        <w:rPr>
          <w:rFonts w:ascii="Arial" w:hAnsi="Arial" w:cs="Arial"/>
          <w:sz w:val="24"/>
          <w:szCs w:val="24"/>
        </w:rPr>
        <w:t xml:space="preserve">Jednokratna naknada može se odobriti do iznosa od 2.000,00 kuna, a ukupni iznos odobrenih jednokratnih naknada u jednoj kalendarskoj godini ne može iznositi više od </w:t>
      </w:r>
      <w:r w:rsidR="00F70E48" w:rsidRPr="00E31EAB">
        <w:rPr>
          <w:rFonts w:ascii="Arial" w:hAnsi="Arial" w:cs="Arial"/>
          <w:sz w:val="24"/>
          <w:szCs w:val="24"/>
        </w:rPr>
        <w:t>4</w:t>
      </w:r>
      <w:r w:rsidR="005E4255" w:rsidRPr="00E31EAB">
        <w:rPr>
          <w:rFonts w:ascii="Arial" w:hAnsi="Arial" w:cs="Arial"/>
          <w:sz w:val="24"/>
          <w:szCs w:val="24"/>
        </w:rPr>
        <w:t xml:space="preserve">.000,00 kuna. </w:t>
      </w:r>
    </w:p>
    <w:p w14:paraId="1A568E52" w14:textId="4521F956" w:rsidR="00E2743E" w:rsidRPr="00E31EAB" w:rsidRDefault="00763986" w:rsidP="00EE78EF">
      <w:pPr>
        <w:pStyle w:val="NoSpacing"/>
        <w:jc w:val="both"/>
        <w:rPr>
          <w:rFonts w:ascii="Arial" w:hAnsi="Arial" w:cs="Arial"/>
          <w:b/>
          <w:sz w:val="24"/>
          <w:szCs w:val="24"/>
        </w:rPr>
      </w:pPr>
      <w:r w:rsidRPr="00E31EAB">
        <w:rPr>
          <w:rFonts w:ascii="Arial" w:hAnsi="Arial" w:cs="Arial"/>
          <w:b/>
          <w:sz w:val="24"/>
          <w:szCs w:val="24"/>
        </w:rPr>
        <w:lastRenderedPageBreak/>
        <w:tab/>
      </w:r>
      <w:r w:rsidR="00D7527B" w:rsidRPr="00E31EAB">
        <w:rPr>
          <w:rFonts w:ascii="Arial" w:hAnsi="Arial" w:cs="Arial"/>
          <w:b/>
          <w:sz w:val="24"/>
          <w:szCs w:val="24"/>
        </w:rPr>
        <w:t>(6)</w:t>
      </w:r>
      <w:r w:rsidR="00D61575" w:rsidRPr="00E31EAB">
        <w:rPr>
          <w:rFonts w:ascii="Arial" w:hAnsi="Arial" w:cs="Arial"/>
          <w:b/>
          <w:sz w:val="24"/>
          <w:szCs w:val="24"/>
        </w:rPr>
        <w:t xml:space="preserve"> </w:t>
      </w:r>
      <w:r w:rsidRPr="00E31EAB">
        <w:rPr>
          <w:rFonts w:ascii="Arial" w:hAnsi="Arial" w:cs="Arial"/>
          <w:sz w:val="24"/>
          <w:szCs w:val="24"/>
        </w:rPr>
        <w:t>Na temelju ocjene i prijedloga</w:t>
      </w:r>
      <w:r w:rsidRPr="00E31EAB">
        <w:rPr>
          <w:rFonts w:ascii="Arial" w:hAnsi="Arial" w:cs="Arial"/>
          <w:b/>
          <w:sz w:val="24"/>
          <w:szCs w:val="24"/>
        </w:rPr>
        <w:t xml:space="preserve"> </w:t>
      </w:r>
      <w:r w:rsidRPr="00E31EAB">
        <w:rPr>
          <w:rFonts w:ascii="Arial" w:hAnsi="Arial" w:cs="Arial"/>
          <w:sz w:val="24"/>
          <w:szCs w:val="24"/>
        </w:rPr>
        <w:t>radnog tijela osnovanog i zaduženog za oblast socijalne skrbi</w:t>
      </w:r>
      <w:r w:rsidR="00D61575" w:rsidRPr="00E31EAB">
        <w:rPr>
          <w:rFonts w:ascii="Arial" w:hAnsi="Arial" w:cs="Arial"/>
          <w:sz w:val="24"/>
          <w:szCs w:val="24"/>
        </w:rPr>
        <w:t xml:space="preserve"> </w:t>
      </w:r>
      <w:r w:rsidRPr="00E31EAB">
        <w:rPr>
          <w:rFonts w:ascii="Arial" w:hAnsi="Arial" w:cs="Arial"/>
          <w:sz w:val="24"/>
          <w:szCs w:val="24"/>
        </w:rPr>
        <w:t>iz stavka 1. ovog članka, Općinski načelnik odobrava jednokratnu pomoć iz ovog članka.</w:t>
      </w:r>
    </w:p>
    <w:p w14:paraId="1C4E4EA4" w14:textId="032BACCB" w:rsidR="00763986" w:rsidRPr="00E31EAB" w:rsidRDefault="00763986" w:rsidP="00EE78EF">
      <w:pPr>
        <w:pStyle w:val="NoSpacing"/>
        <w:jc w:val="both"/>
        <w:rPr>
          <w:rFonts w:ascii="Arial" w:hAnsi="Arial" w:cs="Arial"/>
          <w:b/>
          <w:sz w:val="24"/>
          <w:szCs w:val="24"/>
        </w:rPr>
      </w:pPr>
    </w:p>
    <w:p w14:paraId="059E96DE" w14:textId="7ECCAC63"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1</w:t>
      </w:r>
      <w:r w:rsidR="00DF485B" w:rsidRPr="00E31EAB">
        <w:rPr>
          <w:rFonts w:ascii="Arial" w:hAnsi="Arial" w:cs="Arial"/>
          <w:b/>
          <w:sz w:val="24"/>
          <w:szCs w:val="24"/>
        </w:rPr>
        <w:t>3</w:t>
      </w:r>
      <w:r w:rsidRPr="00E31EAB">
        <w:rPr>
          <w:rFonts w:ascii="Arial" w:hAnsi="Arial" w:cs="Arial"/>
          <w:b/>
          <w:sz w:val="24"/>
          <w:szCs w:val="24"/>
        </w:rPr>
        <w:t>. Paket hrane i higijenskih potrepština</w:t>
      </w:r>
    </w:p>
    <w:p w14:paraId="300E632B" w14:textId="0AF8420D"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Članak 3</w:t>
      </w:r>
      <w:r w:rsidR="005E03B2" w:rsidRPr="00E31EAB">
        <w:rPr>
          <w:rFonts w:ascii="Arial" w:hAnsi="Arial" w:cs="Arial"/>
          <w:b/>
          <w:sz w:val="24"/>
          <w:szCs w:val="24"/>
        </w:rPr>
        <w:t>4</w:t>
      </w:r>
      <w:r w:rsidRPr="00E31EAB">
        <w:rPr>
          <w:rFonts w:ascii="Arial" w:hAnsi="Arial" w:cs="Arial"/>
          <w:b/>
          <w:sz w:val="24"/>
          <w:szCs w:val="24"/>
        </w:rPr>
        <w:t>.</w:t>
      </w:r>
    </w:p>
    <w:p w14:paraId="32FF3C04" w14:textId="3BE4C1A0" w:rsidR="005E4255" w:rsidRPr="00E31EAB" w:rsidRDefault="005E4255" w:rsidP="00AA53C3">
      <w:pPr>
        <w:pStyle w:val="NoSpacing"/>
        <w:ind w:firstLine="708"/>
        <w:jc w:val="both"/>
        <w:rPr>
          <w:rFonts w:ascii="Arial" w:hAnsi="Arial" w:cs="Arial"/>
          <w:sz w:val="24"/>
          <w:szCs w:val="24"/>
        </w:rPr>
      </w:pPr>
      <w:r w:rsidRPr="00E31EAB">
        <w:rPr>
          <w:rFonts w:ascii="Arial" w:hAnsi="Arial" w:cs="Arial"/>
          <w:sz w:val="24"/>
          <w:szCs w:val="24"/>
        </w:rPr>
        <w:t xml:space="preserve">Paket hrane i higijenskih potrepština u povodu uskršnjih i/ili božićnih blagdana dodijeliti će se samcima i kućanstvima na temelju popisa koji utvrđuje </w:t>
      </w:r>
      <w:bookmarkStart w:id="9" w:name="_Hlk62647809"/>
      <w:r w:rsidR="0025503F" w:rsidRPr="00E31EAB">
        <w:rPr>
          <w:rFonts w:ascii="Arial" w:hAnsi="Arial" w:cs="Arial"/>
          <w:sz w:val="24"/>
          <w:szCs w:val="24"/>
        </w:rPr>
        <w:t xml:space="preserve">radno tijelo </w:t>
      </w:r>
      <w:r w:rsidR="00B630AF" w:rsidRPr="00E31EAB">
        <w:rPr>
          <w:rFonts w:ascii="Arial" w:hAnsi="Arial" w:cs="Arial"/>
          <w:sz w:val="24"/>
          <w:szCs w:val="24"/>
        </w:rPr>
        <w:t xml:space="preserve">osnovano i zaduženo </w:t>
      </w:r>
      <w:r w:rsidR="0025503F" w:rsidRPr="00E31EAB">
        <w:rPr>
          <w:rFonts w:ascii="Arial" w:hAnsi="Arial" w:cs="Arial"/>
          <w:sz w:val="24"/>
          <w:szCs w:val="24"/>
        </w:rPr>
        <w:t>za oblast socijalne skrbi</w:t>
      </w:r>
      <w:r w:rsidR="00D61575" w:rsidRPr="00E31EAB">
        <w:rPr>
          <w:rFonts w:ascii="Arial" w:hAnsi="Arial" w:cs="Arial"/>
          <w:sz w:val="24"/>
          <w:szCs w:val="24"/>
        </w:rPr>
        <w:t xml:space="preserve"> </w:t>
      </w:r>
      <w:r w:rsidR="00A266A6" w:rsidRPr="00E31EAB">
        <w:rPr>
          <w:rFonts w:ascii="Arial" w:hAnsi="Arial" w:cs="Arial"/>
          <w:sz w:val="24"/>
          <w:szCs w:val="24"/>
        </w:rPr>
        <w:t>do iznosa utvrđenog godišnjim proračunom i Socijalnim programom.</w:t>
      </w:r>
    </w:p>
    <w:p w14:paraId="562EB14D" w14:textId="77777777" w:rsidR="005F44C8" w:rsidRPr="00E31EAB" w:rsidRDefault="005F44C8" w:rsidP="00EE78EF">
      <w:pPr>
        <w:pStyle w:val="NoSpacing"/>
        <w:jc w:val="both"/>
        <w:rPr>
          <w:rFonts w:ascii="Arial" w:hAnsi="Arial" w:cs="Arial"/>
          <w:b/>
          <w:sz w:val="24"/>
          <w:szCs w:val="24"/>
        </w:rPr>
      </w:pPr>
    </w:p>
    <w:bookmarkEnd w:id="9"/>
    <w:p w14:paraId="5854AA5E" w14:textId="15A2B65A" w:rsidR="005E4255" w:rsidRPr="00E31EAB" w:rsidRDefault="005E4255" w:rsidP="00EE78EF">
      <w:pPr>
        <w:pStyle w:val="NoSpacing"/>
        <w:jc w:val="both"/>
        <w:rPr>
          <w:rFonts w:ascii="Arial" w:hAnsi="Arial" w:cs="Arial"/>
          <w:sz w:val="24"/>
          <w:szCs w:val="24"/>
        </w:rPr>
      </w:pPr>
      <w:r w:rsidRPr="00E31EAB">
        <w:rPr>
          <w:rFonts w:ascii="Arial" w:hAnsi="Arial" w:cs="Arial"/>
          <w:b/>
          <w:sz w:val="24"/>
          <w:szCs w:val="24"/>
        </w:rPr>
        <w:t>1</w:t>
      </w:r>
      <w:r w:rsidR="00DF485B" w:rsidRPr="00E31EAB">
        <w:rPr>
          <w:rFonts w:ascii="Arial" w:hAnsi="Arial" w:cs="Arial"/>
          <w:b/>
          <w:sz w:val="24"/>
          <w:szCs w:val="24"/>
        </w:rPr>
        <w:t>4</w:t>
      </w:r>
      <w:r w:rsidRPr="00E31EAB">
        <w:rPr>
          <w:rFonts w:ascii="Arial" w:hAnsi="Arial" w:cs="Arial"/>
          <w:b/>
          <w:sz w:val="24"/>
          <w:szCs w:val="24"/>
        </w:rPr>
        <w:t xml:space="preserve">. Podmirenje osnovnih pogrebnih troškova </w:t>
      </w:r>
    </w:p>
    <w:p w14:paraId="4318B85B" w14:textId="3F2F3C05" w:rsidR="005E4255" w:rsidRPr="00E31EAB" w:rsidRDefault="005E4255" w:rsidP="00AA53C3">
      <w:pPr>
        <w:pStyle w:val="NoSpacing"/>
        <w:jc w:val="center"/>
        <w:rPr>
          <w:rFonts w:ascii="Arial" w:hAnsi="Arial" w:cs="Arial"/>
          <w:b/>
          <w:sz w:val="24"/>
          <w:szCs w:val="24"/>
          <w:lang w:eastAsia="hr-HR"/>
        </w:rPr>
      </w:pPr>
      <w:r w:rsidRPr="00E31EAB">
        <w:rPr>
          <w:rFonts w:ascii="Arial" w:hAnsi="Arial" w:cs="Arial"/>
          <w:b/>
          <w:sz w:val="24"/>
          <w:szCs w:val="24"/>
          <w:lang w:eastAsia="hr-HR"/>
        </w:rPr>
        <w:t>Članak 3</w:t>
      </w:r>
      <w:r w:rsidR="005E03B2" w:rsidRPr="00E31EAB">
        <w:rPr>
          <w:rFonts w:ascii="Arial" w:hAnsi="Arial" w:cs="Arial"/>
          <w:b/>
          <w:sz w:val="24"/>
          <w:szCs w:val="24"/>
          <w:lang w:eastAsia="hr-HR"/>
        </w:rPr>
        <w:t>5</w:t>
      </w:r>
      <w:r w:rsidRPr="00E31EAB">
        <w:rPr>
          <w:rFonts w:ascii="Arial" w:hAnsi="Arial" w:cs="Arial"/>
          <w:b/>
          <w:sz w:val="24"/>
          <w:szCs w:val="24"/>
          <w:lang w:eastAsia="hr-HR"/>
        </w:rPr>
        <w:t>.</w:t>
      </w:r>
    </w:p>
    <w:p w14:paraId="26655D97" w14:textId="7F289327" w:rsidR="005E4255" w:rsidRPr="00E31EAB" w:rsidRDefault="00D7527B" w:rsidP="00AA53C3">
      <w:pPr>
        <w:pStyle w:val="NoSpacing"/>
        <w:ind w:firstLine="708"/>
        <w:jc w:val="both"/>
        <w:rPr>
          <w:rFonts w:ascii="Arial" w:hAnsi="Arial" w:cs="Arial"/>
          <w:sz w:val="24"/>
          <w:szCs w:val="24"/>
          <w:lang w:eastAsia="hr-HR"/>
        </w:rPr>
      </w:pPr>
      <w:r w:rsidRPr="00E31EAB">
        <w:rPr>
          <w:rFonts w:ascii="Arial" w:hAnsi="Arial" w:cs="Arial"/>
          <w:sz w:val="24"/>
          <w:szCs w:val="24"/>
          <w:lang w:eastAsia="hr-HR"/>
        </w:rPr>
        <w:t xml:space="preserve">(1) </w:t>
      </w:r>
      <w:r w:rsidR="000C0BFE" w:rsidRPr="00E31EAB">
        <w:rPr>
          <w:rFonts w:ascii="Arial" w:hAnsi="Arial" w:cs="Arial"/>
          <w:sz w:val="24"/>
          <w:szCs w:val="24"/>
          <w:lang w:eastAsia="hr-HR"/>
        </w:rPr>
        <w:t>Općina</w:t>
      </w:r>
      <w:r w:rsidR="005E4255" w:rsidRPr="00E31EAB">
        <w:rPr>
          <w:rFonts w:ascii="Arial" w:hAnsi="Arial" w:cs="Arial"/>
          <w:sz w:val="24"/>
          <w:szCs w:val="24"/>
          <w:lang w:eastAsia="hr-HR"/>
        </w:rPr>
        <w:t xml:space="preserve"> će snositi troškove pogreba za osobu koja u trenutku smrti ima prebivalište na području </w:t>
      </w:r>
      <w:r w:rsidR="00E2743E" w:rsidRPr="00E31EAB">
        <w:rPr>
          <w:rFonts w:ascii="Arial" w:hAnsi="Arial" w:cs="Arial"/>
          <w:sz w:val="24"/>
          <w:szCs w:val="24"/>
          <w:lang w:eastAsia="hr-HR"/>
        </w:rPr>
        <w:t>Općine Brtonigla - Verteneglio</w:t>
      </w:r>
      <w:r w:rsidR="005E4255" w:rsidRPr="00E31EAB">
        <w:rPr>
          <w:rFonts w:ascii="Arial" w:hAnsi="Arial" w:cs="Arial"/>
          <w:sz w:val="24"/>
          <w:szCs w:val="24"/>
          <w:lang w:eastAsia="hr-HR"/>
        </w:rPr>
        <w:t xml:space="preserve"> i koja nema zakonskog ili ugovornog obveznika uzdržavanja temeljem sklopljenog ugovora o doživotnom ili </w:t>
      </w:r>
      <w:proofErr w:type="spellStart"/>
      <w:r w:rsidR="005E4255" w:rsidRPr="00E31EAB">
        <w:rPr>
          <w:rFonts w:ascii="Arial" w:hAnsi="Arial" w:cs="Arial"/>
          <w:sz w:val="24"/>
          <w:szCs w:val="24"/>
          <w:lang w:eastAsia="hr-HR"/>
        </w:rPr>
        <w:t>dosmrtnom</w:t>
      </w:r>
      <w:proofErr w:type="spellEnd"/>
      <w:r w:rsidR="005E4255" w:rsidRPr="00E31EAB">
        <w:rPr>
          <w:rFonts w:ascii="Arial" w:hAnsi="Arial" w:cs="Arial"/>
          <w:sz w:val="24"/>
          <w:szCs w:val="24"/>
          <w:lang w:eastAsia="hr-HR"/>
        </w:rPr>
        <w:t xml:space="preserve"> </w:t>
      </w:r>
      <w:r w:rsidR="0025503F" w:rsidRPr="00E31EAB">
        <w:rPr>
          <w:rFonts w:ascii="Arial" w:hAnsi="Arial" w:cs="Arial"/>
          <w:sz w:val="24"/>
          <w:szCs w:val="24"/>
          <w:lang w:eastAsia="hr-HR"/>
        </w:rPr>
        <w:t>u</w:t>
      </w:r>
      <w:r w:rsidR="005E4255" w:rsidRPr="00E31EAB">
        <w:rPr>
          <w:rFonts w:ascii="Arial" w:hAnsi="Arial" w:cs="Arial"/>
          <w:sz w:val="24"/>
          <w:szCs w:val="24"/>
          <w:lang w:eastAsia="hr-HR"/>
        </w:rPr>
        <w:t xml:space="preserve">zdržavanju, ukoliko troškove ne podmiri centar za socijalnu skrb  ili se ne podmiruju iz nekog drugog izvora. </w:t>
      </w:r>
    </w:p>
    <w:p w14:paraId="19C43E3A" w14:textId="0DFA5646" w:rsidR="005E4255" w:rsidRPr="00E31EAB" w:rsidRDefault="00D7527B" w:rsidP="00AA53C3">
      <w:pPr>
        <w:pStyle w:val="NoSpacing"/>
        <w:ind w:firstLine="708"/>
        <w:jc w:val="both"/>
        <w:rPr>
          <w:rFonts w:ascii="Arial" w:hAnsi="Arial" w:cs="Arial"/>
          <w:sz w:val="24"/>
          <w:szCs w:val="24"/>
          <w:lang w:eastAsia="hr-HR"/>
        </w:rPr>
      </w:pPr>
      <w:r w:rsidRPr="00E31EAB">
        <w:rPr>
          <w:rFonts w:ascii="Arial" w:hAnsi="Arial" w:cs="Arial"/>
          <w:sz w:val="24"/>
          <w:szCs w:val="24"/>
          <w:lang w:eastAsia="hr-HR"/>
        </w:rPr>
        <w:t>(2)</w:t>
      </w:r>
      <w:r w:rsidR="005E4255" w:rsidRPr="00E31EAB">
        <w:rPr>
          <w:rFonts w:ascii="Arial" w:hAnsi="Arial" w:cs="Arial"/>
          <w:sz w:val="24"/>
          <w:szCs w:val="24"/>
          <w:lang w:eastAsia="hr-HR"/>
        </w:rPr>
        <w:t>Troškovi pogreba odnose se na osnovne troškove u mjestu smrti osobe ili mjestu pogreba, a u troškove se uračunavaju i troškovi prijevoza pokojnika.</w:t>
      </w:r>
    </w:p>
    <w:p w14:paraId="1893FEC8" w14:textId="48F1EED4" w:rsidR="005E4255" w:rsidRPr="00E31EAB" w:rsidRDefault="00D7527B" w:rsidP="00AA53C3">
      <w:pPr>
        <w:pStyle w:val="NoSpacing"/>
        <w:ind w:firstLine="708"/>
        <w:jc w:val="both"/>
        <w:rPr>
          <w:rFonts w:ascii="Arial" w:hAnsi="Arial" w:cs="Arial"/>
          <w:sz w:val="24"/>
          <w:szCs w:val="24"/>
          <w:lang w:eastAsia="hr-HR"/>
        </w:rPr>
      </w:pPr>
      <w:r w:rsidRPr="00E31EAB">
        <w:rPr>
          <w:rFonts w:ascii="Arial" w:hAnsi="Arial" w:cs="Arial"/>
          <w:sz w:val="24"/>
          <w:szCs w:val="24"/>
          <w:lang w:eastAsia="hr-HR"/>
        </w:rPr>
        <w:t>(3)</w:t>
      </w:r>
      <w:r w:rsidR="005E4255" w:rsidRPr="00E31EAB">
        <w:rPr>
          <w:rFonts w:ascii="Arial" w:hAnsi="Arial" w:cs="Arial"/>
          <w:sz w:val="24"/>
          <w:szCs w:val="24"/>
          <w:lang w:eastAsia="hr-HR"/>
        </w:rPr>
        <w:t xml:space="preserve">Ukoliko se naknadno utvrdi da je osoba, za koju su troškovi pogreba podmireni iz sredstava proračuna </w:t>
      </w:r>
      <w:r w:rsidR="000C0BFE" w:rsidRPr="00E31EAB">
        <w:rPr>
          <w:rFonts w:ascii="Arial" w:hAnsi="Arial" w:cs="Arial"/>
          <w:sz w:val="24"/>
          <w:szCs w:val="24"/>
          <w:lang w:eastAsia="hr-HR"/>
        </w:rPr>
        <w:t>Općine</w:t>
      </w:r>
      <w:r w:rsidR="005E4255" w:rsidRPr="00E31EAB">
        <w:rPr>
          <w:rFonts w:ascii="Arial" w:hAnsi="Arial" w:cs="Arial"/>
          <w:sz w:val="24"/>
          <w:szCs w:val="24"/>
          <w:lang w:eastAsia="hr-HR"/>
        </w:rPr>
        <w:t>, imala prihod i/ili imovinu odnosno obitelj, zakonskog ili ugovornog obveznika uzdržavanja,</w:t>
      </w:r>
      <w:r w:rsidR="000C0BFE" w:rsidRPr="00E31EAB">
        <w:rPr>
          <w:rFonts w:ascii="Arial" w:hAnsi="Arial" w:cs="Arial"/>
          <w:sz w:val="24"/>
          <w:szCs w:val="24"/>
          <w:lang w:eastAsia="hr-HR"/>
        </w:rPr>
        <w:t>Općina</w:t>
      </w:r>
      <w:r w:rsidR="005E4255" w:rsidRPr="00E31EAB">
        <w:rPr>
          <w:rFonts w:ascii="Arial" w:hAnsi="Arial" w:cs="Arial"/>
          <w:sz w:val="24"/>
          <w:szCs w:val="24"/>
          <w:lang w:eastAsia="hr-HR"/>
        </w:rPr>
        <w:t xml:space="preserve"> će od istih ili od nasljednika imovine pokojnika zatražiti povrat sredstava.</w:t>
      </w:r>
    </w:p>
    <w:p w14:paraId="00A1EB9E" w14:textId="77777777" w:rsidR="005E4255" w:rsidRPr="00E31EAB" w:rsidRDefault="005E4255" w:rsidP="00EE78EF">
      <w:pPr>
        <w:pStyle w:val="NoSpacing"/>
        <w:jc w:val="both"/>
        <w:rPr>
          <w:rFonts w:ascii="Arial" w:hAnsi="Arial" w:cs="Arial"/>
          <w:b/>
          <w:sz w:val="24"/>
          <w:szCs w:val="24"/>
        </w:rPr>
      </w:pPr>
    </w:p>
    <w:p w14:paraId="5ED8BF46" w14:textId="3E1D9C6C" w:rsidR="007C125E" w:rsidRPr="00E31EAB" w:rsidRDefault="007C125E" w:rsidP="00EE78EF">
      <w:pPr>
        <w:pStyle w:val="NoSpacing"/>
        <w:jc w:val="both"/>
        <w:rPr>
          <w:rFonts w:ascii="Arial" w:hAnsi="Arial" w:cs="Arial"/>
          <w:b/>
          <w:sz w:val="24"/>
          <w:szCs w:val="24"/>
        </w:rPr>
      </w:pPr>
      <w:r w:rsidRPr="00E31EAB">
        <w:rPr>
          <w:rFonts w:ascii="Arial" w:hAnsi="Arial" w:cs="Arial"/>
          <w:b/>
          <w:sz w:val="24"/>
          <w:szCs w:val="24"/>
        </w:rPr>
        <w:t>1</w:t>
      </w:r>
      <w:r w:rsidR="00DF485B" w:rsidRPr="00E31EAB">
        <w:rPr>
          <w:rFonts w:ascii="Arial" w:hAnsi="Arial" w:cs="Arial"/>
          <w:b/>
          <w:sz w:val="24"/>
          <w:szCs w:val="24"/>
        </w:rPr>
        <w:t>5</w:t>
      </w:r>
      <w:r w:rsidRPr="00E31EAB">
        <w:rPr>
          <w:rFonts w:ascii="Arial" w:hAnsi="Arial" w:cs="Arial"/>
          <w:b/>
          <w:sz w:val="24"/>
          <w:szCs w:val="24"/>
        </w:rPr>
        <w:t>. Preventivna zdravstvena akcija</w:t>
      </w:r>
    </w:p>
    <w:p w14:paraId="3C2EC715" w14:textId="322BFB58" w:rsidR="007C125E" w:rsidRPr="00E31EAB" w:rsidRDefault="007C125E" w:rsidP="00AA53C3">
      <w:pPr>
        <w:pStyle w:val="NoSpacing"/>
        <w:jc w:val="center"/>
        <w:rPr>
          <w:rFonts w:ascii="Arial" w:hAnsi="Arial" w:cs="Arial"/>
          <w:b/>
          <w:sz w:val="24"/>
          <w:szCs w:val="24"/>
          <w:lang w:eastAsia="hr-HR"/>
        </w:rPr>
      </w:pPr>
      <w:r w:rsidRPr="00E31EAB">
        <w:rPr>
          <w:rFonts w:ascii="Arial" w:hAnsi="Arial" w:cs="Arial"/>
          <w:b/>
          <w:sz w:val="24"/>
          <w:szCs w:val="24"/>
          <w:lang w:eastAsia="hr-HR"/>
        </w:rPr>
        <w:t>Članak 3</w:t>
      </w:r>
      <w:r w:rsidR="005E03B2" w:rsidRPr="00E31EAB">
        <w:rPr>
          <w:rFonts w:ascii="Arial" w:hAnsi="Arial" w:cs="Arial"/>
          <w:b/>
          <w:sz w:val="24"/>
          <w:szCs w:val="24"/>
          <w:lang w:eastAsia="hr-HR"/>
        </w:rPr>
        <w:t>6</w:t>
      </w:r>
      <w:r w:rsidRPr="00E31EAB">
        <w:rPr>
          <w:rFonts w:ascii="Arial" w:hAnsi="Arial" w:cs="Arial"/>
          <w:b/>
          <w:sz w:val="24"/>
          <w:szCs w:val="24"/>
          <w:lang w:eastAsia="hr-HR"/>
        </w:rPr>
        <w:t>.</w:t>
      </w:r>
    </w:p>
    <w:p w14:paraId="69985016" w14:textId="76D6CB5A" w:rsidR="007C125E" w:rsidRPr="00E31EAB" w:rsidRDefault="00D7527B" w:rsidP="00F54BE4">
      <w:pPr>
        <w:pStyle w:val="NoSpacing"/>
        <w:ind w:firstLine="708"/>
        <w:jc w:val="both"/>
        <w:rPr>
          <w:rFonts w:ascii="Arial" w:hAnsi="Arial" w:cs="Arial"/>
          <w:sz w:val="24"/>
          <w:szCs w:val="24"/>
        </w:rPr>
      </w:pPr>
      <w:r w:rsidRPr="00E31EAB">
        <w:rPr>
          <w:rFonts w:ascii="Arial" w:hAnsi="Arial" w:cs="Arial"/>
          <w:sz w:val="24"/>
          <w:szCs w:val="24"/>
        </w:rPr>
        <w:t>(1)</w:t>
      </w:r>
      <w:r w:rsidR="007C125E" w:rsidRPr="00E31EAB">
        <w:rPr>
          <w:rFonts w:ascii="Arial" w:hAnsi="Arial" w:cs="Arial"/>
          <w:sz w:val="24"/>
          <w:szCs w:val="24"/>
        </w:rPr>
        <w:t xml:space="preserve">Pod preventivnom zdravstvenom akcijom razumijeva se organiziranje zdravstvene edukacije i pregleda građana po izabranoj temi </w:t>
      </w:r>
      <w:r w:rsidR="00F54BE4" w:rsidRPr="00E31EAB">
        <w:rPr>
          <w:rFonts w:ascii="Arial" w:hAnsi="Arial" w:cs="Arial"/>
          <w:sz w:val="24"/>
          <w:szCs w:val="24"/>
        </w:rPr>
        <w:t>radno tijelo osnovano i zaduženo za oblast socijalne skrbi</w:t>
      </w:r>
      <w:r w:rsidR="007C125E" w:rsidRPr="00E31EAB">
        <w:rPr>
          <w:rFonts w:ascii="Arial" w:hAnsi="Arial" w:cs="Arial"/>
          <w:sz w:val="24"/>
          <w:szCs w:val="24"/>
        </w:rPr>
        <w:t>, a u cilju poticanja i promidžbe zdravstvene prevencije odnosno zdravstvene kulture među građanima</w:t>
      </w:r>
      <w:r w:rsidR="00A266A6" w:rsidRPr="00E31EAB">
        <w:rPr>
          <w:rFonts w:ascii="Arial" w:hAnsi="Arial" w:cs="Arial"/>
          <w:sz w:val="24"/>
          <w:szCs w:val="24"/>
        </w:rPr>
        <w:t>,</w:t>
      </w:r>
      <w:r w:rsidR="007C125E" w:rsidRPr="00E31EAB">
        <w:rPr>
          <w:rFonts w:ascii="Arial" w:hAnsi="Arial" w:cs="Arial"/>
          <w:sz w:val="24"/>
          <w:szCs w:val="24"/>
        </w:rPr>
        <w:t xml:space="preserve"> </w:t>
      </w:r>
      <w:r w:rsidR="00A266A6" w:rsidRPr="00E31EAB">
        <w:rPr>
          <w:rFonts w:ascii="Arial" w:hAnsi="Arial" w:cs="Arial"/>
          <w:sz w:val="24"/>
          <w:szCs w:val="24"/>
        </w:rPr>
        <w:t>do iznosa utvrđenog godišnjim proračunom i Socijalnim programom.</w:t>
      </w:r>
    </w:p>
    <w:p w14:paraId="13454592" w14:textId="6D0F972A" w:rsidR="007C125E"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(2)</w:t>
      </w:r>
      <w:r w:rsidR="007C125E" w:rsidRPr="00E31EAB">
        <w:rPr>
          <w:rFonts w:ascii="Arial" w:hAnsi="Arial" w:cs="Arial"/>
          <w:sz w:val="24"/>
          <w:szCs w:val="24"/>
        </w:rPr>
        <w:t xml:space="preserve">Edukaciju iz prethodnog stavka ovoga članka održavat će liječnici, specijalisti iz zdravstvene djelatnosti te druge stručne osobe sukladno temi koja se bude obrađivala. </w:t>
      </w:r>
    </w:p>
    <w:p w14:paraId="638AA2E4" w14:textId="5790058C" w:rsidR="00E5185E"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(3)</w:t>
      </w:r>
      <w:r w:rsidR="007C125E" w:rsidRPr="00E31EAB">
        <w:rPr>
          <w:rFonts w:ascii="Arial" w:hAnsi="Arial" w:cs="Arial"/>
          <w:sz w:val="24"/>
          <w:szCs w:val="24"/>
        </w:rPr>
        <w:t>Pravo sudjelovanja na edukacijama iz stavka 1 ovoga članka imaju svi zainteresirani građani, dok sudjelovanje pri pregledu imaju građani Općine do broja predviđenih pregleda.</w:t>
      </w:r>
    </w:p>
    <w:p w14:paraId="5897EF26" w14:textId="5069F3A8" w:rsidR="007C125E" w:rsidRPr="00E31EAB" w:rsidRDefault="007C125E" w:rsidP="00EE78EF">
      <w:pPr>
        <w:pStyle w:val="NoSpacing"/>
        <w:jc w:val="both"/>
        <w:rPr>
          <w:rFonts w:ascii="Arial" w:hAnsi="Arial" w:cs="Arial"/>
          <w:sz w:val="24"/>
          <w:szCs w:val="24"/>
        </w:rPr>
      </w:pPr>
    </w:p>
    <w:p w14:paraId="57BE7B57" w14:textId="4B1AF787" w:rsidR="006F4DB8" w:rsidRPr="00E31EAB" w:rsidRDefault="00E5185E" w:rsidP="00EE78EF">
      <w:pPr>
        <w:pStyle w:val="NoSpacing"/>
        <w:jc w:val="both"/>
        <w:rPr>
          <w:rFonts w:ascii="Arial" w:hAnsi="Arial" w:cs="Arial"/>
          <w:b/>
          <w:sz w:val="24"/>
          <w:szCs w:val="24"/>
        </w:rPr>
      </w:pPr>
      <w:r w:rsidRPr="00E31EAB">
        <w:rPr>
          <w:rFonts w:ascii="Arial" w:hAnsi="Arial" w:cs="Arial"/>
          <w:b/>
          <w:sz w:val="24"/>
          <w:szCs w:val="24"/>
        </w:rPr>
        <w:t>1</w:t>
      </w:r>
      <w:r w:rsidR="00DF485B" w:rsidRPr="00E31EAB">
        <w:rPr>
          <w:rFonts w:ascii="Arial" w:hAnsi="Arial" w:cs="Arial"/>
          <w:b/>
          <w:sz w:val="24"/>
          <w:szCs w:val="24"/>
        </w:rPr>
        <w:t>6</w:t>
      </w:r>
      <w:r w:rsidRPr="00E31EAB">
        <w:rPr>
          <w:rFonts w:ascii="Arial" w:hAnsi="Arial" w:cs="Arial"/>
          <w:b/>
          <w:sz w:val="24"/>
          <w:szCs w:val="24"/>
        </w:rPr>
        <w:t>.</w:t>
      </w:r>
      <w:r w:rsidR="00064022" w:rsidRPr="00E31EAB">
        <w:rPr>
          <w:rFonts w:ascii="Arial" w:hAnsi="Arial" w:cs="Arial"/>
          <w:b/>
          <w:sz w:val="24"/>
          <w:szCs w:val="24"/>
        </w:rPr>
        <w:t xml:space="preserve"> </w:t>
      </w:r>
      <w:r w:rsidRPr="00E31EAB">
        <w:rPr>
          <w:rFonts w:ascii="Arial" w:hAnsi="Arial" w:cs="Arial"/>
          <w:b/>
          <w:sz w:val="24"/>
          <w:szCs w:val="24"/>
        </w:rPr>
        <w:t xml:space="preserve">Ostala materijalne potpore i druge pomoći </w:t>
      </w:r>
    </w:p>
    <w:p w14:paraId="418EA015" w14:textId="70D445A1" w:rsidR="006F4DB8" w:rsidRPr="00E31EAB" w:rsidRDefault="006F4DB8" w:rsidP="00AA53C3">
      <w:pPr>
        <w:pStyle w:val="NoSpacing"/>
        <w:jc w:val="center"/>
        <w:rPr>
          <w:rFonts w:ascii="Arial" w:hAnsi="Arial" w:cs="Arial"/>
          <w:b/>
          <w:sz w:val="24"/>
          <w:szCs w:val="24"/>
          <w:lang w:eastAsia="hr-HR"/>
        </w:rPr>
      </w:pPr>
      <w:r w:rsidRPr="00E31EAB">
        <w:rPr>
          <w:rFonts w:ascii="Arial" w:hAnsi="Arial" w:cs="Arial"/>
          <w:b/>
          <w:sz w:val="24"/>
          <w:szCs w:val="24"/>
          <w:lang w:eastAsia="hr-HR"/>
        </w:rPr>
        <w:t>Članak 3</w:t>
      </w:r>
      <w:r w:rsidR="005E03B2" w:rsidRPr="00E31EAB">
        <w:rPr>
          <w:rFonts w:ascii="Arial" w:hAnsi="Arial" w:cs="Arial"/>
          <w:b/>
          <w:sz w:val="24"/>
          <w:szCs w:val="24"/>
          <w:lang w:eastAsia="hr-HR"/>
        </w:rPr>
        <w:t>7</w:t>
      </w:r>
      <w:r w:rsidRPr="00E31EAB">
        <w:rPr>
          <w:rFonts w:ascii="Arial" w:hAnsi="Arial" w:cs="Arial"/>
          <w:b/>
          <w:sz w:val="24"/>
          <w:szCs w:val="24"/>
          <w:lang w:eastAsia="hr-HR"/>
        </w:rPr>
        <w:t>.</w:t>
      </w:r>
    </w:p>
    <w:p w14:paraId="17A0198D" w14:textId="6580212B" w:rsidR="006F4DB8"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(1)</w:t>
      </w:r>
      <w:r w:rsidR="00E5185E" w:rsidRPr="00E31EAB">
        <w:rPr>
          <w:rFonts w:ascii="Arial" w:hAnsi="Arial" w:cs="Arial"/>
          <w:sz w:val="24"/>
          <w:szCs w:val="24"/>
        </w:rPr>
        <w:t xml:space="preserve">Pod </w:t>
      </w:r>
      <w:bookmarkStart w:id="10" w:name="_Hlk62720438"/>
      <w:r w:rsidR="00E5185E" w:rsidRPr="00E31EAB">
        <w:rPr>
          <w:rFonts w:ascii="Arial" w:hAnsi="Arial" w:cs="Arial"/>
          <w:sz w:val="24"/>
          <w:szCs w:val="24"/>
        </w:rPr>
        <w:t xml:space="preserve">ostalim materijalnim potporama i drugim pomoćima </w:t>
      </w:r>
      <w:bookmarkEnd w:id="10"/>
      <w:r w:rsidR="00E5185E" w:rsidRPr="00E31EAB">
        <w:rPr>
          <w:rFonts w:ascii="Arial" w:hAnsi="Arial" w:cs="Arial"/>
          <w:sz w:val="24"/>
          <w:szCs w:val="24"/>
        </w:rPr>
        <w:t xml:space="preserve">podrazumijevaju se: </w:t>
      </w:r>
    </w:p>
    <w:p w14:paraId="7400FA7B" w14:textId="77777777" w:rsidR="006F4DB8" w:rsidRPr="00E31EAB" w:rsidRDefault="006F4DB8" w:rsidP="00EE78EF">
      <w:pPr>
        <w:pStyle w:val="NoSpacing"/>
        <w:jc w:val="both"/>
        <w:rPr>
          <w:rFonts w:ascii="Arial" w:hAnsi="Arial" w:cs="Arial"/>
          <w:sz w:val="24"/>
          <w:szCs w:val="24"/>
        </w:rPr>
      </w:pPr>
      <w:r w:rsidRPr="00E31EAB">
        <w:rPr>
          <w:rFonts w:ascii="Arial" w:hAnsi="Arial" w:cs="Arial"/>
          <w:sz w:val="24"/>
          <w:szCs w:val="24"/>
        </w:rPr>
        <w:t>-</w:t>
      </w:r>
      <w:r w:rsidR="00E5185E" w:rsidRPr="00E31EAB">
        <w:rPr>
          <w:rFonts w:ascii="Arial" w:hAnsi="Arial" w:cs="Arial"/>
          <w:sz w:val="24"/>
          <w:szCs w:val="24"/>
        </w:rPr>
        <w:t xml:space="preserve"> prigodni novogodišnji paketi za djecu od navršene 2 godine života do zaključno djece uključene u četvrti razred osnovne škole sa prebivalištem na području Općine, </w:t>
      </w:r>
    </w:p>
    <w:p w14:paraId="64962CBA" w14:textId="77777777" w:rsidR="006F4DB8" w:rsidRPr="00E31EAB" w:rsidRDefault="00E5185E" w:rsidP="00EE78EF">
      <w:pPr>
        <w:pStyle w:val="NoSpacing"/>
        <w:jc w:val="both"/>
        <w:rPr>
          <w:rFonts w:ascii="Arial" w:hAnsi="Arial" w:cs="Arial"/>
          <w:sz w:val="24"/>
          <w:szCs w:val="24"/>
        </w:rPr>
      </w:pPr>
      <w:r w:rsidRPr="00E31EAB">
        <w:rPr>
          <w:rFonts w:ascii="Arial" w:hAnsi="Arial" w:cs="Arial"/>
          <w:sz w:val="24"/>
          <w:szCs w:val="24"/>
        </w:rPr>
        <w:t>- prigodni paketi za djecu povodom obilježavanja dana Sv. Nikole obuhvaćaju svu djecu koja pohađaju Dječji vrtiću Kalimero –Scuola d</w:t>
      </w:r>
      <w:r w:rsidR="006F4DB8" w:rsidRPr="00E31EAB">
        <w:rPr>
          <w:rFonts w:ascii="Arial" w:hAnsi="Arial" w:cs="Arial"/>
          <w:sz w:val="24"/>
          <w:szCs w:val="24"/>
        </w:rPr>
        <w:t>ell</w:t>
      </w:r>
      <w:r w:rsidRPr="00E31EAB">
        <w:rPr>
          <w:rFonts w:ascii="Arial" w:hAnsi="Arial" w:cs="Arial"/>
          <w:sz w:val="24"/>
          <w:szCs w:val="24"/>
        </w:rPr>
        <w:t xml:space="preserve">'infanzia Calimero te hrvatsku i talijansku osnovnu školu na području Općine, </w:t>
      </w:r>
    </w:p>
    <w:p w14:paraId="703ED913" w14:textId="77777777" w:rsidR="006F4DB8" w:rsidRPr="00E31EAB" w:rsidRDefault="00E5185E" w:rsidP="00EE78EF">
      <w:pPr>
        <w:pStyle w:val="NoSpacing"/>
        <w:jc w:val="both"/>
        <w:rPr>
          <w:rFonts w:ascii="Arial" w:hAnsi="Arial" w:cs="Arial"/>
          <w:sz w:val="24"/>
          <w:szCs w:val="24"/>
        </w:rPr>
      </w:pPr>
      <w:r w:rsidRPr="00E31EAB">
        <w:rPr>
          <w:rFonts w:ascii="Arial" w:hAnsi="Arial" w:cs="Arial"/>
          <w:sz w:val="24"/>
          <w:szCs w:val="24"/>
        </w:rPr>
        <w:t>- prigodni paketi za korisnike smještaja u Domu za starije i nemoćne osobe sa prebivalištem na području Općine,</w:t>
      </w:r>
    </w:p>
    <w:p w14:paraId="361A9142" w14:textId="294428DE" w:rsidR="006F4DB8" w:rsidRPr="00E31EAB" w:rsidRDefault="00E5185E" w:rsidP="00EE78EF">
      <w:pPr>
        <w:pStyle w:val="NoSpacing"/>
        <w:jc w:val="both"/>
        <w:rPr>
          <w:rFonts w:ascii="Arial" w:hAnsi="Arial" w:cs="Arial"/>
          <w:sz w:val="24"/>
          <w:szCs w:val="24"/>
        </w:rPr>
      </w:pPr>
      <w:r w:rsidRPr="00E31EAB">
        <w:rPr>
          <w:rFonts w:ascii="Arial" w:hAnsi="Arial" w:cs="Arial"/>
          <w:sz w:val="24"/>
          <w:szCs w:val="24"/>
        </w:rPr>
        <w:lastRenderedPageBreak/>
        <w:t xml:space="preserve"> - prigodni paketi za međunarodni dan žena koji se uručuju prilikom posjete ženskim osobama sa navršenih 80 i više godina sa prebivalištem na području Općine</w:t>
      </w:r>
      <w:r w:rsidR="00AA53C3" w:rsidRPr="00E31EAB">
        <w:rPr>
          <w:rFonts w:ascii="Arial" w:hAnsi="Arial" w:cs="Arial"/>
          <w:sz w:val="24"/>
          <w:szCs w:val="24"/>
        </w:rPr>
        <w:t xml:space="preserve"> na prijedlog radnog tijela osnovanog i zaduženog za oblast socijalne</w:t>
      </w:r>
      <w:r w:rsidR="006E1927" w:rsidRPr="00E31EAB">
        <w:rPr>
          <w:rFonts w:ascii="Arial" w:hAnsi="Arial" w:cs="Arial"/>
          <w:sz w:val="24"/>
          <w:szCs w:val="24"/>
        </w:rPr>
        <w:t>.</w:t>
      </w:r>
    </w:p>
    <w:p w14:paraId="4CE674C3" w14:textId="7B02C610" w:rsidR="00F54BE4" w:rsidRPr="00E31EAB" w:rsidRDefault="00F4223E" w:rsidP="00EE78EF">
      <w:pPr>
        <w:pStyle w:val="NoSpacing"/>
        <w:jc w:val="both"/>
        <w:rPr>
          <w:rFonts w:ascii="Arial" w:hAnsi="Arial" w:cs="Arial"/>
          <w:sz w:val="24"/>
          <w:szCs w:val="24"/>
        </w:rPr>
      </w:pPr>
      <w:r w:rsidRPr="00E31EAB">
        <w:rPr>
          <w:rFonts w:ascii="Arial" w:hAnsi="Arial" w:cs="Arial"/>
          <w:sz w:val="24"/>
          <w:szCs w:val="24"/>
        </w:rPr>
        <w:tab/>
      </w:r>
      <w:r w:rsidR="00D7527B" w:rsidRPr="00E31EAB">
        <w:rPr>
          <w:rFonts w:ascii="Arial" w:hAnsi="Arial" w:cs="Arial"/>
          <w:sz w:val="24"/>
          <w:szCs w:val="24"/>
        </w:rPr>
        <w:t>(2)</w:t>
      </w:r>
      <w:r w:rsidR="00D61575" w:rsidRPr="00E31EAB">
        <w:rPr>
          <w:rFonts w:ascii="Arial" w:hAnsi="Arial" w:cs="Arial"/>
          <w:sz w:val="24"/>
          <w:szCs w:val="24"/>
        </w:rPr>
        <w:t xml:space="preserve"> </w:t>
      </w:r>
      <w:r w:rsidRPr="00E31EAB">
        <w:rPr>
          <w:rFonts w:ascii="Arial" w:hAnsi="Arial" w:cs="Arial"/>
          <w:sz w:val="24"/>
          <w:szCs w:val="24"/>
        </w:rPr>
        <w:t>Ostale</w:t>
      </w:r>
      <w:r w:rsidR="00D61575" w:rsidRPr="00E31EAB">
        <w:rPr>
          <w:rFonts w:ascii="Arial" w:hAnsi="Arial" w:cs="Arial"/>
          <w:sz w:val="24"/>
          <w:szCs w:val="24"/>
        </w:rPr>
        <w:t xml:space="preserve"> </w:t>
      </w:r>
      <w:r w:rsidR="003F3980" w:rsidRPr="00E31EAB">
        <w:rPr>
          <w:rFonts w:ascii="Arial" w:hAnsi="Arial" w:cs="Arial"/>
          <w:sz w:val="24"/>
          <w:szCs w:val="24"/>
        </w:rPr>
        <w:t>materijalne</w:t>
      </w:r>
      <w:r w:rsidR="00D61575" w:rsidRPr="00E31EAB">
        <w:rPr>
          <w:rFonts w:ascii="Arial" w:hAnsi="Arial" w:cs="Arial"/>
          <w:sz w:val="24"/>
          <w:szCs w:val="24"/>
        </w:rPr>
        <w:t xml:space="preserve"> </w:t>
      </w:r>
      <w:r w:rsidR="003F3980" w:rsidRPr="00E31EAB">
        <w:rPr>
          <w:rFonts w:ascii="Arial" w:hAnsi="Arial" w:cs="Arial"/>
          <w:sz w:val="24"/>
          <w:szCs w:val="24"/>
        </w:rPr>
        <w:t xml:space="preserve">potpore i druge pomoći odobravaju se </w:t>
      </w:r>
      <w:r w:rsidR="00A266A6" w:rsidRPr="00E31EAB">
        <w:rPr>
          <w:rFonts w:ascii="Arial" w:hAnsi="Arial" w:cs="Arial"/>
          <w:sz w:val="24"/>
          <w:szCs w:val="24"/>
        </w:rPr>
        <w:t>do iznosa utvrđenog godišnjim proračunom i Socijalnim programom.</w:t>
      </w:r>
    </w:p>
    <w:p w14:paraId="3443656C" w14:textId="77777777" w:rsidR="00E5185E" w:rsidRPr="00E31EAB" w:rsidRDefault="00E5185E" w:rsidP="00EE78EF">
      <w:pPr>
        <w:pStyle w:val="NoSpacing"/>
        <w:jc w:val="both"/>
        <w:rPr>
          <w:rFonts w:ascii="Arial" w:hAnsi="Arial" w:cs="Arial"/>
          <w:b/>
          <w:sz w:val="24"/>
          <w:szCs w:val="24"/>
        </w:rPr>
      </w:pPr>
    </w:p>
    <w:p w14:paraId="1896AEE9"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 xml:space="preserve">VI. </w:t>
      </w:r>
      <w:r w:rsidRPr="00E31EAB">
        <w:rPr>
          <w:rFonts w:ascii="Arial" w:hAnsi="Arial" w:cs="Arial"/>
          <w:b/>
          <w:sz w:val="24"/>
          <w:szCs w:val="24"/>
        </w:rPr>
        <w:tab/>
        <w:t>NADLEŽNOST I POSTUPAK</w:t>
      </w:r>
    </w:p>
    <w:p w14:paraId="67C0EFD7" w14:textId="4263EC08" w:rsidR="005E4255" w:rsidRPr="00E31EAB" w:rsidRDefault="005E4255" w:rsidP="00067A82">
      <w:pPr>
        <w:pStyle w:val="NoSpacing"/>
        <w:jc w:val="center"/>
        <w:rPr>
          <w:rFonts w:ascii="Arial" w:hAnsi="Arial" w:cs="Arial"/>
          <w:sz w:val="24"/>
          <w:szCs w:val="24"/>
        </w:rPr>
      </w:pPr>
      <w:r w:rsidRPr="00E31EAB">
        <w:rPr>
          <w:rFonts w:ascii="Arial" w:hAnsi="Arial" w:cs="Arial"/>
          <w:b/>
          <w:sz w:val="24"/>
          <w:szCs w:val="24"/>
        </w:rPr>
        <w:t>Članak 3</w:t>
      </w:r>
      <w:r w:rsidR="005E03B2" w:rsidRPr="00E31EAB">
        <w:rPr>
          <w:rFonts w:ascii="Arial" w:hAnsi="Arial" w:cs="Arial"/>
          <w:b/>
          <w:sz w:val="24"/>
          <w:szCs w:val="24"/>
        </w:rPr>
        <w:t>8</w:t>
      </w:r>
      <w:r w:rsidRPr="00E31EAB">
        <w:rPr>
          <w:rFonts w:ascii="Arial" w:hAnsi="Arial" w:cs="Arial"/>
          <w:b/>
          <w:sz w:val="24"/>
          <w:szCs w:val="24"/>
        </w:rPr>
        <w:t>.</w:t>
      </w:r>
    </w:p>
    <w:p w14:paraId="6FBE0B15" w14:textId="1A5F831E" w:rsidR="005E4255" w:rsidRPr="00E31EAB" w:rsidRDefault="00D7527B" w:rsidP="00067A82">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Postupak za priznavanje prava i ostvarivanje  pomoći iz ove Odluke, ako ovom Odlukom nije drugačije određeno, pokreće se na zahtjev stranke, njezinog bračnog druga, punoljetnog djeteta, roditelja ili skrbnika.</w:t>
      </w:r>
      <w:r w:rsidR="005E4255" w:rsidRPr="00E31EAB">
        <w:rPr>
          <w:rFonts w:ascii="Arial" w:hAnsi="Arial" w:cs="Arial"/>
          <w:sz w:val="24"/>
          <w:szCs w:val="24"/>
        </w:rPr>
        <w:br/>
        <w:t>Iznimno, postupak iz stavka 1. ovoga članka može pokrenuti i nadležni Upravni odjel  po službenoj dužnosti.</w:t>
      </w:r>
      <w:r w:rsidR="005E4255" w:rsidRPr="00E31EAB">
        <w:rPr>
          <w:rFonts w:ascii="Arial" w:hAnsi="Arial" w:cs="Arial"/>
          <w:sz w:val="24"/>
          <w:szCs w:val="24"/>
        </w:rPr>
        <w:br/>
      </w:r>
      <w:r w:rsidRPr="00E31EAB">
        <w:rPr>
          <w:rFonts w:ascii="Arial" w:hAnsi="Arial" w:cs="Arial"/>
          <w:sz w:val="24"/>
          <w:szCs w:val="24"/>
        </w:rPr>
        <w:t>(2)</w:t>
      </w:r>
      <w:r w:rsidR="005E4255" w:rsidRPr="00E31EAB">
        <w:rPr>
          <w:rFonts w:ascii="Arial" w:hAnsi="Arial" w:cs="Arial"/>
          <w:sz w:val="24"/>
          <w:szCs w:val="24"/>
        </w:rPr>
        <w:t>Ako ovom Odlukom nije drugačije određeno,  zahtjev iz stavka 1. ovoga članka podnosi se nadležnom Upravnom odjelu.</w:t>
      </w:r>
    </w:p>
    <w:p w14:paraId="68BC07C2" w14:textId="6D1B2087" w:rsidR="005E4255" w:rsidRPr="00E31EAB" w:rsidRDefault="00D7527B" w:rsidP="00EE78EF">
      <w:pPr>
        <w:pStyle w:val="NoSpacing"/>
        <w:jc w:val="both"/>
        <w:rPr>
          <w:rFonts w:ascii="Arial" w:hAnsi="Arial" w:cs="Arial"/>
          <w:sz w:val="24"/>
          <w:szCs w:val="24"/>
        </w:rPr>
      </w:pPr>
      <w:r w:rsidRPr="00E31EAB">
        <w:rPr>
          <w:rFonts w:ascii="Arial" w:hAnsi="Arial" w:cs="Arial"/>
          <w:sz w:val="24"/>
          <w:szCs w:val="24"/>
        </w:rPr>
        <w:t>(3)</w:t>
      </w:r>
      <w:r w:rsidR="005E4255" w:rsidRPr="00E31EAB">
        <w:rPr>
          <w:rFonts w:ascii="Arial" w:hAnsi="Arial" w:cs="Arial"/>
          <w:sz w:val="24"/>
          <w:szCs w:val="24"/>
        </w:rPr>
        <w:t xml:space="preserve">Postupak za rješavanje zahtjeva iz stavka 1. ovoga članka je hitan. </w:t>
      </w:r>
    </w:p>
    <w:p w14:paraId="1082834F" w14:textId="77777777" w:rsidR="009279A8" w:rsidRPr="00E31EAB" w:rsidRDefault="009279A8" w:rsidP="00EE78EF">
      <w:pPr>
        <w:pStyle w:val="NoSpacing"/>
        <w:jc w:val="both"/>
        <w:rPr>
          <w:rFonts w:ascii="Arial" w:hAnsi="Arial" w:cs="Arial"/>
          <w:b/>
          <w:sz w:val="24"/>
          <w:szCs w:val="24"/>
        </w:rPr>
      </w:pPr>
    </w:p>
    <w:p w14:paraId="79F41B67" w14:textId="7E90FAFF" w:rsidR="005E4255" w:rsidRPr="00E31EAB" w:rsidRDefault="005E4255" w:rsidP="004F0B04">
      <w:pPr>
        <w:pStyle w:val="NoSpacing"/>
        <w:jc w:val="center"/>
        <w:rPr>
          <w:rFonts w:ascii="Arial" w:hAnsi="Arial" w:cs="Arial"/>
          <w:b/>
          <w:sz w:val="24"/>
          <w:szCs w:val="24"/>
        </w:rPr>
      </w:pPr>
      <w:r w:rsidRPr="00E31EAB">
        <w:rPr>
          <w:rFonts w:ascii="Arial" w:hAnsi="Arial" w:cs="Arial"/>
          <w:b/>
          <w:sz w:val="24"/>
          <w:szCs w:val="24"/>
        </w:rPr>
        <w:t>Članak 3</w:t>
      </w:r>
      <w:r w:rsidR="005E03B2" w:rsidRPr="00E31EAB">
        <w:rPr>
          <w:rFonts w:ascii="Arial" w:hAnsi="Arial" w:cs="Arial"/>
          <w:b/>
          <w:sz w:val="24"/>
          <w:szCs w:val="24"/>
        </w:rPr>
        <w:t>9</w:t>
      </w:r>
      <w:r w:rsidRPr="00E31EAB">
        <w:rPr>
          <w:rFonts w:ascii="Arial" w:hAnsi="Arial" w:cs="Arial"/>
          <w:b/>
          <w:sz w:val="24"/>
          <w:szCs w:val="24"/>
        </w:rPr>
        <w:t>.</w:t>
      </w:r>
    </w:p>
    <w:p w14:paraId="24CC36FB" w14:textId="59975572"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Ako ovom Odlukom nije drugačije propisano, o zahtjevu za ostvarivanje prava iz ove Odluke u prvom stupnju odlučuje rješenjem nadležni upravni odjel koji obavlja i druge poslove u svezi ostvarivanja prava iz socijalne skrbi iz ove Odluke.</w:t>
      </w:r>
    </w:p>
    <w:p w14:paraId="4965F8B3" w14:textId="61D869EB"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O žalbi protiv rješenja odlučuje nadležno upravno tijelo Istarske županije.</w:t>
      </w:r>
    </w:p>
    <w:p w14:paraId="6802C9BC" w14:textId="709F1F3D"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(3)</w:t>
      </w:r>
      <w:r w:rsidR="005E4255" w:rsidRPr="00E31EAB">
        <w:rPr>
          <w:rFonts w:ascii="Arial" w:hAnsi="Arial" w:cs="Arial"/>
          <w:sz w:val="24"/>
          <w:szCs w:val="24"/>
        </w:rPr>
        <w:t>Ostvarivanje pomoći, utvrđene rješenjem nadležnog upravnog odjela, počinje od datuma određenog u rješenju, a u pravilu od prvoga dana mjeseca koji slijedi iza mjeseca u kojem je podnesen zahtjev za ostvarivanje prava.</w:t>
      </w:r>
    </w:p>
    <w:p w14:paraId="4E0221EA" w14:textId="77777777" w:rsidR="005E4255" w:rsidRPr="00E31EAB" w:rsidRDefault="005E4255" w:rsidP="00EE78EF">
      <w:pPr>
        <w:pStyle w:val="NoSpacing"/>
        <w:jc w:val="both"/>
        <w:rPr>
          <w:rFonts w:ascii="Arial" w:hAnsi="Arial" w:cs="Arial"/>
          <w:b/>
          <w:sz w:val="24"/>
          <w:szCs w:val="24"/>
        </w:rPr>
      </w:pPr>
    </w:p>
    <w:p w14:paraId="42DBE812" w14:textId="19B82CD7" w:rsidR="005E4255" w:rsidRPr="00E31EAB" w:rsidRDefault="005E4255" w:rsidP="004F0B04">
      <w:pPr>
        <w:pStyle w:val="NoSpacing"/>
        <w:jc w:val="center"/>
        <w:rPr>
          <w:rFonts w:ascii="Arial" w:hAnsi="Arial" w:cs="Arial"/>
          <w:b/>
          <w:sz w:val="24"/>
          <w:szCs w:val="24"/>
        </w:rPr>
      </w:pPr>
      <w:r w:rsidRPr="00E31EAB">
        <w:rPr>
          <w:rFonts w:ascii="Arial" w:hAnsi="Arial" w:cs="Arial"/>
          <w:b/>
          <w:sz w:val="24"/>
          <w:szCs w:val="24"/>
        </w:rPr>
        <w:t xml:space="preserve">Članak </w:t>
      </w:r>
      <w:r w:rsidR="005E03B2" w:rsidRPr="00E31EAB">
        <w:rPr>
          <w:rFonts w:ascii="Arial" w:hAnsi="Arial" w:cs="Arial"/>
          <w:b/>
          <w:sz w:val="24"/>
          <w:szCs w:val="24"/>
        </w:rPr>
        <w:t>40</w:t>
      </w:r>
      <w:r w:rsidRPr="00E31EAB">
        <w:rPr>
          <w:rFonts w:ascii="Arial" w:hAnsi="Arial" w:cs="Arial"/>
          <w:b/>
          <w:sz w:val="24"/>
          <w:szCs w:val="24"/>
        </w:rPr>
        <w:t>.</w:t>
      </w:r>
    </w:p>
    <w:p w14:paraId="0962E11F" w14:textId="3ED4B47B"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Korisnik socijalne skrbi dužan je službenoj osobi dati istinite osobne podatke, podatke o svom prihodu i imovini, kao i drugim okolnostima o kojima ovisi priznavanje nekog prava.</w:t>
      </w:r>
    </w:p>
    <w:p w14:paraId="316308ED" w14:textId="3AFB2CA4"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Za točnost podataka navedenih u zahtjevu za ostvarivanje prava podnositelj zahtjeva odgovara materijalno i kazneno.</w:t>
      </w:r>
    </w:p>
    <w:p w14:paraId="3F5A3B72" w14:textId="77777777" w:rsidR="005E4255" w:rsidRPr="00E31EAB" w:rsidRDefault="005E4255" w:rsidP="00EE78EF">
      <w:pPr>
        <w:pStyle w:val="NoSpacing"/>
        <w:jc w:val="both"/>
        <w:rPr>
          <w:rFonts w:ascii="Arial" w:hAnsi="Arial" w:cs="Arial"/>
          <w:b/>
          <w:sz w:val="24"/>
          <w:szCs w:val="24"/>
        </w:rPr>
      </w:pPr>
    </w:p>
    <w:p w14:paraId="03A76BF8" w14:textId="263047FE" w:rsidR="006B2D8F" w:rsidRPr="00E31EAB" w:rsidRDefault="006B2D8F" w:rsidP="004F0B04">
      <w:pPr>
        <w:pStyle w:val="NoSpacing"/>
        <w:jc w:val="center"/>
        <w:rPr>
          <w:rFonts w:ascii="Arial" w:hAnsi="Arial" w:cs="Arial"/>
          <w:b/>
          <w:sz w:val="24"/>
          <w:szCs w:val="24"/>
        </w:rPr>
      </w:pPr>
      <w:r w:rsidRPr="00E31EAB">
        <w:rPr>
          <w:rFonts w:ascii="Arial" w:hAnsi="Arial" w:cs="Arial"/>
          <w:b/>
          <w:sz w:val="24"/>
          <w:szCs w:val="24"/>
        </w:rPr>
        <w:t>Članak 4</w:t>
      </w:r>
      <w:r w:rsidR="005E03B2" w:rsidRPr="00E31EAB">
        <w:rPr>
          <w:rFonts w:ascii="Arial" w:hAnsi="Arial" w:cs="Arial"/>
          <w:b/>
          <w:sz w:val="24"/>
          <w:szCs w:val="24"/>
        </w:rPr>
        <w:t>1</w:t>
      </w:r>
      <w:r w:rsidRPr="00E31EAB">
        <w:rPr>
          <w:rFonts w:ascii="Arial" w:hAnsi="Arial" w:cs="Arial"/>
          <w:b/>
          <w:sz w:val="24"/>
          <w:szCs w:val="24"/>
        </w:rPr>
        <w:t>.</w:t>
      </w:r>
    </w:p>
    <w:p w14:paraId="48E5BD9E" w14:textId="5BFADC48"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Uz zahtjev za ostvarivanje prava iz ove Odluke, podnositelj zahtjeva dužan je nadležnom Upravnom odjelu dostaviti, odnosno predočiti odgovarajuće isprave te dokaze o opravdanosti i zasnovanosti zahtjeva na propisima.</w:t>
      </w:r>
      <w:r w:rsidR="005E4255" w:rsidRPr="00E31EAB">
        <w:rPr>
          <w:rFonts w:ascii="Arial" w:hAnsi="Arial" w:cs="Arial"/>
          <w:sz w:val="24"/>
          <w:szCs w:val="24"/>
        </w:rPr>
        <w:br/>
      </w:r>
      <w:r w:rsidRPr="00E31EAB">
        <w:rPr>
          <w:rFonts w:ascii="Arial" w:hAnsi="Arial" w:cs="Arial"/>
          <w:sz w:val="24"/>
          <w:szCs w:val="24"/>
        </w:rPr>
        <w:t>(2)</w:t>
      </w:r>
      <w:r w:rsidR="005E4255" w:rsidRPr="00E31EAB">
        <w:rPr>
          <w:rFonts w:ascii="Arial" w:hAnsi="Arial" w:cs="Arial"/>
          <w:sz w:val="24"/>
          <w:szCs w:val="24"/>
        </w:rPr>
        <w:t>U rješavanju zahtjeva iz članka 3</w:t>
      </w:r>
      <w:r w:rsidRPr="00E31EAB">
        <w:rPr>
          <w:rFonts w:ascii="Arial" w:hAnsi="Arial" w:cs="Arial"/>
          <w:sz w:val="24"/>
          <w:szCs w:val="24"/>
        </w:rPr>
        <w:t>8</w:t>
      </w:r>
      <w:r w:rsidR="005E4255" w:rsidRPr="00E31EAB">
        <w:rPr>
          <w:rFonts w:ascii="Arial" w:hAnsi="Arial" w:cs="Arial"/>
          <w:sz w:val="24"/>
          <w:szCs w:val="24"/>
        </w:rPr>
        <w:t>. ove Odluke, nadležni upravni odjel može odlučiti da se posjetom obitelji korisnika, odnosno podnositelja zahtjeva, ili na drugi pogodan način, posebno ispitaju činjenice, okolnosti i uvjeti koji mogu utjecati na utvrđivanje prava na pomoć.</w:t>
      </w:r>
    </w:p>
    <w:p w14:paraId="30A83CE7" w14:textId="77777777" w:rsidR="005E4255" w:rsidRPr="00E31EAB" w:rsidRDefault="005E4255" w:rsidP="00EE78EF">
      <w:pPr>
        <w:pStyle w:val="NoSpacing"/>
        <w:jc w:val="both"/>
        <w:rPr>
          <w:rFonts w:ascii="Arial" w:hAnsi="Arial" w:cs="Arial"/>
          <w:b/>
          <w:sz w:val="24"/>
          <w:szCs w:val="24"/>
        </w:rPr>
      </w:pPr>
    </w:p>
    <w:p w14:paraId="41352FFA" w14:textId="20BF37D4" w:rsidR="005E4255" w:rsidRPr="00E31EAB" w:rsidRDefault="005E4255" w:rsidP="004F0B04">
      <w:pPr>
        <w:pStyle w:val="NoSpacing"/>
        <w:jc w:val="center"/>
        <w:rPr>
          <w:rFonts w:ascii="Arial" w:hAnsi="Arial" w:cs="Arial"/>
          <w:sz w:val="24"/>
          <w:szCs w:val="24"/>
        </w:rPr>
      </w:pPr>
      <w:r w:rsidRPr="00E31EAB">
        <w:rPr>
          <w:rFonts w:ascii="Arial" w:hAnsi="Arial" w:cs="Arial"/>
          <w:b/>
          <w:sz w:val="24"/>
          <w:szCs w:val="24"/>
        </w:rPr>
        <w:t xml:space="preserve">Članak </w:t>
      </w:r>
      <w:r w:rsidR="00B3648A" w:rsidRPr="00E31EAB">
        <w:rPr>
          <w:rFonts w:ascii="Arial" w:hAnsi="Arial" w:cs="Arial"/>
          <w:b/>
          <w:sz w:val="24"/>
          <w:szCs w:val="24"/>
        </w:rPr>
        <w:t>4</w:t>
      </w:r>
      <w:r w:rsidR="005E03B2" w:rsidRPr="00E31EAB">
        <w:rPr>
          <w:rFonts w:ascii="Arial" w:hAnsi="Arial" w:cs="Arial"/>
          <w:b/>
          <w:sz w:val="24"/>
          <w:szCs w:val="24"/>
        </w:rPr>
        <w:t>2</w:t>
      </w:r>
      <w:r w:rsidRPr="00E31EAB">
        <w:rPr>
          <w:rFonts w:ascii="Arial" w:hAnsi="Arial" w:cs="Arial"/>
          <w:b/>
          <w:sz w:val="24"/>
          <w:szCs w:val="24"/>
        </w:rPr>
        <w:t>.</w:t>
      </w:r>
    </w:p>
    <w:p w14:paraId="307E5D4B" w14:textId="0ECF1B8A"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 xml:space="preserve">U rješavanju zahtjeva za ostvarivanje pomoći iz ove Odluke, nadležni upravni odjel surađuje s drugim upravnim odjelima ili službama </w:t>
      </w:r>
      <w:r w:rsidR="00E2743E" w:rsidRPr="00E31EAB">
        <w:rPr>
          <w:rFonts w:ascii="Arial" w:hAnsi="Arial" w:cs="Arial"/>
          <w:sz w:val="24"/>
          <w:szCs w:val="24"/>
        </w:rPr>
        <w:t>Općine Brtonigla - Verteneglio</w:t>
      </w:r>
      <w:r w:rsidR="005E4255" w:rsidRPr="00E31EAB">
        <w:rPr>
          <w:rFonts w:ascii="Arial" w:hAnsi="Arial" w:cs="Arial"/>
          <w:sz w:val="24"/>
          <w:szCs w:val="24"/>
        </w:rPr>
        <w:t>, sa Centrom te s drugim pravnim osobama.</w:t>
      </w:r>
    </w:p>
    <w:p w14:paraId="7ACDC70E" w14:textId="63E96480"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 xml:space="preserve">Pojedine pomoći iz ove Odluke mogu se ostvarivati isplatama dječjem vrtiću, osnovnoj školi, ili drugoj pravnoj osobi u ime i za račun korisnika pomoći. Takav će se način isplate urediti </w:t>
      </w:r>
      <w:r w:rsidR="007B4785" w:rsidRPr="00E31EAB">
        <w:rPr>
          <w:rFonts w:ascii="Arial" w:hAnsi="Arial" w:cs="Arial"/>
          <w:sz w:val="24"/>
          <w:szCs w:val="24"/>
        </w:rPr>
        <w:t xml:space="preserve">rješenjem Upravnog odjela i/ili </w:t>
      </w:r>
      <w:r w:rsidR="005E4255" w:rsidRPr="00E31EAB">
        <w:rPr>
          <w:rFonts w:ascii="Arial" w:hAnsi="Arial" w:cs="Arial"/>
          <w:sz w:val="24"/>
          <w:szCs w:val="24"/>
        </w:rPr>
        <w:t xml:space="preserve">posebnim aktom između </w:t>
      </w:r>
      <w:r w:rsidR="00E2743E" w:rsidRPr="00E31EAB">
        <w:rPr>
          <w:rFonts w:ascii="Arial" w:hAnsi="Arial" w:cs="Arial"/>
          <w:sz w:val="24"/>
          <w:szCs w:val="24"/>
        </w:rPr>
        <w:t>Općine</w:t>
      </w:r>
      <w:r w:rsidR="005E4255" w:rsidRPr="00E31EAB">
        <w:rPr>
          <w:rFonts w:ascii="Arial" w:hAnsi="Arial" w:cs="Arial"/>
          <w:sz w:val="24"/>
          <w:szCs w:val="24"/>
        </w:rPr>
        <w:t xml:space="preserve"> i davatelja usluge</w:t>
      </w:r>
      <w:r w:rsidR="007B4785" w:rsidRPr="00E31EAB">
        <w:rPr>
          <w:rFonts w:ascii="Arial" w:hAnsi="Arial" w:cs="Arial"/>
          <w:sz w:val="24"/>
          <w:szCs w:val="24"/>
        </w:rPr>
        <w:t xml:space="preserve"> ili dostavom.</w:t>
      </w:r>
    </w:p>
    <w:p w14:paraId="435A68DC" w14:textId="77777777" w:rsidR="005E4255" w:rsidRPr="00E31EAB" w:rsidRDefault="005E4255" w:rsidP="00EE78EF">
      <w:pPr>
        <w:pStyle w:val="NoSpacing"/>
        <w:jc w:val="both"/>
        <w:rPr>
          <w:rFonts w:ascii="Arial" w:hAnsi="Arial" w:cs="Arial"/>
          <w:b/>
          <w:sz w:val="24"/>
          <w:szCs w:val="24"/>
        </w:rPr>
      </w:pPr>
    </w:p>
    <w:p w14:paraId="7E7594AA" w14:textId="7F1C5735" w:rsidR="005E4255" w:rsidRPr="00E31EAB" w:rsidRDefault="005E4255" w:rsidP="004F0B04">
      <w:pPr>
        <w:pStyle w:val="NoSpacing"/>
        <w:jc w:val="center"/>
        <w:rPr>
          <w:rFonts w:ascii="Arial" w:hAnsi="Arial" w:cs="Arial"/>
          <w:sz w:val="24"/>
          <w:szCs w:val="24"/>
        </w:rPr>
      </w:pPr>
      <w:r w:rsidRPr="00E31EAB">
        <w:rPr>
          <w:rFonts w:ascii="Arial" w:hAnsi="Arial" w:cs="Arial"/>
          <w:b/>
          <w:sz w:val="24"/>
          <w:szCs w:val="24"/>
        </w:rPr>
        <w:t xml:space="preserve">Članak </w:t>
      </w:r>
      <w:r w:rsidR="00B3648A" w:rsidRPr="00E31EAB">
        <w:rPr>
          <w:rFonts w:ascii="Arial" w:hAnsi="Arial" w:cs="Arial"/>
          <w:b/>
          <w:sz w:val="24"/>
          <w:szCs w:val="24"/>
        </w:rPr>
        <w:t>4</w:t>
      </w:r>
      <w:r w:rsidR="005E03B2" w:rsidRPr="00E31EAB">
        <w:rPr>
          <w:rFonts w:ascii="Arial" w:hAnsi="Arial" w:cs="Arial"/>
          <w:b/>
          <w:sz w:val="24"/>
          <w:szCs w:val="24"/>
        </w:rPr>
        <w:t>3</w:t>
      </w:r>
      <w:r w:rsidRPr="00E31EAB">
        <w:rPr>
          <w:rFonts w:ascii="Arial" w:hAnsi="Arial" w:cs="Arial"/>
          <w:b/>
          <w:sz w:val="24"/>
          <w:szCs w:val="24"/>
        </w:rPr>
        <w:t>.</w:t>
      </w:r>
    </w:p>
    <w:p w14:paraId="5D794063" w14:textId="1A7EB0DA" w:rsidR="00E9492B"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(1)</w:t>
      </w:r>
      <w:r w:rsidR="00E9492B" w:rsidRPr="00E31EAB">
        <w:rPr>
          <w:rFonts w:ascii="Arial" w:hAnsi="Arial" w:cs="Arial"/>
          <w:sz w:val="24"/>
          <w:szCs w:val="24"/>
        </w:rPr>
        <w:t xml:space="preserve">U okviru svog </w:t>
      </w:r>
      <w:r w:rsidR="00947372" w:rsidRPr="00E31EAB">
        <w:rPr>
          <w:rFonts w:ascii="Arial" w:hAnsi="Arial" w:cs="Arial"/>
          <w:sz w:val="24"/>
          <w:szCs w:val="24"/>
        </w:rPr>
        <w:t>djelokruga tijelo nadležno za odlučivanje o zahtjevima za ostvarivanje prava kontinuirano prati izvršavanje rješenja kojima su utvrđena prava, kao i zaključaka Općinskog načelnika u vezi s ostvarivanjem prava iz ove Odluke, te postojanje uvjeta za njihovo daljnje izvršavanje odnosno ostvarivanje.</w:t>
      </w:r>
    </w:p>
    <w:p w14:paraId="5ECDCF7E" w14:textId="4D2DAC28" w:rsidR="00947372"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(2)</w:t>
      </w:r>
      <w:r w:rsidR="00947372" w:rsidRPr="00E31EAB">
        <w:rPr>
          <w:rFonts w:ascii="Arial" w:hAnsi="Arial" w:cs="Arial"/>
          <w:sz w:val="24"/>
          <w:szCs w:val="24"/>
        </w:rPr>
        <w:t xml:space="preserve">Ako se promijene okolnosti i uvjeti o kojima prema ovoj Odluci ovisi daljnje ostvarivanje pojedinog prava nadležno tijelo će rješenjem odlučiti o  </w:t>
      </w:r>
      <w:r w:rsidR="00975263" w:rsidRPr="00E31EAB">
        <w:rPr>
          <w:rFonts w:ascii="Arial" w:hAnsi="Arial" w:cs="Arial"/>
          <w:sz w:val="24"/>
          <w:szCs w:val="24"/>
        </w:rPr>
        <w:t>daljnjem ostvarivanju prava s obzirom na promijenjene okolnosti i uvjete.</w:t>
      </w:r>
    </w:p>
    <w:p w14:paraId="1816248A" w14:textId="6686A8BE" w:rsidR="00975263"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(3)</w:t>
      </w:r>
      <w:r w:rsidR="00975263" w:rsidRPr="00E31EAB">
        <w:rPr>
          <w:rFonts w:ascii="Arial" w:hAnsi="Arial" w:cs="Arial"/>
          <w:sz w:val="24"/>
          <w:szCs w:val="24"/>
        </w:rPr>
        <w:t xml:space="preserve">Korisnik prava iz ove Odluke dužan je nadležnom tijelu prijaviti svaku promjenu osobnog ili obiteljskog stanja, promjenu socijalnih uvjeta, uvjeta prihoda ili posebnog uvjeta utvrđenih ovom Odlukom, na temelju kojih je ranije utvrđeno pravo, i to u roku od 15 (petnaest) dana od dana nastanka promijenjenih okolnosti. Propuštanjem obavještavanja o promijenim okolnostima može biti razlog za prestanak i uskratu daljnjeg ostvarivanja prava. </w:t>
      </w:r>
    </w:p>
    <w:p w14:paraId="5574E4B7" w14:textId="0BF8BAA7" w:rsidR="00975263"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(4)</w:t>
      </w:r>
      <w:r w:rsidR="00975263" w:rsidRPr="00E31EAB">
        <w:rPr>
          <w:rFonts w:ascii="Arial" w:hAnsi="Arial" w:cs="Arial"/>
          <w:sz w:val="24"/>
          <w:szCs w:val="24"/>
        </w:rPr>
        <w:t xml:space="preserve">Odredbe o obvezi korisnika iz prethodnog stavka ovog članka i posljedicama propuštanja upisati će se u dispozitiv rješenja kojim se korisniku utvrđuje pravo iz sustava socijalne skrbi. </w:t>
      </w:r>
    </w:p>
    <w:p w14:paraId="5AD9E795" w14:textId="45A6040C" w:rsidR="00975263"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(5)</w:t>
      </w:r>
      <w:r w:rsidR="00975263" w:rsidRPr="00E31EAB">
        <w:rPr>
          <w:rFonts w:ascii="Arial" w:hAnsi="Arial" w:cs="Arial"/>
          <w:sz w:val="24"/>
          <w:szCs w:val="24"/>
        </w:rPr>
        <w:t>Predškolske, školske i ostale ustanove koje se bave odgojem i obrazovanjem, te institucije socijalne skrbi dužne su sukladno dobivenim rješenjima prema članku u dispozitivu rješenja prijaviti svaku promjenu činjenica koje utječu na ostvarivanje prava korisnika, odnosno dostaviti podatke o prestanku korištenja njihovih usluga od strane korisnika.</w:t>
      </w:r>
    </w:p>
    <w:p w14:paraId="39C416B5" w14:textId="32A7DECB" w:rsidR="00E9492B" w:rsidRPr="00E31EAB" w:rsidRDefault="00E9492B" w:rsidP="004F0B04">
      <w:pPr>
        <w:pStyle w:val="NoSpacing"/>
        <w:ind w:firstLine="708"/>
        <w:jc w:val="both"/>
        <w:rPr>
          <w:rFonts w:ascii="Arial" w:hAnsi="Arial" w:cs="Arial"/>
          <w:sz w:val="24"/>
          <w:szCs w:val="24"/>
        </w:rPr>
      </w:pPr>
    </w:p>
    <w:p w14:paraId="076AB907" w14:textId="31B8C248" w:rsidR="005E4255" w:rsidRPr="00E31EAB" w:rsidRDefault="005E4255" w:rsidP="004F0B04">
      <w:pPr>
        <w:pStyle w:val="NoSpacing"/>
        <w:jc w:val="center"/>
        <w:rPr>
          <w:rFonts w:ascii="Arial" w:hAnsi="Arial" w:cs="Arial"/>
          <w:sz w:val="24"/>
          <w:szCs w:val="24"/>
        </w:rPr>
      </w:pPr>
      <w:r w:rsidRPr="00E31EAB">
        <w:rPr>
          <w:rFonts w:ascii="Arial" w:hAnsi="Arial" w:cs="Arial"/>
          <w:b/>
          <w:sz w:val="24"/>
          <w:szCs w:val="24"/>
        </w:rPr>
        <w:t>Članak 4</w:t>
      </w:r>
      <w:r w:rsidR="005E03B2" w:rsidRPr="00E31EAB">
        <w:rPr>
          <w:rFonts w:ascii="Arial" w:hAnsi="Arial" w:cs="Arial"/>
          <w:b/>
          <w:sz w:val="24"/>
          <w:szCs w:val="24"/>
        </w:rPr>
        <w:t>4</w:t>
      </w:r>
      <w:r w:rsidRPr="00E31EAB">
        <w:rPr>
          <w:rFonts w:ascii="Arial" w:hAnsi="Arial" w:cs="Arial"/>
          <w:b/>
          <w:sz w:val="24"/>
          <w:szCs w:val="24"/>
        </w:rPr>
        <w:t>.</w:t>
      </w:r>
    </w:p>
    <w:p w14:paraId="2448FA91" w14:textId="482AC9B9" w:rsidR="005E4255" w:rsidRPr="00E31EAB" w:rsidRDefault="005E4255" w:rsidP="004F0B04">
      <w:pPr>
        <w:pStyle w:val="NoSpacing"/>
        <w:ind w:firstLine="708"/>
        <w:jc w:val="both"/>
        <w:rPr>
          <w:rFonts w:ascii="Arial" w:hAnsi="Arial" w:cs="Arial"/>
          <w:sz w:val="24"/>
          <w:szCs w:val="24"/>
        </w:rPr>
      </w:pPr>
      <w:r w:rsidRPr="00E31EAB">
        <w:rPr>
          <w:rFonts w:ascii="Arial" w:hAnsi="Arial" w:cs="Arial"/>
          <w:sz w:val="24"/>
          <w:szCs w:val="24"/>
        </w:rPr>
        <w:t>Svi oblici i iznosi pomoći koje korisnik ostvari u skladu s ovom Odlukom, upisuju se u odgovarajuću evidenciju koja se vodi pri nadležnom upravnom odjelu</w:t>
      </w:r>
      <w:r w:rsidR="00A52D2B" w:rsidRPr="00E31EAB">
        <w:rPr>
          <w:rFonts w:ascii="Arial" w:hAnsi="Arial" w:cs="Arial"/>
          <w:sz w:val="24"/>
          <w:szCs w:val="24"/>
        </w:rPr>
        <w:t>, na način da se u njoj upisuje, ime i prezime i adresa stanovanja korisnika, vrstu pomoći, iznos</w:t>
      </w:r>
      <w:r w:rsidR="00E9492B" w:rsidRPr="00E31EAB">
        <w:rPr>
          <w:rFonts w:ascii="Arial" w:hAnsi="Arial" w:cs="Arial"/>
          <w:sz w:val="24"/>
          <w:szCs w:val="24"/>
        </w:rPr>
        <w:t>, KLASU i URBROJ rješenja</w:t>
      </w:r>
      <w:r w:rsidR="00A52D2B" w:rsidRPr="00E31EAB">
        <w:rPr>
          <w:rFonts w:ascii="Arial" w:hAnsi="Arial" w:cs="Arial"/>
          <w:sz w:val="24"/>
          <w:szCs w:val="24"/>
        </w:rPr>
        <w:t xml:space="preserve"> i datum priznavanja pomoći</w:t>
      </w:r>
      <w:r w:rsidRPr="00E31EAB">
        <w:rPr>
          <w:rFonts w:ascii="Arial" w:hAnsi="Arial" w:cs="Arial"/>
          <w:sz w:val="24"/>
          <w:szCs w:val="24"/>
        </w:rPr>
        <w:t>.</w:t>
      </w:r>
    </w:p>
    <w:p w14:paraId="1EC148EC" w14:textId="77777777" w:rsidR="009279A8" w:rsidRPr="00E31EAB" w:rsidRDefault="009279A8" w:rsidP="00EE78EF">
      <w:pPr>
        <w:pStyle w:val="NoSpacing"/>
        <w:jc w:val="both"/>
        <w:rPr>
          <w:rFonts w:ascii="Arial" w:hAnsi="Arial" w:cs="Arial"/>
          <w:b/>
          <w:sz w:val="24"/>
          <w:szCs w:val="24"/>
        </w:rPr>
      </w:pPr>
    </w:p>
    <w:p w14:paraId="78173AB5" w14:textId="2290A4F8" w:rsidR="005E4255" w:rsidRPr="00E31EAB" w:rsidRDefault="005E4255" w:rsidP="004F0B04">
      <w:pPr>
        <w:pStyle w:val="NoSpacing"/>
        <w:jc w:val="center"/>
        <w:rPr>
          <w:rFonts w:ascii="Arial" w:hAnsi="Arial" w:cs="Arial"/>
          <w:sz w:val="24"/>
          <w:szCs w:val="24"/>
        </w:rPr>
      </w:pPr>
      <w:r w:rsidRPr="00E31EAB">
        <w:rPr>
          <w:rFonts w:ascii="Arial" w:hAnsi="Arial" w:cs="Arial"/>
          <w:b/>
          <w:sz w:val="24"/>
          <w:szCs w:val="24"/>
        </w:rPr>
        <w:t>Članak 4</w:t>
      </w:r>
      <w:r w:rsidR="005E03B2" w:rsidRPr="00E31EAB">
        <w:rPr>
          <w:rFonts w:ascii="Arial" w:hAnsi="Arial" w:cs="Arial"/>
          <w:b/>
          <w:sz w:val="24"/>
          <w:szCs w:val="24"/>
        </w:rPr>
        <w:t>5</w:t>
      </w:r>
      <w:r w:rsidRPr="00E31EAB">
        <w:rPr>
          <w:rFonts w:ascii="Arial" w:hAnsi="Arial" w:cs="Arial"/>
          <w:b/>
          <w:sz w:val="24"/>
          <w:szCs w:val="24"/>
        </w:rPr>
        <w:t>.</w:t>
      </w:r>
    </w:p>
    <w:p w14:paraId="2E341BB4" w14:textId="77777777" w:rsidR="005E4255" w:rsidRPr="00E31EAB" w:rsidRDefault="005E4255" w:rsidP="004F0B04">
      <w:pPr>
        <w:pStyle w:val="NoSpacing"/>
        <w:ind w:firstLine="708"/>
        <w:jc w:val="both"/>
        <w:rPr>
          <w:rFonts w:ascii="Arial" w:hAnsi="Arial" w:cs="Arial"/>
          <w:sz w:val="24"/>
          <w:szCs w:val="24"/>
        </w:rPr>
      </w:pPr>
      <w:r w:rsidRPr="00E31EAB">
        <w:rPr>
          <w:rFonts w:ascii="Arial" w:hAnsi="Arial" w:cs="Arial"/>
          <w:sz w:val="24"/>
          <w:szCs w:val="24"/>
        </w:rPr>
        <w:t xml:space="preserve">Na mjestu gdje se zaprimaju zahtjevi za ostvarivanje pomoći u vezi s ovom Odlukom i na službenim internetskim stranicama </w:t>
      </w:r>
      <w:r w:rsidR="00E2743E" w:rsidRPr="00E31EAB">
        <w:rPr>
          <w:rFonts w:ascii="Arial" w:hAnsi="Arial" w:cs="Arial"/>
          <w:sz w:val="24"/>
          <w:szCs w:val="24"/>
        </w:rPr>
        <w:t>Općine</w:t>
      </w:r>
      <w:r w:rsidRPr="00E31EAB">
        <w:rPr>
          <w:rFonts w:ascii="Arial" w:hAnsi="Arial" w:cs="Arial"/>
          <w:sz w:val="24"/>
          <w:szCs w:val="24"/>
        </w:rPr>
        <w:t xml:space="preserve">, nadležni upravni odjel osigurati će dostupnost obrazaca zahtjeva za ostvarivanje pojedinog prava. </w:t>
      </w:r>
    </w:p>
    <w:p w14:paraId="20179C3D" w14:textId="77777777" w:rsidR="009279A8" w:rsidRPr="00E31EAB" w:rsidRDefault="009279A8" w:rsidP="00EE78EF">
      <w:pPr>
        <w:pStyle w:val="NoSpacing"/>
        <w:jc w:val="both"/>
        <w:rPr>
          <w:rFonts w:ascii="Arial" w:hAnsi="Arial" w:cs="Arial"/>
          <w:b/>
          <w:sz w:val="24"/>
          <w:szCs w:val="24"/>
        </w:rPr>
      </w:pPr>
    </w:p>
    <w:p w14:paraId="44D18D74" w14:textId="2D846AC3" w:rsidR="005E4255" w:rsidRPr="00E31EAB" w:rsidRDefault="005E4255" w:rsidP="004F0B04">
      <w:pPr>
        <w:pStyle w:val="NoSpacing"/>
        <w:jc w:val="center"/>
        <w:rPr>
          <w:rFonts w:ascii="Arial" w:hAnsi="Arial" w:cs="Arial"/>
          <w:sz w:val="24"/>
          <w:szCs w:val="24"/>
        </w:rPr>
      </w:pPr>
      <w:r w:rsidRPr="00E31EAB">
        <w:rPr>
          <w:rFonts w:ascii="Arial" w:hAnsi="Arial" w:cs="Arial"/>
          <w:b/>
          <w:sz w:val="24"/>
          <w:szCs w:val="24"/>
        </w:rPr>
        <w:t>Članak 4</w:t>
      </w:r>
      <w:r w:rsidR="005E03B2" w:rsidRPr="00E31EAB">
        <w:rPr>
          <w:rFonts w:ascii="Arial" w:hAnsi="Arial" w:cs="Arial"/>
          <w:b/>
          <w:sz w:val="24"/>
          <w:szCs w:val="24"/>
        </w:rPr>
        <w:t>6</w:t>
      </w:r>
      <w:r w:rsidRPr="00E31EAB">
        <w:rPr>
          <w:rFonts w:ascii="Arial" w:hAnsi="Arial" w:cs="Arial"/>
          <w:b/>
          <w:sz w:val="24"/>
          <w:szCs w:val="24"/>
        </w:rPr>
        <w:t>.</w:t>
      </w:r>
    </w:p>
    <w:p w14:paraId="362C64F2" w14:textId="129D427D"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 xml:space="preserve">Nadležni upravni odjel </w:t>
      </w:r>
      <w:r w:rsidR="00E2743E" w:rsidRPr="00E31EAB">
        <w:rPr>
          <w:rFonts w:ascii="Arial" w:hAnsi="Arial" w:cs="Arial"/>
          <w:sz w:val="24"/>
          <w:szCs w:val="24"/>
        </w:rPr>
        <w:t>Općine</w:t>
      </w:r>
      <w:r w:rsidR="005E4255" w:rsidRPr="00E31EAB">
        <w:rPr>
          <w:rFonts w:ascii="Arial" w:hAnsi="Arial" w:cs="Arial"/>
          <w:sz w:val="24"/>
          <w:szCs w:val="24"/>
        </w:rPr>
        <w:t xml:space="preserve"> ima pravo i obvezu nadzirati da li se sredstva, odobrena korisniku pomoći sukladno ovoj Odluci, koriste u svrhu za koju su namijenjena.</w:t>
      </w:r>
    </w:p>
    <w:p w14:paraId="60296E88" w14:textId="210827F5"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Na zahtjev nadležnog upravnog odjela korisnik pomoći dužan je odjel pismeno izvijestiti o korištenju odobrenih sredstava.</w:t>
      </w:r>
    </w:p>
    <w:p w14:paraId="30823059" w14:textId="77777777" w:rsidR="009279A8" w:rsidRPr="00E31EAB" w:rsidRDefault="009279A8" w:rsidP="00EE78EF">
      <w:pPr>
        <w:pStyle w:val="NoSpacing"/>
        <w:jc w:val="both"/>
        <w:rPr>
          <w:rFonts w:ascii="Arial" w:hAnsi="Arial" w:cs="Arial"/>
          <w:b/>
          <w:sz w:val="24"/>
          <w:szCs w:val="24"/>
        </w:rPr>
      </w:pPr>
    </w:p>
    <w:p w14:paraId="0D85911D" w14:textId="4AF3444D" w:rsidR="005E4255" w:rsidRPr="00E31EAB" w:rsidRDefault="005E4255" w:rsidP="004F0B04">
      <w:pPr>
        <w:pStyle w:val="NoSpacing"/>
        <w:jc w:val="center"/>
        <w:rPr>
          <w:rFonts w:ascii="Arial" w:hAnsi="Arial" w:cs="Arial"/>
          <w:sz w:val="24"/>
          <w:szCs w:val="24"/>
        </w:rPr>
      </w:pPr>
      <w:r w:rsidRPr="00E31EAB">
        <w:rPr>
          <w:rFonts w:ascii="Arial" w:hAnsi="Arial" w:cs="Arial"/>
          <w:b/>
          <w:sz w:val="24"/>
          <w:szCs w:val="24"/>
        </w:rPr>
        <w:t>Članak 4</w:t>
      </w:r>
      <w:r w:rsidR="005E03B2" w:rsidRPr="00E31EAB">
        <w:rPr>
          <w:rFonts w:ascii="Arial" w:hAnsi="Arial" w:cs="Arial"/>
          <w:b/>
          <w:sz w:val="24"/>
          <w:szCs w:val="24"/>
        </w:rPr>
        <w:t>7</w:t>
      </w:r>
      <w:r w:rsidRPr="00E31EAB">
        <w:rPr>
          <w:rFonts w:ascii="Arial" w:hAnsi="Arial" w:cs="Arial"/>
          <w:b/>
          <w:sz w:val="24"/>
          <w:szCs w:val="24"/>
        </w:rPr>
        <w:t>.</w:t>
      </w:r>
    </w:p>
    <w:p w14:paraId="1244FC61" w14:textId="282D5887" w:rsidR="006F08AF" w:rsidRPr="00E31EAB" w:rsidRDefault="005E4255" w:rsidP="00AC7AAA">
      <w:pPr>
        <w:pStyle w:val="NoSpacing"/>
        <w:ind w:firstLine="708"/>
        <w:jc w:val="both"/>
        <w:rPr>
          <w:rFonts w:ascii="Arial" w:hAnsi="Arial" w:cs="Arial"/>
          <w:b/>
          <w:sz w:val="24"/>
          <w:szCs w:val="24"/>
        </w:rPr>
      </w:pPr>
      <w:r w:rsidRPr="00E31EAB">
        <w:rPr>
          <w:rFonts w:ascii="Arial" w:hAnsi="Arial" w:cs="Arial"/>
          <w:sz w:val="24"/>
          <w:szCs w:val="24"/>
        </w:rPr>
        <w:t>Korisnik koji je ostvario neko pravo iz socijalne skrbi, propisano ovom Odlukom, dužan je nadoknaditi štetu ako je:</w:t>
      </w:r>
      <w:r w:rsidRPr="00E31EAB">
        <w:rPr>
          <w:rFonts w:ascii="Arial" w:hAnsi="Arial" w:cs="Arial"/>
          <w:sz w:val="24"/>
          <w:szCs w:val="24"/>
        </w:rPr>
        <w:br/>
        <w:t>-na temelju neistinitih ili netočnih podataka za koje je on, ili njegov skrbnik, znao ili je morao znati da su neistiniti, odnosno netočni, ili na drugi protupravan način ostvario pravo koje mu ne pripada,</w:t>
      </w:r>
      <w:r w:rsidRPr="00E31EAB">
        <w:rPr>
          <w:rFonts w:ascii="Arial" w:hAnsi="Arial" w:cs="Arial"/>
          <w:sz w:val="24"/>
          <w:szCs w:val="24"/>
        </w:rPr>
        <w:br/>
        <w:t xml:space="preserve">- ostvario pravo zbog toga što on ili njegov skrbnik nisu prijavili promjenu koja utječe </w:t>
      </w:r>
      <w:r w:rsidRPr="00E31EAB">
        <w:rPr>
          <w:rFonts w:ascii="Arial" w:hAnsi="Arial" w:cs="Arial"/>
          <w:sz w:val="24"/>
          <w:szCs w:val="24"/>
        </w:rPr>
        <w:lastRenderedPageBreak/>
        <w:t>na gubitak ili opseg prava za koju je on, odnosno njegov skrbnik znao ili je morao znati.</w:t>
      </w:r>
      <w:r w:rsidRPr="00E31EAB">
        <w:rPr>
          <w:rFonts w:ascii="Arial" w:hAnsi="Arial" w:cs="Arial"/>
          <w:sz w:val="24"/>
          <w:szCs w:val="24"/>
        </w:rPr>
        <w:br/>
      </w:r>
    </w:p>
    <w:p w14:paraId="73FCD0B7" w14:textId="09E5CC7F" w:rsidR="006F08AF" w:rsidRPr="00E31EAB" w:rsidRDefault="006F08AF" w:rsidP="006F08AF">
      <w:pPr>
        <w:pStyle w:val="NoSpacing"/>
        <w:jc w:val="center"/>
        <w:rPr>
          <w:rFonts w:ascii="Arial" w:hAnsi="Arial" w:cs="Arial"/>
          <w:sz w:val="24"/>
          <w:szCs w:val="24"/>
        </w:rPr>
      </w:pPr>
      <w:r w:rsidRPr="00E31EAB">
        <w:rPr>
          <w:rFonts w:ascii="Arial" w:hAnsi="Arial" w:cs="Arial"/>
          <w:b/>
          <w:sz w:val="24"/>
          <w:szCs w:val="24"/>
        </w:rPr>
        <w:t>Članak 4</w:t>
      </w:r>
      <w:r w:rsidR="005E03B2" w:rsidRPr="00E31EAB">
        <w:rPr>
          <w:rFonts w:ascii="Arial" w:hAnsi="Arial" w:cs="Arial"/>
          <w:b/>
          <w:sz w:val="24"/>
          <w:szCs w:val="24"/>
        </w:rPr>
        <w:t>8</w:t>
      </w:r>
      <w:r w:rsidRPr="00E31EAB">
        <w:rPr>
          <w:rFonts w:ascii="Arial" w:hAnsi="Arial" w:cs="Arial"/>
          <w:b/>
          <w:sz w:val="24"/>
          <w:szCs w:val="24"/>
        </w:rPr>
        <w:t>.</w:t>
      </w:r>
    </w:p>
    <w:p w14:paraId="327A6449" w14:textId="69744B0F" w:rsidR="006F08AF" w:rsidRPr="00E31EAB" w:rsidRDefault="006F08AF" w:rsidP="006F08AF">
      <w:pPr>
        <w:pStyle w:val="NoSpacing"/>
        <w:ind w:firstLine="708"/>
        <w:jc w:val="both"/>
        <w:rPr>
          <w:rFonts w:ascii="Arial" w:hAnsi="Arial" w:cs="Arial"/>
          <w:sz w:val="24"/>
          <w:szCs w:val="24"/>
        </w:rPr>
      </w:pPr>
      <w:r w:rsidRPr="00E31EAB">
        <w:rPr>
          <w:rFonts w:ascii="Arial" w:hAnsi="Arial" w:cs="Arial"/>
          <w:sz w:val="24"/>
          <w:szCs w:val="24"/>
        </w:rPr>
        <w:t xml:space="preserve">(1) Nadležna tijela u izvršenju svojih ovlasti i poslova obvezuju se prikupljati, obrađivati, koristiti, vršiti prijenos, pohranu i zaštitu osobnih podataka fizičkih osoba određenih ovom Odlukom u skladu s Uredbom (EU) broja 2016/679 Europskog parlamenta i vijeća od dana 27. travnja 2016. godine o zaštiti pojedinca u vezi s obradom osobnih podataka i o slobodnom kretanju takvih podataka, Zakona o provedbi Opće uredbe o zaštiti podataka («Narodne novine», br. 42/2018) od 9. svibnja 2018. godine i s tim u svezi ostalih propisa, kao i akata i odluka Općine Brtonigla – Verteneglio, kao voditelja obrade. </w:t>
      </w:r>
    </w:p>
    <w:p w14:paraId="1203FF7D" w14:textId="77777777" w:rsidR="006F08AF" w:rsidRPr="00E31EAB" w:rsidRDefault="006F08AF" w:rsidP="006F08AF">
      <w:pPr>
        <w:pStyle w:val="NoSpacing"/>
        <w:ind w:firstLine="708"/>
        <w:jc w:val="both"/>
        <w:rPr>
          <w:rFonts w:ascii="Arial" w:hAnsi="Arial" w:cs="Arial"/>
          <w:sz w:val="24"/>
          <w:szCs w:val="24"/>
        </w:rPr>
      </w:pPr>
      <w:r w:rsidRPr="00E31EAB">
        <w:rPr>
          <w:rFonts w:ascii="Arial" w:hAnsi="Arial" w:cs="Arial"/>
          <w:sz w:val="24"/>
          <w:szCs w:val="24"/>
        </w:rPr>
        <w:t>(2) Sva nadležna tijela iz ove Odluke, svaki u svojoj nadležnosti, dužna su osigurati i provesti zakonom propisane poslove i postupanja radi valjane i zakonite primjene prethodnim stavkom navedenih propisa.</w:t>
      </w:r>
    </w:p>
    <w:p w14:paraId="2B0360FF" w14:textId="1C660CC1" w:rsidR="006F08AF" w:rsidRPr="00E31EAB" w:rsidRDefault="006F08AF" w:rsidP="006F08AF">
      <w:pPr>
        <w:pStyle w:val="NoSpacing"/>
        <w:ind w:firstLine="708"/>
        <w:jc w:val="both"/>
        <w:rPr>
          <w:rFonts w:ascii="Arial" w:hAnsi="Arial" w:cs="Arial"/>
          <w:b/>
          <w:sz w:val="24"/>
          <w:szCs w:val="24"/>
        </w:rPr>
      </w:pPr>
      <w:r w:rsidRPr="00E31EAB">
        <w:rPr>
          <w:rFonts w:ascii="Arial" w:hAnsi="Arial" w:cs="Arial"/>
          <w:sz w:val="24"/>
          <w:szCs w:val="24"/>
        </w:rPr>
        <w:t xml:space="preserve"> (3) Službene osobe nadležnih tijela u odnosu na osobne podatke koji u obavljanju svoje dužnosti obrađuju ili saznaju imaju obvezu čuvati kao strogu poslovnu tajnu, čuvati povjerljivost svih osobnih podataka na kojima imaju pravo i ovlast pristupa, te ih ne smiju prenositi niti na bilo koji drugi način učiniti dostupnim neovlaštenim osobama.</w:t>
      </w:r>
    </w:p>
    <w:p w14:paraId="776D9F4B" w14:textId="77777777" w:rsidR="000B25F5" w:rsidRPr="00E31EAB" w:rsidRDefault="000B25F5" w:rsidP="000B25F5">
      <w:pPr>
        <w:pStyle w:val="NoSpacing"/>
        <w:jc w:val="center"/>
        <w:rPr>
          <w:rFonts w:ascii="Arial" w:hAnsi="Arial" w:cs="Arial"/>
          <w:b/>
          <w:sz w:val="24"/>
          <w:szCs w:val="24"/>
        </w:rPr>
      </w:pPr>
    </w:p>
    <w:p w14:paraId="603961CC" w14:textId="4D6DA896" w:rsidR="000B25F5" w:rsidRPr="00E31EAB" w:rsidRDefault="000B25F5" w:rsidP="000B25F5">
      <w:pPr>
        <w:pStyle w:val="NoSpacing"/>
        <w:jc w:val="center"/>
        <w:rPr>
          <w:rFonts w:ascii="Arial" w:hAnsi="Arial" w:cs="Arial"/>
          <w:b/>
          <w:sz w:val="24"/>
          <w:szCs w:val="24"/>
        </w:rPr>
      </w:pPr>
      <w:r w:rsidRPr="00E31EAB">
        <w:rPr>
          <w:rFonts w:ascii="Arial" w:hAnsi="Arial" w:cs="Arial"/>
          <w:b/>
          <w:sz w:val="24"/>
          <w:szCs w:val="24"/>
        </w:rPr>
        <w:t>Članak 4</w:t>
      </w:r>
      <w:r w:rsidR="005E03B2" w:rsidRPr="00E31EAB">
        <w:rPr>
          <w:rFonts w:ascii="Arial" w:hAnsi="Arial" w:cs="Arial"/>
          <w:b/>
          <w:sz w:val="24"/>
          <w:szCs w:val="24"/>
        </w:rPr>
        <w:t>9</w:t>
      </w:r>
      <w:r w:rsidRPr="00E31EAB">
        <w:rPr>
          <w:rFonts w:ascii="Arial" w:hAnsi="Arial" w:cs="Arial"/>
          <w:b/>
          <w:sz w:val="24"/>
          <w:szCs w:val="24"/>
        </w:rPr>
        <w:t>.</w:t>
      </w:r>
    </w:p>
    <w:p w14:paraId="1469B0BE" w14:textId="77777777" w:rsidR="000B25F5" w:rsidRPr="00E31EAB" w:rsidRDefault="000B25F5" w:rsidP="000B25F5">
      <w:pPr>
        <w:pStyle w:val="NoSpacing"/>
        <w:ind w:firstLine="708"/>
        <w:jc w:val="both"/>
        <w:rPr>
          <w:rFonts w:ascii="Arial" w:hAnsi="Arial" w:cs="Arial"/>
          <w:sz w:val="24"/>
          <w:szCs w:val="24"/>
        </w:rPr>
      </w:pPr>
      <w:r w:rsidRPr="00E31EAB">
        <w:rPr>
          <w:rFonts w:ascii="Arial" w:hAnsi="Arial" w:cs="Arial"/>
          <w:sz w:val="24"/>
          <w:szCs w:val="24"/>
        </w:rPr>
        <w:t>U osobito teškim i opravdanim slučajevima Općinski načelnik može iznimno dodijeliti pomoći utvrđene ovom Odlukom mimo propisanih uvjeta, kao i druge oblike pomoći koji nisu utvrđeni ovom Odlukom.</w:t>
      </w:r>
    </w:p>
    <w:p w14:paraId="39905BAD" w14:textId="77777777" w:rsidR="006F08AF" w:rsidRPr="00E31EAB" w:rsidRDefault="006F08AF" w:rsidP="00AC7AAA">
      <w:pPr>
        <w:pStyle w:val="NoSpacing"/>
        <w:ind w:firstLine="708"/>
        <w:jc w:val="both"/>
        <w:rPr>
          <w:rFonts w:ascii="Arial" w:hAnsi="Arial" w:cs="Arial"/>
          <w:b/>
          <w:sz w:val="24"/>
          <w:szCs w:val="24"/>
        </w:rPr>
      </w:pPr>
    </w:p>
    <w:p w14:paraId="7C44C3B3"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 xml:space="preserve">VII. </w:t>
      </w:r>
      <w:r w:rsidRPr="00E31EAB">
        <w:rPr>
          <w:rFonts w:ascii="Arial" w:hAnsi="Arial" w:cs="Arial"/>
          <w:b/>
          <w:sz w:val="24"/>
          <w:szCs w:val="24"/>
        </w:rPr>
        <w:tab/>
        <w:t>PRIJELAZNE I ZAVRŠNE ODREDBE</w:t>
      </w:r>
    </w:p>
    <w:p w14:paraId="4194D320" w14:textId="516EDA9C" w:rsidR="005E4255" w:rsidRPr="00E31EAB" w:rsidRDefault="005E4255" w:rsidP="004F0B04">
      <w:pPr>
        <w:pStyle w:val="NoSpacing"/>
        <w:jc w:val="center"/>
        <w:rPr>
          <w:rFonts w:ascii="Arial" w:hAnsi="Arial" w:cs="Arial"/>
          <w:b/>
          <w:sz w:val="24"/>
          <w:szCs w:val="24"/>
        </w:rPr>
      </w:pPr>
      <w:r w:rsidRPr="00E31EAB">
        <w:rPr>
          <w:rFonts w:ascii="Arial" w:hAnsi="Arial" w:cs="Arial"/>
          <w:b/>
          <w:sz w:val="24"/>
          <w:szCs w:val="24"/>
        </w:rPr>
        <w:t xml:space="preserve">Članak </w:t>
      </w:r>
      <w:r w:rsidR="005E03B2" w:rsidRPr="00E31EAB">
        <w:rPr>
          <w:rFonts w:ascii="Arial" w:hAnsi="Arial" w:cs="Arial"/>
          <w:b/>
          <w:sz w:val="24"/>
          <w:szCs w:val="24"/>
        </w:rPr>
        <w:t>50</w:t>
      </w:r>
      <w:r w:rsidRPr="00E31EAB">
        <w:rPr>
          <w:rFonts w:ascii="Arial" w:hAnsi="Arial" w:cs="Arial"/>
          <w:b/>
          <w:sz w:val="24"/>
          <w:szCs w:val="24"/>
        </w:rPr>
        <w:t>.</w:t>
      </w:r>
    </w:p>
    <w:p w14:paraId="05743D08" w14:textId="30152C0B" w:rsidR="005E4255" w:rsidRPr="00E31EAB" w:rsidRDefault="00D7527B" w:rsidP="00715936">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 xml:space="preserve">Postupci započeti prije dana stupanja na snagu ove Odluke dovršiti će se prema Odluci </w:t>
      </w:r>
      <w:r w:rsidR="004927B8" w:rsidRPr="00E31EAB">
        <w:rPr>
          <w:rFonts w:ascii="Arial" w:hAnsi="Arial" w:cs="Arial"/>
          <w:sz w:val="24"/>
          <w:szCs w:val="24"/>
        </w:rPr>
        <w:t>o socijalnoj skrbi (Službene novine broj Općine Brtonigla – Verteneglio, broj 18/13)</w:t>
      </w:r>
      <w:r w:rsidRPr="00E31EAB">
        <w:rPr>
          <w:rFonts w:ascii="Arial" w:hAnsi="Arial" w:cs="Arial"/>
          <w:sz w:val="24"/>
          <w:szCs w:val="24"/>
        </w:rPr>
        <w:t>.</w:t>
      </w:r>
    </w:p>
    <w:p w14:paraId="57561D8B" w14:textId="248045A1" w:rsidR="005E4255" w:rsidRPr="00E31EAB" w:rsidRDefault="00D7527B" w:rsidP="00715936">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 xml:space="preserve">Korisnik naknada, pomoći i usluga priznatih na osnovi i pod uvjetima propisanima Odlukom o socijalnoj skrbi </w:t>
      </w:r>
      <w:r w:rsidR="000C0BFE" w:rsidRPr="00E31EAB">
        <w:rPr>
          <w:rFonts w:ascii="Arial" w:hAnsi="Arial" w:cs="Arial"/>
          <w:sz w:val="24"/>
          <w:szCs w:val="24"/>
        </w:rPr>
        <w:t>(Službene novine broj Općine Brtonigla – Verteneglio, broj 18/13)</w:t>
      </w:r>
      <w:r w:rsidR="005E4255" w:rsidRPr="00E31EAB">
        <w:rPr>
          <w:rFonts w:ascii="Arial" w:hAnsi="Arial" w:cs="Arial"/>
          <w:sz w:val="24"/>
          <w:szCs w:val="24"/>
        </w:rPr>
        <w:t xml:space="preserve"> ostvaruje priznata prava i nakon dana stupanja na snagu ove Odluke, dok nadležni upravni odjel </w:t>
      </w:r>
      <w:r w:rsidR="00E2743E" w:rsidRPr="00E31EAB">
        <w:rPr>
          <w:rFonts w:ascii="Arial" w:hAnsi="Arial" w:cs="Arial"/>
          <w:sz w:val="24"/>
          <w:szCs w:val="24"/>
        </w:rPr>
        <w:t>Općine</w:t>
      </w:r>
      <w:r w:rsidR="005E4255" w:rsidRPr="00E31EAB">
        <w:rPr>
          <w:rFonts w:ascii="Arial" w:hAnsi="Arial" w:cs="Arial"/>
          <w:sz w:val="24"/>
          <w:szCs w:val="24"/>
        </w:rPr>
        <w:t xml:space="preserve"> rješenjem ne utvrdi ispunjava li korisnik uvjete za ostvarivanje prava po ovoj Odluci i odredi visinu pomoći.</w:t>
      </w:r>
    </w:p>
    <w:p w14:paraId="1DB83BD5" w14:textId="35F39A9B" w:rsidR="005E4255" w:rsidRPr="00E31EAB" w:rsidRDefault="00D7527B" w:rsidP="00715936">
      <w:pPr>
        <w:pStyle w:val="NoSpacing"/>
        <w:ind w:firstLine="708"/>
        <w:jc w:val="both"/>
        <w:rPr>
          <w:rFonts w:ascii="Arial" w:hAnsi="Arial" w:cs="Arial"/>
          <w:sz w:val="24"/>
          <w:szCs w:val="24"/>
        </w:rPr>
      </w:pPr>
      <w:r w:rsidRPr="00E31EAB">
        <w:rPr>
          <w:rFonts w:ascii="Arial" w:hAnsi="Arial" w:cs="Arial"/>
          <w:sz w:val="24"/>
          <w:szCs w:val="24"/>
        </w:rPr>
        <w:t>(3)</w:t>
      </w:r>
      <w:r w:rsidR="005E4255" w:rsidRPr="00E31EAB">
        <w:rPr>
          <w:rFonts w:ascii="Arial" w:hAnsi="Arial" w:cs="Arial"/>
          <w:sz w:val="24"/>
          <w:szCs w:val="24"/>
        </w:rPr>
        <w:t xml:space="preserve">Nadležni upravni odjel </w:t>
      </w:r>
      <w:r w:rsidR="00E2743E" w:rsidRPr="00E31EAB">
        <w:rPr>
          <w:rFonts w:ascii="Arial" w:hAnsi="Arial" w:cs="Arial"/>
          <w:sz w:val="24"/>
          <w:szCs w:val="24"/>
        </w:rPr>
        <w:t>Općine</w:t>
      </w:r>
      <w:r w:rsidR="005E4255" w:rsidRPr="00E31EAB">
        <w:rPr>
          <w:rFonts w:ascii="Arial" w:hAnsi="Arial" w:cs="Arial"/>
          <w:sz w:val="24"/>
          <w:szCs w:val="24"/>
        </w:rPr>
        <w:t xml:space="preserve"> dužno je provesti postupak radi ponovnog utvrđivanja ispunjavanja uvjeta za priznavanje prava u roku od šest mjeseci od dana stupanja na snagu ove Odluke.</w:t>
      </w:r>
    </w:p>
    <w:p w14:paraId="3FDC2828" w14:textId="7FCE7EFD" w:rsidR="005E4255" w:rsidRPr="00E31EAB" w:rsidRDefault="00D7527B" w:rsidP="00E77360">
      <w:pPr>
        <w:pStyle w:val="NoSpacing"/>
        <w:ind w:firstLine="708"/>
        <w:jc w:val="both"/>
        <w:rPr>
          <w:rFonts w:ascii="Arial" w:hAnsi="Arial" w:cs="Arial"/>
          <w:sz w:val="24"/>
          <w:szCs w:val="24"/>
        </w:rPr>
      </w:pPr>
      <w:r w:rsidRPr="00E31EAB">
        <w:rPr>
          <w:rFonts w:ascii="Arial" w:hAnsi="Arial" w:cs="Arial"/>
          <w:sz w:val="24"/>
          <w:szCs w:val="24"/>
        </w:rPr>
        <w:t>(4)</w:t>
      </w:r>
      <w:r w:rsidR="00AC741C" w:rsidRPr="00E31EAB">
        <w:rPr>
          <w:rFonts w:ascii="Arial" w:hAnsi="Arial" w:cs="Arial"/>
          <w:sz w:val="24"/>
          <w:szCs w:val="24"/>
        </w:rPr>
        <w:t>Iznimno od stavka 2. ovog članka, za k</w:t>
      </w:r>
      <w:r w:rsidR="00E77360" w:rsidRPr="00E31EAB">
        <w:rPr>
          <w:rFonts w:ascii="Arial" w:hAnsi="Arial" w:cs="Arial"/>
          <w:sz w:val="24"/>
          <w:szCs w:val="24"/>
        </w:rPr>
        <w:t>orisnik</w:t>
      </w:r>
      <w:r w:rsidR="00AC741C" w:rsidRPr="00E31EAB">
        <w:rPr>
          <w:rFonts w:ascii="Arial" w:hAnsi="Arial" w:cs="Arial"/>
          <w:sz w:val="24"/>
          <w:szCs w:val="24"/>
        </w:rPr>
        <w:t>e</w:t>
      </w:r>
      <w:r w:rsidR="00E77360" w:rsidRPr="00E31EAB">
        <w:rPr>
          <w:rFonts w:ascii="Arial" w:hAnsi="Arial" w:cs="Arial"/>
          <w:sz w:val="24"/>
          <w:szCs w:val="24"/>
        </w:rPr>
        <w:t xml:space="preserve"> naknada, pomoći i usluga priznatih na osnovi i pod uvjetima propisanima Odlukom o socijalnoj skrbi (Službene novine broj Općine Brtonigla – Verteneglio, broj 18/13) </w:t>
      </w:r>
      <w:r w:rsidR="00AC741C" w:rsidRPr="00E31EAB">
        <w:rPr>
          <w:rFonts w:ascii="Arial" w:hAnsi="Arial" w:cs="Arial"/>
          <w:sz w:val="24"/>
          <w:szCs w:val="24"/>
        </w:rPr>
        <w:t xml:space="preserve">za vremensko trajanje </w:t>
      </w:r>
      <w:r w:rsidR="00E77360" w:rsidRPr="00E31EAB">
        <w:rPr>
          <w:rFonts w:ascii="Arial" w:hAnsi="Arial" w:cs="Arial"/>
          <w:sz w:val="24"/>
          <w:szCs w:val="24"/>
        </w:rPr>
        <w:t xml:space="preserve">do 31.prosinca 2021. godine, </w:t>
      </w:r>
      <w:r w:rsidR="00AC741C" w:rsidRPr="00E31EAB">
        <w:rPr>
          <w:rFonts w:ascii="Arial" w:hAnsi="Arial" w:cs="Arial"/>
          <w:sz w:val="24"/>
          <w:szCs w:val="24"/>
        </w:rPr>
        <w:t>nije potrebno provesti postupak radi ponovnog utvrđivanja ispunjavanja uvjeta.</w:t>
      </w:r>
    </w:p>
    <w:p w14:paraId="791EEE0E" w14:textId="77777777" w:rsidR="00E77360" w:rsidRPr="00E31EAB" w:rsidRDefault="00E77360" w:rsidP="00E77360">
      <w:pPr>
        <w:pStyle w:val="NoSpacing"/>
        <w:ind w:firstLine="708"/>
        <w:jc w:val="both"/>
        <w:rPr>
          <w:rFonts w:ascii="Arial" w:hAnsi="Arial" w:cs="Arial"/>
          <w:b/>
          <w:sz w:val="24"/>
          <w:szCs w:val="24"/>
        </w:rPr>
      </w:pPr>
    </w:p>
    <w:p w14:paraId="7BFD4ED5" w14:textId="4525AC28" w:rsidR="005E4255" w:rsidRPr="00E31EAB" w:rsidRDefault="005E4255" w:rsidP="00715936">
      <w:pPr>
        <w:pStyle w:val="NoSpacing"/>
        <w:jc w:val="center"/>
        <w:rPr>
          <w:rFonts w:ascii="Arial" w:hAnsi="Arial" w:cs="Arial"/>
          <w:b/>
          <w:sz w:val="24"/>
          <w:szCs w:val="24"/>
        </w:rPr>
      </w:pPr>
      <w:bookmarkStart w:id="11" w:name="_Hlk56674443"/>
      <w:r w:rsidRPr="00E31EAB">
        <w:rPr>
          <w:rFonts w:ascii="Arial" w:hAnsi="Arial" w:cs="Arial"/>
          <w:b/>
          <w:sz w:val="24"/>
          <w:szCs w:val="24"/>
        </w:rPr>
        <w:t xml:space="preserve">Članak </w:t>
      </w:r>
      <w:r w:rsidR="000B25F5" w:rsidRPr="00E31EAB">
        <w:rPr>
          <w:rFonts w:ascii="Arial" w:hAnsi="Arial" w:cs="Arial"/>
          <w:b/>
          <w:sz w:val="24"/>
          <w:szCs w:val="24"/>
        </w:rPr>
        <w:t>5</w:t>
      </w:r>
      <w:r w:rsidR="005E03B2" w:rsidRPr="00E31EAB">
        <w:rPr>
          <w:rFonts w:ascii="Arial" w:hAnsi="Arial" w:cs="Arial"/>
          <w:b/>
          <w:sz w:val="24"/>
          <w:szCs w:val="24"/>
        </w:rPr>
        <w:t>1</w:t>
      </w:r>
      <w:r w:rsidRPr="00E31EAB">
        <w:rPr>
          <w:rFonts w:ascii="Arial" w:hAnsi="Arial" w:cs="Arial"/>
          <w:b/>
          <w:sz w:val="24"/>
          <w:szCs w:val="24"/>
        </w:rPr>
        <w:t>.</w:t>
      </w:r>
    </w:p>
    <w:bookmarkEnd w:id="11"/>
    <w:p w14:paraId="3FC64C72" w14:textId="42C3BB2B" w:rsidR="00AD5B80" w:rsidRPr="00E31EAB" w:rsidRDefault="00AD5B80" w:rsidP="00715936">
      <w:pPr>
        <w:pStyle w:val="NoSpacing"/>
        <w:ind w:firstLine="708"/>
        <w:jc w:val="both"/>
        <w:rPr>
          <w:rFonts w:ascii="Arial" w:hAnsi="Arial" w:cs="Arial"/>
          <w:sz w:val="24"/>
          <w:szCs w:val="24"/>
          <w:lang w:eastAsia="hr-HR"/>
        </w:rPr>
      </w:pPr>
      <w:r w:rsidRPr="00E31EAB">
        <w:rPr>
          <w:rFonts w:ascii="Arial" w:hAnsi="Arial" w:cs="Arial"/>
          <w:sz w:val="24"/>
          <w:szCs w:val="24"/>
        </w:rPr>
        <w:t xml:space="preserve">Stupanjem na snagu ove Odluke prestaje važiti </w:t>
      </w:r>
      <w:bookmarkStart w:id="12" w:name="_Hlk62640181"/>
      <w:r w:rsidRPr="00E31EAB">
        <w:rPr>
          <w:rFonts w:ascii="Arial" w:hAnsi="Arial" w:cs="Arial"/>
          <w:sz w:val="24"/>
          <w:szCs w:val="24"/>
        </w:rPr>
        <w:t>Odluk</w:t>
      </w:r>
      <w:r w:rsidR="00550A9E" w:rsidRPr="00E31EAB">
        <w:rPr>
          <w:rFonts w:ascii="Arial" w:hAnsi="Arial" w:cs="Arial"/>
          <w:sz w:val="24"/>
          <w:szCs w:val="24"/>
        </w:rPr>
        <w:t>a</w:t>
      </w:r>
      <w:r w:rsidRPr="00E31EAB">
        <w:rPr>
          <w:rFonts w:ascii="Arial" w:hAnsi="Arial" w:cs="Arial"/>
          <w:sz w:val="24"/>
          <w:szCs w:val="24"/>
        </w:rPr>
        <w:t xml:space="preserve"> o socijalnoj skrbi (Službene novine broj Općine Brtonigla – Verteneglio, broj 18/13)</w:t>
      </w:r>
      <w:bookmarkEnd w:id="12"/>
      <w:r w:rsidRPr="00E31EAB">
        <w:rPr>
          <w:rFonts w:ascii="Arial" w:hAnsi="Arial" w:cs="Arial"/>
          <w:sz w:val="24"/>
          <w:szCs w:val="24"/>
        </w:rPr>
        <w:t>.</w:t>
      </w:r>
      <w:r w:rsidRPr="00E31EAB">
        <w:rPr>
          <w:rFonts w:ascii="Arial" w:hAnsi="Arial" w:cs="Arial"/>
          <w:sz w:val="24"/>
          <w:szCs w:val="24"/>
          <w:lang w:eastAsia="hr-HR"/>
        </w:rPr>
        <w:t xml:space="preserve">                                                                                              </w:t>
      </w:r>
    </w:p>
    <w:p w14:paraId="356F900D" w14:textId="77777777" w:rsidR="00AD5B80" w:rsidRPr="00E31EAB" w:rsidRDefault="00AD5B80" w:rsidP="00EE78EF">
      <w:pPr>
        <w:pStyle w:val="NoSpacing"/>
        <w:jc w:val="both"/>
        <w:rPr>
          <w:rFonts w:ascii="Arial" w:hAnsi="Arial" w:cs="Arial"/>
          <w:sz w:val="24"/>
          <w:szCs w:val="24"/>
        </w:rPr>
      </w:pPr>
    </w:p>
    <w:p w14:paraId="10545804" w14:textId="77777777" w:rsidR="005711AA" w:rsidRPr="00E31EAB" w:rsidRDefault="005711AA" w:rsidP="00715936">
      <w:pPr>
        <w:pStyle w:val="NoSpacing"/>
        <w:jc w:val="center"/>
        <w:rPr>
          <w:rFonts w:ascii="Arial" w:hAnsi="Arial" w:cs="Arial"/>
          <w:b/>
          <w:sz w:val="24"/>
          <w:szCs w:val="24"/>
        </w:rPr>
      </w:pPr>
    </w:p>
    <w:p w14:paraId="2924BD20" w14:textId="77777777" w:rsidR="005711AA" w:rsidRPr="00E31EAB" w:rsidRDefault="005711AA" w:rsidP="00715936">
      <w:pPr>
        <w:pStyle w:val="NoSpacing"/>
        <w:jc w:val="center"/>
        <w:rPr>
          <w:rFonts w:ascii="Arial" w:hAnsi="Arial" w:cs="Arial"/>
          <w:b/>
          <w:sz w:val="24"/>
          <w:szCs w:val="24"/>
        </w:rPr>
      </w:pPr>
    </w:p>
    <w:p w14:paraId="13F60603" w14:textId="0EC14FF2" w:rsidR="00AD5B80" w:rsidRPr="00E31EAB" w:rsidRDefault="00AD5B80" w:rsidP="00715936">
      <w:pPr>
        <w:pStyle w:val="NoSpacing"/>
        <w:jc w:val="center"/>
        <w:rPr>
          <w:rFonts w:ascii="Arial" w:hAnsi="Arial" w:cs="Arial"/>
          <w:b/>
          <w:sz w:val="24"/>
          <w:szCs w:val="24"/>
        </w:rPr>
      </w:pPr>
      <w:r w:rsidRPr="00E31EAB">
        <w:rPr>
          <w:rFonts w:ascii="Arial" w:hAnsi="Arial" w:cs="Arial"/>
          <w:b/>
          <w:sz w:val="24"/>
          <w:szCs w:val="24"/>
        </w:rPr>
        <w:lastRenderedPageBreak/>
        <w:t xml:space="preserve">Članak </w:t>
      </w:r>
      <w:r w:rsidR="00B3648A" w:rsidRPr="00E31EAB">
        <w:rPr>
          <w:rFonts w:ascii="Arial" w:hAnsi="Arial" w:cs="Arial"/>
          <w:b/>
          <w:sz w:val="24"/>
          <w:szCs w:val="24"/>
        </w:rPr>
        <w:t>5</w:t>
      </w:r>
      <w:r w:rsidR="005E03B2" w:rsidRPr="00E31EAB">
        <w:rPr>
          <w:rFonts w:ascii="Arial" w:hAnsi="Arial" w:cs="Arial"/>
          <w:b/>
          <w:sz w:val="24"/>
          <w:szCs w:val="24"/>
        </w:rPr>
        <w:t>2</w:t>
      </w:r>
      <w:r w:rsidRPr="00E31EAB">
        <w:rPr>
          <w:rFonts w:ascii="Arial" w:hAnsi="Arial" w:cs="Arial"/>
          <w:b/>
          <w:sz w:val="24"/>
          <w:szCs w:val="24"/>
        </w:rPr>
        <w:t>.</w:t>
      </w:r>
    </w:p>
    <w:p w14:paraId="605158E9" w14:textId="0D8C2456" w:rsidR="005E4255" w:rsidRPr="00E31EAB" w:rsidRDefault="005E4255" w:rsidP="00715936">
      <w:pPr>
        <w:pStyle w:val="NoSpacing"/>
        <w:ind w:firstLine="708"/>
        <w:jc w:val="both"/>
        <w:rPr>
          <w:rFonts w:ascii="Arial" w:hAnsi="Arial" w:cs="Arial"/>
          <w:sz w:val="24"/>
          <w:szCs w:val="24"/>
        </w:rPr>
      </w:pPr>
      <w:r w:rsidRPr="00E31EAB">
        <w:rPr>
          <w:rFonts w:ascii="Arial" w:hAnsi="Arial" w:cs="Arial"/>
          <w:sz w:val="24"/>
          <w:szCs w:val="24"/>
        </w:rPr>
        <w:t xml:space="preserve">Ova Odluka stupa na snagu osmog dana od dana objave u Službenim novinama </w:t>
      </w:r>
      <w:r w:rsidR="00E2743E" w:rsidRPr="00E31EAB">
        <w:rPr>
          <w:rFonts w:ascii="Arial" w:hAnsi="Arial" w:cs="Arial"/>
          <w:sz w:val="24"/>
          <w:szCs w:val="24"/>
        </w:rPr>
        <w:t xml:space="preserve">Općine Brtonigla </w:t>
      </w:r>
      <w:r w:rsidR="0025503F" w:rsidRPr="00E31EAB">
        <w:rPr>
          <w:rFonts w:ascii="Arial" w:hAnsi="Arial" w:cs="Arial"/>
          <w:sz w:val="24"/>
          <w:szCs w:val="24"/>
        </w:rPr>
        <w:t>–</w:t>
      </w:r>
      <w:r w:rsidR="00E2743E" w:rsidRPr="00E31EAB">
        <w:rPr>
          <w:rFonts w:ascii="Arial" w:hAnsi="Arial" w:cs="Arial"/>
          <w:sz w:val="24"/>
          <w:szCs w:val="24"/>
        </w:rPr>
        <w:t xml:space="preserve"> Verteneglio</w:t>
      </w:r>
      <w:r w:rsidR="0025503F" w:rsidRPr="00E31EAB">
        <w:rPr>
          <w:rFonts w:ascii="Arial" w:hAnsi="Arial" w:cs="Arial"/>
          <w:sz w:val="24"/>
          <w:szCs w:val="24"/>
        </w:rPr>
        <w:t>.</w:t>
      </w:r>
    </w:p>
    <w:p w14:paraId="2BCCC8D9" w14:textId="77777777" w:rsidR="003E47C4" w:rsidRPr="00E31EAB" w:rsidRDefault="003E47C4" w:rsidP="00EE78EF">
      <w:pPr>
        <w:pStyle w:val="NoSpacing"/>
        <w:jc w:val="both"/>
        <w:rPr>
          <w:rFonts w:ascii="Arial" w:hAnsi="Arial" w:cs="Arial"/>
          <w:sz w:val="24"/>
          <w:szCs w:val="24"/>
        </w:rPr>
      </w:pPr>
    </w:p>
    <w:p w14:paraId="2B5C73F9" w14:textId="0F0CED28" w:rsidR="00AC7AAA" w:rsidRPr="00E31EAB" w:rsidRDefault="005E4255" w:rsidP="00AC7AAA">
      <w:pPr>
        <w:pStyle w:val="NoSpacing"/>
        <w:rPr>
          <w:rFonts w:ascii="Arial" w:hAnsi="Arial" w:cs="Arial"/>
          <w:sz w:val="24"/>
          <w:szCs w:val="24"/>
        </w:rPr>
      </w:pPr>
      <w:r w:rsidRPr="00E31EAB">
        <w:rPr>
          <w:rFonts w:ascii="Arial" w:hAnsi="Arial" w:cs="Arial"/>
          <w:sz w:val="24"/>
          <w:szCs w:val="24"/>
        </w:rPr>
        <w:t xml:space="preserve">KLASA: </w:t>
      </w:r>
      <w:r w:rsidR="00AC7AAA" w:rsidRPr="00E31EAB">
        <w:rPr>
          <w:rFonts w:ascii="Arial" w:hAnsi="Arial" w:cs="Arial"/>
          <w:sz w:val="24"/>
          <w:szCs w:val="24"/>
        </w:rPr>
        <w:t>550-01/21-01/01</w:t>
      </w:r>
      <w:r w:rsidRPr="00E31EAB">
        <w:rPr>
          <w:rFonts w:ascii="Arial" w:hAnsi="Arial" w:cs="Arial"/>
          <w:sz w:val="24"/>
          <w:szCs w:val="24"/>
        </w:rPr>
        <w:br/>
      </w:r>
      <w:r w:rsidR="00AC7AAA" w:rsidRPr="00E31EAB">
        <w:rPr>
          <w:rFonts w:ascii="Arial" w:hAnsi="Arial" w:cs="Arial"/>
          <w:sz w:val="24"/>
          <w:szCs w:val="24"/>
        </w:rPr>
        <w:t>URBROJ: 2105/04-01-21-1</w:t>
      </w:r>
    </w:p>
    <w:p w14:paraId="14D9E8FB" w14:textId="77777777" w:rsidR="00AC7AAA" w:rsidRPr="00E31EAB" w:rsidRDefault="00AC7AAA" w:rsidP="00AC7AAA">
      <w:pPr>
        <w:pStyle w:val="BodyText"/>
        <w:rPr>
          <w:rFonts w:ascii="Arial" w:hAnsi="Arial" w:cs="Arial"/>
          <w:sz w:val="24"/>
        </w:rPr>
      </w:pPr>
      <w:r w:rsidRPr="00E31EAB">
        <w:rPr>
          <w:rFonts w:ascii="Arial" w:hAnsi="Arial" w:cs="Arial"/>
          <w:sz w:val="24"/>
        </w:rPr>
        <w:t>Brtonigla – Verteneglio,</w:t>
      </w:r>
    </w:p>
    <w:p w14:paraId="06CBB0A4" w14:textId="77777777" w:rsidR="00AC7AAA" w:rsidRPr="00E31EAB" w:rsidRDefault="00AC7AAA" w:rsidP="00AC7AAA">
      <w:pPr>
        <w:pStyle w:val="BodyText"/>
        <w:jc w:val="center"/>
        <w:rPr>
          <w:rFonts w:ascii="Arial" w:hAnsi="Arial" w:cs="Arial"/>
          <w:sz w:val="24"/>
        </w:rPr>
      </w:pPr>
    </w:p>
    <w:p w14:paraId="4F4433AE" w14:textId="77777777" w:rsidR="00AC7AAA" w:rsidRPr="00E31EAB" w:rsidRDefault="00AC7AAA" w:rsidP="00AC7AAA">
      <w:pPr>
        <w:pStyle w:val="BodyText"/>
        <w:jc w:val="center"/>
        <w:rPr>
          <w:rFonts w:ascii="Arial" w:hAnsi="Arial" w:cs="Arial"/>
          <w:sz w:val="24"/>
        </w:rPr>
      </w:pPr>
      <w:r w:rsidRPr="00E31EAB">
        <w:rPr>
          <w:rFonts w:ascii="Arial" w:hAnsi="Arial" w:cs="Arial"/>
          <w:sz w:val="24"/>
        </w:rPr>
        <w:t>PREDSJEDNIK OPĆINSKOG VIJEĆA</w:t>
      </w:r>
    </w:p>
    <w:p w14:paraId="067F8B95" w14:textId="77777777" w:rsidR="00AC7AAA" w:rsidRPr="00E31EAB" w:rsidRDefault="00AC7AAA" w:rsidP="00AC7AAA">
      <w:pPr>
        <w:pStyle w:val="NoSpacing"/>
        <w:jc w:val="center"/>
        <w:rPr>
          <w:rFonts w:ascii="Arial" w:hAnsi="Arial" w:cs="Arial"/>
          <w:sz w:val="24"/>
          <w:szCs w:val="24"/>
        </w:rPr>
      </w:pPr>
      <w:r w:rsidRPr="00E31EAB">
        <w:rPr>
          <w:rFonts w:ascii="Arial" w:hAnsi="Arial" w:cs="Arial"/>
          <w:sz w:val="24"/>
          <w:szCs w:val="24"/>
        </w:rPr>
        <w:t>Dr.sc. Igor Palčić</w:t>
      </w:r>
    </w:p>
    <w:p w14:paraId="2541B97F" w14:textId="77777777" w:rsidR="00E77360" w:rsidRPr="00E31EAB" w:rsidRDefault="00E77360" w:rsidP="001A2E85">
      <w:pPr>
        <w:pStyle w:val="NoSpacing"/>
        <w:jc w:val="center"/>
        <w:rPr>
          <w:rFonts w:ascii="Arial" w:hAnsi="Arial" w:cs="Arial"/>
          <w:b/>
          <w:sz w:val="24"/>
          <w:szCs w:val="24"/>
        </w:rPr>
      </w:pPr>
    </w:p>
    <w:p w14:paraId="3171E40A" w14:textId="77777777" w:rsidR="005E03B2" w:rsidRPr="00E31EAB" w:rsidRDefault="005E03B2" w:rsidP="001A2E85">
      <w:pPr>
        <w:pStyle w:val="NoSpacing"/>
        <w:jc w:val="center"/>
        <w:rPr>
          <w:rFonts w:ascii="Arial" w:hAnsi="Arial" w:cs="Arial"/>
          <w:b/>
          <w:sz w:val="24"/>
          <w:szCs w:val="24"/>
        </w:rPr>
      </w:pPr>
    </w:p>
    <w:p w14:paraId="1096B74F" w14:textId="77777777" w:rsidR="005E03B2" w:rsidRPr="00E31EAB" w:rsidRDefault="005E03B2" w:rsidP="001A2E85">
      <w:pPr>
        <w:pStyle w:val="NoSpacing"/>
        <w:jc w:val="center"/>
        <w:rPr>
          <w:rFonts w:ascii="Arial" w:hAnsi="Arial" w:cs="Arial"/>
          <w:b/>
          <w:sz w:val="24"/>
          <w:szCs w:val="24"/>
        </w:rPr>
      </w:pPr>
    </w:p>
    <w:p w14:paraId="6E6E440C" w14:textId="77777777" w:rsidR="005E03B2" w:rsidRPr="00E31EAB" w:rsidRDefault="005E03B2" w:rsidP="001A2E85">
      <w:pPr>
        <w:pStyle w:val="NoSpacing"/>
        <w:jc w:val="center"/>
        <w:rPr>
          <w:rFonts w:ascii="Arial" w:hAnsi="Arial" w:cs="Arial"/>
          <w:b/>
          <w:sz w:val="24"/>
          <w:szCs w:val="24"/>
        </w:rPr>
      </w:pPr>
    </w:p>
    <w:p w14:paraId="7A24B682" w14:textId="77777777" w:rsidR="005E03B2" w:rsidRPr="00E31EAB" w:rsidRDefault="005E03B2" w:rsidP="001A2E85">
      <w:pPr>
        <w:pStyle w:val="NoSpacing"/>
        <w:jc w:val="center"/>
        <w:rPr>
          <w:rFonts w:ascii="Arial" w:hAnsi="Arial" w:cs="Arial"/>
          <w:b/>
          <w:sz w:val="24"/>
          <w:szCs w:val="24"/>
        </w:rPr>
      </w:pPr>
    </w:p>
    <w:p w14:paraId="14A773EA" w14:textId="77777777" w:rsidR="005E03B2" w:rsidRPr="00E31EAB" w:rsidRDefault="005E03B2" w:rsidP="001A2E85">
      <w:pPr>
        <w:pStyle w:val="NoSpacing"/>
        <w:jc w:val="center"/>
        <w:rPr>
          <w:rFonts w:ascii="Arial" w:hAnsi="Arial" w:cs="Arial"/>
          <w:b/>
          <w:sz w:val="24"/>
          <w:szCs w:val="24"/>
        </w:rPr>
      </w:pPr>
    </w:p>
    <w:p w14:paraId="36F1E5B8" w14:textId="2FEAB150" w:rsidR="005E03B2" w:rsidRPr="00E31EAB" w:rsidRDefault="005E03B2" w:rsidP="001A2E85">
      <w:pPr>
        <w:pStyle w:val="NoSpacing"/>
        <w:jc w:val="center"/>
        <w:rPr>
          <w:rFonts w:ascii="Arial" w:hAnsi="Arial" w:cs="Arial"/>
          <w:b/>
          <w:sz w:val="24"/>
          <w:szCs w:val="24"/>
        </w:rPr>
      </w:pPr>
    </w:p>
    <w:p w14:paraId="59A11836" w14:textId="142ABAC5" w:rsidR="00D7527B" w:rsidRPr="00E31EAB" w:rsidRDefault="00D7527B" w:rsidP="001A2E85">
      <w:pPr>
        <w:pStyle w:val="NoSpacing"/>
        <w:jc w:val="center"/>
        <w:rPr>
          <w:rFonts w:ascii="Arial" w:hAnsi="Arial" w:cs="Arial"/>
          <w:b/>
          <w:sz w:val="24"/>
          <w:szCs w:val="24"/>
        </w:rPr>
      </w:pPr>
    </w:p>
    <w:p w14:paraId="464BC14D" w14:textId="6343877A" w:rsidR="00D7527B" w:rsidRPr="00E31EAB" w:rsidRDefault="00D7527B" w:rsidP="001A2E85">
      <w:pPr>
        <w:pStyle w:val="NoSpacing"/>
        <w:jc w:val="center"/>
        <w:rPr>
          <w:rFonts w:ascii="Arial" w:hAnsi="Arial" w:cs="Arial"/>
          <w:b/>
          <w:sz w:val="24"/>
          <w:szCs w:val="24"/>
        </w:rPr>
      </w:pPr>
    </w:p>
    <w:p w14:paraId="30B151BA" w14:textId="1D991075" w:rsidR="00D7527B" w:rsidRPr="00E31EAB" w:rsidRDefault="00D7527B" w:rsidP="001A2E85">
      <w:pPr>
        <w:pStyle w:val="NoSpacing"/>
        <w:jc w:val="center"/>
        <w:rPr>
          <w:rFonts w:ascii="Arial" w:hAnsi="Arial" w:cs="Arial"/>
          <w:b/>
          <w:sz w:val="24"/>
          <w:szCs w:val="24"/>
        </w:rPr>
      </w:pPr>
    </w:p>
    <w:p w14:paraId="141921B6" w14:textId="232F085A" w:rsidR="00D7527B" w:rsidRPr="00E31EAB" w:rsidRDefault="00D7527B" w:rsidP="001A2E85">
      <w:pPr>
        <w:pStyle w:val="NoSpacing"/>
        <w:jc w:val="center"/>
        <w:rPr>
          <w:rFonts w:ascii="Arial" w:hAnsi="Arial" w:cs="Arial"/>
          <w:b/>
          <w:sz w:val="24"/>
          <w:szCs w:val="24"/>
        </w:rPr>
      </w:pPr>
    </w:p>
    <w:p w14:paraId="5E60383D" w14:textId="2C5A6A4E" w:rsidR="00D7527B" w:rsidRPr="00E31EAB" w:rsidRDefault="00D7527B" w:rsidP="001A2E85">
      <w:pPr>
        <w:pStyle w:val="NoSpacing"/>
        <w:jc w:val="center"/>
        <w:rPr>
          <w:rFonts w:ascii="Arial" w:hAnsi="Arial" w:cs="Arial"/>
          <w:b/>
          <w:sz w:val="24"/>
          <w:szCs w:val="24"/>
        </w:rPr>
      </w:pPr>
    </w:p>
    <w:p w14:paraId="23AD0CA0" w14:textId="01782FAC" w:rsidR="00D7527B" w:rsidRPr="00E31EAB" w:rsidRDefault="00D7527B" w:rsidP="001A2E85">
      <w:pPr>
        <w:pStyle w:val="NoSpacing"/>
        <w:jc w:val="center"/>
        <w:rPr>
          <w:rFonts w:ascii="Arial" w:hAnsi="Arial" w:cs="Arial"/>
          <w:b/>
          <w:sz w:val="24"/>
          <w:szCs w:val="24"/>
        </w:rPr>
      </w:pPr>
    </w:p>
    <w:p w14:paraId="7AC9920D" w14:textId="21F50240" w:rsidR="005711AA" w:rsidRPr="00E31EAB" w:rsidRDefault="005711AA" w:rsidP="001A2E85">
      <w:pPr>
        <w:pStyle w:val="NoSpacing"/>
        <w:jc w:val="center"/>
        <w:rPr>
          <w:rFonts w:ascii="Arial" w:hAnsi="Arial" w:cs="Arial"/>
          <w:b/>
          <w:sz w:val="24"/>
          <w:szCs w:val="24"/>
        </w:rPr>
      </w:pPr>
    </w:p>
    <w:p w14:paraId="4F640420" w14:textId="4AFF2647" w:rsidR="005711AA" w:rsidRPr="00E31EAB" w:rsidRDefault="005711AA" w:rsidP="001A2E85">
      <w:pPr>
        <w:pStyle w:val="NoSpacing"/>
        <w:jc w:val="center"/>
        <w:rPr>
          <w:rFonts w:ascii="Arial" w:hAnsi="Arial" w:cs="Arial"/>
          <w:b/>
          <w:sz w:val="24"/>
          <w:szCs w:val="24"/>
        </w:rPr>
      </w:pPr>
    </w:p>
    <w:p w14:paraId="396C45CA" w14:textId="09BE219D" w:rsidR="005711AA" w:rsidRPr="00E31EAB" w:rsidRDefault="005711AA" w:rsidP="001A2E85">
      <w:pPr>
        <w:pStyle w:val="NoSpacing"/>
        <w:jc w:val="center"/>
        <w:rPr>
          <w:rFonts w:ascii="Arial" w:hAnsi="Arial" w:cs="Arial"/>
          <w:b/>
          <w:sz w:val="24"/>
          <w:szCs w:val="24"/>
        </w:rPr>
      </w:pPr>
    </w:p>
    <w:p w14:paraId="5E1C4599" w14:textId="7DA6D5F2" w:rsidR="005711AA" w:rsidRPr="00E31EAB" w:rsidRDefault="005711AA" w:rsidP="001A2E85">
      <w:pPr>
        <w:pStyle w:val="NoSpacing"/>
        <w:jc w:val="center"/>
        <w:rPr>
          <w:rFonts w:ascii="Arial" w:hAnsi="Arial" w:cs="Arial"/>
          <w:b/>
          <w:sz w:val="24"/>
          <w:szCs w:val="24"/>
        </w:rPr>
      </w:pPr>
    </w:p>
    <w:p w14:paraId="046A9D2E" w14:textId="091C8F5C" w:rsidR="005711AA" w:rsidRPr="00E31EAB" w:rsidRDefault="005711AA" w:rsidP="001A2E85">
      <w:pPr>
        <w:pStyle w:val="NoSpacing"/>
        <w:jc w:val="center"/>
        <w:rPr>
          <w:rFonts w:ascii="Arial" w:hAnsi="Arial" w:cs="Arial"/>
          <w:b/>
          <w:sz w:val="24"/>
          <w:szCs w:val="24"/>
        </w:rPr>
      </w:pPr>
    </w:p>
    <w:p w14:paraId="27B45EE4" w14:textId="4DA91995" w:rsidR="005711AA" w:rsidRPr="00E31EAB" w:rsidRDefault="005711AA" w:rsidP="001A2E85">
      <w:pPr>
        <w:pStyle w:val="NoSpacing"/>
        <w:jc w:val="center"/>
        <w:rPr>
          <w:rFonts w:ascii="Arial" w:hAnsi="Arial" w:cs="Arial"/>
          <w:b/>
          <w:sz w:val="24"/>
          <w:szCs w:val="24"/>
        </w:rPr>
      </w:pPr>
      <w:bookmarkStart w:id="13" w:name="_GoBack"/>
      <w:bookmarkEnd w:id="13"/>
    </w:p>
    <w:p w14:paraId="6B475147" w14:textId="2A05FD11" w:rsidR="005711AA" w:rsidRPr="00E31EAB" w:rsidRDefault="005711AA" w:rsidP="001A2E85">
      <w:pPr>
        <w:pStyle w:val="NoSpacing"/>
        <w:jc w:val="center"/>
        <w:rPr>
          <w:rFonts w:ascii="Arial" w:hAnsi="Arial" w:cs="Arial"/>
          <w:b/>
          <w:sz w:val="24"/>
          <w:szCs w:val="24"/>
        </w:rPr>
      </w:pPr>
    </w:p>
    <w:p w14:paraId="42CA3AC9" w14:textId="633E010B" w:rsidR="005711AA" w:rsidRPr="00E31EAB" w:rsidRDefault="005711AA" w:rsidP="001A2E85">
      <w:pPr>
        <w:pStyle w:val="NoSpacing"/>
        <w:jc w:val="center"/>
        <w:rPr>
          <w:rFonts w:ascii="Arial" w:hAnsi="Arial" w:cs="Arial"/>
          <w:b/>
          <w:sz w:val="24"/>
          <w:szCs w:val="24"/>
        </w:rPr>
      </w:pPr>
    </w:p>
    <w:p w14:paraId="5CBADC89" w14:textId="07AB4FEF" w:rsidR="005711AA" w:rsidRPr="00E31EAB" w:rsidRDefault="005711AA" w:rsidP="001A2E85">
      <w:pPr>
        <w:pStyle w:val="NoSpacing"/>
        <w:jc w:val="center"/>
        <w:rPr>
          <w:rFonts w:ascii="Arial" w:hAnsi="Arial" w:cs="Arial"/>
          <w:b/>
          <w:sz w:val="24"/>
          <w:szCs w:val="24"/>
        </w:rPr>
      </w:pPr>
    </w:p>
    <w:p w14:paraId="52264755" w14:textId="218B7AF9" w:rsidR="005711AA" w:rsidRPr="00E31EAB" w:rsidRDefault="005711AA" w:rsidP="001A2E85">
      <w:pPr>
        <w:pStyle w:val="NoSpacing"/>
        <w:jc w:val="center"/>
        <w:rPr>
          <w:rFonts w:ascii="Arial" w:hAnsi="Arial" w:cs="Arial"/>
          <w:b/>
          <w:sz w:val="24"/>
          <w:szCs w:val="24"/>
        </w:rPr>
      </w:pPr>
    </w:p>
    <w:p w14:paraId="7EF955EE" w14:textId="3E62837F" w:rsidR="005711AA" w:rsidRPr="00E31EAB" w:rsidRDefault="005711AA" w:rsidP="001A2E85">
      <w:pPr>
        <w:pStyle w:val="NoSpacing"/>
        <w:jc w:val="center"/>
        <w:rPr>
          <w:rFonts w:ascii="Arial" w:hAnsi="Arial" w:cs="Arial"/>
          <w:b/>
          <w:sz w:val="24"/>
          <w:szCs w:val="24"/>
        </w:rPr>
      </w:pPr>
    </w:p>
    <w:p w14:paraId="645B78AD" w14:textId="24316103" w:rsidR="005711AA" w:rsidRPr="00E31EAB" w:rsidRDefault="005711AA" w:rsidP="001A2E85">
      <w:pPr>
        <w:pStyle w:val="NoSpacing"/>
        <w:jc w:val="center"/>
        <w:rPr>
          <w:rFonts w:ascii="Arial" w:hAnsi="Arial" w:cs="Arial"/>
          <w:b/>
          <w:sz w:val="24"/>
          <w:szCs w:val="24"/>
        </w:rPr>
      </w:pPr>
    </w:p>
    <w:p w14:paraId="1563739A" w14:textId="2356A7AD" w:rsidR="005711AA" w:rsidRPr="00E31EAB" w:rsidRDefault="005711AA" w:rsidP="001A2E85">
      <w:pPr>
        <w:pStyle w:val="NoSpacing"/>
        <w:jc w:val="center"/>
        <w:rPr>
          <w:rFonts w:ascii="Arial" w:hAnsi="Arial" w:cs="Arial"/>
          <w:b/>
          <w:sz w:val="24"/>
          <w:szCs w:val="24"/>
        </w:rPr>
      </w:pPr>
    </w:p>
    <w:p w14:paraId="4E6B4B53" w14:textId="053580D4" w:rsidR="005711AA" w:rsidRPr="00E31EAB" w:rsidRDefault="005711AA" w:rsidP="001A2E85">
      <w:pPr>
        <w:pStyle w:val="NoSpacing"/>
        <w:jc w:val="center"/>
        <w:rPr>
          <w:rFonts w:ascii="Arial" w:hAnsi="Arial" w:cs="Arial"/>
          <w:b/>
          <w:sz w:val="24"/>
          <w:szCs w:val="24"/>
        </w:rPr>
      </w:pPr>
    </w:p>
    <w:p w14:paraId="709BF80A" w14:textId="2A878C39" w:rsidR="005711AA" w:rsidRPr="00E31EAB" w:rsidRDefault="005711AA" w:rsidP="001A2E85">
      <w:pPr>
        <w:pStyle w:val="NoSpacing"/>
        <w:jc w:val="center"/>
        <w:rPr>
          <w:rFonts w:ascii="Arial" w:hAnsi="Arial" w:cs="Arial"/>
          <w:b/>
          <w:sz w:val="24"/>
          <w:szCs w:val="24"/>
        </w:rPr>
      </w:pPr>
    </w:p>
    <w:p w14:paraId="2D1B3276" w14:textId="076BA4D9" w:rsidR="005711AA" w:rsidRPr="00E31EAB" w:rsidRDefault="005711AA" w:rsidP="001A2E85">
      <w:pPr>
        <w:pStyle w:val="NoSpacing"/>
        <w:jc w:val="center"/>
        <w:rPr>
          <w:rFonts w:ascii="Arial" w:hAnsi="Arial" w:cs="Arial"/>
          <w:b/>
          <w:sz w:val="24"/>
          <w:szCs w:val="24"/>
        </w:rPr>
      </w:pPr>
    </w:p>
    <w:p w14:paraId="479FD35A" w14:textId="597BF837" w:rsidR="005711AA" w:rsidRPr="00E31EAB" w:rsidRDefault="005711AA" w:rsidP="001A2E85">
      <w:pPr>
        <w:pStyle w:val="NoSpacing"/>
        <w:jc w:val="center"/>
        <w:rPr>
          <w:rFonts w:ascii="Arial" w:hAnsi="Arial" w:cs="Arial"/>
          <w:b/>
          <w:sz w:val="24"/>
          <w:szCs w:val="24"/>
        </w:rPr>
      </w:pPr>
    </w:p>
    <w:p w14:paraId="03EE2BA1" w14:textId="630C6434" w:rsidR="005711AA" w:rsidRPr="00E31EAB" w:rsidRDefault="005711AA" w:rsidP="001A2E85">
      <w:pPr>
        <w:pStyle w:val="NoSpacing"/>
        <w:jc w:val="center"/>
        <w:rPr>
          <w:rFonts w:ascii="Arial" w:hAnsi="Arial" w:cs="Arial"/>
          <w:b/>
          <w:sz w:val="24"/>
          <w:szCs w:val="24"/>
        </w:rPr>
      </w:pPr>
    </w:p>
    <w:p w14:paraId="6D6CF8E1" w14:textId="0894AF5A" w:rsidR="005711AA" w:rsidRPr="00E31EAB" w:rsidRDefault="005711AA" w:rsidP="001A2E85">
      <w:pPr>
        <w:pStyle w:val="NoSpacing"/>
        <w:jc w:val="center"/>
        <w:rPr>
          <w:rFonts w:ascii="Arial" w:hAnsi="Arial" w:cs="Arial"/>
          <w:b/>
          <w:sz w:val="24"/>
          <w:szCs w:val="24"/>
        </w:rPr>
      </w:pPr>
    </w:p>
    <w:p w14:paraId="4B17BA7B" w14:textId="6859CFA8" w:rsidR="005711AA" w:rsidRPr="00E31EAB" w:rsidRDefault="005711AA" w:rsidP="001A2E85">
      <w:pPr>
        <w:pStyle w:val="NoSpacing"/>
        <w:jc w:val="center"/>
        <w:rPr>
          <w:rFonts w:ascii="Arial" w:hAnsi="Arial" w:cs="Arial"/>
          <w:b/>
          <w:sz w:val="24"/>
          <w:szCs w:val="24"/>
        </w:rPr>
      </w:pPr>
    </w:p>
    <w:p w14:paraId="58804B1A" w14:textId="4CCE13F0" w:rsidR="005711AA" w:rsidRPr="00E31EAB" w:rsidRDefault="005711AA" w:rsidP="001A2E85">
      <w:pPr>
        <w:pStyle w:val="NoSpacing"/>
        <w:jc w:val="center"/>
        <w:rPr>
          <w:rFonts w:ascii="Arial" w:hAnsi="Arial" w:cs="Arial"/>
          <w:b/>
          <w:sz w:val="24"/>
          <w:szCs w:val="24"/>
        </w:rPr>
      </w:pPr>
    </w:p>
    <w:p w14:paraId="18DFC2D2" w14:textId="5B41A397" w:rsidR="005711AA" w:rsidRPr="00E31EAB" w:rsidRDefault="005711AA" w:rsidP="001A2E85">
      <w:pPr>
        <w:pStyle w:val="NoSpacing"/>
        <w:jc w:val="center"/>
        <w:rPr>
          <w:rFonts w:ascii="Arial" w:hAnsi="Arial" w:cs="Arial"/>
          <w:b/>
          <w:sz w:val="24"/>
          <w:szCs w:val="24"/>
        </w:rPr>
      </w:pPr>
    </w:p>
    <w:p w14:paraId="002DC5A1" w14:textId="77777777" w:rsidR="005711AA" w:rsidRPr="00E31EAB" w:rsidRDefault="005711AA" w:rsidP="001A2E85">
      <w:pPr>
        <w:pStyle w:val="NoSpacing"/>
        <w:jc w:val="center"/>
        <w:rPr>
          <w:rFonts w:ascii="Arial" w:hAnsi="Arial" w:cs="Arial"/>
          <w:b/>
          <w:sz w:val="24"/>
          <w:szCs w:val="24"/>
        </w:rPr>
      </w:pPr>
    </w:p>
    <w:p w14:paraId="0DD094C4" w14:textId="77777777" w:rsidR="005E03B2" w:rsidRPr="00E31EAB" w:rsidRDefault="005E03B2" w:rsidP="001A2E85">
      <w:pPr>
        <w:pStyle w:val="NoSpacing"/>
        <w:jc w:val="center"/>
        <w:rPr>
          <w:rFonts w:ascii="Arial" w:hAnsi="Arial" w:cs="Arial"/>
          <w:b/>
          <w:sz w:val="24"/>
          <w:szCs w:val="24"/>
        </w:rPr>
      </w:pPr>
    </w:p>
    <w:p w14:paraId="7C9086F2" w14:textId="77777777" w:rsidR="005E03B2" w:rsidRPr="00E31EAB" w:rsidRDefault="005E03B2" w:rsidP="001A2E85">
      <w:pPr>
        <w:pStyle w:val="NoSpacing"/>
        <w:jc w:val="center"/>
        <w:rPr>
          <w:rFonts w:ascii="Arial" w:hAnsi="Arial" w:cs="Arial"/>
          <w:b/>
          <w:sz w:val="24"/>
          <w:szCs w:val="24"/>
        </w:rPr>
      </w:pPr>
    </w:p>
    <w:p w14:paraId="453A08DF" w14:textId="77777777" w:rsidR="005E03B2" w:rsidRPr="00E31EAB" w:rsidRDefault="005E03B2" w:rsidP="001A2E85">
      <w:pPr>
        <w:pStyle w:val="NoSpacing"/>
        <w:jc w:val="center"/>
        <w:rPr>
          <w:rFonts w:ascii="Arial" w:hAnsi="Arial" w:cs="Arial"/>
          <w:b/>
          <w:sz w:val="24"/>
          <w:szCs w:val="24"/>
        </w:rPr>
      </w:pPr>
    </w:p>
    <w:p w14:paraId="037859C7" w14:textId="77777777" w:rsidR="005E03B2" w:rsidRPr="00E31EAB" w:rsidRDefault="005E03B2" w:rsidP="001A2E85">
      <w:pPr>
        <w:pStyle w:val="NoSpacing"/>
        <w:jc w:val="center"/>
        <w:rPr>
          <w:rFonts w:ascii="Arial" w:hAnsi="Arial" w:cs="Arial"/>
          <w:b/>
          <w:sz w:val="24"/>
          <w:szCs w:val="24"/>
        </w:rPr>
      </w:pPr>
    </w:p>
    <w:p w14:paraId="6ED17B7A" w14:textId="5E732C53" w:rsidR="005E4255" w:rsidRPr="00E31EAB" w:rsidRDefault="001A2E85" w:rsidP="001A2E85">
      <w:pPr>
        <w:pStyle w:val="NoSpacing"/>
        <w:jc w:val="center"/>
        <w:rPr>
          <w:rFonts w:ascii="Arial" w:hAnsi="Arial" w:cs="Arial"/>
          <w:b/>
          <w:sz w:val="24"/>
          <w:szCs w:val="24"/>
        </w:rPr>
      </w:pPr>
      <w:r w:rsidRPr="00E31EAB">
        <w:rPr>
          <w:rFonts w:ascii="Arial" w:hAnsi="Arial" w:cs="Arial"/>
          <w:b/>
          <w:sz w:val="24"/>
          <w:szCs w:val="24"/>
        </w:rPr>
        <w:lastRenderedPageBreak/>
        <w:t>Obrazloženje</w:t>
      </w:r>
    </w:p>
    <w:p w14:paraId="757AE3D1" w14:textId="77777777" w:rsidR="005E4255" w:rsidRPr="00E31EAB" w:rsidRDefault="005E4255" w:rsidP="00EE78EF">
      <w:pPr>
        <w:pStyle w:val="NoSpacing"/>
        <w:jc w:val="both"/>
        <w:rPr>
          <w:rFonts w:ascii="Arial" w:hAnsi="Arial" w:cs="Arial"/>
          <w:sz w:val="24"/>
          <w:szCs w:val="24"/>
        </w:rPr>
      </w:pPr>
    </w:p>
    <w:p w14:paraId="536CE2F0" w14:textId="77777777" w:rsidR="001A2E85" w:rsidRPr="00E31EAB" w:rsidRDefault="001A2E85" w:rsidP="00EE78EF">
      <w:pPr>
        <w:pStyle w:val="NoSpacing"/>
        <w:jc w:val="both"/>
        <w:rPr>
          <w:rFonts w:ascii="Arial" w:hAnsi="Arial" w:cs="Arial"/>
          <w:sz w:val="24"/>
          <w:szCs w:val="24"/>
        </w:rPr>
      </w:pPr>
      <w:r w:rsidRPr="00E31EAB">
        <w:rPr>
          <w:rFonts w:ascii="Arial" w:hAnsi="Arial" w:cs="Arial"/>
          <w:sz w:val="24"/>
          <w:szCs w:val="24"/>
        </w:rPr>
        <w:t xml:space="preserve">I. PRAVNI TEMELJ ZA DONOŠENJE ODLUKE </w:t>
      </w:r>
    </w:p>
    <w:p w14:paraId="1FF73A4A" w14:textId="5AF3C173" w:rsidR="004710CE" w:rsidRPr="00E31EAB" w:rsidRDefault="00760CAD" w:rsidP="00EE78EF">
      <w:pPr>
        <w:pStyle w:val="NoSpacing"/>
        <w:jc w:val="both"/>
        <w:rPr>
          <w:rFonts w:ascii="Arial" w:hAnsi="Arial" w:cs="Arial"/>
          <w:sz w:val="24"/>
          <w:szCs w:val="24"/>
        </w:rPr>
      </w:pPr>
      <w:r w:rsidRPr="00E31EAB">
        <w:rPr>
          <w:rFonts w:ascii="Arial" w:hAnsi="Arial" w:cs="Arial"/>
          <w:sz w:val="24"/>
          <w:szCs w:val="24"/>
          <w:lang w:eastAsia="hr-HR"/>
        </w:rPr>
        <w:t>Č</w:t>
      </w:r>
      <w:r w:rsidR="004710CE" w:rsidRPr="00E31EAB">
        <w:rPr>
          <w:rFonts w:ascii="Arial" w:hAnsi="Arial" w:cs="Arial"/>
          <w:sz w:val="24"/>
          <w:szCs w:val="24"/>
          <w:lang w:eastAsia="hr-HR"/>
        </w:rPr>
        <w:t>lank</w:t>
      </w:r>
      <w:r w:rsidR="00336B13" w:rsidRPr="00E31EAB">
        <w:rPr>
          <w:rFonts w:ascii="Arial" w:hAnsi="Arial" w:cs="Arial"/>
          <w:sz w:val="24"/>
          <w:szCs w:val="24"/>
          <w:lang w:eastAsia="hr-HR"/>
        </w:rPr>
        <w:t>om</w:t>
      </w:r>
      <w:r w:rsidR="004710CE" w:rsidRPr="00E31EAB">
        <w:rPr>
          <w:rFonts w:ascii="Arial" w:hAnsi="Arial" w:cs="Arial"/>
          <w:sz w:val="24"/>
          <w:szCs w:val="24"/>
          <w:lang w:eastAsia="hr-HR"/>
        </w:rPr>
        <w:t xml:space="preserve"> 117. Zakona o socijalnoj skrbi ( “Narodne novine”, broj 157/13., 152/14, 99/15, 52/16, 16/17, 98/19, 64/20 i 130/20), </w:t>
      </w:r>
      <w:r w:rsidR="00336B13" w:rsidRPr="00E31EAB">
        <w:rPr>
          <w:rFonts w:ascii="Arial" w:hAnsi="Arial" w:cs="Arial"/>
          <w:sz w:val="24"/>
          <w:szCs w:val="24"/>
        </w:rPr>
        <w:t xml:space="preserve">propisano je da su jedinice lokalne samouprave dužne u svom proračunu osigurati sredstva za ostvarivanje prava na pomoć za podmirenje troškova stanovanja, pod uvjetima i na način propisan tim Zakonom. Jedinica lokalne samouprave može osigurati sredstva za ostvarivanje novčanih pomoći i socijalnih usluga stanovnicima na svom području iznad standarda utvrđenih ovim Zakonom, na način propisan općim </w:t>
      </w:r>
      <w:r w:rsidR="00FA3B56" w:rsidRPr="00E31EAB">
        <w:rPr>
          <w:rFonts w:ascii="Arial" w:hAnsi="Arial" w:cs="Arial"/>
          <w:sz w:val="24"/>
          <w:szCs w:val="24"/>
        </w:rPr>
        <w:t xml:space="preserve">njezinom </w:t>
      </w:r>
      <w:r w:rsidR="00336B13" w:rsidRPr="00E31EAB">
        <w:rPr>
          <w:rFonts w:ascii="Arial" w:hAnsi="Arial" w:cs="Arial"/>
          <w:sz w:val="24"/>
          <w:szCs w:val="24"/>
        </w:rPr>
        <w:t>aktom, ukoliko u svom proračunu ima za to osigurana sredstva.</w:t>
      </w:r>
      <w:r w:rsidR="00FA3B56" w:rsidRPr="00E31EAB">
        <w:rPr>
          <w:rFonts w:ascii="Arial" w:hAnsi="Arial" w:cs="Arial"/>
          <w:sz w:val="24"/>
          <w:szCs w:val="24"/>
        </w:rPr>
        <w:t xml:space="preserve"> Člankom </w:t>
      </w:r>
      <w:r w:rsidR="004710CE" w:rsidRPr="00E31EAB">
        <w:rPr>
          <w:rFonts w:ascii="Arial" w:hAnsi="Arial" w:cs="Arial"/>
          <w:sz w:val="24"/>
          <w:szCs w:val="24"/>
        </w:rPr>
        <w:t xml:space="preserve">38. </w:t>
      </w:r>
      <w:proofErr w:type="spellStart"/>
      <w:r w:rsidR="004710CE" w:rsidRPr="00E31EAB">
        <w:rPr>
          <w:rFonts w:ascii="Arial" w:hAnsi="Arial" w:cs="Arial"/>
          <w:sz w:val="24"/>
          <w:szCs w:val="24"/>
          <w:lang w:val="it-IT"/>
        </w:rPr>
        <w:t>Statuta</w:t>
      </w:r>
      <w:proofErr w:type="spellEnd"/>
      <w:r w:rsidR="004710CE" w:rsidRPr="00E31EAB">
        <w:rPr>
          <w:rFonts w:ascii="Arial" w:hAnsi="Arial" w:cs="Arial"/>
          <w:sz w:val="24"/>
          <w:szCs w:val="24"/>
          <w:lang w:val="it-IT"/>
        </w:rPr>
        <w:t xml:space="preserve"> </w:t>
      </w:r>
      <w:proofErr w:type="spellStart"/>
      <w:r w:rsidR="004710CE" w:rsidRPr="00E31EAB">
        <w:rPr>
          <w:rFonts w:ascii="Arial" w:hAnsi="Arial" w:cs="Arial"/>
          <w:sz w:val="24"/>
          <w:szCs w:val="24"/>
          <w:lang w:val="it-IT"/>
        </w:rPr>
        <w:t>Općine</w:t>
      </w:r>
      <w:proofErr w:type="spellEnd"/>
      <w:r w:rsidR="004710CE" w:rsidRPr="00E31EAB">
        <w:rPr>
          <w:rFonts w:ascii="Arial" w:hAnsi="Arial" w:cs="Arial"/>
          <w:sz w:val="24"/>
          <w:szCs w:val="24"/>
          <w:lang w:val="it-IT"/>
        </w:rPr>
        <w:t xml:space="preserve"> Brtonigla - Verteneglio (“</w:t>
      </w:r>
      <w:proofErr w:type="spellStart"/>
      <w:r w:rsidR="004710CE" w:rsidRPr="00E31EAB">
        <w:rPr>
          <w:rFonts w:ascii="Arial" w:hAnsi="Arial" w:cs="Arial"/>
          <w:sz w:val="24"/>
          <w:szCs w:val="24"/>
          <w:lang w:val="it-IT"/>
        </w:rPr>
        <w:t>Službene</w:t>
      </w:r>
      <w:proofErr w:type="spellEnd"/>
      <w:r w:rsidR="004710CE" w:rsidRPr="00E31EAB">
        <w:rPr>
          <w:rFonts w:ascii="Arial" w:hAnsi="Arial" w:cs="Arial"/>
          <w:sz w:val="24"/>
          <w:szCs w:val="24"/>
          <w:lang w:val="it-IT"/>
        </w:rPr>
        <w:t xml:space="preserve"> </w:t>
      </w:r>
      <w:proofErr w:type="spellStart"/>
      <w:r w:rsidR="004710CE" w:rsidRPr="00E31EAB">
        <w:rPr>
          <w:rFonts w:ascii="Arial" w:hAnsi="Arial" w:cs="Arial"/>
          <w:sz w:val="24"/>
          <w:szCs w:val="24"/>
          <w:lang w:val="it-IT"/>
        </w:rPr>
        <w:t>novine</w:t>
      </w:r>
      <w:proofErr w:type="spellEnd"/>
      <w:r w:rsidR="004710CE" w:rsidRPr="00E31EAB">
        <w:rPr>
          <w:rFonts w:ascii="Arial" w:hAnsi="Arial" w:cs="Arial"/>
          <w:sz w:val="24"/>
          <w:szCs w:val="24"/>
          <w:lang w:val="it-IT"/>
        </w:rPr>
        <w:t xml:space="preserve"> </w:t>
      </w:r>
      <w:proofErr w:type="spellStart"/>
      <w:r w:rsidR="004710CE" w:rsidRPr="00E31EAB">
        <w:rPr>
          <w:rFonts w:ascii="Arial" w:hAnsi="Arial" w:cs="Arial"/>
          <w:sz w:val="24"/>
          <w:szCs w:val="24"/>
          <w:lang w:val="it-IT"/>
        </w:rPr>
        <w:t>Općine</w:t>
      </w:r>
      <w:proofErr w:type="spellEnd"/>
      <w:r w:rsidR="004710CE" w:rsidRPr="00E31EAB">
        <w:rPr>
          <w:rFonts w:ascii="Arial" w:hAnsi="Arial" w:cs="Arial"/>
          <w:sz w:val="24"/>
          <w:szCs w:val="24"/>
          <w:lang w:val="it-IT"/>
        </w:rPr>
        <w:t xml:space="preserve"> Brtonigla – Verteneglio” </w:t>
      </w:r>
      <w:proofErr w:type="spellStart"/>
      <w:r w:rsidR="004710CE" w:rsidRPr="00E31EAB">
        <w:rPr>
          <w:rFonts w:ascii="Arial" w:hAnsi="Arial" w:cs="Arial"/>
          <w:sz w:val="24"/>
          <w:szCs w:val="24"/>
          <w:lang w:val="it-IT"/>
        </w:rPr>
        <w:t>broj</w:t>
      </w:r>
      <w:proofErr w:type="spellEnd"/>
      <w:r w:rsidR="004710CE" w:rsidRPr="00E31EAB">
        <w:rPr>
          <w:rFonts w:ascii="Arial" w:hAnsi="Arial" w:cs="Arial"/>
          <w:sz w:val="24"/>
          <w:szCs w:val="24"/>
          <w:lang w:val="it-IT"/>
        </w:rPr>
        <w:t xml:space="preserve"> 03/18)</w:t>
      </w:r>
      <w:r w:rsidR="004710CE" w:rsidRPr="00E31EAB">
        <w:rPr>
          <w:rFonts w:ascii="Arial" w:hAnsi="Arial" w:cs="Arial"/>
          <w:sz w:val="24"/>
          <w:szCs w:val="24"/>
        </w:rPr>
        <w:t xml:space="preserve"> te članka 43., </w:t>
      </w:r>
      <w:r w:rsidR="004710CE" w:rsidRPr="00E31EAB">
        <w:rPr>
          <w:rFonts w:ascii="Arial" w:hAnsi="Arial" w:cs="Arial"/>
          <w:bCs/>
          <w:sz w:val="24"/>
          <w:szCs w:val="24"/>
        </w:rPr>
        <w:t xml:space="preserve">56. i 57. </w:t>
      </w:r>
      <w:r w:rsidR="004710CE" w:rsidRPr="00E31EAB">
        <w:rPr>
          <w:rFonts w:ascii="Arial" w:hAnsi="Arial" w:cs="Arial"/>
          <w:sz w:val="24"/>
          <w:szCs w:val="24"/>
        </w:rPr>
        <w:t>Poslovnika o radu Općinskog vijeća Općine Brtonigla - Verteneglio (“Službene novine Općine Brtonigla – Verteneglio” broj 03/18)</w:t>
      </w:r>
      <w:r w:rsidR="00FA3B56" w:rsidRPr="00E31EAB">
        <w:rPr>
          <w:rFonts w:ascii="Arial" w:hAnsi="Arial" w:cs="Arial"/>
          <w:sz w:val="24"/>
          <w:szCs w:val="24"/>
        </w:rPr>
        <w:t xml:space="preserve"> propisana je nadležnost predstavničkog tijela za donošenje općih akata.</w:t>
      </w:r>
    </w:p>
    <w:p w14:paraId="62446917" w14:textId="77777777" w:rsidR="004710CE" w:rsidRPr="00E31EAB" w:rsidRDefault="004710CE" w:rsidP="00EE78EF">
      <w:pPr>
        <w:pStyle w:val="NoSpacing"/>
        <w:jc w:val="both"/>
      </w:pPr>
    </w:p>
    <w:p w14:paraId="212021F2" w14:textId="31454449" w:rsidR="00FA0F5D" w:rsidRPr="00E31EAB" w:rsidRDefault="001A2E85" w:rsidP="00EE78EF">
      <w:pPr>
        <w:pStyle w:val="NoSpacing"/>
        <w:jc w:val="both"/>
        <w:rPr>
          <w:rFonts w:ascii="Arial" w:hAnsi="Arial" w:cs="Arial"/>
          <w:sz w:val="24"/>
          <w:szCs w:val="24"/>
        </w:rPr>
      </w:pPr>
      <w:r w:rsidRPr="00E31EAB">
        <w:rPr>
          <w:rFonts w:ascii="Arial" w:hAnsi="Arial" w:cs="Arial"/>
          <w:sz w:val="24"/>
          <w:szCs w:val="24"/>
        </w:rPr>
        <w:t xml:space="preserve">II. PRIKAZ STANJA I RAZLOZI ZA DONOŠENJE AKTA </w:t>
      </w:r>
    </w:p>
    <w:p w14:paraId="4F2913CF" w14:textId="62C0C25F" w:rsidR="00AC3D36" w:rsidRPr="00E31EAB" w:rsidRDefault="001A2E85" w:rsidP="00AC3D36">
      <w:pPr>
        <w:spacing w:after="0" w:line="240" w:lineRule="auto"/>
        <w:jc w:val="both"/>
        <w:rPr>
          <w:rFonts w:ascii="Arial" w:hAnsi="Arial" w:cs="Arial"/>
          <w:sz w:val="24"/>
          <w:szCs w:val="24"/>
        </w:rPr>
      </w:pPr>
      <w:r w:rsidRPr="00E31EAB">
        <w:rPr>
          <w:rFonts w:ascii="Arial" w:hAnsi="Arial" w:cs="Arial"/>
          <w:sz w:val="24"/>
          <w:szCs w:val="24"/>
        </w:rPr>
        <w:t xml:space="preserve">Zakonom o socijalnoj skrbi utvrđeno je da su jedinice lokalne samouprave jedan od nositelja djelatnosti socijalne skrbi, za čije provođenje donose vlastite akte kojima uređuju oblike socijalne skrbi, kao i kriterije za ostvarivanje prava na pojedine oblike skrbi na svojem području. </w:t>
      </w:r>
      <w:r w:rsidR="00146CD3" w:rsidRPr="00E31EAB">
        <w:rPr>
          <w:rFonts w:ascii="Arial" w:hAnsi="Arial" w:cs="Arial"/>
          <w:sz w:val="24"/>
          <w:szCs w:val="24"/>
        </w:rPr>
        <w:t>Dosadašnjom Odlukom o socijalnoj skrbi (Službene novine broj Općine Brtonigla – Verteneglio, broj 18/13) utvrđivala su se prava iz područja socijalne skrbi koja osigurava Općina, uvjeti i način njihova korištenja, korisnici socijalne skrbi te</w:t>
      </w:r>
      <w:r w:rsidR="00403782" w:rsidRPr="00E31EAB">
        <w:rPr>
          <w:rFonts w:ascii="Arial" w:hAnsi="Arial" w:cs="Arial"/>
          <w:sz w:val="24"/>
          <w:szCs w:val="24"/>
        </w:rPr>
        <w:t xml:space="preserve"> </w:t>
      </w:r>
      <w:r w:rsidR="00146CD3" w:rsidRPr="00E31EAB">
        <w:rPr>
          <w:rFonts w:ascii="Arial" w:hAnsi="Arial" w:cs="Arial"/>
          <w:sz w:val="24"/>
          <w:szCs w:val="24"/>
        </w:rPr>
        <w:t xml:space="preserve">uvjeti, način i postupak za ostvarivanje tih prava, a </w:t>
      </w:r>
      <w:bookmarkStart w:id="14" w:name="_Hlk62640518"/>
      <w:r w:rsidR="00146CD3" w:rsidRPr="00E31EAB">
        <w:rPr>
          <w:rFonts w:ascii="Arial" w:hAnsi="Arial" w:cs="Arial"/>
          <w:sz w:val="24"/>
          <w:szCs w:val="24"/>
        </w:rPr>
        <w:t>poslove u vezi s ostvarivanjem prava iz socijalne skrbi obavlja</w:t>
      </w:r>
      <w:r w:rsidR="00403782" w:rsidRPr="00E31EAB">
        <w:rPr>
          <w:rFonts w:ascii="Arial" w:hAnsi="Arial" w:cs="Arial"/>
          <w:sz w:val="24"/>
          <w:szCs w:val="24"/>
        </w:rPr>
        <w:t>o je</w:t>
      </w:r>
      <w:r w:rsidR="00146CD3" w:rsidRPr="00E31EAB">
        <w:rPr>
          <w:rFonts w:ascii="Arial" w:hAnsi="Arial" w:cs="Arial"/>
          <w:sz w:val="24"/>
          <w:szCs w:val="24"/>
        </w:rPr>
        <w:t xml:space="preserve"> Jedinstveni upravni odjel Općine nadležan za poslove socijalne skrbi</w:t>
      </w:r>
      <w:bookmarkEnd w:id="14"/>
      <w:r w:rsidR="00146CD3" w:rsidRPr="00E31EAB">
        <w:rPr>
          <w:rFonts w:ascii="Arial" w:hAnsi="Arial" w:cs="Arial"/>
          <w:sz w:val="24"/>
          <w:szCs w:val="24"/>
        </w:rPr>
        <w:t xml:space="preserve"> po donošenju prethodnog Zaključka </w:t>
      </w:r>
      <w:bookmarkStart w:id="15" w:name="_Hlk62640968"/>
      <w:r w:rsidR="00146CD3" w:rsidRPr="00E31EAB">
        <w:rPr>
          <w:rFonts w:ascii="Arial" w:hAnsi="Arial" w:cs="Arial"/>
          <w:sz w:val="24"/>
          <w:szCs w:val="24"/>
        </w:rPr>
        <w:t>Odbora za zdravstvo, socijalnu skrb školstvo, i kulturu</w:t>
      </w:r>
      <w:bookmarkEnd w:id="15"/>
      <w:r w:rsidR="00146CD3" w:rsidRPr="00E31EAB">
        <w:rPr>
          <w:rFonts w:ascii="Arial" w:hAnsi="Arial" w:cs="Arial"/>
          <w:sz w:val="24"/>
          <w:szCs w:val="24"/>
        </w:rPr>
        <w:t>. Ovim prijedlogom Odluke o socijalnoj skrbi naspram</w:t>
      </w:r>
      <w:r w:rsidR="00BB1357" w:rsidRPr="00E31EAB">
        <w:rPr>
          <w:rFonts w:ascii="Arial" w:hAnsi="Arial" w:cs="Arial"/>
          <w:sz w:val="24"/>
          <w:szCs w:val="24"/>
        </w:rPr>
        <w:t xml:space="preserve"> </w:t>
      </w:r>
      <w:r w:rsidR="00146CD3" w:rsidRPr="00E31EAB">
        <w:rPr>
          <w:rFonts w:ascii="Arial" w:hAnsi="Arial" w:cs="Arial"/>
          <w:sz w:val="24"/>
          <w:szCs w:val="24"/>
        </w:rPr>
        <w:t xml:space="preserve">Odluke o socijalnoj skrbi </w:t>
      </w:r>
      <w:r w:rsidR="00BB1357" w:rsidRPr="00E31EAB">
        <w:rPr>
          <w:rFonts w:ascii="Arial" w:hAnsi="Arial" w:cs="Arial"/>
          <w:sz w:val="24"/>
          <w:szCs w:val="24"/>
        </w:rPr>
        <w:t xml:space="preserve">(Službene novine broj Općine Brtonigla – Verteneglio, broj 18/13)  </w:t>
      </w:r>
      <w:r w:rsidR="00146CD3" w:rsidRPr="00E31EAB">
        <w:rPr>
          <w:rFonts w:ascii="Arial" w:hAnsi="Arial" w:cs="Arial"/>
          <w:sz w:val="24"/>
          <w:szCs w:val="24"/>
        </w:rPr>
        <w:t>poslove u vezi s ostvarivanjem prava iz socijalne skrbi koja se utvrđuju rješenjem u upravnom postupku</w:t>
      </w:r>
      <w:r w:rsidR="00403782" w:rsidRPr="00E31EAB">
        <w:rPr>
          <w:rFonts w:ascii="Arial" w:hAnsi="Arial" w:cs="Arial"/>
          <w:sz w:val="24"/>
          <w:szCs w:val="24"/>
        </w:rPr>
        <w:t>,</w:t>
      </w:r>
      <w:r w:rsidR="00146CD3" w:rsidRPr="00E31EAB">
        <w:rPr>
          <w:rFonts w:ascii="Arial" w:hAnsi="Arial" w:cs="Arial"/>
          <w:sz w:val="24"/>
          <w:szCs w:val="24"/>
        </w:rPr>
        <w:t xml:space="preserve"> obavlja Jedinstveni upravni odjel Općine i </w:t>
      </w:r>
      <w:r w:rsidR="00A004A4" w:rsidRPr="00E31EAB">
        <w:rPr>
          <w:rFonts w:ascii="Arial" w:hAnsi="Arial" w:cs="Arial"/>
          <w:sz w:val="24"/>
          <w:szCs w:val="24"/>
        </w:rPr>
        <w:t xml:space="preserve">to </w:t>
      </w:r>
      <w:r w:rsidR="00146CD3" w:rsidRPr="00E31EAB">
        <w:rPr>
          <w:rFonts w:ascii="Arial" w:hAnsi="Arial" w:cs="Arial"/>
          <w:sz w:val="24"/>
          <w:szCs w:val="24"/>
        </w:rPr>
        <w:t xml:space="preserve">po hitnom postupku sukladno uvjetima iz Odluke o socijalnoj skrbi. </w:t>
      </w:r>
      <w:r w:rsidR="00403782" w:rsidRPr="00E31EAB">
        <w:rPr>
          <w:rFonts w:ascii="Arial" w:hAnsi="Arial" w:cs="Arial"/>
          <w:sz w:val="24"/>
          <w:szCs w:val="24"/>
        </w:rPr>
        <w:t xml:space="preserve">Vrijeme rješavanja zahtjeva za ostvarivanje pomoći iz socijalne skrbi  uvelike </w:t>
      </w:r>
      <w:r w:rsidR="00146CD3" w:rsidRPr="00E31EAB">
        <w:rPr>
          <w:rFonts w:ascii="Arial" w:hAnsi="Arial" w:cs="Arial"/>
          <w:sz w:val="24"/>
          <w:szCs w:val="24"/>
        </w:rPr>
        <w:t xml:space="preserve"> </w:t>
      </w:r>
      <w:r w:rsidR="00403782" w:rsidRPr="00E31EAB">
        <w:rPr>
          <w:rFonts w:ascii="Arial" w:hAnsi="Arial" w:cs="Arial"/>
          <w:sz w:val="24"/>
          <w:szCs w:val="24"/>
        </w:rPr>
        <w:t>se skraćuje jer nije potrebno čekati sjednicu Odbora za zdravstvo, socijalnu skrb školstvo, i kulturu, koji prethodno treba razmotriti zahtjev</w:t>
      </w:r>
      <w:r w:rsidR="00AC3D36" w:rsidRPr="00E31EAB">
        <w:rPr>
          <w:rFonts w:ascii="Arial" w:hAnsi="Arial" w:cs="Arial"/>
          <w:sz w:val="24"/>
          <w:szCs w:val="24"/>
        </w:rPr>
        <w:t>. Tako se</w:t>
      </w:r>
      <w:r w:rsidR="00403782" w:rsidRPr="00E31EAB">
        <w:rPr>
          <w:rFonts w:ascii="Arial" w:hAnsi="Arial" w:cs="Arial"/>
          <w:sz w:val="24"/>
          <w:szCs w:val="24"/>
        </w:rPr>
        <w:t xml:space="preserve"> i otklanja problem čekanja na rješavanje zahtjeva u trenutku prestanka mandata članovima Odbora kad se raspisuju lokalni izbori, do imenovanja novog radnog tijela </w:t>
      </w:r>
      <w:r w:rsidR="00A004A4" w:rsidRPr="00E31EAB">
        <w:rPr>
          <w:rFonts w:ascii="Arial" w:hAnsi="Arial" w:cs="Arial"/>
          <w:sz w:val="24"/>
          <w:szCs w:val="24"/>
        </w:rPr>
        <w:t xml:space="preserve">od strane Općinskog vijeća </w:t>
      </w:r>
      <w:r w:rsidR="00403782" w:rsidRPr="00E31EAB">
        <w:rPr>
          <w:rFonts w:ascii="Arial" w:hAnsi="Arial" w:cs="Arial"/>
          <w:sz w:val="24"/>
          <w:szCs w:val="24"/>
        </w:rPr>
        <w:t>za oblast socijalne skrbi koji će rješavati o zahtjevima. A nije ni zanemariva činjenica o troškovima održavanja pojedinih sjednica. I sukladno ovom prijedlogu Odluke radno tijel</w:t>
      </w:r>
      <w:r w:rsidR="00A004A4" w:rsidRPr="00E31EAB">
        <w:rPr>
          <w:rFonts w:ascii="Arial" w:hAnsi="Arial" w:cs="Arial"/>
          <w:sz w:val="24"/>
          <w:szCs w:val="24"/>
        </w:rPr>
        <w:t>o</w:t>
      </w:r>
      <w:r w:rsidR="00403782" w:rsidRPr="00E31EAB">
        <w:rPr>
          <w:rFonts w:ascii="Arial" w:hAnsi="Arial" w:cs="Arial"/>
          <w:sz w:val="24"/>
          <w:szCs w:val="24"/>
        </w:rPr>
        <w:t xml:space="preserve"> koji će se imenovati i zadužiti za oblast socijalne skrbi imati će određene zadatke (preventivna zdravstvena akcija, organizacija Međunarodnog Dana žena, sastavljanje popisa za prigodne pakete hrane za božićno i/ili uskrsne blagdane</w:t>
      </w:r>
      <w:r w:rsidR="00A004A4" w:rsidRPr="00E31EAB">
        <w:rPr>
          <w:rFonts w:ascii="Arial" w:hAnsi="Arial" w:cs="Arial"/>
          <w:sz w:val="24"/>
          <w:szCs w:val="24"/>
        </w:rPr>
        <w:t>,</w:t>
      </w:r>
      <w:r w:rsidR="00C77C6E" w:rsidRPr="00E31EAB">
        <w:rPr>
          <w:rFonts w:ascii="Arial" w:hAnsi="Arial" w:cs="Arial"/>
          <w:sz w:val="24"/>
          <w:szCs w:val="24"/>
        </w:rPr>
        <w:t xml:space="preserve"> </w:t>
      </w:r>
      <w:r w:rsidR="00A004A4" w:rsidRPr="00E31EAB">
        <w:rPr>
          <w:rFonts w:ascii="Arial" w:hAnsi="Arial" w:cs="Arial"/>
          <w:sz w:val="24"/>
          <w:szCs w:val="24"/>
        </w:rPr>
        <w:t>jednokratne pomoći</w:t>
      </w:r>
      <w:r w:rsidR="00403782" w:rsidRPr="00E31EAB">
        <w:rPr>
          <w:rFonts w:ascii="Arial" w:hAnsi="Arial" w:cs="Arial"/>
          <w:sz w:val="24"/>
          <w:szCs w:val="24"/>
        </w:rPr>
        <w:t xml:space="preserve">),a odlukom o </w:t>
      </w:r>
      <w:r w:rsidR="00A004A4" w:rsidRPr="00E31EAB">
        <w:rPr>
          <w:rFonts w:ascii="Arial" w:hAnsi="Arial" w:cs="Arial"/>
          <w:sz w:val="24"/>
          <w:szCs w:val="24"/>
        </w:rPr>
        <w:t xml:space="preserve">njihovom </w:t>
      </w:r>
      <w:r w:rsidR="00403782" w:rsidRPr="00E31EAB">
        <w:rPr>
          <w:rFonts w:ascii="Arial" w:hAnsi="Arial" w:cs="Arial"/>
          <w:sz w:val="24"/>
          <w:szCs w:val="24"/>
        </w:rPr>
        <w:t xml:space="preserve">osnivanju odrediti će se točne zadaće tog tijela. </w:t>
      </w:r>
      <w:r w:rsidR="00AC3D36" w:rsidRPr="00E31EAB">
        <w:rPr>
          <w:rFonts w:ascii="Arial" w:hAnsi="Arial" w:cs="Arial"/>
          <w:sz w:val="24"/>
          <w:szCs w:val="24"/>
        </w:rPr>
        <w:t>Kako je Odluka o socijalnoj skrbi (Službene novine broj Općine Brtonigla – Verteneglio, broj 18/13) donesena u studenom 2013. godine, trebalo je ponovno odrediti imovinski cenzus za uvjet prihoda, kao što je predloženo u ovom prijedlogu Odluke.  Odlukom o socijalnoj skrbi (Službene novine broj Općine Brtonigla – Verteneglio, broj 18/13) propisano je da uvjet prihoda ispunjava samac sa prihodom do 1.300,00 kuna, dvočlana obitelj</w:t>
      </w:r>
      <w:r w:rsidR="00A004A4" w:rsidRPr="00E31EAB">
        <w:rPr>
          <w:rFonts w:ascii="Arial" w:hAnsi="Arial" w:cs="Arial"/>
          <w:sz w:val="24"/>
          <w:szCs w:val="24"/>
        </w:rPr>
        <w:t xml:space="preserve"> sa prihodom</w:t>
      </w:r>
      <w:r w:rsidR="00AC3D36" w:rsidRPr="00E31EAB">
        <w:rPr>
          <w:rFonts w:ascii="Arial" w:hAnsi="Arial" w:cs="Arial"/>
          <w:sz w:val="24"/>
          <w:szCs w:val="24"/>
        </w:rPr>
        <w:t xml:space="preserve"> do 2.000,00 kuna, tročlana obitelj </w:t>
      </w:r>
      <w:r w:rsidR="00A004A4" w:rsidRPr="00E31EAB">
        <w:rPr>
          <w:rFonts w:ascii="Arial" w:hAnsi="Arial" w:cs="Arial"/>
          <w:sz w:val="24"/>
          <w:szCs w:val="24"/>
        </w:rPr>
        <w:t xml:space="preserve">sa prihodom </w:t>
      </w:r>
      <w:r w:rsidR="00AC3D36" w:rsidRPr="00E31EAB">
        <w:rPr>
          <w:rFonts w:ascii="Arial" w:hAnsi="Arial" w:cs="Arial"/>
          <w:sz w:val="24"/>
          <w:szCs w:val="24"/>
        </w:rPr>
        <w:t>do 2.500, 00 kuna i četveročlana obitelj</w:t>
      </w:r>
      <w:r w:rsidR="00A004A4" w:rsidRPr="00E31EAB">
        <w:rPr>
          <w:rFonts w:ascii="Arial" w:hAnsi="Arial" w:cs="Arial"/>
          <w:sz w:val="24"/>
          <w:szCs w:val="24"/>
        </w:rPr>
        <w:t xml:space="preserve"> sa prihodom</w:t>
      </w:r>
      <w:r w:rsidR="00AC3D36" w:rsidRPr="00E31EAB">
        <w:rPr>
          <w:rFonts w:ascii="Arial" w:hAnsi="Arial" w:cs="Arial"/>
          <w:sz w:val="24"/>
          <w:szCs w:val="24"/>
        </w:rPr>
        <w:t xml:space="preserve"> do 3.000,00 kuna. Stoga je bilo potrebno uskladiti imovinski cenzus za uvjet prihoda </w:t>
      </w:r>
      <w:r w:rsidR="00BB1357" w:rsidRPr="00E31EAB">
        <w:rPr>
          <w:rFonts w:ascii="Arial" w:hAnsi="Arial" w:cs="Arial"/>
          <w:sz w:val="24"/>
          <w:szCs w:val="24"/>
        </w:rPr>
        <w:t>s obzirom na sadašnje</w:t>
      </w:r>
      <w:r w:rsidR="00A004A4" w:rsidRPr="00E31EAB">
        <w:rPr>
          <w:rFonts w:ascii="Arial" w:hAnsi="Arial" w:cs="Arial"/>
          <w:sz w:val="24"/>
          <w:szCs w:val="24"/>
        </w:rPr>
        <w:t xml:space="preserve"> </w:t>
      </w:r>
      <w:r w:rsidR="00BB1357" w:rsidRPr="00E31EAB">
        <w:rPr>
          <w:rFonts w:ascii="Arial" w:hAnsi="Arial" w:cs="Arial"/>
          <w:sz w:val="24"/>
          <w:szCs w:val="24"/>
        </w:rPr>
        <w:t xml:space="preserve">vrijednosti  </w:t>
      </w:r>
      <w:r w:rsidR="00A004A4" w:rsidRPr="00E31EAB">
        <w:rPr>
          <w:rFonts w:ascii="Arial" w:hAnsi="Arial" w:cs="Arial"/>
          <w:sz w:val="24"/>
          <w:szCs w:val="24"/>
        </w:rPr>
        <w:t xml:space="preserve">osnovnih </w:t>
      </w:r>
      <w:r w:rsidR="00A004A4" w:rsidRPr="00E31EAB">
        <w:rPr>
          <w:rFonts w:ascii="Arial" w:hAnsi="Arial" w:cs="Arial"/>
          <w:sz w:val="24"/>
          <w:szCs w:val="24"/>
        </w:rPr>
        <w:lastRenderedPageBreak/>
        <w:t>životnih troškova. Ujedno</w:t>
      </w:r>
      <w:r w:rsidR="00E649FC" w:rsidRPr="00E31EAB">
        <w:rPr>
          <w:rFonts w:ascii="Arial" w:hAnsi="Arial" w:cs="Arial"/>
          <w:sz w:val="24"/>
          <w:szCs w:val="24"/>
        </w:rPr>
        <w:t xml:space="preserve">, ovim prijedlogom Odluke </w:t>
      </w:r>
      <w:r w:rsidR="00A004A4" w:rsidRPr="00E31EAB">
        <w:rPr>
          <w:rFonts w:ascii="Arial" w:hAnsi="Arial" w:cs="Arial"/>
          <w:sz w:val="24"/>
          <w:szCs w:val="24"/>
        </w:rPr>
        <w:t>određene</w:t>
      </w:r>
      <w:r w:rsidR="00E649FC" w:rsidRPr="00E31EAB">
        <w:rPr>
          <w:rFonts w:ascii="Arial" w:hAnsi="Arial" w:cs="Arial"/>
          <w:sz w:val="24"/>
          <w:szCs w:val="24"/>
        </w:rPr>
        <w:t xml:space="preserve"> su</w:t>
      </w:r>
      <w:r w:rsidR="00A004A4" w:rsidRPr="00E31EAB">
        <w:rPr>
          <w:rFonts w:ascii="Arial" w:hAnsi="Arial" w:cs="Arial"/>
          <w:sz w:val="24"/>
          <w:szCs w:val="24"/>
        </w:rPr>
        <w:t xml:space="preserve"> i nove pomoći kao što su </w:t>
      </w:r>
      <w:r w:rsidR="00E649FC" w:rsidRPr="00E31EAB">
        <w:rPr>
          <w:rFonts w:ascii="Arial" w:hAnsi="Arial" w:cs="Arial"/>
          <w:sz w:val="24"/>
          <w:szCs w:val="24"/>
        </w:rPr>
        <w:t>pomoć za hranu za novorođenčad i za invalidska pomagala.</w:t>
      </w:r>
      <w:r w:rsidR="00A004A4" w:rsidRPr="00E31EAB">
        <w:rPr>
          <w:rFonts w:ascii="Arial" w:hAnsi="Arial" w:cs="Arial"/>
          <w:sz w:val="24"/>
          <w:szCs w:val="24"/>
        </w:rPr>
        <w:t xml:space="preserve"> </w:t>
      </w:r>
      <w:r w:rsidR="00AC3D36" w:rsidRPr="00E31EAB">
        <w:rPr>
          <w:rFonts w:ascii="Arial" w:hAnsi="Arial" w:cs="Arial"/>
          <w:sz w:val="24"/>
          <w:szCs w:val="24"/>
        </w:rPr>
        <w:t xml:space="preserve"> </w:t>
      </w:r>
    </w:p>
    <w:p w14:paraId="497FFD23" w14:textId="77777777" w:rsidR="0023346C" w:rsidRPr="00E31EAB" w:rsidRDefault="0023346C" w:rsidP="00EE78EF">
      <w:pPr>
        <w:pStyle w:val="NoSpacing"/>
        <w:jc w:val="both"/>
        <w:rPr>
          <w:rFonts w:ascii="Arial" w:hAnsi="Arial" w:cs="Arial"/>
          <w:sz w:val="24"/>
          <w:szCs w:val="24"/>
        </w:rPr>
      </w:pPr>
    </w:p>
    <w:p w14:paraId="0362868F" w14:textId="4F354409" w:rsidR="00FA3B56" w:rsidRPr="00E31EAB" w:rsidRDefault="001A2E85" w:rsidP="00EE78EF">
      <w:pPr>
        <w:pStyle w:val="NoSpacing"/>
        <w:jc w:val="both"/>
        <w:rPr>
          <w:rFonts w:ascii="Arial" w:hAnsi="Arial" w:cs="Arial"/>
          <w:sz w:val="24"/>
          <w:szCs w:val="24"/>
        </w:rPr>
      </w:pPr>
      <w:r w:rsidRPr="00E31EAB">
        <w:rPr>
          <w:rFonts w:ascii="Arial" w:hAnsi="Arial" w:cs="Arial"/>
          <w:sz w:val="24"/>
          <w:szCs w:val="24"/>
        </w:rPr>
        <w:t>III. FINANCIJSKA SREDSTVA POTREBNA ZA PROVEDBU OVOG AKTA</w:t>
      </w:r>
    </w:p>
    <w:p w14:paraId="08460094" w14:textId="09A7F751" w:rsidR="00FA0F5D" w:rsidRPr="00E31EAB" w:rsidRDefault="001A2E85" w:rsidP="00EE78EF">
      <w:pPr>
        <w:pStyle w:val="NoSpacing"/>
        <w:jc w:val="both"/>
        <w:rPr>
          <w:rFonts w:ascii="Arial" w:hAnsi="Arial" w:cs="Arial"/>
          <w:sz w:val="24"/>
          <w:szCs w:val="24"/>
        </w:rPr>
      </w:pPr>
      <w:r w:rsidRPr="00E31EAB">
        <w:rPr>
          <w:rFonts w:ascii="Arial" w:hAnsi="Arial" w:cs="Arial"/>
          <w:sz w:val="24"/>
          <w:szCs w:val="24"/>
        </w:rPr>
        <w:t xml:space="preserve"> Za provođenje predložene Odluke sredstva će se osigurati izmjenama i dopunama (rebalansom) Proračuna </w:t>
      </w:r>
      <w:r w:rsidR="00FA3B56" w:rsidRPr="00E31EAB">
        <w:rPr>
          <w:rFonts w:ascii="Arial" w:hAnsi="Arial" w:cs="Arial"/>
          <w:sz w:val="24"/>
          <w:szCs w:val="24"/>
        </w:rPr>
        <w:t>Općine Brtonigla - Verteneglio</w:t>
      </w:r>
      <w:r w:rsidRPr="00E31EAB">
        <w:rPr>
          <w:rFonts w:ascii="Arial" w:hAnsi="Arial" w:cs="Arial"/>
          <w:sz w:val="24"/>
          <w:szCs w:val="24"/>
        </w:rPr>
        <w:t>.</w:t>
      </w:r>
    </w:p>
    <w:p w14:paraId="52516B5B" w14:textId="77777777" w:rsidR="00FA0F5D" w:rsidRPr="00E31EAB" w:rsidRDefault="00FA0F5D" w:rsidP="00EE78EF">
      <w:pPr>
        <w:pStyle w:val="NoSpacing"/>
        <w:jc w:val="both"/>
      </w:pPr>
    </w:p>
    <w:p w14:paraId="64E92C8D" w14:textId="77777777" w:rsidR="00FA3B56" w:rsidRPr="00E31EAB" w:rsidRDefault="001A2E85" w:rsidP="00EE78EF">
      <w:pPr>
        <w:pStyle w:val="NoSpacing"/>
        <w:jc w:val="both"/>
        <w:rPr>
          <w:rFonts w:ascii="Arial" w:hAnsi="Arial" w:cs="Arial"/>
          <w:sz w:val="24"/>
          <w:szCs w:val="24"/>
        </w:rPr>
      </w:pPr>
      <w:r w:rsidRPr="00E31EAB">
        <w:rPr>
          <w:rFonts w:ascii="Arial" w:hAnsi="Arial" w:cs="Arial"/>
          <w:sz w:val="24"/>
          <w:szCs w:val="24"/>
        </w:rPr>
        <w:t xml:space="preserve"> IV. TEKST PRIJEDLOGA AKTA S OBRAZLOŽENJEM </w:t>
      </w:r>
    </w:p>
    <w:p w14:paraId="2CC25C2B" w14:textId="7D1D1CDB" w:rsidR="00FA3B56" w:rsidRPr="00E31EAB" w:rsidRDefault="00FA3B56" w:rsidP="00FA3B56">
      <w:pPr>
        <w:autoSpaceDE w:val="0"/>
        <w:spacing w:after="0" w:line="240" w:lineRule="auto"/>
        <w:jc w:val="both"/>
        <w:rPr>
          <w:rFonts w:ascii="Arial" w:eastAsia="Times New Roman" w:hAnsi="Arial" w:cs="Arial"/>
          <w:sz w:val="24"/>
          <w:szCs w:val="24"/>
          <w:lang w:eastAsia="hr-HR"/>
        </w:rPr>
      </w:pPr>
      <w:r w:rsidRPr="00E31EAB">
        <w:rPr>
          <w:rFonts w:ascii="Arial" w:eastAsia="Times New Roman" w:hAnsi="Arial" w:cs="Arial"/>
          <w:sz w:val="24"/>
          <w:szCs w:val="24"/>
          <w:lang w:eastAsia="hr-HR"/>
        </w:rPr>
        <w:t>Prijedlog Odluke o socijalnoj skrbi Općine Brtonigla – Verteneglio dostavljen je u prilogu.</w:t>
      </w:r>
    </w:p>
    <w:p w14:paraId="60E8FCA3" w14:textId="6530D573" w:rsidR="00E54CAA" w:rsidRPr="00E31EAB" w:rsidRDefault="00E54CAA" w:rsidP="00FA3B56">
      <w:pPr>
        <w:autoSpaceDE w:val="0"/>
        <w:spacing w:after="0" w:line="240" w:lineRule="auto"/>
        <w:jc w:val="both"/>
        <w:rPr>
          <w:rFonts w:ascii="Arial" w:eastAsia="Times New Roman" w:hAnsi="Arial" w:cs="Arial"/>
          <w:sz w:val="24"/>
          <w:szCs w:val="24"/>
          <w:lang w:eastAsia="hr-HR"/>
        </w:rPr>
      </w:pPr>
    </w:p>
    <w:p w14:paraId="1D798D9F" w14:textId="6B21DC69" w:rsidR="00E54CAA" w:rsidRPr="00E31EAB" w:rsidRDefault="00E54CAA" w:rsidP="00E54CAA">
      <w:pPr>
        <w:autoSpaceDE w:val="0"/>
        <w:spacing w:after="0" w:line="240" w:lineRule="auto"/>
        <w:ind w:left="4248" w:firstLine="708"/>
        <w:jc w:val="both"/>
        <w:rPr>
          <w:rFonts w:ascii="Arial" w:eastAsia="Times New Roman" w:hAnsi="Arial" w:cs="Arial"/>
          <w:sz w:val="24"/>
          <w:szCs w:val="24"/>
          <w:lang w:eastAsia="hr-HR"/>
        </w:rPr>
      </w:pPr>
      <w:r w:rsidRPr="00E31EAB">
        <w:rPr>
          <w:rFonts w:ascii="Arial" w:eastAsia="Times New Roman" w:hAnsi="Arial" w:cs="Arial"/>
          <w:sz w:val="24"/>
          <w:szCs w:val="24"/>
          <w:lang w:eastAsia="hr-HR"/>
        </w:rPr>
        <w:t>JEDINSTVENI UPRAVNI ODJEL</w:t>
      </w:r>
    </w:p>
    <w:sectPr w:rsidR="00E54CAA" w:rsidRPr="00E31EAB" w:rsidSect="00B62A9D">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1C5E8" w16cex:dateUtc="2021-01-19T19:56:00Z"/>
  <w16cex:commentExtensible w16cex:durableId="23B1C652" w16cex:dateUtc="2021-01-19T19:57:00Z"/>
  <w16cex:commentExtensible w16cex:durableId="23B1C67C" w16cex:dateUtc="2021-01-19T19:58:00Z"/>
  <w16cex:commentExtensible w16cex:durableId="23B1C69B" w16cex:dateUtc="2021-01-19T19:59:00Z"/>
  <w16cex:commentExtensible w16cex:durableId="23B1C6B5" w16cex:dateUtc="2021-01-19T19:59:00Z"/>
  <w16cex:commentExtensible w16cex:durableId="23B1C6F5" w16cex:dateUtc="2021-01-19T20:00:00Z"/>
  <w16cex:commentExtensible w16cex:durableId="23B1C74C" w16cex:dateUtc="2021-01-19T20:02:00Z"/>
  <w16cex:commentExtensible w16cex:durableId="23B1C734" w16cex:dateUtc="2021-01-19T20:01:00Z"/>
  <w16cex:commentExtensible w16cex:durableId="23B1C762" w16cex:dateUtc="2021-01-19T20:02:00Z"/>
  <w16cex:commentExtensible w16cex:durableId="23B1C796" w16cex:dateUtc="2021-01-19T20:03: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74D38"/>
    <w:multiLevelType w:val="singleLevel"/>
    <w:tmpl w:val="66A67A3A"/>
    <w:lvl w:ilvl="0">
      <w:start w:val="3"/>
      <w:numFmt w:val="bullet"/>
      <w:lvlText w:val="-"/>
      <w:lvlJc w:val="left"/>
      <w:pPr>
        <w:tabs>
          <w:tab w:val="num" w:pos="360"/>
        </w:tabs>
        <w:ind w:left="360" w:hanging="360"/>
      </w:pPr>
      <w:rPr>
        <w:rFonts w:ascii="Times New Roman" w:hAnsi="Times New Roman" w:hint="default"/>
      </w:rPr>
    </w:lvl>
  </w:abstractNum>
  <w:abstractNum w:abstractNumId="1" w15:restartNumberingAfterBreak="0">
    <w:nsid w:val="196F6AFA"/>
    <w:multiLevelType w:val="hybridMultilevel"/>
    <w:tmpl w:val="8D404FEE"/>
    <w:lvl w:ilvl="0" w:tplc="43F8DA04">
      <w:numFmt w:val="bullet"/>
      <w:lvlText w:val="-"/>
      <w:lvlJc w:val="left"/>
      <w:pPr>
        <w:ind w:left="720" w:hanging="360"/>
      </w:pPr>
      <w:rPr>
        <w:rFonts w:ascii="Calibri" w:eastAsia="Calibri" w:hAnsi="Calibri" w:cs="Calibri"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6E07E2B"/>
    <w:multiLevelType w:val="hybridMultilevel"/>
    <w:tmpl w:val="A370AA02"/>
    <w:lvl w:ilvl="0" w:tplc="21320380">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4FAD5767"/>
    <w:multiLevelType w:val="singleLevel"/>
    <w:tmpl w:val="714E3D46"/>
    <w:lvl w:ilvl="0">
      <w:start w:val="1"/>
      <w:numFmt w:val="decimal"/>
      <w:lvlText w:val="%1)"/>
      <w:lvlJc w:val="left"/>
      <w:pPr>
        <w:tabs>
          <w:tab w:val="num" w:pos="360"/>
        </w:tabs>
        <w:ind w:left="360" w:hanging="360"/>
      </w:pPr>
      <w:rPr>
        <w:rFonts w:hint="default"/>
        <w:color w:val="auto"/>
      </w:rPr>
    </w:lvl>
  </w:abstractNum>
  <w:abstractNum w:abstractNumId="4" w15:restartNumberingAfterBreak="0">
    <w:nsid w:val="65663ED7"/>
    <w:multiLevelType w:val="hybridMultilevel"/>
    <w:tmpl w:val="AD087756"/>
    <w:lvl w:ilvl="0" w:tplc="7346AB56">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65F24855"/>
    <w:multiLevelType w:val="hybridMultilevel"/>
    <w:tmpl w:val="871CDDA0"/>
    <w:lvl w:ilvl="0" w:tplc="41B643B2">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793F2A34"/>
    <w:multiLevelType w:val="hybridMultilevel"/>
    <w:tmpl w:val="7A302ACE"/>
    <w:lvl w:ilvl="0" w:tplc="C8ECAB5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2"/>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255"/>
    <w:rsid w:val="0003588C"/>
    <w:rsid w:val="00064022"/>
    <w:rsid w:val="00067699"/>
    <w:rsid w:val="00067A82"/>
    <w:rsid w:val="0008676D"/>
    <w:rsid w:val="000925B6"/>
    <w:rsid w:val="00095A62"/>
    <w:rsid w:val="000B25F5"/>
    <w:rsid w:val="000B66CB"/>
    <w:rsid w:val="000C0BFE"/>
    <w:rsid w:val="000C540A"/>
    <w:rsid w:val="000E7CB8"/>
    <w:rsid w:val="001008C6"/>
    <w:rsid w:val="00112FAC"/>
    <w:rsid w:val="001274F8"/>
    <w:rsid w:val="00140C51"/>
    <w:rsid w:val="00146CD3"/>
    <w:rsid w:val="001A2E85"/>
    <w:rsid w:val="001A2EA8"/>
    <w:rsid w:val="001A3A55"/>
    <w:rsid w:val="001C2797"/>
    <w:rsid w:val="0023346C"/>
    <w:rsid w:val="0025503F"/>
    <w:rsid w:val="00270DED"/>
    <w:rsid w:val="002B68A4"/>
    <w:rsid w:val="003048DE"/>
    <w:rsid w:val="00315194"/>
    <w:rsid w:val="00336B13"/>
    <w:rsid w:val="00365C31"/>
    <w:rsid w:val="003818A7"/>
    <w:rsid w:val="003E06FB"/>
    <w:rsid w:val="003E47C4"/>
    <w:rsid w:val="003F3980"/>
    <w:rsid w:val="00403782"/>
    <w:rsid w:val="00426B05"/>
    <w:rsid w:val="004710CE"/>
    <w:rsid w:val="004927B8"/>
    <w:rsid w:val="004C2134"/>
    <w:rsid w:val="004C25BE"/>
    <w:rsid w:val="004F0B04"/>
    <w:rsid w:val="00525102"/>
    <w:rsid w:val="00550A9E"/>
    <w:rsid w:val="005711AA"/>
    <w:rsid w:val="00587A0F"/>
    <w:rsid w:val="005930FE"/>
    <w:rsid w:val="005C0A63"/>
    <w:rsid w:val="005E03B2"/>
    <w:rsid w:val="005E4255"/>
    <w:rsid w:val="005F44C8"/>
    <w:rsid w:val="00600D01"/>
    <w:rsid w:val="006177BD"/>
    <w:rsid w:val="0062382E"/>
    <w:rsid w:val="006273C6"/>
    <w:rsid w:val="006939A0"/>
    <w:rsid w:val="006B2D8F"/>
    <w:rsid w:val="006E1927"/>
    <w:rsid w:val="006F08AF"/>
    <w:rsid w:val="006F4DB8"/>
    <w:rsid w:val="00701821"/>
    <w:rsid w:val="00705704"/>
    <w:rsid w:val="00715936"/>
    <w:rsid w:val="00752FED"/>
    <w:rsid w:val="00760CAD"/>
    <w:rsid w:val="00763986"/>
    <w:rsid w:val="00764BDF"/>
    <w:rsid w:val="007B4785"/>
    <w:rsid w:val="007C125E"/>
    <w:rsid w:val="007C1D6F"/>
    <w:rsid w:val="00817B54"/>
    <w:rsid w:val="0083544B"/>
    <w:rsid w:val="008565E7"/>
    <w:rsid w:val="008D5E23"/>
    <w:rsid w:val="008E1EDC"/>
    <w:rsid w:val="008E327B"/>
    <w:rsid w:val="00904145"/>
    <w:rsid w:val="009279A8"/>
    <w:rsid w:val="00947372"/>
    <w:rsid w:val="00975263"/>
    <w:rsid w:val="00992FE1"/>
    <w:rsid w:val="009B31B5"/>
    <w:rsid w:val="009B79EA"/>
    <w:rsid w:val="009C395A"/>
    <w:rsid w:val="00A004A4"/>
    <w:rsid w:val="00A161C1"/>
    <w:rsid w:val="00A266A6"/>
    <w:rsid w:val="00A52D2B"/>
    <w:rsid w:val="00AA53C3"/>
    <w:rsid w:val="00AA61BB"/>
    <w:rsid w:val="00AC3D36"/>
    <w:rsid w:val="00AC741C"/>
    <w:rsid w:val="00AC7AAA"/>
    <w:rsid w:val="00AD5B80"/>
    <w:rsid w:val="00B3648A"/>
    <w:rsid w:val="00B50BCE"/>
    <w:rsid w:val="00B62A9D"/>
    <w:rsid w:val="00B630AF"/>
    <w:rsid w:val="00BB1357"/>
    <w:rsid w:val="00BF3096"/>
    <w:rsid w:val="00BF795E"/>
    <w:rsid w:val="00C05A4E"/>
    <w:rsid w:val="00C10BF6"/>
    <w:rsid w:val="00C50E84"/>
    <w:rsid w:val="00C74A72"/>
    <w:rsid w:val="00C77C6E"/>
    <w:rsid w:val="00CA47EC"/>
    <w:rsid w:val="00D61575"/>
    <w:rsid w:val="00D7527B"/>
    <w:rsid w:val="00DA4B07"/>
    <w:rsid w:val="00DF485B"/>
    <w:rsid w:val="00E04543"/>
    <w:rsid w:val="00E2743E"/>
    <w:rsid w:val="00E31EAB"/>
    <w:rsid w:val="00E43ABF"/>
    <w:rsid w:val="00E5185E"/>
    <w:rsid w:val="00E54847"/>
    <w:rsid w:val="00E54CAA"/>
    <w:rsid w:val="00E630B6"/>
    <w:rsid w:val="00E649FC"/>
    <w:rsid w:val="00E77360"/>
    <w:rsid w:val="00E8726C"/>
    <w:rsid w:val="00E9492B"/>
    <w:rsid w:val="00EA1BBA"/>
    <w:rsid w:val="00ED1FC3"/>
    <w:rsid w:val="00EE78EF"/>
    <w:rsid w:val="00F245F3"/>
    <w:rsid w:val="00F40BA7"/>
    <w:rsid w:val="00F4223E"/>
    <w:rsid w:val="00F54BE4"/>
    <w:rsid w:val="00F65FCB"/>
    <w:rsid w:val="00F70E48"/>
    <w:rsid w:val="00F956FD"/>
    <w:rsid w:val="00FA0F5D"/>
    <w:rsid w:val="00FA3B56"/>
    <w:rsid w:val="00FA5FC8"/>
    <w:rsid w:val="00FA680A"/>
    <w:rsid w:val="00FC316B"/>
    <w:rsid w:val="00FE6093"/>
    <w:rsid w:val="00FF292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EEEEB"/>
  <w15:docId w15:val="{BFE1AED1-60B8-4DD2-A1B6-CF39AEED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425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uvlaka 3,uvlaka 2,Tijelo teksta1, uvlaka 31,Tijelo teksta11, uvlaka 311"/>
    <w:basedOn w:val="Normal"/>
    <w:link w:val="BodyTextChar"/>
    <w:rsid w:val="005E4255"/>
    <w:pPr>
      <w:suppressAutoHyphens/>
      <w:spacing w:after="0" w:line="240" w:lineRule="auto"/>
    </w:pPr>
    <w:rPr>
      <w:rFonts w:ascii="Tahoma" w:eastAsia="Times New Roman" w:hAnsi="Tahoma" w:cs="Tahoma"/>
      <w:szCs w:val="24"/>
      <w:lang w:eastAsia="ar-SA"/>
    </w:rPr>
  </w:style>
  <w:style w:type="character" w:customStyle="1" w:styleId="BodyTextChar">
    <w:name w:val="Body Text Char"/>
    <w:aliases w:val="uvlaka 3 Char,uvlaka 2 Char,Tijelo teksta1 Char, uvlaka 31 Char,Tijelo teksta11 Char, uvlaka 311 Char"/>
    <w:basedOn w:val="DefaultParagraphFont"/>
    <w:link w:val="BodyText"/>
    <w:rsid w:val="005E4255"/>
    <w:rPr>
      <w:rFonts w:ascii="Tahoma" w:eastAsia="Times New Roman" w:hAnsi="Tahoma" w:cs="Tahoma"/>
      <w:szCs w:val="24"/>
      <w:lang w:eastAsia="ar-SA"/>
    </w:rPr>
  </w:style>
  <w:style w:type="paragraph" w:customStyle="1" w:styleId="t-9-8">
    <w:name w:val="t-9-8"/>
    <w:basedOn w:val="Normal"/>
    <w:rsid w:val="005E4255"/>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st1">
    <w:name w:val="st1"/>
    <w:rsid w:val="005E4255"/>
  </w:style>
  <w:style w:type="paragraph" w:styleId="NoSpacing">
    <w:name w:val="No Spacing"/>
    <w:link w:val="NoSpacingChar"/>
    <w:uiPriority w:val="1"/>
    <w:qFormat/>
    <w:rsid w:val="00EA1BBA"/>
    <w:pPr>
      <w:spacing w:after="0" w:line="240" w:lineRule="auto"/>
    </w:pPr>
    <w:rPr>
      <w:rFonts w:ascii="Calibri" w:eastAsia="Calibri" w:hAnsi="Calibri" w:cs="Times New Roman"/>
    </w:rPr>
  </w:style>
  <w:style w:type="character" w:styleId="CommentReference">
    <w:name w:val="annotation reference"/>
    <w:basedOn w:val="DefaultParagraphFont"/>
    <w:uiPriority w:val="99"/>
    <w:semiHidden/>
    <w:unhideWhenUsed/>
    <w:rsid w:val="00FF292C"/>
    <w:rPr>
      <w:sz w:val="16"/>
      <w:szCs w:val="16"/>
    </w:rPr>
  </w:style>
  <w:style w:type="paragraph" w:styleId="CommentText">
    <w:name w:val="annotation text"/>
    <w:basedOn w:val="Normal"/>
    <w:link w:val="CommentTextChar"/>
    <w:uiPriority w:val="99"/>
    <w:semiHidden/>
    <w:unhideWhenUsed/>
    <w:rsid w:val="00FF292C"/>
    <w:pPr>
      <w:spacing w:line="240" w:lineRule="auto"/>
    </w:pPr>
    <w:rPr>
      <w:sz w:val="20"/>
      <w:szCs w:val="20"/>
    </w:rPr>
  </w:style>
  <w:style w:type="character" w:customStyle="1" w:styleId="CommentTextChar">
    <w:name w:val="Comment Text Char"/>
    <w:basedOn w:val="DefaultParagraphFont"/>
    <w:link w:val="CommentText"/>
    <w:uiPriority w:val="99"/>
    <w:semiHidden/>
    <w:rsid w:val="00FF29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F292C"/>
    <w:rPr>
      <w:b/>
      <w:bCs/>
    </w:rPr>
  </w:style>
  <w:style w:type="character" w:customStyle="1" w:styleId="CommentSubjectChar">
    <w:name w:val="Comment Subject Char"/>
    <w:basedOn w:val="CommentTextChar"/>
    <w:link w:val="CommentSubject"/>
    <w:uiPriority w:val="99"/>
    <w:semiHidden/>
    <w:rsid w:val="00FF29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817B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7B54"/>
    <w:rPr>
      <w:rFonts w:ascii="Segoe UI" w:eastAsia="Calibri" w:hAnsi="Segoe UI" w:cs="Segoe UI"/>
      <w:sz w:val="18"/>
      <w:szCs w:val="18"/>
    </w:rPr>
  </w:style>
  <w:style w:type="character" w:customStyle="1" w:styleId="NoSpacingChar">
    <w:name w:val="No Spacing Char"/>
    <w:link w:val="NoSpacing"/>
    <w:uiPriority w:val="1"/>
    <w:locked/>
    <w:rsid w:val="00AC7AA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11" Type="http://schemas.microsoft.com/office/2018/08/relationships/commentsExtensible" Target="commentsExtensib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665</TotalTime>
  <Pages>15</Pages>
  <Words>5438</Words>
  <Characters>30999</Characters>
  <Application>Microsoft Office Word</Application>
  <DocSecurity>0</DocSecurity>
  <Lines>258</Lines>
  <Paragraphs>72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Morena Brečević</cp:lastModifiedBy>
  <cp:revision>60</cp:revision>
  <cp:lastPrinted>2021-02-01T12:29:00Z</cp:lastPrinted>
  <dcterms:created xsi:type="dcterms:W3CDTF">2021-01-20T07:24:00Z</dcterms:created>
  <dcterms:modified xsi:type="dcterms:W3CDTF">2021-02-01T12:29:00Z</dcterms:modified>
</cp:coreProperties>
</file>