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9058E54" w14:textId="77777777" w:rsidR="00CD6352" w:rsidRDefault="00CD6352" w:rsidP="00CD6352">
      <w:pPr>
        <w:jc w:val="both"/>
        <w:rPr>
          <w:sz w:val="22"/>
          <w:szCs w:val="22"/>
          <w:lang w:val="hr-HR"/>
        </w:rPr>
      </w:pPr>
    </w:p>
    <w:p w14:paraId="3B9AC5F4" w14:textId="216DDA9D" w:rsidR="00CD6352" w:rsidRPr="00AB2EBD" w:rsidRDefault="00CD6352" w:rsidP="00CD6352">
      <w:pPr>
        <w:jc w:val="both"/>
        <w:rPr>
          <w:rFonts w:ascii="Arial" w:hAnsi="Arial" w:cs="Arial"/>
          <w:noProof/>
          <w:sz w:val="24"/>
          <w:szCs w:val="24"/>
          <w:lang w:val="hr-HR"/>
        </w:rPr>
      </w:pPr>
      <w:r w:rsidRPr="003D219B">
        <w:rPr>
          <w:rFonts w:ascii="Arial" w:hAnsi="Arial" w:cs="Arial"/>
          <w:noProof/>
          <w:sz w:val="24"/>
          <w:szCs w:val="24"/>
          <w:lang w:val="hr-HR"/>
        </w:rPr>
        <w:t>Na temelju čl. 35. i 391. Zakona o vlasništvu i drugim stvarnim pravima (NN-91/96, 68/98, 137/97, 22/00, 73/00, 114/01, 79/06, 141/06, 146/08, 38/09, 153/09, 143/12, 152/14, 81/15</w:t>
      </w:r>
      <w:r w:rsidR="001A7FED">
        <w:rPr>
          <w:rFonts w:ascii="Arial" w:hAnsi="Arial" w:cs="Arial"/>
          <w:noProof/>
          <w:sz w:val="24"/>
          <w:szCs w:val="24"/>
          <w:lang w:val="hr-HR"/>
        </w:rPr>
        <w:t>,</w:t>
      </w:r>
      <w:r w:rsidRPr="003D219B">
        <w:rPr>
          <w:rFonts w:ascii="Arial" w:hAnsi="Arial" w:cs="Arial"/>
          <w:noProof/>
          <w:sz w:val="24"/>
          <w:szCs w:val="24"/>
          <w:lang w:val="hr-HR"/>
        </w:rPr>
        <w:t xml:space="preserve"> 94/17), čl. 48. Zakona o lokalnoj i područnoj (regionalnoj) samoupravi (NN – 33/01, 60/01, 129/05,109/07, 125/08, 36/09, 150/11, 144/12, 19/13- proč.tekst, 137/15, 123/17</w:t>
      </w:r>
      <w:r w:rsidR="001A7FED">
        <w:rPr>
          <w:rFonts w:ascii="Arial" w:hAnsi="Arial" w:cs="Arial"/>
          <w:noProof/>
          <w:sz w:val="24"/>
          <w:szCs w:val="24"/>
          <w:lang w:val="hr-HR"/>
        </w:rPr>
        <w:t>,</w:t>
      </w:r>
      <w:r w:rsidRPr="003D219B">
        <w:rPr>
          <w:rFonts w:ascii="Arial" w:hAnsi="Arial" w:cs="Arial"/>
          <w:noProof/>
          <w:sz w:val="24"/>
          <w:szCs w:val="24"/>
          <w:lang w:val="hr-HR"/>
        </w:rPr>
        <w:t xml:space="preserve"> 98/19</w:t>
      </w:r>
      <w:r w:rsidR="001A7FED">
        <w:rPr>
          <w:rFonts w:ascii="Arial" w:hAnsi="Arial" w:cs="Arial"/>
          <w:noProof/>
          <w:sz w:val="24"/>
          <w:szCs w:val="24"/>
          <w:lang w:val="hr-HR"/>
        </w:rPr>
        <w:t>, 144/20</w:t>
      </w:r>
      <w:r w:rsidRPr="003D219B">
        <w:rPr>
          <w:rFonts w:ascii="Arial" w:hAnsi="Arial" w:cs="Arial"/>
          <w:noProof/>
          <w:sz w:val="24"/>
          <w:szCs w:val="24"/>
          <w:lang w:val="hr-HR"/>
        </w:rPr>
        <w:t>) čl. 52. Statuta Općine Brtonigla</w:t>
      </w:r>
      <w:r w:rsidR="001A7FED">
        <w:rPr>
          <w:rFonts w:ascii="Arial" w:hAnsi="Arial" w:cs="Arial"/>
          <w:noProof/>
          <w:sz w:val="24"/>
          <w:szCs w:val="24"/>
          <w:lang w:val="hr-HR"/>
        </w:rPr>
        <w:t xml:space="preserve"> </w:t>
      </w:r>
      <w:r w:rsidRPr="003D219B">
        <w:rPr>
          <w:rFonts w:ascii="Arial" w:hAnsi="Arial" w:cs="Arial"/>
          <w:noProof/>
          <w:sz w:val="24"/>
          <w:szCs w:val="24"/>
          <w:lang w:val="hr-HR"/>
        </w:rPr>
        <w:t>-</w:t>
      </w:r>
      <w:r w:rsidR="001A7FED">
        <w:rPr>
          <w:rFonts w:ascii="Arial" w:hAnsi="Arial" w:cs="Arial"/>
          <w:noProof/>
          <w:sz w:val="24"/>
          <w:szCs w:val="24"/>
          <w:lang w:val="hr-HR"/>
        </w:rPr>
        <w:t xml:space="preserve"> </w:t>
      </w:r>
      <w:r w:rsidRPr="003D219B">
        <w:rPr>
          <w:rFonts w:ascii="Arial" w:hAnsi="Arial" w:cs="Arial"/>
          <w:noProof/>
          <w:sz w:val="24"/>
          <w:szCs w:val="24"/>
          <w:lang w:val="hr-HR"/>
        </w:rPr>
        <w:t>Verteneglio (Službene novine Općine Brtonigla</w:t>
      </w:r>
      <w:r w:rsidR="001A7FED">
        <w:rPr>
          <w:rFonts w:ascii="Arial" w:hAnsi="Arial" w:cs="Arial"/>
          <w:noProof/>
          <w:sz w:val="24"/>
          <w:szCs w:val="24"/>
          <w:lang w:val="hr-HR"/>
        </w:rPr>
        <w:t xml:space="preserve"> </w:t>
      </w:r>
      <w:r w:rsidRPr="003D219B">
        <w:rPr>
          <w:rFonts w:ascii="Arial" w:hAnsi="Arial" w:cs="Arial"/>
          <w:noProof/>
          <w:sz w:val="24"/>
          <w:szCs w:val="24"/>
          <w:lang w:val="hr-HR"/>
        </w:rPr>
        <w:t>-</w:t>
      </w:r>
      <w:r w:rsidR="001A7FED">
        <w:rPr>
          <w:rFonts w:ascii="Arial" w:hAnsi="Arial" w:cs="Arial"/>
          <w:noProof/>
          <w:sz w:val="24"/>
          <w:szCs w:val="24"/>
          <w:lang w:val="hr-HR"/>
        </w:rPr>
        <w:t xml:space="preserve"> </w:t>
      </w:r>
      <w:r w:rsidRPr="003D219B">
        <w:rPr>
          <w:rFonts w:ascii="Arial" w:hAnsi="Arial" w:cs="Arial"/>
          <w:noProof/>
          <w:sz w:val="24"/>
          <w:szCs w:val="24"/>
          <w:lang w:val="hr-HR"/>
        </w:rPr>
        <w:t>Verteneglio br. 03/18, 03/21 i 07/21</w:t>
      </w:r>
      <w:r w:rsidR="001A7FED">
        <w:rPr>
          <w:rFonts w:ascii="Arial" w:hAnsi="Arial" w:cs="Arial"/>
          <w:noProof/>
          <w:sz w:val="24"/>
          <w:szCs w:val="24"/>
          <w:lang w:val="hr-HR"/>
        </w:rPr>
        <w:t xml:space="preserve"> </w:t>
      </w:r>
      <w:r w:rsidRPr="003D219B">
        <w:rPr>
          <w:rFonts w:ascii="Arial" w:hAnsi="Arial" w:cs="Arial"/>
          <w:noProof/>
          <w:sz w:val="24"/>
          <w:szCs w:val="24"/>
          <w:lang w:val="hr-HR"/>
        </w:rPr>
        <w:t xml:space="preserve">- Proč.tekst ), Odluke </w:t>
      </w:r>
      <w:r w:rsidRPr="00CD6352">
        <w:rPr>
          <w:rStyle w:val="Strong"/>
          <w:rFonts w:ascii="Arial" w:hAnsi="Arial" w:cs="Arial"/>
          <w:b w:val="0"/>
          <w:bCs w:val="0"/>
          <w:noProof/>
          <w:sz w:val="24"/>
          <w:szCs w:val="24"/>
          <w:lang w:val="hr-HR"/>
        </w:rPr>
        <w:t xml:space="preserve">o uvjetima i kriterijima za kupnju stanova, neizgrađenog građevinskog zemljišta za gradnju obiteljskih kuća i izgrađenih obiteljskih kuća u sklopu realizacije Programa zadovoljavanja stambenih potreba građana Općine Brtonigla - Verteneglio po povoljnijim uvjetima </w:t>
      </w:r>
      <w:r w:rsidRPr="00CD6352">
        <w:rPr>
          <w:rStyle w:val="BodyTextChar"/>
          <w:rFonts w:ascii="Arial" w:hAnsi="Arial" w:cs="Arial"/>
          <w:b/>
          <w:bCs/>
          <w:noProof/>
          <w:sz w:val="24"/>
          <w:szCs w:val="24"/>
          <w:lang w:val="hr-HR"/>
        </w:rPr>
        <w:t xml:space="preserve"> </w:t>
      </w:r>
      <w:r w:rsidRPr="00CD6352">
        <w:rPr>
          <w:rStyle w:val="BodyTextChar"/>
          <w:rFonts w:ascii="Arial" w:hAnsi="Arial" w:cs="Arial"/>
          <w:noProof/>
          <w:sz w:val="24"/>
          <w:szCs w:val="24"/>
          <w:lang w:val="hr-HR"/>
        </w:rPr>
        <w:t>(</w:t>
      </w:r>
      <w:r w:rsidRPr="00CD6352">
        <w:rPr>
          <w:rFonts w:ascii="Arial" w:hAnsi="Arial" w:cs="Arial"/>
          <w:noProof/>
          <w:sz w:val="24"/>
          <w:szCs w:val="24"/>
          <w:lang w:val="hr-HR"/>
        </w:rPr>
        <w:t>Službene novine Općine Brtonigla</w:t>
      </w:r>
      <w:r w:rsidRPr="00CD6352">
        <w:rPr>
          <w:rFonts w:ascii="Arial" w:hAnsi="Arial" w:cs="Arial"/>
          <w:b/>
          <w:bCs/>
          <w:noProof/>
          <w:sz w:val="24"/>
          <w:szCs w:val="24"/>
          <w:lang w:val="hr-HR"/>
        </w:rPr>
        <w:t xml:space="preserve"> </w:t>
      </w:r>
      <w:r w:rsidRPr="00CD6352">
        <w:rPr>
          <w:rStyle w:val="Strong"/>
          <w:rFonts w:ascii="Arial" w:hAnsi="Arial" w:cs="Arial"/>
          <w:b w:val="0"/>
          <w:bCs w:val="0"/>
          <w:noProof/>
          <w:sz w:val="24"/>
          <w:szCs w:val="24"/>
          <w:lang w:val="hr-HR"/>
        </w:rPr>
        <w:t>- Verteneglio</w:t>
      </w:r>
      <w:r w:rsidRPr="003D219B">
        <w:rPr>
          <w:rStyle w:val="Strong"/>
          <w:rFonts w:ascii="Arial" w:hAnsi="Arial" w:cs="Arial"/>
          <w:noProof/>
          <w:sz w:val="24"/>
          <w:szCs w:val="24"/>
          <w:lang w:val="hr-HR"/>
        </w:rPr>
        <w:t xml:space="preserve"> </w:t>
      </w:r>
      <w:r w:rsidRPr="003D219B">
        <w:rPr>
          <w:rFonts w:ascii="Arial" w:hAnsi="Arial" w:cs="Arial"/>
          <w:noProof/>
          <w:sz w:val="24"/>
          <w:szCs w:val="24"/>
          <w:lang w:val="hr-HR"/>
        </w:rPr>
        <w:t>br.25/09, 05/11 i 15/13)</w:t>
      </w:r>
      <w:r w:rsidR="004E0BE4">
        <w:rPr>
          <w:rFonts w:ascii="Arial" w:hAnsi="Arial" w:cs="Arial"/>
          <w:noProof/>
          <w:sz w:val="24"/>
          <w:szCs w:val="24"/>
          <w:lang w:val="hr-HR"/>
        </w:rPr>
        <w:t xml:space="preserve">, </w:t>
      </w:r>
      <w:r w:rsidRPr="003D219B">
        <w:rPr>
          <w:rFonts w:ascii="Arial" w:hAnsi="Arial" w:cs="Arial"/>
          <w:noProof/>
          <w:sz w:val="24"/>
          <w:szCs w:val="24"/>
          <w:lang w:val="hr-HR"/>
        </w:rPr>
        <w:t>Pravilnika o utvrđivanju prometne vrijednosti nekretnina (Službene novine Općine Brtonigla – Verteneglio broj 06/03</w:t>
      </w:r>
      <w:r w:rsidR="004E0BE4">
        <w:rPr>
          <w:rFonts w:ascii="Arial" w:hAnsi="Arial" w:cs="Arial"/>
          <w:noProof/>
          <w:sz w:val="24"/>
          <w:szCs w:val="24"/>
          <w:lang w:val="hr-HR"/>
        </w:rPr>
        <w:t>)</w:t>
      </w:r>
      <w:r w:rsidRPr="003D219B">
        <w:rPr>
          <w:rFonts w:ascii="Arial" w:hAnsi="Arial" w:cs="Arial"/>
          <w:noProof/>
          <w:sz w:val="24"/>
          <w:szCs w:val="24"/>
          <w:lang w:val="hr-HR"/>
        </w:rPr>
        <w:t>,</w:t>
      </w:r>
      <w:r w:rsidR="00AB2EBD" w:rsidRPr="00AB2EBD">
        <w:rPr>
          <w:sz w:val="22"/>
          <w:szCs w:val="22"/>
          <w:lang w:val="hr-HR"/>
        </w:rPr>
        <w:t xml:space="preserve"> </w:t>
      </w:r>
      <w:r w:rsidR="00AB2EBD" w:rsidRPr="00AB2EBD">
        <w:rPr>
          <w:rFonts w:ascii="Arial" w:hAnsi="Arial" w:cs="Arial"/>
          <w:sz w:val="24"/>
          <w:szCs w:val="24"/>
          <w:lang w:val="hr-HR"/>
        </w:rPr>
        <w:t>Zapisnika sa sjednice Komisije za provedbu postupka raspolaganja nekretninama u vlasništvu Općine Brtonigla -Verteneglio KLASA:944-05/19-50/12 URBROJ:2105/04/04-21-163  od 24. rujna 2021.godine i  Zapisnika sa sjednice Komisije za provedbu postupka raspolaganja nekretninama u vlasništvu Općine Brtonigla -</w:t>
      </w:r>
      <w:r w:rsidR="000723C2">
        <w:rPr>
          <w:rFonts w:ascii="Arial" w:hAnsi="Arial" w:cs="Arial"/>
          <w:sz w:val="24"/>
          <w:szCs w:val="24"/>
          <w:lang w:val="hr-HR"/>
        </w:rPr>
        <w:t xml:space="preserve"> </w:t>
      </w:r>
      <w:r w:rsidR="00AB2EBD" w:rsidRPr="00AB2EBD">
        <w:rPr>
          <w:rFonts w:ascii="Arial" w:hAnsi="Arial" w:cs="Arial"/>
          <w:sz w:val="24"/>
          <w:szCs w:val="24"/>
          <w:lang w:val="hr-HR"/>
        </w:rPr>
        <w:t>Verteneglio KLASA:944-05/19-50/12 URBROJ:2105/04/04-21-165  od 1. listopada 2021.godine</w:t>
      </w:r>
      <w:r w:rsidRPr="00AB2EBD">
        <w:rPr>
          <w:rFonts w:ascii="Arial" w:hAnsi="Arial" w:cs="Arial"/>
          <w:noProof/>
          <w:sz w:val="24"/>
          <w:szCs w:val="24"/>
          <w:lang w:val="hr-HR"/>
        </w:rPr>
        <w:t xml:space="preserve"> Općinsk</w:t>
      </w:r>
      <w:r w:rsidR="001A7FED">
        <w:rPr>
          <w:rFonts w:ascii="Arial" w:hAnsi="Arial" w:cs="Arial"/>
          <w:noProof/>
          <w:sz w:val="24"/>
          <w:szCs w:val="24"/>
          <w:lang w:val="hr-HR"/>
        </w:rPr>
        <w:t xml:space="preserve">i načelnik </w:t>
      </w:r>
      <w:r w:rsidRPr="00AB2EBD">
        <w:rPr>
          <w:rFonts w:ascii="Arial" w:hAnsi="Arial" w:cs="Arial"/>
          <w:noProof/>
          <w:sz w:val="24"/>
          <w:szCs w:val="24"/>
          <w:lang w:val="hr-HR"/>
        </w:rPr>
        <w:t>Općine Brtonigla - Verteneglio, donosi sljedeću:</w:t>
      </w:r>
    </w:p>
    <w:p w14:paraId="3BA8F88F" w14:textId="77777777" w:rsidR="00CD6352" w:rsidRPr="003D219B" w:rsidRDefault="00CD6352" w:rsidP="00CD6352">
      <w:pPr>
        <w:jc w:val="both"/>
        <w:rPr>
          <w:rFonts w:ascii="Arial" w:hAnsi="Arial" w:cs="Arial"/>
          <w:noProof/>
          <w:sz w:val="24"/>
          <w:szCs w:val="24"/>
          <w:lang w:val="hr-HR"/>
        </w:rPr>
      </w:pPr>
    </w:p>
    <w:p w14:paraId="5C545466" w14:textId="77777777" w:rsidR="00CD6352" w:rsidRPr="003D219B" w:rsidRDefault="00CD6352" w:rsidP="00CD6352">
      <w:pPr>
        <w:tabs>
          <w:tab w:val="center" w:pos="4536"/>
          <w:tab w:val="left" w:pos="7989"/>
        </w:tabs>
        <w:rPr>
          <w:rFonts w:ascii="Arial" w:hAnsi="Arial" w:cs="Arial"/>
          <w:b/>
          <w:noProof/>
          <w:sz w:val="24"/>
          <w:szCs w:val="24"/>
          <w:lang w:val="hr-HR"/>
        </w:rPr>
      </w:pPr>
      <w:r w:rsidRPr="003D219B">
        <w:rPr>
          <w:rFonts w:ascii="Arial" w:hAnsi="Arial" w:cs="Arial"/>
          <w:b/>
          <w:noProof/>
          <w:sz w:val="24"/>
          <w:szCs w:val="24"/>
          <w:lang w:val="hr-HR"/>
        </w:rPr>
        <w:tab/>
        <w:t>ODLUKU</w:t>
      </w:r>
      <w:r w:rsidRPr="003D219B">
        <w:rPr>
          <w:rFonts w:ascii="Arial" w:hAnsi="Arial" w:cs="Arial"/>
          <w:b/>
          <w:noProof/>
          <w:sz w:val="24"/>
          <w:szCs w:val="24"/>
          <w:lang w:val="hr-HR"/>
        </w:rPr>
        <w:tab/>
      </w:r>
    </w:p>
    <w:p w14:paraId="2A36ADB7" w14:textId="77777777" w:rsidR="00CD6352" w:rsidRPr="003D219B" w:rsidRDefault="00CD6352" w:rsidP="00CD6352">
      <w:pPr>
        <w:jc w:val="center"/>
        <w:rPr>
          <w:rFonts w:ascii="Arial" w:hAnsi="Arial" w:cs="Arial"/>
          <w:b/>
          <w:noProof/>
          <w:sz w:val="24"/>
          <w:szCs w:val="24"/>
          <w:lang w:val="hr-HR"/>
        </w:rPr>
      </w:pPr>
      <w:r w:rsidRPr="003D219B">
        <w:rPr>
          <w:rFonts w:ascii="Arial" w:hAnsi="Arial" w:cs="Arial"/>
          <w:b/>
          <w:noProof/>
          <w:sz w:val="24"/>
          <w:szCs w:val="24"/>
          <w:lang w:val="hr-HR"/>
        </w:rPr>
        <w:t xml:space="preserve">o odabiru podnositelja zahtjeva sa najvećim brojem ostvarenih bodova </w:t>
      </w:r>
    </w:p>
    <w:p w14:paraId="0EB30519" w14:textId="77777777" w:rsidR="00CD6352" w:rsidRPr="003D219B" w:rsidRDefault="00CD6352" w:rsidP="00CD6352">
      <w:pPr>
        <w:jc w:val="center"/>
        <w:rPr>
          <w:rFonts w:ascii="Arial" w:hAnsi="Arial" w:cs="Arial"/>
          <w:b/>
          <w:noProof/>
          <w:sz w:val="24"/>
          <w:szCs w:val="24"/>
          <w:lang w:val="hr-HR"/>
        </w:rPr>
      </w:pPr>
      <w:r w:rsidRPr="003D219B">
        <w:rPr>
          <w:rFonts w:ascii="Arial" w:hAnsi="Arial" w:cs="Arial"/>
          <w:b/>
          <w:noProof/>
          <w:sz w:val="24"/>
          <w:szCs w:val="24"/>
          <w:lang w:val="hr-HR"/>
        </w:rPr>
        <w:t>i o sklapanju ugovora o prodaji</w:t>
      </w:r>
    </w:p>
    <w:p w14:paraId="04D74BBB" w14:textId="77777777" w:rsidR="00CD6352" w:rsidRPr="003D219B" w:rsidRDefault="00CD6352" w:rsidP="00CD6352">
      <w:pPr>
        <w:rPr>
          <w:rFonts w:ascii="Arial" w:hAnsi="Arial" w:cs="Arial"/>
          <w:b/>
          <w:noProof/>
          <w:sz w:val="24"/>
          <w:szCs w:val="24"/>
          <w:lang w:val="hr-HR"/>
        </w:rPr>
      </w:pPr>
    </w:p>
    <w:p w14:paraId="5280E886" w14:textId="77777777" w:rsidR="00CD6352" w:rsidRPr="003D219B" w:rsidRDefault="00CD6352" w:rsidP="00CD6352">
      <w:pPr>
        <w:jc w:val="center"/>
        <w:rPr>
          <w:rFonts w:ascii="Arial" w:hAnsi="Arial" w:cs="Arial"/>
          <w:b/>
          <w:noProof/>
          <w:sz w:val="24"/>
          <w:szCs w:val="24"/>
          <w:lang w:val="hr-HR"/>
        </w:rPr>
      </w:pPr>
      <w:r w:rsidRPr="003D219B">
        <w:rPr>
          <w:rFonts w:ascii="Arial" w:hAnsi="Arial" w:cs="Arial"/>
          <w:b/>
          <w:noProof/>
          <w:sz w:val="24"/>
          <w:szCs w:val="24"/>
          <w:lang w:val="hr-HR"/>
        </w:rPr>
        <w:t>I.</w:t>
      </w:r>
    </w:p>
    <w:p w14:paraId="766EF203" w14:textId="0A20139C" w:rsidR="00FB4508" w:rsidRDefault="00AB2EBD" w:rsidP="00CD6352">
      <w:pPr>
        <w:ind w:firstLine="708"/>
        <w:jc w:val="both"/>
        <w:rPr>
          <w:rFonts w:ascii="Arial" w:hAnsi="Arial" w:cs="Arial"/>
          <w:noProof/>
          <w:sz w:val="24"/>
          <w:szCs w:val="24"/>
          <w:lang w:val="hr-HR"/>
        </w:rPr>
      </w:pPr>
      <w:r>
        <w:rPr>
          <w:rFonts w:ascii="Arial" w:hAnsi="Arial" w:cs="Arial"/>
          <w:noProof/>
          <w:sz w:val="24"/>
          <w:szCs w:val="24"/>
          <w:lang w:val="hr-HR"/>
        </w:rPr>
        <w:t xml:space="preserve">Utvrđuje se, da je </w:t>
      </w:r>
      <w:r w:rsidRPr="003D219B">
        <w:rPr>
          <w:rFonts w:ascii="Arial" w:hAnsi="Arial" w:cs="Arial"/>
          <w:noProof/>
          <w:sz w:val="24"/>
          <w:szCs w:val="24"/>
          <w:lang w:val="hr-HR"/>
        </w:rPr>
        <w:t>Natječaj za kupnju stanova, neizgrađenog zemljišta za gradnju obiteljskih kuća i izgrađenih obiteljskih kuća u sklopu realizacije Programa zadovoljavanja stambenih potreba građana Općine Brtonigla</w:t>
      </w:r>
      <w:r>
        <w:rPr>
          <w:rFonts w:ascii="Arial" w:hAnsi="Arial" w:cs="Arial"/>
          <w:noProof/>
          <w:sz w:val="24"/>
          <w:szCs w:val="24"/>
          <w:lang w:val="hr-HR"/>
        </w:rPr>
        <w:t xml:space="preserve"> – Verteneglio </w:t>
      </w:r>
      <w:r w:rsidRPr="003D219B">
        <w:rPr>
          <w:rFonts w:ascii="Arial" w:hAnsi="Arial" w:cs="Arial"/>
          <w:noProof/>
          <w:sz w:val="24"/>
          <w:szCs w:val="24"/>
          <w:lang w:val="hr-HR"/>
        </w:rPr>
        <w:t xml:space="preserve"> po povoljnim uvjetima i sklapanje kupoprodajnog ugovora za kupnju nekretnine u vlasništvu Općine Brtonigla</w:t>
      </w:r>
      <w:r w:rsidR="001A7FED">
        <w:rPr>
          <w:rFonts w:ascii="Arial" w:hAnsi="Arial" w:cs="Arial"/>
          <w:noProof/>
          <w:sz w:val="24"/>
          <w:szCs w:val="24"/>
          <w:lang w:val="hr-HR"/>
        </w:rPr>
        <w:t xml:space="preserve"> - Verteneglio</w:t>
      </w:r>
      <w:r w:rsidRPr="003D219B">
        <w:rPr>
          <w:rFonts w:ascii="Arial" w:hAnsi="Arial" w:cs="Arial"/>
          <w:noProof/>
          <w:sz w:val="24"/>
          <w:szCs w:val="24"/>
          <w:lang w:val="hr-HR"/>
        </w:rPr>
        <w:t xml:space="preserve"> </w:t>
      </w:r>
      <w:r w:rsidR="00CD6352" w:rsidRPr="003D219B">
        <w:rPr>
          <w:rFonts w:ascii="Arial" w:hAnsi="Arial" w:cs="Arial"/>
          <w:noProof/>
          <w:sz w:val="24"/>
          <w:szCs w:val="24"/>
          <w:lang w:val="hr-HR"/>
        </w:rPr>
        <w:t>KLASA: 944-05/19-50/12 URBROJ: 2105/04-02/01-21-147 od 27. kolovoza 2021. godine</w:t>
      </w:r>
      <w:r w:rsidR="00A91E6F">
        <w:rPr>
          <w:rFonts w:ascii="Arial" w:hAnsi="Arial" w:cs="Arial"/>
          <w:noProof/>
          <w:sz w:val="24"/>
          <w:szCs w:val="24"/>
          <w:lang w:val="hr-HR"/>
        </w:rPr>
        <w:t xml:space="preserve">, </w:t>
      </w:r>
      <w:r w:rsidR="00CD6352" w:rsidRPr="003D219B">
        <w:rPr>
          <w:rFonts w:ascii="Arial" w:hAnsi="Arial" w:cs="Arial"/>
          <w:noProof/>
          <w:sz w:val="24"/>
          <w:szCs w:val="24"/>
          <w:lang w:val="hr-HR"/>
        </w:rPr>
        <w:t xml:space="preserve">objavljen dana 27. kolovoza 2021.godine na oglasnim pločama u sjedištu Općine Brtonigle </w:t>
      </w:r>
      <w:r w:rsidR="00A91E6F">
        <w:rPr>
          <w:rFonts w:ascii="Arial" w:hAnsi="Arial" w:cs="Arial"/>
          <w:noProof/>
          <w:sz w:val="24"/>
          <w:szCs w:val="24"/>
          <w:lang w:val="hr-HR"/>
        </w:rPr>
        <w:t>–</w:t>
      </w:r>
      <w:r w:rsidR="00CD6352" w:rsidRPr="003D219B">
        <w:rPr>
          <w:rFonts w:ascii="Arial" w:hAnsi="Arial" w:cs="Arial"/>
          <w:noProof/>
          <w:sz w:val="24"/>
          <w:szCs w:val="24"/>
          <w:lang w:val="hr-HR"/>
        </w:rPr>
        <w:t xml:space="preserve"> Verteneglio</w:t>
      </w:r>
      <w:r w:rsidR="00A91E6F">
        <w:rPr>
          <w:rFonts w:ascii="Arial" w:hAnsi="Arial" w:cs="Arial"/>
          <w:noProof/>
          <w:sz w:val="24"/>
          <w:szCs w:val="24"/>
          <w:lang w:val="hr-HR"/>
        </w:rPr>
        <w:t xml:space="preserve"> i </w:t>
      </w:r>
      <w:r w:rsidR="00A91E6F" w:rsidRPr="003D219B">
        <w:rPr>
          <w:rFonts w:ascii="Arial" w:hAnsi="Arial" w:cs="Arial"/>
          <w:noProof/>
          <w:sz w:val="24"/>
          <w:szCs w:val="24"/>
          <w:lang w:val="hr-HR"/>
        </w:rPr>
        <w:t>službenim stranicama</w:t>
      </w:r>
      <w:r w:rsidR="00A91E6F">
        <w:rPr>
          <w:rFonts w:ascii="Arial" w:hAnsi="Arial" w:cs="Arial"/>
          <w:noProof/>
          <w:sz w:val="24"/>
          <w:szCs w:val="24"/>
          <w:lang w:val="hr-HR"/>
        </w:rPr>
        <w:t xml:space="preserve">, dok je obavijest o raspisivanju natječaja objavljena </w:t>
      </w:r>
      <w:r w:rsidR="00CD6352" w:rsidRPr="003D219B">
        <w:rPr>
          <w:rFonts w:ascii="Arial" w:hAnsi="Arial" w:cs="Arial"/>
          <w:noProof/>
          <w:sz w:val="24"/>
          <w:szCs w:val="24"/>
          <w:lang w:val="hr-HR"/>
        </w:rPr>
        <w:t>u dnevnom listu «Glas Istre»</w:t>
      </w:r>
      <w:r w:rsidR="00FB4508">
        <w:rPr>
          <w:rFonts w:ascii="Arial" w:hAnsi="Arial" w:cs="Arial"/>
          <w:noProof/>
          <w:sz w:val="24"/>
          <w:szCs w:val="24"/>
          <w:lang w:val="hr-HR"/>
        </w:rPr>
        <w:t xml:space="preserve">. </w:t>
      </w:r>
    </w:p>
    <w:p w14:paraId="5FF73BFF" w14:textId="17E49E45" w:rsidR="000723C2" w:rsidRDefault="00FB4508" w:rsidP="00CD6352">
      <w:pPr>
        <w:ind w:firstLine="708"/>
        <w:jc w:val="both"/>
        <w:rPr>
          <w:rFonts w:ascii="Arial" w:hAnsi="Arial" w:cs="Arial"/>
          <w:sz w:val="24"/>
          <w:szCs w:val="24"/>
          <w:lang w:val="hr-HR"/>
        </w:rPr>
      </w:pPr>
      <w:r>
        <w:rPr>
          <w:rFonts w:ascii="Arial" w:hAnsi="Arial" w:cs="Arial"/>
          <w:noProof/>
          <w:sz w:val="24"/>
          <w:szCs w:val="24"/>
          <w:lang w:val="hr-HR"/>
        </w:rPr>
        <w:t>Utvrđije se</w:t>
      </w:r>
      <w:r w:rsidR="004B43AB">
        <w:rPr>
          <w:rFonts w:ascii="Arial" w:hAnsi="Arial" w:cs="Arial"/>
          <w:noProof/>
          <w:sz w:val="24"/>
          <w:szCs w:val="24"/>
          <w:lang w:val="hr-HR"/>
        </w:rPr>
        <w:t>,</w:t>
      </w:r>
      <w:r>
        <w:rPr>
          <w:rFonts w:ascii="Arial" w:hAnsi="Arial" w:cs="Arial"/>
          <w:noProof/>
          <w:sz w:val="24"/>
          <w:szCs w:val="24"/>
          <w:lang w:val="hr-HR"/>
        </w:rPr>
        <w:t xml:space="preserve"> da je na prethodno navedeni natječaj prisiglo ukupno četraest pravodobnih zahtjeva. </w:t>
      </w:r>
      <w:r w:rsidR="000723C2" w:rsidRPr="00AB2EBD">
        <w:rPr>
          <w:rFonts w:ascii="Arial" w:hAnsi="Arial" w:cs="Arial"/>
          <w:sz w:val="24"/>
          <w:szCs w:val="24"/>
          <w:lang w:val="hr-HR"/>
        </w:rPr>
        <w:t>Komisij</w:t>
      </w:r>
      <w:r w:rsidR="000723C2">
        <w:rPr>
          <w:rFonts w:ascii="Arial" w:hAnsi="Arial" w:cs="Arial"/>
          <w:sz w:val="24"/>
          <w:szCs w:val="24"/>
          <w:lang w:val="hr-HR"/>
        </w:rPr>
        <w:t>a</w:t>
      </w:r>
      <w:r w:rsidR="000723C2" w:rsidRPr="00AB2EBD">
        <w:rPr>
          <w:rFonts w:ascii="Arial" w:hAnsi="Arial" w:cs="Arial"/>
          <w:sz w:val="24"/>
          <w:szCs w:val="24"/>
          <w:lang w:val="hr-HR"/>
        </w:rPr>
        <w:t xml:space="preserve"> za provedbu postupka raspolaganja nekretninama u vlasništvu Općine Brtonigla </w:t>
      </w:r>
      <w:r w:rsidR="000723C2">
        <w:rPr>
          <w:rFonts w:ascii="Arial" w:hAnsi="Arial" w:cs="Arial"/>
          <w:sz w:val="24"/>
          <w:szCs w:val="24"/>
          <w:lang w:val="hr-HR"/>
        </w:rPr>
        <w:t>–</w:t>
      </w:r>
      <w:r w:rsidR="000723C2">
        <w:rPr>
          <w:rFonts w:ascii="Arial" w:hAnsi="Arial" w:cs="Arial"/>
          <w:sz w:val="24"/>
          <w:szCs w:val="24"/>
          <w:lang w:val="hr-HR"/>
        </w:rPr>
        <w:t xml:space="preserve"> </w:t>
      </w:r>
      <w:r w:rsidR="000723C2" w:rsidRPr="00AB2EBD">
        <w:rPr>
          <w:rFonts w:ascii="Arial" w:hAnsi="Arial" w:cs="Arial"/>
          <w:sz w:val="24"/>
          <w:szCs w:val="24"/>
          <w:lang w:val="hr-HR"/>
        </w:rPr>
        <w:t>Verteneglio</w:t>
      </w:r>
      <w:r w:rsidR="000723C2">
        <w:rPr>
          <w:rFonts w:ascii="Arial" w:hAnsi="Arial" w:cs="Arial"/>
          <w:sz w:val="24"/>
          <w:szCs w:val="24"/>
          <w:lang w:val="hr-HR"/>
        </w:rPr>
        <w:t xml:space="preserve"> provela je otvaranje navedenih zahtjeva te je svojim </w:t>
      </w:r>
      <w:r w:rsidR="000723C2" w:rsidRPr="00AB2EBD">
        <w:rPr>
          <w:rFonts w:ascii="Arial" w:hAnsi="Arial" w:cs="Arial"/>
          <w:sz w:val="24"/>
          <w:szCs w:val="24"/>
          <w:lang w:val="hr-HR"/>
        </w:rPr>
        <w:t>Zapisnik</w:t>
      </w:r>
      <w:r w:rsidR="000723C2">
        <w:rPr>
          <w:rFonts w:ascii="Arial" w:hAnsi="Arial" w:cs="Arial"/>
          <w:sz w:val="24"/>
          <w:szCs w:val="24"/>
          <w:lang w:val="hr-HR"/>
        </w:rPr>
        <w:t>om</w:t>
      </w:r>
      <w:r w:rsidR="000723C2" w:rsidRPr="00AB2EBD">
        <w:rPr>
          <w:rFonts w:ascii="Arial" w:hAnsi="Arial" w:cs="Arial"/>
          <w:sz w:val="24"/>
          <w:szCs w:val="24"/>
          <w:lang w:val="hr-HR"/>
        </w:rPr>
        <w:t xml:space="preserve"> sa sjednice Komisije za provedbu postupka raspolaganja nekretninama u vlasništvu Općine Brtonigla -</w:t>
      </w:r>
      <w:r w:rsidR="001A7FED">
        <w:rPr>
          <w:rFonts w:ascii="Arial" w:hAnsi="Arial" w:cs="Arial"/>
          <w:sz w:val="24"/>
          <w:szCs w:val="24"/>
          <w:lang w:val="hr-HR"/>
        </w:rPr>
        <w:t xml:space="preserve"> </w:t>
      </w:r>
      <w:r w:rsidR="000723C2" w:rsidRPr="00AB2EBD">
        <w:rPr>
          <w:rFonts w:ascii="Arial" w:hAnsi="Arial" w:cs="Arial"/>
          <w:sz w:val="24"/>
          <w:szCs w:val="24"/>
          <w:lang w:val="hr-HR"/>
        </w:rPr>
        <w:t>Verteneglio KLASA:944-05/19-50/12 URBROJ:2105/04/04-21-163  od 24. rujna 2021.godine i Zapisnik</w:t>
      </w:r>
      <w:r w:rsidR="000723C2">
        <w:rPr>
          <w:rFonts w:ascii="Arial" w:hAnsi="Arial" w:cs="Arial"/>
          <w:sz w:val="24"/>
          <w:szCs w:val="24"/>
          <w:lang w:val="hr-HR"/>
        </w:rPr>
        <w:t>om</w:t>
      </w:r>
      <w:r w:rsidR="000723C2" w:rsidRPr="00AB2EBD">
        <w:rPr>
          <w:rFonts w:ascii="Arial" w:hAnsi="Arial" w:cs="Arial"/>
          <w:sz w:val="24"/>
          <w:szCs w:val="24"/>
          <w:lang w:val="hr-HR"/>
        </w:rPr>
        <w:t xml:space="preserve"> sa sjednice Komisije za provedbu postupka raspolaganja nekretninama u vlasništvu Općine Brtonigla -</w:t>
      </w:r>
      <w:r w:rsidR="000723C2">
        <w:rPr>
          <w:rFonts w:ascii="Arial" w:hAnsi="Arial" w:cs="Arial"/>
          <w:sz w:val="24"/>
          <w:szCs w:val="24"/>
          <w:lang w:val="hr-HR"/>
        </w:rPr>
        <w:t xml:space="preserve"> </w:t>
      </w:r>
      <w:r w:rsidR="000723C2" w:rsidRPr="00AB2EBD">
        <w:rPr>
          <w:rFonts w:ascii="Arial" w:hAnsi="Arial" w:cs="Arial"/>
          <w:sz w:val="24"/>
          <w:szCs w:val="24"/>
          <w:lang w:val="hr-HR"/>
        </w:rPr>
        <w:t>Verteneglio KLASA:944-05/19-50/12 URBROJ:2105/04/04-21-165  od 1. listopada 2021.godine</w:t>
      </w:r>
      <w:r w:rsidR="000723C2">
        <w:rPr>
          <w:rFonts w:ascii="Arial" w:hAnsi="Arial" w:cs="Arial"/>
          <w:sz w:val="24"/>
          <w:szCs w:val="24"/>
          <w:lang w:val="hr-HR"/>
        </w:rPr>
        <w:t xml:space="preserve"> utvrdila bodove podnositelj</w:t>
      </w:r>
      <w:r w:rsidR="004B43AB">
        <w:rPr>
          <w:rFonts w:ascii="Arial" w:hAnsi="Arial" w:cs="Arial"/>
          <w:sz w:val="24"/>
          <w:szCs w:val="24"/>
          <w:lang w:val="hr-HR"/>
        </w:rPr>
        <w:t>a</w:t>
      </w:r>
      <w:r w:rsidR="000723C2">
        <w:rPr>
          <w:rFonts w:ascii="Arial" w:hAnsi="Arial" w:cs="Arial"/>
          <w:sz w:val="24"/>
          <w:szCs w:val="24"/>
          <w:lang w:val="hr-HR"/>
        </w:rPr>
        <w:t xml:space="preserve"> zahtijeva</w:t>
      </w:r>
      <w:r w:rsidR="004B43AB">
        <w:rPr>
          <w:rFonts w:ascii="Arial" w:hAnsi="Arial" w:cs="Arial"/>
          <w:sz w:val="24"/>
          <w:szCs w:val="24"/>
          <w:lang w:val="hr-HR"/>
        </w:rPr>
        <w:t>.</w:t>
      </w:r>
    </w:p>
    <w:p w14:paraId="3665413C" w14:textId="232D3205" w:rsidR="00CD6352" w:rsidRDefault="004B43AB" w:rsidP="004B43AB">
      <w:pPr>
        <w:ind w:firstLine="708"/>
        <w:jc w:val="both"/>
        <w:rPr>
          <w:rFonts w:ascii="Arial" w:hAnsi="Arial" w:cs="Arial"/>
          <w:noProof/>
          <w:sz w:val="24"/>
          <w:szCs w:val="24"/>
          <w:lang w:val="hr-HR"/>
        </w:rPr>
      </w:pPr>
      <w:r>
        <w:rPr>
          <w:rFonts w:ascii="Arial" w:hAnsi="Arial" w:cs="Arial"/>
          <w:sz w:val="24"/>
          <w:szCs w:val="24"/>
          <w:lang w:val="hr-HR"/>
        </w:rPr>
        <w:t>Sukladno izloženom, p</w:t>
      </w:r>
      <w:r w:rsidR="00A91E6F" w:rsidRPr="003D219B">
        <w:rPr>
          <w:rFonts w:ascii="Arial" w:hAnsi="Arial" w:cs="Arial"/>
          <w:noProof/>
          <w:sz w:val="24"/>
          <w:szCs w:val="24"/>
          <w:lang w:val="hr-HR"/>
        </w:rPr>
        <w:t xml:space="preserve">rihvaćaju se zahtjevi </w:t>
      </w:r>
      <w:r>
        <w:rPr>
          <w:rFonts w:ascii="Arial" w:hAnsi="Arial" w:cs="Arial"/>
          <w:noProof/>
          <w:sz w:val="24"/>
          <w:szCs w:val="24"/>
          <w:lang w:val="hr-HR"/>
        </w:rPr>
        <w:t xml:space="preserve">sa najviše ostvarenih bodova </w:t>
      </w:r>
      <w:r w:rsidR="00A91E6F" w:rsidRPr="003D219B">
        <w:rPr>
          <w:rFonts w:ascii="Arial" w:hAnsi="Arial" w:cs="Arial"/>
          <w:noProof/>
          <w:sz w:val="24"/>
          <w:szCs w:val="24"/>
          <w:lang w:val="hr-HR"/>
        </w:rPr>
        <w:t xml:space="preserve">za kupoprodaju nekretnine u vlasništvu Općine Brtonigla - Verteneglio </w:t>
      </w:r>
      <w:r>
        <w:rPr>
          <w:rFonts w:ascii="Arial" w:hAnsi="Arial" w:cs="Arial"/>
          <w:noProof/>
          <w:sz w:val="24"/>
          <w:szCs w:val="24"/>
          <w:lang w:val="hr-HR"/>
        </w:rPr>
        <w:t>kako slijedi:</w:t>
      </w:r>
    </w:p>
    <w:p w14:paraId="65846B7E" w14:textId="77777777" w:rsidR="00CD6352" w:rsidRPr="003D219B" w:rsidRDefault="00CD6352" w:rsidP="00CD6352">
      <w:pPr>
        <w:ind w:firstLine="708"/>
        <w:jc w:val="both"/>
        <w:rPr>
          <w:rFonts w:ascii="Arial" w:hAnsi="Arial" w:cs="Arial"/>
          <w:noProof/>
          <w:sz w:val="24"/>
          <w:szCs w:val="24"/>
          <w:lang w:val="hr-HR"/>
        </w:rPr>
      </w:pPr>
    </w:p>
    <w:p w14:paraId="241CB2AB" w14:textId="77777777" w:rsidR="00CD6352" w:rsidRPr="003D219B" w:rsidRDefault="00CD6352" w:rsidP="00CD6352">
      <w:pPr>
        <w:pStyle w:val="ListParagraph"/>
        <w:numPr>
          <w:ilvl w:val="0"/>
          <w:numId w:val="1"/>
        </w:numPr>
        <w:jc w:val="both"/>
        <w:rPr>
          <w:rFonts w:ascii="Arial" w:hAnsi="Arial" w:cs="Arial"/>
          <w:noProof/>
          <w:sz w:val="24"/>
          <w:szCs w:val="24"/>
          <w:lang w:val="hr-HR"/>
        </w:rPr>
      </w:pPr>
      <w:r w:rsidRPr="003D219B">
        <w:rPr>
          <w:rFonts w:ascii="Arial" w:hAnsi="Arial" w:cs="Arial"/>
          <w:noProof/>
          <w:sz w:val="24"/>
          <w:szCs w:val="24"/>
          <w:lang w:val="hr-HR"/>
        </w:rPr>
        <w:t>Patrik Bernobić iz Brtonigle, G. Marconi 24</w:t>
      </w:r>
      <w:r w:rsidRPr="003D219B">
        <w:rPr>
          <w:rFonts w:ascii="Arial" w:hAnsi="Arial" w:cs="Arial"/>
          <w:noProof/>
          <w:color w:val="000000"/>
          <w:sz w:val="24"/>
          <w:szCs w:val="24"/>
          <w:lang w:val="hr-HR"/>
        </w:rPr>
        <w:t>, OIB 13726351729</w:t>
      </w:r>
      <w:r w:rsidRPr="003D219B">
        <w:rPr>
          <w:rFonts w:ascii="Arial" w:hAnsi="Arial" w:cs="Arial"/>
          <w:noProof/>
          <w:sz w:val="24"/>
          <w:szCs w:val="24"/>
          <w:lang w:val="hr-HR"/>
        </w:rPr>
        <w:t xml:space="preserve">, za kupnju nekretnine </w:t>
      </w:r>
      <w:r w:rsidRPr="003D219B">
        <w:rPr>
          <w:rFonts w:ascii="Arial" w:eastAsia="Calibri" w:hAnsi="Arial" w:cs="Arial"/>
          <w:noProof/>
          <w:sz w:val="24"/>
          <w:szCs w:val="24"/>
          <w:lang w:val="hr-HR"/>
        </w:rPr>
        <w:t xml:space="preserve">k.č.br.2099/14 k.o. Brtonigla upisane pri Zemljišnoknjižnom odjelu Općinskog suda u Pazinu, Stalna služba u Bujama - Buie u z.k. ulošku:3995,  </w:t>
      </w:r>
      <w:r w:rsidRPr="003D219B">
        <w:rPr>
          <w:rFonts w:ascii="Arial" w:eastAsia="Calibri" w:hAnsi="Arial" w:cs="Arial"/>
          <w:noProof/>
          <w:sz w:val="24"/>
          <w:szCs w:val="24"/>
          <w:lang w:val="hr-HR"/>
        </w:rPr>
        <w:lastRenderedPageBreak/>
        <w:t>kao pašnjak,  ukupne površine 733 m² za kupoprodajnu cijenu od 5.662,43</w:t>
      </w:r>
      <w:r w:rsidRPr="003D219B">
        <w:rPr>
          <w:rFonts w:ascii="Arial" w:eastAsia="Calibri" w:hAnsi="Arial" w:cs="Arial"/>
          <w:noProof/>
          <w:color w:val="FF0000"/>
          <w:sz w:val="24"/>
          <w:szCs w:val="24"/>
          <w:lang w:val="hr-HR"/>
        </w:rPr>
        <w:t xml:space="preserve"> </w:t>
      </w:r>
      <w:r w:rsidRPr="003D219B">
        <w:rPr>
          <w:rFonts w:ascii="Arial" w:eastAsia="Calibri" w:hAnsi="Arial" w:cs="Arial"/>
          <w:noProof/>
          <w:sz w:val="24"/>
          <w:szCs w:val="24"/>
          <w:lang w:val="hr-HR"/>
        </w:rPr>
        <w:t>Eur u kunama prema srednjem tečaju HNB na dan plaćanja.</w:t>
      </w:r>
    </w:p>
    <w:p w14:paraId="7BFF0131" w14:textId="77777777" w:rsidR="00CD6352" w:rsidRPr="003D219B" w:rsidRDefault="00CD6352" w:rsidP="00CD6352">
      <w:pPr>
        <w:pStyle w:val="ListParagraph"/>
        <w:rPr>
          <w:rFonts w:ascii="Arial" w:hAnsi="Arial" w:cs="Arial"/>
          <w:noProof/>
          <w:sz w:val="24"/>
          <w:szCs w:val="24"/>
          <w:lang w:val="hr-HR"/>
        </w:rPr>
      </w:pPr>
    </w:p>
    <w:p w14:paraId="00DDA20D" w14:textId="4BFCCC57" w:rsidR="00CD6352" w:rsidRPr="003D219B" w:rsidRDefault="00CD6352" w:rsidP="00CD6352">
      <w:pPr>
        <w:pStyle w:val="ListParagraph"/>
        <w:numPr>
          <w:ilvl w:val="0"/>
          <w:numId w:val="1"/>
        </w:numPr>
        <w:jc w:val="both"/>
        <w:rPr>
          <w:rFonts w:ascii="Arial" w:hAnsi="Arial" w:cs="Arial"/>
          <w:noProof/>
          <w:sz w:val="24"/>
          <w:szCs w:val="24"/>
          <w:lang w:val="hr-HR"/>
        </w:rPr>
      </w:pPr>
      <w:r w:rsidRPr="003D219B">
        <w:rPr>
          <w:rFonts w:ascii="Arial" w:hAnsi="Arial" w:cs="Arial"/>
          <w:noProof/>
          <w:sz w:val="24"/>
          <w:szCs w:val="24"/>
          <w:lang w:val="hr-HR"/>
        </w:rPr>
        <w:t>Patrik Božić iz Brtonigle, Kovri 22 B</w:t>
      </w:r>
      <w:r w:rsidRPr="003D219B">
        <w:rPr>
          <w:rFonts w:ascii="Arial" w:hAnsi="Arial" w:cs="Arial"/>
          <w:noProof/>
          <w:color w:val="000000"/>
          <w:sz w:val="24"/>
          <w:szCs w:val="24"/>
          <w:lang w:val="hr-HR"/>
        </w:rPr>
        <w:t>, OIB 97241721558,</w:t>
      </w:r>
      <w:r w:rsidR="001A7FED">
        <w:rPr>
          <w:rFonts w:ascii="Arial" w:hAnsi="Arial" w:cs="Arial"/>
          <w:noProof/>
          <w:color w:val="000000"/>
          <w:sz w:val="24"/>
          <w:szCs w:val="24"/>
          <w:lang w:val="hr-HR"/>
        </w:rPr>
        <w:t xml:space="preserve"> </w:t>
      </w:r>
      <w:r w:rsidRPr="003D219B">
        <w:rPr>
          <w:rFonts w:ascii="Arial" w:hAnsi="Arial" w:cs="Arial"/>
          <w:noProof/>
          <w:sz w:val="24"/>
          <w:szCs w:val="24"/>
          <w:lang w:val="hr-HR"/>
        </w:rPr>
        <w:t xml:space="preserve">za kupnju nekretnine </w:t>
      </w:r>
      <w:r w:rsidRPr="003D219B">
        <w:rPr>
          <w:rFonts w:ascii="Arial" w:eastAsia="Calibri" w:hAnsi="Arial" w:cs="Arial"/>
          <w:noProof/>
          <w:sz w:val="24"/>
          <w:szCs w:val="24"/>
          <w:lang w:val="hr-HR"/>
        </w:rPr>
        <w:t>k.č.br.2099/13 k.o. Brtonigla upisane pri Zemljišnoknjižnom odjelu Općinskog suda u Pazinu, Stalna služba u Bujama - Buie u z.k. ulošku:3995, kao pašnjak,  ukupne površine 743 m², za kupoprodajnu cijenu od 5.739,60 Eur u kunama prema srednjem tečaju HNB na dan plaćanja.</w:t>
      </w:r>
    </w:p>
    <w:p w14:paraId="519E79E7" w14:textId="77777777" w:rsidR="00CD6352" w:rsidRPr="003D219B" w:rsidRDefault="00CD6352" w:rsidP="00CD6352">
      <w:pPr>
        <w:pStyle w:val="ListParagraph"/>
        <w:jc w:val="both"/>
        <w:rPr>
          <w:rFonts w:ascii="Arial" w:hAnsi="Arial" w:cs="Arial"/>
          <w:noProof/>
          <w:sz w:val="24"/>
          <w:szCs w:val="24"/>
          <w:lang w:val="hr-HR"/>
        </w:rPr>
      </w:pPr>
    </w:p>
    <w:p w14:paraId="65DF2890" w14:textId="77777777" w:rsidR="00CD6352" w:rsidRPr="004B43AB" w:rsidRDefault="00CD6352" w:rsidP="004B43AB">
      <w:pPr>
        <w:jc w:val="both"/>
        <w:rPr>
          <w:rFonts w:ascii="Arial" w:hAnsi="Arial" w:cs="Arial"/>
          <w:noProof/>
          <w:sz w:val="24"/>
          <w:szCs w:val="24"/>
          <w:lang w:val="hr-HR"/>
        </w:rPr>
      </w:pPr>
    </w:p>
    <w:p w14:paraId="3D240FC7" w14:textId="77777777" w:rsidR="00CD6352" w:rsidRPr="003D219B" w:rsidRDefault="00CD6352" w:rsidP="00CD6352">
      <w:pPr>
        <w:jc w:val="center"/>
        <w:rPr>
          <w:rFonts w:ascii="Arial" w:hAnsi="Arial" w:cs="Arial"/>
          <w:b/>
          <w:noProof/>
          <w:sz w:val="24"/>
          <w:szCs w:val="24"/>
          <w:lang w:val="hr-HR"/>
        </w:rPr>
      </w:pPr>
      <w:r w:rsidRPr="003D219B">
        <w:rPr>
          <w:rFonts w:ascii="Arial" w:hAnsi="Arial" w:cs="Arial"/>
          <w:b/>
          <w:noProof/>
          <w:sz w:val="24"/>
          <w:szCs w:val="24"/>
          <w:lang w:val="hr-HR"/>
        </w:rPr>
        <w:t>II.</w:t>
      </w:r>
    </w:p>
    <w:p w14:paraId="2B7E1B9D" w14:textId="77777777" w:rsidR="00CD6352" w:rsidRPr="003D219B" w:rsidRDefault="00CD6352" w:rsidP="00CD6352">
      <w:pPr>
        <w:ind w:firstLine="708"/>
        <w:jc w:val="both"/>
        <w:rPr>
          <w:rFonts w:ascii="Arial" w:hAnsi="Arial" w:cs="Arial"/>
          <w:noProof/>
          <w:sz w:val="24"/>
          <w:szCs w:val="24"/>
          <w:lang w:val="hr-HR"/>
        </w:rPr>
      </w:pPr>
      <w:r w:rsidRPr="003D219B">
        <w:rPr>
          <w:rFonts w:ascii="Arial" w:hAnsi="Arial" w:cs="Arial"/>
          <w:noProof/>
          <w:sz w:val="24"/>
          <w:szCs w:val="24"/>
          <w:lang w:val="hr-HR"/>
        </w:rPr>
        <w:t>Na temelju ove Odluke općinski načelnik i podnositelj</w:t>
      </w:r>
      <w:r>
        <w:rPr>
          <w:rFonts w:ascii="Arial" w:hAnsi="Arial" w:cs="Arial"/>
          <w:noProof/>
          <w:sz w:val="24"/>
          <w:szCs w:val="24"/>
          <w:lang w:val="hr-HR"/>
        </w:rPr>
        <w:t>i</w:t>
      </w:r>
      <w:r w:rsidRPr="003D219B">
        <w:rPr>
          <w:rFonts w:ascii="Arial" w:hAnsi="Arial" w:cs="Arial"/>
          <w:noProof/>
          <w:sz w:val="24"/>
          <w:szCs w:val="24"/>
          <w:lang w:val="hr-HR"/>
        </w:rPr>
        <w:t xml:space="preserve"> zahtjeva iz prethodne točke ove Odluke, u roku od 8 (osam) dana od dana stupanja na snagu ove Odluke, sklopiti će Ugovor o kupoprodaji nekretnine u vlasništvu Općine Brtonigla - Verteneglio.</w:t>
      </w:r>
    </w:p>
    <w:p w14:paraId="1FF6131B" w14:textId="77777777" w:rsidR="00CD6352" w:rsidRPr="003D219B" w:rsidRDefault="00CD6352" w:rsidP="00CD6352">
      <w:pPr>
        <w:ind w:firstLine="708"/>
        <w:jc w:val="both"/>
        <w:rPr>
          <w:rFonts w:ascii="Arial" w:hAnsi="Arial" w:cs="Arial"/>
          <w:noProof/>
          <w:sz w:val="24"/>
          <w:szCs w:val="24"/>
          <w:lang w:val="hr-HR"/>
        </w:rPr>
      </w:pPr>
    </w:p>
    <w:p w14:paraId="3E47A7B5" w14:textId="77777777" w:rsidR="00CD6352" w:rsidRPr="003D219B" w:rsidRDefault="00CD6352" w:rsidP="00CD6352">
      <w:pPr>
        <w:ind w:firstLine="708"/>
        <w:rPr>
          <w:rFonts w:ascii="Arial" w:hAnsi="Arial" w:cs="Arial"/>
          <w:b/>
          <w:noProof/>
          <w:sz w:val="24"/>
          <w:szCs w:val="24"/>
          <w:lang w:val="hr-HR"/>
        </w:rPr>
      </w:pPr>
      <w:r w:rsidRPr="003D219B">
        <w:rPr>
          <w:rFonts w:ascii="Arial" w:hAnsi="Arial" w:cs="Arial"/>
          <w:b/>
          <w:noProof/>
          <w:sz w:val="24"/>
          <w:szCs w:val="24"/>
          <w:lang w:val="hr-HR"/>
        </w:rPr>
        <w:t xml:space="preserve">                                                        </w:t>
      </w:r>
    </w:p>
    <w:p w14:paraId="5DF9ADBC" w14:textId="77777777" w:rsidR="00CD6352" w:rsidRPr="003D219B" w:rsidRDefault="00CD6352" w:rsidP="00CD6352">
      <w:pPr>
        <w:pStyle w:val="BodyText"/>
        <w:spacing w:after="0"/>
        <w:ind w:firstLine="708"/>
        <w:rPr>
          <w:rFonts w:ascii="Arial" w:hAnsi="Arial" w:cs="Arial"/>
          <w:b/>
          <w:noProof/>
          <w:sz w:val="24"/>
          <w:szCs w:val="24"/>
          <w:lang w:val="hr-HR"/>
        </w:rPr>
      </w:pPr>
      <w:r w:rsidRPr="003D219B">
        <w:rPr>
          <w:rFonts w:ascii="Arial" w:hAnsi="Arial" w:cs="Arial"/>
          <w:b/>
          <w:noProof/>
          <w:sz w:val="24"/>
          <w:szCs w:val="24"/>
          <w:lang w:val="hr-HR"/>
        </w:rPr>
        <w:t xml:space="preserve">                                                      III.</w:t>
      </w:r>
    </w:p>
    <w:p w14:paraId="4E8ADD1D" w14:textId="405332B2" w:rsidR="00CD6352" w:rsidRPr="003D219B" w:rsidRDefault="00CD6352" w:rsidP="00CD6352">
      <w:pPr>
        <w:jc w:val="both"/>
        <w:rPr>
          <w:rFonts w:ascii="Arial" w:hAnsi="Arial" w:cs="Arial"/>
          <w:noProof/>
          <w:sz w:val="24"/>
          <w:szCs w:val="24"/>
          <w:lang w:val="hr-HR"/>
        </w:rPr>
      </w:pPr>
      <w:r w:rsidRPr="003D219B">
        <w:rPr>
          <w:rFonts w:ascii="Arial" w:hAnsi="Arial" w:cs="Arial"/>
          <w:b/>
          <w:noProof/>
          <w:sz w:val="24"/>
          <w:szCs w:val="24"/>
          <w:lang w:val="hr-HR"/>
        </w:rPr>
        <w:tab/>
      </w:r>
      <w:r w:rsidRPr="003D219B">
        <w:rPr>
          <w:rFonts w:ascii="Arial" w:hAnsi="Arial" w:cs="Arial"/>
          <w:noProof/>
          <w:sz w:val="24"/>
          <w:szCs w:val="24"/>
          <w:lang w:val="hr-HR"/>
        </w:rPr>
        <w:t xml:space="preserve">Ova Odluka stupa na </w:t>
      </w:r>
      <w:r w:rsidR="001A7FED">
        <w:rPr>
          <w:rFonts w:ascii="Arial" w:hAnsi="Arial" w:cs="Arial"/>
          <w:noProof/>
          <w:sz w:val="24"/>
          <w:szCs w:val="24"/>
          <w:lang w:val="hr-HR"/>
        </w:rPr>
        <w:t xml:space="preserve">snagu danom </w:t>
      </w:r>
      <w:r>
        <w:rPr>
          <w:rFonts w:ascii="Arial" w:hAnsi="Arial" w:cs="Arial"/>
          <w:noProof/>
          <w:sz w:val="24"/>
          <w:szCs w:val="24"/>
          <w:lang w:val="hr-HR"/>
        </w:rPr>
        <w:t xml:space="preserve">donošenja, a ista će se </w:t>
      </w:r>
      <w:r w:rsidRPr="003D219B">
        <w:rPr>
          <w:rFonts w:ascii="Arial" w:hAnsi="Arial" w:cs="Arial"/>
          <w:noProof/>
          <w:sz w:val="24"/>
          <w:szCs w:val="24"/>
          <w:lang w:val="hr-HR"/>
        </w:rPr>
        <w:t>objav</w:t>
      </w:r>
      <w:r>
        <w:rPr>
          <w:rFonts w:ascii="Arial" w:hAnsi="Arial" w:cs="Arial"/>
          <w:noProof/>
          <w:sz w:val="24"/>
          <w:szCs w:val="24"/>
          <w:lang w:val="hr-HR"/>
        </w:rPr>
        <w:t>iti</w:t>
      </w:r>
      <w:r w:rsidRPr="003D219B">
        <w:rPr>
          <w:rFonts w:ascii="Arial" w:hAnsi="Arial" w:cs="Arial"/>
          <w:noProof/>
          <w:sz w:val="24"/>
          <w:szCs w:val="24"/>
          <w:lang w:val="hr-HR"/>
        </w:rPr>
        <w:t xml:space="preserve"> u Službenim novinama Općine Brtonigla - Verteneglio.</w:t>
      </w:r>
    </w:p>
    <w:p w14:paraId="405176E1" w14:textId="77777777" w:rsidR="00CD6352" w:rsidRPr="003D219B" w:rsidRDefault="00CD6352" w:rsidP="00CD6352">
      <w:pPr>
        <w:jc w:val="both"/>
        <w:rPr>
          <w:rFonts w:ascii="Arial" w:hAnsi="Arial" w:cs="Arial"/>
          <w:noProof/>
          <w:sz w:val="24"/>
          <w:szCs w:val="24"/>
          <w:lang w:val="hr-HR"/>
        </w:rPr>
      </w:pPr>
    </w:p>
    <w:p w14:paraId="104A6B4F" w14:textId="77777777" w:rsidR="00CD6352" w:rsidRPr="003D219B" w:rsidRDefault="00CD6352" w:rsidP="00CD6352">
      <w:pPr>
        <w:rPr>
          <w:rFonts w:ascii="Arial" w:hAnsi="Arial" w:cs="Arial"/>
          <w:noProof/>
          <w:sz w:val="24"/>
          <w:szCs w:val="24"/>
          <w:lang w:val="hr-HR"/>
        </w:rPr>
      </w:pPr>
      <w:r w:rsidRPr="003D219B">
        <w:rPr>
          <w:rFonts w:ascii="Arial" w:hAnsi="Arial" w:cs="Arial"/>
          <w:b/>
          <w:noProof/>
          <w:sz w:val="24"/>
          <w:szCs w:val="24"/>
          <w:lang w:val="hr-HR"/>
        </w:rPr>
        <w:t xml:space="preserve"> </w:t>
      </w:r>
      <w:r w:rsidRPr="003D219B">
        <w:rPr>
          <w:rFonts w:ascii="Arial" w:hAnsi="Arial" w:cs="Arial"/>
          <w:noProof/>
          <w:sz w:val="24"/>
          <w:szCs w:val="24"/>
          <w:lang w:val="hr-HR"/>
        </w:rPr>
        <w:t>KLASA: 944-05/19-50/12</w:t>
      </w:r>
    </w:p>
    <w:p w14:paraId="120379D0" w14:textId="59305DC1" w:rsidR="00CD6352" w:rsidRPr="003D219B" w:rsidRDefault="00CD6352" w:rsidP="00CD6352">
      <w:pPr>
        <w:rPr>
          <w:rFonts w:ascii="Arial" w:hAnsi="Arial" w:cs="Arial"/>
          <w:noProof/>
          <w:sz w:val="24"/>
          <w:szCs w:val="24"/>
          <w:lang w:val="hr-HR"/>
        </w:rPr>
      </w:pPr>
      <w:r w:rsidRPr="003D219B">
        <w:rPr>
          <w:rFonts w:ascii="Arial" w:hAnsi="Arial" w:cs="Arial"/>
          <w:noProof/>
          <w:sz w:val="24"/>
          <w:szCs w:val="24"/>
          <w:lang w:val="hr-HR"/>
        </w:rPr>
        <w:t xml:space="preserve"> URBROJ: 2105/04-02/01-21-</w:t>
      </w:r>
      <w:r>
        <w:rPr>
          <w:rFonts w:ascii="Arial" w:hAnsi="Arial" w:cs="Arial"/>
          <w:noProof/>
          <w:sz w:val="24"/>
          <w:szCs w:val="24"/>
          <w:lang w:val="hr-HR"/>
        </w:rPr>
        <w:t>16</w:t>
      </w:r>
      <w:r w:rsidR="004B43AB">
        <w:rPr>
          <w:rFonts w:ascii="Arial" w:hAnsi="Arial" w:cs="Arial"/>
          <w:noProof/>
          <w:sz w:val="24"/>
          <w:szCs w:val="24"/>
          <w:lang w:val="hr-HR"/>
        </w:rPr>
        <w:t>6</w:t>
      </w:r>
    </w:p>
    <w:p w14:paraId="2A64D850" w14:textId="066DC770" w:rsidR="00CD6352" w:rsidRDefault="00CD6352" w:rsidP="00CD6352">
      <w:pPr>
        <w:rPr>
          <w:rFonts w:ascii="Arial" w:hAnsi="Arial" w:cs="Arial"/>
          <w:noProof/>
          <w:sz w:val="24"/>
          <w:szCs w:val="24"/>
          <w:lang w:val="hr-HR"/>
        </w:rPr>
      </w:pPr>
      <w:r w:rsidRPr="003D219B">
        <w:rPr>
          <w:rFonts w:ascii="Arial" w:hAnsi="Arial" w:cs="Arial"/>
          <w:noProof/>
          <w:sz w:val="24"/>
          <w:szCs w:val="24"/>
          <w:lang w:val="hr-HR"/>
        </w:rPr>
        <w:t xml:space="preserve"> Brtonigla, </w:t>
      </w:r>
      <w:r w:rsidR="004B43AB">
        <w:rPr>
          <w:rFonts w:ascii="Arial" w:hAnsi="Arial" w:cs="Arial"/>
          <w:noProof/>
          <w:sz w:val="24"/>
          <w:szCs w:val="24"/>
          <w:lang w:val="hr-HR"/>
        </w:rPr>
        <w:t>19. listopada 2021.</w:t>
      </w:r>
      <w:r w:rsidRPr="003D219B">
        <w:rPr>
          <w:rFonts w:ascii="Arial" w:hAnsi="Arial" w:cs="Arial"/>
          <w:noProof/>
          <w:sz w:val="24"/>
          <w:szCs w:val="24"/>
          <w:lang w:val="hr-HR"/>
        </w:rPr>
        <w:t>godine</w:t>
      </w:r>
    </w:p>
    <w:p w14:paraId="3C88CE95" w14:textId="6769FB20" w:rsidR="004B43AB" w:rsidRDefault="004B43AB" w:rsidP="00CD6352">
      <w:pPr>
        <w:rPr>
          <w:rFonts w:ascii="Arial" w:hAnsi="Arial" w:cs="Arial"/>
          <w:noProof/>
          <w:sz w:val="24"/>
          <w:szCs w:val="24"/>
          <w:lang w:val="hr-HR"/>
        </w:rPr>
      </w:pPr>
    </w:p>
    <w:p w14:paraId="67D3E206" w14:textId="7A784CD4" w:rsidR="004B43AB" w:rsidRDefault="004B43AB" w:rsidP="004B43AB">
      <w:pPr>
        <w:jc w:val="right"/>
        <w:rPr>
          <w:rFonts w:ascii="Arial" w:hAnsi="Arial" w:cs="Arial"/>
          <w:noProof/>
          <w:sz w:val="24"/>
          <w:szCs w:val="24"/>
          <w:lang w:val="hr-HR"/>
        </w:rPr>
      </w:pPr>
      <w:r>
        <w:rPr>
          <w:rFonts w:ascii="Arial" w:hAnsi="Arial" w:cs="Arial"/>
          <w:noProof/>
          <w:sz w:val="24"/>
          <w:szCs w:val="24"/>
          <w:lang w:val="hr-HR"/>
        </w:rPr>
        <w:t>Načelnik</w:t>
      </w:r>
    </w:p>
    <w:p w14:paraId="742852D4" w14:textId="0F64B484" w:rsidR="004B43AB" w:rsidRDefault="004B43AB" w:rsidP="004B43AB">
      <w:pPr>
        <w:jc w:val="right"/>
        <w:rPr>
          <w:rFonts w:ascii="Arial" w:hAnsi="Arial" w:cs="Arial"/>
          <w:noProof/>
          <w:sz w:val="24"/>
          <w:szCs w:val="24"/>
          <w:lang w:val="hr-HR"/>
        </w:rPr>
      </w:pPr>
      <w:r>
        <w:rPr>
          <w:rFonts w:ascii="Arial" w:hAnsi="Arial" w:cs="Arial"/>
          <w:noProof/>
          <w:sz w:val="24"/>
          <w:szCs w:val="24"/>
          <w:lang w:val="hr-HR"/>
        </w:rPr>
        <w:t>Općina Brtonigla – Verteneglio</w:t>
      </w:r>
    </w:p>
    <w:p w14:paraId="7C65F262" w14:textId="37E79B89" w:rsidR="004B43AB" w:rsidRPr="003D219B" w:rsidRDefault="004B43AB" w:rsidP="004B43AB">
      <w:pPr>
        <w:jc w:val="right"/>
        <w:rPr>
          <w:rFonts w:ascii="Arial" w:hAnsi="Arial" w:cs="Arial"/>
          <w:noProof/>
          <w:sz w:val="24"/>
          <w:szCs w:val="24"/>
          <w:lang w:val="hr-HR"/>
        </w:rPr>
      </w:pPr>
      <w:r>
        <w:rPr>
          <w:rFonts w:ascii="Arial" w:hAnsi="Arial" w:cs="Arial"/>
          <w:noProof/>
          <w:sz w:val="24"/>
          <w:szCs w:val="24"/>
          <w:lang w:val="hr-HR"/>
        </w:rPr>
        <w:t>Neš Sinožić, mag.ing.agr.</w:t>
      </w:r>
    </w:p>
    <w:p w14:paraId="5EAA0DCB" w14:textId="77777777" w:rsidR="00425E7A" w:rsidRDefault="00425E7A"/>
    <w:sectPr w:rsidR="00425E7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FB82CC0"/>
    <w:multiLevelType w:val="hybridMultilevel"/>
    <w:tmpl w:val="DA220E22"/>
    <w:lvl w:ilvl="0" w:tplc="FBC69238">
      <w:start w:val="5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  <w:sz w:val="20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0"/>
  </w:compat>
  <w:rsids>
    <w:rsidRoot w:val="00DF7C2F"/>
    <w:rsid w:val="000154A5"/>
    <w:rsid w:val="000723C2"/>
    <w:rsid w:val="00125BE5"/>
    <w:rsid w:val="001A7FED"/>
    <w:rsid w:val="00276607"/>
    <w:rsid w:val="003F1938"/>
    <w:rsid w:val="00425E7A"/>
    <w:rsid w:val="004B43AB"/>
    <w:rsid w:val="004E0BE4"/>
    <w:rsid w:val="00840802"/>
    <w:rsid w:val="00927EF3"/>
    <w:rsid w:val="00A91E6F"/>
    <w:rsid w:val="00AB2EBD"/>
    <w:rsid w:val="00AF2B59"/>
    <w:rsid w:val="00B13765"/>
    <w:rsid w:val="00CD6352"/>
    <w:rsid w:val="00DF7C2F"/>
    <w:rsid w:val="00F45B3A"/>
    <w:rsid w:val="00FB45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185F413"/>
  <w15:chartTrackingRefBased/>
  <w15:docId w15:val="{8BD1821D-D2BD-4805-B54C-3D7DC9F1A1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D635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AU" w:eastAsia="hr-HR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99"/>
    <w:qFormat/>
    <w:rsid w:val="00CD6352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rsid w:val="00CD6352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CD6352"/>
    <w:rPr>
      <w:rFonts w:ascii="Times New Roman" w:eastAsia="Times New Roman" w:hAnsi="Times New Roman" w:cs="Times New Roman"/>
      <w:sz w:val="20"/>
      <w:szCs w:val="20"/>
      <w:lang w:val="en-AU" w:eastAsia="hr-HR"/>
    </w:rPr>
  </w:style>
  <w:style w:type="character" w:styleId="Strong">
    <w:name w:val="Strong"/>
    <w:basedOn w:val="DefaultParagraphFont"/>
    <w:qFormat/>
    <w:rsid w:val="00CD6352"/>
    <w:rPr>
      <w:rFonts w:cs="Times New Roman"/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95</TotalTime>
  <Pages>2</Pages>
  <Words>654</Words>
  <Characters>3733</Characters>
  <Application>Microsoft Office Word</Application>
  <DocSecurity>0</DocSecurity>
  <Lines>31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Kristina Brljavac</dc:creator>
  <cp:keywords/>
  <dc:description/>
  <cp:lastModifiedBy>Kristina Brljavac</cp:lastModifiedBy>
  <cp:revision>2</cp:revision>
  <dcterms:created xsi:type="dcterms:W3CDTF">2021-10-18T10:42:00Z</dcterms:created>
  <dcterms:modified xsi:type="dcterms:W3CDTF">2021-10-18T12:18:00Z</dcterms:modified>
</cp:coreProperties>
</file>