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1A8E6" w14:textId="3B192E0C" w:rsidR="00B0654D" w:rsidRPr="002E2964" w:rsidRDefault="00B0654D" w:rsidP="00B0654D">
      <w:pPr>
        <w:pStyle w:val="BodyTextIndent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E2964">
        <w:rPr>
          <w:rFonts w:ascii="Arial" w:hAnsi="Arial" w:cs="Arial"/>
          <w:sz w:val="24"/>
          <w:szCs w:val="24"/>
          <w:lang w:val="it-IT"/>
        </w:rPr>
        <w:t xml:space="preserve">Temeljem  članka 48. </w:t>
      </w:r>
      <w:r w:rsidRPr="002E2964">
        <w:rPr>
          <w:rFonts w:ascii="Arial" w:hAnsi="Arial" w:cs="Arial"/>
          <w:sz w:val="24"/>
          <w:szCs w:val="24"/>
          <w:lang w:val="hr-HR"/>
        </w:rPr>
        <w:t>Zakona o lokalnoj i područnoj (regionalnoj) samoupravi (NN broj: 33/01, 60/01, 129/05,109/07, 125/08, 36/09, 150/11, 144/12, 19/13 ,137/15, 123/17, 98/19, 144/20)</w:t>
      </w:r>
      <w:r w:rsidRPr="002E2964">
        <w:rPr>
          <w:rFonts w:ascii="Arial" w:hAnsi="Arial" w:cs="Arial"/>
          <w:sz w:val="24"/>
          <w:szCs w:val="24"/>
          <w:lang w:val="it-IT"/>
        </w:rPr>
        <w:t>, i članka</w:t>
      </w:r>
      <w:r w:rsidR="00CD59FA">
        <w:rPr>
          <w:rFonts w:ascii="Arial" w:hAnsi="Arial" w:cs="Arial"/>
          <w:sz w:val="24"/>
          <w:szCs w:val="24"/>
          <w:lang w:val="it-IT"/>
        </w:rPr>
        <w:t xml:space="preserve"> 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52. </w:t>
      </w:r>
      <w:r w:rsidRPr="002E2964">
        <w:rPr>
          <w:rFonts w:ascii="Arial" w:hAnsi="Arial" w:cs="Arial"/>
          <w:sz w:val="24"/>
          <w:szCs w:val="24"/>
          <w:lang w:val="it-IT"/>
        </w:rPr>
        <w:t>Statuta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Pr="002E2964">
        <w:rPr>
          <w:rFonts w:ascii="Arial" w:hAnsi="Arial" w:cs="Arial"/>
          <w:sz w:val="24"/>
          <w:szCs w:val="24"/>
          <w:lang w:val="it-IT"/>
        </w:rPr>
        <w:t>Op</w:t>
      </w:r>
      <w:r w:rsidRPr="002E2964">
        <w:rPr>
          <w:rFonts w:ascii="Arial" w:hAnsi="Arial" w:cs="Arial"/>
          <w:sz w:val="24"/>
          <w:szCs w:val="24"/>
          <w:lang w:val="hr-HR"/>
        </w:rPr>
        <w:t>ć</w:t>
      </w:r>
      <w:r w:rsidRPr="002E2964">
        <w:rPr>
          <w:rFonts w:ascii="Arial" w:hAnsi="Arial" w:cs="Arial"/>
          <w:sz w:val="24"/>
          <w:szCs w:val="24"/>
          <w:lang w:val="it-IT"/>
        </w:rPr>
        <w:t>ine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Pr="002E2964">
        <w:rPr>
          <w:rFonts w:ascii="Arial" w:hAnsi="Arial" w:cs="Arial"/>
          <w:sz w:val="24"/>
          <w:szCs w:val="24"/>
          <w:lang w:val="it-IT"/>
        </w:rPr>
        <w:t>Brtonigla-Verteneglio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(</w:t>
      </w:r>
      <w:r w:rsidRPr="002E2964">
        <w:rPr>
          <w:rFonts w:ascii="Arial" w:hAnsi="Arial" w:cs="Arial"/>
          <w:sz w:val="24"/>
          <w:szCs w:val="24"/>
          <w:lang w:val="it-IT"/>
        </w:rPr>
        <w:t>Slu</w:t>
      </w:r>
      <w:r w:rsidRPr="002E2964">
        <w:rPr>
          <w:rFonts w:ascii="Arial" w:hAnsi="Arial" w:cs="Arial"/>
          <w:sz w:val="24"/>
          <w:szCs w:val="24"/>
          <w:lang w:val="hr-HR"/>
        </w:rPr>
        <w:t>ž</w:t>
      </w:r>
      <w:r w:rsidRPr="002E2964">
        <w:rPr>
          <w:rFonts w:ascii="Arial" w:hAnsi="Arial" w:cs="Arial"/>
          <w:sz w:val="24"/>
          <w:szCs w:val="24"/>
          <w:lang w:val="it-IT"/>
        </w:rPr>
        <w:t>bene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Pr="002E2964">
        <w:rPr>
          <w:rFonts w:ascii="Arial" w:hAnsi="Arial" w:cs="Arial"/>
          <w:sz w:val="24"/>
          <w:szCs w:val="24"/>
          <w:lang w:val="it-IT"/>
        </w:rPr>
        <w:t>novine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Pr="002E2964">
        <w:rPr>
          <w:rFonts w:ascii="Arial" w:hAnsi="Arial" w:cs="Arial"/>
          <w:sz w:val="24"/>
          <w:szCs w:val="24"/>
          <w:lang w:val="it-IT"/>
        </w:rPr>
        <w:t>Op</w:t>
      </w:r>
      <w:r w:rsidRPr="002E2964">
        <w:rPr>
          <w:rFonts w:ascii="Arial" w:hAnsi="Arial" w:cs="Arial"/>
          <w:sz w:val="24"/>
          <w:szCs w:val="24"/>
          <w:lang w:val="hr-HR"/>
        </w:rPr>
        <w:t>ć</w:t>
      </w:r>
      <w:r w:rsidRPr="002E2964">
        <w:rPr>
          <w:rFonts w:ascii="Arial" w:hAnsi="Arial" w:cs="Arial"/>
          <w:sz w:val="24"/>
          <w:szCs w:val="24"/>
          <w:lang w:val="it-IT"/>
        </w:rPr>
        <w:t>ine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Pr="002E2964">
        <w:rPr>
          <w:rFonts w:ascii="Arial" w:hAnsi="Arial" w:cs="Arial"/>
          <w:sz w:val="24"/>
          <w:szCs w:val="24"/>
          <w:lang w:val="it-IT"/>
        </w:rPr>
        <w:t>Brtonigla-Verteneglio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Pr="002E2964">
        <w:rPr>
          <w:rFonts w:ascii="Arial" w:hAnsi="Arial" w:cs="Arial"/>
          <w:sz w:val="24"/>
          <w:szCs w:val="24"/>
          <w:lang w:val="it-IT"/>
        </w:rPr>
        <w:t>br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. 03/18, 03/21, 07/21-pročišćeni tekst) Načelnik Općine Brtonigla-Verteneglio dana </w:t>
      </w:r>
      <w:r w:rsidR="00EB4FC2">
        <w:rPr>
          <w:rFonts w:ascii="Arial" w:hAnsi="Arial" w:cs="Arial"/>
          <w:sz w:val="24"/>
          <w:szCs w:val="24"/>
          <w:lang w:val="hr-HR"/>
        </w:rPr>
        <w:t>02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. </w:t>
      </w:r>
      <w:r w:rsidR="00EB4FC2">
        <w:rPr>
          <w:rFonts w:ascii="Arial" w:hAnsi="Arial" w:cs="Arial"/>
          <w:sz w:val="24"/>
          <w:szCs w:val="24"/>
          <w:lang w:val="hr-HR"/>
        </w:rPr>
        <w:t>studenog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2021. godine, donosi sljedeću</w:t>
      </w:r>
    </w:p>
    <w:p w14:paraId="30A9C533" w14:textId="77777777" w:rsidR="00B0654D" w:rsidRPr="002E2964" w:rsidRDefault="00B0654D" w:rsidP="000670E2">
      <w:pPr>
        <w:jc w:val="center"/>
        <w:rPr>
          <w:rFonts w:ascii="Arial" w:hAnsi="Arial" w:cs="Arial"/>
          <w:b/>
          <w:sz w:val="24"/>
          <w:szCs w:val="24"/>
        </w:rPr>
      </w:pPr>
    </w:p>
    <w:p w14:paraId="697E5452" w14:textId="4423E8E0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>ODLUKU</w:t>
      </w:r>
    </w:p>
    <w:p w14:paraId="4D229E68" w14:textId="77777777" w:rsidR="00B0654D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 xml:space="preserve">o sufinanciranju prijevoza učenika srednjih škola za </w:t>
      </w:r>
    </w:p>
    <w:p w14:paraId="2E75B591" w14:textId="45EDC16F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>školsku 2021./2022. godinu</w:t>
      </w:r>
    </w:p>
    <w:p w14:paraId="023EF6F4" w14:textId="77777777" w:rsidR="000670E2" w:rsidRPr="002E2964" w:rsidRDefault="000670E2" w:rsidP="000670E2">
      <w:pPr>
        <w:jc w:val="both"/>
        <w:rPr>
          <w:rFonts w:ascii="Arial" w:hAnsi="Arial" w:cs="Arial"/>
          <w:sz w:val="24"/>
          <w:szCs w:val="24"/>
        </w:rPr>
      </w:pPr>
    </w:p>
    <w:p w14:paraId="44948F89" w14:textId="77777777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>Članak 1.</w:t>
      </w:r>
    </w:p>
    <w:p w14:paraId="20637E8D" w14:textId="212CB18E" w:rsidR="000670E2" w:rsidRPr="002E2964" w:rsidRDefault="000670E2" w:rsidP="000670E2">
      <w:pPr>
        <w:jc w:val="both"/>
        <w:rPr>
          <w:rFonts w:ascii="Arial" w:hAnsi="Arial" w:cs="Arial"/>
          <w:sz w:val="24"/>
          <w:szCs w:val="24"/>
        </w:rPr>
      </w:pPr>
      <w:r w:rsidRPr="002E2964">
        <w:rPr>
          <w:rFonts w:ascii="Arial" w:hAnsi="Arial" w:cs="Arial"/>
          <w:sz w:val="24"/>
          <w:szCs w:val="24"/>
        </w:rPr>
        <w:t xml:space="preserve">Ovom Odlukom utvrđuju se kriteriji i način ostvarivanja prava sufinanciranja prijevoza učenika koji se školuju u srednjim školama u susjednim gradovima, i to Poreču, Pazinu, Rovinju, Puli i Bujama. </w:t>
      </w:r>
    </w:p>
    <w:p w14:paraId="23FA9C33" w14:textId="77777777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>Članak 2.</w:t>
      </w:r>
    </w:p>
    <w:p w14:paraId="6047141C" w14:textId="7E6F3CF0" w:rsidR="000670E2" w:rsidRPr="002E2964" w:rsidRDefault="000670E2" w:rsidP="000670E2">
      <w:pPr>
        <w:pStyle w:val="ListParagraph"/>
        <w:numPr>
          <w:ilvl w:val="0"/>
          <w:numId w:val="4"/>
        </w:numPr>
        <w:ind w:left="426" w:hanging="426"/>
        <w:contextualSpacing/>
        <w:jc w:val="both"/>
        <w:rPr>
          <w:rFonts w:ascii="Arial" w:hAnsi="Arial" w:cs="Arial"/>
        </w:rPr>
      </w:pPr>
      <w:r w:rsidRPr="002E2964">
        <w:rPr>
          <w:rFonts w:ascii="Arial" w:hAnsi="Arial" w:cs="Arial"/>
        </w:rPr>
        <w:t xml:space="preserve">Općina </w:t>
      </w:r>
      <w:r w:rsidR="00454CD0" w:rsidRPr="002E2964">
        <w:rPr>
          <w:rFonts w:ascii="Arial" w:hAnsi="Arial" w:cs="Arial"/>
        </w:rPr>
        <w:t>Brtonigla-Verteneglio</w:t>
      </w:r>
      <w:r w:rsidRPr="002E2964">
        <w:rPr>
          <w:rFonts w:ascii="Arial" w:hAnsi="Arial" w:cs="Arial"/>
        </w:rPr>
        <w:t xml:space="preserve"> (u daljnjem tekstu: Općina) sufinancirat će mjesečne troškove prijevoza (u daljnjem tekstu: troškovi prijevoza) redovitih učenika srednjih škola koji ispunjavaju uvjete određene ovom Odlukom</w:t>
      </w:r>
      <w:r w:rsidR="00BF7BCC">
        <w:rPr>
          <w:rFonts w:ascii="Arial" w:hAnsi="Arial" w:cs="Arial"/>
        </w:rPr>
        <w:t>.</w:t>
      </w:r>
    </w:p>
    <w:p w14:paraId="21DB703B" w14:textId="1E2FE570" w:rsidR="000670E2" w:rsidRPr="002E2964" w:rsidRDefault="000670E2" w:rsidP="000670E2">
      <w:pPr>
        <w:pStyle w:val="ListParagraph"/>
        <w:numPr>
          <w:ilvl w:val="0"/>
          <w:numId w:val="4"/>
        </w:numPr>
        <w:ind w:left="426" w:hanging="426"/>
        <w:contextualSpacing/>
        <w:jc w:val="both"/>
        <w:rPr>
          <w:rFonts w:ascii="Arial" w:hAnsi="Arial" w:cs="Arial"/>
        </w:rPr>
      </w:pPr>
      <w:r w:rsidRPr="002E2964">
        <w:rPr>
          <w:rFonts w:ascii="Arial" w:hAnsi="Arial" w:cs="Arial"/>
        </w:rPr>
        <w:t>Pravo sufinanciranja troškova prijevoza imaju redoviti učenici koji imaju prebivalište na području Općine, ako za putovanje od mjesta stanovanja do mjesta školovanja koriste sredstva javnog linijskog prijevoza</w:t>
      </w:r>
      <w:r w:rsidR="00BF7BCC">
        <w:rPr>
          <w:rFonts w:ascii="Arial" w:hAnsi="Arial" w:cs="Arial"/>
        </w:rPr>
        <w:t>.</w:t>
      </w:r>
    </w:p>
    <w:p w14:paraId="7A6D5D26" w14:textId="77777777" w:rsidR="000670E2" w:rsidRPr="002E2964" w:rsidRDefault="000670E2" w:rsidP="000670E2">
      <w:pPr>
        <w:pStyle w:val="ListParagraph"/>
        <w:numPr>
          <w:ilvl w:val="0"/>
          <w:numId w:val="4"/>
        </w:numPr>
        <w:ind w:left="426" w:hanging="426"/>
        <w:contextualSpacing/>
        <w:jc w:val="both"/>
        <w:rPr>
          <w:rFonts w:ascii="Arial" w:hAnsi="Arial" w:cs="Arial"/>
        </w:rPr>
      </w:pPr>
      <w:r w:rsidRPr="002E2964">
        <w:rPr>
          <w:rFonts w:ascii="Arial" w:hAnsi="Arial" w:cs="Arial"/>
        </w:rPr>
        <w:t>Pod putovanjem od mjesta stanovanja do mjesta školovanja smatraju se putni troškovi od autobusnog kolodvora u mjestu stanovanja ili ugibališta za javni prijevoz koje je najbliže mjestu stanovanja do autobusnog kolodvora u mjestu školovanja.</w:t>
      </w:r>
    </w:p>
    <w:p w14:paraId="6D9E76AF" w14:textId="77777777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>Članak 3.</w:t>
      </w:r>
    </w:p>
    <w:p w14:paraId="1BD7C874" w14:textId="77777777" w:rsidR="000670E2" w:rsidRPr="002E2964" w:rsidRDefault="000670E2" w:rsidP="000670E2">
      <w:pPr>
        <w:pStyle w:val="ListParagraph"/>
        <w:numPr>
          <w:ilvl w:val="0"/>
          <w:numId w:val="5"/>
        </w:numPr>
        <w:ind w:left="426" w:hanging="426"/>
        <w:contextualSpacing/>
        <w:jc w:val="both"/>
        <w:rPr>
          <w:rFonts w:ascii="Arial" w:hAnsi="Arial" w:cs="Arial"/>
        </w:rPr>
      </w:pPr>
      <w:r w:rsidRPr="002E2964">
        <w:rPr>
          <w:rFonts w:ascii="Arial" w:hAnsi="Arial" w:cs="Arial"/>
        </w:rPr>
        <w:t>Pravo sufinanciranja troškova prijevoza ostvaruju učenici koji dnevno putuju od mjesta stanovanja do mjesta školovanja, a upisani su u programe redovitog obrazovanja u jednoj od srednjih javnih škola sa sjedištem u Poreču, Pazinu, Rovinju, Puli i Bujama.</w:t>
      </w:r>
    </w:p>
    <w:p w14:paraId="4031CB8E" w14:textId="77777777" w:rsidR="000670E2" w:rsidRPr="002E2964" w:rsidRDefault="000670E2" w:rsidP="000670E2">
      <w:pPr>
        <w:pStyle w:val="ListParagraph"/>
        <w:numPr>
          <w:ilvl w:val="0"/>
          <w:numId w:val="5"/>
        </w:numPr>
        <w:ind w:left="426" w:hanging="426"/>
        <w:contextualSpacing/>
        <w:jc w:val="both"/>
        <w:rPr>
          <w:rFonts w:ascii="Arial" w:hAnsi="Arial" w:cs="Arial"/>
        </w:rPr>
      </w:pPr>
      <w:r w:rsidRPr="002E2964">
        <w:rPr>
          <w:rFonts w:ascii="Arial" w:hAnsi="Arial" w:cs="Arial"/>
        </w:rPr>
        <w:t>Općina će sufinancirati dio cijene mjesečne učeničke karte koji se ne sufinancira temeljem Odluke o kriterijima i načinu financiranja troškova javnog prijevoza redovitih učenika srednjih škola za školsku godinu 2021./2022. („Narodne novine“, broj 94/21) te odluke javnog linijskog prijevoznika kojom se odobrava popust na cijenu mjesečne učeničke karte, i to u omjeru od 50% od dijela cijene mjesečne učeničke karte koju ne sufinanciraju nadležno Ministarstvo i javni linijski prijevoznik.</w:t>
      </w:r>
    </w:p>
    <w:p w14:paraId="515AD004" w14:textId="77777777" w:rsidR="000670E2" w:rsidRPr="002E2964" w:rsidRDefault="000670E2" w:rsidP="000670E2">
      <w:pPr>
        <w:pStyle w:val="ListParagraph"/>
        <w:numPr>
          <w:ilvl w:val="0"/>
          <w:numId w:val="5"/>
        </w:numPr>
        <w:ind w:left="426" w:hanging="426"/>
        <w:contextualSpacing/>
        <w:jc w:val="both"/>
        <w:rPr>
          <w:rFonts w:ascii="Arial" w:hAnsi="Arial" w:cs="Arial"/>
        </w:rPr>
      </w:pPr>
      <w:r w:rsidRPr="002E2964">
        <w:rPr>
          <w:rFonts w:ascii="Arial" w:hAnsi="Arial" w:cs="Arial"/>
        </w:rPr>
        <w:t>U ostatku cijene mjesečne učeničke karte sudjelovat će roditelji učenika.</w:t>
      </w:r>
    </w:p>
    <w:p w14:paraId="2FD72953" w14:textId="159E43C4" w:rsidR="000670E2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</w:p>
    <w:p w14:paraId="739A6A93" w14:textId="05F78856" w:rsidR="004811BD" w:rsidRDefault="004811BD" w:rsidP="000670E2">
      <w:pPr>
        <w:jc w:val="center"/>
        <w:rPr>
          <w:rFonts w:ascii="Arial" w:hAnsi="Arial" w:cs="Arial"/>
          <w:b/>
          <w:sz w:val="24"/>
          <w:szCs w:val="24"/>
        </w:rPr>
      </w:pPr>
    </w:p>
    <w:p w14:paraId="0435F355" w14:textId="24C4BE2D" w:rsidR="004811BD" w:rsidRDefault="004811BD" w:rsidP="000670E2">
      <w:pPr>
        <w:jc w:val="center"/>
        <w:rPr>
          <w:rFonts w:ascii="Arial" w:hAnsi="Arial" w:cs="Arial"/>
          <w:b/>
          <w:sz w:val="24"/>
          <w:szCs w:val="24"/>
        </w:rPr>
      </w:pPr>
    </w:p>
    <w:p w14:paraId="2AC083F7" w14:textId="77777777" w:rsidR="004811BD" w:rsidRPr="002E2964" w:rsidRDefault="004811BD" w:rsidP="000670E2">
      <w:pPr>
        <w:jc w:val="center"/>
        <w:rPr>
          <w:rFonts w:ascii="Arial" w:hAnsi="Arial" w:cs="Arial"/>
          <w:b/>
          <w:sz w:val="24"/>
          <w:szCs w:val="24"/>
        </w:rPr>
      </w:pPr>
    </w:p>
    <w:p w14:paraId="6C5924E0" w14:textId="1010D71F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lastRenderedPageBreak/>
        <w:t xml:space="preserve">Članak </w:t>
      </w:r>
      <w:r w:rsidR="00673612">
        <w:rPr>
          <w:rFonts w:ascii="Arial" w:hAnsi="Arial" w:cs="Arial"/>
          <w:b/>
          <w:sz w:val="24"/>
          <w:szCs w:val="24"/>
        </w:rPr>
        <w:t>4</w:t>
      </w:r>
      <w:r w:rsidRPr="002E2964">
        <w:rPr>
          <w:rFonts w:ascii="Arial" w:hAnsi="Arial" w:cs="Arial"/>
          <w:b/>
          <w:sz w:val="24"/>
          <w:szCs w:val="24"/>
        </w:rPr>
        <w:t>.</w:t>
      </w:r>
    </w:p>
    <w:p w14:paraId="1DEC2124" w14:textId="6A349F16" w:rsidR="000670E2" w:rsidRPr="002E2964" w:rsidRDefault="000670E2" w:rsidP="0082398F">
      <w:pPr>
        <w:jc w:val="both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sz w:val="24"/>
          <w:szCs w:val="24"/>
        </w:rPr>
        <w:t>Mjesečni iznos sufinanciranja troškova prijevoza Općina će utvrditi na temelju podataka o mjesečnim cijenama učeničkih karata pribavljenim od javnog linijskog prijevoznika koji vrši prijevoz učenika.</w:t>
      </w:r>
    </w:p>
    <w:p w14:paraId="06C02B10" w14:textId="0C51C548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 xml:space="preserve">Članak </w:t>
      </w:r>
      <w:r w:rsidR="00982FED">
        <w:rPr>
          <w:rFonts w:ascii="Arial" w:hAnsi="Arial" w:cs="Arial"/>
          <w:b/>
          <w:sz w:val="24"/>
          <w:szCs w:val="24"/>
        </w:rPr>
        <w:t>5</w:t>
      </w:r>
      <w:r w:rsidRPr="002E2964">
        <w:rPr>
          <w:rFonts w:ascii="Arial" w:hAnsi="Arial" w:cs="Arial"/>
          <w:b/>
          <w:sz w:val="24"/>
          <w:szCs w:val="24"/>
        </w:rPr>
        <w:t>.</w:t>
      </w:r>
    </w:p>
    <w:p w14:paraId="2B685956" w14:textId="76E1BDB1" w:rsidR="000670E2" w:rsidRPr="002E2964" w:rsidRDefault="0082398F" w:rsidP="000670E2">
      <w:pPr>
        <w:jc w:val="both"/>
        <w:rPr>
          <w:rFonts w:ascii="Arial" w:hAnsi="Arial" w:cs="Arial"/>
          <w:sz w:val="24"/>
          <w:szCs w:val="24"/>
        </w:rPr>
      </w:pPr>
      <w:r w:rsidRPr="002E2964">
        <w:rPr>
          <w:rFonts w:ascii="Arial" w:hAnsi="Arial" w:cs="Arial"/>
          <w:sz w:val="24"/>
          <w:szCs w:val="24"/>
        </w:rPr>
        <w:t xml:space="preserve">Pitanja u svezi provedbe sufinanciranja troškova prijevoza iz članka </w:t>
      </w:r>
      <w:r w:rsidR="00673612">
        <w:rPr>
          <w:rFonts w:ascii="Arial" w:hAnsi="Arial" w:cs="Arial"/>
          <w:sz w:val="24"/>
          <w:szCs w:val="24"/>
        </w:rPr>
        <w:t>3</w:t>
      </w:r>
      <w:r w:rsidRPr="002E2964">
        <w:rPr>
          <w:rFonts w:ascii="Arial" w:hAnsi="Arial" w:cs="Arial"/>
          <w:sz w:val="24"/>
          <w:szCs w:val="24"/>
        </w:rPr>
        <w:t>. ove Odluke odnosno utvrđivanja cijene, načina obračuna troškova te rokova i načina plaćanja usluge prijevoza, uredit će se ugovorom između Općine Brtonigla-Verteneglio i pružatelja usluge prijevoza.</w:t>
      </w:r>
    </w:p>
    <w:p w14:paraId="2F10B430" w14:textId="7575A7CC" w:rsidR="00ED5867" w:rsidRPr="00ED5867" w:rsidRDefault="00ED5867" w:rsidP="00ED586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D5867">
        <w:rPr>
          <w:rFonts w:ascii="Arial" w:hAnsi="Arial" w:cs="Arial"/>
          <w:b/>
          <w:bCs/>
          <w:sz w:val="24"/>
          <w:szCs w:val="24"/>
        </w:rPr>
        <w:t xml:space="preserve">Članak </w:t>
      </w:r>
      <w:r w:rsidR="00982FED">
        <w:rPr>
          <w:rFonts w:ascii="Arial" w:hAnsi="Arial" w:cs="Arial"/>
          <w:b/>
          <w:bCs/>
          <w:sz w:val="24"/>
          <w:szCs w:val="24"/>
        </w:rPr>
        <w:t>6</w:t>
      </w:r>
      <w:r w:rsidRPr="00ED5867">
        <w:rPr>
          <w:rFonts w:ascii="Arial" w:hAnsi="Arial" w:cs="Arial"/>
          <w:b/>
          <w:bCs/>
          <w:sz w:val="24"/>
          <w:szCs w:val="24"/>
        </w:rPr>
        <w:t>.</w:t>
      </w:r>
    </w:p>
    <w:p w14:paraId="055CD75C" w14:textId="1F8FEF91" w:rsidR="00ED5867" w:rsidRPr="00ED5867" w:rsidRDefault="00ED5867" w:rsidP="00ED5867">
      <w:pPr>
        <w:jc w:val="both"/>
        <w:rPr>
          <w:rFonts w:ascii="Arial" w:hAnsi="Arial" w:cs="Arial"/>
          <w:sz w:val="24"/>
          <w:szCs w:val="24"/>
        </w:rPr>
      </w:pPr>
      <w:r w:rsidRPr="00ED5867">
        <w:rPr>
          <w:rFonts w:ascii="Arial" w:hAnsi="Arial" w:cs="Arial"/>
          <w:sz w:val="24"/>
          <w:szCs w:val="24"/>
        </w:rPr>
        <w:t>Učenici koji ne putuju dnevno</w:t>
      </w:r>
      <w:r>
        <w:rPr>
          <w:rFonts w:ascii="Arial" w:hAnsi="Arial" w:cs="Arial"/>
          <w:sz w:val="24"/>
          <w:szCs w:val="24"/>
        </w:rPr>
        <w:t>,</w:t>
      </w:r>
      <w:r w:rsidRPr="00ED5867">
        <w:rPr>
          <w:rFonts w:ascii="Arial" w:hAnsi="Arial" w:cs="Arial"/>
          <w:sz w:val="24"/>
          <w:szCs w:val="24"/>
        </w:rPr>
        <w:t xml:space="preserve"> jer imaju osiguran smještaj u mjestu školovanja, ostvaruju pravo na povrat troškova u visini  50%  cijene   povratne autobusne vozne karte umanjene za komercijalnu povlasticu za osobe mlađe od 26 godina  prijevoznika „Autotrans“ d.d. Cres,  za relaciju  od mjesta stanovanja do mjesta školovanja,  i to  za  najviše jedno putovanje tjedno. </w:t>
      </w:r>
    </w:p>
    <w:p w14:paraId="66893C7A" w14:textId="62F8FF05" w:rsidR="00ED5867" w:rsidRDefault="00ED5867" w:rsidP="00ED5867">
      <w:pPr>
        <w:jc w:val="both"/>
        <w:rPr>
          <w:rFonts w:ascii="Arial" w:hAnsi="Arial" w:cs="Arial"/>
          <w:sz w:val="24"/>
          <w:szCs w:val="24"/>
        </w:rPr>
      </w:pPr>
      <w:r w:rsidRPr="00ED5867">
        <w:rPr>
          <w:rFonts w:ascii="Arial" w:hAnsi="Arial" w:cs="Arial"/>
          <w:sz w:val="24"/>
          <w:szCs w:val="24"/>
        </w:rPr>
        <w:t>Učenici koji ne putuju dnevno</w:t>
      </w:r>
      <w:r w:rsidR="00673612">
        <w:rPr>
          <w:rFonts w:ascii="Arial" w:hAnsi="Arial" w:cs="Arial"/>
          <w:sz w:val="24"/>
          <w:szCs w:val="24"/>
        </w:rPr>
        <w:t>, a</w:t>
      </w:r>
      <w:r w:rsidRPr="00ED5867">
        <w:rPr>
          <w:rFonts w:ascii="Arial" w:hAnsi="Arial" w:cs="Arial"/>
          <w:sz w:val="24"/>
          <w:szCs w:val="24"/>
        </w:rPr>
        <w:t xml:space="preserve"> koji</w:t>
      </w:r>
      <w:r>
        <w:rPr>
          <w:rFonts w:ascii="Arial" w:hAnsi="Arial" w:cs="Arial"/>
          <w:sz w:val="24"/>
          <w:szCs w:val="24"/>
        </w:rPr>
        <w:t xml:space="preserve">ma Općina Brtonigla-Verteneglio temeljem </w:t>
      </w:r>
      <w:r w:rsidRPr="00ED5867">
        <w:rPr>
          <w:rFonts w:ascii="Arial" w:hAnsi="Arial" w:cs="Arial"/>
          <w:sz w:val="24"/>
          <w:szCs w:val="24"/>
        </w:rPr>
        <w:t>Odluke o socijalnoj skrbi</w:t>
      </w:r>
      <w:r>
        <w:rPr>
          <w:rFonts w:ascii="Arial" w:hAnsi="Arial" w:cs="Arial"/>
          <w:sz w:val="24"/>
          <w:szCs w:val="24"/>
        </w:rPr>
        <w:t xml:space="preserve"> financira smješaj u </w:t>
      </w:r>
      <w:r w:rsidR="00673612">
        <w:rPr>
          <w:rFonts w:ascii="Arial" w:hAnsi="Arial" w:cs="Arial"/>
          <w:sz w:val="24"/>
          <w:szCs w:val="24"/>
        </w:rPr>
        <w:t>mjestu školovanja</w:t>
      </w:r>
      <w:r w:rsidRPr="00ED5867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ne </w:t>
      </w:r>
      <w:r w:rsidRPr="00ED5867">
        <w:rPr>
          <w:rFonts w:ascii="Arial" w:hAnsi="Arial" w:cs="Arial"/>
          <w:sz w:val="24"/>
          <w:szCs w:val="24"/>
        </w:rPr>
        <w:t xml:space="preserve">ostvaruju pravo </w:t>
      </w:r>
      <w:r>
        <w:rPr>
          <w:rFonts w:ascii="Arial" w:hAnsi="Arial" w:cs="Arial"/>
          <w:sz w:val="24"/>
          <w:szCs w:val="24"/>
        </w:rPr>
        <w:t>na povrat troškova autobusne vozne karte.</w:t>
      </w:r>
    </w:p>
    <w:p w14:paraId="14D12591" w14:textId="3E35DD24" w:rsidR="00ED5867" w:rsidRPr="00ED5867" w:rsidRDefault="00ED5867" w:rsidP="00ED5867">
      <w:pPr>
        <w:pStyle w:val="ListParagraph"/>
        <w:ind w:left="0"/>
        <w:jc w:val="both"/>
        <w:rPr>
          <w:rFonts w:ascii="Arial" w:hAnsi="Arial" w:cs="Arial"/>
        </w:rPr>
      </w:pPr>
      <w:r w:rsidRPr="00ED5867">
        <w:rPr>
          <w:rFonts w:ascii="Arial" w:hAnsi="Arial" w:cs="Arial"/>
        </w:rPr>
        <w:t>Broj putovanja tijekom pojedinog mjeseca određivat će se ovisno o broju nastavnih dana sukladno   Odluci o početku i završetku nastavne godine, broju radnih dana i trajanju odmora učenika osnovnih i srednjih škola za školsku godinu 2021./2022. („Narodne novine“, broj 45/2021).</w:t>
      </w:r>
    </w:p>
    <w:p w14:paraId="23D36485" w14:textId="7FC3FABC" w:rsidR="00673612" w:rsidRDefault="00673612" w:rsidP="00673612">
      <w:pPr>
        <w:rPr>
          <w:rFonts w:ascii="Arial" w:hAnsi="Arial" w:cs="Arial"/>
          <w:b/>
          <w:sz w:val="24"/>
          <w:szCs w:val="24"/>
        </w:rPr>
      </w:pPr>
    </w:p>
    <w:p w14:paraId="1C76F5E3" w14:textId="58927A01" w:rsidR="00673612" w:rsidRPr="00673612" w:rsidRDefault="00673612" w:rsidP="0067361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Članak </w:t>
      </w:r>
      <w:r w:rsidR="00982FED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.</w:t>
      </w:r>
    </w:p>
    <w:p w14:paraId="0E1DD5BB" w14:textId="638A84AB" w:rsidR="00ED5867" w:rsidRPr="00673612" w:rsidRDefault="00ED5867" w:rsidP="00ED5867">
      <w:pPr>
        <w:jc w:val="both"/>
        <w:rPr>
          <w:rFonts w:ascii="Arial" w:hAnsi="Arial" w:cs="Arial"/>
          <w:sz w:val="24"/>
          <w:szCs w:val="24"/>
        </w:rPr>
      </w:pPr>
      <w:r w:rsidRPr="00673612">
        <w:rPr>
          <w:rFonts w:ascii="Arial" w:hAnsi="Arial" w:cs="Arial"/>
          <w:sz w:val="24"/>
          <w:szCs w:val="24"/>
        </w:rPr>
        <w:t xml:space="preserve">Pravo iz </w:t>
      </w:r>
      <w:r w:rsidR="00982FED">
        <w:rPr>
          <w:rFonts w:ascii="Arial" w:hAnsi="Arial" w:cs="Arial"/>
          <w:sz w:val="24"/>
          <w:szCs w:val="24"/>
        </w:rPr>
        <w:t>članka 6</w:t>
      </w:r>
      <w:r w:rsidR="00673612">
        <w:rPr>
          <w:rFonts w:ascii="Arial" w:hAnsi="Arial" w:cs="Arial"/>
          <w:sz w:val="24"/>
          <w:szCs w:val="24"/>
        </w:rPr>
        <w:t>.</w:t>
      </w:r>
      <w:r w:rsidRPr="00673612">
        <w:rPr>
          <w:rFonts w:ascii="Arial" w:hAnsi="Arial" w:cs="Arial"/>
          <w:sz w:val="24"/>
          <w:szCs w:val="24"/>
        </w:rPr>
        <w:t xml:space="preserve"> ove Odluke ostvaruje se podnošenjem urednog zahtjeva  na predviđenom obrascu sa svim potrebnim prilozima: preslikom osobne iskaznice ili druge važeće identifikacijske isprave učenika s vidljivom adresom prebivališta, potvrdom školske ustanove o redovitom  upisu u šk. god.2021./2022. i potvrdom učeničkog doma  </w:t>
      </w:r>
      <w:r w:rsidR="004811BD">
        <w:rPr>
          <w:rFonts w:ascii="Arial" w:hAnsi="Arial" w:cs="Arial"/>
          <w:sz w:val="24"/>
          <w:szCs w:val="24"/>
        </w:rPr>
        <w:t>ili</w:t>
      </w:r>
      <w:r w:rsidRPr="00673612">
        <w:rPr>
          <w:rFonts w:ascii="Arial" w:hAnsi="Arial" w:cs="Arial"/>
          <w:sz w:val="24"/>
          <w:szCs w:val="24"/>
        </w:rPr>
        <w:t xml:space="preserve"> potvrdom MUP-a o prijavi boravišta učenika u mjestu školovanja.</w:t>
      </w:r>
    </w:p>
    <w:p w14:paraId="299D2ABF" w14:textId="4DCF94E8" w:rsidR="00ED5867" w:rsidRPr="00673612" w:rsidRDefault="00ED5867" w:rsidP="00ED5867">
      <w:pPr>
        <w:jc w:val="both"/>
        <w:rPr>
          <w:rFonts w:ascii="Arial" w:hAnsi="Arial" w:cs="Arial"/>
          <w:sz w:val="24"/>
          <w:szCs w:val="24"/>
        </w:rPr>
      </w:pPr>
      <w:r w:rsidRPr="00673612">
        <w:rPr>
          <w:rFonts w:ascii="Arial" w:hAnsi="Arial" w:cs="Arial"/>
          <w:sz w:val="24"/>
          <w:szCs w:val="24"/>
        </w:rPr>
        <w:t xml:space="preserve">Zahtjev iz prethodnog stavka se podnosi </w:t>
      </w:r>
      <w:r w:rsidR="00673612">
        <w:rPr>
          <w:rFonts w:ascii="Arial" w:hAnsi="Arial" w:cs="Arial"/>
          <w:sz w:val="24"/>
          <w:szCs w:val="24"/>
        </w:rPr>
        <w:t>Jedinstvenom upravnom odjelu Općine Brtonigla-Verteneglio.</w:t>
      </w:r>
    </w:p>
    <w:p w14:paraId="0D7DA3A0" w14:textId="77777777" w:rsidR="00ED5867" w:rsidRPr="00673612" w:rsidRDefault="00ED5867" w:rsidP="00ED5867">
      <w:pPr>
        <w:jc w:val="both"/>
        <w:rPr>
          <w:rFonts w:ascii="Arial" w:hAnsi="Arial" w:cs="Arial"/>
          <w:sz w:val="24"/>
          <w:szCs w:val="24"/>
        </w:rPr>
      </w:pPr>
      <w:r w:rsidRPr="00673612">
        <w:rPr>
          <w:rFonts w:ascii="Arial" w:hAnsi="Arial" w:cs="Arial"/>
          <w:sz w:val="24"/>
          <w:szCs w:val="24"/>
        </w:rPr>
        <w:t xml:space="preserve">Učenik odnosno njegov zakonski zastupnik dužan je u roku od osam (8)  dana od nastanka, prijaviti svaku promjenu koja utječe na ostvarivanje prava (promjena prebivališta, promjena boravišta, promjena mjesta školovanja, prestanak školovanja i sl.). </w:t>
      </w:r>
    </w:p>
    <w:p w14:paraId="27FAFA7B" w14:textId="6CA7455A" w:rsidR="00ED5867" w:rsidRPr="00673612" w:rsidRDefault="00ED5867" w:rsidP="00ED5867">
      <w:pPr>
        <w:jc w:val="both"/>
        <w:rPr>
          <w:rFonts w:ascii="Arial" w:hAnsi="Arial" w:cs="Arial"/>
          <w:sz w:val="24"/>
          <w:szCs w:val="24"/>
        </w:rPr>
      </w:pPr>
      <w:r w:rsidRPr="00673612">
        <w:rPr>
          <w:rFonts w:ascii="Arial" w:hAnsi="Arial" w:cs="Arial"/>
          <w:sz w:val="24"/>
          <w:szCs w:val="24"/>
        </w:rPr>
        <w:t xml:space="preserve">Na početku drugog polugodišta šk. god. 2021./2022. učenik  iz  </w:t>
      </w:r>
      <w:r w:rsidR="00673612">
        <w:rPr>
          <w:rFonts w:ascii="Arial" w:hAnsi="Arial" w:cs="Arial"/>
          <w:sz w:val="24"/>
          <w:szCs w:val="24"/>
        </w:rPr>
        <w:t xml:space="preserve">članka </w:t>
      </w:r>
      <w:r w:rsidR="00982FED">
        <w:rPr>
          <w:rFonts w:ascii="Arial" w:hAnsi="Arial" w:cs="Arial"/>
          <w:sz w:val="24"/>
          <w:szCs w:val="24"/>
        </w:rPr>
        <w:t>6</w:t>
      </w:r>
      <w:r w:rsidRPr="00673612">
        <w:rPr>
          <w:rFonts w:ascii="Arial" w:hAnsi="Arial" w:cs="Arial"/>
          <w:sz w:val="24"/>
          <w:szCs w:val="24"/>
        </w:rPr>
        <w:t xml:space="preserve">. ove Odluke je dužan dostaviti novu potvrdu o redovitom upisu u školsku godinu. </w:t>
      </w:r>
    </w:p>
    <w:p w14:paraId="626813DA" w14:textId="77777777" w:rsidR="00ED5867" w:rsidRPr="00673612" w:rsidRDefault="00ED5867" w:rsidP="00ED5867">
      <w:pPr>
        <w:jc w:val="both"/>
        <w:rPr>
          <w:rFonts w:ascii="Arial" w:hAnsi="Arial" w:cs="Arial"/>
          <w:sz w:val="24"/>
          <w:szCs w:val="24"/>
        </w:rPr>
      </w:pPr>
      <w:r w:rsidRPr="00673612">
        <w:rPr>
          <w:rFonts w:ascii="Arial" w:hAnsi="Arial" w:cs="Arial"/>
          <w:sz w:val="24"/>
          <w:szCs w:val="24"/>
        </w:rPr>
        <w:t>Isplata troškova prijevoza izvršit će se  mjesečno putem tekućeg  računa učenika ili njegovog zakonskog zastupnika, i to  početkom mjeseca za protekli mjesec.</w:t>
      </w:r>
    </w:p>
    <w:p w14:paraId="01D358C2" w14:textId="16175611" w:rsidR="0082398F" w:rsidRPr="002E2964" w:rsidRDefault="00700416" w:rsidP="00700416">
      <w:pPr>
        <w:jc w:val="center"/>
        <w:rPr>
          <w:rFonts w:ascii="Arial" w:hAnsi="Arial" w:cs="Arial"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lastRenderedPageBreak/>
        <w:t xml:space="preserve">Članak </w:t>
      </w:r>
      <w:r w:rsidR="00982FED">
        <w:rPr>
          <w:rFonts w:ascii="Arial" w:hAnsi="Arial" w:cs="Arial"/>
          <w:b/>
          <w:sz w:val="24"/>
          <w:szCs w:val="24"/>
        </w:rPr>
        <w:t>8</w:t>
      </w:r>
      <w:r w:rsidRPr="002E2964">
        <w:rPr>
          <w:rFonts w:ascii="Arial" w:hAnsi="Arial" w:cs="Arial"/>
          <w:b/>
          <w:sz w:val="24"/>
          <w:szCs w:val="24"/>
        </w:rPr>
        <w:t>.</w:t>
      </w:r>
    </w:p>
    <w:p w14:paraId="2400B3EA" w14:textId="1567E7CB" w:rsidR="0082398F" w:rsidRPr="002E2964" w:rsidRDefault="0082398F" w:rsidP="00700416">
      <w:pPr>
        <w:pStyle w:val="BodyTextIndent"/>
        <w:ind w:left="0"/>
        <w:jc w:val="both"/>
        <w:rPr>
          <w:rFonts w:ascii="Arial" w:hAnsi="Arial" w:cs="Arial"/>
          <w:sz w:val="24"/>
          <w:szCs w:val="24"/>
        </w:rPr>
      </w:pPr>
      <w:proofErr w:type="spellStart"/>
      <w:r w:rsidRPr="002E2964">
        <w:rPr>
          <w:rFonts w:ascii="Arial" w:hAnsi="Arial" w:cs="Arial"/>
          <w:sz w:val="24"/>
          <w:szCs w:val="24"/>
        </w:rPr>
        <w:t>Isplata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sredstava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potrebnih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2E2964">
        <w:rPr>
          <w:rFonts w:ascii="Arial" w:hAnsi="Arial" w:cs="Arial"/>
          <w:sz w:val="24"/>
          <w:szCs w:val="24"/>
        </w:rPr>
        <w:t>realizaciju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prava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2E2964">
        <w:rPr>
          <w:rFonts w:ascii="Arial" w:hAnsi="Arial" w:cs="Arial"/>
          <w:sz w:val="24"/>
          <w:szCs w:val="24"/>
        </w:rPr>
        <w:t>iz</w:t>
      </w:r>
      <w:proofErr w:type="spellEnd"/>
      <w:r w:rsidR="002E2964">
        <w:rPr>
          <w:rFonts w:ascii="Arial" w:hAnsi="Arial" w:cs="Arial"/>
          <w:sz w:val="24"/>
          <w:szCs w:val="24"/>
        </w:rPr>
        <w:t xml:space="preserve"> </w:t>
      </w:r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ove</w:t>
      </w:r>
      <w:proofErr w:type="spellEnd"/>
      <w:proofErr w:type="gram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Odluke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2E2964">
        <w:rPr>
          <w:rFonts w:ascii="Arial" w:hAnsi="Arial" w:cs="Arial"/>
          <w:sz w:val="24"/>
          <w:szCs w:val="24"/>
        </w:rPr>
        <w:t>izvršit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će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2E2964">
        <w:rPr>
          <w:rFonts w:ascii="Arial" w:hAnsi="Arial" w:cs="Arial"/>
          <w:sz w:val="24"/>
          <w:szCs w:val="24"/>
        </w:rPr>
        <w:t>na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teret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Proračuna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416" w:rsidRPr="002E2964">
        <w:rPr>
          <w:rFonts w:ascii="Arial" w:hAnsi="Arial" w:cs="Arial"/>
          <w:sz w:val="24"/>
          <w:szCs w:val="24"/>
        </w:rPr>
        <w:t>Općine</w:t>
      </w:r>
      <w:proofErr w:type="spellEnd"/>
      <w:r w:rsidR="00700416" w:rsidRPr="002E2964">
        <w:rPr>
          <w:rFonts w:ascii="Arial" w:hAnsi="Arial" w:cs="Arial"/>
          <w:sz w:val="24"/>
          <w:szCs w:val="24"/>
        </w:rPr>
        <w:t xml:space="preserve"> Brtonigla</w:t>
      </w:r>
      <w:r w:rsidRPr="002E2964">
        <w:rPr>
          <w:rFonts w:ascii="Arial" w:hAnsi="Arial" w:cs="Arial"/>
          <w:sz w:val="24"/>
          <w:szCs w:val="24"/>
        </w:rPr>
        <w:t xml:space="preserve"> za 2021. i 2022. </w:t>
      </w:r>
      <w:proofErr w:type="spellStart"/>
      <w:r w:rsidRPr="002E2964">
        <w:rPr>
          <w:rFonts w:ascii="Arial" w:hAnsi="Arial" w:cs="Arial"/>
          <w:sz w:val="24"/>
          <w:szCs w:val="24"/>
        </w:rPr>
        <w:t>godinu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, s </w:t>
      </w:r>
      <w:proofErr w:type="spellStart"/>
      <w:proofErr w:type="gramStart"/>
      <w:r w:rsidRPr="002E2964">
        <w:rPr>
          <w:rFonts w:ascii="Arial" w:hAnsi="Arial" w:cs="Arial"/>
          <w:sz w:val="24"/>
          <w:szCs w:val="24"/>
        </w:rPr>
        <w:t>pozicije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2E2964">
        <w:rPr>
          <w:rFonts w:ascii="Arial" w:hAnsi="Arial" w:cs="Arial"/>
          <w:sz w:val="24"/>
          <w:szCs w:val="24"/>
        </w:rPr>
        <w:t>predviđene</w:t>
      </w:r>
      <w:proofErr w:type="spellEnd"/>
      <w:proofErr w:type="gramEnd"/>
      <w:r w:rsidRPr="002E2964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2E2964">
        <w:rPr>
          <w:rFonts w:ascii="Arial" w:hAnsi="Arial" w:cs="Arial"/>
          <w:sz w:val="24"/>
          <w:szCs w:val="24"/>
        </w:rPr>
        <w:t>sufinanciranje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prijevoza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416" w:rsidRPr="002E2964">
        <w:rPr>
          <w:rFonts w:ascii="Arial" w:hAnsi="Arial" w:cs="Arial"/>
          <w:sz w:val="24"/>
          <w:szCs w:val="24"/>
        </w:rPr>
        <w:t>učenika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00416" w:rsidRPr="002E2964">
        <w:rPr>
          <w:rFonts w:ascii="Arial" w:hAnsi="Arial" w:cs="Arial"/>
          <w:sz w:val="24"/>
          <w:szCs w:val="24"/>
        </w:rPr>
        <w:t>pozicija</w:t>
      </w:r>
      <w:proofErr w:type="spellEnd"/>
      <w:r w:rsidR="00700416" w:rsidRPr="002E2964">
        <w:rPr>
          <w:rFonts w:ascii="Arial" w:hAnsi="Arial" w:cs="Arial"/>
          <w:sz w:val="24"/>
          <w:szCs w:val="24"/>
        </w:rPr>
        <w:t xml:space="preserve"> 37219-520.</w:t>
      </w:r>
    </w:p>
    <w:p w14:paraId="741A95B7" w14:textId="77777777" w:rsidR="00982FED" w:rsidRDefault="00982FED" w:rsidP="000670E2">
      <w:pPr>
        <w:jc w:val="center"/>
        <w:rPr>
          <w:rFonts w:ascii="Arial" w:hAnsi="Arial" w:cs="Arial"/>
          <w:b/>
          <w:sz w:val="24"/>
          <w:szCs w:val="24"/>
        </w:rPr>
      </w:pPr>
    </w:p>
    <w:p w14:paraId="6A8ECA62" w14:textId="08A3199F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 xml:space="preserve">Članak </w:t>
      </w:r>
      <w:r w:rsidR="00982FED">
        <w:rPr>
          <w:rFonts w:ascii="Arial" w:hAnsi="Arial" w:cs="Arial"/>
          <w:b/>
          <w:sz w:val="24"/>
          <w:szCs w:val="24"/>
        </w:rPr>
        <w:t>9</w:t>
      </w:r>
      <w:r w:rsidRPr="002E2964">
        <w:rPr>
          <w:rFonts w:ascii="Arial" w:hAnsi="Arial" w:cs="Arial"/>
          <w:b/>
          <w:sz w:val="24"/>
          <w:szCs w:val="24"/>
        </w:rPr>
        <w:t>.</w:t>
      </w:r>
    </w:p>
    <w:p w14:paraId="02F6FC3B" w14:textId="77777777" w:rsidR="000670E2" w:rsidRPr="002E2964" w:rsidRDefault="000670E2" w:rsidP="000670E2">
      <w:pPr>
        <w:jc w:val="both"/>
        <w:rPr>
          <w:rFonts w:ascii="Arial" w:hAnsi="Arial" w:cs="Arial"/>
          <w:sz w:val="24"/>
          <w:szCs w:val="24"/>
        </w:rPr>
      </w:pPr>
      <w:r w:rsidRPr="002E2964">
        <w:rPr>
          <w:rFonts w:ascii="Arial" w:hAnsi="Arial" w:cs="Arial"/>
          <w:sz w:val="24"/>
          <w:szCs w:val="24"/>
        </w:rPr>
        <w:t>Izrazi koji se koriste u ovoj Odluci, a imaju rodno značenje, odnose se jednako na muški i ženski rod.</w:t>
      </w:r>
    </w:p>
    <w:p w14:paraId="51717D1B" w14:textId="2E5B88FD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 xml:space="preserve">Članak </w:t>
      </w:r>
      <w:r w:rsidR="00673612">
        <w:rPr>
          <w:rFonts w:ascii="Arial" w:hAnsi="Arial" w:cs="Arial"/>
          <w:b/>
          <w:sz w:val="24"/>
          <w:szCs w:val="24"/>
        </w:rPr>
        <w:t>1</w:t>
      </w:r>
      <w:r w:rsidR="00982FED">
        <w:rPr>
          <w:rFonts w:ascii="Arial" w:hAnsi="Arial" w:cs="Arial"/>
          <w:b/>
          <w:sz w:val="24"/>
          <w:szCs w:val="24"/>
        </w:rPr>
        <w:t>0</w:t>
      </w:r>
      <w:r w:rsidRPr="002E2964">
        <w:rPr>
          <w:rFonts w:ascii="Arial" w:hAnsi="Arial" w:cs="Arial"/>
          <w:b/>
          <w:sz w:val="24"/>
          <w:szCs w:val="24"/>
        </w:rPr>
        <w:t>.</w:t>
      </w:r>
    </w:p>
    <w:p w14:paraId="09D9613C" w14:textId="3D21BF01" w:rsidR="000670E2" w:rsidRPr="002E2964" w:rsidRDefault="000670E2" w:rsidP="000670E2">
      <w:pPr>
        <w:jc w:val="both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sz w:val="24"/>
          <w:szCs w:val="24"/>
        </w:rPr>
        <w:t>Ova Odluka stupa na snagu prvog dana od dana objave u „Služben</w:t>
      </w:r>
      <w:r w:rsidR="00700416" w:rsidRPr="002E2964">
        <w:rPr>
          <w:rFonts w:ascii="Arial" w:hAnsi="Arial" w:cs="Arial"/>
          <w:sz w:val="24"/>
          <w:szCs w:val="24"/>
        </w:rPr>
        <w:t>im novinama Općine Brtonigla-Verteneglio</w:t>
      </w:r>
      <w:r w:rsidRPr="002E2964">
        <w:rPr>
          <w:rFonts w:ascii="Arial" w:hAnsi="Arial" w:cs="Arial"/>
          <w:sz w:val="24"/>
          <w:szCs w:val="24"/>
        </w:rPr>
        <w:t>“.</w:t>
      </w:r>
    </w:p>
    <w:p w14:paraId="199D2735" w14:textId="269FADA4" w:rsidR="000670E2" w:rsidRPr="002E2964" w:rsidRDefault="000670E2" w:rsidP="000670E2">
      <w:pPr>
        <w:rPr>
          <w:rFonts w:ascii="Arial" w:hAnsi="Arial" w:cs="Arial"/>
          <w:bCs/>
          <w:sz w:val="24"/>
          <w:szCs w:val="24"/>
        </w:rPr>
      </w:pPr>
      <w:r w:rsidRPr="002E2964">
        <w:rPr>
          <w:rFonts w:ascii="Arial" w:hAnsi="Arial" w:cs="Arial"/>
          <w:bCs/>
          <w:sz w:val="24"/>
          <w:szCs w:val="24"/>
        </w:rPr>
        <w:t>KLASA: 602-01/21-</w:t>
      </w:r>
      <w:r w:rsidR="00700416" w:rsidRPr="002E2964">
        <w:rPr>
          <w:rFonts w:ascii="Arial" w:hAnsi="Arial" w:cs="Arial"/>
          <w:bCs/>
          <w:sz w:val="24"/>
          <w:szCs w:val="24"/>
        </w:rPr>
        <w:t>10</w:t>
      </w:r>
      <w:r w:rsidRPr="002E2964">
        <w:rPr>
          <w:rFonts w:ascii="Arial" w:hAnsi="Arial" w:cs="Arial"/>
          <w:bCs/>
          <w:sz w:val="24"/>
          <w:szCs w:val="24"/>
        </w:rPr>
        <w:t>/</w:t>
      </w:r>
      <w:r w:rsidR="00700416" w:rsidRPr="002E2964">
        <w:rPr>
          <w:rFonts w:ascii="Arial" w:hAnsi="Arial" w:cs="Arial"/>
          <w:bCs/>
          <w:sz w:val="24"/>
          <w:szCs w:val="24"/>
        </w:rPr>
        <w:t>04</w:t>
      </w:r>
      <w:r w:rsidRPr="002E2964">
        <w:rPr>
          <w:rFonts w:ascii="Arial" w:hAnsi="Arial" w:cs="Arial"/>
          <w:bCs/>
          <w:sz w:val="24"/>
          <w:szCs w:val="24"/>
        </w:rPr>
        <w:t xml:space="preserve"> </w:t>
      </w:r>
    </w:p>
    <w:p w14:paraId="2A54A62B" w14:textId="54D60B64" w:rsidR="002E2964" w:rsidRPr="002E2964" w:rsidRDefault="002E2964" w:rsidP="002E2964">
      <w:pPr>
        <w:jc w:val="both"/>
        <w:rPr>
          <w:rFonts w:ascii="Arial" w:hAnsi="Arial" w:cs="Arial"/>
          <w:sz w:val="24"/>
          <w:szCs w:val="24"/>
        </w:rPr>
      </w:pPr>
      <w:r w:rsidRPr="002E2964">
        <w:rPr>
          <w:rFonts w:ascii="Arial" w:hAnsi="Arial" w:cs="Arial"/>
          <w:sz w:val="24"/>
          <w:szCs w:val="24"/>
          <w:lang w:val="it-IT"/>
        </w:rPr>
        <w:t>URBROJ</w:t>
      </w:r>
      <w:r w:rsidRPr="002E2964">
        <w:rPr>
          <w:rFonts w:ascii="Arial" w:hAnsi="Arial" w:cs="Arial"/>
          <w:sz w:val="24"/>
          <w:szCs w:val="24"/>
        </w:rPr>
        <w:t>: 2105/04-02/01-21-3</w:t>
      </w:r>
    </w:p>
    <w:p w14:paraId="0C778562" w14:textId="5B5C1972" w:rsidR="002E2964" w:rsidRPr="002E2964" w:rsidRDefault="002E2964" w:rsidP="002E2964">
      <w:pPr>
        <w:jc w:val="both"/>
        <w:rPr>
          <w:rFonts w:ascii="Arial" w:hAnsi="Arial" w:cs="Arial"/>
          <w:sz w:val="24"/>
          <w:szCs w:val="24"/>
        </w:rPr>
      </w:pPr>
      <w:r w:rsidRPr="002E2964">
        <w:rPr>
          <w:rFonts w:ascii="Arial" w:hAnsi="Arial" w:cs="Arial"/>
          <w:sz w:val="24"/>
          <w:szCs w:val="24"/>
          <w:lang w:val="it-IT"/>
        </w:rPr>
        <w:t>Brtonigla-Verteneglio</w:t>
      </w:r>
      <w:r w:rsidRPr="002E2964">
        <w:rPr>
          <w:rFonts w:ascii="Arial" w:hAnsi="Arial" w:cs="Arial"/>
          <w:sz w:val="24"/>
          <w:szCs w:val="24"/>
        </w:rPr>
        <w:t xml:space="preserve">, </w:t>
      </w:r>
      <w:r w:rsidR="004811BD">
        <w:rPr>
          <w:rFonts w:ascii="Arial" w:hAnsi="Arial" w:cs="Arial"/>
          <w:sz w:val="24"/>
          <w:szCs w:val="24"/>
        </w:rPr>
        <w:t>02</w:t>
      </w:r>
      <w:r w:rsidRPr="002E2964">
        <w:rPr>
          <w:rFonts w:ascii="Arial" w:hAnsi="Arial" w:cs="Arial"/>
          <w:sz w:val="24"/>
          <w:szCs w:val="24"/>
        </w:rPr>
        <w:t>.</w:t>
      </w:r>
      <w:r w:rsidR="004811BD">
        <w:rPr>
          <w:rFonts w:ascii="Arial" w:hAnsi="Arial" w:cs="Arial"/>
          <w:sz w:val="24"/>
          <w:szCs w:val="24"/>
        </w:rPr>
        <w:t>studenog</w:t>
      </w:r>
      <w:r w:rsidRPr="002E2964">
        <w:rPr>
          <w:rFonts w:ascii="Arial" w:hAnsi="Arial" w:cs="Arial"/>
          <w:sz w:val="24"/>
          <w:szCs w:val="24"/>
        </w:rPr>
        <w:t xml:space="preserve"> 2021. godine</w:t>
      </w:r>
    </w:p>
    <w:p w14:paraId="15970CF8" w14:textId="77777777" w:rsidR="000670E2" w:rsidRPr="002E2964" w:rsidRDefault="000670E2" w:rsidP="000670E2">
      <w:pPr>
        <w:rPr>
          <w:rFonts w:ascii="Arial" w:hAnsi="Arial" w:cs="Arial"/>
          <w:bCs/>
          <w:sz w:val="24"/>
          <w:szCs w:val="24"/>
        </w:rPr>
      </w:pPr>
    </w:p>
    <w:p w14:paraId="5ED93752" w14:textId="325B98D1" w:rsidR="000670E2" w:rsidRPr="002E2964" w:rsidRDefault="000670E2" w:rsidP="00700416">
      <w:pPr>
        <w:ind w:left="5670"/>
        <w:jc w:val="right"/>
        <w:rPr>
          <w:rFonts w:ascii="Arial" w:hAnsi="Arial" w:cs="Arial"/>
          <w:bCs/>
          <w:sz w:val="24"/>
          <w:szCs w:val="24"/>
        </w:rPr>
      </w:pPr>
      <w:r w:rsidRPr="002E2964">
        <w:rPr>
          <w:rFonts w:ascii="Arial" w:hAnsi="Arial" w:cs="Arial"/>
          <w:bCs/>
          <w:sz w:val="24"/>
          <w:szCs w:val="24"/>
        </w:rPr>
        <w:t>OPĆINSKI NAČELNIK</w:t>
      </w:r>
    </w:p>
    <w:p w14:paraId="7F02523A" w14:textId="097CDAAC" w:rsidR="002E2964" w:rsidRPr="002E2964" w:rsidRDefault="002E2964" w:rsidP="00700416">
      <w:pPr>
        <w:ind w:left="5670"/>
        <w:jc w:val="right"/>
        <w:rPr>
          <w:rFonts w:ascii="Arial" w:hAnsi="Arial" w:cs="Arial"/>
          <w:bCs/>
          <w:sz w:val="24"/>
          <w:szCs w:val="24"/>
        </w:rPr>
      </w:pPr>
      <w:r w:rsidRPr="002E2964">
        <w:rPr>
          <w:rFonts w:ascii="Arial" w:hAnsi="Arial" w:cs="Arial"/>
          <w:bCs/>
          <w:sz w:val="24"/>
          <w:szCs w:val="24"/>
        </w:rPr>
        <w:t>Neš Sinožić mag.ing.agr.</w:t>
      </w:r>
    </w:p>
    <w:p w14:paraId="425F1F56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bCs/>
          <w:color w:val="525252"/>
          <w:sz w:val="24"/>
          <w:szCs w:val="24"/>
          <w:lang w:eastAsia="hr-HR"/>
        </w:rPr>
      </w:pPr>
    </w:p>
    <w:p w14:paraId="3F379E36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714A284B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14C1B54A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54E3350D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10280C4F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4C14BA87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2F4737D3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4FE17757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437471ED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68E2AE68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356EBEE6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764FB49B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sectPr w:rsidR="000670E2" w:rsidRPr="002E29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132A0"/>
    <w:multiLevelType w:val="hybridMultilevel"/>
    <w:tmpl w:val="CDDABC86"/>
    <w:lvl w:ilvl="0" w:tplc="15F4B5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067C4"/>
    <w:multiLevelType w:val="hybridMultilevel"/>
    <w:tmpl w:val="54408194"/>
    <w:lvl w:ilvl="0" w:tplc="020CC4B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2C7469C"/>
    <w:multiLevelType w:val="hybridMultilevel"/>
    <w:tmpl w:val="DB305D08"/>
    <w:lvl w:ilvl="0" w:tplc="EA4627E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4B6098"/>
    <w:multiLevelType w:val="hybridMultilevel"/>
    <w:tmpl w:val="D8A27DE6"/>
    <w:lvl w:ilvl="0" w:tplc="020CC4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300B73"/>
    <w:multiLevelType w:val="hybridMultilevel"/>
    <w:tmpl w:val="F9CA4E40"/>
    <w:lvl w:ilvl="0" w:tplc="020CC4B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EA02B7"/>
    <w:multiLevelType w:val="hybridMultilevel"/>
    <w:tmpl w:val="9190DC04"/>
    <w:lvl w:ilvl="0" w:tplc="B270ED6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BA54ED"/>
    <w:multiLevelType w:val="multilevel"/>
    <w:tmpl w:val="AA5E4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55300B"/>
    <w:multiLevelType w:val="multilevel"/>
    <w:tmpl w:val="89D072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0E2"/>
    <w:rsid w:val="000670E2"/>
    <w:rsid w:val="000C2156"/>
    <w:rsid w:val="00113940"/>
    <w:rsid w:val="002E2964"/>
    <w:rsid w:val="00454CD0"/>
    <w:rsid w:val="004811BD"/>
    <w:rsid w:val="00673612"/>
    <w:rsid w:val="00700416"/>
    <w:rsid w:val="007454EA"/>
    <w:rsid w:val="007852C4"/>
    <w:rsid w:val="0082398F"/>
    <w:rsid w:val="008E2502"/>
    <w:rsid w:val="00966534"/>
    <w:rsid w:val="00982FED"/>
    <w:rsid w:val="00B0654D"/>
    <w:rsid w:val="00BF7BCC"/>
    <w:rsid w:val="00CD59FA"/>
    <w:rsid w:val="00EB4FC2"/>
    <w:rsid w:val="00ED5867"/>
    <w:rsid w:val="00FB2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9B7A9"/>
  <w15:chartTrackingRefBased/>
  <w15:docId w15:val="{9F5D4E4B-4EB2-407F-97A2-7832D7EAB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4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67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0670E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odyTextIndent">
    <w:name w:val="Body Text Indent"/>
    <w:basedOn w:val="Normal"/>
    <w:link w:val="BodyTextIndentChar"/>
    <w:unhideWhenUsed/>
    <w:rsid w:val="00B0654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IndentChar">
    <w:name w:val="Body Text Indent Char"/>
    <w:basedOn w:val="DefaultParagraphFont"/>
    <w:link w:val="BodyTextIndent"/>
    <w:rsid w:val="00B0654D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Emphasis">
    <w:name w:val="Emphasis"/>
    <w:uiPriority w:val="20"/>
    <w:qFormat/>
    <w:rsid w:val="00B0654D"/>
    <w:rPr>
      <w:i/>
      <w:iCs/>
    </w:rPr>
  </w:style>
  <w:style w:type="character" w:styleId="Strong">
    <w:name w:val="Strong"/>
    <w:uiPriority w:val="22"/>
    <w:qFormat/>
    <w:rsid w:val="00B0654D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2398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2398F"/>
  </w:style>
  <w:style w:type="paragraph" w:customStyle="1" w:styleId="ql-align-justify">
    <w:name w:val="ql-align-justify"/>
    <w:basedOn w:val="Normal"/>
    <w:rsid w:val="000C2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404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2</cp:revision>
  <cp:lastPrinted>2021-11-02T08:33:00Z</cp:lastPrinted>
  <dcterms:created xsi:type="dcterms:W3CDTF">2021-11-02T11:29:00Z</dcterms:created>
  <dcterms:modified xsi:type="dcterms:W3CDTF">2021-11-02T11:29:00Z</dcterms:modified>
</cp:coreProperties>
</file>