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7E09302E" w:rsidR="004846A3" w:rsidRPr="00761F71" w:rsidRDefault="004846A3" w:rsidP="004846A3">
      <w:pPr>
        <w:pStyle w:val="BodyTextIndent"/>
        <w:ind w:left="0"/>
        <w:jc w:val="both"/>
        <w:rPr>
          <w:rFonts w:ascii="Arial" w:hAnsi="Arial" w:cs="Arial"/>
          <w:color w:val="000000"/>
          <w:sz w:val="22"/>
          <w:szCs w:val="22"/>
          <w:lang w:val="hr-HR"/>
        </w:rPr>
      </w:pPr>
      <w:r w:rsidRPr="00761F71">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761F71" w:rsidRDefault="004846A3" w:rsidP="004846A3">
      <w:pPr>
        <w:jc w:val="center"/>
        <w:rPr>
          <w:rFonts w:ascii="Arial" w:hAnsi="Arial" w:cs="Arial"/>
          <w:b/>
          <w:color w:val="000000"/>
          <w:sz w:val="22"/>
          <w:szCs w:val="22"/>
          <w:lang w:val="hr-HR"/>
        </w:rPr>
      </w:pPr>
    </w:p>
    <w:p w14:paraId="50E4A758"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NATJEČAJ</w:t>
      </w:r>
    </w:p>
    <w:p w14:paraId="6EF4AA2A"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 xml:space="preserve"> za prodaju nekretnina</w:t>
      </w:r>
    </w:p>
    <w:p w14:paraId="3B310D3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u vlasništvu Općine Brtonigla – Verteneglio</w:t>
      </w:r>
    </w:p>
    <w:p w14:paraId="63D599ED"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 području Poduzetničke zone „Štrpe“</w:t>
      </w:r>
    </w:p>
    <w:p w14:paraId="147EFEDA" w14:textId="77777777" w:rsidR="004846A3" w:rsidRPr="00761F71" w:rsidRDefault="004846A3" w:rsidP="004846A3">
      <w:pPr>
        <w:jc w:val="center"/>
        <w:rPr>
          <w:rFonts w:ascii="Arial" w:hAnsi="Arial" w:cs="Arial"/>
          <w:b/>
          <w:color w:val="000000"/>
          <w:sz w:val="22"/>
          <w:szCs w:val="22"/>
          <w:lang w:val="hr-HR"/>
        </w:rPr>
      </w:pPr>
    </w:p>
    <w:p w14:paraId="6703BE4B" w14:textId="77777777" w:rsidR="004846A3" w:rsidRPr="00761F71" w:rsidRDefault="004846A3" w:rsidP="004846A3">
      <w:pPr>
        <w:jc w:val="both"/>
        <w:rPr>
          <w:rFonts w:ascii="Arial" w:hAnsi="Arial" w:cs="Arial"/>
          <w:color w:val="000000"/>
          <w:sz w:val="22"/>
          <w:szCs w:val="22"/>
          <w:lang w:val="hr-HR"/>
        </w:rPr>
      </w:pPr>
    </w:p>
    <w:p w14:paraId="15A83FEE"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I.</w:t>
      </w:r>
    </w:p>
    <w:p w14:paraId="72A94A86" w14:textId="77777777" w:rsidR="004846A3" w:rsidRPr="00761F71" w:rsidRDefault="004846A3" w:rsidP="004846A3">
      <w:pPr>
        <w:pStyle w:val="BodyText"/>
        <w:jc w:val="both"/>
        <w:rPr>
          <w:rFonts w:ascii="Arial" w:hAnsi="Arial" w:cs="Arial"/>
          <w:color w:val="000000"/>
          <w:sz w:val="22"/>
          <w:szCs w:val="22"/>
          <w:lang w:val="hr-HR"/>
        </w:rPr>
      </w:pPr>
      <w:r w:rsidRPr="00761F71">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7D7F8D0F" w14:textId="77777777" w:rsidR="004846A3" w:rsidRPr="00761F71" w:rsidRDefault="004846A3" w:rsidP="004846A3">
      <w:pPr>
        <w:pStyle w:val="BodyText"/>
        <w:spacing w:after="0"/>
        <w:jc w:val="both"/>
        <w:rPr>
          <w:rFonts w:ascii="Arial" w:hAnsi="Arial" w:cs="Arial"/>
          <w:color w:val="000000"/>
          <w:sz w:val="22"/>
          <w:szCs w:val="22"/>
          <w:lang w:val="hr-HR"/>
        </w:rPr>
      </w:pPr>
    </w:p>
    <w:p w14:paraId="215381F2" w14:textId="331ED784" w:rsidR="004846A3" w:rsidRPr="00761F71" w:rsidRDefault="00BD7B39"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1</w:t>
      </w:r>
      <w:r w:rsidR="004846A3" w:rsidRPr="00761F71">
        <w:rPr>
          <w:rFonts w:ascii="Arial" w:hAnsi="Arial" w:cs="Arial"/>
          <w:color w:val="000000"/>
          <w:sz w:val="22"/>
          <w:szCs w:val="22"/>
          <w:lang w:val="hr-HR"/>
        </w:rPr>
        <w:t xml:space="preserve">. k.č.br.1163/35 k.o. Nova Vas upisane pri Zemljišnoknjižnom odjelu Općinskog suda u Pazinu, Stalna služba u Bujama - Buie u z.k. ulošku: 1306,  opisana kao oranica, površine 1643 m². </w:t>
      </w:r>
    </w:p>
    <w:p w14:paraId="1BACE062" w14:textId="46904D39"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654.587,63  kn</w:t>
      </w:r>
      <w:r w:rsidR="004F5EEB" w:rsidRPr="00761F71">
        <w:rPr>
          <w:rFonts w:ascii="Arial" w:hAnsi="Arial" w:cs="Arial"/>
          <w:color w:val="000000"/>
          <w:sz w:val="22"/>
          <w:szCs w:val="22"/>
          <w:lang w:val="hr-HR"/>
        </w:rPr>
        <w:t xml:space="preserve"> (86.878,71 EUR)</w:t>
      </w:r>
      <w:r w:rsidRPr="00761F71">
        <w:rPr>
          <w:rFonts w:ascii="Arial" w:hAnsi="Arial" w:cs="Arial"/>
          <w:color w:val="000000"/>
          <w:sz w:val="22"/>
          <w:szCs w:val="22"/>
          <w:lang w:val="hr-HR"/>
        </w:rPr>
        <w:t>.</w:t>
      </w:r>
    </w:p>
    <w:p w14:paraId="5228BD4F" w14:textId="77777777" w:rsidR="004846A3" w:rsidRPr="00761F71" w:rsidRDefault="004846A3" w:rsidP="004846A3">
      <w:pPr>
        <w:pStyle w:val="BodyText"/>
        <w:spacing w:after="0"/>
        <w:jc w:val="both"/>
        <w:rPr>
          <w:rFonts w:ascii="Arial" w:hAnsi="Arial" w:cs="Arial"/>
          <w:color w:val="000000"/>
          <w:sz w:val="22"/>
          <w:szCs w:val="22"/>
          <w:lang w:val="hr-HR"/>
        </w:rPr>
      </w:pPr>
    </w:p>
    <w:p w14:paraId="15F58492" w14:textId="29826C73" w:rsidR="004846A3" w:rsidRPr="00761F71" w:rsidRDefault="00C74570"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2</w:t>
      </w:r>
      <w:r w:rsidR="004846A3" w:rsidRPr="00761F71">
        <w:rPr>
          <w:rFonts w:ascii="Arial" w:hAnsi="Arial" w:cs="Arial"/>
          <w:color w:val="000000"/>
          <w:sz w:val="22"/>
          <w:szCs w:val="22"/>
          <w:lang w:val="hr-HR"/>
        </w:rPr>
        <w:t>. k.č.br.1163/39 k.o. Nova Vas upisane pri Zemljišnoknjižnom odjelu Općinskog suda u Pazinu, Stalna služba u Bujama - Buie u z.k. ulošku: 1306,  opisana kao oranica, površine 2291 m².</w:t>
      </w:r>
    </w:p>
    <w:p w14:paraId="06EB8BD1" w14:textId="61CF61FD"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912.757,31 kn</w:t>
      </w:r>
      <w:r w:rsidR="00986A0A" w:rsidRPr="00761F71">
        <w:rPr>
          <w:rFonts w:ascii="Arial" w:hAnsi="Arial" w:cs="Arial"/>
          <w:color w:val="000000"/>
          <w:sz w:val="22"/>
          <w:szCs w:val="22"/>
          <w:lang w:val="hr-HR"/>
        </w:rPr>
        <w:t xml:space="preserve"> (121.143,71 EUR)</w:t>
      </w:r>
      <w:r w:rsidRPr="00761F71">
        <w:rPr>
          <w:rFonts w:ascii="Arial" w:hAnsi="Arial" w:cs="Arial"/>
          <w:color w:val="000000"/>
          <w:sz w:val="22"/>
          <w:szCs w:val="22"/>
          <w:lang w:val="hr-HR"/>
        </w:rPr>
        <w:t>.</w:t>
      </w:r>
    </w:p>
    <w:p w14:paraId="155F7BF0" w14:textId="77777777" w:rsidR="004846A3" w:rsidRPr="00761F71" w:rsidRDefault="004846A3" w:rsidP="004846A3">
      <w:pPr>
        <w:pStyle w:val="BodyText"/>
        <w:spacing w:after="0"/>
        <w:jc w:val="both"/>
        <w:rPr>
          <w:rFonts w:ascii="Arial" w:hAnsi="Arial" w:cs="Arial"/>
          <w:color w:val="000000"/>
          <w:sz w:val="22"/>
          <w:szCs w:val="22"/>
          <w:lang w:val="hr-HR"/>
        </w:rPr>
      </w:pPr>
    </w:p>
    <w:p w14:paraId="0B2263B5" w14:textId="602AD964" w:rsidR="004846A3" w:rsidRPr="00761F71" w:rsidRDefault="00C74570"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3</w:t>
      </w:r>
      <w:r w:rsidR="004846A3" w:rsidRPr="00761F71">
        <w:rPr>
          <w:rFonts w:ascii="Arial" w:hAnsi="Arial" w:cs="Arial"/>
          <w:color w:val="000000"/>
          <w:sz w:val="22"/>
          <w:szCs w:val="22"/>
          <w:lang w:val="hr-HR"/>
        </w:rPr>
        <w:t>. k.č.br.1163/40 k.o. Nova Vas upisane pri Zemljišnoknjižnom odjelu Općinskog suda u Pazinu, Stalna služba u Bujama - Buie u z.k. ulošku: 1306,  opisana kao oranica, površine 2028 m².</w:t>
      </w:r>
    </w:p>
    <w:p w14:paraId="4157CF1A" w14:textId="340A5040"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807.975,48 kn</w:t>
      </w:r>
      <w:r w:rsidR="00986A0A" w:rsidRPr="00761F71">
        <w:rPr>
          <w:rFonts w:ascii="Arial" w:hAnsi="Arial" w:cs="Arial"/>
          <w:color w:val="000000"/>
          <w:sz w:val="22"/>
          <w:szCs w:val="22"/>
          <w:lang w:val="hr-HR"/>
        </w:rPr>
        <w:t xml:space="preserve"> (107.236,77 EUR)</w:t>
      </w:r>
      <w:r w:rsidRPr="00761F71">
        <w:rPr>
          <w:rFonts w:ascii="Arial" w:hAnsi="Arial" w:cs="Arial"/>
          <w:color w:val="000000"/>
          <w:sz w:val="22"/>
          <w:szCs w:val="22"/>
          <w:lang w:val="hr-HR"/>
        </w:rPr>
        <w:t>.</w:t>
      </w:r>
    </w:p>
    <w:p w14:paraId="60B0E2B3" w14:textId="77777777" w:rsidR="004846A3" w:rsidRPr="00761F71" w:rsidRDefault="004846A3" w:rsidP="004846A3">
      <w:pPr>
        <w:pStyle w:val="BodyText"/>
        <w:spacing w:after="0"/>
        <w:jc w:val="both"/>
        <w:rPr>
          <w:rFonts w:ascii="Arial" w:hAnsi="Arial" w:cs="Arial"/>
          <w:color w:val="000000"/>
          <w:sz w:val="22"/>
          <w:szCs w:val="22"/>
          <w:lang w:val="hr-HR"/>
        </w:rPr>
      </w:pPr>
    </w:p>
    <w:p w14:paraId="7CF5C716" w14:textId="211AFECE" w:rsidR="004846A3" w:rsidRPr="00761F71" w:rsidRDefault="00C74570"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4</w:t>
      </w:r>
      <w:r w:rsidR="004846A3" w:rsidRPr="00761F71">
        <w:rPr>
          <w:rFonts w:ascii="Arial" w:hAnsi="Arial" w:cs="Arial"/>
          <w:color w:val="000000"/>
          <w:sz w:val="22"/>
          <w:szCs w:val="22"/>
          <w:lang w:val="hr-HR"/>
        </w:rPr>
        <w:t>. k.č.br.1163/41 k.o. Nova Vas upisane pri Zemljišnoknjižnom odjelu Općinskog suda u Pazinu, Stalna služba u Bujama - Buie u z.k. ulošku: 1306,  opisana kao oranica, površine 1998 m².</w:t>
      </w:r>
    </w:p>
    <w:p w14:paraId="7BE3A3EE" w14:textId="6A920F52"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796.023,18 kn</w:t>
      </w:r>
      <w:r w:rsidR="00986A0A" w:rsidRPr="00761F71">
        <w:rPr>
          <w:rFonts w:ascii="Arial" w:hAnsi="Arial" w:cs="Arial"/>
          <w:color w:val="000000"/>
          <w:sz w:val="22"/>
          <w:szCs w:val="22"/>
          <w:lang w:val="hr-HR"/>
        </w:rPr>
        <w:t xml:space="preserve"> (105.650,43 EUR)</w:t>
      </w:r>
      <w:r w:rsidRPr="00761F71">
        <w:rPr>
          <w:rFonts w:ascii="Arial" w:hAnsi="Arial" w:cs="Arial"/>
          <w:color w:val="000000"/>
          <w:sz w:val="22"/>
          <w:szCs w:val="22"/>
          <w:lang w:val="hr-HR"/>
        </w:rPr>
        <w:t>.</w:t>
      </w:r>
    </w:p>
    <w:p w14:paraId="6714D4EC" w14:textId="77777777" w:rsidR="004846A3" w:rsidRPr="00761F71" w:rsidRDefault="004846A3" w:rsidP="004846A3">
      <w:pPr>
        <w:pStyle w:val="BodyText"/>
        <w:spacing w:after="0"/>
        <w:jc w:val="both"/>
        <w:rPr>
          <w:rFonts w:ascii="Arial" w:hAnsi="Arial" w:cs="Arial"/>
          <w:color w:val="000000"/>
          <w:sz w:val="22"/>
          <w:szCs w:val="22"/>
          <w:lang w:val="hr-HR"/>
        </w:rPr>
      </w:pPr>
    </w:p>
    <w:p w14:paraId="25395E7E" w14:textId="0F8FF39E" w:rsidR="004846A3" w:rsidRPr="00761F71" w:rsidRDefault="00C74570"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5.</w:t>
      </w:r>
      <w:r w:rsidR="004846A3" w:rsidRPr="00761F71">
        <w:rPr>
          <w:rFonts w:ascii="Arial" w:hAnsi="Arial" w:cs="Arial"/>
          <w:color w:val="000000"/>
          <w:sz w:val="22"/>
          <w:szCs w:val="22"/>
          <w:lang w:val="hr-HR"/>
        </w:rPr>
        <w:t xml:space="preserve"> k.č.br.1163/42 k.o. Nova Vas upisane pri Zemljišnoknjižnom odjelu Općinskog suda u Pazinu, Stalna služba u Bujama - Buie u z.k. ulošku: 1382,  opisana kao oranica, površine 1993 m².</w:t>
      </w:r>
    </w:p>
    <w:p w14:paraId="24EACBCF" w14:textId="71359047"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794.031,13 kn</w:t>
      </w:r>
      <w:r w:rsidR="00986A0A" w:rsidRPr="00761F71">
        <w:rPr>
          <w:rFonts w:ascii="Arial" w:hAnsi="Arial" w:cs="Arial"/>
          <w:color w:val="000000"/>
          <w:sz w:val="22"/>
          <w:szCs w:val="22"/>
          <w:lang w:val="hr-HR"/>
        </w:rPr>
        <w:t xml:space="preserve"> (105.386,04 EUR)</w:t>
      </w:r>
      <w:r w:rsidRPr="00761F71">
        <w:rPr>
          <w:rFonts w:ascii="Arial" w:hAnsi="Arial" w:cs="Arial"/>
          <w:color w:val="000000"/>
          <w:sz w:val="22"/>
          <w:szCs w:val="22"/>
          <w:lang w:val="hr-HR"/>
        </w:rPr>
        <w:t>.</w:t>
      </w:r>
    </w:p>
    <w:p w14:paraId="5E999B57" w14:textId="77777777" w:rsidR="004846A3" w:rsidRPr="00761F71" w:rsidRDefault="004846A3" w:rsidP="004846A3">
      <w:pPr>
        <w:pStyle w:val="BodyText"/>
        <w:spacing w:after="0"/>
        <w:jc w:val="both"/>
        <w:rPr>
          <w:rFonts w:ascii="Arial" w:hAnsi="Arial" w:cs="Arial"/>
          <w:color w:val="000000"/>
          <w:sz w:val="22"/>
          <w:szCs w:val="22"/>
          <w:lang w:val="hr-HR"/>
        </w:rPr>
      </w:pPr>
    </w:p>
    <w:p w14:paraId="45E93BF6" w14:textId="16B50183" w:rsidR="004846A3" w:rsidRPr="00761F71" w:rsidRDefault="00C74570"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6</w:t>
      </w:r>
      <w:r w:rsidR="004846A3" w:rsidRPr="00761F71">
        <w:rPr>
          <w:rFonts w:ascii="Arial" w:hAnsi="Arial" w:cs="Arial"/>
          <w:color w:val="000000"/>
          <w:sz w:val="22"/>
          <w:szCs w:val="22"/>
          <w:lang w:val="hr-HR"/>
        </w:rPr>
        <w:t>. k.č.br.1163/43 k.o. Nova Vas upisane pri Zemljišnoknjižnom odjelu Općinskog suda u Pazinu, Stalna služba u Bujama - Buie u z.k. ulošku: 1382,  opisana kao oranica, površine 1986 m².</w:t>
      </w:r>
    </w:p>
    <w:p w14:paraId="1FAE20AA" w14:textId="37CF5BE4"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791.242,26  kn</w:t>
      </w:r>
      <w:r w:rsidR="00986A0A" w:rsidRPr="00761F71">
        <w:rPr>
          <w:rFonts w:ascii="Arial" w:hAnsi="Arial" w:cs="Arial"/>
          <w:color w:val="000000"/>
          <w:sz w:val="22"/>
          <w:szCs w:val="22"/>
          <w:lang w:val="hr-HR"/>
        </w:rPr>
        <w:t xml:space="preserve"> (105.015,89 EUR)</w:t>
      </w:r>
      <w:r w:rsidRPr="00761F71">
        <w:rPr>
          <w:rFonts w:ascii="Arial" w:hAnsi="Arial" w:cs="Arial"/>
          <w:color w:val="000000"/>
          <w:sz w:val="22"/>
          <w:szCs w:val="22"/>
          <w:lang w:val="hr-HR"/>
        </w:rPr>
        <w:t>.</w:t>
      </w:r>
    </w:p>
    <w:p w14:paraId="7627DA7E" w14:textId="77777777" w:rsidR="004846A3" w:rsidRPr="00761F71" w:rsidRDefault="004846A3" w:rsidP="004846A3">
      <w:pPr>
        <w:pStyle w:val="BodyText"/>
        <w:spacing w:after="0"/>
        <w:jc w:val="both"/>
        <w:rPr>
          <w:rFonts w:ascii="Arial" w:hAnsi="Arial" w:cs="Arial"/>
          <w:color w:val="000000"/>
          <w:sz w:val="22"/>
          <w:szCs w:val="22"/>
          <w:lang w:val="hr-HR"/>
        </w:rPr>
      </w:pPr>
    </w:p>
    <w:p w14:paraId="7D85719B" w14:textId="77777777" w:rsidR="004846A3" w:rsidRPr="00761F71" w:rsidRDefault="004846A3" w:rsidP="004846A3">
      <w:pPr>
        <w:ind w:firstLine="708"/>
        <w:jc w:val="center"/>
        <w:rPr>
          <w:rFonts w:ascii="Arial" w:hAnsi="Arial" w:cs="Arial"/>
          <w:b/>
          <w:bCs/>
          <w:color w:val="000000"/>
          <w:sz w:val="22"/>
          <w:szCs w:val="22"/>
          <w:lang w:val="hr-HR"/>
        </w:rPr>
      </w:pPr>
      <w:r w:rsidRPr="00761F71">
        <w:rPr>
          <w:rFonts w:ascii="Arial" w:hAnsi="Arial" w:cs="Arial"/>
          <w:b/>
          <w:bCs/>
          <w:color w:val="000000"/>
          <w:sz w:val="22"/>
          <w:szCs w:val="22"/>
          <w:lang w:val="hr-HR"/>
        </w:rPr>
        <w:t>II.</w:t>
      </w:r>
    </w:p>
    <w:p w14:paraId="036432C3" w14:textId="77777777" w:rsidR="004846A3" w:rsidRPr="00761F71" w:rsidRDefault="004846A3" w:rsidP="004846A3">
      <w:pPr>
        <w:jc w:val="both"/>
        <w:rPr>
          <w:rFonts w:ascii="Arial" w:hAnsi="Arial" w:cs="Arial"/>
          <w:color w:val="000000"/>
          <w:sz w:val="22"/>
          <w:szCs w:val="22"/>
          <w:lang w:val="hr-HR"/>
        </w:rPr>
      </w:pPr>
      <w:bookmarkStart w:id="0" w:name="_Hlk93317109"/>
      <w:r w:rsidRPr="00761F71">
        <w:rPr>
          <w:rFonts w:ascii="Arial" w:hAnsi="Arial" w:cs="Arial"/>
          <w:color w:val="000000"/>
          <w:sz w:val="22"/>
          <w:szCs w:val="22"/>
          <w:lang w:val="hr-HR"/>
        </w:rPr>
        <w:t>Za područje Poduzetničke zone “Štrpe” na snazi je Urbanistički plan uređenja Radne zone Štrpe – UPU 24 (Službene novine Općine Brtonigla-Verteneglio broj: 07/09, 02/12).</w:t>
      </w:r>
    </w:p>
    <w:p w14:paraId="35FC023C" w14:textId="77777777" w:rsidR="004846A3" w:rsidRPr="00761F71" w:rsidRDefault="004846A3" w:rsidP="004846A3">
      <w:pPr>
        <w:jc w:val="both"/>
        <w:rPr>
          <w:rFonts w:ascii="Arial" w:hAnsi="Arial" w:cs="Arial"/>
          <w:color w:val="000000"/>
          <w:sz w:val="22"/>
          <w:szCs w:val="22"/>
          <w:lang w:val="hr-HR"/>
        </w:rPr>
      </w:pPr>
    </w:p>
    <w:p w14:paraId="1FEE95C2" w14:textId="77777777" w:rsidR="004846A3" w:rsidRPr="00761F71" w:rsidRDefault="004846A3" w:rsidP="004846A3">
      <w:pPr>
        <w:jc w:val="both"/>
        <w:rPr>
          <w:rFonts w:ascii="Arial" w:hAnsi="Arial" w:cs="Arial"/>
          <w:color w:val="000000"/>
          <w:sz w:val="22"/>
          <w:szCs w:val="22"/>
        </w:rPr>
      </w:pPr>
      <w:proofErr w:type="spellStart"/>
      <w:proofErr w:type="gramStart"/>
      <w:r w:rsidRPr="00761F71">
        <w:rPr>
          <w:rFonts w:ascii="Arial" w:hAnsi="Arial" w:cs="Arial"/>
          <w:color w:val="000000"/>
          <w:sz w:val="22"/>
          <w:szCs w:val="22"/>
        </w:rPr>
        <w:t>Poduzetnici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zainteresirani</w:t>
      </w:r>
      <w:proofErr w:type="spellEnd"/>
      <w:proofErr w:type="gram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nekretnine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Štrpe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obvezni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osigurati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pristup</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odnosno</w:t>
      </w:r>
      <w:proofErr w:type="spellEnd"/>
      <w:r w:rsidRPr="00761F71">
        <w:rPr>
          <w:rFonts w:ascii="Arial" w:hAnsi="Arial" w:cs="Arial"/>
          <w:color w:val="000000"/>
          <w:sz w:val="22"/>
          <w:szCs w:val="22"/>
        </w:rPr>
        <w:t xml:space="preserve"> da  </w:t>
      </w:r>
      <w:proofErr w:type="spellStart"/>
      <w:r w:rsidRPr="00761F71">
        <w:rPr>
          <w:rFonts w:ascii="Arial" w:hAnsi="Arial" w:cs="Arial"/>
          <w:color w:val="000000"/>
          <w:sz w:val="22"/>
          <w:szCs w:val="22"/>
        </w:rPr>
        <w:t>ulaze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nekretnine i </w:t>
      </w:r>
      <w:proofErr w:type="spellStart"/>
      <w:r w:rsidRPr="00761F71">
        <w:rPr>
          <w:rFonts w:ascii="Arial" w:hAnsi="Arial" w:cs="Arial"/>
          <w:color w:val="000000"/>
          <w:sz w:val="22"/>
          <w:szCs w:val="22"/>
        </w:rPr>
        <w:t>objekte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prilagode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i </w:t>
      </w:r>
      <w:proofErr w:type="spellStart"/>
      <w:r w:rsidRPr="00761F71">
        <w:rPr>
          <w:rFonts w:ascii="Arial" w:hAnsi="Arial" w:cs="Arial"/>
          <w:color w:val="000000"/>
          <w:sz w:val="22"/>
          <w:szCs w:val="22"/>
        </w:rPr>
        <w:t>smanjenom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pokretljivošću</w:t>
      </w:r>
      <w:proofErr w:type="spellEnd"/>
      <w:r w:rsidRPr="00761F71">
        <w:rPr>
          <w:rFonts w:ascii="Arial" w:hAnsi="Arial" w:cs="Arial"/>
          <w:color w:val="000000"/>
          <w:sz w:val="22"/>
          <w:szCs w:val="22"/>
        </w:rPr>
        <w:t xml:space="preserve">. </w:t>
      </w:r>
    </w:p>
    <w:bookmarkEnd w:id="0"/>
    <w:p w14:paraId="1EF404C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b/>
      </w:r>
    </w:p>
    <w:p w14:paraId="1267FCD8" w14:textId="4A990AC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nekretnine prilikom ishodovanja potrebnih dozvola za gradnju dužn</w:t>
      </w:r>
      <w:r w:rsidR="00E46310" w:rsidRPr="00761F71">
        <w:rPr>
          <w:rFonts w:ascii="Arial" w:hAnsi="Arial" w:cs="Arial"/>
          <w:color w:val="000000"/>
          <w:sz w:val="22"/>
          <w:szCs w:val="22"/>
          <w:lang w:val="hr-HR"/>
        </w:rPr>
        <w:t xml:space="preserve">a je </w:t>
      </w:r>
      <w:r w:rsidRPr="00761F71">
        <w:rPr>
          <w:rFonts w:ascii="Arial" w:hAnsi="Arial" w:cs="Arial"/>
          <w:color w:val="000000"/>
          <w:sz w:val="22"/>
          <w:szCs w:val="22"/>
          <w:lang w:val="hr-HR"/>
        </w:rPr>
        <w:t xml:space="preserve">na kupljenim nekretninama poštivati uvjete Općine Brtonigla - Verteneglio i drugih pravnih osoba u vezi planirane komunalne i druge infrastrukture.  </w:t>
      </w:r>
    </w:p>
    <w:p w14:paraId="3A5BA6F0"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761F71" w:rsidRDefault="004846A3" w:rsidP="004846A3">
      <w:pPr>
        <w:jc w:val="both"/>
        <w:rPr>
          <w:rFonts w:ascii="Arial" w:hAnsi="Arial" w:cs="Arial"/>
          <w:color w:val="000000"/>
          <w:sz w:val="22"/>
          <w:szCs w:val="22"/>
          <w:lang w:val="hr-HR"/>
        </w:rPr>
      </w:pPr>
    </w:p>
    <w:p w14:paraId="1F97F9A9"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Nekretnine se izlažu prodaji prema </w:t>
      </w:r>
      <w:r w:rsidRPr="00761F71">
        <w:rPr>
          <w:rFonts w:ascii="Arial" w:hAnsi="Arial" w:cs="Arial"/>
          <w:b/>
          <w:bCs/>
          <w:color w:val="000000"/>
          <w:sz w:val="22"/>
          <w:szCs w:val="22"/>
          <w:lang w:val="hr-HR"/>
        </w:rPr>
        <w:t>načelu «viđeno – kupljeno»,</w:t>
      </w:r>
      <w:r w:rsidRPr="00761F71">
        <w:rPr>
          <w:rFonts w:ascii="Arial" w:hAnsi="Arial" w:cs="Arial"/>
          <w:color w:val="000000"/>
          <w:sz w:val="22"/>
          <w:szCs w:val="22"/>
          <w:lang w:val="hr-HR"/>
        </w:rPr>
        <w:t xml:space="preserve"> što isključuje sve naknadne prigovore kupca.</w:t>
      </w:r>
    </w:p>
    <w:p w14:paraId="2451938D" w14:textId="77777777" w:rsidR="004846A3" w:rsidRPr="00761F71" w:rsidRDefault="004846A3" w:rsidP="004846A3">
      <w:pPr>
        <w:jc w:val="both"/>
        <w:rPr>
          <w:rFonts w:ascii="Arial" w:hAnsi="Arial" w:cs="Arial"/>
          <w:color w:val="000000"/>
          <w:sz w:val="22"/>
          <w:szCs w:val="22"/>
          <w:lang w:val="hr-HR"/>
        </w:rPr>
      </w:pPr>
    </w:p>
    <w:p w14:paraId="689642D0" w14:textId="77777777" w:rsidR="004846A3" w:rsidRPr="00761F71"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761F71">
        <w:rPr>
          <w:rFonts w:ascii="Arial" w:hAnsi="Arial" w:cs="Arial"/>
          <w:color w:val="000000"/>
          <w:sz w:val="22"/>
          <w:szCs w:val="22"/>
          <w:lang w:val="hr-HR"/>
        </w:rPr>
        <w:t>Općina Brtonigla - Verteneglio</w:t>
      </w:r>
      <w:r w:rsidRPr="00761F71">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761F71" w:rsidRDefault="004846A3" w:rsidP="004846A3">
      <w:pPr>
        <w:jc w:val="both"/>
        <w:rPr>
          <w:rFonts w:ascii="Arial" w:hAnsi="Arial" w:cs="Arial"/>
          <w:color w:val="000000"/>
          <w:sz w:val="22"/>
          <w:szCs w:val="22"/>
          <w:lang w:val="hr-HR"/>
        </w:rPr>
      </w:pPr>
    </w:p>
    <w:p w14:paraId="538ADF0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 nekretninama koja se izlažu prodaji ne obračunava se porez na dodanu vrijednost budući da ista nisu građevinska zemljišta u smislu članka 40. stavka 6. Zakona o porezu na dodanu vrijednost („Narodne novine“ broj 73/13, 99/13, 148/13, 153/13, 143/14, 115/16, 106/18, 121/19 i 138/20) odnosno da za iste nije izdan izvršni akt kojim se odobrava građenje.</w:t>
      </w:r>
    </w:p>
    <w:p w14:paraId="028FFCE5" w14:textId="77777777" w:rsidR="004846A3" w:rsidRPr="00761F71" w:rsidRDefault="004846A3" w:rsidP="004846A3">
      <w:pPr>
        <w:pStyle w:val="BodyText"/>
        <w:spacing w:after="0"/>
        <w:jc w:val="center"/>
        <w:rPr>
          <w:rFonts w:ascii="Arial" w:hAnsi="Arial" w:cs="Arial"/>
          <w:b/>
          <w:color w:val="000000"/>
          <w:sz w:val="22"/>
          <w:szCs w:val="22"/>
          <w:lang w:val="hr-HR"/>
        </w:rPr>
      </w:pPr>
    </w:p>
    <w:p w14:paraId="68E581D4" w14:textId="77777777" w:rsidR="004846A3" w:rsidRPr="00761F71" w:rsidRDefault="004846A3" w:rsidP="004846A3">
      <w:pPr>
        <w:pStyle w:val="BodyText"/>
        <w:spacing w:after="0"/>
        <w:jc w:val="center"/>
        <w:rPr>
          <w:rFonts w:ascii="Arial" w:hAnsi="Arial" w:cs="Arial"/>
          <w:b/>
          <w:color w:val="000000"/>
          <w:sz w:val="22"/>
          <w:szCs w:val="22"/>
          <w:lang w:val="hr-HR"/>
        </w:rPr>
      </w:pPr>
      <w:r w:rsidRPr="00761F71">
        <w:rPr>
          <w:rFonts w:ascii="Arial" w:hAnsi="Arial" w:cs="Arial"/>
          <w:b/>
          <w:color w:val="000000"/>
          <w:sz w:val="22"/>
          <w:szCs w:val="22"/>
          <w:lang w:val="hr-HR"/>
        </w:rPr>
        <w:t>III.</w:t>
      </w:r>
    </w:p>
    <w:p w14:paraId="47B29B67" w14:textId="77777777"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Poduzetnik koji podnese ponudu za kupnju nekretnine na području Poduzetničke zone „Štrpe“, može ostvariti pravo na umanjenje postignute kupoprodajne cijene, u određenom postotku</w:t>
      </w:r>
      <w:r w:rsidRPr="00761F71">
        <w:rPr>
          <w:rFonts w:ascii="Arial" w:hAnsi="Arial" w:cs="Arial"/>
          <w:color w:val="000000" w:themeColor="text1"/>
          <w:sz w:val="22"/>
          <w:szCs w:val="22"/>
          <w:lang w:val="hr-HR"/>
        </w:rPr>
        <w:t>, ovisno o djelatnostima koje planira obavljati na području navedene poduzetničke zone.</w:t>
      </w:r>
    </w:p>
    <w:p w14:paraId="2A0092CA" w14:textId="77777777" w:rsidR="004846A3" w:rsidRPr="00761F71" w:rsidRDefault="004846A3" w:rsidP="004846A3">
      <w:pPr>
        <w:jc w:val="both"/>
        <w:rPr>
          <w:rFonts w:ascii="Arial" w:hAnsi="Arial" w:cs="Arial"/>
          <w:color w:val="000000"/>
          <w:sz w:val="22"/>
          <w:szCs w:val="22"/>
          <w:lang w:val="hr-HR"/>
        </w:rPr>
      </w:pPr>
    </w:p>
    <w:p w14:paraId="730C17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Sukladno navedenom, utvrđuju se olakšice za sljedeće djelatnosti, podijeljene  u tri skupine:</w:t>
      </w:r>
    </w:p>
    <w:p w14:paraId="31DEA0AD"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1. skupina – proizvodne djelatnosti – umanjenje cijene zemljišta za 40 %</w:t>
      </w:r>
    </w:p>
    <w:p w14:paraId="44C6E6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2. skupina – prerađivačke djelatnosti – umanjenje cijene zemljišta za 30 %</w:t>
      </w:r>
    </w:p>
    <w:p w14:paraId="1D75C0A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3. skupina – ostale djelatnosti – umanjenje cijene zemljišta za 15%</w:t>
      </w:r>
    </w:p>
    <w:p w14:paraId="496C4DF0"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Postignutom kupoprodajnom cijenom smatra se ona cijena koju je poduzetnik ponudio za kupnju nekretnine za koju se natječe.</w:t>
      </w:r>
    </w:p>
    <w:p w14:paraId="5AF6BB6A" w14:textId="77777777" w:rsidR="004846A3" w:rsidRPr="00761F71" w:rsidRDefault="004846A3" w:rsidP="004846A3">
      <w:pPr>
        <w:jc w:val="both"/>
        <w:rPr>
          <w:rFonts w:ascii="Arial" w:hAnsi="Arial" w:cs="Arial"/>
          <w:color w:val="000000"/>
          <w:sz w:val="22"/>
          <w:szCs w:val="22"/>
          <w:lang w:val="it-IT"/>
        </w:rPr>
      </w:pPr>
    </w:p>
    <w:p w14:paraId="4680B96F"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761F71" w:rsidRDefault="004846A3" w:rsidP="004846A3">
      <w:pPr>
        <w:jc w:val="both"/>
        <w:rPr>
          <w:rFonts w:ascii="Arial" w:hAnsi="Arial" w:cs="Arial"/>
          <w:color w:val="000000"/>
          <w:sz w:val="22"/>
          <w:szCs w:val="22"/>
          <w:lang w:val="it-IT"/>
        </w:rPr>
      </w:pPr>
    </w:p>
    <w:p w14:paraId="3F788E33"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761F71" w:rsidRDefault="004846A3" w:rsidP="004846A3">
      <w:pPr>
        <w:jc w:val="both"/>
        <w:rPr>
          <w:rFonts w:ascii="Arial" w:hAnsi="Arial" w:cs="Arial"/>
          <w:color w:val="000000"/>
          <w:sz w:val="22"/>
          <w:szCs w:val="22"/>
          <w:lang w:val="it-IT"/>
        </w:rPr>
      </w:pPr>
    </w:p>
    <w:p w14:paraId="420F2AB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761F71" w:rsidRDefault="004846A3" w:rsidP="004846A3">
      <w:pPr>
        <w:rPr>
          <w:rFonts w:ascii="Arial" w:hAnsi="Arial" w:cs="Arial"/>
          <w:color w:val="000000"/>
          <w:sz w:val="22"/>
          <w:szCs w:val="22"/>
          <w:lang w:val="it-IT"/>
        </w:rPr>
      </w:pPr>
    </w:p>
    <w:p w14:paraId="53D35C86" w14:textId="77777777" w:rsidR="00761F71" w:rsidRDefault="00761F71" w:rsidP="004846A3">
      <w:pPr>
        <w:jc w:val="center"/>
        <w:rPr>
          <w:rFonts w:ascii="Arial" w:hAnsi="Arial" w:cs="Arial"/>
          <w:b/>
          <w:bCs/>
          <w:color w:val="000000"/>
          <w:sz w:val="22"/>
          <w:szCs w:val="22"/>
        </w:rPr>
      </w:pPr>
    </w:p>
    <w:p w14:paraId="6E1630F9" w14:textId="66BBF5D8" w:rsidR="004846A3" w:rsidRPr="00761F71" w:rsidRDefault="004846A3" w:rsidP="004846A3">
      <w:pPr>
        <w:jc w:val="center"/>
        <w:rPr>
          <w:rFonts w:ascii="Arial" w:hAnsi="Arial" w:cs="Arial"/>
          <w:b/>
          <w:bCs/>
          <w:color w:val="000000"/>
          <w:sz w:val="22"/>
          <w:szCs w:val="22"/>
        </w:rPr>
      </w:pPr>
      <w:r w:rsidRPr="00761F71">
        <w:rPr>
          <w:rFonts w:ascii="Arial" w:hAnsi="Arial" w:cs="Arial"/>
          <w:b/>
          <w:bCs/>
          <w:color w:val="000000"/>
          <w:sz w:val="22"/>
          <w:szCs w:val="22"/>
        </w:rPr>
        <w:lastRenderedPageBreak/>
        <w:t>IV.</w:t>
      </w:r>
    </w:p>
    <w:p w14:paraId="6461B040" w14:textId="77777777" w:rsidR="004846A3" w:rsidRPr="00761F71" w:rsidRDefault="004846A3" w:rsidP="004846A3">
      <w:pPr>
        <w:jc w:val="both"/>
        <w:rPr>
          <w:rFonts w:ascii="Arial" w:hAnsi="Arial" w:cs="Arial"/>
          <w:color w:val="000000"/>
          <w:sz w:val="22"/>
          <w:szCs w:val="22"/>
        </w:rPr>
      </w:pP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koji </w:t>
      </w:r>
      <w:proofErr w:type="spellStart"/>
      <w:r w:rsidRPr="00761F71">
        <w:rPr>
          <w:rFonts w:ascii="Arial" w:hAnsi="Arial" w:cs="Arial"/>
          <w:color w:val="000000"/>
          <w:sz w:val="22"/>
          <w:szCs w:val="22"/>
        </w:rPr>
        <w:t>podnese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ponudu</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nekretnine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području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Poduzetničke</w:t>
      </w:r>
      <w:proofErr w:type="spellEnd"/>
      <w:r w:rsidRPr="00761F71">
        <w:rPr>
          <w:rFonts w:ascii="Arial" w:hAnsi="Arial" w:cs="Arial"/>
          <w:color w:val="000000"/>
          <w:sz w:val="22"/>
          <w:szCs w:val="22"/>
        </w:rPr>
        <w:t xml:space="preserve"> zone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može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ostvariti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pravo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umanjenje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postignute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određenom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postotku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ovisno</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broju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novozaposlenih</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w:t>
      </w:r>
      <w:proofErr w:type="spellEnd"/>
      <w:r w:rsidRPr="00761F71">
        <w:rPr>
          <w:rFonts w:ascii="Arial" w:hAnsi="Arial" w:cs="Arial"/>
          <w:color w:val="000000"/>
          <w:sz w:val="22"/>
          <w:szCs w:val="22"/>
        </w:rPr>
        <w:t xml:space="preserve"> i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12B3616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5%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3 – 5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6AC008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10%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6 – 10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F9C6A80"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lang w:val="it-IT"/>
        </w:rPr>
      </w:pPr>
      <w:r w:rsidRPr="00761F71">
        <w:rPr>
          <w:rFonts w:ascii="Arial" w:hAnsi="Arial" w:cs="Arial"/>
          <w:bCs/>
          <w:color w:val="000000"/>
          <w:sz w:val="22"/>
          <w:szCs w:val="22"/>
          <w:lang w:val="it-IT"/>
        </w:rPr>
        <w:t>20% cijene za 11 i više novozaposlenih radnika</w:t>
      </w:r>
    </w:p>
    <w:p w14:paraId="7EAE59D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761F71" w:rsidRDefault="004846A3" w:rsidP="004846A3">
      <w:pPr>
        <w:jc w:val="both"/>
        <w:rPr>
          <w:rFonts w:ascii="Arial" w:hAnsi="Arial" w:cs="Arial"/>
          <w:color w:val="000000"/>
          <w:sz w:val="22"/>
          <w:szCs w:val="22"/>
          <w:lang w:val="it-IT"/>
        </w:rPr>
      </w:pPr>
    </w:p>
    <w:p w14:paraId="6F8313FB" w14:textId="77777777" w:rsidR="004846A3" w:rsidRPr="00761F71" w:rsidRDefault="004846A3" w:rsidP="004846A3">
      <w:pPr>
        <w:jc w:val="both"/>
        <w:rPr>
          <w:rFonts w:ascii="Arial" w:hAnsi="Arial" w:cs="Arial"/>
          <w:color w:val="000000"/>
          <w:sz w:val="22"/>
          <w:szCs w:val="22"/>
        </w:rPr>
      </w:pPr>
      <w:r w:rsidRPr="00761F71">
        <w:rPr>
          <w:rFonts w:ascii="Arial" w:hAnsi="Arial" w:cs="Arial"/>
          <w:b/>
          <w:color w:val="000000"/>
          <w:sz w:val="22"/>
          <w:szCs w:val="22"/>
          <w:lang w:val="it-IT"/>
        </w:rPr>
        <w:t xml:space="preserve"> </w:t>
      </w:r>
      <w:r w:rsidRPr="00761F71">
        <w:rPr>
          <w:rFonts w:ascii="Arial" w:hAnsi="Arial" w:cs="Arial"/>
          <w:color w:val="000000"/>
          <w:sz w:val="22"/>
          <w:szCs w:val="22"/>
        </w:rPr>
        <w:t xml:space="preserve">U </w:t>
      </w:r>
      <w:proofErr w:type="spellStart"/>
      <w:r w:rsidRPr="00761F71">
        <w:rPr>
          <w:rFonts w:ascii="Arial" w:hAnsi="Arial" w:cs="Arial"/>
          <w:color w:val="000000"/>
          <w:sz w:val="22"/>
          <w:szCs w:val="22"/>
        </w:rPr>
        <w:t>slučaju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neispunjavanja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uvjeta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stavka</w:t>
      </w:r>
      <w:proofErr w:type="spellEnd"/>
      <w:r w:rsidRPr="00761F71">
        <w:rPr>
          <w:rFonts w:ascii="Arial" w:hAnsi="Arial" w:cs="Arial"/>
          <w:color w:val="000000"/>
          <w:sz w:val="22"/>
          <w:szCs w:val="22"/>
        </w:rPr>
        <w:t xml:space="preserve"> 1. i 2. </w:t>
      </w:r>
      <w:proofErr w:type="spellStart"/>
      <w:r w:rsidRPr="00761F71">
        <w:rPr>
          <w:rFonts w:ascii="Arial" w:hAnsi="Arial" w:cs="Arial"/>
          <w:color w:val="000000"/>
          <w:sz w:val="22"/>
          <w:szCs w:val="22"/>
        </w:rPr>
        <w:t>ove</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točke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proofErr w:type="gram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vratiti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Općini</w:t>
      </w:r>
      <w:proofErr w:type="spellEnd"/>
      <w:r w:rsidRPr="00761F71">
        <w:rPr>
          <w:rFonts w:ascii="Arial" w:hAnsi="Arial" w:cs="Arial"/>
          <w:color w:val="000000"/>
          <w:sz w:val="22"/>
          <w:szCs w:val="22"/>
        </w:rPr>
        <w:t xml:space="preserve"> Brtonigla-</w:t>
      </w:r>
      <w:proofErr w:type="spellStart"/>
      <w:r w:rsidRPr="00761F71">
        <w:rPr>
          <w:rFonts w:ascii="Arial" w:hAnsi="Arial" w:cs="Arial"/>
          <w:color w:val="000000"/>
          <w:sz w:val="22"/>
          <w:szCs w:val="22"/>
        </w:rPr>
        <w:t>Verteneglio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iznos</w:t>
      </w:r>
      <w:proofErr w:type="spellEnd"/>
      <w:r w:rsidRPr="00761F71">
        <w:rPr>
          <w:rFonts w:ascii="Arial" w:hAnsi="Arial" w:cs="Arial"/>
          <w:color w:val="000000"/>
          <w:sz w:val="22"/>
          <w:szCs w:val="22"/>
        </w:rPr>
        <w:t xml:space="preserve"> za koji mu je </w:t>
      </w:r>
      <w:proofErr w:type="spellStart"/>
      <w:r w:rsidRPr="00761F71">
        <w:rPr>
          <w:rFonts w:ascii="Arial" w:hAnsi="Arial" w:cs="Arial"/>
          <w:color w:val="000000"/>
          <w:sz w:val="22"/>
          <w:szCs w:val="22"/>
        </w:rPr>
        <w:t>umanjena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temeljem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navedene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olakšice</w:t>
      </w:r>
      <w:proofErr w:type="spellEnd"/>
      <w:r w:rsidRPr="00761F71">
        <w:rPr>
          <w:rFonts w:ascii="Arial" w:hAnsi="Arial" w:cs="Arial"/>
          <w:color w:val="000000"/>
          <w:sz w:val="22"/>
          <w:szCs w:val="22"/>
        </w:rPr>
        <w:t>.</w:t>
      </w:r>
    </w:p>
    <w:p w14:paraId="12A271E2" w14:textId="77777777" w:rsidR="004846A3" w:rsidRPr="00761F71" w:rsidRDefault="004846A3" w:rsidP="004846A3">
      <w:pPr>
        <w:jc w:val="center"/>
        <w:rPr>
          <w:rFonts w:ascii="Arial" w:hAnsi="Arial" w:cs="Arial"/>
          <w:b/>
          <w:color w:val="000000"/>
          <w:sz w:val="22"/>
          <w:szCs w:val="22"/>
        </w:rPr>
      </w:pPr>
    </w:p>
    <w:p w14:paraId="7CF79B94" w14:textId="77777777" w:rsidR="004846A3" w:rsidRPr="00761F71" w:rsidRDefault="004846A3" w:rsidP="004846A3">
      <w:pPr>
        <w:jc w:val="center"/>
        <w:rPr>
          <w:rFonts w:ascii="Arial" w:hAnsi="Arial" w:cs="Arial"/>
          <w:b/>
          <w:color w:val="000000"/>
          <w:sz w:val="22"/>
          <w:szCs w:val="22"/>
        </w:rPr>
      </w:pPr>
      <w:r w:rsidRPr="00761F71">
        <w:rPr>
          <w:rFonts w:ascii="Arial" w:hAnsi="Arial" w:cs="Arial"/>
          <w:b/>
          <w:color w:val="000000"/>
          <w:sz w:val="22"/>
          <w:szCs w:val="22"/>
        </w:rPr>
        <w:t>V.</w:t>
      </w:r>
    </w:p>
    <w:p w14:paraId="42186A9C" w14:textId="77777777" w:rsidR="004846A3" w:rsidRPr="00761F71" w:rsidRDefault="004846A3" w:rsidP="004846A3">
      <w:pPr>
        <w:jc w:val="both"/>
        <w:rPr>
          <w:rFonts w:ascii="Arial" w:hAnsi="Arial" w:cs="Arial"/>
          <w:color w:val="000000"/>
          <w:sz w:val="22"/>
          <w:szCs w:val="22"/>
        </w:rPr>
      </w:pPr>
      <w:r w:rsidRPr="00761F71">
        <w:rPr>
          <w:rFonts w:ascii="Arial" w:hAnsi="Arial" w:cs="Arial"/>
          <w:bCs/>
          <w:color w:val="000000"/>
          <w:sz w:val="22"/>
          <w:szCs w:val="22"/>
        </w:rPr>
        <w:t>Općina Brtonigla-</w:t>
      </w:r>
      <w:proofErr w:type="spellStart"/>
      <w:r w:rsidRPr="00761F71">
        <w:rPr>
          <w:rFonts w:ascii="Arial" w:hAnsi="Arial" w:cs="Arial"/>
          <w:bCs/>
          <w:color w:val="000000"/>
          <w:sz w:val="22"/>
          <w:szCs w:val="22"/>
        </w:rPr>
        <w:t>Verteneglio</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će</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pri</w:t>
      </w:r>
      <w:proofErr w:type="spellEnd"/>
      <w:r w:rsidRPr="00761F71">
        <w:rPr>
          <w:rFonts w:ascii="Arial" w:hAnsi="Arial" w:cs="Arial"/>
          <w:bCs/>
          <w:color w:val="000000"/>
          <w:sz w:val="22"/>
          <w:szCs w:val="22"/>
        </w:rPr>
        <w:t xml:space="preserve"> </w:t>
      </w:r>
      <w:proofErr w:type="spellStart"/>
      <w:r w:rsidRPr="00761F71">
        <w:rPr>
          <w:rFonts w:ascii="Arial" w:hAnsi="Arial" w:cs="Arial"/>
          <w:color w:val="000000"/>
          <w:sz w:val="22"/>
          <w:szCs w:val="22"/>
        </w:rPr>
        <w:t>odabiru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nekretnine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prednost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davati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osjetljivim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skupinama</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društvu</w:t>
      </w:r>
      <w:proofErr w:type="spellEnd"/>
      <w:r w:rsidRPr="00761F71">
        <w:rPr>
          <w:rFonts w:ascii="Arial" w:hAnsi="Arial" w:cs="Arial"/>
          <w:color w:val="000000"/>
          <w:sz w:val="22"/>
          <w:szCs w:val="22"/>
        </w:rPr>
        <w:t xml:space="preserve"> i to: </w:t>
      </w:r>
      <w:proofErr w:type="spellStart"/>
      <w:r w:rsidRPr="00761F71">
        <w:rPr>
          <w:rFonts w:ascii="Arial" w:hAnsi="Arial" w:cs="Arial"/>
          <w:color w:val="000000"/>
          <w:sz w:val="22"/>
          <w:szCs w:val="22"/>
        </w:rPr>
        <w:t>ženama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i </w:t>
      </w:r>
      <w:proofErr w:type="spellStart"/>
      <w:r w:rsidRPr="00761F71">
        <w:rPr>
          <w:rFonts w:ascii="Arial" w:hAnsi="Arial" w:cs="Arial"/>
          <w:color w:val="000000"/>
          <w:sz w:val="22"/>
          <w:szCs w:val="22"/>
        </w:rPr>
        <w:t>nacionalnim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manjinama</w:t>
      </w:r>
      <w:proofErr w:type="spellEnd"/>
      <w:r w:rsidRPr="00761F71">
        <w:rPr>
          <w:rFonts w:ascii="Arial" w:hAnsi="Arial" w:cs="Arial"/>
          <w:color w:val="000000"/>
          <w:sz w:val="22"/>
          <w:szCs w:val="22"/>
        </w:rPr>
        <w:t xml:space="preserve"> i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3DBEC79A" w14:textId="77777777" w:rsidR="004846A3" w:rsidRPr="00761F71" w:rsidRDefault="004846A3" w:rsidP="004846A3">
      <w:pPr>
        <w:jc w:val="both"/>
        <w:rPr>
          <w:rFonts w:ascii="Arial" w:hAnsi="Arial" w:cs="Arial"/>
          <w:color w:val="000000"/>
          <w:sz w:val="22"/>
          <w:szCs w:val="22"/>
        </w:rPr>
      </w:pPr>
    </w:p>
    <w:p w14:paraId="5AFC2C1F"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ŽENE PODUZETNICE:</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 xml:space="preserve">1 bod </w:t>
      </w:r>
    </w:p>
    <w:p w14:paraId="17357E8D"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OSOBE S INVALIDITETOM: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7A44A02A" w14:textId="77777777" w:rsidR="004846A3" w:rsidRPr="00761F71" w:rsidRDefault="004846A3" w:rsidP="004846A3">
      <w:pPr>
        <w:rPr>
          <w:rFonts w:ascii="Arial" w:hAnsi="Arial" w:cs="Arial"/>
          <w:b/>
          <w:color w:val="000000"/>
          <w:sz w:val="22"/>
          <w:szCs w:val="22"/>
        </w:rPr>
      </w:pPr>
      <w:r w:rsidRPr="00761F71">
        <w:rPr>
          <w:rFonts w:ascii="Arial" w:hAnsi="Arial" w:cs="Arial"/>
          <w:color w:val="000000"/>
          <w:sz w:val="22"/>
          <w:szCs w:val="22"/>
        </w:rPr>
        <w:t xml:space="preserve">NACIONALNE MANJINE: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28AED7C5"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w:t>
      </w:r>
    </w:p>
    <w:p w14:paraId="569873A9" w14:textId="56040713"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Kupoprodajna cijena nekretnina na području  poduzetničke zone „Štrpe“ ne može biti niža od  190,00  kn po m2</w:t>
      </w:r>
      <w:r w:rsidR="005E3121" w:rsidRPr="00761F71">
        <w:rPr>
          <w:rFonts w:ascii="Arial" w:hAnsi="Arial" w:cs="Arial"/>
          <w:color w:val="000000"/>
          <w:sz w:val="22"/>
          <w:szCs w:val="22"/>
          <w:lang w:val="hr-HR"/>
        </w:rPr>
        <w:t xml:space="preserve"> ( 25,22 EUR / m2)</w:t>
      </w:r>
      <w:r w:rsidRPr="00761F71">
        <w:rPr>
          <w:rFonts w:ascii="Arial" w:hAnsi="Arial" w:cs="Arial"/>
          <w:color w:val="000000"/>
          <w:sz w:val="22"/>
          <w:szCs w:val="22"/>
          <w:lang w:val="hr-HR"/>
        </w:rPr>
        <w:t>.</w:t>
      </w:r>
    </w:p>
    <w:p w14:paraId="319A0518" w14:textId="77777777" w:rsidR="004846A3" w:rsidRPr="00761F71" w:rsidRDefault="004846A3" w:rsidP="004846A3">
      <w:pPr>
        <w:jc w:val="both"/>
        <w:rPr>
          <w:rFonts w:ascii="Arial" w:hAnsi="Arial" w:cs="Arial"/>
          <w:color w:val="000000"/>
          <w:sz w:val="22"/>
          <w:szCs w:val="22"/>
          <w:lang w:val="hr-HR"/>
        </w:rPr>
      </w:pPr>
    </w:p>
    <w:p w14:paraId="05DB0ECE" w14:textId="77777777" w:rsidR="005E3121" w:rsidRPr="00761F71" w:rsidRDefault="004846A3" w:rsidP="005E3121">
      <w:pPr>
        <w:jc w:val="both"/>
        <w:rPr>
          <w:rFonts w:ascii="Arial" w:hAnsi="Arial" w:cs="Arial"/>
          <w:color w:val="000000"/>
          <w:sz w:val="22"/>
          <w:szCs w:val="22"/>
          <w:lang w:val="hr-HR"/>
        </w:rPr>
      </w:pPr>
      <w:r w:rsidRPr="00761F71">
        <w:rPr>
          <w:rFonts w:ascii="Arial" w:hAnsi="Arial" w:cs="Arial"/>
          <w:color w:val="000000"/>
          <w:sz w:val="22"/>
          <w:szCs w:val="22"/>
          <w:lang w:val="hr-HR"/>
        </w:rPr>
        <w:t>Ukoliko bi primjenom olakšica i popusta predviđenih ovim Natječajem, kupoprodajna cijena bila niža od one navedene u prethodnom stavku ove točke, primjenit će se cijena od 190,00   kn po m2</w:t>
      </w:r>
      <w:r w:rsidR="005E3121" w:rsidRPr="00761F71">
        <w:rPr>
          <w:rFonts w:ascii="Arial" w:hAnsi="Arial" w:cs="Arial"/>
          <w:color w:val="000000"/>
          <w:sz w:val="22"/>
          <w:szCs w:val="22"/>
          <w:lang w:val="hr-HR"/>
        </w:rPr>
        <w:t xml:space="preserve"> ( 25,22 EUR / m2).</w:t>
      </w:r>
    </w:p>
    <w:p w14:paraId="7CC2365E" w14:textId="6D173651" w:rsidR="004846A3" w:rsidRPr="00761F71" w:rsidRDefault="004846A3" w:rsidP="004846A3">
      <w:pPr>
        <w:jc w:val="both"/>
        <w:rPr>
          <w:rFonts w:ascii="Arial" w:hAnsi="Arial" w:cs="Arial"/>
          <w:color w:val="000000"/>
          <w:sz w:val="22"/>
          <w:szCs w:val="22"/>
          <w:lang w:val="hr-HR"/>
        </w:rPr>
      </w:pPr>
    </w:p>
    <w:p w14:paraId="18845E8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VII.</w:t>
      </w:r>
    </w:p>
    <w:p w14:paraId="292BE173" w14:textId="77777777" w:rsidR="004846A3" w:rsidRPr="00761F71" w:rsidRDefault="004846A3" w:rsidP="004846A3">
      <w:pPr>
        <w:rPr>
          <w:rFonts w:ascii="Arial" w:hAnsi="Arial" w:cs="Arial"/>
          <w:b/>
          <w:color w:val="000000"/>
          <w:sz w:val="22"/>
          <w:szCs w:val="22"/>
          <w:lang w:val="hr-HR"/>
        </w:rPr>
      </w:pPr>
      <w:r w:rsidRPr="00761F71">
        <w:rPr>
          <w:rFonts w:ascii="Arial" w:hAnsi="Arial" w:cs="Arial"/>
          <w:b/>
          <w:color w:val="000000"/>
          <w:sz w:val="22"/>
          <w:szCs w:val="22"/>
          <w:lang w:val="hr-HR"/>
        </w:rPr>
        <w:t>UVJETI NATJEČAJA</w:t>
      </w:r>
    </w:p>
    <w:p w14:paraId="1374C249" w14:textId="77777777" w:rsidR="004846A3" w:rsidRPr="00761F71" w:rsidRDefault="004846A3" w:rsidP="004846A3">
      <w:pPr>
        <w:rPr>
          <w:rFonts w:ascii="Arial" w:hAnsi="Arial" w:cs="Arial"/>
          <w:b/>
          <w:color w:val="000000"/>
          <w:sz w:val="22"/>
          <w:szCs w:val="22"/>
          <w:lang w:val="hr-HR"/>
        </w:rPr>
      </w:pPr>
    </w:p>
    <w:p w14:paraId="014E2544" w14:textId="77777777" w:rsidR="004846A3" w:rsidRPr="00761F71" w:rsidRDefault="004846A3" w:rsidP="004846A3">
      <w:pPr>
        <w:numPr>
          <w:ilvl w:val="0"/>
          <w:numId w:val="3"/>
        </w:numPr>
        <w:rPr>
          <w:rFonts w:ascii="Arial" w:hAnsi="Arial" w:cs="Arial"/>
          <w:color w:val="000000"/>
          <w:sz w:val="22"/>
          <w:szCs w:val="22"/>
          <w:lang w:val="hr-HR"/>
        </w:rPr>
      </w:pPr>
      <w:r w:rsidRPr="00761F71">
        <w:rPr>
          <w:rFonts w:ascii="Arial" w:hAnsi="Arial" w:cs="Arial"/>
          <w:color w:val="000000"/>
          <w:sz w:val="22"/>
          <w:szCs w:val="22"/>
          <w:lang w:val="hr-HR"/>
        </w:rPr>
        <w:t>U Natječaju mogu sudjelovati pravne osobe, trgovac pojedinac ili fizička osoba koja obavlja samostalnu djelatnost.</w:t>
      </w:r>
    </w:p>
    <w:p w14:paraId="2DF864C4"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761F71">
        <w:rPr>
          <w:rFonts w:ascii="Arial" w:hAnsi="Arial" w:cs="Arial"/>
          <w:b/>
          <w:color w:val="000000"/>
          <w:sz w:val="22"/>
          <w:szCs w:val="22"/>
          <w:lang w:val="hr-HR"/>
        </w:rPr>
        <w:t xml:space="preserve"> </w:t>
      </w:r>
      <w:r w:rsidRPr="00761F71">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obvezan je na podnesenom zahtjevu za kupnju navesti:</w:t>
      </w:r>
    </w:p>
    <w:p w14:paraId="513A78C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Tvrtku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ili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naziv</w:t>
      </w:r>
      <w:proofErr w:type="spellEnd"/>
    </w:p>
    <w:p w14:paraId="4B373BD2"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Osobni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identifikacijski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broj</w:t>
      </w:r>
      <w:proofErr w:type="spellEnd"/>
      <w:r w:rsidRPr="00761F71">
        <w:rPr>
          <w:rFonts w:ascii="Arial" w:hAnsi="Arial" w:cs="Arial"/>
          <w:color w:val="000000"/>
          <w:sz w:val="22"/>
          <w:szCs w:val="22"/>
        </w:rPr>
        <w:t xml:space="preserve"> (OIB)</w:t>
      </w:r>
    </w:p>
    <w:p w14:paraId="20FED62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Sjedište</w:t>
      </w:r>
      <w:proofErr w:type="spellEnd"/>
    </w:p>
    <w:p w14:paraId="6B6B9C51" w14:textId="77777777" w:rsidR="004846A3" w:rsidRPr="00761F71" w:rsidRDefault="004846A3" w:rsidP="004846A3">
      <w:pPr>
        <w:numPr>
          <w:ilvl w:val="1"/>
          <w:numId w:val="19"/>
        </w:numPr>
        <w:jc w:val="both"/>
        <w:rPr>
          <w:rFonts w:ascii="Arial" w:hAnsi="Arial" w:cs="Arial"/>
          <w:color w:val="000000"/>
          <w:sz w:val="22"/>
          <w:szCs w:val="22"/>
          <w:lang w:val="it-IT"/>
        </w:rPr>
      </w:pPr>
      <w:r w:rsidRPr="00761F71">
        <w:rPr>
          <w:rFonts w:ascii="Arial" w:hAnsi="Arial" w:cs="Arial"/>
          <w:color w:val="000000"/>
          <w:sz w:val="22"/>
          <w:szCs w:val="22"/>
          <w:lang w:val="it-IT"/>
        </w:rPr>
        <w:t>Broj telefona i e-mail adresu</w:t>
      </w:r>
    </w:p>
    <w:p w14:paraId="1A58C81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Opis</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w:t>
      </w:r>
      <w:proofErr w:type="spellEnd"/>
    </w:p>
    <w:p w14:paraId="5AFFD25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Oznaku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katastarske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čestice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koju</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natječe</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navođenjem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iznosa</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nudi</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iste</w:t>
      </w:r>
      <w:proofErr w:type="spellEnd"/>
    </w:p>
    <w:p w14:paraId="23366812" w14:textId="77777777" w:rsidR="004846A3" w:rsidRPr="00761F71" w:rsidRDefault="004846A3" w:rsidP="004846A3">
      <w:pPr>
        <w:ind w:firstLine="708"/>
        <w:jc w:val="both"/>
        <w:rPr>
          <w:rFonts w:ascii="Arial" w:hAnsi="Arial" w:cs="Arial"/>
          <w:color w:val="000000"/>
          <w:sz w:val="22"/>
          <w:szCs w:val="22"/>
        </w:rPr>
      </w:pPr>
      <w:r w:rsidRPr="00761F71">
        <w:rPr>
          <w:rFonts w:ascii="Arial" w:hAnsi="Arial" w:cs="Arial"/>
          <w:color w:val="000000"/>
          <w:sz w:val="22"/>
          <w:szCs w:val="22"/>
        </w:rPr>
        <w:lastRenderedPageBreak/>
        <w:t xml:space="preserve">4. </w:t>
      </w:r>
      <w:proofErr w:type="spellStart"/>
      <w:r w:rsidRPr="00761F71">
        <w:rPr>
          <w:rFonts w:ascii="Arial" w:hAnsi="Arial" w:cs="Arial"/>
          <w:color w:val="000000"/>
          <w:sz w:val="22"/>
          <w:szCs w:val="22"/>
        </w:rPr>
        <w:t>Uz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zahtjev</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priložiti</w:t>
      </w:r>
      <w:proofErr w:type="spellEnd"/>
      <w:r w:rsidRPr="00761F71">
        <w:rPr>
          <w:rFonts w:ascii="Arial" w:hAnsi="Arial" w:cs="Arial"/>
          <w:color w:val="000000"/>
          <w:sz w:val="22"/>
          <w:szCs w:val="22"/>
        </w:rPr>
        <w:t xml:space="preserve"> i </w:t>
      </w:r>
      <w:proofErr w:type="spellStart"/>
      <w:r w:rsidRPr="00761F71">
        <w:rPr>
          <w:rFonts w:ascii="Arial" w:hAnsi="Arial" w:cs="Arial"/>
          <w:color w:val="000000"/>
          <w:sz w:val="22"/>
          <w:szCs w:val="22"/>
        </w:rPr>
        <w:t>sljedeće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isprave</w:t>
      </w:r>
      <w:proofErr w:type="spellEnd"/>
      <w:r w:rsidRPr="00761F71">
        <w:rPr>
          <w:rFonts w:ascii="Arial" w:hAnsi="Arial" w:cs="Arial"/>
          <w:color w:val="000000"/>
          <w:sz w:val="22"/>
          <w:szCs w:val="22"/>
        </w:rPr>
        <w:t>:</w:t>
      </w:r>
    </w:p>
    <w:p w14:paraId="7943410B"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sudskog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sudski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registar</w:t>
      </w:r>
      <w:proofErr w:type="spellEnd"/>
    </w:p>
    <w:p w14:paraId="24234047" w14:textId="44925E00"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drugog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odgo</w:t>
      </w:r>
      <w:r w:rsidR="00106C37" w:rsidRPr="00761F71">
        <w:rPr>
          <w:rFonts w:ascii="Arial" w:hAnsi="Arial" w:cs="Arial"/>
          <w:color w:val="000000"/>
          <w:sz w:val="22"/>
          <w:szCs w:val="22"/>
        </w:rPr>
        <w:t>v</w:t>
      </w:r>
      <w:r w:rsidRPr="00761F71">
        <w:rPr>
          <w:rFonts w:ascii="Arial" w:hAnsi="Arial" w:cs="Arial"/>
          <w:color w:val="000000"/>
          <w:sz w:val="22"/>
          <w:szCs w:val="22"/>
        </w:rPr>
        <w:t>arajućeg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poduzetnike</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druge </w:t>
      </w:r>
      <w:proofErr w:type="spellStart"/>
      <w:r w:rsidRPr="00761F71">
        <w:rPr>
          <w:rFonts w:ascii="Arial" w:hAnsi="Arial" w:cs="Arial"/>
          <w:color w:val="000000"/>
          <w:sz w:val="22"/>
          <w:szCs w:val="22"/>
        </w:rPr>
        <w:t>registre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cilju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registrirane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p>
    <w:p w14:paraId="7765B23D"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obrtnice</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obrtnike</w:t>
      </w:r>
      <w:proofErr w:type="spellEnd"/>
    </w:p>
    <w:p w14:paraId="1373D52F" w14:textId="77777777" w:rsidR="004846A3" w:rsidRPr="00761F71" w:rsidRDefault="004846A3" w:rsidP="004846A3">
      <w:pPr>
        <w:ind w:left="708"/>
        <w:jc w:val="both"/>
        <w:rPr>
          <w:rFonts w:ascii="Arial" w:hAnsi="Arial" w:cs="Arial"/>
          <w:color w:val="000000"/>
          <w:sz w:val="22"/>
          <w:szCs w:val="22"/>
        </w:rPr>
      </w:pPr>
      <w:r w:rsidRPr="00761F71">
        <w:rPr>
          <w:rFonts w:ascii="Arial" w:hAnsi="Arial" w:cs="Arial"/>
          <w:color w:val="000000"/>
          <w:sz w:val="22"/>
          <w:szCs w:val="22"/>
        </w:rPr>
        <w:t>-</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obavijesti</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razvrstavanju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Državnog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zavoda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statistiku</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takva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izdaje</w:t>
      </w:r>
      <w:proofErr w:type="spellEnd"/>
    </w:p>
    <w:p w14:paraId="5DC62BD6"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-Potvrda Porezne uprave da nema dospjelih, a nepodmirenih dugovanja</w:t>
      </w:r>
    </w:p>
    <w:p w14:paraId="168CA0B0" w14:textId="77777777" w:rsidR="004846A3" w:rsidRPr="00761F71" w:rsidRDefault="004846A3" w:rsidP="004846A3">
      <w:pPr>
        <w:ind w:left="708"/>
        <w:jc w:val="both"/>
        <w:rPr>
          <w:rFonts w:ascii="Arial" w:hAnsi="Arial" w:cs="Arial"/>
          <w:color w:val="000000"/>
          <w:sz w:val="22"/>
          <w:szCs w:val="22"/>
          <w:lang w:val="it-IT"/>
        </w:rPr>
      </w:pPr>
      <w:r w:rsidRPr="00761F71">
        <w:rPr>
          <w:rFonts w:ascii="Arial" w:hAnsi="Arial" w:cs="Arial"/>
          <w:color w:val="000000"/>
          <w:sz w:val="22"/>
          <w:szCs w:val="22"/>
          <w:lang w:val="it-IT"/>
        </w:rPr>
        <w:t>-Potvrda Općine Brtonigla-Verteneglio da nema dugovanja prema Općini Brtonigla-Verteneglio</w:t>
      </w:r>
    </w:p>
    <w:p w14:paraId="2BFD41A7"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-Dokaz o uplaćenoj jamčevini</w:t>
      </w:r>
    </w:p>
    <w:p w14:paraId="2DCC629C" w14:textId="175CA0C2" w:rsidR="004846A3" w:rsidRPr="00761F71" w:rsidRDefault="004846A3" w:rsidP="00DB2F84">
      <w:pPr>
        <w:ind w:left="705" w:firstLine="3"/>
        <w:jc w:val="both"/>
        <w:rPr>
          <w:rFonts w:ascii="Arial" w:hAnsi="Arial" w:cs="Arial"/>
          <w:color w:val="FF0000"/>
          <w:sz w:val="22"/>
          <w:szCs w:val="22"/>
          <w:lang w:val="it-IT"/>
        </w:rPr>
      </w:pPr>
      <w:r w:rsidRPr="00761F71">
        <w:rPr>
          <w:rFonts w:ascii="Arial" w:hAnsi="Arial" w:cs="Arial"/>
          <w:color w:val="000000"/>
          <w:sz w:val="22"/>
          <w:szCs w:val="22"/>
          <w:lang w:val="it-IT"/>
        </w:rPr>
        <w:t>-</w:t>
      </w:r>
      <w:r w:rsidRPr="00761F71">
        <w:rPr>
          <w:rFonts w:ascii="Arial" w:hAnsi="Arial" w:cs="Arial"/>
          <w:sz w:val="22"/>
          <w:szCs w:val="22"/>
          <w:lang w:val="it-IT"/>
        </w:rPr>
        <w:t>Poslovni plan</w:t>
      </w:r>
      <w:r w:rsidR="00DB2F84" w:rsidRPr="00761F71">
        <w:rPr>
          <w:rFonts w:ascii="Arial" w:hAnsi="Arial" w:cs="Arial"/>
          <w:sz w:val="22"/>
          <w:szCs w:val="22"/>
          <w:lang w:val="it-IT"/>
        </w:rPr>
        <w:t xml:space="preserve"> sa detaljnim opisom djelatnosti koja se planira obavljati na nekretnini za koju se natječe</w:t>
      </w:r>
    </w:p>
    <w:p w14:paraId="14EFC454"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bCs/>
          <w:color w:val="000000"/>
          <w:sz w:val="22"/>
          <w:szCs w:val="22"/>
          <w:lang w:val="hr-HR"/>
        </w:rPr>
        <w:t xml:space="preserve">5. </w:t>
      </w:r>
      <w:r w:rsidRPr="00761F71">
        <w:rPr>
          <w:rFonts w:ascii="Arial" w:hAnsi="Arial" w:cs="Arial"/>
          <w:bCs/>
          <w:color w:val="000000"/>
          <w:sz w:val="22"/>
          <w:szCs w:val="22"/>
          <w:lang w:val="hr-HR"/>
        </w:rPr>
        <w:tab/>
      </w:r>
      <w:r w:rsidRPr="00761F71">
        <w:rPr>
          <w:rFonts w:ascii="Arial" w:hAnsi="Arial" w:cs="Arial"/>
          <w:bCs/>
          <w:color w:val="000000"/>
          <w:sz w:val="22"/>
          <w:szCs w:val="22"/>
          <w:lang w:val="hr-HR"/>
        </w:rPr>
        <w:tab/>
        <w:t>Natječaj traje 15 (petnaest) dana.</w:t>
      </w:r>
      <w:r w:rsidRPr="00761F71">
        <w:rPr>
          <w:rFonts w:ascii="Arial" w:hAnsi="Arial" w:cs="Arial"/>
          <w:color w:val="000000"/>
          <w:sz w:val="22"/>
          <w:szCs w:val="22"/>
          <w:lang w:val="hr-HR"/>
        </w:rPr>
        <w:t xml:space="preserve"> Dan objave na mrežnoj stranici Općine Brtonigla-Verteneglio smatra se danom raspisivanja natječaja. </w:t>
      </w:r>
    </w:p>
    <w:p w14:paraId="4D4B9332"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20780E5D"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761F71" w:rsidRDefault="004846A3" w:rsidP="004846A3">
      <w:pPr>
        <w:jc w:val="both"/>
        <w:rPr>
          <w:rFonts w:ascii="Arial" w:hAnsi="Arial" w:cs="Arial"/>
          <w:color w:val="000000"/>
          <w:sz w:val="22"/>
          <w:szCs w:val="22"/>
          <w:lang w:val="hr-HR"/>
        </w:rPr>
      </w:pPr>
    </w:p>
    <w:p w14:paraId="067617A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Poduzetnik koji ispunjava uvjete iz točke V. ovog Natječaja, dužan je u zahtjevu za kupnju navesti koji uvjet ispunjava, te dostaviti dokaz o ispunjavanju uvjeta i to:</w:t>
      </w:r>
    </w:p>
    <w:p w14:paraId="7B7721D5"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rPr>
        <w:t xml:space="preserve">ŽENE PODUZETNICE -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iskaznice</w:t>
      </w:r>
      <w:proofErr w:type="spellEnd"/>
      <w:r w:rsidRPr="00761F71">
        <w:rPr>
          <w:rFonts w:ascii="Arial" w:hAnsi="Arial" w:cs="Arial"/>
          <w:color w:val="000000"/>
          <w:sz w:val="22"/>
          <w:szCs w:val="22"/>
        </w:rPr>
        <w:t>;</w:t>
      </w:r>
    </w:p>
    <w:p w14:paraId="2459EE5A"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shd w:val="clear" w:color="auto" w:fill="FFFFFF"/>
        </w:rPr>
        <w:t xml:space="preserve">OSOBE S INVALIDITETOM – </w:t>
      </w:r>
      <w:proofErr w:type="spellStart"/>
      <w:r w:rsidRPr="00761F71">
        <w:rPr>
          <w:rFonts w:ascii="Arial" w:hAnsi="Arial" w:cs="Arial"/>
          <w:color w:val="000000"/>
          <w:sz w:val="22"/>
          <w:szCs w:val="22"/>
          <w:shd w:val="clear" w:color="auto" w:fill="FFFFFF"/>
        </w:rPr>
        <w:t>potvrda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Hrvatskog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zavoda</w:t>
      </w:r>
      <w:proofErr w:type="spellEnd"/>
      <w:r w:rsidRPr="00761F71">
        <w:rPr>
          <w:rFonts w:ascii="Arial" w:hAnsi="Arial" w:cs="Arial"/>
          <w:color w:val="000000"/>
          <w:sz w:val="22"/>
          <w:szCs w:val="22"/>
          <w:shd w:val="clear" w:color="auto" w:fill="FFFFFF"/>
        </w:rPr>
        <w:t xml:space="preserve"> za </w:t>
      </w:r>
      <w:proofErr w:type="spellStart"/>
      <w:r w:rsidRPr="00761F71">
        <w:rPr>
          <w:rFonts w:ascii="Arial" w:hAnsi="Arial" w:cs="Arial"/>
          <w:color w:val="000000"/>
          <w:sz w:val="22"/>
          <w:szCs w:val="22"/>
          <w:shd w:val="clear" w:color="auto" w:fill="FFFFFF"/>
        </w:rPr>
        <w:t>javno</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zdravstvo</w:t>
      </w:r>
      <w:proofErr w:type="spellEnd"/>
      <w:r w:rsidRPr="00761F71">
        <w:rPr>
          <w:rFonts w:ascii="Arial" w:hAnsi="Arial" w:cs="Arial"/>
          <w:color w:val="000000"/>
          <w:sz w:val="22"/>
          <w:szCs w:val="22"/>
          <w:shd w:val="clear" w:color="auto" w:fill="FFFFFF"/>
        </w:rPr>
        <w:t xml:space="preserve"> da </w:t>
      </w:r>
      <w:proofErr w:type="spellStart"/>
      <w:r w:rsidRPr="00761F71">
        <w:rPr>
          <w:rFonts w:ascii="Arial" w:hAnsi="Arial" w:cs="Arial"/>
          <w:color w:val="000000"/>
          <w:sz w:val="22"/>
          <w:szCs w:val="22"/>
          <w:shd w:val="clear" w:color="auto" w:fill="FFFFFF"/>
        </w:rPr>
        <w:t>osoba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ima</w:t>
      </w:r>
      <w:proofErr w:type="spellEnd"/>
      <w:r w:rsidRPr="00761F71">
        <w:rPr>
          <w:rFonts w:ascii="Arial" w:hAnsi="Arial" w:cs="Arial"/>
          <w:color w:val="000000"/>
          <w:sz w:val="22"/>
          <w:szCs w:val="22"/>
          <w:shd w:val="clear" w:color="auto" w:fill="FFFFFF"/>
        </w:rPr>
        <w:t xml:space="preserve"> status </w:t>
      </w:r>
      <w:proofErr w:type="spellStart"/>
      <w:r w:rsidRPr="00761F71">
        <w:rPr>
          <w:rFonts w:ascii="Arial" w:hAnsi="Arial" w:cs="Arial"/>
          <w:color w:val="000000"/>
          <w:sz w:val="22"/>
          <w:szCs w:val="22"/>
          <w:shd w:val="clear" w:color="auto" w:fill="FFFFFF"/>
        </w:rPr>
        <w:t>osobe</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 xml:space="preserve"> i da je </w:t>
      </w:r>
      <w:proofErr w:type="spellStart"/>
      <w:r w:rsidRPr="00761F71">
        <w:rPr>
          <w:rFonts w:ascii="Arial" w:hAnsi="Arial" w:cs="Arial"/>
          <w:color w:val="000000"/>
          <w:sz w:val="22"/>
          <w:szCs w:val="22"/>
          <w:shd w:val="clear" w:color="auto" w:fill="FFFFFF"/>
        </w:rPr>
        <w:t>evidentirana</w:t>
      </w:r>
      <w:proofErr w:type="spellEnd"/>
      <w:r w:rsidRPr="00761F71">
        <w:rPr>
          <w:rFonts w:ascii="Arial" w:hAnsi="Arial" w:cs="Arial"/>
          <w:color w:val="000000"/>
          <w:sz w:val="22"/>
          <w:szCs w:val="22"/>
          <w:shd w:val="clear" w:color="auto" w:fill="FFFFFF"/>
        </w:rPr>
        <w:t xml:space="preserve"> u </w:t>
      </w:r>
      <w:proofErr w:type="spellStart"/>
      <w:r w:rsidRPr="00761F71">
        <w:rPr>
          <w:rFonts w:ascii="Arial" w:hAnsi="Arial" w:cs="Arial"/>
          <w:color w:val="000000"/>
          <w:sz w:val="22"/>
          <w:szCs w:val="22"/>
          <w:shd w:val="clear" w:color="auto" w:fill="FFFFFF"/>
        </w:rPr>
        <w:t>Hrvatskom</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registru</w:t>
      </w:r>
      <w:proofErr w:type="spellEnd"/>
      <w:r w:rsidRPr="00761F71">
        <w:rPr>
          <w:rFonts w:ascii="Arial" w:hAnsi="Arial" w:cs="Arial"/>
          <w:color w:val="000000"/>
          <w:sz w:val="22"/>
          <w:szCs w:val="22"/>
          <w:shd w:val="clear" w:color="auto" w:fill="FFFFFF"/>
        </w:rPr>
        <w:t xml:space="preserve"> o </w:t>
      </w:r>
      <w:proofErr w:type="spellStart"/>
      <w:r w:rsidRPr="00761F71">
        <w:rPr>
          <w:rFonts w:ascii="Arial" w:hAnsi="Arial" w:cs="Arial"/>
          <w:color w:val="000000"/>
          <w:sz w:val="22"/>
          <w:szCs w:val="22"/>
          <w:shd w:val="clear" w:color="auto" w:fill="FFFFFF"/>
        </w:rPr>
        <w:t>osobama</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w:t>
      </w:r>
    </w:p>
    <w:p w14:paraId="2919C3D8"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Roboto" w:hAnsi="Roboto"/>
          <w:color w:val="000000"/>
          <w:sz w:val="22"/>
          <w:szCs w:val="22"/>
          <w:shd w:val="clear" w:color="auto" w:fill="FFFFFF"/>
        </w:rPr>
        <w:t xml:space="preserve">NACIONALNE MANJINE - </w:t>
      </w:r>
      <w:proofErr w:type="spellStart"/>
      <w:r w:rsidRPr="00761F71">
        <w:rPr>
          <w:rFonts w:ascii="Roboto" w:hAnsi="Roboto"/>
          <w:color w:val="000000"/>
          <w:sz w:val="22"/>
          <w:szCs w:val="22"/>
          <w:shd w:val="clear" w:color="auto" w:fill="FFFFFF"/>
        </w:rPr>
        <w:t>Dokaz</w:t>
      </w:r>
      <w:proofErr w:type="spellEnd"/>
      <w:r w:rsidRPr="00761F71">
        <w:rPr>
          <w:rFonts w:ascii="Roboto" w:hAnsi="Roboto"/>
          <w:color w:val="000000"/>
          <w:sz w:val="22"/>
          <w:szCs w:val="22"/>
          <w:shd w:val="clear" w:color="auto" w:fill="FFFFFF"/>
        </w:rPr>
        <w:t xml:space="preserve"> o </w:t>
      </w:r>
      <w:proofErr w:type="spellStart"/>
      <w:r w:rsidRPr="00761F71">
        <w:rPr>
          <w:rFonts w:ascii="Roboto" w:hAnsi="Roboto"/>
          <w:color w:val="000000"/>
          <w:sz w:val="22"/>
          <w:szCs w:val="22"/>
          <w:shd w:val="clear" w:color="auto" w:fill="FFFFFF"/>
        </w:rPr>
        <w:t>statusu</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pripadnika</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nacionalne</w:t>
      </w:r>
      <w:proofErr w:type="spellEnd"/>
      <w:r w:rsidRPr="00761F71">
        <w:rPr>
          <w:rFonts w:ascii="Roboto" w:hAnsi="Roboto"/>
          <w:color w:val="000000"/>
          <w:sz w:val="22"/>
          <w:szCs w:val="22"/>
          <w:shd w:val="clear" w:color="auto" w:fill="FFFFFF"/>
        </w:rPr>
        <w:t xml:space="preserve"> </w:t>
      </w:r>
      <w:proofErr w:type="spellStart"/>
      <w:proofErr w:type="gramStart"/>
      <w:r w:rsidRPr="00761F71">
        <w:rPr>
          <w:rFonts w:ascii="Roboto" w:hAnsi="Roboto"/>
          <w:color w:val="000000"/>
          <w:sz w:val="22"/>
          <w:szCs w:val="22"/>
          <w:shd w:val="clear" w:color="auto" w:fill="FFFFFF"/>
        </w:rPr>
        <w:t>manjine</w:t>
      </w:r>
      <w:proofErr w:type="spellEnd"/>
      <w:r w:rsidRPr="00761F71">
        <w:rPr>
          <w:rFonts w:ascii="Roboto" w:hAnsi="Roboto"/>
          <w:color w:val="000000"/>
          <w:sz w:val="22"/>
          <w:szCs w:val="22"/>
          <w:shd w:val="clear" w:color="auto" w:fill="FFFFFF"/>
        </w:rPr>
        <w:t xml:space="preserve"> </w:t>
      </w:r>
      <w:r w:rsidRPr="00761F71">
        <w:rPr>
          <w:color w:val="000000"/>
          <w:sz w:val="22"/>
          <w:szCs w:val="22"/>
          <w:shd w:val="clear" w:color="auto" w:fill="FFFFFF"/>
        </w:rPr>
        <w:t> -</w:t>
      </w:r>
      <w:proofErr w:type="gramEnd"/>
      <w:r w:rsidRPr="00761F71">
        <w:rPr>
          <w:color w:val="000000"/>
          <w:sz w:val="22"/>
          <w:szCs w:val="22"/>
          <w:shd w:val="clear" w:color="auto" w:fill="FFFFFF"/>
        </w:rPr>
        <w:t xml:space="preserve"> </w:t>
      </w:r>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preslik</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rodnog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lista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ili</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ispis</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iz</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popisa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birača</w:t>
      </w:r>
      <w:proofErr w:type="spellEnd"/>
      <w:r w:rsidRPr="00761F71">
        <w:rPr>
          <w:rFonts w:ascii="Arial" w:hAnsi="Arial" w:cs="Arial"/>
          <w:color w:val="000000"/>
          <w:sz w:val="22"/>
          <w:szCs w:val="22"/>
          <w:shd w:val="clear" w:color="auto" w:fill="FFFFFF"/>
        </w:rPr>
        <w:t>;</w:t>
      </w:r>
    </w:p>
    <w:p w14:paraId="5C7B0471" w14:textId="77777777" w:rsidR="004846A3" w:rsidRPr="00761F71" w:rsidRDefault="004846A3" w:rsidP="004846A3">
      <w:pPr>
        <w:jc w:val="both"/>
        <w:rPr>
          <w:rFonts w:ascii="Arial" w:hAnsi="Arial" w:cs="Arial"/>
          <w:color w:val="000000"/>
          <w:sz w:val="22"/>
          <w:szCs w:val="22"/>
          <w:lang w:val="hr-HR"/>
        </w:rPr>
      </w:pPr>
    </w:p>
    <w:p w14:paraId="76664E1F"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Najpovoljnijom ponudom smatra se ona koja sadrži najvišu ponuđenu cijenu.</w:t>
      </w:r>
    </w:p>
    <w:p w14:paraId="4DCFEAC1" w14:textId="77777777" w:rsidR="004846A3" w:rsidRPr="00761F71" w:rsidRDefault="004846A3" w:rsidP="004846A3">
      <w:pPr>
        <w:jc w:val="center"/>
        <w:rPr>
          <w:rFonts w:ascii="Arial" w:hAnsi="Arial" w:cs="Arial"/>
          <w:b/>
          <w:color w:val="000000"/>
          <w:sz w:val="22"/>
          <w:szCs w:val="22"/>
          <w:lang w:val="hr-HR"/>
        </w:rPr>
      </w:pPr>
    </w:p>
    <w:p w14:paraId="3C6DD2B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761F71" w:rsidRDefault="004846A3" w:rsidP="004846A3">
      <w:pPr>
        <w:jc w:val="both"/>
        <w:rPr>
          <w:rFonts w:ascii="Arial" w:hAnsi="Arial" w:cs="Arial"/>
          <w:color w:val="000000"/>
          <w:sz w:val="22"/>
          <w:szCs w:val="22"/>
          <w:lang w:val="hr-HR"/>
        </w:rPr>
      </w:pPr>
    </w:p>
    <w:p w14:paraId="4F4D3FB5"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Poduzetnicima koji ispunjavaju više uvjeta iz točke III., IV. i V. ovog Natječaja, bodovi se zbrajaju.</w:t>
      </w:r>
    </w:p>
    <w:p w14:paraId="6191E090" w14:textId="77777777" w:rsidR="004846A3" w:rsidRPr="00761F71" w:rsidRDefault="004846A3" w:rsidP="004846A3">
      <w:pPr>
        <w:jc w:val="both"/>
        <w:rPr>
          <w:rFonts w:ascii="Arial" w:hAnsi="Arial" w:cs="Arial"/>
          <w:color w:val="000000"/>
          <w:sz w:val="22"/>
          <w:szCs w:val="22"/>
          <w:lang w:val="hr-HR"/>
        </w:rPr>
      </w:pPr>
    </w:p>
    <w:p w14:paraId="3460DE0A"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761F71" w:rsidRDefault="004846A3" w:rsidP="004846A3">
      <w:pPr>
        <w:jc w:val="center"/>
        <w:rPr>
          <w:rFonts w:ascii="Arial" w:hAnsi="Arial" w:cs="Arial"/>
          <w:b/>
          <w:color w:val="000000"/>
          <w:sz w:val="22"/>
          <w:szCs w:val="22"/>
          <w:lang w:val="hr-HR"/>
        </w:rPr>
      </w:pPr>
    </w:p>
    <w:p w14:paraId="5271E551"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Ponude na natječaj se moraju podnijeti u roku. Ponude koje su prispjele poslije roka ili su nepotpune, odbacit će se.</w:t>
      </w:r>
    </w:p>
    <w:p w14:paraId="700353B8" w14:textId="77777777" w:rsidR="004846A3" w:rsidRPr="00761F71" w:rsidRDefault="004846A3" w:rsidP="004846A3">
      <w:pPr>
        <w:numPr>
          <w:ilvl w:val="0"/>
          <w:numId w:val="21"/>
        </w:numPr>
        <w:contextualSpacing/>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Ugovor o  kupoprodaji sklapa se u roku od 30 (trideset) dana od dana  stupanja </w:t>
      </w:r>
      <w:r w:rsidR="00106C37" w:rsidRPr="00761F71">
        <w:rPr>
          <w:rFonts w:ascii="Arial" w:hAnsi="Arial" w:cs="Arial"/>
          <w:color w:val="000000"/>
          <w:sz w:val="22"/>
          <w:szCs w:val="22"/>
          <w:lang w:val="hr-HR"/>
        </w:rPr>
        <w:t>n</w:t>
      </w:r>
      <w:r w:rsidRPr="00761F71">
        <w:rPr>
          <w:rFonts w:ascii="Arial" w:hAnsi="Arial" w:cs="Arial"/>
          <w:color w:val="000000"/>
          <w:sz w:val="22"/>
          <w:szCs w:val="22"/>
          <w:lang w:val="hr-HR"/>
        </w:rPr>
        <w:t>a snagu Odluke o odabiru najpovoljnije ponude i sklapanju ugovora o proda</w:t>
      </w:r>
      <w:r w:rsidR="00106C37" w:rsidRPr="00761F71">
        <w:rPr>
          <w:rFonts w:ascii="Arial" w:hAnsi="Arial" w:cs="Arial"/>
          <w:color w:val="000000"/>
          <w:sz w:val="22"/>
          <w:szCs w:val="22"/>
          <w:lang w:val="hr-HR"/>
        </w:rPr>
        <w:t>j</w:t>
      </w:r>
      <w:r w:rsidRPr="00761F71">
        <w:rPr>
          <w:rFonts w:ascii="Arial" w:hAnsi="Arial" w:cs="Arial"/>
          <w:color w:val="000000"/>
          <w:sz w:val="22"/>
          <w:szCs w:val="22"/>
          <w:lang w:val="hr-HR"/>
        </w:rPr>
        <w:t>i nekretnina u vlasništvu Općine Brtonigla - Verteneglio.</w:t>
      </w:r>
    </w:p>
    <w:p w14:paraId="520B557C"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5E8D3428"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iCs/>
          <w:color w:val="000000"/>
          <w:sz w:val="22"/>
          <w:szCs w:val="22"/>
          <w:lang w:val="hr-HR"/>
        </w:rPr>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761F71">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761F71">
        <w:rPr>
          <w:rFonts w:ascii="Arial" w:hAnsi="Arial" w:cs="Arial"/>
          <w:iCs/>
          <w:color w:val="000000"/>
          <w:sz w:val="22"/>
          <w:szCs w:val="22"/>
          <w:lang w:val="hr-HR"/>
        </w:rPr>
        <w:t>Pravo na pristup, brisanje osobnih podataka, ulaganje prigovora i povlačenje privole za obradu i objavu osobnih podataka  moguće je ostvariti putem e-mail-a: zastita. podataka@brtonigla-verteneglio.hr.</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761F71" w:rsidRDefault="004846A3" w:rsidP="004846A3">
      <w:pPr>
        <w:ind w:left="1080"/>
        <w:jc w:val="both"/>
        <w:rPr>
          <w:rFonts w:ascii="Arial" w:hAnsi="Arial" w:cs="Arial"/>
          <w:color w:val="000000"/>
          <w:sz w:val="22"/>
          <w:szCs w:val="22"/>
          <w:lang w:val="hr-HR"/>
        </w:rPr>
      </w:pPr>
    </w:p>
    <w:p w14:paraId="03B4F9B1" w14:textId="77777777" w:rsidR="004846A3" w:rsidRPr="00761F71" w:rsidRDefault="004846A3" w:rsidP="004846A3">
      <w:pPr>
        <w:ind w:left="1080"/>
        <w:jc w:val="both"/>
        <w:rPr>
          <w:rFonts w:ascii="Arial" w:hAnsi="Arial" w:cs="Arial"/>
          <w:color w:val="000000"/>
          <w:sz w:val="22"/>
          <w:szCs w:val="22"/>
          <w:lang w:val="hr-HR"/>
        </w:rPr>
      </w:pPr>
    </w:p>
    <w:p w14:paraId="50DBB2E6" w14:textId="77777777" w:rsidR="004846A3" w:rsidRPr="00761F71" w:rsidRDefault="004846A3" w:rsidP="004846A3">
      <w:pPr>
        <w:ind w:left="1080"/>
        <w:jc w:val="both"/>
        <w:rPr>
          <w:rFonts w:ascii="Arial" w:hAnsi="Arial" w:cs="Arial"/>
          <w:color w:val="000000"/>
          <w:sz w:val="22"/>
          <w:szCs w:val="22"/>
          <w:lang w:val="hr-HR"/>
        </w:rPr>
      </w:pPr>
    </w:p>
    <w:p w14:paraId="176AF2DB"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KLASA: 944-05/22-50/04</w:t>
      </w:r>
    </w:p>
    <w:p w14:paraId="7CF3721A" w14:textId="1FF7764C"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URBROJ: 2163-13-04/01-22-</w:t>
      </w:r>
      <w:r w:rsidR="00BD7B39" w:rsidRPr="00761F71">
        <w:rPr>
          <w:rFonts w:ascii="Arial" w:hAnsi="Arial" w:cs="Arial"/>
          <w:color w:val="000000"/>
          <w:sz w:val="22"/>
          <w:szCs w:val="22"/>
          <w:lang w:val="hr-HR"/>
        </w:rPr>
        <w:t>4</w:t>
      </w:r>
      <w:r w:rsidR="0009668C" w:rsidRPr="00761F71">
        <w:rPr>
          <w:rFonts w:ascii="Arial" w:hAnsi="Arial" w:cs="Arial"/>
          <w:color w:val="000000"/>
          <w:sz w:val="22"/>
          <w:szCs w:val="22"/>
          <w:lang w:val="hr-HR"/>
        </w:rPr>
        <w:t>0</w:t>
      </w:r>
    </w:p>
    <w:p w14:paraId="226D58A4" w14:textId="70D783AF"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 xml:space="preserve">Brtonigla - Verteneglio,  </w:t>
      </w:r>
      <w:r w:rsidR="0009668C" w:rsidRPr="00761F71">
        <w:rPr>
          <w:rFonts w:ascii="Arial" w:hAnsi="Arial" w:cs="Arial"/>
          <w:color w:val="000000"/>
          <w:sz w:val="22"/>
          <w:szCs w:val="22"/>
          <w:lang w:val="hr-HR"/>
        </w:rPr>
        <w:t>09.</w:t>
      </w:r>
      <w:r w:rsidR="00BD7B39" w:rsidRPr="00761F71">
        <w:rPr>
          <w:rFonts w:ascii="Arial" w:hAnsi="Arial" w:cs="Arial"/>
          <w:color w:val="000000" w:themeColor="text1"/>
          <w:sz w:val="22"/>
          <w:szCs w:val="22"/>
          <w:lang w:val="hr-HR"/>
        </w:rPr>
        <w:t>rujna</w:t>
      </w:r>
      <w:r w:rsidR="00B31963" w:rsidRPr="00761F71">
        <w:rPr>
          <w:rFonts w:ascii="Arial" w:hAnsi="Arial" w:cs="Arial"/>
          <w:color w:val="000000" w:themeColor="text1"/>
          <w:sz w:val="22"/>
          <w:szCs w:val="22"/>
          <w:lang w:val="hr-HR"/>
        </w:rPr>
        <w:t xml:space="preserve"> </w:t>
      </w:r>
      <w:r w:rsidRPr="00761F71">
        <w:rPr>
          <w:rFonts w:ascii="Arial" w:hAnsi="Arial" w:cs="Arial"/>
          <w:color w:val="000000" w:themeColor="text1"/>
          <w:sz w:val="22"/>
          <w:szCs w:val="22"/>
          <w:lang w:val="hr-HR"/>
        </w:rPr>
        <w:t>2022.godine</w:t>
      </w:r>
    </w:p>
    <w:p w14:paraId="57EE5588" w14:textId="77777777" w:rsidR="004846A3" w:rsidRPr="00761F71" w:rsidRDefault="004846A3" w:rsidP="004846A3">
      <w:pPr>
        <w:jc w:val="both"/>
        <w:rPr>
          <w:rFonts w:ascii="Arial" w:hAnsi="Arial" w:cs="Arial"/>
          <w:color w:val="000000"/>
          <w:sz w:val="22"/>
          <w:szCs w:val="22"/>
          <w:lang w:val="hr-HR"/>
        </w:rPr>
      </w:pPr>
    </w:p>
    <w:p w14:paraId="6D5426F5" w14:textId="77777777" w:rsidR="004846A3" w:rsidRPr="00761F71" w:rsidRDefault="004846A3" w:rsidP="004846A3">
      <w:pPr>
        <w:pStyle w:val="BodyText"/>
        <w:jc w:val="right"/>
        <w:rPr>
          <w:rFonts w:ascii="Arial" w:hAnsi="Arial" w:cs="Arial"/>
          <w:color w:val="000000"/>
          <w:sz w:val="22"/>
          <w:szCs w:val="22"/>
          <w:lang w:val="hr-HR"/>
        </w:rPr>
      </w:pPr>
    </w:p>
    <w:p w14:paraId="50677C10" w14:textId="77777777" w:rsidR="004846A3" w:rsidRPr="00761F71" w:rsidRDefault="004846A3" w:rsidP="004846A3">
      <w:pPr>
        <w:pStyle w:val="BodyText"/>
        <w:jc w:val="right"/>
        <w:rPr>
          <w:rFonts w:ascii="Arial" w:hAnsi="Arial" w:cs="Arial"/>
          <w:color w:val="000000"/>
          <w:sz w:val="22"/>
          <w:szCs w:val="22"/>
          <w:lang w:val="hr-HR"/>
        </w:rPr>
      </w:pPr>
    </w:p>
    <w:p w14:paraId="2D0F63C8" w14:textId="77777777" w:rsidR="004846A3" w:rsidRPr="00761F71" w:rsidRDefault="004846A3" w:rsidP="004846A3">
      <w:pPr>
        <w:pStyle w:val="BodyText"/>
        <w:jc w:val="right"/>
        <w:rPr>
          <w:rFonts w:ascii="Arial" w:hAnsi="Arial" w:cs="Arial"/>
          <w:color w:val="000000"/>
          <w:sz w:val="22"/>
          <w:szCs w:val="22"/>
          <w:lang w:val="hr-HR"/>
        </w:rPr>
      </w:pPr>
    </w:p>
    <w:p w14:paraId="4273ADB2" w14:textId="77777777" w:rsidR="004846A3" w:rsidRPr="00761F71" w:rsidRDefault="004846A3" w:rsidP="004846A3">
      <w:pPr>
        <w:pStyle w:val="BodyText"/>
        <w:jc w:val="right"/>
        <w:rPr>
          <w:rFonts w:ascii="Arial" w:hAnsi="Arial" w:cs="Arial"/>
          <w:color w:val="000000"/>
          <w:sz w:val="22"/>
          <w:szCs w:val="22"/>
          <w:lang w:val="hr-HR"/>
        </w:rPr>
      </w:pPr>
    </w:p>
    <w:p w14:paraId="6ADB6EC9"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OPĆINSKO VIJEĆE OPĆINE BRTONIGLA - VERTENEGLIO</w:t>
      </w:r>
    </w:p>
    <w:p w14:paraId="7F360F26"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Predsjednik</w:t>
      </w:r>
    </w:p>
    <w:p w14:paraId="57F02801" w14:textId="77777777" w:rsidR="004846A3" w:rsidRPr="00761F71" w:rsidRDefault="004846A3" w:rsidP="004846A3">
      <w:pPr>
        <w:jc w:val="right"/>
        <w:rPr>
          <w:rFonts w:ascii="Arial" w:hAnsi="Arial" w:cs="Arial"/>
          <w:color w:val="000000"/>
          <w:sz w:val="22"/>
          <w:szCs w:val="22"/>
          <w:lang w:val="hr-HR"/>
        </w:rPr>
      </w:pPr>
      <w:r w:rsidRPr="00761F71">
        <w:rPr>
          <w:rFonts w:ascii="Arial" w:hAnsi="Arial" w:cs="Arial"/>
          <w:color w:val="000000"/>
          <w:sz w:val="22"/>
          <w:szCs w:val="22"/>
          <w:lang w:val="it-IT"/>
        </w:rPr>
        <w:t>Željko Ružić, v.r.</w:t>
      </w:r>
    </w:p>
    <w:p w14:paraId="333B8A4D" w14:textId="77777777" w:rsidR="004846A3" w:rsidRPr="00761F71" w:rsidRDefault="004846A3" w:rsidP="004846A3">
      <w:pPr>
        <w:rPr>
          <w:rFonts w:ascii="Arial" w:hAnsi="Arial" w:cs="Arial"/>
          <w:b/>
          <w:color w:val="000000"/>
          <w:sz w:val="22"/>
          <w:szCs w:val="22"/>
          <w:lang w:val="hr-HR"/>
        </w:rPr>
      </w:pPr>
    </w:p>
    <w:p w14:paraId="0E3580F2" w14:textId="77777777" w:rsidR="004846A3" w:rsidRPr="00761F71" w:rsidRDefault="004846A3" w:rsidP="004846A3">
      <w:pPr>
        <w:jc w:val="center"/>
        <w:rPr>
          <w:rFonts w:ascii="Arial" w:hAnsi="Arial" w:cs="Arial"/>
          <w:b/>
          <w:color w:val="000000"/>
          <w:sz w:val="22"/>
          <w:szCs w:val="22"/>
          <w:lang w:val="hr-HR"/>
        </w:rPr>
      </w:pPr>
    </w:p>
    <w:p w14:paraId="2C53F82E" w14:textId="77777777" w:rsidR="00185C8B" w:rsidRPr="00761F71" w:rsidRDefault="00185C8B" w:rsidP="004846A3">
      <w:pPr>
        <w:pStyle w:val="NoSpacing"/>
        <w:jc w:val="both"/>
        <w:rPr>
          <w:rFonts w:ascii="Arial" w:hAnsi="Arial" w:cs="Arial"/>
          <w:color w:val="000000"/>
          <w:lang w:val="it-IT"/>
        </w:rPr>
      </w:pPr>
    </w:p>
    <w:p w14:paraId="330096F9" w14:textId="77777777" w:rsidR="00185C8B" w:rsidRPr="00761F71" w:rsidRDefault="00185C8B" w:rsidP="004846A3">
      <w:pPr>
        <w:pStyle w:val="NoSpacing"/>
        <w:jc w:val="both"/>
        <w:rPr>
          <w:rFonts w:ascii="Arial" w:hAnsi="Arial" w:cs="Arial"/>
          <w:color w:val="000000"/>
          <w:lang w:val="it-IT"/>
        </w:rPr>
      </w:pPr>
    </w:p>
    <w:p w14:paraId="52F7DAD3" w14:textId="77777777" w:rsidR="00185C8B" w:rsidRPr="00761F71" w:rsidRDefault="00185C8B" w:rsidP="004846A3">
      <w:pPr>
        <w:pStyle w:val="NoSpacing"/>
        <w:jc w:val="both"/>
        <w:rPr>
          <w:rFonts w:ascii="Arial" w:hAnsi="Arial" w:cs="Arial"/>
          <w:color w:val="000000"/>
          <w:lang w:val="it-IT"/>
        </w:rPr>
      </w:pPr>
    </w:p>
    <w:p w14:paraId="374B9174" w14:textId="7C4B5184"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6917CF6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BANDO DI GARA</w:t>
      </w:r>
    </w:p>
    <w:p w14:paraId="517D82F4"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per la vendita di beni immobili</w:t>
      </w:r>
    </w:p>
    <w:p w14:paraId="5715BC3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di proprietà del Comune di Brtonigla-Verteneglio</w:t>
      </w:r>
    </w:p>
    <w:p w14:paraId="77E30B5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sul territorio della Zona imprenditoriale di Strpe</w:t>
      </w:r>
    </w:p>
    <w:p w14:paraId="5CF9DA6E" w14:textId="77777777" w:rsidR="004846A3" w:rsidRPr="00761F71" w:rsidRDefault="004846A3" w:rsidP="004846A3">
      <w:pPr>
        <w:pStyle w:val="NoSpacing"/>
        <w:jc w:val="center"/>
        <w:rPr>
          <w:rFonts w:ascii="Arial" w:hAnsi="Arial" w:cs="Arial"/>
          <w:b/>
          <w:bCs/>
          <w:color w:val="000000"/>
          <w:lang w:val="it-IT"/>
        </w:rPr>
      </w:pPr>
    </w:p>
    <w:p w14:paraId="783D83D3"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w:t>
      </w:r>
    </w:p>
    <w:p w14:paraId="6AF73BFF"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761F71" w:rsidRDefault="004846A3" w:rsidP="004846A3">
      <w:pPr>
        <w:pStyle w:val="NoSpacing"/>
        <w:jc w:val="both"/>
        <w:rPr>
          <w:rFonts w:ascii="Arial" w:hAnsi="Arial" w:cs="Arial"/>
          <w:color w:val="000000"/>
          <w:lang w:val="it-IT"/>
        </w:rPr>
      </w:pPr>
    </w:p>
    <w:p w14:paraId="1AFD73A8" w14:textId="59103FF4"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1</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1163/35 c.c. di Villanova, iscritta nel Catasto del Tribunale comunale di Pisino, Servizio permanente di Buje – Buie, nell'estratto tavolare 1306, descritta come terreno arativo, dalla superficie di 1643 m².  </w:t>
      </w:r>
    </w:p>
    <w:p w14:paraId="084ABA51" w14:textId="31B8F6C5"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Il prezzo di acquisto iniziale del bene immobile è di 654.587,63 HRK</w:t>
      </w:r>
      <w:r w:rsidR="00947663" w:rsidRPr="00761F71">
        <w:rPr>
          <w:rFonts w:ascii="Arial" w:hAnsi="Arial" w:cs="Arial"/>
          <w:color w:val="000000"/>
          <w:sz w:val="22"/>
          <w:szCs w:val="22"/>
          <w:lang w:val="it-IT"/>
        </w:rPr>
        <w:t xml:space="preserve"> (86.878,71 EUR)</w:t>
      </w:r>
      <w:r w:rsidRPr="00761F71">
        <w:rPr>
          <w:rFonts w:ascii="Arial" w:hAnsi="Arial" w:cs="Arial"/>
          <w:color w:val="000000"/>
          <w:sz w:val="22"/>
          <w:szCs w:val="22"/>
          <w:lang w:val="it-IT"/>
        </w:rPr>
        <w:t>.</w:t>
      </w:r>
    </w:p>
    <w:p w14:paraId="35DA7770" w14:textId="77777777" w:rsidR="004846A3" w:rsidRPr="00761F71" w:rsidRDefault="004846A3" w:rsidP="004846A3">
      <w:pPr>
        <w:pStyle w:val="BodyText"/>
        <w:spacing w:after="0"/>
        <w:jc w:val="both"/>
        <w:rPr>
          <w:rFonts w:ascii="Arial" w:hAnsi="Arial" w:cs="Arial"/>
          <w:color w:val="000000"/>
          <w:sz w:val="22"/>
          <w:szCs w:val="22"/>
          <w:lang w:val="it-IT"/>
        </w:rPr>
      </w:pPr>
    </w:p>
    <w:p w14:paraId="672F19CB" w14:textId="40524B00"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2</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2291 </w:t>
      </w:r>
      <w:r w:rsidR="004846A3" w:rsidRPr="00761F71">
        <w:rPr>
          <w:rFonts w:ascii="Arial" w:hAnsi="Arial" w:cs="Arial"/>
          <w:color w:val="000000"/>
          <w:sz w:val="22"/>
          <w:szCs w:val="22"/>
          <w:lang w:val="it-IT"/>
        </w:rPr>
        <w:t xml:space="preserve">m².  </w:t>
      </w:r>
    </w:p>
    <w:p w14:paraId="14FD5C50" w14:textId="628C89B4"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912.757,31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(121.143,71 EUR)</w:t>
      </w:r>
      <w:r w:rsidRPr="00761F71">
        <w:rPr>
          <w:rFonts w:ascii="Arial" w:hAnsi="Arial" w:cs="Arial"/>
          <w:color w:val="000000"/>
          <w:sz w:val="22"/>
          <w:szCs w:val="22"/>
          <w:lang w:val="it-IT"/>
        </w:rPr>
        <w:t>.</w:t>
      </w:r>
    </w:p>
    <w:p w14:paraId="56CB1B30" w14:textId="77777777" w:rsidR="004846A3" w:rsidRPr="00761F71" w:rsidRDefault="004846A3" w:rsidP="004846A3">
      <w:pPr>
        <w:pStyle w:val="BodyText"/>
        <w:spacing w:after="0"/>
        <w:jc w:val="both"/>
        <w:rPr>
          <w:rFonts w:ascii="Arial" w:hAnsi="Arial" w:cs="Arial"/>
          <w:color w:val="000000"/>
          <w:sz w:val="22"/>
          <w:szCs w:val="22"/>
          <w:lang w:val="it-IT"/>
        </w:rPr>
      </w:pPr>
    </w:p>
    <w:p w14:paraId="48DEEE22" w14:textId="0E689D83"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3</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1163/40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2028 </w:t>
      </w:r>
      <w:r w:rsidR="004846A3" w:rsidRPr="00761F71">
        <w:rPr>
          <w:rFonts w:ascii="Arial" w:hAnsi="Arial" w:cs="Arial"/>
          <w:color w:val="000000"/>
          <w:sz w:val="22"/>
          <w:szCs w:val="22"/>
          <w:lang w:val="it-IT"/>
        </w:rPr>
        <w:t xml:space="preserve">m².  </w:t>
      </w:r>
    </w:p>
    <w:p w14:paraId="2B626532" w14:textId="3600B3B1"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807.975,48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(107.236,77 EUR)</w:t>
      </w:r>
      <w:r w:rsidRPr="00761F71">
        <w:rPr>
          <w:rFonts w:ascii="Arial" w:hAnsi="Arial" w:cs="Arial"/>
          <w:color w:val="000000"/>
          <w:sz w:val="22"/>
          <w:szCs w:val="22"/>
          <w:lang w:val="it-IT"/>
        </w:rPr>
        <w:t>.</w:t>
      </w:r>
    </w:p>
    <w:p w14:paraId="78D0F6A4" w14:textId="77777777" w:rsidR="004846A3" w:rsidRPr="00761F71" w:rsidRDefault="004846A3" w:rsidP="004846A3">
      <w:pPr>
        <w:pStyle w:val="BodyText"/>
        <w:spacing w:after="0"/>
        <w:jc w:val="both"/>
        <w:rPr>
          <w:rFonts w:ascii="Arial" w:hAnsi="Arial" w:cs="Arial"/>
          <w:color w:val="000000"/>
          <w:sz w:val="22"/>
          <w:szCs w:val="22"/>
          <w:lang w:val="it-IT"/>
        </w:rPr>
      </w:pPr>
    </w:p>
    <w:p w14:paraId="0392FCB9" w14:textId="7405067D"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4</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1163/41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1998 </w:t>
      </w:r>
      <w:r w:rsidR="004846A3" w:rsidRPr="00761F71">
        <w:rPr>
          <w:rFonts w:ascii="Arial" w:hAnsi="Arial" w:cs="Arial"/>
          <w:color w:val="000000"/>
          <w:sz w:val="22"/>
          <w:szCs w:val="22"/>
          <w:lang w:val="it-IT"/>
        </w:rPr>
        <w:t xml:space="preserve">m².  </w:t>
      </w:r>
    </w:p>
    <w:p w14:paraId="38F60486" w14:textId="6663274B"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796.023,18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(105.650,43 EUR)</w:t>
      </w:r>
      <w:r w:rsidRPr="00761F71">
        <w:rPr>
          <w:rFonts w:ascii="Arial" w:hAnsi="Arial" w:cs="Arial"/>
          <w:color w:val="000000"/>
          <w:sz w:val="22"/>
          <w:szCs w:val="22"/>
          <w:lang w:val="it-IT"/>
        </w:rPr>
        <w:t>.</w:t>
      </w:r>
    </w:p>
    <w:p w14:paraId="51184ED0" w14:textId="77777777" w:rsidR="004846A3" w:rsidRPr="00761F71" w:rsidRDefault="004846A3" w:rsidP="004846A3">
      <w:pPr>
        <w:pStyle w:val="BodyText"/>
        <w:spacing w:after="0"/>
        <w:jc w:val="both"/>
        <w:rPr>
          <w:rFonts w:ascii="Arial" w:hAnsi="Arial" w:cs="Arial"/>
          <w:color w:val="000000"/>
          <w:sz w:val="22"/>
          <w:szCs w:val="22"/>
          <w:lang w:val="it-IT"/>
        </w:rPr>
      </w:pPr>
    </w:p>
    <w:p w14:paraId="2C945C01" w14:textId="4B57EA6A"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5</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1163/42 c.c. di Villanova, iscritta nel Catasto del Tribunale comunale di Pisino, Servizio permanente di Buje – Buie, nell'estratto tavolare 1382, descritta come terreno arativo, dalla superficie di </w:t>
      </w:r>
      <w:r w:rsidR="004846A3" w:rsidRPr="00761F71">
        <w:rPr>
          <w:rFonts w:ascii="Arial" w:hAnsi="Arial" w:cs="Arial"/>
          <w:color w:val="000000"/>
          <w:sz w:val="22"/>
          <w:szCs w:val="22"/>
          <w:lang w:val="hr-HR"/>
        </w:rPr>
        <w:t xml:space="preserve">1993 </w:t>
      </w:r>
      <w:r w:rsidR="004846A3" w:rsidRPr="00761F71">
        <w:rPr>
          <w:rFonts w:ascii="Arial" w:hAnsi="Arial" w:cs="Arial"/>
          <w:color w:val="000000"/>
          <w:sz w:val="22"/>
          <w:szCs w:val="22"/>
          <w:lang w:val="it-IT"/>
        </w:rPr>
        <w:t xml:space="preserve">m².   </w:t>
      </w:r>
    </w:p>
    <w:p w14:paraId="529A4F0E" w14:textId="6D4FCA8A"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794.031,13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(105.386,04 EUR)</w:t>
      </w:r>
      <w:r w:rsidRPr="00761F71">
        <w:rPr>
          <w:rFonts w:ascii="Arial" w:hAnsi="Arial" w:cs="Arial"/>
          <w:color w:val="000000"/>
          <w:sz w:val="22"/>
          <w:szCs w:val="22"/>
          <w:lang w:val="it-IT"/>
        </w:rPr>
        <w:t>.</w:t>
      </w:r>
    </w:p>
    <w:p w14:paraId="04D7AAE0" w14:textId="77777777" w:rsidR="004846A3" w:rsidRPr="00761F71" w:rsidRDefault="004846A3" w:rsidP="004846A3">
      <w:pPr>
        <w:pStyle w:val="BodyText"/>
        <w:spacing w:after="0"/>
        <w:jc w:val="both"/>
        <w:rPr>
          <w:rFonts w:ascii="Arial" w:hAnsi="Arial" w:cs="Arial"/>
          <w:color w:val="000000"/>
          <w:sz w:val="22"/>
          <w:szCs w:val="22"/>
          <w:lang w:val="it-IT"/>
        </w:rPr>
      </w:pPr>
    </w:p>
    <w:p w14:paraId="60C2FE3B" w14:textId="39133370" w:rsidR="004846A3" w:rsidRPr="00761F71" w:rsidRDefault="001923C6"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6</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1163/43 c.c. di Villanova, iscritta nel Catasto del Tribunale comunale di Pisino, Servizio permanente di Buje – Buie, nell'estratto tavolare 1382, descritta come terreno arativo, dalla superficie di </w:t>
      </w:r>
      <w:r w:rsidR="004846A3" w:rsidRPr="00761F71">
        <w:rPr>
          <w:rFonts w:ascii="Arial" w:hAnsi="Arial" w:cs="Arial"/>
          <w:color w:val="000000"/>
          <w:sz w:val="22"/>
          <w:szCs w:val="22"/>
          <w:lang w:val="hr-HR"/>
        </w:rPr>
        <w:t xml:space="preserve">1986 </w:t>
      </w:r>
      <w:r w:rsidR="004846A3" w:rsidRPr="00761F71">
        <w:rPr>
          <w:rFonts w:ascii="Arial" w:hAnsi="Arial" w:cs="Arial"/>
          <w:color w:val="000000"/>
          <w:sz w:val="22"/>
          <w:szCs w:val="22"/>
          <w:lang w:val="it-IT"/>
        </w:rPr>
        <w:t xml:space="preserve">m².   </w:t>
      </w:r>
    </w:p>
    <w:p w14:paraId="33A019BE" w14:textId="6102CC7A"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791.242,26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(105.015,89 EUR)</w:t>
      </w:r>
      <w:r w:rsidRPr="00761F71">
        <w:rPr>
          <w:rFonts w:ascii="Arial" w:hAnsi="Arial" w:cs="Arial"/>
          <w:color w:val="000000"/>
          <w:sz w:val="22"/>
          <w:szCs w:val="22"/>
          <w:lang w:val="it-IT"/>
        </w:rPr>
        <w:t>.</w:t>
      </w:r>
    </w:p>
    <w:p w14:paraId="79BCA689" w14:textId="77777777" w:rsidR="004846A3" w:rsidRPr="00761F71" w:rsidRDefault="004846A3" w:rsidP="004846A3">
      <w:pPr>
        <w:pStyle w:val="BodyText"/>
        <w:spacing w:after="0"/>
        <w:jc w:val="both"/>
        <w:rPr>
          <w:rFonts w:ascii="Arial" w:hAnsi="Arial" w:cs="Arial"/>
          <w:color w:val="000000"/>
          <w:sz w:val="22"/>
          <w:szCs w:val="22"/>
          <w:lang w:val="it-IT"/>
        </w:rPr>
      </w:pPr>
    </w:p>
    <w:p w14:paraId="554DDD3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w:t>
      </w:r>
    </w:p>
    <w:p w14:paraId="272D56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761F71" w:rsidRDefault="004846A3" w:rsidP="004846A3">
      <w:pPr>
        <w:pStyle w:val="NoSpacing"/>
        <w:jc w:val="both"/>
        <w:rPr>
          <w:rFonts w:ascii="Arial" w:hAnsi="Arial" w:cs="Arial"/>
          <w:color w:val="000000"/>
          <w:lang w:val="it-IT"/>
        </w:rPr>
      </w:pPr>
    </w:p>
    <w:p w14:paraId="1802552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761F71" w:rsidRDefault="004846A3" w:rsidP="004846A3">
      <w:pPr>
        <w:pStyle w:val="NoSpacing"/>
        <w:jc w:val="both"/>
        <w:rPr>
          <w:rFonts w:ascii="Arial" w:hAnsi="Arial" w:cs="Arial"/>
          <w:color w:val="000000"/>
          <w:lang w:val="it-IT"/>
        </w:rPr>
      </w:pPr>
    </w:p>
    <w:p w14:paraId="168B427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761F71" w:rsidRDefault="004846A3" w:rsidP="004846A3">
      <w:pPr>
        <w:pStyle w:val="NoSpacing"/>
        <w:jc w:val="both"/>
        <w:rPr>
          <w:rFonts w:ascii="Arial" w:hAnsi="Arial" w:cs="Arial"/>
          <w:color w:val="000000"/>
          <w:lang w:val="it-IT"/>
        </w:rPr>
      </w:pPr>
    </w:p>
    <w:p w14:paraId="3FEA013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 beni immobili vengono esposti a vendita secondo il </w:t>
      </w:r>
      <w:r w:rsidRPr="00761F71">
        <w:rPr>
          <w:rFonts w:ascii="Arial" w:hAnsi="Arial" w:cs="Arial"/>
          <w:b/>
          <w:bCs/>
          <w:color w:val="000000"/>
          <w:lang w:val="it-IT"/>
        </w:rPr>
        <w:t>principio "visto - comprato"</w:t>
      </w:r>
      <w:r w:rsidRPr="00761F71">
        <w:rPr>
          <w:rFonts w:ascii="Arial" w:hAnsi="Arial" w:cs="Arial"/>
          <w:color w:val="000000"/>
          <w:lang w:val="it-IT"/>
        </w:rPr>
        <w:t>, per cui tutti gli eventuali futuri reclami da parte dell'acquirente non verranno presi in considerazione.</w:t>
      </w:r>
    </w:p>
    <w:p w14:paraId="0F3E8C75" w14:textId="77777777" w:rsidR="004846A3" w:rsidRPr="00761F71" w:rsidRDefault="004846A3" w:rsidP="004846A3">
      <w:pPr>
        <w:pStyle w:val="NoSpacing"/>
        <w:jc w:val="both"/>
        <w:rPr>
          <w:rFonts w:ascii="Arial" w:hAnsi="Arial" w:cs="Arial"/>
          <w:color w:val="000000"/>
          <w:lang w:val="it-IT"/>
        </w:rPr>
      </w:pPr>
    </w:p>
    <w:p w14:paraId="6D9F0B5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1F87B91C" w14:textId="5A334783"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aggiunto (Gazzetta Ufficiale n. 73/13, 99/13, 148/13, 153/13, 143/14, 115/16, 106/18, 121/19 e 138/20), ovvero per gli stessi non è stato emanato alcun atto esecutivo di approvazione della costruzione. </w:t>
      </w:r>
    </w:p>
    <w:p w14:paraId="34D51C26"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III</w:t>
      </w:r>
    </w:p>
    <w:p w14:paraId="6EA5A16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761F71" w:rsidRDefault="004846A3" w:rsidP="004846A3">
      <w:pPr>
        <w:pStyle w:val="NoSpacing"/>
        <w:jc w:val="both"/>
        <w:rPr>
          <w:rFonts w:ascii="Arial" w:hAnsi="Arial" w:cs="Arial"/>
          <w:color w:val="000000"/>
          <w:lang w:val="it-IT"/>
        </w:rPr>
      </w:pPr>
    </w:p>
    <w:p w14:paraId="5BF0B4F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Di conseguenza, le riduzioni in base al tipo di attività vengono divise in tre gruppi, come segue:</w:t>
      </w:r>
    </w:p>
    <w:p w14:paraId="3C5B8D7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1 - attività produttive - riduzione del prezzo del terreno del 40%,</w:t>
      </w:r>
    </w:p>
    <w:p w14:paraId="1F4F2CB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2 - attività di trasformazione - riduzione del prezzo del terreno del 30%,</w:t>
      </w:r>
    </w:p>
    <w:p w14:paraId="3B72D5C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3 - altre attività - riduzione del prezzo del terreno del 15%.</w:t>
      </w:r>
    </w:p>
    <w:p w14:paraId="3F7EF0D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761F71" w:rsidRDefault="004846A3" w:rsidP="004846A3">
      <w:pPr>
        <w:pStyle w:val="NoSpacing"/>
        <w:jc w:val="both"/>
        <w:rPr>
          <w:rFonts w:ascii="Arial" w:hAnsi="Arial" w:cs="Arial"/>
          <w:color w:val="000000"/>
          <w:lang w:val="it-IT"/>
        </w:rPr>
      </w:pPr>
    </w:p>
    <w:p w14:paraId="61E1A16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761F71" w:rsidRDefault="004846A3" w:rsidP="004846A3">
      <w:pPr>
        <w:pStyle w:val="NoSpacing"/>
        <w:jc w:val="both"/>
        <w:rPr>
          <w:rFonts w:ascii="Arial" w:hAnsi="Arial" w:cs="Arial"/>
          <w:color w:val="000000"/>
          <w:lang w:val="it-IT"/>
        </w:rPr>
      </w:pPr>
    </w:p>
    <w:p w14:paraId="26AFDF7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3B22268E" w14:textId="77777777"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06B409D9" w14:textId="2F79A993"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IV</w:t>
      </w:r>
    </w:p>
    <w:p w14:paraId="43EA8A9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lastRenderedPageBreak/>
        <w:t xml:space="preserve">- 5% del prezzo per 3 - 5 neoassunti, </w:t>
      </w:r>
    </w:p>
    <w:p w14:paraId="0F14798D"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- 10% del prezzo per 6 - 10 neoassunti,</w:t>
      </w:r>
    </w:p>
    <w:p w14:paraId="1F87DA09"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- 20% del prezzo per 11 e più neoassunti.</w:t>
      </w:r>
    </w:p>
    <w:p w14:paraId="39C44D82" w14:textId="77777777" w:rsidR="004846A3" w:rsidRPr="00761F71" w:rsidRDefault="004846A3" w:rsidP="004846A3">
      <w:pPr>
        <w:pStyle w:val="NoSpacing"/>
        <w:ind w:left="567"/>
        <w:rPr>
          <w:rFonts w:ascii="Arial" w:hAnsi="Arial" w:cs="Arial"/>
          <w:color w:val="000000"/>
          <w:lang w:val="it-IT"/>
        </w:rPr>
      </w:pPr>
    </w:p>
    <w:p w14:paraId="3ADE3D9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7AED504C"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761F71" w:rsidRDefault="004846A3" w:rsidP="004846A3">
      <w:pPr>
        <w:pStyle w:val="NoSpacing"/>
        <w:jc w:val="both"/>
        <w:rPr>
          <w:rFonts w:ascii="Arial" w:hAnsi="Arial" w:cs="Arial"/>
          <w:color w:val="000000"/>
          <w:lang w:val="it-IT"/>
        </w:rPr>
      </w:pPr>
    </w:p>
    <w:p w14:paraId="77F01D6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761F71" w:rsidRDefault="004846A3" w:rsidP="004846A3">
      <w:pPr>
        <w:pStyle w:val="NoSpacing"/>
        <w:jc w:val="both"/>
        <w:rPr>
          <w:rFonts w:ascii="Arial" w:hAnsi="Arial" w:cs="Arial"/>
          <w:color w:val="000000"/>
          <w:lang w:val="it-IT"/>
        </w:rPr>
      </w:pPr>
    </w:p>
    <w:p w14:paraId="3574812A"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w:t>
      </w:r>
    </w:p>
    <w:p w14:paraId="518BEFE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761F71" w:rsidRDefault="004846A3" w:rsidP="004846A3">
      <w:pPr>
        <w:pStyle w:val="NoSpacing"/>
        <w:jc w:val="both"/>
        <w:rPr>
          <w:rFonts w:ascii="Arial" w:hAnsi="Arial" w:cs="Arial"/>
          <w:color w:val="000000"/>
          <w:lang w:val="it-IT"/>
        </w:rPr>
      </w:pPr>
    </w:p>
    <w:p w14:paraId="1B1F2413" w14:textId="77777777" w:rsidR="004846A3" w:rsidRPr="00761F71" w:rsidRDefault="004846A3" w:rsidP="004846A3">
      <w:pPr>
        <w:pStyle w:val="NoSpacing"/>
        <w:rPr>
          <w:rFonts w:ascii="Arial" w:hAnsi="Arial" w:cs="Arial"/>
          <w:color w:val="000000"/>
          <w:lang w:val="it-IT"/>
        </w:rPr>
      </w:pPr>
      <w:r w:rsidRPr="00761F71">
        <w:rPr>
          <w:rFonts w:ascii="Arial" w:hAnsi="Arial" w:cs="Arial"/>
          <w:color w:val="000000"/>
          <w:lang w:val="it-IT"/>
        </w:rPr>
        <w:t xml:space="preserve">DONNE IMPRENDITRICI: </w:t>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t>1 punto</w:t>
      </w:r>
    </w:p>
    <w:p w14:paraId="14B7ACD2" w14:textId="6E916096" w:rsidR="004846A3" w:rsidRPr="00761F71" w:rsidRDefault="004846A3" w:rsidP="004846A3">
      <w:pPr>
        <w:pStyle w:val="NoSpacing"/>
        <w:rPr>
          <w:rFonts w:ascii="Arial" w:hAnsi="Arial" w:cs="Arial"/>
          <w:color w:val="000000"/>
        </w:rPr>
      </w:pPr>
      <w:r w:rsidRPr="00761F71">
        <w:rPr>
          <w:rFonts w:ascii="Arial" w:hAnsi="Arial" w:cs="Arial"/>
          <w:color w:val="000000"/>
        </w:rPr>
        <w:t xml:space="preserve">PERSONE CON DISABILITÀ: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656DB0F1" w14:textId="77777777" w:rsidR="004846A3" w:rsidRPr="00761F71" w:rsidRDefault="004846A3" w:rsidP="004846A3">
      <w:pPr>
        <w:pStyle w:val="NoSpacing"/>
        <w:rPr>
          <w:rFonts w:ascii="Arial" w:hAnsi="Arial" w:cs="Arial"/>
          <w:color w:val="000000"/>
        </w:rPr>
      </w:pPr>
      <w:r w:rsidRPr="00761F71">
        <w:rPr>
          <w:rFonts w:ascii="Arial" w:hAnsi="Arial" w:cs="Arial"/>
          <w:color w:val="000000"/>
        </w:rPr>
        <w:t xml:space="preserve">MINORANZE NAZIONALI: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3C29FC08" w14:textId="77777777" w:rsidR="004846A3" w:rsidRPr="00761F71" w:rsidRDefault="004846A3" w:rsidP="004846A3">
      <w:pPr>
        <w:pStyle w:val="NoSpacing"/>
        <w:rPr>
          <w:rFonts w:ascii="Arial" w:hAnsi="Arial" w:cs="Arial"/>
          <w:color w:val="000000"/>
        </w:rPr>
      </w:pPr>
    </w:p>
    <w:p w14:paraId="31B6A569" w14:textId="4C7D4E0E"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w:t>
      </w:r>
    </w:p>
    <w:p w14:paraId="7D311E5A" w14:textId="04231D47" w:rsidR="008A109C" w:rsidRPr="00761F71" w:rsidRDefault="004846A3" w:rsidP="008A109C">
      <w:pPr>
        <w:jc w:val="both"/>
        <w:rPr>
          <w:rFonts w:ascii="Arial" w:hAnsi="Arial" w:cs="Arial"/>
          <w:color w:val="000000"/>
          <w:sz w:val="22"/>
          <w:szCs w:val="22"/>
          <w:lang w:val="it-IT"/>
        </w:rPr>
      </w:pPr>
      <w:r w:rsidRPr="00761F71">
        <w:rPr>
          <w:rFonts w:ascii="Arial" w:hAnsi="Arial" w:cs="Arial"/>
          <w:color w:val="000000"/>
          <w:sz w:val="22"/>
          <w:szCs w:val="22"/>
          <w:lang w:val="it-IT"/>
        </w:rPr>
        <w:t>Il prezzo di acquisto dei beni immobili nell'area della Zona imprenditoriale di Strpe non può essere inferiore a 190,00 HRK al m</w:t>
      </w:r>
      <w:r w:rsidRPr="00761F71">
        <w:rPr>
          <w:rFonts w:ascii="Arial" w:hAnsi="Arial" w:cs="Arial"/>
          <w:color w:val="000000"/>
          <w:sz w:val="22"/>
          <w:szCs w:val="22"/>
          <w:vertAlign w:val="superscript"/>
          <w:lang w:val="it-IT"/>
        </w:rPr>
        <w:t>2</w:t>
      </w:r>
      <w:r w:rsidR="008A109C" w:rsidRPr="00761F71">
        <w:rPr>
          <w:rFonts w:ascii="Arial" w:hAnsi="Arial" w:cs="Arial"/>
          <w:color w:val="000000"/>
          <w:sz w:val="22"/>
          <w:szCs w:val="22"/>
          <w:lang w:val="it-IT"/>
        </w:rPr>
        <w:t xml:space="preserve"> ( 25,22 EUR / m2).</w:t>
      </w:r>
    </w:p>
    <w:p w14:paraId="2AF4655D" w14:textId="77777777" w:rsidR="004846A3" w:rsidRPr="00761F71" w:rsidRDefault="004846A3" w:rsidP="004846A3">
      <w:pPr>
        <w:pStyle w:val="NoSpacing"/>
        <w:jc w:val="both"/>
        <w:rPr>
          <w:rFonts w:ascii="Arial" w:hAnsi="Arial" w:cs="Arial"/>
          <w:color w:val="000000"/>
          <w:lang w:val="it-IT"/>
        </w:rPr>
      </w:pPr>
    </w:p>
    <w:p w14:paraId="70FF5EF8" w14:textId="77777777" w:rsidR="008A109C" w:rsidRPr="00761F71" w:rsidRDefault="004846A3" w:rsidP="008A109C">
      <w:pPr>
        <w:jc w:val="both"/>
        <w:rPr>
          <w:rFonts w:ascii="Arial" w:hAnsi="Arial" w:cs="Arial"/>
          <w:color w:val="000000"/>
          <w:sz w:val="22"/>
          <w:szCs w:val="22"/>
          <w:lang w:val="it-IT"/>
        </w:rPr>
      </w:pPr>
      <w:r w:rsidRPr="00761F71">
        <w:rPr>
          <w:rFonts w:ascii="Arial" w:hAnsi="Arial" w:cs="Arial"/>
          <w:color w:val="000000"/>
          <w:sz w:val="22"/>
          <w:szCs w:val="22"/>
          <w:lang w:val="it-IT"/>
        </w:rPr>
        <w:t>Se, applicando gli sgravi e gli sconti previsti dal presente Bando di gara, il prezzo di acquisto dovesse risultare inferiore al prezzo di cui al precedente comma, verrà applicato il prezzo di 190,00 HRK al m</w:t>
      </w:r>
      <w:r w:rsidRPr="00761F71">
        <w:rPr>
          <w:rFonts w:ascii="Arial" w:hAnsi="Arial" w:cs="Arial"/>
          <w:color w:val="000000"/>
          <w:sz w:val="22"/>
          <w:szCs w:val="22"/>
          <w:vertAlign w:val="superscript"/>
          <w:lang w:val="it-IT"/>
        </w:rPr>
        <w:t>2</w:t>
      </w:r>
      <w:r w:rsidR="008A109C" w:rsidRPr="00761F71">
        <w:rPr>
          <w:rFonts w:ascii="Arial" w:hAnsi="Arial" w:cs="Arial"/>
          <w:color w:val="000000"/>
          <w:sz w:val="22"/>
          <w:szCs w:val="22"/>
          <w:lang w:val="it-IT"/>
        </w:rPr>
        <w:t xml:space="preserve"> ( 25,22 EUR / m2).</w:t>
      </w:r>
    </w:p>
    <w:p w14:paraId="6D6A08FD" w14:textId="77777777" w:rsidR="004846A3" w:rsidRPr="00761F71" w:rsidRDefault="004846A3" w:rsidP="004846A3">
      <w:pPr>
        <w:pStyle w:val="NoSpacing"/>
        <w:rPr>
          <w:rFonts w:ascii="Arial" w:hAnsi="Arial" w:cs="Arial"/>
          <w:b/>
          <w:bCs/>
          <w:color w:val="000000"/>
          <w:lang w:val="it-IT"/>
        </w:rPr>
      </w:pPr>
    </w:p>
    <w:p w14:paraId="17E7CD05"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VII</w:t>
      </w:r>
    </w:p>
    <w:p w14:paraId="32B0FD14" w14:textId="77777777" w:rsidR="004846A3" w:rsidRPr="00761F71" w:rsidRDefault="004846A3" w:rsidP="004846A3">
      <w:pPr>
        <w:pStyle w:val="NoSpacing"/>
        <w:jc w:val="both"/>
        <w:rPr>
          <w:rFonts w:ascii="Arial" w:hAnsi="Arial" w:cs="Arial"/>
          <w:b/>
          <w:bCs/>
          <w:color w:val="000000"/>
          <w:lang w:val="it-IT"/>
        </w:rPr>
      </w:pPr>
      <w:r w:rsidRPr="00761F71">
        <w:rPr>
          <w:rFonts w:ascii="Arial" w:hAnsi="Arial" w:cs="Arial"/>
          <w:b/>
          <w:bCs/>
          <w:color w:val="000000"/>
          <w:lang w:val="it-IT"/>
        </w:rPr>
        <w:t>CONDIZIONI DEL BANDO DI GARA</w:t>
      </w:r>
    </w:p>
    <w:p w14:paraId="01C31A4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3. Ogni partecipante al Bando di gara, sulla richiesta di acquisto, ha l’obbligo di fornire i seguenti dati:</w:t>
      </w:r>
    </w:p>
    <w:p w14:paraId="38226C7C"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a. Azienda o nominativo</w:t>
      </w:r>
    </w:p>
    <w:p w14:paraId="1BA8A678"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b. Numero identificativo personale (OIB)</w:t>
      </w:r>
    </w:p>
    <w:p w14:paraId="3006FFC5"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c. Sede</w:t>
      </w:r>
    </w:p>
    <w:p w14:paraId="178EE88F"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d. Numero di telefono e indirizzo e-mail</w:t>
      </w:r>
    </w:p>
    <w:p w14:paraId="607C6E12"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e. Descrizione dell'attività svolte</w:t>
      </w:r>
    </w:p>
    <w:p w14:paraId="20978441"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f. Indicazione della parcella catastale per la quale aderisce al bando, indicando l'importo offerto per l’acquisto.</w:t>
      </w:r>
    </w:p>
    <w:p w14:paraId="6FB971AD" w14:textId="77777777" w:rsidR="004846A3" w:rsidRPr="00761F71" w:rsidRDefault="004846A3" w:rsidP="004846A3">
      <w:pPr>
        <w:pStyle w:val="NoSpacing"/>
        <w:ind w:firstLine="708"/>
        <w:rPr>
          <w:rFonts w:ascii="Arial" w:hAnsi="Arial" w:cs="Arial"/>
          <w:color w:val="000000"/>
          <w:lang w:val="it-IT"/>
        </w:rPr>
      </w:pPr>
      <w:r w:rsidRPr="00761F71">
        <w:rPr>
          <w:rFonts w:ascii="Arial" w:hAnsi="Arial" w:cs="Arial"/>
          <w:color w:val="000000"/>
          <w:lang w:val="it-IT"/>
        </w:rPr>
        <w:t xml:space="preserve">4. Insieme alla richiesta di acquisto, l'imprenditore ha l’obbligo di allegare i seguenti documenti: </w:t>
      </w:r>
    </w:p>
    <w:p w14:paraId="384ADF4D"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lastRenderedPageBreak/>
        <w:tab/>
        <w:t>- copia dell'estratto del registro delle imprese del tribunale - per le persone iscritte nel registro delle imprese;</w:t>
      </w:r>
    </w:p>
    <w:p w14:paraId="2B6564B7"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del registro degli artigiani - per gli artigiani;</w:t>
      </w:r>
    </w:p>
    <w:p w14:paraId="7AD6413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della notifica sulla classificazione dell'Istituto nazionale di statistica - per le persone per le quali viene emessa tale notifica;</w:t>
      </w:r>
    </w:p>
    <w:p w14:paraId="0891F810"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dell'Agenzia delle Entrate che certifica l’assenza di debiti pervenuti non saldati;</w:t>
      </w:r>
    </w:p>
    <w:p w14:paraId="62E6401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prova del pagamento del deposito cauzionale;</w:t>
      </w:r>
    </w:p>
    <w:p w14:paraId="71A0C853" w14:textId="1227D71D" w:rsidR="004846A3" w:rsidRPr="00761F71" w:rsidRDefault="004846A3" w:rsidP="004846A3">
      <w:pPr>
        <w:pStyle w:val="NoSpacing"/>
        <w:ind w:left="709" w:hanging="142"/>
        <w:rPr>
          <w:rFonts w:ascii="Arial" w:hAnsi="Arial" w:cs="Arial"/>
          <w:lang w:val="it-IT"/>
        </w:rPr>
      </w:pPr>
      <w:r w:rsidRPr="00761F71">
        <w:rPr>
          <w:rFonts w:ascii="Arial" w:hAnsi="Arial" w:cs="Arial"/>
          <w:lang w:val="it-IT"/>
        </w:rPr>
        <w:t xml:space="preserve">  - piano aziendale</w:t>
      </w:r>
      <w:r w:rsidR="00100DBD" w:rsidRPr="00761F71">
        <w:rPr>
          <w:rFonts w:ascii="Arial" w:hAnsi="Arial" w:cs="Arial"/>
          <w:lang w:val="it-IT"/>
        </w:rPr>
        <w:t xml:space="preserve"> con la descrizione dettagliata delle attività che si prevede di svolgere sul bene immobile per il quale si aderisce al bando.</w:t>
      </w:r>
    </w:p>
    <w:p w14:paraId="40320A3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5. Il bando di gara ha una durata di 15 (quindici) giorni. Il giorno della pubblicazione del bando sul sito del Comune di Brtonigla-Verteneglio è considerato il giorno della pubblicazione del bando.</w:t>
      </w:r>
    </w:p>
    <w:p w14:paraId="5ABDE55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7. Nel caso in cui il miglior offerente receda dalla gara, nel caso non concluda il contratto entro il termine stabilito, nel caso non adempia a qualcun altro obbligo derivante 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E656AD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761F71" w:rsidRDefault="004846A3" w:rsidP="004846A3">
      <w:pPr>
        <w:pStyle w:val="NoSpacing"/>
        <w:jc w:val="both"/>
        <w:rPr>
          <w:rFonts w:ascii="Arial" w:hAnsi="Arial" w:cs="Arial"/>
          <w:color w:val="000000"/>
          <w:lang w:val="it-IT"/>
        </w:rPr>
      </w:pPr>
    </w:p>
    <w:p w14:paraId="024301C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DONNE IMPRENDITRICI - Copia della carta d'identità;</w:t>
      </w:r>
    </w:p>
    <w:p w14:paraId="28458FB7"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761F71" w:rsidRDefault="004846A3" w:rsidP="004846A3">
      <w:pPr>
        <w:pStyle w:val="NoSpacing"/>
        <w:jc w:val="both"/>
        <w:rPr>
          <w:rFonts w:ascii="Arial" w:hAnsi="Arial" w:cs="Arial"/>
          <w:color w:val="000000"/>
          <w:lang w:val="it-IT"/>
        </w:rPr>
      </w:pPr>
    </w:p>
    <w:p w14:paraId="0B8ACEF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miglior offerente è colui che presente l’offerta con il prezzo più alto.</w:t>
      </w:r>
    </w:p>
    <w:p w14:paraId="67337B2D" w14:textId="77777777" w:rsidR="004846A3" w:rsidRPr="00761F71" w:rsidRDefault="004846A3" w:rsidP="004846A3">
      <w:pPr>
        <w:pStyle w:val="NoSpacing"/>
        <w:jc w:val="center"/>
        <w:rPr>
          <w:rFonts w:ascii="Arial" w:hAnsi="Arial" w:cs="Arial"/>
          <w:b/>
          <w:bCs/>
          <w:color w:val="000000"/>
          <w:lang w:val="it-IT"/>
        </w:rPr>
      </w:pPr>
    </w:p>
    <w:p w14:paraId="3D09613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761F71" w:rsidRDefault="004846A3" w:rsidP="004846A3">
      <w:pPr>
        <w:pStyle w:val="NoSpacing"/>
        <w:rPr>
          <w:rFonts w:ascii="Arial" w:hAnsi="Arial" w:cs="Arial"/>
          <w:color w:val="000000"/>
          <w:highlight w:val="yellow"/>
          <w:lang w:val="it-IT"/>
        </w:rPr>
      </w:pPr>
    </w:p>
    <w:p w14:paraId="21ED69A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761F71" w:rsidRDefault="004846A3" w:rsidP="004846A3">
      <w:pPr>
        <w:pStyle w:val="NoSpacing"/>
        <w:jc w:val="both"/>
        <w:rPr>
          <w:rFonts w:ascii="Arial" w:hAnsi="Arial" w:cs="Arial"/>
          <w:color w:val="000000"/>
          <w:lang w:val="it-IT"/>
        </w:rPr>
      </w:pPr>
    </w:p>
    <w:p w14:paraId="2A8FA9E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761F71" w:rsidRDefault="004846A3" w:rsidP="004846A3">
      <w:pPr>
        <w:pStyle w:val="NoSpacing"/>
        <w:jc w:val="both"/>
        <w:rPr>
          <w:rFonts w:ascii="Arial" w:hAnsi="Arial" w:cs="Arial"/>
          <w:color w:val="000000"/>
          <w:lang w:val="it-IT"/>
        </w:rPr>
      </w:pPr>
    </w:p>
    <w:p w14:paraId="3CA27188"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3EEA38A9"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11594010" w14:textId="77777777" w:rsidR="004846A3" w:rsidRPr="00761F71" w:rsidRDefault="004846A3" w:rsidP="004846A3">
      <w:pPr>
        <w:pStyle w:val="NoSpacing"/>
        <w:jc w:val="both"/>
        <w:rPr>
          <w:rFonts w:ascii="Arial" w:hAnsi="Arial" w:cs="Arial"/>
          <w:color w:val="000000"/>
          <w:lang w:val="it-IT"/>
        </w:rPr>
      </w:pPr>
    </w:p>
    <w:p w14:paraId="27FB722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SIGLA AMM.: 944-05/22-50/04</w:t>
      </w:r>
    </w:p>
    <w:p w14:paraId="7457929E" w14:textId="0F056A78"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NUM.PROT.: 2163-13-04/01-22-</w:t>
      </w:r>
      <w:r w:rsidR="001923C6" w:rsidRPr="00761F71">
        <w:rPr>
          <w:rFonts w:ascii="Arial" w:hAnsi="Arial" w:cs="Arial"/>
          <w:color w:val="000000"/>
          <w:lang w:val="it-IT"/>
        </w:rPr>
        <w:t>4</w:t>
      </w:r>
      <w:r w:rsidR="00761F71" w:rsidRPr="00761F71">
        <w:rPr>
          <w:rFonts w:ascii="Arial" w:hAnsi="Arial" w:cs="Arial"/>
          <w:color w:val="000000"/>
          <w:lang w:val="it-IT"/>
        </w:rPr>
        <w:t>0</w:t>
      </w:r>
      <w:r w:rsidR="00B31963" w:rsidRPr="00761F71">
        <w:rPr>
          <w:rFonts w:ascii="Arial" w:hAnsi="Arial" w:cs="Arial"/>
          <w:color w:val="000000"/>
          <w:lang w:val="it-IT"/>
        </w:rPr>
        <w:t xml:space="preserve"> </w:t>
      </w:r>
    </w:p>
    <w:p w14:paraId="3C4F287D" w14:textId="5E5FC8AD" w:rsidR="004846A3" w:rsidRPr="00761F71" w:rsidRDefault="004846A3" w:rsidP="00761F71">
      <w:pPr>
        <w:pStyle w:val="NoSpacing"/>
        <w:jc w:val="both"/>
        <w:rPr>
          <w:rFonts w:ascii="Arial" w:hAnsi="Arial" w:cs="Arial"/>
          <w:color w:val="000000"/>
          <w:lang w:val="it-IT"/>
        </w:rPr>
      </w:pPr>
      <w:r w:rsidRPr="00761F71">
        <w:rPr>
          <w:rFonts w:ascii="Arial" w:hAnsi="Arial" w:cs="Arial"/>
          <w:color w:val="000000"/>
          <w:lang w:val="it-IT"/>
        </w:rPr>
        <w:t>Brtonigla-Verteneglio</w:t>
      </w:r>
      <w:r w:rsidRPr="00761F71">
        <w:rPr>
          <w:rFonts w:ascii="Arial" w:hAnsi="Arial" w:cs="Arial"/>
          <w:color w:val="000000" w:themeColor="text1"/>
          <w:lang w:val="it-IT"/>
        </w:rPr>
        <w:t xml:space="preserve">, </w:t>
      </w:r>
      <w:r w:rsidR="0009668C" w:rsidRPr="00761F71">
        <w:rPr>
          <w:rFonts w:ascii="Arial" w:hAnsi="Arial" w:cs="Arial"/>
          <w:color w:val="000000" w:themeColor="text1"/>
          <w:lang w:val="it-IT"/>
        </w:rPr>
        <w:t xml:space="preserve">09 </w:t>
      </w:r>
      <w:r w:rsidR="001923C6" w:rsidRPr="00761F71">
        <w:rPr>
          <w:rFonts w:ascii="Arial" w:hAnsi="Arial" w:cs="Arial"/>
          <w:color w:val="000000" w:themeColor="text1"/>
          <w:lang w:val="it-IT"/>
        </w:rPr>
        <w:t>settembre</w:t>
      </w:r>
      <w:r w:rsidR="00B31963" w:rsidRPr="00761F71">
        <w:rPr>
          <w:rFonts w:ascii="Arial" w:hAnsi="Arial" w:cs="Arial"/>
          <w:color w:val="000000" w:themeColor="text1"/>
          <w:lang w:val="it-IT"/>
        </w:rPr>
        <w:t xml:space="preserve"> 2022</w:t>
      </w:r>
    </w:p>
    <w:p w14:paraId="7FE779F3" w14:textId="77777777" w:rsidR="00761F71" w:rsidRDefault="004846A3" w:rsidP="004846A3">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t xml:space="preserve">     </w:t>
      </w:r>
    </w:p>
    <w:p w14:paraId="43D12557" w14:textId="5F3B4589" w:rsidR="004846A3" w:rsidRPr="00761F71" w:rsidRDefault="004846A3" w:rsidP="004846A3">
      <w:pPr>
        <w:pStyle w:val="NoSpacing"/>
        <w:jc w:val="right"/>
        <w:rPr>
          <w:rFonts w:ascii="Arial" w:hAnsi="Arial" w:cs="Arial"/>
          <w:color w:val="000000"/>
        </w:rPr>
      </w:pPr>
      <w:r w:rsidRPr="00761F71">
        <w:rPr>
          <w:rFonts w:ascii="Arial" w:hAnsi="Arial" w:cs="Arial"/>
          <w:color w:val="000000"/>
        </w:rPr>
        <w:t xml:space="preserve"> IL CONSIGLIO COMUNALE DEL COMUNE DI BRTONIGLA-VERTENEGLIO</w:t>
      </w:r>
    </w:p>
    <w:p w14:paraId="7C979BA7" w14:textId="77777777" w:rsidR="00761F71" w:rsidRDefault="004846A3" w:rsidP="00185C8B">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Il Presidente</w:t>
      </w:r>
    </w:p>
    <w:p w14:paraId="080EA3C1" w14:textId="45F25444" w:rsidR="004846A3" w:rsidRPr="00761F71" w:rsidRDefault="004846A3" w:rsidP="00185C8B">
      <w:pPr>
        <w:pStyle w:val="NoSpacing"/>
        <w:jc w:val="right"/>
        <w:rPr>
          <w:rFonts w:ascii="Arial" w:hAnsi="Arial" w:cs="Arial"/>
          <w:color w:val="000000"/>
          <w:lang w:val="it-IT"/>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Željko Ružić, m.p.</w:t>
      </w:r>
    </w:p>
    <w:p w14:paraId="34ACCBCD" w14:textId="77777777" w:rsidR="004846A3" w:rsidRPr="00761F71" w:rsidRDefault="004846A3" w:rsidP="004846A3">
      <w:pPr>
        <w:ind w:firstLine="708"/>
        <w:jc w:val="right"/>
        <w:rPr>
          <w:rFonts w:ascii="Arial" w:hAnsi="Arial" w:cs="Arial"/>
          <w:color w:val="000000"/>
          <w:sz w:val="22"/>
          <w:szCs w:val="22"/>
          <w:lang w:val="hr-HR"/>
        </w:rPr>
      </w:pPr>
    </w:p>
    <w:p w14:paraId="7A034BDE" w14:textId="77777777" w:rsidR="008E31FC" w:rsidRPr="00761F71" w:rsidRDefault="008E31FC">
      <w:pPr>
        <w:rPr>
          <w:sz w:val="22"/>
          <w:szCs w:val="22"/>
          <w:lang w:val="it-IT"/>
        </w:rPr>
      </w:pPr>
    </w:p>
    <w:sectPr w:rsidR="008E31FC" w:rsidRPr="00761F71" w:rsidSect="00C5302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BA1B3" w14:textId="77777777" w:rsidR="00E44D8E" w:rsidRDefault="00E44D8E">
      <w:r>
        <w:separator/>
      </w:r>
    </w:p>
  </w:endnote>
  <w:endnote w:type="continuationSeparator" w:id="0">
    <w:p w14:paraId="6F30E77E" w14:textId="77777777" w:rsidR="00E44D8E" w:rsidRDefault="00E44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EA06A7" w:rsidRDefault="00000000"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EA06A7" w:rsidRDefault="00000000"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1032B" w14:textId="77777777" w:rsidR="00E44D8E" w:rsidRDefault="00E44D8E">
      <w:r>
        <w:separator/>
      </w:r>
    </w:p>
  </w:footnote>
  <w:footnote w:type="continuationSeparator" w:id="0">
    <w:p w14:paraId="7B3FA769" w14:textId="77777777" w:rsidR="00E44D8E" w:rsidRDefault="00E44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09668C"/>
    <w:rsid w:val="00100DBD"/>
    <w:rsid w:val="00106C37"/>
    <w:rsid w:val="00185C8B"/>
    <w:rsid w:val="001923C6"/>
    <w:rsid w:val="001D7603"/>
    <w:rsid w:val="0023727F"/>
    <w:rsid w:val="003B5CE2"/>
    <w:rsid w:val="004846A3"/>
    <w:rsid w:val="004F5EEB"/>
    <w:rsid w:val="00575EC6"/>
    <w:rsid w:val="005E3121"/>
    <w:rsid w:val="00604AA3"/>
    <w:rsid w:val="006B1658"/>
    <w:rsid w:val="00761F71"/>
    <w:rsid w:val="008A109C"/>
    <w:rsid w:val="008D7C54"/>
    <w:rsid w:val="008E31FC"/>
    <w:rsid w:val="00947663"/>
    <w:rsid w:val="00986A0A"/>
    <w:rsid w:val="00AA4AC7"/>
    <w:rsid w:val="00B31963"/>
    <w:rsid w:val="00B43F97"/>
    <w:rsid w:val="00BD7B39"/>
    <w:rsid w:val="00C71C8D"/>
    <w:rsid w:val="00C74570"/>
    <w:rsid w:val="00DB2F84"/>
    <w:rsid w:val="00E44D8E"/>
    <w:rsid w:val="00E46310"/>
    <w:rsid w:val="00F629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09C"/>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4827</Words>
  <Characters>27514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2</cp:revision>
  <cp:lastPrinted>2022-09-02T10:14:00Z</cp:lastPrinted>
  <dcterms:created xsi:type="dcterms:W3CDTF">2022-09-07T11:47:00Z</dcterms:created>
  <dcterms:modified xsi:type="dcterms:W3CDTF">2022-09-07T11:47:00Z</dcterms:modified>
</cp:coreProperties>
</file>