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68923" w14:textId="4E7E3C44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5BDADE8F" wp14:editId="7698F654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9B65E5" w14:paraId="6A754057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5497B826" w14:textId="77777777" w:rsidR="009B65E5" w:rsidRDefault="009B65E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6783E0F" wp14:editId="3DF19506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5B807780" w14:textId="77777777" w:rsidR="009B65E5" w:rsidRDefault="009B65E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7EEDD45" wp14:editId="21AB94F5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B65E5" w14:paraId="4C1818CB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2F323774" w14:textId="77777777" w:rsidR="009B65E5" w:rsidRDefault="009B65E5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34861B8F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7DBFC31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D66A2F6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586BC4B" w14:textId="77777777" w:rsidR="009B65E5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6CF245B6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569475D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2E37228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A9F4B49" w14:textId="77777777" w:rsidR="009B65E5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37C0587" w14:textId="77777777" w:rsidR="009B65E5" w:rsidRPr="00D4581A" w:rsidRDefault="009B65E5" w:rsidP="009B65E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BDADE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9B65E5" w14:paraId="6A754057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5497B826" w14:textId="77777777" w:rsidR="009B65E5" w:rsidRDefault="009B65E5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6783E0F" wp14:editId="3DF19506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5B807780" w14:textId="77777777" w:rsidR="009B65E5" w:rsidRDefault="009B65E5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7EEDD45" wp14:editId="21AB94F5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B65E5" w14:paraId="4C1818CB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2F323774" w14:textId="77777777" w:rsidR="009B65E5" w:rsidRDefault="009B65E5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34861B8F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7DBFC31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D66A2F6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586BC4B" w14:textId="77777777" w:rsidR="009B65E5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6CF245B6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569475D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2E37228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A9F4B49" w14:textId="77777777" w:rsidR="009B65E5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37C0587" w14:textId="77777777" w:rsidR="009B65E5" w:rsidRPr="00D4581A" w:rsidRDefault="009B65E5" w:rsidP="009B65E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58406A7" w14:textId="77777777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</w:p>
    <w:p w14:paraId="3D7F69E6" w14:textId="77777777" w:rsidR="009B65E5" w:rsidRPr="00A706DF" w:rsidRDefault="009B65E5" w:rsidP="009B65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706DF">
        <w:rPr>
          <w:rFonts w:ascii="Arial" w:eastAsia="Calibri" w:hAnsi="Arial" w:cs="Arial"/>
          <w:sz w:val="22"/>
          <w:szCs w:val="22"/>
          <w:lang w:eastAsia="en-US"/>
        </w:rPr>
        <w:t>KLASA: 372-02/22-20/02</w:t>
      </w:r>
    </w:p>
    <w:p w14:paraId="5C0E6922" w14:textId="608548F4" w:rsidR="009B65E5" w:rsidRPr="00A706DF" w:rsidRDefault="009B65E5" w:rsidP="009B65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706DF">
        <w:rPr>
          <w:rFonts w:ascii="Arial" w:eastAsia="Calibri" w:hAnsi="Arial" w:cs="Arial"/>
          <w:sz w:val="22"/>
          <w:szCs w:val="22"/>
          <w:lang w:eastAsia="en-US"/>
        </w:rPr>
        <w:t>URBROJ:2163-13-04/01-23-</w:t>
      </w:r>
      <w:r>
        <w:rPr>
          <w:rFonts w:ascii="Arial" w:eastAsia="Calibri" w:hAnsi="Arial" w:cs="Arial"/>
          <w:sz w:val="22"/>
          <w:szCs w:val="22"/>
          <w:lang w:eastAsia="en-US"/>
        </w:rPr>
        <w:t>6</w:t>
      </w:r>
    </w:p>
    <w:p w14:paraId="2FE414B8" w14:textId="77777777" w:rsidR="009B65E5" w:rsidRPr="00A706DF" w:rsidRDefault="009B65E5" w:rsidP="009B65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706DF">
        <w:rPr>
          <w:rFonts w:ascii="Arial" w:eastAsia="Calibri" w:hAnsi="Arial" w:cs="Arial"/>
          <w:sz w:val="22"/>
          <w:szCs w:val="22"/>
          <w:lang w:eastAsia="en-US"/>
        </w:rPr>
        <w:t>Brtonigla - Verteneglio,  06.veljače 2023.godine</w:t>
      </w:r>
    </w:p>
    <w:p w14:paraId="6E76BD79" w14:textId="77777777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</w:p>
    <w:p w14:paraId="48EF462F" w14:textId="319491BD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Sukladno </w:t>
      </w:r>
      <w:r w:rsidRPr="00A706DF">
        <w:rPr>
          <w:rFonts w:ascii="Arial" w:hAnsi="Arial" w:cs="Arial"/>
          <w:sz w:val="22"/>
          <w:szCs w:val="22"/>
        </w:rPr>
        <w:t xml:space="preserve">čl. </w:t>
      </w:r>
      <w:r w:rsidRPr="00A706DF">
        <w:rPr>
          <w:rFonts w:ascii="Arial" w:hAnsi="Arial" w:cs="Arial"/>
          <w:sz w:val="22"/>
          <w:szCs w:val="22"/>
        </w:rPr>
        <w:t>1</w:t>
      </w:r>
      <w:r w:rsidR="002C595F">
        <w:rPr>
          <w:rFonts w:ascii="Arial" w:hAnsi="Arial" w:cs="Arial"/>
          <w:sz w:val="22"/>
          <w:szCs w:val="22"/>
        </w:rPr>
        <w:t>2</w:t>
      </w:r>
      <w:r w:rsidRPr="00A706DF">
        <w:rPr>
          <w:rFonts w:ascii="Arial" w:hAnsi="Arial" w:cs="Arial"/>
          <w:sz w:val="22"/>
          <w:szCs w:val="22"/>
        </w:rPr>
        <w:t xml:space="preserve">. </w:t>
      </w:r>
      <w:r w:rsidRPr="00A706DF">
        <w:rPr>
          <w:rFonts w:ascii="Arial" w:hAnsi="Arial" w:cs="Arial"/>
          <w:sz w:val="22"/>
          <w:szCs w:val="22"/>
        </w:rPr>
        <w:t xml:space="preserve">Pravilnika </w:t>
      </w:r>
      <w:r w:rsidRPr="00A706DF">
        <w:rPr>
          <w:rFonts w:ascii="Arial" w:hAnsi="Arial" w:cs="Arial"/>
          <w:bCs/>
          <w:sz w:val="22"/>
          <w:szCs w:val="22"/>
        </w:rPr>
        <w:t xml:space="preserve">o dodjeli općinskih poslovnih prostora u vlasništvu Općine Brtonigla-Verteneglio na korištenje udrugama </w:t>
      </w:r>
      <w:r w:rsidRPr="00A706DF">
        <w:rPr>
          <w:rFonts w:ascii="Arial" w:hAnsi="Arial" w:cs="Arial"/>
          <w:sz w:val="22"/>
          <w:szCs w:val="22"/>
        </w:rPr>
        <w:t xml:space="preserve">(„Službene novine Općine Brtonigla - Verteneglio“ broj 08/2018), Povjerenstvo za  izravnu dodjelu financijskih sredstava udrugama/organizacijama civilnog društva i za dodjelu općinskih prostora na korištenje udrugama </w:t>
      </w:r>
      <w:r w:rsidRPr="00A706DF">
        <w:rPr>
          <w:rFonts w:ascii="Arial" w:hAnsi="Arial" w:cs="Arial"/>
          <w:sz w:val="22"/>
          <w:szCs w:val="22"/>
        </w:rPr>
        <w:t>iz Zapisnika</w:t>
      </w:r>
      <w:r w:rsidRPr="00A706DF">
        <w:rPr>
          <w:rFonts w:ascii="Arial" w:hAnsi="Arial" w:cs="Arial"/>
          <w:sz w:val="22"/>
          <w:szCs w:val="22"/>
        </w:rPr>
        <w:t xml:space="preserve"> </w:t>
      </w:r>
      <w:r w:rsidRPr="00A706DF">
        <w:rPr>
          <w:rFonts w:ascii="Arial" w:eastAsia="Calibri" w:hAnsi="Arial" w:cs="Arial"/>
          <w:sz w:val="22"/>
          <w:szCs w:val="22"/>
          <w:lang w:eastAsia="en-US"/>
        </w:rPr>
        <w:t xml:space="preserve">KLASA: 372-02/22-20/02 URBROJ:2163-13-04/01-23-5 </w:t>
      </w:r>
      <w:r>
        <w:rPr>
          <w:rFonts w:ascii="Arial" w:eastAsia="Calibri" w:hAnsi="Arial" w:cs="Arial"/>
          <w:sz w:val="22"/>
          <w:szCs w:val="22"/>
          <w:lang w:eastAsia="en-US"/>
        </w:rPr>
        <w:t>od</w:t>
      </w:r>
      <w:r w:rsidRPr="00A706DF">
        <w:rPr>
          <w:rFonts w:ascii="Arial" w:eastAsia="Calibri" w:hAnsi="Arial" w:cs="Arial"/>
          <w:sz w:val="22"/>
          <w:szCs w:val="22"/>
          <w:lang w:eastAsia="en-US"/>
        </w:rPr>
        <w:t xml:space="preserve"> 06.veljače 2023.godine,</w:t>
      </w:r>
      <w:r w:rsidRPr="00A706DF">
        <w:rPr>
          <w:rFonts w:ascii="Arial" w:hAnsi="Arial" w:cs="Arial"/>
          <w:sz w:val="22"/>
          <w:szCs w:val="22"/>
        </w:rPr>
        <w:t xml:space="preserve"> donosi sljede</w:t>
      </w:r>
      <w:r>
        <w:rPr>
          <w:rFonts w:ascii="Arial" w:hAnsi="Arial" w:cs="Arial"/>
          <w:sz w:val="22"/>
          <w:szCs w:val="22"/>
        </w:rPr>
        <w:t>ću</w:t>
      </w:r>
    </w:p>
    <w:p w14:paraId="1E6465DF" w14:textId="77777777" w:rsidR="009B65E5" w:rsidRDefault="009B65E5" w:rsidP="009B65E5">
      <w:pPr>
        <w:jc w:val="center"/>
        <w:rPr>
          <w:rFonts w:ascii="Arial" w:hAnsi="Arial" w:cs="Arial"/>
          <w:sz w:val="22"/>
          <w:szCs w:val="22"/>
        </w:rPr>
      </w:pPr>
    </w:p>
    <w:p w14:paraId="0CA4EBF7" w14:textId="77777777" w:rsidR="009B65E5" w:rsidRDefault="009B65E5" w:rsidP="009B65E5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26577626"/>
      <w:r w:rsidRPr="00180E64">
        <w:rPr>
          <w:rFonts w:ascii="Arial" w:hAnsi="Arial" w:cs="Arial"/>
          <w:b/>
          <w:bCs/>
          <w:sz w:val="22"/>
          <w:szCs w:val="22"/>
        </w:rPr>
        <w:t xml:space="preserve">ODLUKU </w:t>
      </w:r>
    </w:p>
    <w:p w14:paraId="2DFD0EF1" w14:textId="77777777" w:rsidR="009B65E5" w:rsidRDefault="009B65E5" w:rsidP="009B65E5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80E64">
        <w:rPr>
          <w:rFonts w:ascii="Arial" w:hAnsi="Arial" w:cs="Arial"/>
          <w:b/>
          <w:bCs/>
          <w:sz w:val="22"/>
          <w:szCs w:val="22"/>
        </w:rPr>
        <w:t>o utvrđivanju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Prijeloga liste prvenstva  za</w:t>
      </w:r>
    </w:p>
    <w:p w14:paraId="6032ED78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>dodjel</w:t>
      </w:r>
      <w:r>
        <w:rPr>
          <w:rFonts w:ascii="Arial" w:hAnsi="Arial" w:cs="Arial"/>
          <w:b/>
          <w:bCs/>
          <w:color w:val="000000"/>
          <w:sz w:val="22"/>
          <w:szCs w:val="22"/>
        </w:rPr>
        <w:t>u</w:t>
      </w: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poslovnih prostora</w:t>
      </w: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1CCCFE18" w14:textId="77777777" w:rsidR="009B65E5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u vlasništvu </w:t>
      </w:r>
      <w:r w:rsidRPr="00A706DF">
        <w:rPr>
          <w:rFonts w:ascii="Arial" w:hAnsi="Arial" w:cs="Arial"/>
          <w:b/>
          <w:bCs/>
          <w:sz w:val="22"/>
          <w:szCs w:val="22"/>
        </w:rPr>
        <w:t xml:space="preserve">Općine Brtonigla  Općine Brtonigla – Verteneglio </w:t>
      </w:r>
    </w:p>
    <w:p w14:paraId="7F3CAEF7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 korištenje udrugama</w:t>
      </w:r>
    </w:p>
    <w:p w14:paraId="5611282C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bookmarkEnd w:id="0"/>
    <w:p w14:paraId="6B3F164B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>Članak 1.</w:t>
      </w:r>
    </w:p>
    <w:p w14:paraId="6E47342E" w14:textId="77777777" w:rsidR="009B65E5" w:rsidRDefault="009B65E5" w:rsidP="009B65E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Povjerenstvo za  izravnu dodjelu financijskih sredstava udrugama/organizacijama civilnog društva i za dodjelu općinskih prostora na korištenje udrugama</w:t>
      </w:r>
      <w:r>
        <w:rPr>
          <w:rFonts w:ascii="Arial" w:hAnsi="Arial" w:cs="Arial"/>
          <w:sz w:val="22"/>
          <w:szCs w:val="22"/>
        </w:rPr>
        <w:t>, predlaže da se:</w:t>
      </w:r>
    </w:p>
    <w:p w14:paraId="3CA9A925" w14:textId="77777777" w:rsidR="009B65E5" w:rsidRPr="00A706DF" w:rsidRDefault="009B65E5" w:rsidP="009B65E5">
      <w:pPr>
        <w:jc w:val="both"/>
        <w:rPr>
          <w:rFonts w:ascii="Arial" w:hAnsi="Arial" w:cs="Arial"/>
          <w:b/>
          <w:sz w:val="22"/>
          <w:szCs w:val="22"/>
        </w:rPr>
      </w:pPr>
      <w:bookmarkStart w:id="1" w:name="_Hlk121475467"/>
      <w:r w:rsidRPr="00A706DF">
        <w:rPr>
          <w:rFonts w:ascii="Arial" w:hAnsi="Arial" w:cs="Arial"/>
          <w:b/>
          <w:sz w:val="22"/>
          <w:szCs w:val="22"/>
        </w:rPr>
        <w:t>Poslovni prostoru u naselju Brtonigla - Verteneglio</w:t>
      </w:r>
    </w:p>
    <w:p w14:paraId="53CAC196" w14:textId="77777777" w:rsidR="009B65E5" w:rsidRPr="00180E64" w:rsidRDefault="009B65E5" w:rsidP="009B65E5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1. poslovni prostor u prizemlju i na 1.katu zgrade sagrađene na k.č.br. 541 zgr. (z.k.uložak 1538) k.o. Brtonigla, u Brtonigli – Verteneglio, ulica Giuseppe Garibaldi 9, a koji se sastoji od prostorije 113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hodnika 6,29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sanitarije 4,58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 xml:space="preserve">, sanitarije </w:t>
      </w:r>
      <w:bookmarkStart w:id="2" w:name="_Hlk122093385"/>
      <w:r w:rsidRPr="00A706DF">
        <w:rPr>
          <w:rFonts w:ascii="Arial" w:hAnsi="Arial" w:cs="Arial"/>
          <w:sz w:val="22"/>
          <w:szCs w:val="22"/>
        </w:rPr>
        <w:t>3,54 m</w:t>
      </w:r>
      <w:r w:rsidRPr="00A706DF">
        <w:rPr>
          <w:rFonts w:ascii="Arial" w:hAnsi="Arial" w:cs="Arial"/>
          <w:sz w:val="22"/>
          <w:szCs w:val="22"/>
          <w:vertAlign w:val="superscript"/>
        </w:rPr>
        <w:t xml:space="preserve">2 </w:t>
      </w:r>
      <w:bookmarkEnd w:id="2"/>
      <w:r w:rsidRPr="00A706DF">
        <w:rPr>
          <w:rFonts w:ascii="Arial" w:hAnsi="Arial" w:cs="Arial"/>
          <w:sz w:val="22"/>
          <w:szCs w:val="22"/>
        </w:rPr>
        <w:t>i spremišta 10,73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 prizmelju, te od ulaznog prostora 11,10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predprostora 3,93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ženskog i muškog wc-a 3,06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kuhinje 7,08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sobe za sastanak 51,93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uredski prostor 12,04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uredski prostor 24,15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 xml:space="preserve"> natkrivenog ulaza 0,63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nenatkrivena terasa 3,75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vanjskog stubišta1,85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te nenatkrivene terase 5,71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ukupne površine 263,45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bookmarkEnd w:id="1"/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uz  n</w:t>
      </w:r>
      <w:r w:rsidRPr="00180E64">
        <w:rPr>
          <w:rFonts w:ascii="Arial" w:hAnsi="Arial" w:cs="Arial"/>
          <w:sz w:val="22"/>
          <w:szCs w:val="22"/>
        </w:rPr>
        <w:t xml:space="preserve">aknada za korištenje poslovnog prostora </w:t>
      </w:r>
      <w:r>
        <w:rPr>
          <w:rFonts w:ascii="Arial" w:hAnsi="Arial" w:cs="Arial"/>
          <w:sz w:val="22"/>
          <w:szCs w:val="22"/>
        </w:rPr>
        <w:t xml:space="preserve">koja </w:t>
      </w:r>
      <w:r w:rsidRPr="00180E64">
        <w:rPr>
          <w:rFonts w:ascii="Arial" w:hAnsi="Arial" w:cs="Arial"/>
          <w:sz w:val="22"/>
          <w:szCs w:val="22"/>
        </w:rPr>
        <w:t xml:space="preserve">iznosi </w:t>
      </w:r>
      <w:r>
        <w:rPr>
          <w:rFonts w:ascii="Arial" w:hAnsi="Arial" w:cs="Arial"/>
          <w:sz w:val="22"/>
          <w:szCs w:val="22"/>
        </w:rPr>
        <w:t>34,97 EUR (</w:t>
      </w:r>
      <w:r w:rsidRPr="00180E64">
        <w:rPr>
          <w:rFonts w:ascii="Arial" w:hAnsi="Arial" w:cs="Arial"/>
          <w:sz w:val="22"/>
          <w:szCs w:val="22"/>
        </w:rPr>
        <w:t>263,45 kn bez PDV-a</w:t>
      </w:r>
      <w:r>
        <w:rPr>
          <w:rFonts w:ascii="Arial" w:hAnsi="Arial" w:cs="Arial"/>
          <w:sz w:val="22"/>
          <w:szCs w:val="22"/>
        </w:rPr>
        <w:t>), rok</w:t>
      </w:r>
      <w:r w:rsidRPr="00180E64">
        <w:rPr>
          <w:rFonts w:ascii="Arial" w:hAnsi="Arial" w:cs="Arial"/>
          <w:sz w:val="22"/>
          <w:szCs w:val="22"/>
        </w:rPr>
        <w:t xml:space="preserve"> korištenj</w:t>
      </w:r>
      <w:r>
        <w:rPr>
          <w:rFonts w:ascii="Arial" w:hAnsi="Arial" w:cs="Arial"/>
          <w:sz w:val="22"/>
          <w:szCs w:val="22"/>
        </w:rPr>
        <w:t xml:space="preserve">a </w:t>
      </w:r>
      <w:r w:rsidRPr="00180E64">
        <w:rPr>
          <w:rFonts w:ascii="Arial" w:hAnsi="Arial" w:cs="Arial"/>
          <w:sz w:val="22"/>
          <w:szCs w:val="22"/>
        </w:rPr>
        <w:t xml:space="preserve">za razdoblje od 5 (pet) godina računajući od dana sklapanja ugovora. </w:t>
      </w:r>
    </w:p>
    <w:p w14:paraId="24718CD5" w14:textId="77777777" w:rsidR="009B65E5" w:rsidRPr="00180E64" w:rsidRDefault="009B65E5" w:rsidP="009B65E5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180E64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dodijeli</w:t>
      </w:r>
    </w:p>
    <w:p w14:paraId="33348C17" w14:textId="77777777" w:rsidR="009B65E5" w:rsidRDefault="009B65E5" w:rsidP="009B65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1EF177D" w14:textId="5CF7C715" w:rsidR="009B65E5" w:rsidRDefault="009B65E5" w:rsidP="009B65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</w:t>
      </w:r>
      <w:r w:rsidRPr="00A706DF">
        <w:rPr>
          <w:rFonts w:ascii="Arial" w:hAnsi="Arial" w:cs="Arial"/>
          <w:b/>
          <w:bCs/>
          <w:sz w:val="22"/>
          <w:szCs w:val="22"/>
        </w:rPr>
        <w:t>DRU</w:t>
      </w:r>
      <w:r>
        <w:rPr>
          <w:rFonts w:ascii="Arial" w:hAnsi="Arial" w:cs="Arial"/>
          <w:b/>
          <w:bCs/>
          <w:sz w:val="22"/>
          <w:szCs w:val="22"/>
        </w:rPr>
        <w:t>ZI</w:t>
      </w:r>
      <w:r w:rsidRPr="00A706DF">
        <w:rPr>
          <w:rFonts w:ascii="Arial" w:hAnsi="Arial" w:cs="Arial"/>
          <w:b/>
          <w:bCs/>
          <w:sz w:val="22"/>
          <w:szCs w:val="22"/>
        </w:rPr>
        <w:t xml:space="preserve"> „ZORIN DVOR“, Nova Vas-Villanova 32, Nova Vas-Villanova</w:t>
      </w:r>
      <w:r w:rsidRPr="00A706DF">
        <w:rPr>
          <w:b/>
          <w:bCs/>
          <w:sz w:val="22"/>
          <w:szCs w:val="22"/>
        </w:rPr>
        <w:t xml:space="preserve">, </w:t>
      </w:r>
      <w:r w:rsidRPr="00A706DF">
        <w:rPr>
          <w:rFonts w:ascii="Arial" w:hAnsi="Arial" w:cs="Arial"/>
          <w:b/>
          <w:bCs/>
          <w:sz w:val="22"/>
          <w:szCs w:val="22"/>
        </w:rPr>
        <w:t>OIB:07278586315</w:t>
      </w:r>
    </w:p>
    <w:p w14:paraId="289D4E71" w14:textId="35D7086A" w:rsidR="002C595F" w:rsidRDefault="002C595F" w:rsidP="009B65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33220AB1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KRITERIJI I MJERILA ZA BODOVANJE PRISTIGLIH PRIJAVA</w:t>
      </w:r>
    </w:p>
    <w:p w14:paraId="0C65E025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a) Godine aktivnog djelovanja</w:t>
      </w:r>
    </w:p>
    <w:p w14:paraId="3B549627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1 godina</w:t>
      </w:r>
      <w:r w:rsidRPr="00A706DF">
        <w:rPr>
          <w:rFonts w:ascii="Arial" w:hAnsi="Arial" w:cs="Arial"/>
          <w:sz w:val="22"/>
          <w:szCs w:val="22"/>
        </w:rPr>
        <w:t xml:space="preserve"> djelovanja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>1 bod</w:t>
      </w:r>
    </w:p>
    <w:p w14:paraId="37111E2D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b) Broj zaposlenika</w:t>
      </w:r>
    </w:p>
    <w:p w14:paraId="26BF6D2E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 xml:space="preserve"> - nema zaposlenih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18CC4678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c) Broj članova i/ili volontera</w:t>
      </w:r>
    </w:p>
    <w:p w14:paraId="6FB82B61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- 8 članova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1 bod</w:t>
      </w:r>
    </w:p>
    <w:p w14:paraId="07651483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d) Neposredan rad s korisnicima usluga</w:t>
      </w:r>
    </w:p>
    <w:p w14:paraId="4BD0AB33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rad s ciljanim skupinama od 21 do 50 korisnika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>10 bodova</w:t>
      </w:r>
    </w:p>
    <w:p w14:paraId="1F44938E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 xml:space="preserve">e) Ostvarene financijske potpore za projekte/programe </w:t>
      </w:r>
    </w:p>
    <w:p w14:paraId="24DD61C4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(u posljednje dvije godine)</w:t>
      </w:r>
    </w:p>
    <w:p w14:paraId="5BFC5200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lastRenderedPageBreak/>
        <w:t>- Nema ostvarenih financijskih potpora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79E2B3DF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f) Ostvarena priznanja, nagrade, potpore i sl.</w:t>
      </w:r>
    </w:p>
    <w:p w14:paraId="091B651B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(u posljednje dvije godine)</w:t>
      </w:r>
    </w:p>
    <w:p w14:paraId="7B027048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Nema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279A7231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g) Projektne aktivnosti</w:t>
      </w:r>
    </w:p>
    <w:p w14:paraId="6B1B9B56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do 3 održana okrugla stola, vjerska skupa i sl. godišnje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 xml:space="preserve"> 2 boda</w:t>
      </w:r>
    </w:p>
    <w:p w14:paraId="1D2334C5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</w:p>
    <w:p w14:paraId="6AAC2D39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h)</w:t>
      </w:r>
      <w:r w:rsidRPr="00A706DF">
        <w:rPr>
          <w:rFonts w:ascii="Arial" w:hAnsi="Arial" w:cs="Arial"/>
          <w:b/>
          <w:sz w:val="22"/>
          <w:szCs w:val="22"/>
        </w:rPr>
        <w:tab/>
        <w:t>Broj partnerskih organizacija civilnog društva s kojima se planira zajednički koristiti dodijeljeni prostor</w:t>
      </w:r>
    </w:p>
    <w:p w14:paraId="6A4FE4BB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- 0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1606D1E6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</w:p>
    <w:p w14:paraId="1EAF109D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i) Prethodno ulaganje u prostor uz odobrenje Općine Brtonigla - Verteneglio</w:t>
      </w:r>
    </w:p>
    <w:p w14:paraId="3D1D2962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Nije bilo ulaganja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22C95FFB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</w:p>
    <w:p w14:paraId="2273EFAF" w14:textId="2EBC0A4B" w:rsidR="002C595F" w:rsidRPr="00A706DF" w:rsidRDefault="002C595F" w:rsidP="002C595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706DF">
        <w:rPr>
          <w:rFonts w:ascii="Arial" w:hAnsi="Arial" w:cs="Arial"/>
          <w:b/>
          <w:bCs/>
          <w:sz w:val="22"/>
          <w:szCs w:val="22"/>
        </w:rPr>
        <w:t xml:space="preserve">UKUPNO OSTVARENO </w:t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>14 bodova</w:t>
      </w:r>
    </w:p>
    <w:p w14:paraId="54BEDBB3" w14:textId="77777777" w:rsidR="002C595F" w:rsidRPr="00A706DF" w:rsidRDefault="002C595F" w:rsidP="002C595F">
      <w:pPr>
        <w:spacing w:after="120"/>
        <w:ind w:firstLine="720"/>
        <w:jc w:val="both"/>
        <w:rPr>
          <w:rFonts w:ascii="Arial" w:hAnsi="Arial" w:cs="Arial"/>
          <w:sz w:val="22"/>
          <w:szCs w:val="22"/>
        </w:rPr>
      </w:pPr>
    </w:p>
    <w:p w14:paraId="533FC884" w14:textId="77777777" w:rsidR="009B65E5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0FC4E5D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 xml:space="preserve">Članak </w:t>
      </w:r>
      <w:r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7A571A87" w14:textId="77777777" w:rsidR="009B65E5" w:rsidRPr="00180E64" w:rsidRDefault="009B65E5" w:rsidP="009B65E5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180E64">
        <w:rPr>
          <w:rFonts w:ascii="Arial" w:hAnsi="Arial" w:cs="Arial"/>
          <w:sz w:val="22"/>
          <w:szCs w:val="22"/>
        </w:rPr>
        <w:t xml:space="preserve">Podnositelji prijava mogu na ovaj Prijedlog  liste prvenstva podnijeti pisani prigovor Općinskom načelniku Općine Brtonigla - Verteneglio, na adresu: Općina Brtonigla - Verteneglio, 52474 Brtonigla - Verteneglio, Trg sv. Zenona 1,  u roku od osam (8) dana od dana objave </w:t>
      </w:r>
      <w:r>
        <w:rPr>
          <w:rFonts w:ascii="Arial" w:hAnsi="Arial" w:cs="Arial"/>
          <w:sz w:val="22"/>
          <w:szCs w:val="22"/>
        </w:rPr>
        <w:t>Prijedloga</w:t>
      </w:r>
      <w:r w:rsidRPr="00180E64">
        <w:rPr>
          <w:rFonts w:ascii="Arial" w:hAnsi="Arial" w:cs="Arial"/>
          <w:sz w:val="22"/>
          <w:szCs w:val="22"/>
        </w:rPr>
        <w:t xml:space="preserve"> liste prvenstva</w:t>
      </w:r>
      <w:r>
        <w:rPr>
          <w:rFonts w:ascii="Arial" w:hAnsi="Arial" w:cs="Arial"/>
          <w:sz w:val="22"/>
          <w:szCs w:val="22"/>
        </w:rPr>
        <w:t>.</w:t>
      </w:r>
    </w:p>
    <w:p w14:paraId="7AA19796" w14:textId="77777777" w:rsidR="009B65E5" w:rsidRPr="00180E64" w:rsidRDefault="009B65E5" w:rsidP="009B65E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7B364BC0" w14:textId="18F17976" w:rsidR="009B65E5" w:rsidRPr="00180E64" w:rsidRDefault="009B65E5" w:rsidP="009B65E5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180E64">
        <w:rPr>
          <w:rFonts w:ascii="Arial" w:hAnsi="Arial" w:cs="Arial"/>
          <w:sz w:val="22"/>
          <w:szCs w:val="22"/>
        </w:rPr>
        <w:t xml:space="preserve"> Predsjednica</w:t>
      </w:r>
      <w:r>
        <w:rPr>
          <w:rFonts w:ascii="Arial" w:hAnsi="Arial" w:cs="Arial"/>
          <w:sz w:val="22"/>
          <w:szCs w:val="22"/>
        </w:rPr>
        <w:t xml:space="preserve"> Povjerenstva</w:t>
      </w:r>
    </w:p>
    <w:p w14:paraId="6D04FEE1" w14:textId="77777777" w:rsidR="009B65E5" w:rsidRPr="00180E64" w:rsidRDefault="009B65E5" w:rsidP="009B65E5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180E64">
        <w:rPr>
          <w:rFonts w:ascii="Arial" w:hAnsi="Arial" w:cs="Arial"/>
          <w:sz w:val="22"/>
          <w:szCs w:val="22"/>
        </w:rPr>
        <w:t>Marica Garić</w:t>
      </w:r>
    </w:p>
    <w:p w14:paraId="04DE03EE" w14:textId="77777777" w:rsidR="00C12AF8" w:rsidRDefault="00C12AF8"/>
    <w:sectPr w:rsidR="00C12A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5E5"/>
    <w:rsid w:val="002C595F"/>
    <w:rsid w:val="009B65E5"/>
    <w:rsid w:val="00C12AF8"/>
    <w:rsid w:val="00F9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83354"/>
  <w15:chartTrackingRefBased/>
  <w15:docId w15:val="{8A939E5E-6B80-453F-B58B-A573081A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B6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9B65E5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9B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2023-02-06T10:57:00Z</cp:lastPrinted>
  <dcterms:created xsi:type="dcterms:W3CDTF">2023-02-06T10:47:00Z</dcterms:created>
  <dcterms:modified xsi:type="dcterms:W3CDTF">2023-02-06T11:10:00Z</dcterms:modified>
</cp:coreProperties>
</file>