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ind w:right="74" w:hanging="0"/>
        <w:rPr/>
      </w:pPr>
      <w:r>
        <w:rPr/>
      </w:r>
    </w:p>
    <w:p>
      <w:pPr>
        <w:pStyle w:val="Normal"/>
        <w:tabs>
          <w:tab w:val="clear" w:pos="708"/>
          <w:tab w:val="center" w:pos="1980" w:leader="none"/>
        </w:tabs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Image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lang w:val="it-IT"/>
        </w:rPr>
      </w:pPr>
      <w:r>
        <w:rPr>
          <w:b/>
          <w:sz w:val="20"/>
          <w:szCs w:val="20"/>
        </w:rPr>
        <w:tab/>
      </w:r>
      <w:r>
        <w:rPr>
          <w:b/>
          <w:sz w:val="18"/>
          <w:szCs w:val="20"/>
          <w:lang w:val="it-IT"/>
        </w:rPr>
        <w:t>REPUBLIKA HRVATSKA – REPUBBLICA DI CROAZIA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b/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lang w:val="it-IT"/>
        </w:rPr>
      </w:pPr>
      <w:r>
        <w:rPr>
          <w:b/>
          <w:sz w:val="20"/>
          <w:szCs w:val="20"/>
          <w:lang w:val="it-IT"/>
        </w:rPr>
        <w:t>- COMMISSIONE ELETTORALE COMUNALE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b/>
          <w:b/>
          <w:sz w:val="18"/>
          <w:szCs w:val="20"/>
          <w:lang w:val="it-IT"/>
        </w:rPr>
      </w:pPr>
      <w:r>
        <w:rPr>
          <w:b/>
          <w:sz w:val="18"/>
          <w:szCs w:val="20"/>
          <w:lang w:val="it-IT"/>
        </w:rPr>
        <w:t xml:space="preserve">OPĆINE BRTONIGLA –  COMUNE DI VERTENEGLIO </w:t>
      </w:r>
    </w:p>
    <w:p>
      <w:pPr>
        <w:pStyle w:val="Normal"/>
        <w:tabs>
          <w:tab w:val="clear" w:pos="708"/>
          <w:tab w:val="left" w:pos="1418" w:leader="none"/>
        </w:tabs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bookmarkStart w:id="0" w:name="_GoBack"/>
      <w:bookmarkEnd w:id="0"/>
      <w:r>
        <w:rPr>
          <w:b/>
          <w:lang w:val="it-IT"/>
        </w:rPr>
        <w:t>CLASSE:</w:t>
      </w:r>
      <w:r>
        <w:rPr>
          <w:rFonts w:cs="Arial"/>
          <w:b/>
          <w:color w:val="000000"/>
          <w:lang w:val="it-IT"/>
        </w:rPr>
        <w:t>012-01/23-01/01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r>
        <w:rPr>
          <w:b/>
          <w:lang w:val="it-IT"/>
        </w:rPr>
        <w:t>N. PROT.:</w:t>
      </w:r>
      <w:r>
        <w:rPr>
          <w:rFonts w:cs="Arial"/>
          <w:b/>
          <w:color w:val="000000"/>
          <w:lang w:val="it-IT"/>
        </w:rPr>
        <w:t>2163-13-04/05-23-14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r>
        <w:rPr>
          <w:b/>
          <w:lang w:val="it-IT"/>
        </w:rPr>
        <w:t>Brtonigla - Verteneglio, 16 aprile 2023</w:t>
      </w:r>
    </w:p>
    <w:p>
      <w:pPr>
        <w:pStyle w:val="Normal"/>
        <w:ind w:left="0" w:right="74" w:hanging="0"/>
        <w:rPr>
          <w:lang w:val="it-IT"/>
        </w:rPr>
      </w:pPr>
      <w:r>
        <w:rPr>
          <w:lang w:val="it-IT"/>
        </w:rPr>
      </w:r>
    </w:p>
    <w:p>
      <w:pPr>
        <w:pStyle w:val="Normal"/>
        <w:ind w:left="0" w:right="74" w:firstLine="708"/>
        <w:rPr>
          <w:rFonts w:cs="Times New Roman"/>
          <w:color w:val="333333"/>
          <w:szCs w:val="24"/>
          <w:shd w:fill="FFFFFF" w:val="clear"/>
          <w:lang w:val="it-IT"/>
        </w:rPr>
      </w:pPr>
      <w:r>
        <w:rPr>
          <w:rFonts w:cs="Times New Roman"/>
          <w:color w:val="333333"/>
          <w:szCs w:val="24"/>
          <w:shd w:fill="FFFFFF" w:val="clear"/>
          <w:lang w:val="it-IT"/>
        </w:rPr>
        <w:t xml:space="preserve">Ai sensi dell'articolo 21 e dell'articolo 41 punto 4 della Legge sulle elezioni dei consigli e dei rappresentanti delle minoranze nazionali („Gazzetta Ufficiale“, numero 25/19, in seguito: Legge) la Commissione elettorale comunale del Comune di Brtonigla - Verteneglio, riunitasi in sessione il 16 aprile 2023, ha emanato la </w:t>
      </w:r>
    </w:p>
    <w:p>
      <w:pPr>
        <w:pStyle w:val="Normal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 xml:space="preserve">DECISIONE </w:t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DI NON INDIRE LE ELEZIONI PER I RAPPRESENTANTI  DEL CONSIGLIO DELLA MINORANZA NAZIONALE ITALIANA</w:t>
      </w:r>
    </w:p>
    <w:p>
      <w:pPr>
        <w:pStyle w:val="Normal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NEL COMUNE DI BRTONIGLA – VERTENEGLIO</w:t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numPr>
          <w:ilvl w:val="0"/>
          <w:numId w:val="1"/>
        </w:numPr>
        <w:spacing w:lineRule="atLeast" w:line="300"/>
        <w:ind w:left="502" w:right="0" w:hanging="360"/>
        <w:rPr>
          <w:rFonts w:eastAsia="Times New Roman" w:cs="Times New Roman"/>
          <w:color w:val="3C4043"/>
          <w:szCs w:val="24"/>
          <w:lang w:val="it-IT" w:eastAsia="hr-HR"/>
        </w:rPr>
      </w:pPr>
      <w:r>
        <w:rPr>
          <w:rFonts w:cs="Times New Roman"/>
          <w:szCs w:val="24"/>
          <w:lang w:val="it-IT"/>
        </w:rPr>
        <w:t>Si stabilisce che le elezione per i rappresentanti del Consiglio della minoranza italiana nel Comune di Brtonigla - Verteneglio, indette il 7 maggio 2023, non si terranno in quanto la Commissione elettorale comunale del Comune Brtonigla - Verteneglio, non ha ricevuto alcuna lista dei candidati valida per le elezioni in questione, entro i termini di legge.</w:t>
      </w:r>
    </w:p>
    <w:p>
      <w:pPr>
        <w:pStyle w:val="ListParagraph"/>
        <w:spacing w:before="0" w:after="0"/>
        <w:ind w:left="505" w:right="74" w:hanging="0"/>
        <w:contextualSpacing w:val="false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numPr>
          <w:ilvl w:val="0"/>
          <w:numId w:val="1"/>
        </w:numPr>
        <w:spacing w:before="0" w:after="0"/>
        <w:ind w:left="499" w:right="74" w:hanging="499"/>
        <w:contextualSpacing w:val="false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Questa Decisione sarà pubblicata sul sito ufficiale e all'albo del Comune di Brtonigla - Verteneglio e sul sito ufficiale della Regione Istriana.</w:t>
      </w:r>
    </w:p>
    <w:p>
      <w:pPr>
        <w:pStyle w:val="ListParagraph"/>
        <w:ind w:left="502" w:right="74" w:firstLine="1625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istParagraph"/>
        <w:ind w:left="502" w:right="74" w:firstLine="1625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Opisslike1"/>
        <w:jc w:val="center"/>
        <w:rPr>
          <w:b/>
          <w:b/>
          <w:i w:val="false"/>
          <w:i w:val="false"/>
          <w:lang w:val="it-IT"/>
        </w:rPr>
      </w:pPr>
      <w:r>
        <w:rPr>
          <w:b/>
          <w:i w:val="false"/>
          <w:lang w:val="it-IT"/>
        </w:rPr>
        <w:t>Motivazione</w:t>
      </w:r>
    </w:p>
    <w:p>
      <w:pPr>
        <w:pStyle w:val="ListParagraph"/>
        <w:ind w:left="0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Con la Delibera del Governo della Repubblica di Croazia sull'indizione delle elezioni per i rappresentanti dei consigli delle minoranze nazionali nelle unità di autogoverno locale e (regionale) territoriale („Gazzetta Ufficiale“, numero 37/23) sono state indette le elezioni per i rappresentanti del consiglio della minoranza nazionale italiana nel Comune di</w:t>
      </w:r>
      <w:r>
        <w:rPr>
          <w:rFonts w:cs="Times New Roman"/>
          <w:b/>
          <w:szCs w:val="24"/>
          <w:lang w:val="it-IT"/>
        </w:rPr>
        <w:t xml:space="preserve"> </w:t>
      </w:r>
      <w:r>
        <w:rPr>
          <w:rFonts w:cs="Times New Roman"/>
          <w:szCs w:val="24"/>
          <w:lang w:val="it-IT"/>
        </w:rPr>
        <w:t>Brtonigla – Verteneglio, per il giorno 7 maggio 2023. La suddetta Decisione del Governo della Repubblica di Croazia è entrata in vigore il 3 aprile 2023.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Ai sensi dell'articolo 17 comma 1 della Legge, le proposte delle liste dei candidati per le suddette elezioni dovevano pervenire alla Commissione elettorale comunale del Comune di Brtonigla – Verteneglio entro 12 giorni dal giorno dell’entrata in vigore della Decisione sull'indizione delle elezioni, quindi entro e non oltre il 15 aprile 2023, fino alle ore 24:00.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In quanto la Commissione elettorale del Comune di Brtonigla – Verteneglio, entro i termini di legge, non ha ricevuto alcuna lista di candidatura valida per le suddette elezioni, ai sensi dell'art 21 e dell’art. 41 punto 4 della Legge, è stato deciso come in questa Decisione.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5664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 xml:space="preserve">    </w:t>
      </w:r>
      <w:r>
        <w:rPr>
          <w:rFonts w:cs="Times New Roman"/>
          <w:szCs w:val="24"/>
          <w:lang w:val="it-IT"/>
        </w:rPr>
        <w:t>LA PRESIDENTE</w:t>
      </w:r>
    </w:p>
    <w:p>
      <w:pPr>
        <w:pStyle w:val="Opisslike1"/>
        <w:ind w:left="5772" w:right="74" w:firstLine="600"/>
        <w:rPr>
          <w:b/>
          <w:b/>
          <w:i w:val="false"/>
          <w:i w:val="false"/>
          <w:lang w:val="it-IT"/>
        </w:rPr>
      </w:pPr>
      <w:r>
        <w:rPr>
          <w:b/>
          <w:i w:val="false"/>
          <w:lang w:val="it-IT"/>
        </w:rPr>
        <w:t xml:space="preserve">___________________  </w:t>
      </w:r>
    </w:p>
    <w:p>
      <w:pPr>
        <w:pStyle w:val="Opisslike1"/>
        <w:ind w:left="6480" w:right="74" w:hanging="0"/>
        <w:rPr>
          <w:i w:val="false"/>
          <w:i w:val="false"/>
          <w:lang w:val="it-IT"/>
        </w:rPr>
      </w:pPr>
      <w:r>
        <w:rPr>
          <w:i w:val="false"/>
          <w:lang w:val="it-IT"/>
        </w:rPr>
        <w:t xml:space="preserve"> </w:t>
      </w:r>
      <w:r>
        <w:rPr>
          <w:i w:val="false"/>
          <w:lang w:val="it-IT"/>
        </w:rPr>
        <w:t>Zorica Topalović, m.p.</w:t>
      </w:r>
    </w:p>
    <w:p>
      <w:pPr>
        <w:pStyle w:val="ListParagraph"/>
        <w:ind w:left="468" w:right="74" w:firstLine="5628"/>
        <w:rPr/>
      </w:pPr>
      <w:r>
        <w:rPr/>
      </w:r>
    </w:p>
    <w:p>
      <w:pPr>
        <w:pStyle w:val="ListParagraph"/>
        <w:ind w:left="468" w:right="74" w:firstLine="5628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6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TekstkomentaraChar" w:customStyle="1">
    <w:name w:val="Tekst komentara Char"/>
    <w:basedOn w:val="DefaultParagraphFont"/>
    <w:link w:val="Tekstkomentara"/>
    <w:uiPriority w:val="99"/>
    <w:semiHidden/>
    <w:qFormat/>
    <w:rsid w:val="00296c86"/>
    <w:rPr>
      <w:sz w:val="20"/>
      <w:szCs w:val="20"/>
    </w:rPr>
  </w:style>
  <w:style w:type="character" w:styleId="PredmetkomentaraChar" w:customStyle="1">
    <w:name w:val="Predmet komentara Char"/>
    <w:basedOn w:val="TekstkomentaraChar"/>
    <w:link w:val="Predmetkomentara"/>
    <w:uiPriority w:val="99"/>
    <w:semiHidden/>
    <w:qFormat/>
    <w:rsid w:val="00296c86"/>
    <w:rPr>
      <w:b/>
      <w:bCs/>
      <w:sz w:val="20"/>
      <w:szCs w:val="20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Ari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Tekstkomentara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ara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Opisslike1" w:customStyle="1">
    <w:name w:val="Opis slike1"/>
    <w:basedOn w:val="Normal"/>
    <w:qFormat/>
    <w:rsid w:val="009e5cff"/>
    <w:pPr>
      <w:suppressLineNumbers/>
      <w:spacing w:before="120" w:after="120"/>
    </w:pPr>
    <w:rPr>
      <w:rFonts w:cs="Arial"/>
      <w:i/>
      <w:iCs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LibreOffice/7.2.7.2$Windows_X86_64 LibreOffice_project/8d71d29d553c0f7dcbfa38fbfda25ee34cce99a2</Application>
  <AppVersion>15.0000</AppVersion>
  <Pages>2</Pages>
  <Words>355</Words>
  <Characters>2083</Characters>
  <CharactersWithSpaces>2447</CharactersWithSpaces>
  <Paragraphs>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2023-04-16T15:04:00Z</dcterms:created>
  <dc:creator>Korisnik</dc:creator>
  <dc:description/>
  <dc:language>en-US</dc:language>
  <cp:lastModifiedBy/>
  <cp:lastPrinted>2023-04-11T12:31:00Z</cp:lastPrinted>
  <dcterms:modified xsi:type="dcterms:W3CDTF">2023-04-16T17:57:41Z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