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4B9FA6A6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</w:t>
      </w:r>
      <w:r w:rsidR="00844A69">
        <w:rPr>
          <w:rFonts w:ascii="Arial" w:hAnsi="Arial" w:cs="Arial"/>
          <w:sz w:val="24"/>
          <w:szCs w:val="24"/>
        </w:rPr>
        <w:t>1</w:t>
      </w:r>
      <w:r w:rsidR="00B70FCB">
        <w:rPr>
          <w:rFonts w:ascii="Arial" w:hAnsi="Arial" w:cs="Arial"/>
          <w:sz w:val="24"/>
          <w:szCs w:val="24"/>
        </w:rPr>
        <w:t>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632D2F">
        <w:rPr>
          <w:rFonts w:ascii="Arial" w:hAnsi="Arial" w:cs="Arial"/>
          <w:sz w:val="24"/>
          <w:szCs w:val="24"/>
        </w:rPr>
        <w:t>,</w:t>
      </w:r>
      <w:r w:rsidR="002B7B03" w:rsidRPr="002B7B03">
        <w:rPr>
          <w:rFonts w:ascii="Arial" w:hAnsi="Arial" w:cs="Arial"/>
          <w:sz w:val="24"/>
          <w:szCs w:val="24"/>
        </w:rPr>
        <w:t xml:space="preserve"> 07/21-Proč.tekst</w:t>
      </w:r>
      <w:r w:rsidR="00632D2F">
        <w:rPr>
          <w:rFonts w:ascii="Arial" w:hAnsi="Arial" w:cs="Arial"/>
          <w:sz w:val="24"/>
          <w:szCs w:val="24"/>
        </w:rPr>
        <w:t xml:space="preserve"> </w:t>
      </w:r>
      <w:r w:rsidR="0078044E">
        <w:rPr>
          <w:rFonts w:ascii="Arial" w:hAnsi="Arial" w:cs="Arial"/>
          <w:sz w:val="24"/>
          <w:szCs w:val="24"/>
        </w:rPr>
        <w:t>i</w:t>
      </w:r>
      <w:r w:rsidR="00632D2F">
        <w:rPr>
          <w:rFonts w:ascii="Arial" w:hAnsi="Arial" w:cs="Arial"/>
          <w:sz w:val="24"/>
          <w:szCs w:val="24"/>
        </w:rPr>
        <w:t xml:space="preserve"> 16/22</w:t>
      </w:r>
      <w:r w:rsidRPr="002B7B03">
        <w:rPr>
          <w:rFonts w:ascii="Arial" w:hAnsi="Arial" w:cs="Arial"/>
          <w:sz w:val="24"/>
          <w:szCs w:val="24"/>
        </w:rPr>
        <w:t xml:space="preserve"> 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2C9CF07C" w14:textId="60B45BCD" w:rsidR="00AD5BEB" w:rsidRDefault="00D9729A" w:rsidP="00AD5BEB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AD5BEB">
        <w:rPr>
          <w:rFonts w:ascii="Arial" w:hAnsi="Arial" w:cs="Arial"/>
          <w:b/>
          <w:sz w:val="24"/>
          <w:szCs w:val="24"/>
        </w:rPr>
        <w:t xml:space="preserve"> </w:t>
      </w:r>
      <w:r w:rsidR="00EB739C">
        <w:rPr>
          <w:rFonts w:ascii="Arial" w:hAnsi="Arial" w:cs="Arial"/>
          <w:b/>
          <w:sz w:val="24"/>
          <w:szCs w:val="24"/>
        </w:rPr>
        <w:t>X</w:t>
      </w:r>
      <w:r w:rsidR="00AD5BEB">
        <w:rPr>
          <w:rFonts w:ascii="Arial" w:hAnsi="Arial" w:cs="Arial"/>
          <w:b/>
          <w:sz w:val="24"/>
          <w:szCs w:val="24"/>
        </w:rPr>
        <w:t xml:space="preserve">. </w:t>
      </w:r>
      <w:r w:rsidR="00AD5BEB" w:rsidRPr="00AD5BEB">
        <w:rPr>
          <w:rFonts w:ascii="Arial" w:hAnsi="Arial" w:cs="Arial"/>
          <w:b/>
          <w:sz w:val="24"/>
          <w:szCs w:val="24"/>
        </w:rPr>
        <w:t xml:space="preserve">IZMJENE I DOPUNE </w:t>
      </w:r>
    </w:p>
    <w:p w14:paraId="7FF968D4" w14:textId="0E9CB373" w:rsidR="00D9729A" w:rsidRPr="00AD5BEB" w:rsidRDefault="00D9729A" w:rsidP="00AD5BEB">
      <w:pPr>
        <w:jc w:val="center"/>
        <w:rPr>
          <w:rFonts w:ascii="Arial" w:hAnsi="Arial" w:cs="Arial"/>
          <w:b/>
          <w:sz w:val="24"/>
          <w:szCs w:val="24"/>
        </w:rPr>
      </w:pPr>
      <w:r w:rsidRPr="00AD5BEB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AD5BEB">
        <w:rPr>
          <w:rFonts w:ascii="Arial" w:hAnsi="Arial" w:cs="Arial"/>
          <w:b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b/>
          <w:sz w:val="24"/>
          <w:szCs w:val="24"/>
        </w:rPr>
        <w:t>-</w:t>
      </w:r>
      <w:r w:rsidR="00623FEE" w:rsidRPr="00AD5BEB">
        <w:rPr>
          <w:rFonts w:ascii="Arial" w:hAnsi="Arial" w:cs="Arial"/>
          <w:b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b/>
          <w:sz w:val="24"/>
          <w:szCs w:val="24"/>
        </w:rPr>
        <w:t>VERTENEGLIO</w:t>
      </w:r>
      <w:r w:rsidRPr="00AD5BEB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AD5BEB">
        <w:rPr>
          <w:rFonts w:ascii="Arial" w:hAnsi="Arial" w:cs="Arial"/>
          <w:b/>
          <w:sz w:val="24"/>
          <w:szCs w:val="24"/>
        </w:rPr>
        <w:t>202</w:t>
      </w:r>
      <w:r w:rsidR="00B70FCB" w:rsidRPr="00AD5BEB">
        <w:rPr>
          <w:rFonts w:ascii="Arial" w:hAnsi="Arial" w:cs="Arial"/>
          <w:b/>
          <w:sz w:val="24"/>
          <w:szCs w:val="24"/>
        </w:rPr>
        <w:t>3</w:t>
      </w:r>
      <w:r w:rsidRPr="00AD5BEB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0232B639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</w:t>
      </w:r>
      <w:r w:rsidR="00AD5BEB">
        <w:rPr>
          <w:rFonts w:ascii="Arial" w:hAnsi="Arial" w:cs="Arial"/>
          <w:sz w:val="24"/>
          <w:szCs w:val="24"/>
        </w:rPr>
        <w:t xml:space="preserve"> </w:t>
      </w:r>
      <w:r w:rsidR="00EB739C">
        <w:rPr>
          <w:rFonts w:ascii="Arial" w:hAnsi="Arial" w:cs="Arial"/>
          <w:sz w:val="24"/>
          <w:szCs w:val="24"/>
        </w:rPr>
        <w:t>X</w:t>
      </w:r>
      <w:r w:rsidR="00AD5BEB">
        <w:rPr>
          <w:rFonts w:ascii="Arial" w:hAnsi="Arial" w:cs="Arial"/>
          <w:sz w:val="24"/>
          <w:szCs w:val="24"/>
        </w:rPr>
        <w:t xml:space="preserve">. Izmjene i dopune </w:t>
      </w:r>
      <w:r w:rsidRPr="002B7B03">
        <w:rPr>
          <w:rFonts w:ascii="Arial" w:hAnsi="Arial" w:cs="Arial"/>
          <w:sz w:val="24"/>
          <w:szCs w:val="24"/>
        </w:rPr>
        <w:t>Plan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6E8547A6" w:rsidR="00114B76" w:rsidRPr="00AD5BEB" w:rsidRDefault="00EB739C" w:rsidP="00AD5BEB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</w:t>
      </w:r>
      <w:r w:rsidR="00AD5BEB">
        <w:rPr>
          <w:rFonts w:ascii="Arial" w:hAnsi="Arial" w:cs="Arial"/>
          <w:sz w:val="24"/>
          <w:szCs w:val="24"/>
        </w:rPr>
        <w:t>.</w:t>
      </w:r>
      <w:r w:rsidR="00844A69">
        <w:rPr>
          <w:rFonts w:ascii="Arial" w:hAnsi="Arial" w:cs="Arial"/>
          <w:sz w:val="24"/>
          <w:szCs w:val="24"/>
        </w:rPr>
        <w:t xml:space="preserve"> </w:t>
      </w:r>
      <w:r w:rsidR="00AD5BEB" w:rsidRPr="00AD5BEB">
        <w:rPr>
          <w:rFonts w:ascii="Arial" w:hAnsi="Arial" w:cs="Arial"/>
          <w:sz w:val="24"/>
          <w:szCs w:val="24"/>
        </w:rPr>
        <w:t xml:space="preserve">Izmjena i dopuna </w:t>
      </w:r>
      <w:r w:rsidR="00D9729A" w:rsidRPr="00AD5BEB">
        <w:rPr>
          <w:rFonts w:ascii="Arial" w:hAnsi="Arial" w:cs="Arial"/>
          <w:sz w:val="24"/>
          <w:szCs w:val="24"/>
        </w:rPr>
        <w:t>Plan nabave Općine Brtonigla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za </w:t>
      </w:r>
      <w:r w:rsidR="00623FEE" w:rsidRPr="00AD5BEB">
        <w:rPr>
          <w:rFonts w:ascii="Arial" w:hAnsi="Arial" w:cs="Arial"/>
          <w:sz w:val="24"/>
          <w:szCs w:val="24"/>
        </w:rPr>
        <w:t>202</w:t>
      </w:r>
      <w:r w:rsidR="00B70FCB" w:rsidRPr="00AD5BEB">
        <w:rPr>
          <w:rFonts w:ascii="Arial" w:hAnsi="Arial" w:cs="Arial"/>
          <w:sz w:val="24"/>
          <w:szCs w:val="24"/>
        </w:rPr>
        <w:t>3</w:t>
      </w:r>
      <w:r w:rsidR="00D9729A" w:rsidRPr="00AD5BEB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AD5BEB">
        <w:rPr>
          <w:rFonts w:ascii="Arial" w:hAnsi="Arial" w:cs="Arial"/>
          <w:sz w:val="24"/>
          <w:szCs w:val="24"/>
        </w:rPr>
        <w:t>i</w:t>
      </w:r>
      <w:r w:rsidR="00D9729A" w:rsidRPr="00AD5BEB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</w:t>
      </w:r>
      <w:r w:rsidR="001578A6" w:rsidRPr="00AD5BEB">
        <w:rPr>
          <w:rFonts w:ascii="Arial" w:hAnsi="Arial" w:cs="Arial"/>
          <w:sz w:val="24"/>
          <w:szCs w:val="24"/>
        </w:rPr>
        <w:t>i</w:t>
      </w:r>
      <w:r w:rsidR="00D9729A" w:rsidRPr="00AD5BEB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AE3EFC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AD5BEB">
        <w:rPr>
          <w:rFonts w:ascii="Arial" w:hAnsi="Arial" w:cs="Arial"/>
          <w:sz w:val="24"/>
          <w:szCs w:val="24"/>
        </w:rPr>
        <w:t>„PLAN JAVNE NABAVE“ t</w:t>
      </w:r>
      <w:r w:rsidR="007E2023" w:rsidRPr="00AD5BEB">
        <w:rPr>
          <w:rFonts w:ascii="Arial" w:hAnsi="Arial" w:cs="Arial"/>
          <w:sz w:val="24"/>
          <w:szCs w:val="24"/>
        </w:rPr>
        <w:t xml:space="preserve">e </w:t>
      </w:r>
      <w:r w:rsidR="001578A6" w:rsidRPr="00AD5BEB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445F6290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</w:t>
      </w:r>
      <w:r w:rsidR="00B70FCB">
        <w:rPr>
          <w:rFonts w:ascii="Arial" w:hAnsi="Arial" w:cs="Arial"/>
          <w:sz w:val="24"/>
          <w:szCs w:val="24"/>
        </w:rPr>
        <w:t>6</w:t>
      </w:r>
      <w:r w:rsidR="00623FEE" w:rsidRPr="002B7B03">
        <w:rPr>
          <w:rFonts w:ascii="Arial" w:hAnsi="Arial" w:cs="Arial"/>
          <w:sz w:val="24"/>
          <w:szCs w:val="24"/>
        </w:rPr>
        <w:t>-0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/2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-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0/01</w:t>
      </w:r>
    </w:p>
    <w:p w14:paraId="7AF1FDEA" w14:textId="3C4C61D0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B70FCB">
        <w:rPr>
          <w:rFonts w:ascii="Arial" w:hAnsi="Arial" w:cs="Arial"/>
          <w:sz w:val="24"/>
          <w:szCs w:val="24"/>
        </w:rPr>
        <w:t>04/0</w:t>
      </w:r>
      <w:r w:rsidR="00753C46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-23-</w:t>
      </w:r>
      <w:r w:rsidR="00EB739C">
        <w:rPr>
          <w:rFonts w:ascii="Arial" w:hAnsi="Arial" w:cs="Arial"/>
          <w:sz w:val="24"/>
          <w:szCs w:val="24"/>
        </w:rPr>
        <w:t>1</w:t>
      </w:r>
      <w:r w:rsidR="00447D95">
        <w:rPr>
          <w:rFonts w:ascii="Arial" w:hAnsi="Arial" w:cs="Arial"/>
          <w:sz w:val="24"/>
          <w:szCs w:val="24"/>
        </w:rPr>
        <w:t>1</w:t>
      </w:r>
    </w:p>
    <w:p w14:paraId="30A6E5C2" w14:textId="51143312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447D95">
        <w:rPr>
          <w:rFonts w:ascii="Arial" w:hAnsi="Arial" w:cs="Arial"/>
          <w:sz w:val="24"/>
          <w:szCs w:val="24"/>
        </w:rPr>
        <w:t>1</w:t>
      </w:r>
      <w:r w:rsidR="00AC0154">
        <w:rPr>
          <w:rFonts w:ascii="Arial" w:hAnsi="Arial" w:cs="Arial"/>
          <w:sz w:val="24"/>
          <w:szCs w:val="24"/>
        </w:rPr>
        <w:t xml:space="preserve">. </w:t>
      </w:r>
      <w:r w:rsidR="00447D95">
        <w:rPr>
          <w:rFonts w:ascii="Arial" w:hAnsi="Arial" w:cs="Arial"/>
          <w:sz w:val="24"/>
          <w:szCs w:val="24"/>
        </w:rPr>
        <w:t xml:space="preserve">prosinca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2B7B03">
        <w:rPr>
          <w:rFonts w:ascii="Arial" w:hAnsi="Arial" w:cs="Arial"/>
          <w:sz w:val="24"/>
          <w:szCs w:val="24"/>
        </w:rPr>
        <w:t>mag.ing.agr</w:t>
      </w:r>
      <w:proofErr w:type="spellEnd"/>
      <w:r w:rsidRPr="002B7B03">
        <w:rPr>
          <w:rFonts w:ascii="Arial" w:hAnsi="Arial" w:cs="Arial"/>
          <w:sz w:val="24"/>
          <w:szCs w:val="24"/>
        </w:rPr>
        <w:t>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6FBB9B69" w14:textId="266E836D" w:rsidR="001578A6" w:rsidRPr="002B7B03" w:rsidRDefault="001578A6" w:rsidP="00F11EC7">
      <w:pPr>
        <w:spacing w:after="0"/>
        <w:jc w:val="right"/>
        <w:rPr>
          <w:rFonts w:ascii="Arial" w:hAnsi="Arial" w:cs="Arial"/>
          <w:sz w:val="24"/>
          <w:szCs w:val="24"/>
        </w:rPr>
        <w:sectPr w:rsidR="001578A6" w:rsidRPr="002B7B03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7034515" w14:textId="77777777" w:rsidR="00F11EC7" w:rsidRDefault="00F11EC7" w:rsidP="00F11EC7">
      <w:pPr>
        <w:spacing w:after="0" w:line="240" w:lineRule="auto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"/>
        <w:gridCol w:w="7"/>
        <w:gridCol w:w="18480"/>
        <w:gridCol w:w="1146"/>
      </w:tblGrid>
      <w:tr w:rsidR="00B458C3" w14:paraId="278CF7E9" w14:textId="77777777" w:rsidTr="00A8592A">
        <w:trPr>
          <w:trHeight w:val="132"/>
        </w:trPr>
        <w:tc>
          <w:tcPr>
            <w:tcW w:w="35" w:type="dxa"/>
          </w:tcPr>
          <w:p w14:paraId="5FAFC109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748D6636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6F970DB1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10F524AF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</w:tr>
      <w:tr w:rsidR="00B458C3" w14:paraId="0ACB5733" w14:textId="77777777" w:rsidTr="00A8592A">
        <w:trPr>
          <w:trHeight w:val="340"/>
        </w:trPr>
        <w:tc>
          <w:tcPr>
            <w:tcW w:w="35" w:type="dxa"/>
          </w:tcPr>
          <w:p w14:paraId="660F712C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7975826B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2C19301E" w14:textId="77777777" w:rsidR="00B458C3" w:rsidRDefault="00B458C3" w:rsidP="00A8592A">
            <w:pPr>
              <w:spacing w:after="0" w:line="240" w:lineRule="auto"/>
            </w:pPr>
          </w:p>
        </w:tc>
        <w:tc>
          <w:tcPr>
            <w:tcW w:w="1146" w:type="dxa"/>
          </w:tcPr>
          <w:p w14:paraId="5D57C271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</w:tr>
      <w:tr w:rsidR="00B458C3" w14:paraId="1FE4059A" w14:textId="77777777" w:rsidTr="00A8592A">
        <w:trPr>
          <w:trHeight w:val="79"/>
        </w:trPr>
        <w:tc>
          <w:tcPr>
            <w:tcW w:w="35" w:type="dxa"/>
          </w:tcPr>
          <w:p w14:paraId="35DCF374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78747E42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281C9101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6AF3A3E9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</w:tr>
      <w:tr w:rsidR="00B458C3" w14:paraId="77ACC3A7" w14:textId="77777777" w:rsidTr="00A8592A">
        <w:trPr>
          <w:trHeight w:val="340"/>
        </w:trPr>
        <w:tc>
          <w:tcPr>
            <w:tcW w:w="35" w:type="dxa"/>
          </w:tcPr>
          <w:p w14:paraId="09B7A46A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652B2436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7591CDE8" w14:textId="77777777" w:rsidR="00B458C3" w:rsidRDefault="00B458C3" w:rsidP="00A8592A">
            <w:pPr>
              <w:spacing w:after="0" w:line="240" w:lineRule="auto"/>
            </w:pPr>
          </w:p>
        </w:tc>
        <w:tc>
          <w:tcPr>
            <w:tcW w:w="1146" w:type="dxa"/>
          </w:tcPr>
          <w:p w14:paraId="75953204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</w:tr>
      <w:tr w:rsidR="00B458C3" w14:paraId="36199F1C" w14:textId="77777777" w:rsidTr="00A8592A">
        <w:trPr>
          <w:trHeight w:val="100"/>
        </w:trPr>
        <w:tc>
          <w:tcPr>
            <w:tcW w:w="35" w:type="dxa"/>
          </w:tcPr>
          <w:p w14:paraId="39DAD5C7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B4813BA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372997A5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51AB5CF2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</w:tr>
      <w:tr w:rsidR="00B458C3" w14:paraId="7A691810" w14:textId="77777777" w:rsidTr="00B458C3">
        <w:tc>
          <w:tcPr>
            <w:tcW w:w="35" w:type="dxa"/>
          </w:tcPr>
          <w:p w14:paraId="0FF9BDEE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7AF8153F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  <w:tc>
          <w:tcPr>
            <w:tcW w:w="1962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8"/>
              <w:gridCol w:w="1384"/>
              <w:gridCol w:w="1408"/>
              <w:gridCol w:w="1366"/>
              <w:gridCol w:w="1385"/>
              <w:gridCol w:w="1755"/>
              <w:gridCol w:w="1358"/>
              <w:gridCol w:w="886"/>
              <w:gridCol w:w="1208"/>
              <w:gridCol w:w="1208"/>
              <w:gridCol w:w="952"/>
              <w:gridCol w:w="1376"/>
              <w:gridCol w:w="896"/>
              <w:gridCol w:w="924"/>
              <w:gridCol w:w="2140"/>
              <w:gridCol w:w="994"/>
            </w:tblGrid>
            <w:tr w:rsidR="00B458C3" w14:paraId="529C3A0F" w14:textId="77777777" w:rsidTr="00A8592A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3FE2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A308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394E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3A20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ADC9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eurima)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DCA6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B803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2251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64AF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6842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89C4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FCB9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223D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5ED1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43F4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B5C2E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B458C3" w14:paraId="06FEDF8F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C3A20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EADF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4125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 za pisače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FEC3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4FF2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2.650,00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E1FF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E010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B4F4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C29E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18DF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F216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157D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4A54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4A50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AE18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B6497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075EA027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3173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F520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AD2D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7B5C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5A987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55AC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8BA7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570B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1290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F5BD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220D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2AF9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8469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91B5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AEEE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C48B8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3220204A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29B75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2C68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7CA0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prenamjene stare škole 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ED20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C1BB3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F950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599D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CAF9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91AC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640B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D1A8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E639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E549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0176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F59A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F878D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629744F0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3784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AC50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5EAC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fiksnoj mreži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C753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8824F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3.716,24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C02A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F183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1A5F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8CB5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DEE4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ABE3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FDBB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D850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52D3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38DD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621B0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5A98069B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C8985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4A77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8FBC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i dostavljačke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118E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5348D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6.370,70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DEEE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1BF3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0C75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D31B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85D9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C5C1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5316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4F07E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AF4D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F47C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254B2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093D3A96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24F43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786D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CED9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visokogradnje i niskogradnje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309D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CD360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5.308,80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5B6AE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E22E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CDA4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E5C4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83B5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916C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C980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1316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1866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ED20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CF705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3E1D2399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D2FB7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C31D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038A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programa digitalne pisarnice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Libusoft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96EA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6C14D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4.368,00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28F8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7E3E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E52C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9A76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80CD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12F3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DBAD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5536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D379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B476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FB55B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5A19B2A6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B7F9E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BDBD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DA24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Usluge održavanja računovodstvenog programa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Municipalsoft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7F34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C06E9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5.963,00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213F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54DF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DB98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348F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3B65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672A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87AA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655A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09A3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A2DB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9972E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4F3E7E36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77C92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2C6F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7574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Nadogradnja ZUP IT sustava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C3A6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A3632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E0AC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F923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9047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C79A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3FF9E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2254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D805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272FD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2097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2AF0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1058A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6CFD3138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CB9DB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2D10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A353E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Redizajn web stranice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93F7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72413000-8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3F3E6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2.250,00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08D9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53EF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E34E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1006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8370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393F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0E40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8538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864F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711A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E1D0C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122C5AF6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6312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93A5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F7E1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4D61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72415000-2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6818E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503D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063F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791B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EAA1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F470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4FDA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40AB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B216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C9AD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C4B8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B0ADC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51A27BE7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A5C51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47E2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9234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BCEC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7D27F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3532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A440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FBAC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DF52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3D41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BF27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1619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AF8E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BEEE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972E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9F757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32EEB1A6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828B4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E6EC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CF65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zgrade općine vatrodojavnim sistemom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3B2A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9E0D4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10.617,82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2D9F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1A8D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7D39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E2A1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292F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C23C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58FA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4543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F2F9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2D3B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0A4CA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5D7B1D34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20619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0A9E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3AF7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Platforma otvorena općina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EE47D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03FE4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16.576,80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FD55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71C7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C59E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2984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820E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2FA3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6B21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B754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ED27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E4AB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4728B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1A7F1C81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C4482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D094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A427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Pametno upravljanje grobljima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475F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E816A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77C9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2EEA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AD2B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3747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841A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BEC5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616A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ED63D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DB20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3CED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4257E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32DD7757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55084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E8EA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3671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Pametno upravljanje prometom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6058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F5D78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23.359,20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1927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BEEB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0B68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6F6D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7F16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4630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77A8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554D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5231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0C2F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33BE4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6F0ACDA0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81274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8E1C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A700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pripreme i vođenja projekata radi kandidiranja na EU fondove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8832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B5783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9243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F33D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47B1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4411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0AC6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297A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FB56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F404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1DA6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48FD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FE115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1A594AA9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F5BA7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BD82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F483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postojećih urbanističkih planova uređenja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3861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AB9E0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15.926,40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9AAB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6A90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EA7F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E7A5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7F34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CFA4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A6FE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4B3C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1F3F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8612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417FE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4E99B68A" w14:textId="77777777" w:rsidTr="00A8592A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1F1A2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FD58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06C3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587A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0DDB2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59D9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BEFA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651F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3E28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60E7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4BDE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6DB6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BE20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9F3D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C50C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3BBD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58C3" w14:paraId="0EE92C2B" w14:textId="77777777" w:rsidTr="00A8592A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CB60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F377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F36F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D0CEE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5E6D1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4D06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B7EE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FE69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F038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8356E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6847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3C7D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5F59E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C93E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3C9A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C14DD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7DAFE0AE" w14:textId="77777777" w:rsidTr="00A8592A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024D8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2474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5AD0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C134D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D536E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6705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16B9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A38F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8D1F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B05C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AA85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82EA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18C1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716C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1CFB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BAB1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58C3" w14:paraId="05F1B8BF" w14:textId="77777777" w:rsidTr="00A8592A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B642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D15A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3EB4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5CD3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DDF2B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72C9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690F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54EF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2584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0944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41E8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44BF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2B5D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6F00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2AD6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3549C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729470B9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92339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8FF2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12C8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6C53D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97F90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F9F5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F9E6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C7CD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DBFB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F814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F5F6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CC23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4C91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2AB6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57B0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DD72B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059EC837" w14:textId="77777777" w:rsidTr="00A8592A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55CD2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6C89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B378E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F1A7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796A2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A964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4CC7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47F1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C865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ADAD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B955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D466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1E94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F342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1144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3227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58C3" w14:paraId="0E96272F" w14:textId="77777777" w:rsidTr="00A8592A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39F7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8E4D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F81F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AB31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5F7B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DDAD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1210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CE8D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DCED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4A0E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DFB4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D136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E3CF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6CFA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97C1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AFF6F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71B26D2C" w14:textId="77777777" w:rsidTr="00A8592A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9F21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9492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82D1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7AA7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39E07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2439E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8CC6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67A9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AA1C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DAA8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40FA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A4BB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8A77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C77B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95D0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3B70E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07F90AA9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33010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7B20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6673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postojećeg puta u naselju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1FE7E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D285A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1D2D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2939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5E47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BBCA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0DDF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0D06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8FB8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655A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0482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BBB6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15F11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1EB58235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AB60E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72DE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993DE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ulica u naselju Nova Vas NC-24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AA36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ACAA1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C6F3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3339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F4B4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79C5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57C4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CFB4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0533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64EF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FFA3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03CA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36639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1D551859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0FB81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D4BF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752B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nogostupa u Dudovoj ulici kod Dječjeg vrtića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Kalimero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CFB1D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A7010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9D83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7F3D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18A3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0526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5D48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7B46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06B6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4E05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EB9C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ACBA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3D23C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612848BD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3CBE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3026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062A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A. Rukavina do spoja ul.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5080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16482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9AE2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B3A0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EF8F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0DE7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3357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65BC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C142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DBF6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3FAD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A63E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7099A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3769EEC3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B54C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103A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60CF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ulice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B22E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728AD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03B2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9495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04F9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A801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1C91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BD75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1CF1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3A4E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A77E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5C8A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0A22A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458C6718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98FF2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4205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972F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oborinske odvodnje zapadnog djela naselja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C1A8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30271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1688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3640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10C6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4A2A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1DC0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2EB4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8205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D698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5EAD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ECD3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376AC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3B53F776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BEFEB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FC8F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C6C5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dijela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6091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6E490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B26C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C730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64E6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AA45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FEFD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1724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935A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D16A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BA2D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2201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4F47B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4F27FFF7" w14:textId="77777777" w:rsidTr="00A8592A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94F79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A941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147D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D25F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67D65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597E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08D3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7830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B806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A0B3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C48D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34BA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92C1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C541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25D2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D865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58C3" w14:paraId="2489458F" w14:textId="77777777" w:rsidTr="00A8592A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3755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9061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C3DE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FD00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CD28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6004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57F3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DDEC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97AC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7D40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DB8B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3B90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DB05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1A93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610C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F76B2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14038CB7" w14:textId="77777777" w:rsidTr="00A8592A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E4FF2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DDE5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6966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Zemljani radovi na uređenju parkovnih  površina i sadnja hortikulture  u naselju Radini,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Serbani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3CF9E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0CC38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768DE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EF56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9215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11E5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59C4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89A1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B755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05C0D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8656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7209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B456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58C3" w14:paraId="0352E3DB" w14:textId="77777777" w:rsidTr="00A8592A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A16B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5E98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BEC3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Zemljani radovi na uređenju parkovnih  površina i sadnja hortikulture  u naselju Radini 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167C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6EB72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3706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CAA5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E993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8271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FCCC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0F0E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788C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6AAC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2A3EE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7C32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71D10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490091B6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BF18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E490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5434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dječjih rekvizita za parkove i igrališta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Radini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1CBB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FE5D1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07CB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C25D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52C0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80BB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59A1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5F3F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D5C1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2C6E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48E7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B28B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54C64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2284F18C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2D6D9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9139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1F3CE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 nasipavanje parkirališta na mjesnom groblju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2FF2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3426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81F7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C308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FC25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FDFD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A4F0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7CF2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23FA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04CD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FF0D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6B50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AC5DA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09C785A0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347E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B0E3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C1F0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staze unutar mjesnog groblja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F365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4AFE7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CF3E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5CD9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D108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0738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D8D8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BAC2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7C61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6E7C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6701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7286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5CF89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4E164130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E1035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0AD3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25A1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Izdaci za pogonsko gorivo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7244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6D424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52C9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C699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B52F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AC5C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1C9BD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55A3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1A71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444BE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E24F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DAA0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14163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6D695B1D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FC08E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AD39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31C3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Urbana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D7EA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34928400-2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1D538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D906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A593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DBF6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4377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FDB4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BAB2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1BCC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3EE5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A72F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949E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499B4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0197C49E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967B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D8F6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3693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nove  javne rasvjete na području Općine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8340D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45316100-6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1C517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2F2A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2B3D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A6FD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2379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A9E0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E338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BEE4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1F08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4CB3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435D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39DC0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26FA7C62" w14:textId="77777777" w:rsidTr="00A8592A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E8A3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9F96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21FBE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8736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FCC72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31AB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3B3A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F956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2C5A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4F3ED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EB2A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8653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EEF4E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F496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F922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7335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58C3" w14:paraId="0CD49436" w14:textId="77777777" w:rsidTr="00A8592A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2905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86A8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B2F2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DE0C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465A4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C256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3148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6E5B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78EB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A2E2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AB40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8C95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1820D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6E5F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12C3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B1580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308FDDA4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6A4BF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B180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5291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Veterinarsko higijeničarski poslovi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751D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AAAA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4.257,97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269F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80EA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637E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AF3F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EA8F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5025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7B20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6781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8C16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039C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45078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5246A39D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6B273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89F6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7D9A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parka kod škole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6C8F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7B27F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7900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D008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95C4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5326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C99B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2406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D5C0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F48C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735B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53F6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EC8B5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7D56D6A0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FB265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BD04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1990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Popravak i održavanje strojeva i radne mehanizacije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91AC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50100000-6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43D32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5.308,91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C944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093C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2E18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40CE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EFD2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2FD8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5635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0A9A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9CD4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4F38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09BD3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70AAB262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4A453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0C2B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ADA0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- sanacija potpornog (ogradnog) zida uz  nogometno igralište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ACF1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7F7C1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882C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CDF3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BDDD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9E53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BF2C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CCCB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6C3A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CAD7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7993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E2E9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E65F9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1D6707E8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A4AE4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7FF3E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7D56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Zbrinjavanje otpada sa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1944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90512000-9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21773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A5E5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1CEA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0B1C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02CF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95F9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4DA5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8A46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6EB3D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B6BE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630F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13D3C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69D1345A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71258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7833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2FA7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procjene prirodnih potencijala  za proglašenje potoka "ŠKRLINE" zaštićenim područjem prirode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F039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90712400-5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899D4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12.741,60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2572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60D7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F851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0BA2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2A0B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B926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D174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28A5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1B7A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FFE5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CA2DF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378A86B0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25DE7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92E6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5E3D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Opremanje kuhinje Dječjeg vrtića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Kalimero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opremom za čuvanje ribe (rashladna komora i regali) u sklopu Projekta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Good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seafood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247F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39711121-3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04DB5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7.709,20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21DA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958A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BD51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AB0F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2E27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6018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5C19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1332D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4ECF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45CC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756D1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5979788C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DE407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1D56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5C49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Nadzor nad provođenjem radova na uređenju parka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3905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588B6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3.782,60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A9AE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5D2F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AD39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38EB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5B91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9DE2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C464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FD53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2D81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9178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7F406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709E9152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2820E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41BD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CEF4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Paneli i brošure u sklopu projekta uređenja parka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37D0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095BE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4.628,05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D5AD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2A22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386E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B833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4D3E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139D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5353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8453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449E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558C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C776E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58EAE2D6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9F93E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B7C2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648E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električne čistilice za odvojeno prikupljanje otpada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74E8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42995000-7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CB36B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25.920,00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BB49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BB87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1265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9BC4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8478E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DFE0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7650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B9B8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9752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082E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9DB9D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1031C23D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D0C8D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74AC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C67B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2E28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8CD66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15.926,74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CAE0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D12A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0FE1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06A0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09F2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68AB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539E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AD9B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FEF7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19C5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78AB9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4E536777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54845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25C0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2488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Usluga sređivanja arhivskog 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registraturnog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gradiva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5027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92512000-3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B60A6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7919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99DD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9BD6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36F3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E21D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509F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D742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CA61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CE8F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15A1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902F7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1772C396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520B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5CAB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E1F5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Lož ulje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58FF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09135100-5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FFEFF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2.654,46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64C7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F34C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8E38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D8A1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731E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14DF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80FC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267D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56FA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9326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EB5D7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3D2DFD90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61A19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40B4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230C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montaže privremenih priključaka električne energije tijekom manifestacija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56DA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45311200-2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B6339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4.905,43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A623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6B00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B9A1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2476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93FD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2C84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A86A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D023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A1B3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3122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B4D37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654A7103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55B33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87DD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11B9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C525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E9476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6.096,00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2651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BC36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3D67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6F50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32C6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AD52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093B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0673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4939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F671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1D522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6EAF36FC" w14:textId="77777777" w:rsidTr="00A8592A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E5D13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58BB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D3E2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615C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DD180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AF86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8B6F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05EB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DD69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F19D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FB1B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1742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1B84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6AFE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6979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26D1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58C3" w14:paraId="1C200190" w14:textId="77777777" w:rsidTr="00A8592A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D4D8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3B76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03E0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7F77E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E8705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10.617,83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EBA8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6ED0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F84B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397F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A4BCE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AEC9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30CA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984E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BDC0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57B3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407E7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3673BE9B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8A038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752F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5D62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legalizaciju objekata i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5272D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CD79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826E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964B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91FB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3610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E8C4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8833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EC5B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5186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56C4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893B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8F535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775E21BA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41DA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30F6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2939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Izmjena i dopuna izvedbenog projekta grijanja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427D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71321200-6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A7C11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65AC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5BD3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8CBE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376D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2339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16DC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D9AA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1C77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DE3D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99C9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A557B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7A8DB097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0D8C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A109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BE5F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 elaborat naselja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1546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EAA16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FE53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90C9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459F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B33A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9D4C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3BB5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6E08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098C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1B5D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94DF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02524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52141F9E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C7AE1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2E47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3F4E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Soboslikarski radovi u zgradi Dječjeg vrtića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Kalimero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676C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45442110-1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70FED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ABEF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C77E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0838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39FA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F8A1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0F52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958C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F892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DAC9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29CE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B3745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27FB198C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DCA29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177F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3F5E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Deratizacija, dezinsekcija i dezinfekcija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C869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41E22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5.300,64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4B89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9980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AEA7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286F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17FF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7CBD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433D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5FAE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6448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0EBF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9C158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2740D0C3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FDBC2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EA1C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041C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vodovodnog ogranka u ulici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75E6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CA434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4272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DADF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8F26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7CF9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428A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8631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F1E3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6CCF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2075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10FE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C6663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284D24B9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598C9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34FF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F241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Izvedbeni projekt likovnog postava Centra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7BDF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FE7D3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24.553,72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D78D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1E59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193A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9E6D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9FEB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E14F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80B9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0BBF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83AC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4307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46AAD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6A9BF97F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697B0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6038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2C5B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Izvedbeni projekt multimedije  Centra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7A54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C0CED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14.599,51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8B72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7A2A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76C5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4C5C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48AFD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4ACA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06AF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48B6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4CA0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85A8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67039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133A658D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F5F37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4B84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DE92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izvodljivosti za  Centar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5B4C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57164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11.281,44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BD22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A37A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5C37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8256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0190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D840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FC46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DBF6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4265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078C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55C16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6B915B22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6967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7D8B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254EE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rekonstrukcije, dogradnje i nadogradnje Centra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0DD8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45212310-2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EED7D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9BAC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EA95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2B0F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AD49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A397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B3BD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33DA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149B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6031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07A3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E78E9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20748C82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2150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E443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B465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signalizacije na području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78F4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71322500-6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0EF7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04D9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CDF0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545F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B066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265AE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3952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D19C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3052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A119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1DF4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00960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63566E5C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F0888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710D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CD95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prometne signalizacije i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BFB3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211F3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7798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D4F1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FD75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4B7A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5C77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15B7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E138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EC0B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4BEB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56B3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E022E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5D45765A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49C7D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40B7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822C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šetnice Aleksandra Rukavine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B0AA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39044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2490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7B66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E789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548D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94AD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8B3A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10B8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4D9B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0415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802A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B4651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0369410D" w14:textId="77777777" w:rsidTr="00A8592A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A4E3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8311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FD1F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Kulturni centar Aleksandar Rukavina-rekonstrukcija i prenamjena zgrade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5BFD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CE11D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4D8E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1AE5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A480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AEBA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EF96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1A8F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B3A4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7CB5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01.12.2023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1047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497E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54B5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58C3" w14:paraId="59F6A19C" w14:textId="77777777" w:rsidTr="00A8592A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1326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7EA2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F4F8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Kulturni centar Aleksandar Rukavina-rekonstrukcija i prenamjena zgrade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BF5F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8F154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36.504,00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F1E7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0E4A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05BD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129E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0EC4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5B24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4BD5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F5B0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4523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01.12.2023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3020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20F6C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11E6B0C4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2D5C8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03A0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E758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Opločenje, sanacija platoa ispred galerije "Aleksandar Rukavina"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0BB1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45431100-8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5B6BA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FA37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FA27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7A41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ED46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8642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68D4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77CB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960A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E12D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61EE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D0286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3A54B03F" w14:textId="77777777" w:rsidTr="00A8592A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7F9C3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58E4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FE48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DF0D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E63EB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BFE1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FC2C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F060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7494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32A0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0CE7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ECA9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DA36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3270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DD5C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EBB5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58C3" w14:paraId="09443C8E" w14:textId="77777777" w:rsidTr="00A8592A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A45F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AEFD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0068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6AFA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D480D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1DEE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14F5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E578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0F7D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FC6B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6764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5476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2308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CCEFD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D83D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8D230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1C29A079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3C125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56CB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7FB1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7DF0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48C5A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92CFE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FCD0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8C38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2115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04E1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16CA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20C6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274B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3FA7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BFE8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1027F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2287D41E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E0FBD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E679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963A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cestovne infrastrukture u naselju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0B5F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0A1E9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04CC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F105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2B87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B856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A522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DAA4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A746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FA07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C501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9988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CB3BB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7EFE892D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14BCE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5ED9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76AF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infrastrukture u naseljima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FE57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2EEC1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E4AD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AD79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D13C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C3F9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0413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2F88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6392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A5CC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674E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F41F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38E14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621E8EA8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1838E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089F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9CF7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ulice u naselju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85F3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AC004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521E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2B3E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D3B2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2251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60E3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B4D0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73DF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0211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14CD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D886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6CF62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236B81E7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3BBBE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6336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EC5E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poslovnog prostora u Bunarskoj ulici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B977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45432000-4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FB5C9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DB7E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541F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0257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997A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AAFB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3CA1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D6AB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3C07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AF10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DF0B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94FE9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135B5976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32FBD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B680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2FD3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vanjske stolarije na zgradi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8AF4D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44220000-8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9D6A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D32B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F731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F26A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B953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814B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F204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6D47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165F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1B04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4CE9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64A40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7C5DB168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3C009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AEDA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B744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Plan gospodarenja otpadom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8E7D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2FC59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7A2B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961A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3249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FC38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C992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C9D8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4F40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2873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AE8C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10E4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DC0E4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10D01FC0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BE708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AE85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F06B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usluge osiguranja imovine i opreme, osiguranja motornih vozila i  osiguranja od odgovornosti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0DF5D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66515200-5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5C08F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91C9E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BBE1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8CA1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D4AE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FD13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92B0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395E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AEF9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6A64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51E7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EE264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3C7C910C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EC153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B45F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748F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goriva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7868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08523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0945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7949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B32A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3F2E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B9DB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EDFC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BD51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BDB7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EDF2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30E1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F7F89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0EC8DA58" w14:textId="77777777" w:rsidTr="00A8592A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550E1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C813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5B44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2FD4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CABE4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B551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D538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9ACD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8B5A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DCA0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CE3E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11CC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A70D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79A7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D56B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5819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58C3" w14:paraId="68785215" w14:textId="77777777" w:rsidTr="00A8592A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D28B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F46D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DDB4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23AF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BE49B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DB28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5A81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DB6F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2232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BC38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8A74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5053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6B77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9844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11.10.2023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4AA8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DE35D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2133122A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1CDA9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BCB0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87E1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zvučne barijere u naselju Brtonigla prema Istarskom ipsilonu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B360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34928230-9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5021D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EDC4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4EC5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C15C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B7DE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908BD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118FE" w14:textId="77777777" w:rsidR="00B458C3" w:rsidRDefault="00B458C3" w:rsidP="00A8592A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8BC6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0F6D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96E4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8055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19DE5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14F42CBC" w14:textId="77777777" w:rsidTr="00A8592A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CA309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7589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DE41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4BE7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ADEC6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1371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B02B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3D10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74D1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4564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D9D4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6B5C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98EF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09.10.2023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E0EC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A47A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BBD9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58C3" w14:paraId="30DFDA2B" w14:textId="77777777" w:rsidTr="00A8592A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4DF9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2A60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761D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110A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9B70F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37.162,38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077BE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E7DD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E04A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493C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69D8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6022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DA8A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AD1C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E75F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09.10.2023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15BA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6E3D9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0460DA71" w14:textId="77777777" w:rsidTr="00A8592A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17179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AFE3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7FE0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8BE7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F9AFE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9F23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E100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ACE6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CB2F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B538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01DA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FB2E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EB97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D952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0806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A5A2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58C3" w14:paraId="1F220CDC" w14:textId="77777777" w:rsidTr="00A8592A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8DFD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01D2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C8B5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B28D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B2AA2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26.544,00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F50D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DD0C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E44D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4E0C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0DE6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01B2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DD6C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5213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889D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D9AF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E8144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2C8D4113" w14:textId="77777777" w:rsidTr="00A8592A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410D6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6D56E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6C82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Radovi i opremanje parka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A8A2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26378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117.408,34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EA4A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F34A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45F1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0961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B256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5F47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F9D1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9855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D579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5EE6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8E31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58C3" w14:paraId="126E198E" w14:textId="77777777" w:rsidTr="00A8592A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64D9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AA17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0703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Radovi i opremanje parka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E246E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8751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112.189,86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1BB9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76D6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CA31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99CA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C3AD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B32F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ED8D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08E6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42CB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4F2E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844A4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638CCF9F" w14:textId="77777777" w:rsidTr="00A8592A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70520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C5A5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3956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Konzervatorsko-restauracijski radovi na rekonstrukciji crkve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Sv.Juraj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74E4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40809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17.013,00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52B3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7D73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7301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CD28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5354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A7D8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F550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CC57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0C96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BB72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E569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B458C3" w14:paraId="0E9E69C8" w14:textId="77777777" w:rsidTr="00A8592A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5EEC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58D2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5C52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Konzervatorsko-restauracijski radovi na rekonstrukciji crkve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Sv.Juraj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8251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362E8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634A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F94E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F793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B39D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8025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DC34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868A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4DF4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64C8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2627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8771D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3E96DEAF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CD3C1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4728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954D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sustava oborinske odvodnje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7B83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39543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88.625,60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1FF7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3113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8244E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5762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2FB1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7159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Ožujak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42E3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D4D6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EE0A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C382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3552A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12ABAC21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9C2C8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2390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2176E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školske dvorane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9D42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D3D2D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96.755,20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0D31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F215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F472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A35C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E087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833D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8D0A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9C74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EA72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EDA5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AC8F1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22AF74C7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73B03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FD7C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6BB0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strategije zelene urbane obnove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1B01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90712100-2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C62AD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26.552,00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2734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CF19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DDBD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6BB3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9021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2601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DE2A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CB0EE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C5DE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B065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E2006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29B01F27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FADAA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6358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FCBD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prostornog plana uređenja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CBEFE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7EAB8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4638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AB48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C059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E6ECE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DBA9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BFFF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Veljača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7305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59D3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D489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7457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FBF70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69A0D734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7F17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8057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6F49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nogometnog igrališta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1DB1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45236119-7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F990F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90.500,80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FD73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F980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7BF2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CEBA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906DD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911A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7AE9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22FD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272D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DA31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6672C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3B989EEC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CC606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5AFB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3E48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vodovodnog ogranka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Čendaki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2634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7BE5D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EC8E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D4A6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D775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8177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9791D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8268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BC0F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6CA7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18E3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AD30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E08E8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4EEA6706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59A46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C67C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5991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Urbanističkog plana uređenja "Park Umag"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F5E9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DF458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3B41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1250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5965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6696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6FC7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0764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Listopad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5CD0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7FDA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9F32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163E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254C2" w14:textId="77777777" w:rsidR="00B458C3" w:rsidRDefault="00B458C3" w:rsidP="00A8592A">
                  <w:pPr>
                    <w:spacing w:after="0" w:line="240" w:lineRule="auto"/>
                  </w:pPr>
                </w:p>
              </w:tc>
            </w:tr>
            <w:tr w:rsidR="00B458C3" w14:paraId="7F1F72F7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F3523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63F0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CDC0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Građevinski radovi na sanaciji zida na groblju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Srbanima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2461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45110000-1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70398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1BD2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2606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9241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A43B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4E0F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7CFA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71F9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4253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5B49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E8C8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1F84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58C3" w14:paraId="4C71235D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A7B91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3640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1789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II.faze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ceste unutar Poslovne zone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Štrpe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B680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1EEF1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861B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8FB2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8BD7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89F0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87BA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C4F1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22F1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679F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241C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160C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AA03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58C3" w14:paraId="3864167E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68845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67E9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3DB5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raskrižja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Kršin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2B36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980F6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5319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C27A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900A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C386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D9B4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B631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547D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1DED1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DDE5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80826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D716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58C3" w14:paraId="348874A4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FC1B4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6FFB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DDE7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Najam osobnog vozila za službene potrebe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D194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0B281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10.700,00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CF1A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F780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B53D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D4A8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0356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E1BB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93CA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7B27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6989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96B8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F897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58C3" w14:paraId="45D800F7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F9815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A5C0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2-23-ZN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9893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Opskrba električnom energijom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26C9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D5DC9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409.130,00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3BBF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DD0D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0815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E04C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90B0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9A84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941E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1DE70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F260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3F03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Istarska županija provodi zajedničku javnu nabavu temeljem čl.189 ZJN za potrebe Općine Brtonigla - Verteneglio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2E42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58C3" w14:paraId="31857F34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9D82E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7050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8866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I. faza izgradnje pristupne prometnice u naselju Karigador SU i OU 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810D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45112600-1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B5E52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E7BE8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4408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C85A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07F9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B532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1680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0366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4A679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09.10.2023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3569B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E72A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1D56C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58C3" w14:paraId="584E7C1F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DC81A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281F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07F2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projektne dokumentacije Idejnih rješenja obilaznice Brtonigla (spoj ŽC 5070- LC 50042)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ACB45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4D049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75F8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8A42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EF59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F7D6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A244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E34B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965E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696A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E285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E4767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5EDB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58C3" w14:paraId="4949DD71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C92E4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C28AB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0FAEA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Oltar sv. Roka (Crkva sv. Roka, Brtonigla), I. faza: konzervatorsko-restauratorska istraživanja i preventivne mjere zaštite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6D83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0D34E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7025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1CDD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2E829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116B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0DED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2BE9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5B6C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2AAEB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3C80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E439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29E9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58C3" w14:paraId="139CC2E3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11DCE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134F0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8B181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Namještaj za smještanje računala i ormara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E854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39134000-0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C6983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88335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E601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867E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61EA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37098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3555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D56B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5D87F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F445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CE2D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839C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58C3" w14:paraId="1C51584F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D3828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0517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3051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ergonomskih stolica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75E02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39000000-2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E48F8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22E8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0DCF8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9F8B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6C65D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4C7BC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F4B24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287B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E011A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D1910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753C1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4DDE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58C3" w14:paraId="24BA6DC8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5986D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5839D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6D4CF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Strukturno kabliranje novog ureda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EDA9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51611100-9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3F6EC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47414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613E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59F2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7F4D5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882C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D8EE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08E8F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9DED6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69E3E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19CF2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EC362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B458C3" w14:paraId="371D91C2" w14:textId="77777777" w:rsidTr="00A8592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249B4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25323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 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C29E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Koncesija za obavljanje uslužne komunalne djelatnosti dimnjačarskih poslova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041A3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90915000-4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2BEF7" w14:textId="77777777" w:rsidR="00B458C3" w:rsidRDefault="00B458C3" w:rsidP="00A8592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4DEC6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331FC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18BA7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7703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8D33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B814E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C5A49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09144" w14:textId="77777777" w:rsidR="00B458C3" w:rsidRDefault="00B458C3" w:rsidP="00A8592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01.12.2023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1A303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7849A" w14:textId="77777777" w:rsidR="00B458C3" w:rsidRDefault="00B458C3" w:rsidP="00A8592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6F1F7" w14:textId="77777777" w:rsidR="00B458C3" w:rsidRDefault="00B458C3" w:rsidP="00A8592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046D913A" w14:textId="77777777" w:rsidR="00B458C3" w:rsidRDefault="00B458C3" w:rsidP="00A8592A">
            <w:pPr>
              <w:spacing w:after="0" w:line="240" w:lineRule="auto"/>
            </w:pPr>
          </w:p>
        </w:tc>
      </w:tr>
      <w:tr w:rsidR="00B458C3" w14:paraId="70B910C0" w14:textId="77777777" w:rsidTr="00A8592A">
        <w:trPr>
          <w:trHeight w:val="79"/>
        </w:trPr>
        <w:tc>
          <w:tcPr>
            <w:tcW w:w="35" w:type="dxa"/>
          </w:tcPr>
          <w:p w14:paraId="2CCD0E48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51A9AC5C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754614D8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1C9A90FE" w14:textId="77777777" w:rsidR="00B458C3" w:rsidRDefault="00B458C3" w:rsidP="00A8592A">
            <w:pPr>
              <w:pStyle w:val="EmptyCellLayoutStyle"/>
              <w:spacing w:after="0" w:line="240" w:lineRule="auto"/>
            </w:pPr>
          </w:p>
        </w:tc>
      </w:tr>
    </w:tbl>
    <w:p w14:paraId="2A1A9713" w14:textId="0385C710" w:rsidR="00114B76" w:rsidRPr="002B7B03" w:rsidRDefault="00114B76" w:rsidP="00F11EC7">
      <w:pPr>
        <w:rPr>
          <w:rFonts w:ascii="Arial" w:hAnsi="Arial" w:cs="Arial"/>
          <w:sz w:val="24"/>
          <w:szCs w:val="24"/>
        </w:rPr>
      </w:pPr>
    </w:p>
    <w:sectPr w:rsidR="00114B76" w:rsidRPr="002B7B03">
      <w:headerReference w:type="default" r:id="rId8"/>
      <w:footerReference w:type="default" r:id="rId9"/>
      <w:pgSz w:w="20803" w:h="11908"/>
      <w:pgMar w:top="566" w:right="566" w:bottom="566" w:left="56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E78D5" w14:textId="77777777" w:rsidR="001301A1" w:rsidRDefault="001301A1" w:rsidP="00523826">
      <w:pPr>
        <w:spacing w:after="0" w:line="240" w:lineRule="auto"/>
      </w:pPr>
      <w:r>
        <w:separator/>
      </w:r>
    </w:p>
  </w:endnote>
  <w:endnote w:type="continuationSeparator" w:id="0">
    <w:p w14:paraId="3B1C6FE7" w14:textId="77777777" w:rsidR="001301A1" w:rsidRDefault="001301A1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8556"/>
      <w:gridCol w:w="1113"/>
    </w:tblGrid>
    <w:tr w:rsidR="00F90958" w14:paraId="30997501" w14:textId="77777777">
      <w:tc>
        <w:tcPr>
          <w:tcW w:w="18556" w:type="dxa"/>
        </w:tcPr>
        <w:p w14:paraId="220651B4" w14:textId="77777777" w:rsidR="002478BD" w:rsidRDefault="002478BD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67793956" w14:textId="77777777" w:rsidR="002478BD" w:rsidRDefault="002478BD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6602F" w14:textId="77777777" w:rsidR="001301A1" w:rsidRDefault="001301A1" w:rsidP="00523826">
      <w:pPr>
        <w:spacing w:after="0" w:line="240" w:lineRule="auto"/>
      </w:pPr>
      <w:r>
        <w:separator/>
      </w:r>
    </w:p>
  </w:footnote>
  <w:footnote w:type="continuationSeparator" w:id="0">
    <w:p w14:paraId="327C9B58" w14:textId="77777777" w:rsidR="001301A1" w:rsidRDefault="001301A1" w:rsidP="005238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"/>
      <w:gridCol w:w="1195"/>
      <w:gridCol w:w="17285"/>
      <w:gridCol w:w="1153"/>
    </w:tblGrid>
    <w:tr w:rsidR="00F90958" w14:paraId="52574F32" w14:textId="77777777">
      <w:tc>
        <w:tcPr>
          <w:tcW w:w="35" w:type="dxa"/>
        </w:tcPr>
        <w:p w14:paraId="037E2C32" w14:textId="77777777" w:rsidR="002478BD" w:rsidRDefault="002478BD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1A722D6B" w14:textId="77777777" w:rsidR="002478BD" w:rsidRDefault="002478BD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29451EA4" w14:textId="77777777" w:rsidR="002478BD" w:rsidRDefault="002478BD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5BB538F7" w14:textId="77777777" w:rsidR="002478BD" w:rsidRDefault="002478BD">
          <w:pPr>
            <w:pStyle w:val="EmptyCellLayoutStyle"/>
            <w:spacing w:after="0" w:line="240" w:lineRule="auto"/>
          </w:pPr>
        </w:p>
      </w:tc>
    </w:tr>
    <w:tr w:rsidR="00F90958" w14:paraId="2F01484D" w14:textId="77777777">
      <w:tc>
        <w:tcPr>
          <w:tcW w:w="35" w:type="dxa"/>
        </w:tcPr>
        <w:p w14:paraId="1E6D1FFE" w14:textId="77777777" w:rsidR="002478BD" w:rsidRDefault="002478BD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5B710ACB" w14:textId="77777777" w:rsidR="002478BD" w:rsidRDefault="002478BD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1AB7FE71" w14:textId="77777777" w:rsidR="002478BD" w:rsidRDefault="002478BD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1FA8EFB9" w14:textId="77777777" w:rsidR="002478BD" w:rsidRDefault="002478BD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16376B67"/>
    <w:multiLevelType w:val="hybridMultilevel"/>
    <w:tmpl w:val="4672E998"/>
    <w:lvl w:ilvl="0" w:tplc="D0422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326BD2"/>
    <w:multiLevelType w:val="hybridMultilevel"/>
    <w:tmpl w:val="C15C8A5E"/>
    <w:lvl w:ilvl="0" w:tplc="DC3A1C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BB11F6"/>
    <w:multiLevelType w:val="hybridMultilevel"/>
    <w:tmpl w:val="617EAAA0"/>
    <w:lvl w:ilvl="0" w:tplc="8AFA03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587734150">
    <w:abstractNumId w:val="1"/>
  </w:num>
  <w:num w:numId="3" w16cid:durableId="687564514">
    <w:abstractNumId w:val="3"/>
  </w:num>
  <w:num w:numId="4" w16cid:durableId="20502997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377DD"/>
    <w:rsid w:val="00042410"/>
    <w:rsid w:val="00114B76"/>
    <w:rsid w:val="00120807"/>
    <w:rsid w:val="00124575"/>
    <w:rsid w:val="00125BE5"/>
    <w:rsid w:val="001301A1"/>
    <w:rsid w:val="0013272B"/>
    <w:rsid w:val="001578A6"/>
    <w:rsid w:val="001E6CA0"/>
    <w:rsid w:val="002478BD"/>
    <w:rsid w:val="00261A23"/>
    <w:rsid w:val="00276607"/>
    <w:rsid w:val="00292122"/>
    <w:rsid w:val="002A3F98"/>
    <w:rsid w:val="002B1107"/>
    <w:rsid w:val="002B6DAF"/>
    <w:rsid w:val="002B7B03"/>
    <w:rsid w:val="002D30D7"/>
    <w:rsid w:val="002F7FE6"/>
    <w:rsid w:val="0034766A"/>
    <w:rsid w:val="003549C5"/>
    <w:rsid w:val="003B0A6F"/>
    <w:rsid w:val="003D6E1B"/>
    <w:rsid w:val="003F1938"/>
    <w:rsid w:val="00414A0B"/>
    <w:rsid w:val="00425E7A"/>
    <w:rsid w:val="00427DE2"/>
    <w:rsid w:val="00447D95"/>
    <w:rsid w:val="004747C3"/>
    <w:rsid w:val="004B6484"/>
    <w:rsid w:val="004D3178"/>
    <w:rsid w:val="004E2ECB"/>
    <w:rsid w:val="00523826"/>
    <w:rsid w:val="005574B0"/>
    <w:rsid w:val="00565401"/>
    <w:rsid w:val="00580213"/>
    <w:rsid w:val="005873EA"/>
    <w:rsid w:val="005C2D9C"/>
    <w:rsid w:val="005C5734"/>
    <w:rsid w:val="00612BC5"/>
    <w:rsid w:val="00623F24"/>
    <w:rsid w:val="00623FEE"/>
    <w:rsid w:val="0062608C"/>
    <w:rsid w:val="00631DAF"/>
    <w:rsid w:val="00632D2F"/>
    <w:rsid w:val="00645F6E"/>
    <w:rsid w:val="006B4AB8"/>
    <w:rsid w:val="006C5ACA"/>
    <w:rsid w:val="00702065"/>
    <w:rsid w:val="00704968"/>
    <w:rsid w:val="00753C46"/>
    <w:rsid w:val="00767F27"/>
    <w:rsid w:val="0078044E"/>
    <w:rsid w:val="007B6C7E"/>
    <w:rsid w:val="007C692E"/>
    <w:rsid w:val="007D66AA"/>
    <w:rsid w:val="007E2023"/>
    <w:rsid w:val="007E240E"/>
    <w:rsid w:val="007F5FDE"/>
    <w:rsid w:val="00817C2F"/>
    <w:rsid w:val="008301F2"/>
    <w:rsid w:val="00840802"/>
    <w:rsid w:val="00844A69"/>
    <w:rsid w:val="00851759"/>
    <w:rsid w:val="00854F23"/>
    <w:rsid w:val="00860C40"/>
    <w:rsid w:val="008949C4"/>
    <w:rsid w:val="008C4D45"/>
    <w:rsid w:val="00903B0C"/>
    <w:rsid w:val="00927EF3"/>
    <w:rsid w:val="00961664"/>
    <w:rsid w:val="00970E2E"/>
    <w:rsid w:val="009A5074"/>
    <w:rsid w:val="009B1162"/>
    <w:rsid w:val="009D2979"/>
    <w:rsid w:val="009E3C7F"/>
    <w:rsid w:val="00A61114"/>
    <w:rsid w:val="00A75880"/>
    <w:rsid w:val="00AC0154"/>
    <w:rsid w:val="00AD5BEB"/>
    <w:rsid w:val="00AE3EFC"/>
    <w:rsid w:val="00AF2B59"/>
    <w:rsid w:val="00B13765"/>
    <w:rsid w:val="00B458C3"/>
    <w:rsid w:val="00B61F68"/>
    <w:rsid w:val="00B70FCB"/>
    <w:rsid w:val="00BA16C8"/>
    <w:rsid w:val="00BC1F5C"/>
    <w:rsid w:val="00BE2C73"/>
    <w:rsid w:val="00C04572"/>
    <w:rsid w:val="00C31D87"/>
    <w:rsid w:val="00C320A3"/>
    <w:rsid w:val="00C42B82"/>
    <w:rsid w:val="00C71172"/>
    <w:rsid w:val="00CC7BFC"/>
    <w:rsid w:val="00CD2ED6"/>
    <w:rsid w:val="00D25481"/>
    <w:rsid w:val="00D42015"/>
    <w:rsid w:val="00D84E04"/>
    <w:rsid w:val="00D9729A"/>
    <w:rsid w:val="00DE4DD7"/>
    <w:rsid w:val="00E01FE2"/>
    <w:rsid w:val="00E03AA2"/>
    <w:rsid w:val="00E3018B"/>
    <w:rsid w:val="00E40B60"/>
    <w:rsid w:val="00E50CCF"/>
    <w:rsid w:val="00E6083C"/>
    <w:rsid w:val="00E663B4"/>
    <w:rsid w:val="00E763BB"/>
    <w:rsid w:val="00E82DA4"/>
    <w:rsid w:val="00EB59D7"/>
    <w:rsid w:val="00EB739C"/>
    <w:rsid w:val="00EF66BA"/>
    <w:rsid w:val="00F11EC7"/>
    <w:rsid w:val="00F45B3A"/>
    <w:rsid w:val="00F607D1"/>
    <w:rsid w:val="00F822AC"/>
    <w:rsid w:val="00FA1315"/>
    <w:rsid w:val="00FA5392"/>
    <w:rsid w:val="00FB4C0D"/>
    <w:rsid w:val="00FC4CF1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paragraph" w:styleId="Odlomakpopisa">
    <w:name w:val="List Paragraph"/>
    <w:basedOn w:val="Normal"/>
    <w:uiPriority w:val="34"/>
    <w:qFormat/>
    <w:rsid w:val="00AD5BEB"/>
    <w:pPr>
      <w:ind w:left="720"/>
      <w:contextualSpacing/>
    </w:pPr>
  </w:style>
  <w:style w:type="paragraph" w:customStyle="1" w:styleId="xl77">
    <w:name w:val="xl77"/>
    <w:basedOn w:val="Normal"/>
    <w:rsid w:val="0096166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78">
    <w:name w:val="xl78"/>
    <w:basedOn w:val="Normal"/>
    <w:rsid w:val="0096166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79">
    <w:name w:val="xl79"/>
    <w:basedOn w:val="Normal"/>
    <w:rsid w:val="0096166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80">
    <w:name w:val="xl80"/>
    <w:basedOn w:val="Normal"/>
    <w:rsid w:val="0096166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961664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96166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961664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5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2876</Words>
  <Characters>16398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5</cp:revision>
  <cp:lastPrinted>2023-10-09T06:56:00Z</cp:lastPrinted>
  <dcterms:created xsi:type="dcterms:W3CDTF">2023-12-12T12:28:00Z</dcterms:created>
  <dcterms:modified xsi:type="dcterms:W3CDTF">2023-12-12T12:33:00Z</dcterms:modified>
</cp:coreProperties>
</file>