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706" w:tblpY="-2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914FEE" w:rsidRPr="00AD23C8" w14:paraId="2AEA483A" w14:textId="77777777" w:rsidTr="00914FEE">
        <w:tc>
          <w:tcPr>
            <w:tcW w:w="612" w:type="dxa"/>
            <w:vMerge w:val="restart"/>
            <w:vAlign w:val="center"/>
          </w:tcPr>
          <w:p w14:paraId="0B049507" w14:textId="77777777" w:rsidR="00914FEE" w:rsidRPr="00AD23C8" w:rsidRDefault="00914FEE" w:rsidP="00914FEE">
            <w:pPr>
              <w:autoSpaceDE w:val="0"/>
              <w:autoSpaceDN w:val="0"/>
              <w:adjustRightInd w:val="0"/>
              <w:jc w:val="center"/>
              <w:rPr>
                <w:rFonts w:ascii="Calibri" w:hAnsi="Calibri" w:cs="Calibri"/>
                <w:sz w:val="16"/>
                <w:szCs w:val="16"/>
                <w:lang w:val="hr-HR"/>
              </w:rPr>
            </w:pPr>
            <w:r w:rsidRPr="00AD23C8">
              <w:rPr>
                <w:rFonts w:ascii="Calibri" w:hAnsi="Calibri" w:cs="Calibri"/>
                <w:sz w:val="16"/>
                <w:szCs w:val="16"/>
                <w:lang w:val="hr-HR"/>
              </w:rPr>
              <w:drawing>
                <wp:inline distT="0" distB="0" distL="0" distR="0" wp14:anchorId="53B69783" wp14:editId="1EDF69FD">
                  <wp:extent cx="252000" cy="252000"/>
                  <wp:effectExtent l="0" t="0" r="0" b="0"/>
                  <wp:docPr id="2" name="Picture 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453" w:type="dxa"/>
          </w:tcPr>
          <w:p w14:paraId="49D5D21C"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 xml:space="preserve">                                     </w:t>
            </w:r>
            <w:r w:rsidRPr="00AD23C8">
              <w:rPr>
                <w:rFonts w:ascii="Calibri" w:hAnsi="Calibri" w:cs="Calibri"/>
                <w:sz w:val="16"/>
                <w:szCs w:val="16"/>
                <w:lang w:val="hr-HR"/>
              </w:rPr>
              <w:drawing>
                <wp:inline distT="0" distB="0" distL="0" distR="0" wp14:anchorId="7BF1C9E0" wp14:editId="05DA94B5">
                  <wp:extent cx="252000" cy="252000"/>
                  <wp:effectExtent l="0" t="0" r="0" b="0"/>
                  <wp:docPr id="3" name="Picture 3"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14FEE" w:rsidRPr="00AD23C8" w14:paraId="0DFA3B03" w14:textId="77777777" w:rsidTr="00914FEE">
        <w:tc>
          <w:tcPr>
            <w:tcW w:w="612" w:type="dxa"/>
            <w:vMerge/>
          </w:tcPr>
          <w:p w14:paraId="78E19A8E" w14:textId="77777777" w:rsidR="00914FEE" w:rsidRPr="00AD23C8" w:rsidRDefault="00914FEE" w:rsidP="00914FEE">
            <w:pPr>
              <w:autoSpaceDE w:val="0"/>
              <w:autoSpaceDN w:val="0"/>
              <w:adjustRightInd w:val="0"/>
              <w:rPr>
                <w:rFonts w:ascii="Calibri" w:hAnsi="Calibri" w:cs="Calibri"/>
                <w:sz w:val="16"/>
                <w:szCs w:val="16"/>
                <w:lang w:val="hr-HR"/>
              </w:rPr>
            </w:pPr>
          </w:p>
        </w:tc>
        <w:tc>
          <w:tcPr>
            <w:tcW w:w="4453" w:type="dxa"/>
          </w:tcPr>
          <w:p w14:paraId="01F3305A"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REPUBLIKA HRVATSKA - REPUBBLICA DI CROAZIA</w:t>
            </w:r>
          </w:p>
          <w:p w14:paraId="69929C6C"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ISTARSKA ŽUPANIJA - REGIONE ISTRIANA</w:t>
            </w:r>
          </w:p>
          <w:p w14:paraId="3887D020"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 xml:space="preserve">Općina Brtonigla-Verteneglio - </w:t>
            </w:r>
            <w:proofErr w:type="spellStart"/>
            <w:r w:rsidRPr="00AD23C8">
              <w:rPr>
                <w:rFonts w:ascii="Calibri" w:hAnsi="Calibri" w:cs="Calibri"/>
                <w:sz w:val="16"/>
                <w:szCs w:val="16"/>
                <w:lang w:val="hr-HR"/>
              </w:rPr>
              <w:t>Comune</w:t>
            </w:r>
            <w:proofErr w:type="spellEnd"/>
            <w:r w:rsidRPr="00AD23C8">
              <w:rPr>
                <w:rFonts w:ascii="Calibri" w:hAnsi="Calibri" w:cs="Calibri"/>
                <w:sz w:val="16"/>
                <w:szCs w:val="16"/>
                <w:lang w:val="hr-HR"/>
              </w:rPr>
              <w:t xml:space="preserve"> di Brtonigla-Verteneglio</w:t>
            </w:r>
          </w:p>
          <w:p w14:paraId="4D4833E4" w14:textId="77777777" w:rsidR="00914FEE" w:rsidRPr="00AD23C8" w:rsidRDefault="00914FEE" w:rsidP="00914FEE">
            <w:pPr>
              <w:autoSpaceDE w:val="0"/>
              <w:autoSpaceDN w:val="0"/>
              <w:adjustRightInd w:val="0"/>
              <w:rPr>
                <w:rFonts w:ascii="Calibri Light" w:hAnsi="Calibri Light" w:cs="Calibri Light"/>
                <w:sz w:val="16"/>
                <w:lang w:val="hr-HR"/>
              </w:rPr>
            </w:pPr>
            <w:r w:rsidRPr="00AD23C8">
              <w:rPr>
                <w:rFonts w:ascii="Calibri Light" w:hAnsi="Calibri Light" w:cs="Calibri Light"/>
                <w:sz w:val="16"/>
                <w:lang w:val="hr-HR"/>
              </w:rPr>
              <w:t xml:space="preserve">OPĆINSKI NAČELNIK – IL SINDACO </w:t>
            </w:r>
          </w:p>
          <w:p w14:paraId="65FB8A9E"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 xml:space="preserve">52474 Brtonigla-Verteneglio, Trg Sv. Zenona / </w:t>
            </w:r>
            <w:proofErr w:type="spellStart"/>
            <w:r w:rsidRPr="00AD23C8">
              <w:rPr>
                <w:rFonts w:ascii="Calibri" w:hAnsi="Calibri" w:cs="Calibri"/>
                <w:sz w:val="16"/>
                <w:szCs w:val="16"/>
                <w:lang w:val="hr-HR"/>
              </w:rPr>
              <w:t>Piazza</w:t>
            </w:r>
            <w:proofErr w:type="spellEnd"/>
            <w:r w:rsidRPr="00AD23C8">
              <w:rPr>
                <w:rFonts w:ascii="Calibri" w:hAnsi="Calibri" w:cs="Calibri"/>
                <w:sz w:val="16"/>
                <w:szCs w:val="16"/>
                <w:lang w:val="hr-HR"/>
              </w:rPr>
              <w:t xml:space="preserve"> S. Zenone 1</w:t>
            </w:r>
          </w:p>
          <w:p w14:paraId="7E01B29A"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Tel. &amp; Fax: +385 (0)52 774-174</w:t>
            </w:r>
          </w:p>
          <w:p w14:paraId="222DAAAB" w14:textId="77777777" w:rsidR="00914FEE" w:rsidRPr="00AD23C8" w:rsidRDefault="00914FEE" w:rsidP="00914FEE">
            <w:pPr>
              <w:autoSpaceDE w:val="0"/>
              <w:autoSpaceDN w:val="0"/>
              <w:adjustRightInd w:val="0"/>
              <w:rPr>
                <w:rFonts w:ascii="Calibri" w:hAnsi="Calibri" w:cs="Calibri"/>
                <w:sz w:val="16"/>
                <w:szCs w:val="16"/>
                <w:lang w:val="hr-HR"/>
              </w:rPr>
            </w:pPr>
            <w:r w:rsidRPr="00AD23C8">
              <w:rPr>
                <w:rFonts w:ascii="Calibri" w:hAnsi="Calibri" w:cs="Calibri"/>
                <w:sz w:val="16"/>
                <w:szCs w:val="16"/>
                <w:lang w:val="hr-HR"/>
              </w:rPr>
              <w:t xml:space="preserve">E-mail: </w:t>
            </w:r>
            <w:proofErr w:type="spellStart"/>
            <w:r w:rsidRPr="00AD23C8">
              <w:rPr>
                <w:rFonts w:ascii="Calibri" w:hAnsi="Calibri" w:cs="Calibri"/>
                <w:sz w:val="16"/>
                <w:szCs w:val="16"/>
                <w:lang w:val="hr-HR"/>
              </w:rPr>
              <w:t>info@brtonigla-verteneglio.hr</w:t>
            </w:r>
            <w:proofErr w:type="spellEnd"/>
          </w:p>
          <w:p w14:paraId="4CF92B2D" w14:textId="77777777" w:rsidR="00914FEE" w:rsidRPr="00AD23C8" w:rsidRDefault="00914FEE" w:rsidP="00914FEE">
            <w:pPr>
              <w:autoSpaceDE w:val="0"/>
              <w:autoSpaceDN w:val="0"/>
              <w:adjustRightInd w:val="0"/>
              <w:rPr>
                <w:rFonts w:ascii="Calibri" w:hAnsi="Calibri" w:cs="Calibri"/>
                <w:sz w:val="16"/>
                <w:szCs w:val="16"/>
                <w:lang w:val="hr-HR"/>
              </w:rPr>
            </w:pPr>
            <w:proofErr w:type="spellStart"/>
            <w:r w:rsidRPr="00AD23C8">
              <w:rPr>
                <w:rFonts w:ascii="Calibri" w:hAnsi="Calibri" w:cs="Calibri"/>
                <w:sz w:val="16"/>
                <w:szCs w:val="16"/>
                <w:lang w:val="hr-HR"/>
              </w:rPr>
              <w:t>www.brtonigla-verteneglio.hr</w:t>
            </w:r>
            <w:proofErr w:type="spellEnd"/>
          </w:p>
        </w:tc>
      </w:tr>
    </w:tbl>
    <w:p w14:paraId="52669C69" w14:textId="77777777" w:rsidR="00AD23C8" w:rsidRPr="00AD23C8" w:rsidRDefault="00AD23C8" w:rsidP="00AD23C8">
      <w:pPr>
        <w:rPr>
          <w:rFonts w:ascii="Arial" w:hAnsi="Arial" w:cs="Arial"/>
          <w:sz w:val="24"/>
          <w:szCs w:val="24"/>
          <w:lang w:val="hr-HR"/>
        </w:rPr>
      </w:pPr>
    </w:p>
    <w:p w14:paraId="0A66929C" w14:textId="77777777" w:rsidR="00AD23C8" w:rsidRPr="00AD23C8" w:rsidRDefault="00AD23C8" w:rsidP="00AD23C8">
      <w:pPr>
        <w:rPr>
          <w:rFonts w:ascii="Arial" w:hAnsi="Arial" w:cs="Arial"/>
          <w:sz w:val="24"/>
          <w:szCs w:val="24"/>
          <w:lang w:val="hr-HR"/>
        </w:rPr>
      </w:pPr>
    </w:p>
    <w:p w14:paraId="264174EA" w14:textId="77777777" w:rsidR="00AD23C8" w:rsidRPr="00AD23C8" w:rsidRDefault="00AD23C8" w:rsidP="00AD23C8">
      <w:pPr>
        <w:rPr>
          <w:rFonts w:ascii="Arial" w:hAnsi="Arial" w:cs="Arial"/>
          <w:sz w:val="24"/>
          <w:szCs w:val="24"/>
          <w:lang w:val="hr-HR"/>
        </w:rPr>
      </w:pPr>
    </w:p>
    <w:p w14:paraId="7FD25294" w14:textId="77777777" w:rsidR="00AD23C8" w:rsidRPr="00AD23C8" w:rsidRDefault="00AD23C8" w:rsidP="00AD23C8">
      <w:pPr>
        <w:rPr>
          <w:rFonts w:ascii="Arial" w:hAnsi="Arial" w:cs="Arial"/>
          <w:sz w:val="24"/>
          <w:szCs w:val="24"/>
          <w:lang w:val="hr-HR"/>
        </w:rPr>
      </w:pPr>
    </w:p>
    <w:p w14:paraId="43195EE8" w14:textId="77777777" w:rsidR="00AD23C8" w:rsidRPr="00AD23C8" w:rsidRDefault="00AD23C8" w:rsidP="00AD23C8">
      <w:pPr>
        <w:rPr>
          <w:rFonts w:ascii="Arial" w:hAnsi="Arial" w:cs="Arial"/>
          <w:sz w:val="24"/>
          <w:szCs w:val="24"/>
          <w:lang w:val="hr-HR"/>
        </w:rPr>
      </w:pPr>
    </w:p>
    <w:p w14:paraId="168A7D4D" w14:textId="77777777" w:rsidR="00AD23C8" w:rsidRPr="00AD23C8" w:rsidRDefault="00AD23C8" w:rsidP="00AD23C8">
      <w:pPr>
        <w:rPr>
          <w:rFonts w:ascii="Arial" w:hAnsi="Arial" w:cs="Arial"/>
          <w:sz w:val="24"/>
          <w:szCs w:val="24"/>
          <w:lang w:val="hr-HR"/>
        </w:rPr>
      </w:pPr>
    </w:p>
    <w:p w14:paraId="4163CB6A" w14:textId="77777777" w:rsidR="00AD23C8" w:rsidRPr="00AD23C8" w:rsidRDefault="00AD23C8" w:rsidP="00AD23C8">
      <w:pPr>
        <w:rPr>
          <w:rFonts w:ascii="Arial" w:hAnsi="Arial" w:cs="Arial"/>
          <w:sz w:val="24"/>
          <w:szCs w:val="24"/>
          <w:lang w:val="hr-HR"/>
        </w:rPr>
      </w:pPr>
    </w:p>
    <w:p w14:paraId="768D77C2" w14:textId="0991D420" w:rsidR="00AD23C8" w:rsidRPr="00AD23C8" w:rsidRDefault="00AD23C8" w:rsidP="00AD23C8">
      <w:pPr>
        <w:rPr>
          <w:rFonts w:ascii="Arial" w:hAnsi="Arial" w:cs="Arial"/>
          <w:color w:val="000000"/>
          <w:sz w:val="24"/>
          <w:szCs w:val="24"/>
          <w:lang w:val="hr-HR"/>
        </w:rPr>
      </w:pPr>
      <w:r w:rsidRPr="00AD23C8">
        <w:rPr>
          <w:rFonts w:ascii="Arial" w:hAnsi="Arial" w:cs="Arial"/>
          <w:sz w:val="24"/>
          <w:szCs w:val="24"/>
          <w:lang w:val="hr-HR"/>
        </w:rPr>
        <w:t xml:space="preserve">KLASA: </w:t>
      </w:r>
      <w:r w:rsidRPr="00AD23C8">
        <w:rPr>
          <w:rFonts w:ascii="Arial" w:hAnsi="Arial" w:cs="Arial"/>
          <w:color w:val="000000"/>
          <w:sz w:val="24"/>
          <w:szCs w:val="24"/>
          <w:lang w:val="hr-HR"/>
        </w:rPr>
        <w:t>406-01/24-01/01</w:t>
      </w:r>
    </w:p>
    <w:p w14:paraId="2C385001" w14:textId="77777777" w:rsidR="00AD23C8" w:rsidRPr="00AD23C8" w:rsidRDefault="00AD23C8" w:rsidP="00AD23C8">
      <w:pPr>
        <w:rPr>
          <w:rFonts w:ascii="Arial" w:hAnsi="Arial" w:cs="Arial"/>
          <w:color w:val="000000"/>
          <w:sz w:val="24"/>
          <w:szCs w:val="24"/>
          <w:lang w:val="hr-HR"/>
        </w:rPr>
      </w:pPr>
      <w:r w:rsidRPr="00AD23C8">
        <w:rPr>
          <w:rFonts w:ascii="Arial" w:hAnsi="Arial" w:cs="Arial"/>
          <w:sz w:val="24"/>
          <w:szCs w:val="24"/>
          <w:lang w:val="hr-HR"/>
        </w:rPr>
        <w:t>URBROJ:</w:t>
      </w:r>
      <w:r w:rsidRPr="00AD23C8">
        <w:rPr>
          <w:rFonts w:ascii="Arial" w:hAnsi="Arial" w:cs="Arial"/>
          <w:color w:val="000000"/>
          <w:sz w:val="24"/>
          <w:szCs w:val="24"/>
          <w:lang w:val="hr-HR"/>
        </w:rPr>
        <w:t>2163-13-04/05-24-1</w:t>
      </w:r>
    </w:p>
    <w:p w14:paraId="0761FA07" w14:textId="77777777" w:rsidR="00AD23C8" w:rsidRPr="00AD23C8" w:rsidRDefault="00AD23C8" w:rsidP="00AD23C8">
      <w:pPr>
        <w:rPr>
          <w:rFonts w:ascii="Arial" w:hAnsi="Arial" w:cs="Arial"/>
          <w:color w:val="000000"/>
          <w:sz w:val="24"/>
          <w:szCs w:val="24"/>
          <w:lang w:val="hr-HR"/>
        </w:rPr>
      </w:pPr>
      <w:r w:rsidRPr="00AD23C8">
        <w:rPr>
          <w:rFonts w:ascii="Arial" w:hAnsi="Arial" w:cs="Arial"/>
          <w:sz w:val="24"/>
          <w:szCs w:val="24"/>
          <w:lang w:val="hr-HR"/>
        </w:rPr>
        <w:t xml:space="preserve">Brtonigla-Verteneglio,  </w:t>
      </w:r>
      <w:r w:rsidRPr="00AD23C8">
        <w:rPr>
          <w:rFonts w:ascii="Arial" w:hAnsi="Arial" w:cs="Arial"/>
          <w:color w:val="000000"/>
          <w:sz w:val="24"/>
          <w:szCs w:val="24"/>
          <w:lang w:val="hr-HR"/>
        </w:rPr>
        <w:t>09.01.2024.</w:t>
      </w:r>
    </w:p>
    <w:p w14:paraId="54C192D8" w14:textId="77777777" w:rsidR="00AD23C8" w:rsidRPr="00AD23C8" w:rsidRDefault="00AD23C8" w:rsidP="00AD23C8">
      <w:pPr>
        <w:rPr>
          <w:rFonts w:ascii="Arial" w:hAnsi="Arial" w:cs="Arial"/>
          <w:sz w:val="24"/>
          <w:szCs w:val="24"/>
          <w:lang w:val="hr-HR"/>
        </w:rPr>
      </w:pPr>
    </w:p>
    <w:p w14:paraId="125F709A" w14:textId="24D67F93" w:rsidR="00AD23C8" w:rsidRPr="00AD23C8" w:rsidRDefault="00AD23C8" w:rsidP="00AD23C8">
      <w:pPr>
        <w:autoSpaceDE w:val="0"/>
        <w:autoSpaceDN w:val="0"/>
        <w:adjustRightInd w:val="0"/>
        <w:ind w:firstLine="708"/>
        <w:jc w:val="both"/>
        <w:rPr>
          <w:rFonts w:ascii="Arial" w:hAnsi="Arial" w:cs="Arial"/>
          <w:sz w:val="24"/>
          <w:szCs w:val="24"/>
          <w:lang w:val="hr-HR"/>
        </w:rPr>
      </w:pPr>
      <w:r w:rsidRPr="00AD23C8">
        <w:rPr>
          <w:rFonts w:ascii="Arial" w:hAnsi="Arial" w:cs="Arial"/>
          <w:sz w:val="24"/>
          <w:szCs w:val="24"/>
          <w:lang w:val="hr-HR"/>
        </w:rPr>
        <w:t>Temeljem članaka 14. st. 4., čl. 15. i 16. Pravilnika o proračunskom računovodstvu i računskom planu (Narodne novine br. 158/23 ) i članka 52. Statuta Općine Brtonigla – Verteneglio ("Službene novine Općine Brtonigla – Verteneglio “ br. 03/18, 03/21 i 07/21-pročiščeni tekst), Općinski načelnik Općine Brtonigla - Verteneglio dana 09. siječnja 2024.godine, donosi</w:t>
      </w:r>
    </w:p>
    <w:p w14:paraId="726F6FED" w14:textId="77777777" w:rsidR="00AD23C8" w:rsidRPr="00AD23C8" w:rsidRDefault="00AD23C8" w:rsidP="00AD23C8">
      <w:pPr>
        <w:autoSpaceDE w:val="0"/>
        <w:autoSpaceDN w:val="0"/>
        <w:adjustRightInd w:val="0"/>
        <w:jc w:val="center"/>
        <w:rPr>
          <w:rFonts w:ascii="Arial" w:hAnsi="Arial" w:cs="Arial"/>
          <w:sz w:val="24"/>
          <w:szCs w:val="24"/>
          <w:lang w:val="hr-HR"/>
        </w:rPr>
      </w:pPr>
    </w:p>
    <w:p w14:paraId="3825C8D7" w14:textId="77777777" w:rsidR="00AD23C8" w:rsidRPr="00AD23C8" w:rsidRDefault="00AD23C8" w:rsidP="00AD23C8">
      <w:pPr>
        <w:autoSpaceDE w:val="0"/>
        <w:autoSpaceDN w:val="0"/>
        <w:adjustRightInd w:val="0"/>
        <w:jc w:val="center"/>
        <w:rPr>
          <w:rFonts w:ascii="Arial" w:hAnsi="Arial" w:cs="Arial"/>
          <w:b/>
          <w:bCs/>
          <w:sz w:val="24"/>
          <w:szCs w:val="24"/>
          <w:lang w:val="hr-HR"/>
        </w:rPr>
      </w:pPr>
      <w:r w:rsidRPr="00AD23C8">
        <w:rPr>
          <w:rFonts w:ascii="Arial" w:hAnsi="Arial" w:cs="Arial"/>
          <w:b/>
          <w:bCs/>
          <w:sz w:val="24"/>
          <w:szCs w:val="24"/>
          <w:lang w:val="hr-HR"/>
        </w:rPr>
        <w:t>O D L U K U</w:t>
      </w:r>
    </w:p>
    <w:p w14:paraId="1C96AFC2" w14:textId="77777777" w:rsidR="00AD23C8" w:rsidRPr="00AD23C8" w:rsidRDefault="00AD23C8" w:rsidP="00AD23C8">
      <w:pPr>
        <w:autoSpaceDE w:val="0"/>
        <w:autoSpaceDN w:val="0"/>
        <w:adjustRightInd w:val="0"/>
        <w:jc w:val="center"/>
        <w:rPr>
          <w:rFonts w:ascii="Arial" w:hAnsi="Arial" w:cs="Arial"/>
          <w:b/>
          <w:bCs/>
          <w:sz w:val="24"/>
          <w:szCs w:val="24"/>
          <w:lang w:val="hr-HR"/>
        </w:rPr>
      </w:pPr>
      <w:r w:rsidRPr="00AD23C8">
        <w:rPr>
          <w:rFonts w:ascii="Arial" w:hAnsi="Arial" w:cs="Arial"/>
          <w:b/>
          <w:bCs/>
          <w:sz w:val="24"/>
          <w:szCs w:val="24"/>
          <w:lang w:val="hr-HR"/>
        </w:rPr>
        <w:t xml:space="preserve">O POPISU IMOVINE I OBVEZA </w:t>
      </w:r>
    </w:p>
    <w:p w14:paraId="5BE15C2C" w14:textId="77777777" w:rsidR="00AD23C8" w:rsidRPr="00AD23C8" w:rsidRDefault="00AD23C8" w:rsidP="00AD23C8">
      <w:pPr>
        <w:autoSpaceDE w:val="0"/>
        <w:autoSpaceDN w:val="0"/>
        <w:adjustRightInd w:val="0"/>
        <w:jc w:val="center"/>
        <w:rPr>
          <w:rFonts w:ascii="Arial" w:hAnsi="Arial" w:cs="Arial"/>
          <w:b/>
          <w:bCs/>
          <w:sz w:val="24"/>
          <w:szCs w:val="24"/>
          <w:lang w:val="hr-HR"/>
        </w:rPr>
      </w:pPr>
      <w:r w:rsidRPr="00AD23C8">
        <w:rPr>
          <w:rFonts w:ascii="Arial" w:hAnsi="Arial" w:cs="Arial"/>
          <w:b/>
          <w:bCs/>
          <w:sz w:val="24"/>
          <w:szCs w:val="24"/>
          <w:lang w:val="hr-HR"/>
        </w:rPr>
        <w:t>I OSNIVANJU POPISNOG POVJERENSTVA</w:t>
      </w:r>
    </w:p>
    <w:p w14:paraId="6F99F4C0" w14:textId="77777777" w:rsidR="00AD23C8" w:rsidRPr="00AD23C8" w:rsidRDefault="00AD23C8" w:rsidP="00AD23C8">
      <w:pPr>
        <w:autoSpaceDE w:val="0"/>
        <w:autoSpaceDN w:val="0"/>
        <w:adjustRightInd w:val="0"/>
        <w:jc w:val="center"/>
        <w:rPr>
          <w:rFonts w:ascii="Arial" w:hAnsi="Arial" w:cs="Arial"/>
          <w:b/>
          <w:bCs/>
          <w:sz w:val="24"/>
          <w:szCs w:val="24"/>
          <w:lang w:val="hr-HR"/>
        </w:rPr>
      </w:pPr>
    </w:p>
    <w:p w14:paraId="004F51C1" w14:textId="77777777" w:rsidR="00AD23C8" w:rsidRPr="00AD23C8" w:rsidRDefault="00AD23C8" w:rsidP="00AD23C8">
      <w:pPr>
        <w:autoSpaceDE w:val="0"/>
        <w:autoSpaceDN w:val="0"/>
        <w:adjustRightInd w:val="0"/>
        <w:jc w:val="center"/>
        <w:rPr>
          <w:rFonts w:ascii="Arial" w:hAnsi="Arial" w:cs="Arial"/>
          <w:b/>
          <w:bCs/>
          <w:sz w:val="24"/>
          <w:szCs w:val="24"/>
          <w:lang w:val="hr-HR"/>
        </w:rPr>
      </w:pPr>
      <w:r w:rsidRPr="00AD23C8">
        <w:rPr>
          <w:rFonts w:ascii="Arial" w:hAnsi="Arial" w:cs="Arial"/>
          <w:b/>
          <w:bCs/>
          <w:sz w:val="24"/>
          <w:szCs w:val="24"/>
          <w:lang w:val="hr-HR"/>
        </w:rPr>
        <w:t>I.</w:t>
      </w:r>
    </w:p>
    <w:p w14:paraId="7E001115" w14:textId="77777777" w:rsidR="00AD23C8" w:rsidRPr="00AD23C8" w:rsidRDefault="00AD23C8" w:rsidP="00AD23C8">
      <w:pPr>
        <w:autoSpaceDE w:val="0"/>
        <w:autoSpaceDN w:val="0"/>
        <w:adjustRightInd w:val="0"/>
        <w:ind w:firstLine="708"/>
        <w:rPr>
          <w:rFonts w:ascii="Arial" w:hAnsi="Arial" w:cs="Arial"/>
          <w:color w:val="000000"/>
          <w:sz w:val="24"/>
          <w:szCs w:val="24"/>
          <w:lang w:val="hr-HR"/>
        </w:rPr>
      </w:pPr>
      <w:r w:rsidRPr="00AD23C8">
        <w:rPr>
          <w:rFonts w:ascii="Arial" w:hAnsi="Arial" w:cs="Arial"/>
          <w:color w:val="000000"/>
          <w:sz w:val="24"/>
          <w:szCs w:val="24"/>
          <w:lang w:val="hr-HR"/>
        </w:rPr>
        <w:t xml:space="preserve">Radi utvrđivanja stvarnog stanja imovine i obveza i vjerodostojnosti knjigovodstvenih evidencija na dan 31.prosinca 2023.godine, nalaže se provođenja popisa: </w:t>
      </w:r>
    </w:p>
    <w:p w14:paraId="639C46C4" w14:textId="77777777" w:rsidR="00AD23C8" w:rsidRPr="00AD23C8" w:rsidRDefault="00AD23C8" w:rsidP="002D1FCA">
      <w:pPr>
        <w:numPr>
          <w:ilvl w:val="0"/>
          <w:numId w:val="1"/>
        </w:numPr>
        <w:autoSpaceDE w:val="0"/>
        <w:autoSpaceDN w:val="0"/>
        <w:adjustRightInd w:val="0"/>
        <w:contextualSpacing/>
        <w:rPr>
          <w:rFonts w:ascii="Arial" w:hAnsi="Arial" w:cs="Arial"/>
          <w:sz w:val="24"/>
          <w:szCs w:val="24"/>
          <w:lang w:val="hr-HR"/>
        </w:rPr>
      </w:pPr>
      <w:r w:rsidRPr="00AD23C8">
        <w:rPr>
          <w:rFonts w:ascii="Arial" w:hAnsi="Arial" w:cs="Arial"/>
          <w:sz w:val="24"/>
          <w:szCs w:val="24"/>
          <w:lang w:val="hr-HR"/>
        </w:rPr>
        <w:t xml:space="preserve">0 Nefinancijske imovine, </w:t>
      </w:r>
    </w:p>
    <w:p w14:paraId="7D53CA41" w14:textId="77777777" w:rsidR="00AD23C8" w:rsidRPr="00AD23C8" w:rsidRDefault="00AD23C8" w:rsidP="002D1FCA">
      <w:pPr>
        <w:numPr>
          <w:ilvl w:val="0"/>
          <w:numId w:val="1"/>
        </w:numPr>
        <w:autoSpaceDE w:val="0"/>
        <w:autoSpaceDN w:val="0"/>
        <w:adjustRightInd w:val="0"/>
        <w:contextualSpacing/>
        <w:rPr>
          <w:rFonts w:ascii="Arial" w:hAnsi="Arial" w:cs="Arial"/>
          <w:sz w:val="24"/>
          <w:szCs w:val="24"/>
          <w:lang w:val="hr-HR"/>
        </w:rPr>
      </w:pPr>
      <w:r w:rsidRPr="00AD23C8">
        <w:rPr>
          <w:rFonts w:ascii="Arial" w:hAnsi="Arial" w:cs="Arial"/>
          <w:sz w:val="24"/>
          <w:szCs w:val="24"/>
          <w:lang w:val="hr-HR"/>
        </w:rPr>
        <w:t xml:space="preserve">1 Financijske imovine i </w:t>
      </w:r>
    </w:p>
    <w:p w14:paraId="128325E3" w14:textId="77777777" w:rsidR="00AD23C8" w:rsidRPr="00AD23C8" w:rsidRDefault="00AD23C8" w:rsidP="002D1FCA">
      <w:pPr>
        <w:numPr>
          <w:ilvl w:val="0"/>
          <w:numId w:val="1"/>
        </w:numPr>
        <w:autoSpaceDE w:val="0"/>
        <w:autoSpaceDN w:val="0"/>
        <w:adjustRightInd w:val="0"/>
        <w:contextualSpacing/>
        <w:rPr>
          <w:rFonts w:ascii="Arial" w:hAnsi="Arial" w:cs="Arial"/>
          <w:sz w:val="24"/>
          <w:szCs w:val="24"/>
          <w:lang w:val="hr-HR"/>
        </w:rPr>
      </w:pPr>
      <w:r w:rsidRPr="00AD23C8">
        <w:rPr>
          <w:rFonts w:ascii="Arial" w:hAnsi="Arial" w:cs="Arial"/>
          <w:sz w:val="24"/>
          <w:szCs w:val="24"/>
          <w:lang w:val="hr-HR"/>
        </w:rPr>
        <w:t xml:space="preserve">2 Obveza. </w:t>
      </w:r>
    </w:p>
    <w:p w14:paraId="4C513C1F" w14:textId="77777777" w:rsidR="00AD23C8" w:rsidRPr="00AD23C8" w:rsidRDefault="00AD23C8" w:rsidP="00AD23C8">
      <w:pPr>
        <w:autoSpaceDE w:val="0"/>
        <w:autoSpaceDN w:val="0"/>
        <w:adjustRightInd w:val="0"/>
        <w:rPr>
          <w:rFonts w:ascii="Arial" w:hAnsi="Arial" w:cs="Arial"/>
          <w:sz w:val="24"/>
          <w:szCs w:val="24"/>
          <w:lang w:val="hr-HR"/>
        </w:rPr>
      </w:pPr>
    </w:p>
    <w:p w14:paraId="637C561D" w14:textId="77777777" w:rsidR="00AD23C8" w:rsidRPr="00AD23C8" w:rsidRDefault="00AD23C8" w:rsidP="00AD23C8">
      <w:pPr>
        <w:autoSpaceDE w:val="0"/>
        <w:autoSpaceDN w:val="0"/>
        <w:adjustRightInd w:val="0"/>
        <w:jc w:val="center"/>
        <w:rPr>
          <w:rFonts w:ascii="Arial" w:hAnsi="Arial" w:cs="Arial"/>
          <w:b/>
          <w:sz w:val="24"/>
          <w:szCs w:val="24"/>
          <w:lang w:val="hr-HR"/>
        </w:rPr>
      </w:pPr>
      <w:r w:rsidRPr="00AD23C8">
        <w:rPr>
          <w:rFonts w:ascii="Arial" w:hAnsi="Arial" w:cs="Arial"/>
          <w:b/>
          <w:sz w:val="24"/>
          <w:szCs w:val="24"/>
          <w:lang w:val="hr-HR"/>
        </w:rPr>
        <w:t>II.</w:t>
      </w:r>
    </w:p>
    <w:p w14:paraId="3400831B" w14:textId="77777777" w:rsidR="00AD23C8" w:rsidRPr="00AD23C8" w:rsidRDefault="00AD23C8" w:rsidP="00AD23C8">
      <w:pPr>
        <w:autoSpaceDE w:val="0"/>
        <w:autoSpaceDN w:val="0"/>
        <w:adjustRightInd w:val="0"/>
        <w:ind w:firstLine="708"/>
        <w:rPr>
          <w:rFonts w:ascii="Arial" w:hAnsi="Arial" w:cs="Arial"/>
          <w:sz w:val="24"/>
          <w:szCs w:val="24"/>
          <w:lang w:val="hr-HR"/>
        </w:rPr>
      </w:pPr>
      <w:r w:rsidRPr="00AD23C8">
        <w:rPr>
          <w:rFonts w:ascii="Arial" w:hAnsi="Arial" w:cs="Arial"/>
          <w:sz w:val="24"/>
          <w:szCs w:val="24"/>
          <w:lang w:val="hr-HR"/>
        </w:rPr>
        <w:t>Za obavljanje popisa iz točke I. ove Odluke osniva se Povjerenstvo za popis imovine Općine Brtonigla - Verteneglio, u sljedećem sastavu:</w:t>
      </w:r>
    </w:p>
    <w:p w14:paraId="12B28438"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1. Kristina Brljavac - predsjednica,</w:t>
      </w:r>
    </w:p>
    <w:p w14:paraId="658710EA"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2. Admir Martinović- član,</w:t>
      </w:r>
    </w:p>
    <w:p w14:paraId="09A0C02C"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3. Čezi Sinožić - član.</w:t>
      </w:r>
    </w:p>
    <w:p w14:paraId="76F8FF52" w14:textId="77777777" w:rsidR="00AD23C8" w:rsidRPr="00AD23C8" w:rsidRDefault="00AD23C8" w:rsidP="00AD23C8">
      <w:pPr>
        <w:autoSpaceDE w:val="0"/>
        <w:autoSpaceDN w:val="0"/>
        <w:adjustRightInd w:val="0"/>
        <w:rPr>
          <w:rFonts w:ascii="Arial" w:hAnsi="Arial" w:cs="Arial"/>
          <w:sz w:val="24"/>
          <w:szCs w:val="24"/>
          <w:lang w:val="hr-HR"/>
        </w:rPr>
      </w:pPr>
    </w:p>
    <w:p w14:paraId="4967D47D"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Koordinaciju popisa obavlja Referent za računovodstvo i financije Jedinstvenog upravnog odjela.</w:t>
      </w:r>
    </w:p>
    <w:p w14:paraId="2F4FA83C" w14:textId="77777777" w:rsidR="00AD23C8" w:rsidRPr="00AD23C8" w:rsidRDefault="00AD23C8" w:rsidP="00AD23C8">
      <w:pPr>
        <w:autoSpaceDE w:val="0"/>
        <w:autoSpaceDN w:val="0"/>
        <w:adjustRightInd w:val="0"/>
        <w:jc w:val="center"/>
        <w:rPr>
          <w:rFonts w:ascii="Arial" w:hAnsi="Arial" w:cs="Arial"/>
          <w:b/>
          <w:sz w:val="24"/>
          <w:szCs w:val="24"/>
          <w:lang w:val="hr-HR"/>
        </w:rPr>
      </w:pPr>
      <w:r w:rsidRPr="00AD23C8">
        <w:rPr>
          <w:rFonts w:ascii="Arial" w:hAnsi="Arial" w:cs="Arial"/>
          <w:b/>
          <w:sz w:val="24"/>
          <w:szCs w:val="24"/>
          <w:lang w:val="hr-HR"/>
        </w:rPr>
        <w:t>III.</w:t>
      </w:r>
    </w:p>
    <w:p w14:paraId="1DF5E40F" w14:textId="77777777" w:rsidR="00AD23C8" w:rsidRPr="00AD23C8" w:rsidRDefault="00AD23C8" w:rsidP="00AD23C8">
      <w:pPr>
        <w:autoSpaceDE w:val="0"/>
        <w:autoSpaceDN w:val="0"/>
        <w:adjustRightInd w:val="0"/>
        <w:ind w:firstLine="708"/>
        <w:rPr>
          <w:rFonts w:ascii="Arial" w:hAnsi="Arial" w:cs="Arial"/>
          <w:sz w:val="24"/>
          <w:szCs w:val="24"/>
          <w:lang w:val="hr-HR"/>
        </w:rPr>
      </w:pPr>
      <w:r w:rsidRPr="00AD23C8">
        <w:rPr>
          <w:rFonts w:ascii="Arial" w:hAnsi="Arial" w:cs="Arial"/>
          <w:sz w:val="24"/>
          <w:szCs w:val="24"/>
          <w:lang w:val="hr-HR"/>
        </w:rPr>
        <w:t>Zadaci Povjerenstva za popis imovine Općine Brtonigla – Verteneglio su:</w:t>
      </w:r>
    </w:p>
    <w:p w14:paraId="7D3ADA41"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 obavljanje cjelovitog godišnjeg popisa imovine i obveza,</w:t>
      </w:r>
    </w:p>
    <w:p w14:paraId="55D3E267"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 xml:space="preserve">- usklađivanje stanja iskazanog u poslovnim knjigama sa stanjem utvrđenim popisom, </w:t>
      </w:r>
    </w:p>
    <w:p w14:paraId="3CA16DBF" w14:textId="77777777"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 xml:space="preserve">- utvrđivanje razlike između knjigovodstvenog i stvarnog stanja i </w:t>
      </w:r>
    </w:p>
    <w:p w14:paraId="683BAD3D" w14:textId="53E8EEE3" w:rsidR="00AD23C8" w:rsidRPr="00AD23C8" w:rsidRDefault="00AD23C8" w:rsidP="00AD23C8">
      <w:pPr>
        <w:autoSpaceDE w:val="0"/>
        <w:autoSpaceDN w:val="0"/>
        <w:adjustRightInd w:val="0"/>
        <w:rPr>
          <w:rFonts w:ascii="Arial" w:hAnsi="Arial" w:cs="Arial"/>
          <w:sz w:val="24"/>
          <w:szCs w:val="24"/>
          <w:lang w:val="hr-HR"/>
        </w:rPr>
      </w:pPr>
      <w:r w:rsidRPr="00AD23C8">
        <w:rPr>
          <w:rFonts w:ascii="Arial" w:hAnsi="Arial" w:cs="Arial"/>
          <w:sz w:val="24"/>
          <w:szCs w:val="24"/>
          <w:lang w:val="hr-HR"/>
        </w:rPr>
        <w:t>- prijedlog postupanja sa inventurnim razlikama.</w:t>
      </w:r>
    </w:p>
    <w:p w14:paraId="5471E802" w14:textId="77777777" w:rsidR="00AD23C8" w:rsidRPr="00AD23C8" w:rsidRDefault="00AD23C8" w:rsidP="00AD23C8">
      <w:pPr>
        <w:autoSpaceDE w:val="0"/>
        <w:autoSpaceDN w:val="0"/>
        <w:adjustRightInd w:val="0"/>
        <w:jc w:val="center"/>
        <w:rPr>
          <w:rFonts w:ascii="Arial" w:hAnsi="Arial" w:cs="Arial"/>
          <w:sz w:val="24"/>
          <w:szCs w:val="24"/>
          <w:lang w:val="hr-HR"/>
        </w:rPr>
      </w:pPr>
    </w:p>
    <w:p w14:paraId="30DE6F51" w14:textId="77777777" w:rsidR="00AD23C8" w:rsidRPr="00AD23C8" w:rsidRDefault="00AD23C8" w:rsidP="00AD23C8">
      <w:pPr>
        <w:autoSpaceDE w:val="0"/>
        <w:autoSpaceDN w:val="0"/>
        <w:adjustRightInd w:val="0"/>
        <w:jc w:val="center"/>
        <w:rPr>
          <w:rFonts w:ascii="Arial" w:hAnsi="Arial" w:cs="Arial"/>
          <w:b/>
          <w:sz w:val="24"/>
          <w:szCs w:val="24"/>
          <w:lang w:val="hr-HR"/>
        </w:rPr>
      </w:pPr>
      <w:r w:rsidRPr="00AD23C8">
        <w:rPr>
          <w:rFonts w:ascii="Arial" w:hAnsi="Arial" w:cs="Arial"/>
          <w:b/>
          <w:sz w:val="24"/>
          <w:szCs w:val="24"/>
          <w:lang w:val="hr-HR"/>
        </w:rPr>
        <w:t>IV.</w:t>
      </w:r>
    </w:p>
    <w:p w14:paraId="6061410D" w14:textId="77777777" w:rsidR="00AD23C8" w:rsidRPr="00AD23C8" w:rsidRDefault="00AD23C8" w:rsidP="00AD23C8">
      <w:pPr>
        <w:autoSpaceDE w:val="0"/>
        <w:autoSpaceDN w:val="0"/>
        <w:adjustRightInd w:val="0"/>
        <w:jc w:val="both"/>
        <w:rPr>
          <w:rFonts w:ascii="Arial" w:hAnsi="Arial" w:cs="Arial"/>
          <w:sz w:val="24"/>
          <w:szCs w:val="24"/>
          <w:lang w:val="hr-HR"/>
        </w:rPr>
      </w:pPr>
      <w:r w:rsidRPr="00AD23C8">
        <w:rPr>
          <w:rFonts w:ascii="Arial" w:hAnsi="Arial" w:cs="Arial"/>
          <w:b/>
          <w:sz w:val="24"/>
          <w:szCs w:val="24"/>
          <w:lang w:val="hr-HR"/>
        </w:rPr>
        <w:tab/>
      </w:r>
      <w:r w:rsidRPr="00AD23C8">
        <w:rPr>
          <w:rFonts w:ascii="Arial" w:hAnsi="Arial" w:cs="Arial"/>
          <w:sz w:val="24"/>
          <w:szCs w:val="24"/>
          <w:lang w:val="hr-HR"/>
        </w:rPr>
        <w:t>Popis će se obavljati u razdoblju od 10. siječnja 2024. godine do 31. siječnja 2024. godine.</w:t>
      </w:r>
    </w:p>
    <w:p w14:paraId="1F64CE76" w14:textId="77777777" w:rsidR="00AD23C8" w:rsidRPr="00AD23C8" w:rsidRDefault="00AD23C8" w:rsidP="00AD23C8">
      <w:pPr>
        <w:autoSpaceDE w:val="0"/>
        <w:autoSpaceDN w:val="0"/>
        <w:adjustRightInd w:val="0"/>
        <w:rPr>
          <w:rFonts w:ascii="Arial" w:hAnsi="Arial" w:cs="Arial"/>
          <w:b/>
          <w:sz w:val="24"/>
          <w:szCs w:val="24"/>
          <w:lang w:val="hr-HR"/>
        </w:rPr>
      </w:pPr>
    </w:p>
    <w:p w14:paraId="795153C3" w14:textId="77777777" w:rsidR="00AD23C8" w:rsidRPr="00AD23C8" w:rsidRDefault="00AD23C8" w:rsidP="00AD23C8">
      <w:pPr>
        <w:autoSpaceDE w:val="0"/>
        <w:autoSpaceDN w:val="0"/>
        <w:adjustRightInd w:val="0"/>
        <w:jc w:val="center"/>
        <w:rPr>
          <w:rFonts w:ascii="Arial" w:hAnsi="Arial" w:cs="Arial"/>
          <w:b/>
          <w:sz w:val="24"/>
          <w:szCs w:val="24"/>
          <w:lang w:val="hr-HR"/>
        </w:rPr>
      </w:pPr>
      <w:r w:rsidRPr="00AD23C8">
        <w:rPr>
          <w:rFonts w:ascii="Arial" w:hAnsi="Arial" w:cs="Arial"/>
          <w:b/>
          <w:sz w:val="24"/>
          <w:szCs w:val="24"/>
          <w:lang w:val="hr-HR"/>
        </w:rPr>
        <w:t>V.</w:t>
      </w:r>
    </w:p>
    <w:p w14:paraId="40076A4F" w14:textId="77777777" w:rsidR="00AD23C8" w:rsidRPr="00AD23C8" w:rsidRDefault="00AD23C8" w:rsidP="00AD23C8">
      <w:pPr>
        <w:autoSpaceDE w:val="0"/>
        <w:autoSpaceDN w:val="0"/>
        <w:adjustRightInd w:val="0"/>
        <w:ind w:firstLine="708"/>
        <w:jc w:val="both"/>
        <w:rPr>
          <w:rFonts w:ascii="Arial" w:hAnsi="Arial" w:cs="Arial"/>
          <w:sz w:val="24"/>
          <w:szCs w:val="24"/>
          <w:lang w:val="hr-HR"/>
        </w:rPr>
      </w:pPr>
      <w:r w:rsidRPr="00AD23C8">
        <w:rPr>
          <w:rFonts w:ascii="Arial" w:hAnsi="Arial" w:cs="Arial"/>
          <w:sz w:val="24"/>
          <w:szCs w:val="24"/>
          <w:lang w:val="hr-HR"/>
        </w:rPr>
        <w:t>Povjerenstvo je obvezno na temelju popisnih listi i svojih zapažanja sastaviti izvještaj o obavljenom popisu sa obrazloženjima, mišljenjima, prijedlozima u svezi popisnih razlika i prijedloga za rashod imovine i dostaviti ih Općinskom načelniku Općine Brtonigla - Verteneglio do 31 siječnja 2024.godine.</w:t>
      </w:r>
    </w:p>
    <w:p w14:paraId="4A429FBE" w14:textId="77777777" w:rsidR="00AD23C8" w:rsidRPr="00AD23C8" w:rsidRDefault="00AD23C8" w:rsidP="00AD23C8">
      <w:pPr>
        <w:autoSpaceDE w:val="0"/>
        <w:autoSpaceDN w:val="0"/>
        <w:adjustRightInd w:val="0"/>
        <w:rPr>
          <w:rFonts w:ascii="Arial" w:hAnsi="Arial" w:cs="Arial"/>
          <w:sz w:val="24"/>
          <w:szCs w:val="24"/>
          <w:lang w:val="hr-HR"/>
        </w:rPr>
      </w:pPr>
    </w:p>
    <w:p w14:paraId="78F7260B" w14:textId="77777777" w:rsidR="00AD23C8" w:rsidRPr="00AD23C8" w:rsidRDefault="00AD23C8" w:rsidP="00AD23C8">
      <w:pPr>
        <w:autoSpaceDE w:val="0"/>
        <w:autoSpaceDN w:val="0"/>
        <w:adjustRightInd w:val="0"/>
        <w:jc w:val="center"/>
        <w:rPr>
          <w:rFonts w:ascii="Arial" w:hAnsi="Arial" w:cs="Arial"/>
          <w:b/>
          <w:sz w:val="24"/>
          <w:szCs w:val="24"/>
          <w:lang w:val="hr-HR"/>
        </w:rPr>
      </w:pPr>
      <w:r w:rsidRPr="00AD23C8">
        <w:rPr>
          <w:rFonts w:ascii="Arial" w:hAnsi="Arial" w:cs="Arial"/>
          <w:b/>
          <w:sz w:val="24"/>
          <w:szCs w:val="24"/>
          <w:lang w:val="hr-HR"/>
        </w:rPr>
        <w:t>VI.</w:t>
      </w:r>
    </w:p>
    <w:p w14:paraId="3C7B7506" w14:textId="77777777" w:rsidR="00AD23C8" w:rsidRPr="00AD23C8" w:rsidRDefault="00AD23C8" w:rsidP="00AD23C8">
      <w:pPr>
        <w:autoSpaceDE w:val="0"/>
        <w:autoSpaceDN w:val="0"/>
        <w:adjustRightInd w:val="0"/>
        <w:ind w:firstLine="708"/>
        <w:jc w:val="both"/>
        <w:rPr>
          <w:rFonts w:ascii="Arial" w:hAnsi="Arial" w:cs="Arial"/>
          <w:color w:val="000000"/>
          <w:sz w:val="24"/>
          <w:szCs w:val="24"/>
          <w:lang w:val="hr-HR"/>
        </w:rPr>
      </w:pPr>
      <w:r w:rsidRPr="00AD23C8">
        <w:rPr>
          <w:rFonts w:ascii="Arial" w:hAnsi="Arial" w:cs="Arial"/>
          <w:color w:val="000000"/>
          <w:sz w:val="24"/>
          <w:szCs w:val="24"/>
          <w:lang w:val="hr-HR"/>
        </w:rPr>
        <w:t xml:space="preserve">Općinski načelnik Općine Brtonigla - Verteneglio će na temelju izvještaja i priloženih popisnih lista odlučiti o: </w:t>
      </w:r>
    </w:p>
    <w:p w14:paraId="674538ED" w14:textId="77777777" w:rsidR="00AD23C8" w:rsidRPr="00AD23C8" w:rsidRDefault="00AD23C8" w:rsidP="00AD23C8">
      <w:pPr>
        <w:autoSpaceDE w:val="0"/>
        <w:autoSpaceDN w:val="0"/>
        <w:adjustRightInd w:val="0"/>
        <w:spacing w:after="25"/>
        <w:jc w:val="both"/>
        <w:rPr>
          <w:rFonts w:ascii="Arial" w:hAnsi="Arial" w:cs="Arial"/>
          <w:color w:val="000000"/>
          <w:sz w:val="24"/>
          <w:szCs w:val="24"/>
          <w:lang w:val="hr-HR"/>
        </w:rPr>
      </w:pPr>
      <w:r w:rsidRPr="00AD23C8">
        <w:rPr>
          <w:rFonts w:ascii="Arial" w:hAnsi="Arial" w:cs="Arial"/>
          <w:color w:val="000000"/>
          <w:sz w:val="24"/>
          <w:szCs w:val="24"/>
          <w:lang w:val="hr-HR"/>
        </w:rPr>
        <w:t xml:space="preserve">1. načinu likvidacije utvrđenih manjkova, </w:t>
      </w:r>
    </w:p>
    <w:p w14:paraId="65A5BC74" w14:textId="77777777" w:rsidR="00AD23C8" w:rsidRPr="00AD23C8" w:rsidRDefault="00AD23C8" w:rsidP="00AD23C8">
      <w:pPr>
        <w:autoSpaceDE w:val="0"/>
        <w:autoSpaceDN w:val="0"/>
        <w:adjustRightInd w:val="0"/>
        <w:spacing w:after="25"/>
        <w:jc w:val="both"/>
        <w:rPr>
          <w:rFonts w:ascii="Arial" w:hAnsi="Arial" w:cs="Arial"/>
          <w:color w:val="000000"/>
          <w:sz w:val="24"/>
          <w:szCs w:val="24"/>
          <w:lang w:val="hr-HR"/>
        </w:rPr>
      </w:pPr>
      <w:r w:rsidRPr="00AD23C8">
        <w:rPr>
          <w:rFonts w:ascii="Arial" w:hAnsi="Arial" w:cs="Arial"/>
          <w:color w:val="000000"/>
          <w:sz w:val="24"/>
          <w:szCs w:val="24"/>
          <w:lang w:val="hr-HR"/>
        </w:rPr>
        <w:t xml:space="preserve">2. načinu knjiženja utvrđenih viškova, </w:t>
      </w:r>
    </w:p>
    <w:p w14:paraId="223B9E9C" w14:textId="77777777" w:rsidR="00AD23C8" w:rsidRPr="00AD23C8" w:rsidRDefault="00AD23C8" w:rsidP="00AD23C8">
      <w:pPr>
        <w:autoSpaceDE w:val="0"/>
        <w:autoSpaceDN w:val="0"/>
        <w:adjustRightInd w:val="0"/>
        <w:spacing w:after="25"/>
        <w:jc w:val="both"/>
        <w:rPr>
          <w:rFonts w:ascii="Arial" w:hAnsi="Arial" w:cs="Arial"/>
          <w:color w:val="000000"/>
          <w:sz w:val="24"/>
          <w:szCs w:val="24"/>
          <w:lang w:val="hr-HR"/>
        </w:rPr>
      </w:pPr>
      <w:r w:rsidRPr="00AD23C8">
        <w:rPr>
          <w:rFonts w:ascii="Arial" w:hAnsi="Arial" w:cs="Arial"/>
          <w:color w:val="000000"/>
          <w:sz w:val="24"/>
          <w:szCs w:val="24"/>
          <w:lang w:val="hr-HR"/>
        </w:rPr>
        <w:t xml:space="preserve">3. otpisu nenaplativih i zastarjelih potraživanja i obveza, </w:t>
      </w:r>
    </w:p>
    <w:p w14:paraId="644092CC" w14:textId="77777777" w:rsidR="00AD23C8" w:rsidRPr="00AD23C8" w:rsidRDefault="00AD23C8" w:rsidP="00AD23C8">
      <w:pPr>
        <w:autoSpaceDE w:val="0"/>
        <w:autoSpaceDN w:val="0"/>
        <w:adjustRightInd w:val="0"/>
        <w:spacing w:after="25"/>
        <w:jc w:val="both"/>
        <w:rPr>
          <w:rFonts w:ascii="Arial" w:hAnsi="Arial" w:cs="Arial"/>
          <w:color w:val="000000"/>
          <w:sz w:val="24"/>
          <w:szCs w:val="24"/>
          <w:lang w:val="hr-HR"/>
        </w:rPr>
      </w:pPr>
      <w:r w:rsidRPr="00AD23C8">
        <w:rPr>
          <w:rFonts w:ascii="Arial" w:hAnsi="Arial" w:cs="Arial"/>
          <w:color w:val="000000"/>
          <w:sz w:val="24"/>
          <w:szCs w:val="24"/>
          <w:lang w:val="hr-HR"/>
        </w:rPr>
        <w:t xml:space="preserve">4. rashodovanje sredstava, opreme i sitnog inventara, </w:t>
      </w:r>
    </w:p>
    <w:p w14:paraId="1C4C8AEE" w14:textId="77777777" w:rsidR="00AD23C8" w:rsidRPr="00AD23C8" w:rsidRDefault="00AD23C8" w:rsidP="00AD23C8">
      <w:pPr>
        <w:autoSpaceDE w:val="0"/>
        <w:autoSpaceDN w:val="0"/>
        <w:adjustRightInd w:val="0"/>
        <w:jc w:val="both"/>
        <w:rPr>
          <w:rFonts w:ascii="Arial" w:hAnsi="Arial" w:cs="Arial"/>
          <w:color w:val="000000"/>
          <w:sz w:val="24"/>
          <w:szCs w:val="24"/>
          <w:lang w:val="hr-HR"/>
        </w:rPr>
      </w:pPr>
      <w:r w:rsidRPr="00AD23C8">
        <w:rPr>
          <w:rFonts w:ascii="Arial" w:hAnsi="Arial" w:cs="Arial"/>
          <w:color w:val="000000"/>
          <w:sz w:val="24"/>
          <w:szCs w:val="24"/>
          <w:lang w:val="hr-HR"/>
        </w:rPr>
        <w:t xml:space="preserve">5. mjerama protiv osoba odgovornih za manjkove, oštećenja, neusklađenost knjigovodstvenog i stvarnog stanja, zastora i nepravilnost potraživanja i slično. </w:t>
      </w:r>
    </w:p>
    <w:p w14:paraId="3F7A98BD" w14:textId="77777777" w:rsidR="00AD23C8" w:rsidRPr="00AD23C8" w:rsidRDefault="00AD23C8" w:rsidP="00AD23C8">
      <w:pPr>
        <w:autoSpaceDE w:val="0"/>
        <w:autoSpaceDN w:val="0"/>
        <w:adjustRightInd w:val="0"/>
        <w:rPr>
          <w:rFonts w:ascii="Arial" w:hAnsi="Arial" w:cs="Arial"/>
          <w:color w:val="000000"/>
          <w:sz w:val="24"/>
          <w:szCs w:val="24"/>
          <w:lang w:val="hr-HR"/>
        </w:rPr>
      </w:pPr>
    </w:p>
    <w:p w14:paraId="5D42610D" w14:textId="77777777" w:rsidR="00AD23C8" w:rsidRPr="00AD23C8" w:rsidRDefault="00AD23C8" w:rsidP="00AD23C8">
      <w:pPr>
        <w:autoSpaceDE w:val="0"/>
        <w:autoSpaceDN w:val="0"/>
        <w:adjustRightInd w:val="0"/>
        <w:jc w:val="center"/>
        <w:rPr>
          <w:rFonts w:ascii="Arial" w:hAnsi="Arial" w:cs="Arial"/>
          <w:b/>
          <w:color w:val="000000"/>
          <w:sz w:val="24"/>
          <w:szCs w:val="24"/>
          <w:lang w:val="hr-HR"/>
        </w:rPr>
      </w:pPr>
      <w:r w:rsidRPr="00AD23C8">
        <w:rPr>
          <w:rFonts w:ascii="Arial" w:hAnsi="Arial" w:cs="Arial"/>
          <w:b/>
          <w:color w:val="000000"/>
          <w:sz w:val="24"/>
          <w:szCs w:val="24"/>
          <w:lang w:val="hr-HR"/>
        </w:rPr>
        <w:t>VII.</w:t>
      </w:r>
    </w:p>
    <w:p w14:paraId="56921A1F" w14:textId="77777777" w:rsidR="00AD23C8" w:rsidRPr="00AD23C8" w:rsidRDefault="00AD23C8" w:rsidP="00AD23C8">
      <w:pPr>
        <w:autoSpaceDE w:val="0"/>
        <w:autoSpaceDN w:val="0"/>
        <w:adjustRightInd w:val="0"/>
        <w:jc w:val="both"/>
        <w:rPr>
          <w:rFonts w:ascii="Arial" w:hAnsi="Arial" w:cs="Arial"/>
          <w:color w:val="000000"/>
          <w:sz w:val="24"/>
          <w:szCs w:val="24"/>
          <w:lang w:val="hr-HR"/>
        </w:rPr>
      </w:pPr>
      <w:r w:rsidRPr="00AD23C8">
        <w:rPr>
          <w:rFonts w:ascii="Arial" w:hAnsi="Arial" w:cs="Arial"/>
          <w:b/>
          <w:color w:val="000000"/>
          <w:sz w:val="24"/>
          <w:szCs w:val="24"/>
          <w:lang w:val="hr-HR"/>
        </w:rPr>
        <w:tab/>
      </w:r>
      <w:r w:rsidRPr="00AD23C8">
        <w:rPr>
          <w:rFonts w:ascii="Arial" w:hAnsi="Arial" w:cs="Arial"/>
          <w:color w:val="000000"/>
          <w:sz w:val="24"/>
          <w:szCs w:val="24"/>
          <w:lang w:val="hr-HR"/>
        </w:rPr>
        <w:t>Ova Odluka stupa na snagu danom donošenja, a ista će se objaviti i u Službenim novinama Općine Brtonigla - Verteneglio.</w:t>
      </w:r>
    </w:p>
    <w:p w14:paraId="3E00EE67" w14:textId="77777777" w:rsidR="00AD23C8" w:rsidRPr="00AD23C8" w:rsidRDefault="00AD23C8" w:rsidP="00AD23C8">
      <w:pPr>
        <w:spacing w:after="200" w:line="276" w:lineRule="auto"/>
        <w:jc w:val="center"/>
        <w:rPr>
          <w:rFonts w:ascii="Arial" w:hAnsi="Arial" w:cs="Arial"/>
          <w:sz w:val="24"/>
          <w:szCs w:val="24"/>
          <w:lang w:val="hr-HR"/>
        </w:rPr>
      </w:pPr>
    </w:p>
    <w:p w14:paraId="44C6C8C6" w14:textId="77777777" w:rsidR="00AD23C8" w:rsidRPr="00AD23C8" w:rsidRDefault="00AD23C8" w:rsidP="00AD23C8">
      <w:pPr>
        <w:spacing w:after="200" w:line="276" w:lineRule="auto"/>
        <w:jc w:val="center"/>
        <w:rPr>
          <w:rFonts w:ascii="Arial" w:hAnsi="Arial" w:cs="Arial"/>
          <w:bCs/>
          <w:sz w:val="24"/>
          <w:szCs w:val="24"/>
          <w:lang w:val="hr-HR"/>
        </w:rPr>
      </w:pPr>
      <w:r w:rsidRPr="00AD23C8">
        <w:rPr>
          <w:rFonts w:ascii="Arial" w:hAnsi="Arial" w:cs="Arial"/>
          <w:bCs/>
          <w:sz w:val="24"/>
          <w:szCs w:val="24"/>
          <w:lang w:val="hr-HR"/>
        </w:rPr>
        <w:t>OPĆINSKI NAČELNIK OPĆINE BRTONIGLA - VERTENEGLIO</w:t>
      </w:r>
    </w:p>
    <w:p w14:paraId="023DB511" w14:textId="2D87A0D2" w:rsidR="00AD23C8" w:rsidRPr="00914FEE" w:rsidRDefault="00AD23C8" w:rsidP="00914FEE">
      <w:pPr>
        <w:spacing w:after="200" w:line="276" w:lineRule="auto"/>
        <w:rPr>
          <w:rFonts w:ascii="Arial" w:hAnsi="Arial" w:cs="Arial"/>
          <w:sz w:val="24"/>
          <w:szCs w:val="24"/>
          <w:lang w:val="hr-HR"/>
        </w:rPr>
      </w:pPr>
      <w:r w:rsidRPr="00AD23C8">
        <w:rPr>
          <w:rFonts w:ascii="Arial" w:hAnsi="Arial" w:cs="Arial"/>
          <w:sz w:val="24"/>
          <w:szCs w:val="24"/>
          <w:lang w:val="hr-HR"/>
        </w:rPr>
        <w:t xml:space="preserve">                                                        Neš Sinožić </w:t>
      </w:r>
      <w:proofErr w:type="spellStart"/>
      <w:r w:rsidRPr="00AD23C8">
        <w:rPr>
          <w:rFonts w:ascii="Arial" w:hAnsi="Arial" w:cs="Arial"/>
          <w:sz w:val="24"/>
          <w:szCs w:val="24"/>
          <w:lang w:val="hr-HR"/>
        </w:rPr>
        <w:t>mag.ing.agr</w:t>
      </w:r>
      <w:proofErr w:type="spellEnd"/>
      <w:r w:rsidRPr="00AD23C8">
        <w:rPr>
          <w:rFonts w:ascii="Arial" w:hAnsi="Arial" w:cs="Arial"/>
          <w:sz w:val="24"/>
          <w:szCs w:val="24"/>
          <w:lang w:val="hr-HR"/>
        </w:rPr>
        <w:t>.</w:t>
      </w:r>
      <w:r>
        <w:rPr>
          <w:rFonts w:ascii="Arial" w:hAnsi="Arial" w:cs="Arial"/>
          <w:sz w:val="24"/>
          <w:szCs w:val="24"/>
          <w:lang w:val="hr-HR"/>
        </w:rPr>
        <w:t xml:space="preserve"> v.r.</w:t>
      </w:r>
    </w:p>
    <w:p w14:paraId="119BFBA3" w14:textId="77777777" w:rsidR="00AD23C8" w:rsidRPr="00AD23C8" w:rsidRDefault="00AD23C8" w:rsidP="00AD23C8">
      <w:pPr>
        <w:rPr>
          <w:rFonts w:ascii="Arial" w:hAnsi="Arial" w:cs="Arial"/>
          <w:b/>
          <w:sz w:val="24"/>
          <w:szCs w:val="24"/>
          <w:lang w:val="hr-HR"/>
        </w:rPr>
      </w:pPr>
    </w:p>
    <w:p w14:paraId="39ACBC2C" w14:textId="77777777" w:rsidR="00AD23C8" w:rsidRPr="00AD23C8" w:rsidRDefault="00AD23C8" w:rsidP="002D1FCA">
      <w:pPr>
        <w:pStyle w:val="ListParagraph"/>
        <w:numPr>
          <w:ilvl w:val="0"/>
          <w:numId w:val="2"/>
        </w:numPr>
        <w:jc w:val="center"/>
        <w:rPr>
          <w:rFonts w:cs="Arial"/>
          <w:b/>
          <w:sz w:val="24"/>
          <w:szCs w:val="24"/>
          <w:lang w:val="hr-HR"/>
        </w:rPr>
      </w:pPr>
    </w:p>
    <w:p w14:paraId="6C0420D7" w14:textId="77777777" w:rsidR="00AD23C8" w:rsidRPr="00AD23C8" w:rsidRDefault="00AD23C8" w:rsidP="00AD23C8">
      <w:pPr>
        <w:rPr>
          <w:rFonts w:ascii="Arial" w:hAnsi="Arial" w:cs="Arial"/>
          <w:b/>
          <w:sz w:val="24"/>
          <w:szCs w:val="24"/>
          <w:lang w:val="hr-HR"/>
        </w:rPr>
      </w:pPr>
    </w:p>
    <w:p w14:paraId="22DD7756" w14:textId="77777777" w:rsidR="00AD23C8" w:rsidRPr="00AD23C8" w:rsidRDefault="00AD23C8" w:rsidP="00AD23C8">
      <w:pPr>
        <w:rPr>
          <w:sz w:val="16"/>
          <w:szCs w:val="16"/>
          <w:lang w:val="hr-HR"/>
        </w:rPr>
      </w:pPr>
      <w:r w:rsidRPr="00AD23C8">
        <w:rPr>
          <w:rFonts w:ascii="Arial" w:hAnsi="Arial" w:cs="Arial"/>
          <w:sz w:val="16"/>
          <w:szCs w:val="16"/>
          <w:lang w:val="hr-HR"/>
        </w:rPr>
        <w:t>                                          </w:t>
      </w:r>
      <w:r w:rsidRPr="00AD23C8">
        <w:rPr>
          <w:sz w:val="16"/>
          <w:szCs w:val="16"/>
          <w:lang w:val="hr-HR"/>
        </w:rPr>
        <w:fldChar w:fldCharType="begin"/>
      </w:r>
      <w:r w:rsidRPr="00AD23C8">
        <w:rPr>
          <w:sz w:val="16"/>
          <w:szCs w:val="16"/>
          <w:lang w:val="hr-HR"/>
        </w:rPr>
        <w:instrText xml:space="preserve"> INCLUDEPICTURE "http://rizicna.azo.hr/iszo/images/grb_rh.jpg" \* MERGEFORMATINET </w:instrText>
      </w:r>
      <w:r w:rsidRPr="00AD23C8">
        <w:rPr>
          <w:sz w:val="16"/>
          <w:szCs w:val="16"/>
          <w:lang w:val="hr-HR"/>
        </w:rPr>
        <w:fldChar w:fldCharType="separate"/>
      </w:r>
      <w:r w:rsidRPr="00AD23C8">
        <w:rPr>
          <w:sz w:val="16"/>
          <w:szCs w:val="16"/>
          <w:lang w:val="hr-HR"/>
        </w:rPr>
        <w:fldChar w:fldCharType="begin"/>
      </w:r>
      <w:r w:rsidRPr="00AD23C8">
        <w:rPr>
          <w:sz w:val="16"/>
          <w:szCs w:val="16"/>
          <w:lang w:val="hr-HR"/>
        </w:rPr>
        <w:instrText xml:space="preserve"> INCLUDEPICTURE  "http://rizicna.azo.hr/iszo/images/grb_rh.jpg" \* MERGEFORMATINET </w:instrText>
      </w:r>
      <w:r w:rsidRPr="00AD23C8">
        <w:rPr>
          <w:sz w:val="16"/>
          <w:szCs w:val="16"/>
          <w:lang w:val="hr-HR"/>
        </w:rPr>
        <w:fldChar w:fldCharType="separate"/>
      </w:r>
      <w:r w:rsidRPr="00AD23C8">
        <w:rPr>
          <w:sz w:val="16"/>
          <w:szCs w:val="16"/>
          <w:lang w:val="hr-HR"/>
        </w:rPr>
        <w:fldChar w:fldCharType="begin"/>
      </w:r>
      <w:r w:rsidRPr="00AD23C8">
        <w:rPr>
          <w:sz w:val="16"/>
          <w:szCs w:val="16"/>
          <w:lang w:val="hr-HR"/>
        </w:rPr>
        <w:instrText xml:space="preserve"> INCLUDEPICTURE  "http://rizicna.azo.hr/iszo/images/grb_rh.jpg" \* MERGEFORMATINET </w:instrText>
      </w:r>
      <w:r w:rsidRPr="00AD23C8">
        <w:rPr>
          <w:sz w:val="16"/>
          <w:szCs w:val="16"/>
          <w:lang w:val="hr-HR"/>
        </w:rPr>
        <w:fldChar w:fldCharType="separate"/>
      </w:r>
      <w:r w:rsidRPr="00AD23C8">
        <w:rPr>
          <w:sz w:val="16"/>
          <w:szCs w:val="16"/>
          <w:lang w:val="hr-HR"/>
        </w:rPr>
        <w:fldChar w:fldCharType="begin"/>
      </w:r>
      <w:r w:rsidRPr="00AD23C8">
        <w:rPr>
          <w:sz w:val="16"/>
          <w:szCs w:val="16"/>
          <w:lang w:val="hr-HR"/>
        </w:rPr>
        <w:instrText xml:space="preserve"> INCLUDEPICTURE  "http://rizicna.azo.hr/iszo/images/grb_rh.jpg" \* MERGEFORMATINET </w:instrText>
      </w:r>
      <w:r w:rsidRPr="00AD23C8">
        <w:rPr>
          <w:sz w:val="16"/>
          <w:szCs w:val="16"/>
          <w:lang w:val="hr-HR"/>
        </w:rPr>
        <w:fldChar w:fldCharType="separate"/>
      </w:r>
      <w:r w:rsidRPr="00AD23C8">
        <w:rPr>
          <w:sz w:val="16"/>
          <w:szCs w:val="16"/>
          <w:lang w:val="hr-HR"/>
        </w:rPr>
        <w:pict w14:anchorId="37A07C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8pt;height:21.75pt">
            <v:imagedata r:id="rId9" r:href="rId10"/>
          </v:shape>
        </w:pict>
      </w:r>
      <w:r w:rsidRPr="00AD23C8">
        <w:rPr>
          <w:sz w:val="16"/>
          <w:szCs w:val="16"/>
          <w:lang w:val="hr-HR"/>
        </w:rPr>
        <w:fldChar w:fldCharType="end"/>
      </w:r>
      <w:r w:rsidRPr="00AD23C8">
        <w:rPr>
          <w:sz w:val="16"/>
          <w:szCs w:val="16"/>
          <w:lang w:val="hr-HR"/>
        </w:rPr>
        <w:fldChar w:fldCharType="end"/>
      </w:r>
      <w:r w:rsidRPr="00AD23C8">
        <w:rPr>
          <w:sz w:val="16"/>
          <w:szCs w:val="16"/>
          <w:lang w:val="hr-HR"/>
        </w:rPr>
        <w:fldChar w:fldCharType="end"/>
      </w:r>
      <w:r w:rsidRPr="00AD23C8">
        <w:rPr>
          <w:sz w:val="16"/>
          <w:szCs w:val="16"/>
          <w:lang w:val="hr-HR"/>
        </w:rPr>
        <w:fldChar w:fldCharType="end"/>
      </w:r>
    </w:p>
    <w:p w14:paraId="2537E593"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REPUBLIKA HRVATSKA - REPUBBLICA DI CROAZIA</w:t>
      </w:r>
    </w:p>
    <w:p w14:paraId="6C6F0F3E" w14:textId="78D5DA3C" w:rsidR="00AD23C8" w:rsidRPr="00AD23C8" w:rsidRDefault="00AD23C8" w:rsidP="00AD23C8">
      <w:pPr>
        <w:rPr>
          <w:rFonts w:ascii="Arial" w:hAnsi="Arial" w:cs="Arial"/>
          <w:sz w:val="16"/>
          <w:szCs w:val="16"/>
          <w:lang w:val="hr-HR"/>
        </w:rPr>
      </w:pPr>
      <w:r w:rsidRPr="00AD23C8">
        <w:rPr>
          <w:noProof/>
          <w:sz w:val="16"/>
          <w:szCs w:val="16"/>
          <w:lang w:val="hr-HR"/>
        </w:rPr>
        <w:drawing>
          <wp:anchor distT="0" distB="0" distL="114300" distR="114300" simplePos="0" relativeHeight="251659264" behindDoc="0" locked="0" layoutInCell="1" allowOverlap="1" wp14:anchorId="6790C348" wp14:editId="402F7706">
            <wp:simplePos x="0" y="0"/>
            <wp:positionH relativeFrom="column">
              <wp:posOffset>-302260</wp:posOffset>
            </wp:positionH>
            <wp:positionV relativeFrom="paragraph">
              <wp:posOffset>61595</wp:posOffset>
            </wp:positionV>
            <wp:extent cx="293370" cy="301625"/>
            <wp:effectExtent l="0" t="0" r="0" b="3175"/>
            <wp:wrapSquare wrapText="bothSides"/>
            <wp:docPr id="1157115789"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3C8">
        <w:rPr>
          <w:rFonts w:ascii="Arial" w:hAnsi="Arial" w:cs="Arial"/>
          <w:sz w:val="16"/>
          <w:szCs w:val="16"/>
          <w:lang w:val="hr-HR"/>
        </w:rPr>
        <w:t xml:space="preserve">ISTARSKA ŽUPANIJA - REGIONE ISTRIANA </w:t>
      </w:r>
    </w:p>
    <w:p w14:paraId="7BA8AB5D"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xml:space="preserve">Općina Brtonigla-Verteneglio – </w:t>
      </w:r>
      <w:proofErr w:type="spellStart"/>
      <w:r w:rsidRPr="00AD23C8">
        <w:rPr>
          <w:rFonts w:ascii="Arial" w:hAnsi="Arial" w:cs="Arial"/>
          <w:sz w:val="16"/>
          <w:szCs w:val="16"/>
          <w:lang w:val="hr-HR"/>
        </w:rPr>
        <w:t>Comune</w:t>
      </w:r>
      <w:proofErr w:type="spellEnd"/>
      <w:r w:rsidRPr="00AD23C8">
        <w:rPr>
          <w:rFonts w:ascii="Arial" w:hAnsi="Arial" w:cs="Arial"/>
          <w:sz w:val="16"/>
          <w:szCs w:val="16"/>
          <w:lang w:val="hr-HR"/>
        </w:rPr>
        <w:t xml:space="preserve"> di Brtonigla-Verteneglio</w:t>
      </w:r>
    </w:p>
    <w:p w14:paraId="10C31A14"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OPĆINSKI NAČELNIK – IL SINDACO</w:t>
      </w:r>
    </w:p>
    <w:p w14:paraId="27CC3E85"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xml:space="preserve">52474 Brtonigla – Verteneglio, Trg Sv. Zenona / </w:t>
      </w:r>
      <w:proofErr w:type="spellStart"/>
      <w:r w:rsidRPr="00AD23C8">
        <w:rPr>
          <w:rFonts w:ascii="Arial" w:hAnsi="Arial" w:cs="Arial"/>
          <w:sz w:val="16"/>
          <w:szCs w:val="16"/>
          <w:lang w:val="hr-HR"/>
        </w:rPr>
        <w:t>Piazza</w:t>
      </w:r>
      <w:proofErr w:type="spellEnd"/>
      <w:r w:rsidRPr="00AD23C8">
        <w:rPr>
          <w:rFonts w:ascii="Arial" w:hAnsi="Arial" w:cs="Arial"/>
          <w:sz w:val="16"/>
          <w:szCs w:val="16"/>
          <w:lang w:val="hr-HR"/>
        </w:rPr>
        <w:t xml:space="preserve"> S. Zenone 1</w:t>
      </w:r>
    </w:p>
    <w:p w14:paraId="61873235"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Tel. &amp; Fax: +385 (0)52 774-174</w:t>
      </w:r>
    </w:p>
    <w:p w14:paraId="1A9DF672"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xml:space="preserve">    E-mail: </w:t>
      </w:r>
      <w:hyperlink r:id="rId12" w:history="1">
        <w:proofErr w:type="spellStart"/>
        <w:r w:rsidRPr="00AD23C8">
          <w:rPr>
            <w:rFonts w:ascii="Arial" w:hAnsi="Arial" w:cs="Arial"/>
            <w:color w:val="0000FF"/>
            <w:sz w:val="16"/>
            <w:szCs w:val="16"/>
            <w:u w:val="single"/>
            <w:lang w:val="hr-HR"/>
          </w:rPr>
          <w:t>info@brtonigla-verteneglio.hr</w:t>
        </w:r>
        <w:proofErr w:type="spellEnd"/>
      </w:hyperlink>
    </w:p>
    <w:p w14:paraId="39042910" w14:textId="77777777" w:rsidR="00AD23C8" w:rsidRPr="00AD23C8" w:rsidRDefault="00AD23C8" w:rsidP="00AD23C8">
      <w:pPr>
        <w:rPr>
          <w:rFonts w:ascii="Arial" w:hAnsi="Arial" w:cs="Arial"/>
          <w:sz w:val="16"/>
          <w:szCs w:val="16"/>
          <w:lang w:val="hr-HR"/>
        </w:rPr>
      </w:pPr>
      <w:r w:rsidRPr="00AD23C8">
        <w:rPr>
          <w:rFonts w:ascii="Arial" w:hAnsi="Arial" w:cs="Arial"/>
          <w:sz w:val="16"/>
          <w:szCs w:val="16"/>
          <w:lang w:val="hr-HR"/>
        </w:rPr>
        <w:t>    </w:t>
      </w:r>
      <w:proofErr w:type="spellStart"/>
      <w:r w:rsidRPr="00AD23C8">
        <w:rPr>
          <w:sz w:val="16"/>
          <w:szCs w:val="16"/>
          <w:lang w:val="hr-HR"/>
        </w:rPr>
        <w:fldChar w:fldCharType="begin"/>
      </w:r>
      <w:r w:rsidRPr="00AD23C8">
        <w:rPr>
          <w:sz w:val="16"/>
          <w:szCs w:val="16"/>
          <w:lang w:val="hr-HR"/>
        </w:rPr>
        <w:instrText xml:space="preserve"> HYPERLINK "http://www.brtonigla-verteneglio.hr" </w:instrText>
      </w:r>
      <w:r w:rsidRPr="00AD23C8">
        <w:rPr>
          <w:sz w:val="16"/>
          <w:szCs w:val="16"/>
          <w:lang w:val="hr-HR"/>
        </w:rPr>
        <w:fldChar w:fldCharType="separate"/>
      </w:r>
      <w:r w:rsidRPr="00AD23C8">
        <w:rPr>
          <w:rFonts w:ascii="Arial" w:hAnsi="Arial" w:cs="Arial"/>
          <w:color w:val="0000FF"/>
          <w:sz w:val="16"/>
          <w:szCs w:val="16"/>
          <w:u w:val="single"/>
          <w:lang w:val="hr-HR"/>
        </w:rPr>
        <w:t>www.brtonigla-verteneglio.hr</w:t>
      </w:r>
      <w:proofErr w:type="spellEnd"/>
      <w:r w:rsidRPr="00AD23C8">
        <w:rPr>
          <w:rFonts w:ascii="Arial" w:hAnsi="Arial" w:cs="Arial"/>
          <w:color w:val="0000FF"/>
          <w:sz w:val="16"/>
          <w:szCs w:val="16"/>
          <w:u w:val="single"/>
          <w:lang w:val="hr-HR"/>
        </w:rPr>
        <w:fldChar w:fldCharType="end"/>
      </w:r>
    </w:p>
    <w:p w14:paraId="4F2ACB34" w14:textId="77777777" w:rsidR="00914FEE" w:rsidRDefault="00914FEE" w:rsidP="00AD23C8">
      <w:pPr>
        <w:jc w:val="both"/>
        <w:rPr>
          <w:rFonts w:ascii="Arial" w:hAnsi="Arial" w:cs="Arial"/>
          <w:sz w:val="24"/>
          <w:szCs w:val="24"/>
          <w:lang w:val="hr-HR"/>
        </w:rPr>
      </w:pPr>
    </w:p>
    <w:p w14:paraId="6FA826BF" w14:textId="4731738D"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KLASA: 940-07/23-01/02</w:t>
      </w:r>
    </w:p>
    <w:p w14:paraId="20E368B9"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URBROJ: 2163-13-04/05-23-8</w:t>
      </w:r>
    </w:p>
    <w:p w14:paraId="4F353415"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Brtonigla-Verteneglio, 10. siječnja 2024. god.</w:t>
      </w:r>
    </w:p>
    <w:p w14:paraId="471BF048" w14:textId="77777777" w:rsidR="00AD23C8" w:rsidRPr="00AD23C8" w:rsidRDefault="00AD23C8" w:rsidP="00AD23C8">
      <w:pPr>
        <w:jc w:val="both"/>
        <w:rPr>
          <w:rFonts w:ascii="Arial" w:hAnsi="Arial" w:cs="Arial"/>
          <w:sz w:val="24"/>
          <w:szCs w:val="24"/>
          <w:lang w:val="hr-HR"/>
        </w:rPr>
      </w:pPr>
    </w:p>
    <w:p w14:paraId="15DDCE27" w14:textId="77777777" w:rsidR="00AD23C8" w:rsidRPr="00AD23C8" w:rsidRDefault="00AD23C8" w:rsidP="00AD23C8">
      <w:pPr>
        <w:ind w:firstLine="708"/>
        <w:jc w:val="both"/>
        <w:rPr>
          <w:rFonts w:ascii="Arial" w:hAnsi="Arial" w:cs="Arial"/>
          <w:sz w:val="24"/>
          <w:szCs w:val="24"/>
          <w:lang w:val="hr-HR"/>
        </w:rPr>
      </w:pPr>
      <w:r w:rsidRPr="00AD23C8">
        <w:rPr>
          <w:rFonts w:ascii="Arial" w:hAnsi="Arial" w:cs="Arial"/>
          <w:sz w:val="24"/>
          <w:szCs w:val="24"/>
          <w:lang w:val="hr-HR"/>
        </w:rPr>
        <w:t>Na temelju čl. 52 Statuta Općine Brtonigla – Verteneglio (Službene novine Općine Brtonigla - Verteneglio br. 03/18,03/21, 07/21 – pročišćeni tekst i 16/22) Općinski načelnik Općine Brtonigla - Verteneglio, donosi sljedeću</w:t>
      </w:r>
    </w:p>
    <w:p w14:paraId="793A7965" w14:textId="77777777" w:rsidR="00AD23C8" w:rsidRPr="00AD23C8" w:rsidRDefault="00AD23C8" w:rsidP="00AD23C8">
      <w:pPr>
        <w:ind w:firstLine="708"/>
        <w:jc w:val="both"/>
        <w:rPr>
          <w:rFonts w:ascii="Arial" w:hAnsi="Arial" w:cs="Arial"/>
          <w:sz w:val="24"/>
          <w:szCs w:val="24"/>
          <w:lang w:val="hr-HR"/>
        </w:rPr>
      </w:pPr>
    </w:p>
    <w:p w14:paraId="534FFF9E"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ODLUKU</w:t>
      </w:r>
    </w:p>
    <w:p w14:paraId="3F0E27D7" w14:textId="77777777" w:rsidR="00AD23C8" w:rsidRPr="00AD23C8" w:rsidRDefault="00AD23C8" w:rsidP="00AD23C8">
      <w:pPr>
        <w:jc w:val="center"/>
        <w:rPr>
          <w:rFonts w:ascii="Arial" w:hAnsi="Arial" w:cs="Arial"/>
          <w:sz w:val="24"/>
          <w:szCs w:val="24"/>
          <w:lang w:val="hr-HR"/>
        </w:rPr>
      </w:pPr>
    </w:p>
    <w:p w14:paraId="1D1B3BF9"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w:t>
      </w:r>
    </w:p>
    <w:p w14:paraId="38D88345"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Ovom Odlukom osniva se i imenuje Komisija za provođenje postupka za prodaju rabljenog osobnog automobila, u vlasništvu Općine Brtonigla-Verteneglio, i slijedećem sastavu:</w:t>
      </w:r>
    </w:p>
    <w:p w14:paraId="6530B04D" w14:textId="77777777" w:rsidR="00AD23C8" w:rsidRPr="00AD23C8" w:rsidRDefault="00AD23C8" w:rsidP="002D1FCA">
      <w:pPr>
        <w:numPr>
          <w:ilvl w:val="0"/>
          <w:numId w:val="3"/>
        </w:numPr>
        <w:jc w:val="both"/>
        <w:rPr>
          <w:rFonts w:ascii="Arial" w:hAnsi="Arial" w:cs="Arial"/>
          <w:sz w:val="24"/>
          <w:szCs w:val="24"/>
          <w:lang w:val="hr-HR"/>
        </w:rPr>
      </w:pPr>
      <w:r w:rsidRPr="00AD23C8">
        <w:rPr>
          <w:rFonts w:ascii="Arial" w:hAnsi="Arial" w:cs="Arial"/>
          <w:sz w:val="24"/>
          <w:szCs w:val="24"/>
          <w:lang w:val="hr-HR"/>
        </w:rPr>
        <w:t>Marica Garić, Pročelnica Općine Brtonigla-Verteneglio,</w:t>
      </w:r>
    </w:p>
    <w:p w14:paraId="17E869B2" w14:textId="77777777" w:rsidR="00AD23C8" w:rsidRPr="00AD23C8" w:rsidRDefault="00AD23C8" w:rsidP="002D1FCA">
      <w:pPr>
        <w:numPr>
          <w:ilvl w:val="0"/>
          <w:numId w:val="3"/>
        </w:numPr>
        <w:jc w:val="both"/>
        <w:rPr>
          <w:rFonts w:ascii="Arial" w:hAnsi="Arial" w:cs="Arial"/>
          <w:sz w:val="24"/>
          <w:szCs w:val="24"/>
          <w:lang w:val="hr-HR"/>
        </w:rPr>
      </w:pPr>
      <w:r w:rsidRPr="00AD23C8">
        <w:rPr>
          <w:rFonts w:ascii="Arial" w:hAnsi="Arial" w:cs="Arial"/>
          <w:sz w:val="24"/>
          <w:szCs w:val="24"/>
          <w:lang w:val="hr-HR"/>
        </w:rPr>
        <w:t xml:space="preserve">Admir Martinović, Viši referent za vođenje investicija Jedinstvenog upravnog odjela Općine Brtonigla-Verteneglio. </w:t>
      </w:r>
    </w:p>
    <w:p w14:paraId="4A2B7E79" w14:textId="77777777" w:rsidR="00AD23C8" w:rsidRPr="00AD23C8" w:rsidRDefault="00AD23C8" w:rsidP="002D1FCA">
      <w:pPr>
        <w:numPr>
          <w:ilvl w:val="0"/>
          <w:numId w:val="3"/>
        </w:numPr>
        <w:jc w:val="both"/>
        <w:rPr>
          <w:rFonts w:ascii="Arial" w:hAnsi="Arial" w:cs="Arial"/>
          <w:sz w:val="24"/>
          <w:szCs w:val="24"/>
          <w:lang w:val="hr-HR"/>
        </w:rPr>
      </w:pPr>
      <w:r w:rsidRPr="00AD23C8">
        <w:rPr>
          <w:rFonts w:ascii="Arial" w:hAnsi="Arial" w:cs="Arial"/>
          <w:sz w:val="24"/>
          <w:szCs w:val="24"/>
          <w:lang w:val="hr-HR"/>
        </w:rPr>
        <w:t xml:space="preserve">Iva Vonić, Viši stručni suradnik za financije i naplatu općinskih prihoda, vježbenik Jedinstvenog upravnog odjela Općine Brtonigla-Verteneglio. </w:t>
      </w:r>
    </w:p>
    <w:p w14:paraId="019FB344" w14:textId="77777777" w:rsidR="00AD23C8" w:rsidRPr="00AD23C8" w:rsidRDefault="00AD23C8" w:rsidP="002D1FCA">
      <w:pPr>
        <w:numPr>
          <w:ilvl w:val="0"/>
          <w:numId w:val="3"/>
        </w:numPr>
        <w:jc w:val="both"/>
        <w:rPr>
          <w:rFonts w:ascii="Arial" w:hAnsi="Arial" w:cs="Arial"/>
          <w:sz w:val="24"/>
          <w:szCs w:val="24"/>
          <w:lang w:val="hr-HR"/>
        </w:rPr>
      </w:pPr>
    </w:p>
    <w:p w14:paraId="66ACD9DE"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II.</w:t>
      </w:r>
    </w:p>
    <w:p w14:paraId="102F1343"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Za predsjednika Komisije iz </w:t>
      </w:r>
      <w:proofErr w:type="spellStart"/>
      <w:r w:rsidRPr="00AD23C8">
        <w:rPr>
          <w:rFonts w:ascii="Arial" w:hAnsi="Arial" w:cs="Arial"/>
          <w:sz w:val="24"/>
          <w:szCs w:val="24"/>
          <w:lang w:val="hr-HR"/>
        </w:rPr>
        <w:t>toč</w:t>
      </w:r>
      <w:proofErr w:type="spellEnd"/>
      <w:r w:rsidRPr="00AD23C8">
        <w:rPr>
          <w:rFonts w:ascii="Arial" w:hAnsi="Arial" w:cs="Arial"/>
          <w:sz w:val="24"/>
          <w:szCs w:val="24"/>
          <w:lang w:val="hr-HR"/>
        </w:rPr>
        <w:t>. I. ove Odluke imenuje se Marica Garić, Pročelnica Općine Brtonigla-Verteneglio</w:t>
      </w:r>
    </w:p>
    <w:p w14:paraId="7902A8B5" w14:textId="77777777" w:rsidR="00AD23C8" w:rsidRPr="00AD23C8" w:rsidRDefault="00AD23C8" w:rsidP="00AD23C8">
      <w:pPr>
        <w:ind w:firstLine="360"/>
        <w:jc w:val="both"/>
        <w:rPr>
          <w:rFonts w:ascii="Arial" w:hAnsi="Arial" w:cs="Arial"/>
          <w:sz w:val="24"/>
          <w:szCs w:val="24"/>
          <w:lang w:val="hr-HR"/>
        </w:rPr>
      </w:pPr>
    </w:p>
    <w:p w14:paraId="760F30DF"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III.</w:t>
      </w:r>
    </w:p>
    <w:p w14:paraId="3FD2C470"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Komisija iz </w:t>
      </w:r>
      <w:proofErr w:type="spellStart"/>
      <w:r w:rsidRPr="00AD23C8">
        <w:rPr>
          <w:rFonts w:ascii="Arial" w:hAnsi="Arial" w:cs="Arial"/>
          <w:sz w:val="24"/>
          <w:szCs w:val="24"/>
          <w:lang w:val="hr-HR"/>
        </w:rPr>
        <w:t>toč</w:t>
      </w:r>
      <w:proofErr w:type="spellEnd"/>
      <w:r w:rsidRPr="00AD23C8">
        <w:rPr>
          <w:rFonts w:ascii="Arial" w:hAnsi="Arial" w:cs="Arial"/>
          <w:sz w:val="24"/>
          <w:szCs w:val="24"/>
          <w:lang w:val="hr-HR"/>
        </w:rPr>
        <w:t xml:space="preserve">. I. ove Odluke zadužuje se za provedbu postupka otvaranja pristiglih prijava na Natječaj za prodaju rabljenog osobnog vozila u vlasništvu Općine Brtonigla-Verteneglio KLASA: 940-07/23-01/2 URBROJ: 2163-13-04/5/22-7 od 11.siječnja 2024. godine, utvrđivanja najpovoljnijeg ponuditelja i predlaganja Općinskom načelniku donošenje Odluke o odabiru najpovoljnijeg ponuditelja. </w:t>
      </w:r>
    </w:p>
    <w:p w14:paraId="13C6C60C" w14:textId="77777777" w:rsidR="00AD23C8" w:rsidRPr="00AD23C8" w:rsidRDefault="00AD23C8" w:rsidP="00AD23C8">
      <w:pPr>
        <w:jc w:val="both"/>
        <w:rPr>
          <w:rFonts w:ascii="Arial" w:hAnsi="Arial" w:cs="Arial"/>
          <w:sz w:val="24"/>
          <w:szCs w:val="24"/>
          <w:lang w:val="hr-HR"/>
        </w:rPr>
      </w:pPr>
    </w:p>
    <w:p w14:paraId="4BA8672B"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IV.</w:t>
      </w:r>
    </w:p>
    <w:p w14:paraId="168AA7ED" w14:textId="77777777" w:rsidR="00AD23C8" w:rsidRPr="00AD23C8" w:rsidRDefault="00AD23C8" w:rsidP="00AD23C8">
      <w:pPr>
        <w:rPr>
          <w:rFonts w:ascii="Arial" w:hAnsi="Arial" w:cs="Arial"/>
          <w:sz w:val="24"/>
          <w:szCs w:val="24"/>
          <w:lang w:val="hr-HR"/>
        </w:rPr>
      </w:pPr>
      <w:r w:rsidRPr="00AD23C8">
        <w:rPr>
          <w:rFonts w:ascii="Arial" w:hAnsi="Arial" w:cs="Arial"/>
          <w:sz w:val="24"/>
          <w:szCs w:val="24"/>
          <w:lang w:val="hr-HR"/>
        </w:rPr>
        <w:t>Ova Odluka  stupa na snagu danom donošenja.</w:t>
      </w:r>
    </w:p>
    <w:p w14:paraId="5020AEBC" w14:textId="77777777" w:rsidR="00AD23C8" w:rsidRPr="00AD23C8" w:rsidRDefault="00AD23C8" w:rsidP="00AD23C8">
      <w:pPr>
        <w:pStyle w:val="BodyText"/>
        <w:rPr>
          <w:rFonts w:ascii="Arial" w:hAnsi="Arial" w:cs="Arial"/>
          <w:b/>
          <w:szCs w:val="24"/>
        </w:rPr>
      </w:pPr>
    </w:p>
    <w:p w14:paraId="10DC3492" w14:textId="77777777" w:rsidR="00AD23C8" w:rsidRPr="00AD23C8" w:rsidRDefault="00AD23C8" w:rsidP="00AD23C8">
      <w:pPr>
        <w:pStyle w:val="BodyText"/>
        <w:jc w:val="center"/>
        <w:rPr>
          <w:rFonts w:ascii="Arial" w:hAnsi="Arial" w:cs="Arial"/>
          <w:bCs/>
          <w:szCs w:val="24"/>
        </w:rPr>
      </w:pPr>
      <w:r w:rsidRPr="00AD23C8">
        <w:rPr>
          <w:rFonts w:ascii="Arial" w:hAnsi="Arial" w:cs="Arial"/>
          <w:bCs/>
          <w:szCs w:val="24"/>
        </w:rPr>
        <w:t>OPĆINSKI NAČELNIK OPĆINE BRTONIGLA - VERTENEGLIO</w:t>
      </w:r>
    </w:p>
    <w:p w14:paraId="6AD98972" w14:textId="6375449F" w:rsidR="00AD23C8" w:rsidRPr="00AD23C8" w:rsidRDefault="00AD23C8" w:rsidP="00AD23C8">
      <w:pPr>
        <w:pStyle w:val="BodyText"/>
        <w:jc w:val="center"/>
        <w:rPr>
          <w:rFonts w:ascii="Arial" w:hAnsi="Arial" w:cs="Arial"/>
          <w:szCs w:val="24"/>
        </w:rPr>
      </w:pPr>
      <w:r w:rsidRPr="00AD23C8">
        <w:rPr>
          <w:rFonts w:ascii="Arial" w:hAnsi="Arial" w:cs="Arial"/>
          <w:szCs w:val="24"/>
        </w:rPr>
        <w:t xml:space="preserve">Neš Sinožić, mag. ing. </w:t>
      </w:r>
      <w:proofErr w:type="spellStart"/>
      <w:r w:rsidRPr="00AD23C8">
        <w:rPr>
          <w:rFonts w:ascii="Arial" w:hAnsi="Arial" w:cs="Arial"/>
          <w:szCs w:val="24"/>
        </w:rPr>
        <w:t>agr</w:t>
      </w:r>
      <w:proofErr w:type="spellEnd"/>
      <w:r w:rsidRPr="00AD23C8">
        <w:rPr>
          <w:rFonts w:ascii="Arial" w:hAnsi="Arial" w:cs="Arial"/>
          <w:szCs w:val="24"/>
        </w:rPr>
        <w:t>.</w:t>
      </w:r>
      <w:r>
        <w:rPr>
          <w:rFonts w:ascii="Arial" w:hAnsi="Arial" w:cs="Arial"/>
          <w:szCs w:val="24"/>
        </w:rPr>
        <w:t xml:space="preserve"> v.r.</w:t>
      </w:r>
    </w:p>
    <w:p w14:paraId="69407CA3" w14:textId="77777777" w:rsidR="00AD23C8" w:rsidRPr="00AD23C8" w:rsidRDefault="00AD23C8" w:rsidP="00AD23C8">
      <w:pPr>
        <w:jc w:val="center"/>
        <w:rPr>
          <w:rFonts w:ascii="Arial" w:hAnsi="Arial" w:cs="Arial"/>
          <w:b/>
          <w:sz w:val="24"/>
          <w:szCs w:val="24"/>
          <w:lang w:val="hr-HR"/>
        </w:rPr>
      </w:pPr>
    </w:p>
    <w:p w14:paraId="089CC9E4" w14:textId="77777777" w:rsidR="00AD23C8" w:rsidRPr="00AD23C8" w:rsidRDefault="00AD23C8" w:rsidP="00AD23C8">
      <w:pPr>
        <w:jc w:val="center"/>
        <w:rPr>
          <w:rFonts w:ascii="Arial" w:hAnsi="Arial" w:cs="Arial"/>
          <w:b/>
          <w:sz w:val="24"/>
          <w:szCs w:val="24"/>
          <w:lang w:val="hr-HR"/>
        </w:rPr>
      </w:pPr>
    </w:p>
    <w:p w14:paraId="6A417CA0" w14:textId="77777777" w:rsidR="00AD23C8" w:rsidRPr="00AD23C8" w:rsidRDefault="00AD23C8" w:rsidP="002D1FCA">
      <w:pPr>
        <w:pStyle w:val="ListParagraph"/>
        <w:numPr>
          <w:ilvl w:val="0"/>
          <w:numId w:val="2"/>
        </w:numPr>
        <w:jc w:val="center"/>
        <w:rPr>
          <w:rFonts w:cs="Arial"/>
          <w:b/>
          <w:sz w:val="24"/>
          <w:szCs w:val="24"/>
          <w:lang w:val="hr-HR"/>
        </w:rPr>
      </w:pPr>
    </w:p>
    <w:p w14:paraId="3E94ED73" w14:textId="77777777" w:rsidR="00AD23C8" w:rsidRPr="00AD23C8" w:rsidRDefault="00AD23C8" w:rsidP="00AD23C8">
      <w:pPr>
        <w:jc w:val="center"/>
        <w:rPr>
          <w:rFonts w:ascii="Arial" w:hAnsi="Arial" w:cs="Arial"/>
          <w:b/>
          <w:sz w:val="24"/>
          <w:szCs w:val="24"/>
          <w:lang w:val="hr-HR"/>
        </w:rPr>
      </w:pPr>
    </w:p>
    <w:p w14:paraId="183E10E9" w14:textId="77777777" w:rsidR="00AD23C8" w:rsidRPr="00AD23C8" w:rsidRDefault="00AD23C8" w:rsidP="00AD23C8">
      <w:pPr>
        <w:jc w:val="center"/>
        <w:rPr>
          <w:rFonts w:ascii="Arial" w:hAnsi="Arial" w:cs="Arial"/>
          <w:b/>
          <w:sz w:val="24"/>
          <w:szCs w:val="24"/>
          <w:lang w:val="hr-HR"/>
        </w:rPr>
      </w:pPr>
    </w:p>
    <w:p w14:paraId="64AF4827" w14:textId="77777777" w:rsidR="00AD23C8" w:rsidRPr="00AD23C8" w:rsidRDefault="00AD23C8" w:rsidP="00AD23C8">
      <w:pPr>
        <w:jc w:val="both"/>
        <w:rPr>
          <w:rFonts w:ascii="Arial" w:hAnsi="Arial" w:cs="Arial"/>
          <w:sz w:val="24"/>
          <w:szCs w:val="24"/>
          <w:lang w:val="hr-HR"/>
        </w:rPr>
      </w:pPr>
      <w:bookmarkStart w:id="0" w:name="_Hlk107838276"/>
      <w:r w:rsidRPr="00AD23C8">
        <w:rPr>
          <w:rFonts w:ascii="Arial" w:hAnsi="Arial" w:cs="Arial"/>
          <w:b/>
          <w:bCs/>
          <w:sz w:val="24"/>
          <w:szCs w:val="24"/>
          <w:lang w:val="hr-HR"/>
        </w:rPr>
        <w:tab/>
      </w:r>
      <w:bookmarkStart w:id="1" w:name="_Hlk64008847"/>
      <w:bookmarkEnd w:id="0"/>
      <w:r w:rsidRPr="00AD23C8">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 w:name="_Hlk76561299"/>
      <w:r w:rsidRPr="00AD23C8">
        <w:rPr>
          <w:rFonts w:ascii="Arial" w:hAnsi="Arial" w:cs="Arial"/>
          <w:sz w:val="24"/>
          <w:szCs w:val="24"/>
          <w:lang w:val="hr-HR"/>
        </w:rPr>
        <w:t xml:space="preserve">Statuta Općine Brtonigla - Verteneglio </w:t>
      </w:r>
      <w:bookmarkStart w:id="3" w:name="_Hlk77141855"/>
      <w:r w:rsidRPr="00AD23C8">
        <w:rPr>
          <w:rFonts w:ascii="Arial" w:hAnsi="Arial" w:cs="Arial"/>
          <w:sz w:val="24"/>
          <w:szCs w:val="24"/>
          <w:lang w:val="hr-HR"/>
        </w:rPr>
        <w:t>(Službene novine Općine Brtonigla - Verteneglio br. 03/18,03/21 i 07/21 – pročišćeni tekst, 16/22)</w:t>
      </w:r>
      <w:bookmarkEnd w:id="2"/>
      <w:bookmarkEnd w:id="3"/>
      <w:r w:rsidRPr="00AD23C8">
        <w:rPr>
          <w:rFonts w:ascii="Arial" w:hAnsi="Arial" w:cs="Arial"/>
          <w:sz w:val="24"/>
          <w:szCs w:val="24"/>
          <w:lang w:val="hr-HR"/>
        </w:rPr>
        <w:t xml:space="preserve">, </w:t>
      </w:r>
      <w:bookmarkStart w:id="4" w:name="_Hlk64008901"/>
      <w:bookmarkEnd w:id="1"/>
      <w:r w:rsidRPr="00AD23C8">
        <w:rPr>
          <w:rFonts w:ascii="Arial" w:hAnsi="Arial" w:cs="Arial"/>
          <w:sz w:val="24"/>
          <w:szCs w:val="24"/>
          <w:lang w:val="hr-HR"/>
        </w:rPr>
        <w:t>Općinski načelnik Općine Brtonigla – Verteneglio donosi sljedeću</w:t>
      </w:r>
      <w:bookmarkEnd w:id="4"/>
      <w:r w:rsidRPr="00AD23C8">
        <w:rPr>
          <w:rFonts w:ascii="Arial" w:hAnsi="Arial" w:cs="Arial"/>
          <w:sz w:val="24"/>
          <w:szCs w:val="24"/>
          <w:lang w:val="hr-HR"/>
        </w:rPr>
        <w:t>:</w:t>
      </w:r>
    </w:p>
    <w:p w14:paraId="336FECD1" w14:textId="77777777" w:rsidR="00AD23C8" w:rsidRPr="00AD23C8" w:rsidRDefault="00AD23C8" w:rsidP="00AD23C8">
      <w:pPr>
        <w:jc w:val="center"/>
        <w:rPr>
          <w:rFonts w:ascii="Arial" w:hAnsi="Arial" w:cs="Arial"/>
          <w:sz w:val="24"/>
          <w:szCs w:val="24"/>
          <w:lang w:val="hr-HR"/>
        </w:rPr>
      </w:pPr>
    </w:p>
    <w:p w14:paraId="67DCCFEF"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ODLUKU</w:t>
      </w:r>
    </w:p>
    <w:p w14:paraId="372B3219" w14:textId="5EE08EA6" w:rsidR="00914FEE" w:rsidRPr="00AD23C8" w:rsidRDefault="00AD23C8" w:rsidP="00914FEE">
      <w:pPr>
        <w:jc w:val="center"/>
        <w:rPr>
          <w:rFonts w:ascii="Arial" w:hAnsi="Arial" w:cs="Arial"/>
          <w:b/>
          <w:sz w:val="24"/>
          <w:szCs w:val="24"/>
          <w:lang w:val="hr-HR"/>
        </w:rPr>
      </w:pPr>
      <w:r w:rsidRPr="00AD23C8">
        <w:rPr>
          <w:rFonts w:ascii="Arial" w:hAnsi="Arial" w:cs="Arial"/>
          <w:b/>
          <w:sz w:val="24"/>
          <w:szCs w:val="24"/>
          <w:lang w:val="hr-HR"/>
        </w:rPr>
        <w:t xml:space="preserve">o raspisivanju natječaja </w:t>
      </w:r>
      <w:bookmarkStart w:id="5" w:name="_Hlk64009559"/>
      <w:bookmarkStart w:id="6" w:name="_Hlk63944732"/>
      <w:r w:rsidRPr="00AD23C8">
        <w:rPr>
          <w:rFonts w:ascii="Arial" w:hAnsi="Arial" w:cs="Arial"/>
          <w:b/>
          <w:sz w:val="24"/>
          <w:szCs w:val="24"/>
          <w:lang w:val="hr-HR"/>
        </w:rPr>
        <w:t xml:space="preserve">za </w:t>
      </w:r>
      <w:bookmarkEnd w:id="5"/>
      <w:r w:rsidRPr="00AD23C8">
        <w:rPr>
          <w:rFonts w:ascii="Arial" w:hAnsi="Arial" w:cs="Arial"/>
          <w:b/>
          <w:sz w:val="24"/>
          <w:szCs w:val="24"/>
          <w:lang w:val="hr-HR"/>
        </w:rPr>
        <w:t>prodaju rabljenog osobnog vozila u vlasništvu Općine Brtonigla-Verteneglio</w:t>
      </w:r>
    </w:p>
    <w:bookmarkEnd w:id="6"/>
    <w:p w14:paraId="3D26B089" w14:textId="77777777" w:rsidR="00AD23C8" w:rsidRPr="00AD23C8" w:rsidRDefault="00AD23C8" w:rsidP="00AD23C8">
      <w:pPr>
        <w:jc w:val="center"/>
        <w:rPr>
          <w:rFonts w:ascii="Arial" w:hAnsi="Arial" w:cs="Arial"/>
          <w:b/>
          <w:sz w:val="24"/>
          <w:szCs w:val="24"/>
          <w:lang w:val="hr-HR"/>
        </w:rPr>
      </w:pPr>
    </w:p>
    <w:p w14:paraId="104F41F4"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w:t>
      </w:r>
    </w:p>
    <w:p w14:paraId="4BA1DA5F" w14:textId="77777777" w:rsidR="00AD23C8" w:rsidRPr="00AD23C8" w:rsidRDefault="00AD23C8" w:rsidP="00AD23C8">
      <w:pPr>
        <w:ind w:firstLine="360"/>
        <w:jc w:val="both"/>
        <w:rPr>
          <w:rFonts w:ascii="Arial" w:hAnsi="Arial" w:cs="Arial"/>
          <w:sz w:val="24"/>
          <w:szCs w:val="24"/>
          <w:lang w:val="hr-HR"/>
        </w:rPr>
      </w:pPr>
      <w:r w:rsidRPr="00AD23C8">
        <w:rPr>
          <w:rFonts w:ascii="Arial" w:hAnsi="Arial" w:cs="Arial"/>
          <w:sz w:val="24"/>
          <w:szCs w:val="24"/>
          <w:lang w:val="hr-HR"/>
        </w:rPr>
        <w:t>Ovom Odlukom raspisuje se natječaj za prodaju rabljenog vozila putem prikupljanja pisanih ponuda u kojem se izlaže prodaji sljedeće rabljeno vozilo:</w:t>
      </w:r>
    </w:p>
    <w:p w14:paraId="1B435936" w14:textId="77777777" w:rsidR="00AD23C8" w:rsidRPr="00AD23C8" w:rsidRDefault="00AD23C8" w:rsidP="00AD23C8">
      <w:pPr>
        <w:jc w:val="both"/>
        <w:rPr>
          <w:rFonts w:ascii="Arial" w:hAnsi="Arial" w:cs="Arial"/>
          <w:sz w:val="24"/>
          <w:szCs w:val="24"/>
          <w:lang w:val="hr-HR"/>
        </w:rPr>
      </w:pPr>
    </w:p>
    <w:p w14:paraId="01C23946" w14:textId="77777777" w:rsidR="00AD23C8" w:rsidRPr="00AD23C8" w:rsidRDefault="00AD23C8" w:rsidP="002D1FCA">
      <w:pPr>
        <w:pStyle w:val="ListParagraph"/>
        <w:widowControl/>
        <w:numPr>
          <w:ilvl w:val="0"/>
          <w:numId w:val="4"/>
        </w:numPr>
        <w:spacing w:line="240" w:lineRule="auto"/>
        <w:jc w:val="both"/>
        <w:rPr>
          <w:rFonts w:cs="Arial"/>
          <w:sz w:val="24"/>
          <w:szCs w:val="24"/>
          <w:lang w:val="hr-HR"/>
        </w:rPr>
      </w:pPr>
      <w:r w:rsidRPr="00AD23C8">
        <w:rPr>
          <w:rFonts w:cs="Arial"/>
          <w:sz w:val="24"/>
          <w:szCs w:val="24"/>
          <w:lang w:val="hr-HR"/>
        </w:rPr>
        <w:t xml:space="preserve">rabljeno osobno vozilo: osobni automobil. </w:t>
      </w:r>
    </w:p>
    <w:p w14:paraId="131BDEF1" w14:textId="77777777" w:rsidR="00AD23C8" w:rsidRPr="00AD23C8" w:rsidRDefault="00AD23C8" w:rsidP="00AD23C8">
      <w:pPr>
        <w:ind w:left="360"/>
        <w:jc w:val="both"/>
        <w:rPr>
          <w:rFonts w:ascii="Arial" w:hAnsi="Arial" w:cs="Arial"/>
          <w:sz w:val="24"/>
          <w:szCs w:val="24"/>
          <w:lang w:val="hr-HR"/>
        </w:rPr>
      </w:pPr>
    </w:p>
    <w:p w14:paraId="2F4472FC"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Opis vozila: marka Citroen, tip i mode C5 2.0 HDI, registarske oznake PU271LR, VIN oznaka: VF7RCRHRH76795890, diesel motor, radni obujam 1997 cm³, snage 100 kW, sive boje s efektom, godina proizvodnje 2006., datum prve registracije 12.09.2007., broj prijeđenih kilometara iznosi 227.715. Postoje oštećenja na vozilu, potrebno je izvršiti servis vozila. Vozilo je registrirano do rujna 2024. godine. </w:t>
      </w:r>
    </w:p>
    <w:p w14:paraId="6FFBF733" w14:textId="77777777" w:rsidR="00AD23C8" w:rsidRPr="00AD23C8" w:rsidRDefault="00AD23C8" w:rsidP="00AD23C8">
      <w:pPr>
        <w:jc w:val="both"/>
        <w:rPr>
          <w:rFonts w:ascii="Arial" w:hAnsi="Arial" w:cs="Arial"/>
          <w:sz w:val="24"/>
          <w:szCs w:val="24"/>
          <w:lang w:val="hr-HR"/>
        </w:rPr>
      </w:pPr>
    </w:p>
    <w:p w14:paraId="30474E93"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Početna prodajna cijena: 1.635,24 eura.</w:t>
      </w:r>
    </w:p>
    <w:p w14:paraId="5E19CC7A"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II.</w:t>
      </w:r>
    </w:p>
    <w:p w14:paraId="1EC6479A" w14:textId="77777777" w:rsidR="00AD23C8" w:rsidRPr="00AD23C8" w:rsidRDefault="00AD23C8" w:rsidP="00AD23C8">
      <w:pPr>
        <w:rPr>
          <w:rFonts w:ascii="Arial" w:hAnsi="Arial" w:cs="Arial"/>
          <w:b/>
          <w:bCs/>
          <w:sz w:val="24"/>
          <w:szCs w:val="24"/>
          <w:lang w:val="hr-HR"/>
        </w:rPr>
      </w:pPr>
      <w:r w:rsidRPr="00AD23C8">
        <w:rPr>
          <w:rFonts w:ascii="Arial" w:hAnsi="Arial" w:cs="Arial"/>
          <w:b/>
          <w:bCs/>
          <w:color w:val="FF0000"/>
          <w:sz w:val="24"/>
          <w:szCs w:val="24"/>
          <w:lang w:val="hr-HR"/>
        </w:rPr>
        <w:tab/>
      </w:r>
      <w:r w:rsidRPr="00AD23C8">
        <w:rPr>
          <w:rFonts w:ascii="Arial" w:hAnsi="Arial" w:cs="Arial"/>
          <w:sz w:val="24"/>
          <w:szCs w:val="24"/>
          <w:lang w:val="hr-HR"/>
        </w:rPr>
        <w:t>Najpovoljnijom ponudom smatra se ona koja sadrži najvišu ponuđenu cijenu. Ukoliko dva ili više ponuditelja ponude isti najviši iznos kupoprodajne cijene, ugovor o kupoprodaji sklopiti će se s ponuditeljem koji je prvi predao ponudu.</w:t>
      </w:r>
    </w:p>
    <w:p w14:paraId="37B5AC46" w14:textId="77777777" w:rsidR="00AD23C8" w:rsidRPr="00AD23C8" w:rsidRDefault="00AD23C8" w:rsidP="00AD23C8">
      <w:pPr>
        <w:pStyle w:val="ListParagraph"/>
        <w:ind w:left="0"/>
        <w:rPr>
          <w:rFonts w:cs="Arial"/>
          <w:sz w:val="24"/>
          <w:szCs w:val="24"/>
          <w:lang w:val="hr-HR"/>
        </w:rPr>
      </w:pPr>
    </w:p>
    <w:p w14:paraId="17F6F3F4" w14:textId="435A7E26" w:rsidR="00AD23C8" w:rsidRPr="00AD23C8" w:rsidRDefault="00AD23C8" w:rsidP="00914FEE">
      <w:pPr>
        <w:pStyle w:val="ListParagraph"/>
        <w:ind w:left="0" w:firstLine="708"/>
        <w:rPr>
          <w:rFonts w:cs="Arial"/>
          <w:sz w:val="24"/>
          <w:szCs w:val="24"/>
          <w:lang w:val="hr-HR"/>
        </w:rPr>
      </w:pPr>
      <w:r w:rsidRPr="00AD23C8">
        <w:rPr>
          <w:rFonts w:cs="Arial"/>
          <w:sz w:val="24"/>
          <w:szCs w:val="24"/>
          <w:lang w:val="hr-HR"/>
        </w:rPr>
        <w:t xml:space="preserve">Ako najpovoljniji ponuditelj odustane od natječaja ili ne izvrši bilo koju drugu obvezu povodom natječaja pravo na sklapanje ugovora o kupnji ima sljedeći najpovoljniji ponuditelj ako prihvati najvišu ponuđenu cijenu. </w:t>
      </w:r>
    </w:p>
    <w:p w14:paraId="77F98DA9" w14:textId="77777777" w:rsidR="00AD23C8" w:rsidRPr="00AD23C8" w:rsidRDefault="00AD23C8" w:rsidP="00AD23C8">
      <w:pPr>
        <w:pStyle w:val="ListParagraph"/>
        <w:ind w:left="0"/>
        <w:jc w:val="center"/>
        <w:rPr>
          <w:rFonts w:cs="Arial"/>
          <w:b/>
          <w:sz w:val="24"/>
          <w:szCs w:val="24"/>
          <w:lang w:val="hr-HR"/>
        </w:rPr>
      </w:pPr>
    </w:p>
    <w:p w14:paraId="3BBC8B2C"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III.</w:t>
      </w:r>
    </w:p>
    <w:p w14:paraId="4B33FDB6" w14:textId="77777777" w:rsidR="00AD23C8" w:rsidRPr="00AD23C8" w:rsidRDefault="00AD23C8" w:rsidP="00AD23C8">
      <w:pPr>
        <w:pStyle w:val="ListParagraph"/>
        <w:ind w:left="0" w:firstLine="708"/>
        <w:jc w:val="both"/>
        <w:rPr>
          <w:rFonts w:cs="Arial"/>
          <w:b/>
          <w:sz w:val="24"/>
          <w:szCs w:val="24"/>
          <w:lang w:val="hr-HR"/>
        </w:rPr>
      </w:pPr>
      <w:r w:rsidRPr="00AD23C8">
        <w:rPr>
          <w:rFonts w:cs="Arial"/>
          <w:sz w:val="24"/>
          <w:szCs w:val="24"/>
          <w:lang w:val="hr-HR"/>
        </w:rPr>
        <w:t>Za vozilo iz točke I. ove Odluke određuje se jednokratno plaćanje kupoprodajne cijene i to na dan sklapanja ugovora o kupoprodaji osobnog vozila.</w:t>
      </w:r>
      <w:r w:rsidRPr="00AD23C8">
        <w:rPr>
          <w:rFonts w:cs="Arial"/>
          <w:b/>
          <w:sz w:val="24"/>
          <w:szCs w:val="24"/>
          <w:lang w:val="hr-HR"/>
        </w:rPr>
        <w:t xml:space="preserve"> </w:t>
      </w:r>
      <w:r w:rsidRPr="00AD23C8">
        <w:rPr>
          <w:rFonts w:cs="Arial"/>
          <w:sz w:val="24"/>
          <w:szCs w:val="24"/>
          <w:lang w:val="hr-HR"/>
        </w:rPr>
        <w:t>Troškove kupoprodajnog ugovora, poreza i doprinosa snosi kupac.</w:t>
      </w:r>
    </w:p>
    <w:p w14:paraId="24990A15" w14:textId="77777777" w:rsidR="00AD23C8" w:rsidRPr="00AD23C8" w:rsidRDefault="00AD23C8" w:rsidP="00AD23C8">
      <w:pPr>
        <w:pStyle w:val="ListParagraph"/>
        <w:ind w:left="0"/>
        <w:rPr>
          <w:rFonts w:cs="Arial"/>
          <w:sz w:val="24"/>
          <w:szCs w:val="24"/>
          <w:lang w:val="hr-HR"/>
        </w:rPr>
      </w:pPr>
    </w:p>
    <w:p w14:paraId="1E248EBD"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IV.</w:t>
      </w:r>
    </w:p>
    <w:p w14:paraId="7B84AA98" w14:textId="77777777" w:rsidR="00AD23C8" w:rsidRPr="00AD23C8" w:rsidRDefault="00AD23C8" w:rsidP="00AD23C8">
      <w:pPr>
        <w:pStyle w:val="ListParagraph"/>
        <w:ind w:left="0"/>
        <w:jc w:val="both"/>
        <w:rPr>
          <w:rFonts w:cs="Arial"/>
          <w:sz w:val="24"/>
          <w:szCs w:val="24"/>
          <w:lang w:val="hr-HR"/>
        </w:rPr>
      </w:pPr>
      <w:r w:rsidRPr="00AD23C8">
        <w:rPr>
          <w:rFonts w:cs="Arial"/>
          <w:sz w:val="24"/>
          <w:szCs w:val="24"/>
          <w:lang w:val="hr-HR"/>
        </w:rPr>
        <w:tab/>
        <w:t>Općina Brtonigla-Verteneglio pridržava pravo ne odabrati najpovoljnijeg ponuditelja za osobno vozilo iz ove Odluke te poništiti raspisani natječaj u cijelosti ili djelomično, bez posebnog obrazloženja.</w:t>
      </w:r>
    </w:p>
    <w:p w14:paraId="2B91836E" w14:textId="77777777" w:rsidR="00AD23C8" w:rsidRPr="00AD23C8" w:rsidRDefault="00AD23C8" w:rsidP="00AD23C8">
      <w:pPr>
        <w:pStyle w:val="ListParagraph"/>
        <w:ind w:left="0"/>
        <w:rPr>
          <w:rFonts w:cs="Arial"/>
          <w:sz w:val="24"/>
          <w:szCs w:val="24"/>
          <w:lang w:val="hr-HR"/>
        </w:rPr>
      </w:pPr>
    </w:p>
    <w:p w14:paraId="086BD055"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V.</w:t>
      </w:r>
    </w:p>
    <w:p w14:paraId="2B23F74A" w14:textId="77777777" w:rsidR="00AD23C8" w:rsidRPr="00AD23C8" w:rsidRDefault="00AD23C8" w:rsidP="00AD23C8">
      <w:pPr>
        <w:pStyle w:val="ListParagraph"/>
        <w:ind w:left="0"/>
        <w:jc w:val="both"/>
        <w:rPr>
          <w:rFonts w:cs="Arial"/>
          <w:sz w:val="24"/>
          <w:szCs w:val="24"/>
          <w:lang w:val="hr-HR"/>
        </w:rPr>
      </w:pPr>
      <w:r w:rsidRPr="00AD23C8">
        <w:rPr>
          <w:rFonts w:cs="Arial"/>
          <w:sz w:val="24"/>
          <w:szCs w:val="24"/>
          <w:lang w:val="hr-HR"/>
        </w:rPr>
        <w:tab/>
        <w:t xml:space="preserve">Zadužuje se Komisija za provođenje postupka prodaje osobnog vozila u vlasništvu Općine Brtonigla-Verteneglio, koja će se osnovati i imenovati posebnom odlukom za provedbu postupka otvaranja ponuda, razmatranja ponuda i dokaza te utvrđivanja njihove pravovaljanosti te za prijedlog odluke o odabiru najpovoljnije ponude i sklapanju ugovora o prodaju osobnog vozila sukladno ovoj Odluci i objavljenom javnom natječaju. </w:t>
      </w:r>
    </w:p>
    <w:p w14:paraId="1DD2A462" w14:textId="77777777" w:rsidR="00AD23C8" w:rsidRPr="00AD23C8" w:rsidRDefault="00AD23C8" w:rsidP="00AD23C8">
      <w:pPr>
        <w:pStyle w:val="ListParagraph"/>
        <w:ind w:left="0"/>
        <w:rPr>
          <w:rFonts w:cs="Arial"/>
          <w:sz w:val="24"/>
          <w:szCs w:val="24"/>
          <w:lang w:val="hr-HR"/>
        </w:rPr>
      </w:pPr>
    </w:p>
    <w:p w14:paraId="34F8F68E"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VI.</w:t>
      </w:r>
    </w:p>
    <w:p w14:paraId="4E176CD8" w14:textId="77777777" w:rsidR="00AD23C8" w:rsidRPr="00AD23C8" w:rsidRDefault="00AD23C8" w:rsidP="00AD23C8">
      <w:pPr>
        <w:pStyle w:val="ListParagraph"/>
        <w:ind w:left="0"/>
        <w:jc w:val="both"/>
        <w:rPr>
          <w:rFonts w:cs="Arial"/>
          <w:sz w:val="24"/>
          <w:szCs w:val="24"/>
          <w:lang w:val="hr-HR"/>
        </w:rPr>
      </w:pPr>
      <w:r w:rsidRPr="00AD23C8">
        <w:rPr>
          <w:rFonts w:cs="Arial"/>
          <w:sz w:val="24"/>
          <w:szCs w:val="24"/>
          <w:lang w:val="hr-HR"/>
        </w:rPr>
        <w:tab/>
        <w:t>Po stupanju na snagu Odluke o odabiru najpovoljnije ponude i sklapanju ugovora o prodaju osobnog vozila u vlasništvu Općine Brtonigla-Verteneglio, sa imenovanim najpovoljnijim ponuditeljem sklopiti će se ugovor o kupoprodaji u roku od 30 dana od stupanja na snagu navedene Odluke.</w:t>
      </w:r>
    </w:p>
    <w:p w14:paraId="73B76A57" w14:textId="77777777" w:rsidR="00AD23C8" w:rsidRPr="00AD23C8" w:rsidRDefault="00AD23C8" w:rsidP="00AD23C8">
      <w:pPr>
        <w:pStyle w:val="ListParagraph"/>
        <w:ind w:left="0"/>
        <w:rPr>
          <w:rFonts w:cs="Arial"/>
          <w:sz w:val="24"/>
          <w:szCs w:val="24"/>
          <w:lang w:val="hr-HR"/>
        </w:rPr>
      </w:pPr>
    </w:p>
    <w:p w14:paraId="5E777D92"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VII.</w:t>
      </w:r>
    </w:p>
    <w:p w14:paraId="29192E85" w14:textId="77777777" w:rsidR="00AD23C8" w:rsidRPr="00AD23C8" w:rsidRDefault="00AD23C8" w:rsidP="00AD23C8">
      <w:pPr>
        <w:pStyle w:val="ListParagraph"/>
        <w:ind w:left="0"/>
        <w:jc w:val="both"/>
        <w:rPr>
          <w:rFonts w:cs="Arial"/>
          <w:sz w:val="24"/>
          <w:szCs w:val="24"/>
          <w:lang w:val="hr-HR"/>
        </w:rPr>
      </w:pPr>
      <w:r w:rsidRPr="00AD23C8">
        <w:rPr>
          <w:rFonts w:cs="Arial"/>
          <w:sz w:val="24"/>
          <w:szCs w:val="24"/>
          <w:lang w:val="hr-HR"/>
        </w:rPr>
        <w:tab/>
        <w:t>Natječaj traje 15 (petnaest) dana od dana objave. Dan objave na oglasnoj ploči smatra se danom raspisivanja natječaja.</w:t>
      </w:r>
    </w:p>
    <w:p w14:paraId="461A6E0C" w14:textId="77777777" w:rsidR="00AD23C8" w:rsidRPr="00AD23C8" w:rsidRDefault="00AD23C8" w:rsidP="00AD23C8">
      <w:pPr>
        <w:pStyle w:val="ListParagraph"/>
        <w:ind w:left="0"/>
        <w:rPr>
          <w:rFonts w:cs="Arial"/>
          <w:sz w:val="24"/>
          <w:szCs w:val="24"/>
          <w:lang w:val="hr-HR"/>
        </w:rPr>
      </w:pPr>
    </w:p>
    <w:p w14:paraId="7EFC9201" w14:textId="77777777" w:rsidR="00AD23C8" w:rsidRPr="00AD23C8" w:rsidRDefault="00AD23C8" w:rsidP="00AD23C8">
      <w:pPr>
        <w:pStyle w:val="ListParagraph"/>
        <w:ind w:left="0"/>
        <w:jc w:val="center"/>
        <w:rPr>
          <w:rFonts w:cs="Arial"/>
          <w:b/>
          <w:sz w:val="24"/>
          <w:szCs w:val="24"/>
          <w:lang w:val="hr-HR"/>
        </w:rPr>
      </w:pPr>
      <w:r w:rsidRPr="00AD23C8">
        <w:rPr>
          <w:rFonts w:cs="Arial"/>
          <w:b/>
          <w:sz w:val="24"/>
          <w:szCs w:val="24"/>
          <w:lang w:val="hr-HR"/>
        </w:rPr>
        <w:t>IX.</w:t>
      </w:r>
    </w:p>
    <w:p w14:paraId="3A7A33CA" w14:textId="77777777" w:rsidR="00AD23C8" w:rsidRPr="00AD23C8" w:rsidRDefault="00AD23C8" w:rsidP="00AD23C8">
      <w:pPr>
        <w:jc w:val="both"/>
        <w:rPr>
          <w:rFonts w:ascii="Arial" w:hAnsi="Arial" w:cs="Arial"/>
          <w:sz w:val="24"/>
          <w:szCs w:val="24"/>
          <w:lang w:val="hr-HR"/>
        </w:rPr>
      </w:pPr>
      <w:bookmarkStart w:id="7" w:name="_Hlk64009811"/>
      <w:r w:rsidRPr="00AD23C8">
        <w:rPr>
          <w:rFonts w:ascii="Arial" w:hAnsi="Arial" w:cs="Arial"/>
          <w:sz w:val="24"/>
          <w:szCs w:val="24"/>
          <w:lang w:val="hr-HR"/>
        </w:rPr>
        <w:t>Ova Odluka stupa na snagu danom donošenja, a ista se objavljuje u Službenim novinama Općine Brtonigla - Verteneglio.</w:t>
      </w:r>
    </w:p>
    <w:p w14:paraId="2E62C315" w14:textId="77777777" w:rsidR="00AD23C8" w:rsidRPr="00AD23C8" w:rsidRDefault="00AD23C8" w:rsidP="00AD23C8">
      <w:pPr>
        <w:rPr>
          <w:rFonts w:ascii="Arial" w:hAnsi="Arial" w:cs="Arial"/>
          <w:sz w:val="24"/>
          <w:szCs w:val="24"/>
          <w:lang w:val="hr-HR"/>
        </w:rPr>
      </w:pPr>
    </w:p>
    <w:p w14:paraId="1DE2D918" w14:textId="77777777" w:rsidR="00AD23C8" w:rsidRPr="00AD23C8" w:rsidRDefault="00AD23C8" w:rsidP="00AD23C8">
      <w:pPr>
        <w:rPr>
          <w:rFonts w:ascii="Arial" w:hAnsi="Arial" w:cs="Arial"/>
          <w:sz w:val="24"/>
          <w:szCs w:val="24"/>
          <w:lang w:val="hr-HR"/>
        </w:rPr>
      </w:pPr>
      <w:r w:rsidRPr="00AD23C8">
        <w:rPr>
          <w:rFonts w:ascii="Arial" w:hAnsi="Arial" w:cs="Arial"/>
          <w:sz w:val="24"/>
          <w:szCs w:val="24"/>
          <w:lang w:val="hr-HR"/>
        </w:rPr>
        <w:t>KLASA: 940-07/23-01/02</w:t>
      </w:r>
    </w:p>
    <w:p w14:paraId="22AF26BE" w14:textId="77777777" w:rsidR="00AD23C8" w:rsidRPr="00AD23C8" w:rsidRDefault="00AD23C8" w:rsidP="00AD23C8">
      <w:pPr>
        <w:rPr>
          <w:rFonts w:ascii="Arial" w:hAnsi="Arial" w:cs="Arial"/>
          <w:sz w:val="24"/>
          <w:szCs w:val="24"/>
          <w:lang w:val="hr-HR"/>
        </w:rPr>
      </w:pPr>
      <w:r w:rsidRPr="00AD23C8">
        <w:rPr>
          <w:rFonts w:ascii="Arial" w:hAnsi="Arial" w:cs="Arial"/>
          <w:sz w:val="24"/>
          <w:szCs w:val="24"/>
          <w:lang w:val="hr-HR"/>
        </w:rPr>
        <w:t>URBROJ: 2163-13-04/05-23-6</w:t>
      </w:r>
    </w:p>
    <w:p w14:paraId="346E0344" w14:textId="77777777" w:rsidR="00AD23C8" w:rsidRPr="00AD23C8" w:rsidRDefault="00AD23C8" w:rsidP="00AD23C8">
      <w:pPr>
        <w:pStyle w:val="Style1"/>
        <w:rPr>
          <w:rFonts w:ascii="Arial" w:hAnsi="Arial" w:cs="Arial"/>
          <w:szCs w:val="24"/>
          <w:lang w:val="hr-HR"/>
        </w:rPr>
      </w:pPr>
      <w:r w:rsidRPr="00AD23C8">
        <w:rPr>
          <w:rFonts w:ascii="Arial" w:hAnsi="Arial" w:cs="Arial"/>
          <w:szCs w:val="24"/>
          <w:lang w:val="hr-HR"/>
        </w:rPr>
        <w:t>Brtonigla - Verteneglio, 10. siječnja 2024. godine</w:t>
      </w:r>
    </w:p>
    <w:p w14:paraId="7DCD2094" w14:textId="77777777" w:rsidR="00AD23C8" w:rsidRPr="00AD23C8" w:rsidRDefault="00AD23C8" w:rsidP="00AD23C8">
      <w:pPr>
        <w:rPr>
          <w:rFonts w:ascii="Arial" w:hAnsi="Arial" w:cs="Arial"/>
          <w:sz w:val="24"/>
          <w:szCs w:val="24"/>
          <w:lang w:val="hr-HR"/>
        </w:rPr>
      </w:pPr>
    </w:p>
    <w:p w14:paraId="4167C7F9" w14:textId="77777777" w:rsidR="00AD23C8" w:rsidRPr="00AD23C8" w:rsidRDefault="00AD23C8" w:rsidP="00AD23C8">
      <w:pPr>
        <w:jc w:val="center"/>
        <w:rPr>
          <w:rFonts w:ascii="Arial" w:hAnsi="Arial" w:cs="Arial"/>
          <w:sz w:val="24"/>
          <w:szCs w:val="24"/>
          <w:lang w:val="hr-HR"/>
        </w:rPr>
      </w:pPr>
      <w:r w:rsidRPr="00AD23C8">
        <w:rPr>
          <w:rFonts w:ascii="Arial" w:hAnsi="Arial" w:cs="Arial"/>
          <w:sz w:val="24"/>
          <w:szCs w:val="24"/>
          <w:lang w:val="hr-HR"/>
        </w:rPr>
        <w:t>OPĆINSKI NAČELNIK OPĆINE BRTONIGLA - VERTENEGLIO</w:t>
      </w:r>
    </w:p>
    <w:bookmarkEnd w:id="7"/>
    <w:p w14:paraId="7C533163" w14:textId="01A65060" w:rsidR="00AD23C8" w:rsidRPr="00AD23C8" w:rsidRDefault="00AD23C8" w:rsidP="00914FEE">
      <w:pPr>
        <w:pStyle w:val="BodyText"/>
        <w:jc w:val="center"/>
        <w:rPr>
          <w:rFonts w:ascii="Arial" w:hAnsi="Arial" w:cs="Arial"/>
          <w:b/>
          <w:szCs w:val="24"/>
        </w:rPr>
      </w:pPr>
      <w:r w:rsidRPr="00AD23C8">
        <w:rPr>
          <w:rFonts w:ascii="Arial" w:hAnsi="Arial" w:cs="Arial"/>
          <w:szCs w:val="24"/>
        </w:rPr>
        <w:t xml:space="preserve">Neš Sinožić, mag. ing. </w:t>
      </w:r>
      <w:proofErr w:type="spellStart"/>
      <w:r w:rsidRPr="00AD23C8">
        <w:rPr>
          <w:rFonts w:ascii="Arial" w:hAnsi="Arial" w:cs="Arial"/>
          <w:szCs w:val="24"/>
        </w:rPr>
        <w:t>agr</w:t>
      </w:r>
      <w:proofErr w:type="spellEnd"/>
      <w:r w:rsidRPr="00AD23C8">
        <w:rPr>
          <w:rFonts w:ascii="Arial" w:hAnsi="Arial" w:cs="Arial"/>
          <w:szCs w:val="24"/>
        </w:rPr>
        <w:t>.</w:t>
      </w:r>
      <w:r>
        <w:rPr>
          <w:rFonts w:ascii="Arial" w:hAnsi="Arial" w:cs="Arial"/>
          <w:szCs w:val="24"/>
        </w:rPr>
        <w:t xml:space="preserve"> v.r.</w:t>
      </w:r>
    </w:p>
    <w:p w14:paraId="2F19076F" w14:textId="77777777" w:rsidR="00AD23C8" w:rsidRPr="00AD23C8" w:rsidRDefault="00AD23C8" w:rsidP="00AD23C8">
      <w:pPr>
        <w:jc w:val="center"/>
        <w:rPr>
          <w:rFonts w:ascii="Arial" w:hAnsi="Arial" w:cs="Arial"/>
          <w:b/>
          <w:sz w:val="24"/>
          <w:szCs w:val="24"/>
          <w:lang w:val="hr-HR"/>
        </w:rPr>
      </w:pPr>
    </w:p>
    <w:p w14:paraId="007BE508" w14:textId="77777777" w:rsidR="00AD23C8" w:rsidRPr="00AD23C8" w:rsidRDefault="00AD23C8" w:rsidP="002D1FCA">
      <w:pPr>
        <w:pStyle w:val="ListParagraph"/>
        <w:numPr>
          <w:ilvl w:val="0"/>
          <w:numId w:val="2"/>
        </w:numPr>
        <w:jc w:val="center"/>
        <w:rPr>
          <w:rFonts w:cs="Arial"/>
          <w:b/>
          <w:sz w:val="24"/>
          <w:szCs w:val="24"/>
          <w:lang w:val="hr-HR"/>
        </w:rPr>
      </w:pPr>
    </w:p>
    <w:p w14:paraId="6597DFF7" w14:textId="77777777" w:rsid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534FEA1C" w14:textId="77777777" w:rsidR="00914FEE" w:rsidRDefault="00914FEE" w:rsidP="00AD23C8">
      <w:pPr>
        <w:jc w:val="both"/>
        <w:rPr>
          <w:rFonts w:ascii="Arial" w:hAnsi="Arial" w:cs="Arial"/>
          <w:sz w:val="24"/>
          <w:szCs w:val="24"/>
          <w:lang w:val="hr-HR"/>
        </w:rPr>
      </w:pPr>
    </w:p>
    <w:p w14:paraId="76D80E1D" w14:textId="77777777" w:rsidR="00914FEE" w:rsidRDefault="00914FEE" w:rsidP="00AD23C8">
      <w:pPr>
        <w:jc w:val="both"/>
        <w:rPr>
          <w:rFonts w:ascii="Arial" w:hAnsi="Arial" w:cs="Arial"/>
          <w:sz w:val="24"/>
          <w:szCs w:val="24"/>
          <w:lang w:val="hr-HR"/>
        </w:rPr>
      </w:pPr>
    </w:p>
    <w:p w14:paraId="3C1F7049" w14:textId="77777777" w:rsidR="00914FEE" w:rsidRPr="00AD23C8" w:rsidRDefault="00914FEE" w:rsidP="00AD23C8">
      <w:pPr>
        <w:jc w:val="both"/>
        <w:rPr>
          <w:rFonts w:ascii="Arial" w:hAnsi="Arial" w:cs="Arial"/>
          <w:sz w:val="24"/>
          <w:szCs w:val="24"/>
          <w:lang w:val="hr-HR"/>
        </w:rPr>
      </w:pPr>
    </w:p>
    <w:p w14:paraId="0E77FC72"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ZAKLJUČAK</w:t>
      </w:r>
    </w:p>
    <w:p w14:paraId="2C1C629A"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 xml:space="preserve">O UTVRĐIVANJU </w:t>
      </w:r>
    </w:p>
    <w:p w14:paraId="57FF88D5"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PLANA NABAVE OPĆINE BRTONIGLA - VERTENEGLIO ZA 2024.GODINU</w:t>
      </w:r>
    </w:p>
    <w:p w14:paraId="013139E3" w14:textId="77777777" w:rsidR="00AD23C8" w:rsidRDefault="00AD23C8" w:rsidP="00AD23C8">
      <w:pPr>
        <w:jc w:val="center"/>
        <w:rPr>
          <w:rFonts w:ascii="Arial" w:hAnsi="Arial" w:cs="Arial"/>
          <w:sz w:val="24"/>
          <w:szCs w:val="24"/>
          <w:lang w:val="hr-HR"/>
        </w:rPr>
      </w:pPr>
    </w:p>
    <w:p w14:paraId="6C0C0E32" w14:textId="77777777" w:rsidR="00914FEE" w:rsidRDefault="00914FEE" w:rsidP="00AD23C8">
      <w:pPr>
        <w:jc w:val="center"/>
        <w:rPr>
          <w:rFonts w:ascii="Arial" w:hAnsi="Arial" w:cs="Arial"/>
          <w:sz w:val="24"/>
          <w:szCs w:val="24"/>
          <w:lang w:val="hr-HR"/>
        </w:rPr>
      </w:pPr>
    </w:p>
    <w:p w14:paraId="27CEC5C3" w14:textId="77777777" w:rsidR="00914FEE" w:rsidRPr="00AD23C8" w:rsidRDefault="00914FEE" w:rsidP="00AD23C8">
      <w:pPr>
        <w:jc w:val="center"/>
        <w:rPr>
          <w:rFonts w:ascii="Arial" w:hAnsi="Arial" w:cs="Arial"/>
          <w:sz w:val="24"/>
          <w:szCs w:val="24"/>
          <w:lang w:val="hr-HR"/>
        </w:rPr>
      </w:pPr>
    </w:p>
    <w:p w14:paraId="58865929" w14:textId="77777777" w:rsidR="00AD23C8" w:rsidRPr="00AD23C8" w:rsidRDefault="00AD23C8" w:rsidP="00AD23C8">
      <w:pPr>
        <w:jc w:val="center"/>
        <w:rPr>
          <w:rFonts w:ascii="Arial" w:hAnsi="Arial" w:cs="Arial"/>
          <w:sz w:val="24"/>
          <w:szCs w:val="24"/>
          <w:lang w:val="hr-HR"/>
        </w:rPr>
      </w:pPr>
      <w:r w:rsidRPr="00AD23C8">
        <w:rPr>
          <w:rFonts w:ascii="Arial" w:hAnsi="Arial" w:cs="Arial"/>
          <w:sz w:val="24"/>
          <w:szCs w:val="24"/>
          <w:lang w:val="hr-HR"/>
        </w:rPr>
        <w:t>Članak 1.</w:t>
      </w:r>
    </w:p>
    <w:p w14:paraId="35174D5E"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Načelnik Općine Brtonigla - Verteneglio utvrđuje Plan nabave Općine Brtonigla - Verteneglio za 2024.godinu, kao u predloženom tabličnom prikazu u prilogu.</w:t>
      </w:r>
    </w:p>
    <w:p w14:paraId="59FFDB6D" w14:textId="77777777" w:rsidR="00AD23C8" w:rsidRDefault="00AD23C8" w:rsidP="00AD23C8">
      <w:pPr>
        <w:jc w:val="both"/>
        <w:rPr>
          <w:rFonts w:ascii="Arial" w:hAnsi="Arial" w:cs="Arial"/>
          <w:sz w:val="24"/>
          <w:szCs w:val="24"/>
          <w:lang w:val="hr-HR"/>
        </w:rPr>
      </w:pPr>
    </w:p>
    <w:p w14:paraId="19E852C7" w14:textId="77777777" w:rsidR="00914FEE" w:rsidRPr="00AD23C8" w:rsidRDefault="00914FEE" w:rsidP="00AD23C8">
      <w:pPr>
        <w:jc w:val="both"/>
        <w:rPr>
          <w:rFonts w:ascii="Arial" w:hAnsi="Arial" w:cs="Arial"/>
          <w:sz w:val="24"/>
          <w:szCs w:val="24"/>
          <w:lang w:val="hr-HR"/>
        </w:rPr>
      </w:pPr>
    </w:p>
    <w:p w14:paraId="4791BAFD" w14:textId="77777777" w:rsidR="00AD23C8" w:rsidRPr="00AD23C8" w:rsidRDefault="00AD23C8" w:rsidP="00AD23C8">
      <w:pPr>
        <w:jc w:val="center"/>
        <w:rPr>
          <w:rFonts w:ascii="Arial" w:hAnsi="Arial" w:cs="Arial"/>
          <w:sz w:val="24"/>
          <w:szCs w:val="24"/>
          <w:lang w:val="hr-HR"/>
        </w:rPr>
      </w:pPr>
      <w:r w:rsidRPr="00AD23C8">
        <w:rPr>
          <w:rFonts w:ascii="Arial" w:hAnsi="Arial" w:cs="Arial"/>
          <w:sz w:val="24"/>
          <w:szCs w:val="24"/>
          <w:lang w:val="hr-HR"/>
        </w:rPr>
        <w:t>Članak 2.</w:t>
      </w:r>
    </w:p>
    <w:p w14:paraId="3CBF664F"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Plan nabave Općine Brtonigla - Verteneglio za 2024.godinu stupa na snagu danom donošenja, a isti će se objaviti u Službenim novinama Općine Brtonigla - Verteneglio i internetskoj stranici Općine Brtonigla - Verteneglio </w:t>
      </w:r>
      <w:proofErr w:type="spellStart"/>
      <w:r w:rsidRPr="00AD23C8">
        <w:rPr>
          <w:rFonts w:ascii="Arial" w:hAnsi="Arial" w:cs="Arial"/>
          <w:sz w:val="24"/>
          <w:szCs w:val="24"/>
          <w:lang w:val="hr-HR"/>
        </w:rPr>
        <w:t>www.brtonigla-verteneglio.hr</w:t>
      </w:r>
      <w:proofErr w:type="spellEnd"/>
      <w:r w:rsidRPr="00AD23C8">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15C4BBD8" w14:textId="77777777" w:rsidR="00AD23C8" w:rsidRPr="00AD23C8" w:rsidRDefault="00AD23C8" w:rsidP="00AD23C8">
      <w:pPr>
        <w:jc w:val="both"/>
        <w:rPr>
          <w:rFonts w:ascii="Arial" w:hAnsi="Arial" w:cs="Arial"/>
          <w:sz w:val="24"/>
          <w:szCs w:val="24"/>
          <w:lang w:val="hr-HR"/>
        </w:rPr>
      </w:pPr>
    </w:p>
    <w:p w14:paraId="37670A76" w14:textId="77777777" w:rsidR="00AD23C8" w:rsidRDefault="00AD23C8" w:rsidP="00AD23C8">
      <w:pPr>
        <w:jc w:val="both"/>
        <w:rPr>
          <w:rFonts w:ascii="Arial" w:hAnsi="Arial" w:cs="Arial"/>
          <w:sz w:val="24"/>
          <w:szCs w:val="24"/>
          <w:lang w:val="hr-HR"/>
        </w:rPr>
      </w:pPr>
    </w:p>
    <w:p w14:paraId="43A806A3" w14:textId="77777777" w:rsidR="00914FEE" w:rsidRPr="00AD23C8" w:rsidRDefault="00914FEE" w:rsidP="00AD23C8">
      <w:pPr>
        <w:jc w:val="both"/>
        <w:rPr>
          <w:rFonts w:ascii="Arial" w:hAnsi="Arial" w:cs="Arial"/>
          <w:sz w:val="24"/>
          <w:szCs w:val="24"/>
          <w:lang w:val="hr-HR"/>
        </w:rPr>
      </w:pPr>
    </w:p>
    <w:p w14:paraId="0709252A"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KLASA:406-02/24-01/02</w:t>
      </w:r>
    </w:p>
    <w:p w14:paraId="04E37D00"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URBROJ:2163-13-04/04-24-1</w:t>
      </w:r>
    </w:p>
    <w:p w14:paraId="263F1A14"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Brtonigla - Verteneglio, 11. siječnja 2024.godine </w:t>
      </w:r>
    </w:p>
    <w:p w14:paraId="5DD84A21" w14:textId="77777777" w:rsidR="00AD23C8" w:rsidRDefault="00AD23C8" w:rsidP="00AD23C8">
      <w:pPr>
        <w:jc w:val="both"/>
        <w:rPr>
          <w:rFonts w:ascii="Arial" w:hAnsi="Arial" w:cs="Arial"/>
          <w:sz w:val="24"/>
          <w:szCs w:val="24"/>
          <w:lang w:val="hr-HR"/>
        </w:rPr>
      </w:pPr>
    </w:p>
    <w:p w14:paraId="24F751D7" w14:textId="77777777" w:rsidR="00914FEE" w:rsidRPr="00AD23C8" w:rsidRDefault="00914FEE" w:rsidP="00AD23C8">
      <w:pPr>
        <w:jc w:val="both"/>
        <w:rPr>
          <w:rFonts w:ascii="Arial" w:hAnsi="Arial" w:cs="Arial"/>
          <w:sz w:val="24"/>
          <w:szCs w:val="24"/>
          <w:lang w:val="hr-HR"/>
        </w:rPr>
      </w:pPr>
    </w:p>
    <w:p w14:paraId="4DA0BE29" w14:textId="77777777" w:rsidR="00AD23C8" w:rsidRPr="00AD23C8" w:rsidRDefault="00AD23C8" w:rsidP="00AD23C8">
      <w:pPr>
        <w:rPr>
          <w:rFonts w:ascii="Arial" w:hAnsi="Arial" w:cs="Arial"/>
          <w:sz w:val="24"/>
          <w:szCs w:val="24"/>
          <w:lang w:val="hr-HR"/>
        </w:rPr>
      </w:pPr>
    </w:p>
    <w:p w14:paraId="2AAC137F"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Načelnik</w:t>
      </w:r>
    </w:p>
    <w:p w14:paraId="2674B87E"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Općine Brtonigla - Verteneglio</w:t>
      </w:r>
    </w:p>
    <w:p w14:paraId="66D68CF1" w14:textId="0962C673"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 xml:space="preserve">Neš Sinožić, </w:t>
      </w:r>
      <w:proofErr w:type="spellStart"/>
      <w:r w:rsidRPr="00AD23C8">
        <w:rPr>
          <w:rFonts w:ascii="Arial" w:hAnsi="Arial" w:cs="Arial"/>
          <w:sz w:val="24"/>
          <w:szCs w:val="24"/>
          <w:lang w:val="hr-HR"/>
        </w:rPr>
        <w:t>mag.ing.agr</w:t>
      </w:r>
      <w:proofErr w:type="spellEnd"/>
      <w:r w:rsidRPr="00AD23C8">
        <w:rPr>
          <w:rFonts w:ascii="Arial" w:hAnsi="Arial" w:cs="Arial"/>
          <w:sz w:val="24"/>
          <w:szCs w:val="24"/>
          <w:lang w:val="hr-HR"/>
        </w:rPr>
        <w:t>.</w:t>
      </w:r>
      <w:r w:rsidR="00914FEE">
        <w:rPr>
          <w:rFonts w:ascii="Arial" w:hAnsi="Arial" w:cs="Arial"/>
          <w:sz w:val="24"/>
          <w:szCs w:val="24"/>
          <w:lang w:val="hr-HR"/>
        </w:rPr>
        <w:t xml:space="preserve"> v.r.</w:t>
      </w:r>
    </w:p>
    <w:p w14:paraId="4FE9EB37" w14:textId="77777777" w:rsidR="00AD23C8" w:rsidRPr="00AD23C8" w:rsidRDefault="00AD23C8" w:rsidP="00AD23C8">
      <w:pPr>
        <w:jc w:val="right"/>
        <w:rPr>
          <w:rFonts w:ascii="Arial" w:hAnsi="Arial" w:cs="Arial"/>
          <w:sz w:val="24"/>
          <w:szCs w:val="24"/>
          <w:lang w:val="hr-HR"/>
        </w:rPr>
      </w:pPr>
    </w:p>
    <w:p w14:paraId="5BF18BDF" w14:textId="77777777" w:rsidR="00AD23C8" w:rsidRPr="00AD23C8" w:rsidRDefault="00AD23C8" w:rsidP="00AD23C8">
      <w:pPr>
        <w:jc w:val="right"/>
        <w:rPr>
          <w:rFonts w:ascii="Arial" w:hAnsi="Arial" w:cs="Arial"/>
          <w:sz w:val="24"/>
          <w:szCs w:val="24"/>
          <w:lang w:val="hr-HR"/>
        </w:rPr>
      </w:pPr>
    </w:p>
    <w:p w14:paraId="5C8FE39E" w14:textId="77777777" w:rsidR="00AD23C8" w:rsidRPr="00AD23C8" w:rsidRDefault="00AD23C8" w:rsidP="00AD23C8">
      <w:pPr>
        <w:jc w:val="right"/>
        <w:rPr>
          <w:rFonts w:ascii="Arial" w:hAnsi="Arial" w:cs="Arial"/>
          <w:sz w:val="24"/>
          <w:szCs w:val="24"/>
          <w:lang w:val="hr-HR"/>
        </w:rPr>
      </w:pPr>
    </w:p>
    <w:p w14:paraId="171C1D09"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 xml:space="preserve">                                                                             </w:t>
      </w:r>
    </w:p>
    <w:p w14:paraId="2C92A6AE" w14:textId="77777777" w:rsidR="00AD23C8" w:rsidRPr="00AD23C8" w:rsidRDefault="00AD23C8" w:rsidP="00AD23C8">
      <w:pPr>
        <w:ind w:left="142"/>
        <w:jc w:val="both"/>
        <w:rPr>
          <w:rFonts w:ascii="Arial" w:hAnsi="Arial" w:cs="Arial"/>
          <w:sz w:val="24"/>
          <w:szCs w:val="24"/>
          <w:lang w:val="hr-HR"/>
        </w:rPr>
        <w:sectPr w:rsidR="00AD23C8" w:rsidRPr="00AD23C8" w:rsidSect="00AD23C8">
          <w:headerReference w:type="default" r:id="rId13"/>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8"/>
        <w:gridCol w:w="856"/>
        <w:gridCol w:w="888"/>
        <w:gridCol w:w="1271"/>
        <w:gridCol w:w="669"/>
        <w:gridCol w:w="1271"/>
        <w:gridCol w:w="903"/>
        <w:gridCol w:w="888"/>
        <w:gridCol w:w="785"/>
        <w:gridCol w:w="768"/>
        <w:gridCol w:w="757"/>
        <w:gridCol w:w="891"/>
        <w:gridCol w:w="730"/>
        <w:gridCol w:w="744"/>
        <w:gridCol w:w="739"/>
        <w:gridCol w:w="824"/>
        <w:gridCol w:w="220"/>
      </w:tblGrid>
      <w:tr w:rsidR="00AD23C8" w:rsidRPr="00AD23C8" w14:paraId="5C249E21" w14:textId="77777777" w:rsidTr="00DF4663">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111134D6" w14:textId="77777777" w:rsidR="00AD23C8" w:rsidRPr="00AD23C8" w:rsidRDefault="00AD23C8" w:rsidP="00DF4663">
            <w:pPr>
              <w:jc w:val="center"/>
              <w:rPr>
                <w:rFonts w:ascii="Calibri" w:hAnsi="Calibri" w:cs="Calibri"/>
                <w:b/>
                <w:bCs/>
                <w:color w:val="000000"/>
                <w:sz w:val="18"/>
                <w:szCs w:val="18"/>
                <w:lang w:val="hr-HR"/>
              </w:rPr>
            </w:pPr>
            <w:r w:rsidRPr="00AD23C8">
              <w:rPr>
                <w:rFonts w:ascii="Calibri" w:hAnsi="Calibri" w:cs="Calibri"/>
                <w:b/>
                <w:bCs/>
                <w:color w:val="000000"/>
                <w:sz w:val="18"/>
                <w:szCs w:val="18"/>
                <w:lang w:val="hr-HR"/>
              </w:rPr>
              <w:t>PLAN NABAVE</w:t>
            </w:r>
          </w:p>
        </w:tc>
      </w:tr>
      <w:tr w:rsidR="00AD23C8" w:rsidRPr="00AD23C8" w14:paraId="7821EBAE" w14:textId="77777777" w:rsidTr="00DF4663">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03D32E29" w14:textId="77777777" w:rsidR="00AD23C8" w:rsidRPr="00AD23C8" w:rsidRDefault="00AD23C8" w:rsidP="00DF4663">
            <w:pPr>
              <w:rPr>
                <w:rFonts w:ascii="Calibri" w:hAnsi="Calibri" w:cs="Calibri"/>
                <w:b/>
                <w:bCs/>
                <w:color w:val="000000"/>
                <w:sz w:val="18"/>
                <w:szCs w:val="18"/>
                <w:lang w:val="hr-HR"/>
              </w:rPr>
            </w:pPr>
          </w:p>
        </w:tc>
        <w:tc>
          <w:tcPr>
            <w:tcW w:w="33" w:type="dxa"/>
            <w:tcBorders>
              <w:top w:val="nil"/>
              <w:left w:val="nil"/>
              <w:bottom w:val="nil"/>
              <w:right w:val="nil"/>
            </w:tcBorders>
            <w:shd w:val="clear" w:color="auto" w:fill="auto"/>
            <w:noWrap/>
            <w:vAlign w:val="bottom"/>
            <w:hideMark/>
          </w:tcPr>
          <w:p w14:paraId="579E8A06" w14:textId="77777777" w:rsidR="00AD23C8" w:rsidRPr="00AD23C8" w:rsidRDefault="00AD23C8" w:rsidP="00DF4663">
            <w:pPr>
              <w:jc w:val="center"/>
              <w:rPr>
                <w:rFonts w:ascii="Calibri" w:hAnsi="Calibri" w:cs="Calibri"/>
                <w:b/>
                <w:bCs/>
                <w:color w:val="000000"/>
                <w:sz w:val="18"/>
                <w:szCs w:val="18"/>
                <w:lang w:val="hr-HR"/>
              </w:rPr>
            </w:pPr>
          </w:p>
        </w:tc>
      </w:tr>
      <w:tr w:rsidR="00AD23C8" w:rsidRPr="00AD23C8" w14:paraId="5660C86B" w14:textId="77777777" w:rsidTr="00DF4663">
        <w:trPr>
          <w:trHeight w:val="42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85B7A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Naručitelj</w:t>
            </w:r>
          </w:p>
        </w:tc>
        <w:tc>
          <w:tcPr>
            <w:tcW w:w="80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78830F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OPĆINA BRTONIGLA - VERTENEGLIO</w:t>
            </w:r>
          </w:p>
        </w:tc>
        <w:tc>
          <w:tcPr>
            <w:tcW w:w="33" w:type="dxa"/>
            <w:vAlign w:val="center"/>
            <w:hideMark/>
          </w:tcPr>
          <w:p w14:paraId="5700D7B9" w14:textId="77777777" w:rsidR="00AD23C8" w:rsidRPr="00AD23C8" w:rsidRDefault="00AD23C8" w:rsidP="00DF4663">
            <w:pPr>
              <w:rPr>
                <w:sz w:val="18"/>
                <w:szCs w:val="18"/>
                <w:lang w:val="hr-HR"/>
              </w:rPr>
            </w:pPr>
          </w:p>
        </w:tc>
      </w:tr>
      <w:tr w:rsidR="00AD23C8" w:rsidRPr="00AD23C8" w14:paraId="0FF15C62" w14:textId="77777777" w:rsidTr="00DF4663">
        <w:trPr>
          <w:trHeight w:val="42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9F5A6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Godina</w:t>
            </w:r>
          </w:p>
        </w:tc>
        <w:tc>
          <w:tcPr>
            <w:tcW w:w="80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4001A9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2024</w:t>
            </w:r>
          </w:p>
        </w:tc>
        <w:tc>
          <w:tcPr>
            <w:tcW w:w="33" w:type="dxa"/>
            <w:vAlign w:val="center"/>
            <w:hideMark/>
          </w:tcPr>
          <w:p w14:paraId="1ADC4936" w14:textId="77777777" w:rsidR="00AD23C8" w:rsidRPr="00AD23C8" w:rsidRDefault="00AD23C8" w:rsidP="00DF4663">
            <w:pPr>
              <w:rPr>
                <w:sz w:val="18"/>
                <w:szCs w:val="18"/>
                <w:lang w:val="hr-HR"/>
              </w:rPr>
            </w:pPr>
          </w:p>
        </w:tc>
      </w:tr>
      <w:tr w:rsidR="00AD23C8" w:rsidRPr="00AD23C8" w14:paraId="499A52CE" w14:textId="77777777" w:rsidTr="00DF4663">
        <w:trPr>
          <w:trHeight w:val="42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971E5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Verzija</w:t>
            </w:r>
          </w:p>
        </w:tc>
        <w:tc>
          <w:tcPr>
            <w:tcW w:w="80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171FD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w:t>
            </w:r>
          </w:p>
        </w:tc>
        <w:tc>
          <w:tcPr>
            <w:tcW w:w="33" w:type="dxa"/>
            <w:vAlign w:val="center"/>
            <w:hideMark/>
          </w:tcPr>
          <w:p w14:paraId="6D21ED52" w14:textId="77777777" w:rsidR="00AD23C8" w:rsidRPr="00AD23C8" w:rsidRDefault="00AD23C8" w:rsidP="00DF4663">
            <w:pPr>
              <w:rPr>
                <w:sz w:val="18"/>
                <w:szCs w:val="18"/>
                <w:lang w:val="hr-HR"/>
              </w:rPr>
            </w:pPr>
          </w:p>
        </w:tc>
      </w:tr>
      <w:tr w:rsidR="00AD23C8" w:rsidRPr="00AD23C8" w14:paraId="6F89EA90" w14:textId="77777777" w:rsidTr="00DF4663">
        <w:trPr>
          <w:trHeight w:val="42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06797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Datum donošenja</w:t>
            </w:r>
          </w:p>
        </w:tc>
        <w:tc>
          <w:tcPr>
            <w:tcW w:w="80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13D53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10.01.2024</w:t>
            </w:r>
          </w:p>
        </w:tc>
        <w:tc>
          <w:tcPr>
            <w:tcW w:w="33" w:type="dxa"/>
            <w:vAlign w:val="center"/>
            <w:hideMark/>
          </w:tcPr>
          <w:p w14:paraId="08C458A8" w14:textId="77777777" w:rsidR="00AD23C8" w:rsidRPr="00AD23C8" w:rsidRDefault="00AD23C8" w:rsidP="00DF4663">
            <w:pPr>
              <w:rPr>
                <w:sz w:val="18"/>
                <w:szCs w:val="18"/>
                <w:lang w:val="hr-HR"/>
              </w:rPr>
            </w:pPr>
          </w:p>
        </w:tc>
      </w:tr>
      <w:tr w:rsidR="00AD23C8" w:rsidRPr="00AD23C8" w14:paraId="419327EF" w14:textId="77777777" w:rsidTr="00DF4663">
        <w:trPr>
          <w:trHeight w:val="983"/>
        </w:trPr>
        <w:tc>
          <w:tcPr>
            <w:tcW w:w="938" w:type="dxa"/>
            <w:tcBorders>
              <w:top w:val="nil"/>
              <w:left w:val="single" w:sz="12" w:space="0" w:color="auto"/>
              <w:bottom w:val="single" w:sz="4" w:space="0" w:color="auto"/>
              <w:right w:val="single" w:sz="4" w:space="0" w:color="auto"/>
            </w:tcBorders>
            <w:shd w:val="clear" w:color="000000" w:fill="F2F2F2"/>
            <w:noWrap/>
            <w:hideMark/>
          </w:tcPr>
          <w:p w14:paraId="18F885BC"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Redni broj</w:t>
            </w:r>
          </w:p>
        </w:tc>
        <w:tc>
          <w:tcPr>
            <w:tcW w:w="508" w:type="dxa"/>
            <w:tcBorders>
              <w:top w:val="nil"/>
              <w:left w:val="nil"/>
              <w:bottom w:val="single" w:sz="4" w:space="0" w:color="auto"/>
              <w:right w:val="single" w:sz="4" w:space="0" w:color="auto"/>
            </w:tcBorders>
            <w:shd w:val="clear" w:color="000000" w:fill="F2F2F2"/>
            <w:hideMark/>
          </w:tcPr>
          <w:p w14:paraId="112F34AC"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Evidencijski broj nabave</w:t>
            </w:r>
          </w:p>
        </w:tc>
        <w:tc>
          <w:tcPr>
            <w:tcW w:w="902" w:type="dxa"/>
            <w:tcBorders>
              <w:top w:val="nil"/>
              <w:left w:val="nil"/>
              <w:bottom w:val="single" w:sz="4" w:space="0" w:color="auto"/>
              <w:right w:val="single" w:sz="4" w:space="0" w:color="auto"/>
            </w:tcBorders>
            <w:shd w:val="clear" w:color="000000" w:fill="F2F2F2"/>
            <w:noWrap/>
            <w:hideMark/>
          </w:tcPr>
          <w:p w14:paraId="5B0466E0"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Zakonski okvir</w:t>
            </w:r>
          </w:p>
        </w:tc>
        <w:tc>
          <w:tcPr>
            <w:tcW w:w="816" w:type="dxa"/>
            <w:tcBorders>
              <w:top w:val="nil"/>
              <w:left w:val="nil"/>
              <w:bottom w:val="single" w:sz="4" w:space="0" w:color="auto"/>
              <w:right w:val="single" w:sz="4" w:space="0" w:color="auto"/>
            </w:tcBorders>
            <w:shd w:val="clear" w:color="000000" w:fill="F2F2F2"/>
            <w:hideMark/>
          </w:tcPr>
          <w:p w14:paraId="52EB88A6"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Predmet javne nabave</w:t>
            </w:r>
          </w:p>
        </w:tc>
        <w:tc>
          <w:tcPr>
            <w:tcW w:w="367" w:type="dxa"/>
            <w:tcBorders>
              <w:top w:val="nil"/>
              <w:left w:val="nil"/>
              <w:bottom w:val="single" w:sz="4" w:space="0" w:color="auto"/>
              <w:right w:val="single" w:sz="4" w:space="0" w:color="auto"/>
            </w:tcBorders>
            <w:shd w:val="clear" w:color="000000" w:fill="F2F2F2"/>
            <w:hideMark/>
          </w:tcPr>
          <w:p w14:paraId="30E62A03"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Vrsta ugovora</w:t>
            </w:r>
          </w:p>
        </w:tc>
        <w:tc>
          <w:tcPr>
            <w:tcW w:w="816" w:type="dxa"/>
            <w:tcBorders>
              <w:top w:val="nil"/>
              <w:left w:val="nil"/>
              <w:bottom w:val="single" w:sz="4" w:space="0" w:color="auto"/>
              <w:right w:val="single" w:sz="4" w:space="0" w:color="auto"/>
            </w:tcBorders>
            <w:shd w:val="clear" w:color="000000" w:fill="F2F2F2"/>
            <w:hideMark/>
          </w:tcPr>
          <w:p w14:paraId="08E6898A"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CPV</w:t>
            </w:r>
          </w:p>
        </w:tc>
        <w:tc>
          <w:tcPr>
            <w:tcW w:w="542" w:type="dxa"/>
            <w:tcBorders>
              <w:top w:val="nil"/>
              <w:left w:val="nil"/>
              <w:bottom w:val="single" w:sz="4" w:space="0" w:color="auto"/>
              <w:right w:val="single" w:sz="4" w:space="0" w:color="auto"/>
            </w:tcBorders>
            <w:shd w:val="clear" w:color="000000" w:fill="F2F2F2"/>
            <w:hideMark/>
          </w:tcPr>
          <w:p w14:paraId="0F371B73" w14:textId="77777777" w:rsidR="00AD23C8" w:rsidRPr="00AD23C8" w:rsidRDefault="00AD23C8" w:rsidP="00DF4663">
            <w:pPr>
              <w:rPr>
                <w:rFonts w:ascii="Calibri" w:hAnsi="Calibri" w:cs="Calibri"/>
                <w:b/>
                <w:bCs/>
                <w:sz w:val="18"/>
                <w:szCs w:val="18"/>
                <w:lang w:val="hr-HR"/>
              </w:rPr>
            </w:pPr>
            <w:r w:rsidRPr="00AD23C8">
              <w:rPr>
                <w:rFonts w:ascii="Calibri" w:hAnsi="Calibri" w:cs="Calibri"/>
                <w:b/>
                <w:bCs/>
                <w:sz w:val="18"/>
                <w:szCs w:val="18"/>
                <w:lang w:val="hr-HR"/>
              </w:rPr>
              <w:t>Procijenjena vrijednost nabave (EUR)</w:t>
            </w:r>
          </w:p>
        </w:tc>
        <w:tc>
          <w:tcPr>
            <w:tcW w:w="530" w:type="dxa"/>
            <w:tcBorders>
              <w:top w:val="nil"/>
              <w:left w:val="nil"/>
              <w:bottom w:val="single" w:sz="4" w:space="0" w:color="auto"/>
              <w:right w:val="single" w:sz="4" w:space="0" w:color="auto"/>
            </w:tcBorders>
            <w:shd w:val="clear" w:color="000000" w:fill="F2F2F2"/>
            <w:hideMark/>
          </w:tcPr>
          <w:p w14:paraId="5024B39D"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Vrsta postupka</w:t>
            </w:r>
          </w:p>
        </w:tc>
        <w:tc>
          <w:tcPr>
            <w:tcW w:w="454" w:type="dxa"/>
            <w:tcBorders>
              <w:top w:val="nil"/>
              <w:left w:val="nil"/>
              <w:bottom w:val="single" w:sz="4" w:space="0" w:color="auto"/>
              <w:right w:val="single" w:sz="4" w:space="0" w:color="auto"/>
            </w:tcBorders>
            <w:shd w:val="clear" w:color="000000" w:fill="F2F2F2"/>
            <w:hideMark/>
          </w:tcPr>
          <w:p w14:paraId="2B0B67A7"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Društvene i druge posebne usluge</w:t>
            </w:r>
          </w:p>
        </w:tc>
        <w:tc>
          <w:tcPr>
            <w:tcW w:w="441" w:type="dxa"/>
            <w:tcBorders>
              <w:top w:val="nil"/>
              <w:left w:val="nil"/>
              <w:bottom w:val="single" w:sz="4" w:space="0" w:color="auto"/>
              <w:right w:val="single" w:sz="4" w:space="0" w:color="auto"/>
            </w:tcBorders>
            <w:shd w:val="clear" w:color="000000" w:fill="F2F2F2"/>
            <w:hideMark/>
          </w:tcPr>
          <w:p w14:paraId="6F942E6F" w14:textId="77777777" w:rsidR="00AD23C8" w:rsidRPr="00AD23C8" w:rsidRDefault="00AD23C8" w:rsidP="00DF4663">
            <w:pPr>
              <w:rPr>
                <w:rFonts w:ascii="Calibri" w:hAnsi="Calibri" w:cs="Calibri"/>
                <w:b/>
                <w:bCs/>
                <w:sz w:val="18"/>
                <w:szCs w:val="18"/>
                <w:lang w:val="hr-HR"/>
              </w:rPr>
            </w:pPr>
            <w:r w:rsidRPr="00AD23C8">
              <w:rPr>
                <w:rFonts w:ascii="Calibri" w:hAnsi="Calibri" w:cs="Calibri"/>
                <w:b/>
                <w:bCs/>
                <w:sz w:val="18"/>
                <w:szCs w:val="18"/>
                <w:lang w:val="hr-HR"/>
              </w:rPr>
              <w:t>Predmet podijeljen u grupe</w:t>
            </w:r>
          </w:p>
        </w:tc>
        <w:tc>
          <w:tcPr>
            <w:tcW w:w="433" w:type="dxa"/>
            <w:tcBorders>
              <w:top w:val="nil"/>
              <w:left w:val="nil"/>
              <w:bottom w:val="single" w:sz="4" w:space="0" w:color="auto"/>
              <w:right w:val="single" w:sz="4" w:space="0" w:color="auto"/>
            </w:tcBorders>
            <w:shd w:val="clear" w:color="000000" w:fill="F2F2F2"/>
            <w:hideMark/>
          </w:tcPr>
          <w:p w14:paraId="22C63E14"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Tehnika / Okvirni sporazum</w:t>
            </w:r>
          </w:p>
        </w:tc>
        <w:tc>
          <w:tcPr>
            <w:tcW w:w="533" w:type="dxa"/>
            <w:tcBorders>
              <w:top w:val="nil"/>
              <w:left w:val="nil"/>
              <w:bottom w:val="single" w:sz="4" w:space="0" w:color="auto"/>
              <w:right w:val="single" w:sz="4" w:space="0" w:color="auto"/>
            </w:tcBorders>
            <w:shd w:val="clear" w:color="000000" w:fill="F2F2F2"/>
            <w:hideMark/>
          </w:tcPr>
          <w:p w14:paraId="2A485285"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Financiranje iz EU fondova</w:t>
            </w:r>
          </w:p>
        </w:tc>
        <w:tc>
          <w:tcPr>
            <w:tcW w:w="413" w:type="dxa"/>
            <w:tcBorders>
              <w:top w:val="nil"/>
              <w:left w:val="nil"/>
              <w:bottom w:val="single" w:sz="4" w:space="0" w:color="auto"/>
              <w:right w:val="single" w:sz="4" w:space="0" w:color="auto"/>
            </w:tcBorders>
            <w:shd w:val="clear" w:color="000000" w:fill="F2F2F2"/>
            <w:hideMark/>
          </w:tcPr>
          <w:p w14:paraId="33927635"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Planirani početak postupka</w:t>
            </w:r>
          </w:p>
        </w:tc>
        <w:tc>
          <w:tcPr>
            <w:tcW w:w="423" w:type="dxa"/>
            <w:tcBorders>
              <w:top w:val="nil"/>
              <w:left w:val="nil"/>
              <w:bottom w:val="single" w:sz="4" w:space="0" w:color="auto"/>
              <w:right w:val="single" w:sz="4" w:space="0" w:color="auto"/>
            </w:tcBorders>
            <w:shd w:val="clear" w:color="000000" w:fill="F2F2F2"/>
            <w:hideMark/>
          </w:tcPr>
          <w:p w14:paraId="14CDAA72"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Planirano trajanje ugovora / O.S.</w:t>
            </w:r>
          </w:p>
        </w:tc>
        <w:tc>
          <w:tcPr>
            <w:tcW w:w="420" w:type="dxa"/>
            <w:tcBorders>
              <w:top w:val="nil"/>
              <w:left w:val="nil"/>
              <w:bottom w:val="single" w:sz="4" w:space="0" w:color="auto"/>
              <w:right w:val="single" w:sz="4" w:space="0" w:color="auto"/>
            </w:tcBorders>
            <w:shd w:val="clear" w:color="000000" w:fill="F2F2F2"/>
            <w:hideMark/>
          </w:tcPr>
          <w:p w14:paraId="31108D10"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Provodi drugi naručitelj</w:t>
            </w:r>
          </w:p>
        </w:tc>
        <w:tc>
          <w:tcPr>
            <w:tcW w:w="483" w:type="dxa"/>
            <w:tcBorders>
              <w:top w:val="nil"/>
              <w:left w:val="nil"/>
              <w:bottom w:val="single" w:sz="4" w:space="0" w:color="auto"/>
              <w:right w:val="single" w:sz="4" w:space="0" w:color="auto"/>
            </w:tcBorders>
            <w:shd w:val="clear" w:color="000000" w:fill="F2F2F2"/>
            <w:hideMark/>
          </w:tcPr>
          <w:p w14:paraId="63007ABF"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Napomena</w:t>
            </w:r>
          </w:p>
        </w:tc>
        <w:tc>
          <w:tcPr>
            <w:tcW w:w="33" w:type="dxa"/>
            <w:vAlign w:val="center"/>
            <w:hideMark/>
          </w:tcPr>
          <w:p w14:paraId="2471ECB8" w14:textId="77777777" w:rsidR="00AD23C8" w:rsidRPr="00AD23C8" w:rsidRDefault="00AD23C8" w:rsidP="00DF4663">
            <w:pPr>
              <w:rPr>
                <w:sz w:val="18"/>
                <w:szCs w:val="18"/>
                <w:lang w:val="hr-HR"/>
              </w:rPr>
            </w:pPr>
          </w:p>
        </w:tc>
      </w:tr>
      <w:tr w:rsidR="00914FEE" w:rsidRPr="00AD23C8" w14:paraId="196F780B"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56FD4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0001</w:t>
            </w:r>
          </w:p>
        </w:tc>
        <w:tc>
          <w:tcPr>
            <w:tcW w:w="508" w:type="dxa"/>
            <w:tcBorders>
              <w:top w:val="nil"/>
              <w:left w:val="nil"/>
              <w:bottom w:val="single" w:sz="4" w:space="0" w:color="auto"/>
              <w:right w:val="single" w:sz="4" w:space="0" w:color="auto"/>
            </w:tcBorders>
            <w:shd w:val="clear" w:color="auto" w:fill="auto"/>
            <w:noWrap/>
            <w:vAlign w:val="bottom"/>
            <w:hideMark/>
          </w:tcPr>
          <w:p w14:paraId="6E398E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w:t>
            </w:r>
          </w:p>
        </w:tc>
        <w:tc>
          <w:tcPr>
            <w:tcW w:w="902" w:type="dxa"/>
            <w:tcBorders>
              <w:top w:val="nil"/>
              <w:left w:val="nil"/>
              <w:bottom w:val="single" w:sz="4" w:space="0" w:color="auto"/>
              <w:right w:val="single" w:sz="4" w:space="0" w:color="auto"/>
            </w:tcBorders>
            <w:shd w:val="clear" w:color="auto" w:fill="auto"/>
            <w:noWrap/>
            <w:vAlign w:val="bottom"/>
            <w:hideMark/>
          </w:tcPr>
          <w:p w14:paraId="31179C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1EE85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Usluga izrade plana gospodarenja otpadom</w:t>
            </w:r>
          </w:p>
        </w:tc>
        <w:tc>
          <w:tcPr>
            <w:tcW w:w="367" w:type="dxa"/>
            <w:tcBorders>
              <w:top w:val="nil"/>
              <w:left w:val="nil"/>
              <w:bottom w:val="single" w:sz="4" w:space="0" w:color="auto"/>
              <w:right w:val="single" w:sz="4" w:space="0" w:color="auto"/>
            </w:tcBorders>
            <w:shd w:val="clear" w:color="auto" w:fill="auto"/>
            <w:vAlign w:val="bottom"/>
            <w:hideMark/>
          </w:tcPr>
          <w:p w14:paraId="667245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48E883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90500000 - Usluge u vezi s otpacima i otpadom</w:t>
            </w:r>
          </w:p>
        </w:tc>
        <w:tc>
          <w:tcPr>
            <w:tcW w:w="542" w:type="dxa"/>
            <w:tcBorders>
              <w:top w:val="nil"/>
              <w:left w:val="nil"/>
              <w:bottom w:val="single" w:sz="4" w:space="0" w:color="auto"/>
              <w:right w:val="single" w:sz="4" w:space="0" w:color="auto"/>
            </w:tcBorders>
            <w:shd w:val="clear" w:color="auto" w:fill="auto"/>
            <w:noWrap/>
            <w:vAlign w:val="bottom"/>
            <w:hideMark/>
          </w:tcPr>
          <w:p w14:paraId="1B1223A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3.185,00</w:t>
            </w:r>
          </w:p>
        </w:tc>
        <w:tc>
          <w:tcPr>
            <w:tcW w:w="530" w:type="dxa"/>
            <w:tcBorders>
              <w:top w:val="nil"/>
              <w:left w:val="nil"/>
              <w:bottom w:val="single" w:sz="4" w:space="0" w:color="auto"/>
              <w:right w:val="single" w:sz="4" w:space="0" w:color="auto"/>
            </w:tcBorders>
            <w:shd w:val="clear" w:color="auto" w:fill="auto"/>
            <w:vAlign w:val="bottom"/>
            <w:hideMark/>
          </w:tcPr>
          <w:p w14:paraId="21EF8B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DB543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DEECC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D2BF4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5A445A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0B6180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67F3A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49E5E0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2E35B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7282064" w14:textId="77777777" w:rsidR="00AD23C8" w:rsidRPr="00AD23C8" w:rsidRDefault="00AD23C8" w:rsidP="00DF4663">
            <w:pPr>
              <w:rPr>
                <w:sz w:val="18"/>
                <w:szCs w:val="18"/>
                <w:lang w:val="hr-HR"/>
              </w:rPr>
            </w:pPr>
          </w:p>
        </w:tc>
      </w:tr>
      <w:tr w:rsidR="00914FEE" w:rsidRPr="00AD23C8" w14:paraId="0B6E9DC1"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45CFE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0002</w:t>
            </w:r>
          </w:p>
        </w:tc>
        <w:tc>
          <w:tcPr>
            <w:tcW w:w="508" w:type="dxa"/>
            <w:tcBorders>
              <w:top w:val="nil"/>
              <w:left w:val="nil"/>
              <w:bottom w:val="single" w:sz="4" w:space="0" w:color="auto"/>
              <w:right w:val="single" w:sz="4" w:space="0" w:color="auto"/>
            </w:tcBorders>
            <w:shd w:val="clear" w:color="auto" w:fill="auto"/>
            <w:noWrap/>
            <w:vAlign w:val="bottom"/>
            <w:hideMark/>
          </w:tcPr>
          <w:p w14:paraId="5E8B6AE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w:t>
            </w:r>
          </w:p>
        </w:tc>
        <w:tc>
          <w:tcPr>
            <w:tcW w:w="902" w:type="dxa"/>
            <w:tcBorders>
              <w:top w:val="nil"/>
              <w:left w:val="nil"/>
              <w:bottom w:val="single" w:sz="4" w:space="0" w:color="auto"/>
              <w:right w:val="single" w:sz="4" w:space="0" w:color="auto"/>
            </w:tcBorders>
            <w:shd w:val="clear" w:color="auto" w:fill="auto"/>
            <w:noWrap/>
            <w:vAlign w:val="bottom"/>
            <w:hideMark/>
          </w:tcPr>
          <w:p w14:paraId="2590F7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45741D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Telekomunikacijske usluge u fiksnoj mreži</w:t>
            </w:r>
          </w:p>
        </w:tc>
        <w:tc>
          <w:tcPr>
            <w:tcW w:w="367" w:type="dxa"/>
            <w:tcBorders>
              <w:top w:val="nil"/>
              <w:left w:val="nil"/>
              <w:bottom w:val="single" w:sz="4" w:space="0" w:color="auto"/>
              <w:right w:val="single" w:sz="4" w:space="0" w:color="auto"/>
            </w:tcBorders>
            <w:shd w:val="clear" w:color="auto" w:fill="auto"/>
            <w:vAlign w:val="bottom"/>
            <w:hideMark/>
          </w:tcPr>
          <w:p w14:paraId="128A777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651646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64200000 - Telekomunikacijske usluge</w:t>
            </w:r>
          </w:p>
        </w:tc>
        <w:tc>
          <w:tcPr>
            <w:tcW w:w="542" w:type="dxa"/>
            <w:tcBorders>
              <w:top w:val="nil"/>
              <w:left w:val="nil"/>
              <w:bottom w:val="single" w:sz="4" w:space="0" w:color="auto"/>
              <w:right w:val="single" w:sz="4" w:space="0" w:color="auto"/>
            </w:tcBorders>
            <w:shd w:val="clear" w:color="auto" w:fill="auto"/>
            <w:noWrap/>
            <w:vAlign w:val="bottom"/>
            <w:hideMark/>
          </w:tcPr>
          <w:p w14:paraId="2294070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3.700,00</w:t>
            </w:r>
          </w:p>
        </w:tc>
        <w:tc>
          <w:tcPr>
            <w:tcW w:w="530" w:type="dxa"/>
            <w:tcBorders>
              <w:top w:val="nil"/>
              <w:left w:val="nil"/>
              <w:bottom w:val="single" w:sz="4" w:space="0" w:color="auto"/>
              <w:right w:val="single" w:sz="4" w:space="0" w:color="auto"/>
            </w:tcBorders>
            <w:shd w:val="clear" w:color="auto" w:fill="auto"/>
            <w:vAlign w:val="bottom"/>
            <w:hideMark/>
          </w:tcPr>
          <w:p w14:paraId="23DDCE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F4487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31144A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88299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54782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358733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3492A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8FE8C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86860C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755A382" w14:textId="77777777" w:rsidR="00AD23C8" w:rsidRPr="00AD23C8" w:rsidRDefault="00AD23C8" w:rsidP="00DF4663">
            <w:pPr>
              <w:rPr>
                <w:sz w:val="18"/>
                <w:szCs w:val="18"/>
                <w:lang w:val="hr-HR"/>
              </w:rPr>
            </w:pPr>
          </w:p>
        </w:tc>
      </w:tr>
      <w:tr w:rsidR="00914FEE" w:rsidRPr="00AD23C8" w14:paraId="1390D97B"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DA69B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0003</w:t>
            </w:r>
          </w:p>
        </w:tc>
        <w:tc>
          <w:tcPr>
            <w:tcW w:w="508" w:type="dxa"/>
            <w:tcBorders>
              <w:top w:val="nil"/>
              <w:left w:val="nil"/>
              <w:bottom w:val="single" w:sz="4" w:space="0" w:color="auto"/>
              <w:right w:val="single" w:sz="4" w:space="0" w:color="auto"/>
            </w:tcBorders>
            <w:shd w:val="clear" w:color="auto" w:fill="auto"/>
            <w:noWrap/>
            <w:vAlign w:val="bottom"/>
            <w:hideMark/>
          </w:tcPr>
          <w:p w14:paraId="6BA1B1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w:t>
            </w:r>
          </w:p>
        </w:tc>
        <w:tc>
          <w:tcPr>
            <w:tcW w:w="902" w:type="dxa"/>
            <w:tcBorders>
              <w:top w:val="nil"/>
              <w:left w:val="nil"/>
              <w:bottom w:val="single" w:sz="4" w:space="0" w:color="auto"/>
              <w:right w:val="single" w:sz="4" w:space="0" w:color="auto"/>
            </w:tcBorders>
            <w:shd w:val="clear" w:color="auto" w:fill="auto"/>
            <w:noWrap/>
            <w:vAlign w:val="bottom"/>
            <w:hideMark/>
          </w:tcPr>
          <w:p w14:paraId="35202F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ED60AA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Poštanske i dostavljačke usluge</w:t>
            </w:r>
          </w:p>
        </w:tc>
        <w:tc>
          <w:tcPr>
            <w:tcW w:w="367" w:type="dxa"/>
            <w:tcBorders>
              <w:top w:val="nil"/>
              <w:left w:val="nil"/>
              <w:bottom w:val="single" w:sz="4" w:space="0" w:color="auto"/>
              <w:right w:val="single" w:sz="4" w:space="0" w:color="auto"/>
            </w:tcBorders>
            <w:shd w:val="clear" w:color="auto" w:fill="auto"/>
            <w:vAlign w:val="bottom"/>
            <w:hideMark/>
          </w:tcPr>
          <w:p w14:paraId="6463CAA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6362AA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64100000 - Poštanske i kurirske usluge</w:t>
            </w:r>
          </w:p>
        </w:tc>
        <w:tc>
          <w:tcPr>
            <w:tcW w:w="542" w:type="dxa"/>
            <w:tcBorders>
              <w:top w:val="nil"/>
              <w:left w:val="nil"/>
              <w:bottom w:val="single" w:sz="4" w:space="0" w:color="auto"/>
              <w:right w:val="single" w:sz="4" w:space="0" w:color="auto"/>
            </w:tcBorders>
            <w:shd w:val="clear" w:color="auto" w:fill="auto"/>
            <w:noWrap/>
            <w:vAlign w:val="bottom"/>
            <w:hideMark/>
          </w:tcPr>
          <w:p w14:paraId="5B2E53A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6.400,00</w:t>
            </w:r>
          </w:p>
        </w:tc>
        <w:tc>
          <w:tcPr>
            <w:tcW w:w="530" w:type="dxa"/>
            <w:tcBorders>
              <w:top w:val="nil"/>
              <w:left w:val="nil"/>
              <w:bottom w:val="single" w:sz="4" w:space="0" w:color="auto"/>
              <w:right w:val="single" w:sz="4" w:space="0" w:color="auto"/>
            </w:tcBorders>
            <w:shd w:val="clear" w:color="auto" w:fill="auto"/>
            <w:vAlign w:val="bottom"/>
            <w:hideMark/>
          </w:tcPr>
          <w:p w14:paraId="1B4C0B6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F5E51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05CEE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82D3B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A577D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963F7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B1A6B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FAD09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C41DAA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56EB7DF" w14:textId="77777777" w:rsidR="00AD23C8" w:rsidRPr="00AD23C8" w:rsidRDefault="00AD23C8" w:rsidP="00DF4663">
            <w:pPr>
              <w:rPr>
                <w:sz w:val="18"/>
                <w:szCs w:val="18"/>
                <w:lang w:val="hr-HR"/>
              </w:rPr>
            </w:pPr>
          </w:p>
        </w:tc>
      </w:tr>
      <w:tr w:rsidR="00914FEE" w:rsidRPr="00AD23C8" w14:paraId="7B37F871"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6F3F3A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0004</w:t>
            </w:r>
          </w:p>
        </w:tc>
        <w:tc>
          <w:tcPr>
            <w:tcW w:w="508" w:type="dxa"/>
            <w:tcBorders>
              <w:top w:val="nil"/>
              <w:left w:val="nil"/>
              <w:bottom w:val="single" w:sz="4" w:space="0" w:color="auto"/>
              <w:right w:val="single" w:sz="4" w:space="0" w:color="auto"/>
            </w:tcBorders>
            <w:shd w:val="clear" w:color="auto" w:fill="auto"/>
            <w:noWrap/>
            <w:vAlign w:val="bottom"/>
            <w:hideMark/>
          </w:tcPr>
          <w:p w14:paraId="47D697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w:t>
            </w:r>
          </w:p>
        </w:tc>
        <w:tc>
          <w:tcPr>
            <w:tcW w:w="902" w:type="dxa"/>
            <w:tcBorders>
              <w:top w:val="nil"/>
              <w:left w:val="nil"/>
              <w:bottom w:val="single" w:sz="4" w:space="0" w:color="auto"/>
              <w:right w:val="single" w:sz="4" w:space="0" w:color="auto"/>
            </w:tcBorders>
            <w:shd w:val="clear" w:color="auto" w:fill="auto"/>
            <w:noWrap/>
            <w:vAlign w:val="bottom"/>
            <w:hideMark/>
          </w:tcPr>
          <w:p w14:paraId="0E8470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9D15D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Geodetske usluge</w:t>
            </w:r>
          </w:p>
        </w:tc>
        <w:tc>
          <w:tcPr>
            <w:tcW w:w="367" w:type="dxa"/>
            <w:tcBorders>
              <w:top w:val="nil"/>
              <w:left w:val="nil"/>
              <w:bottom w:val="single" w:sz="4" w:space="0" w:color="auto"/>
              <w:right w:val="single" w:sz="4" w:space="0" w:color="auto"/>
            </w:tcBorders>
            <w:shd w:val="clear" w:color="auto" w:fill="auto"/>
            <w:vAlign w:val="bottom"/>
            <w:hideMark/>
          </w:tcPr>
          <w:p w14:paraId="400B0B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2D199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71250000 - Arhitektonske, tehničke i geodetske usluge</w:t>
            </w:r>
          </w:p>
        </w:tc>
        <w:tc>
          <w:tcPr>
            <w:tcW w:w="542" w:type="dxa"/>
            <w:tcBorders>
              <w:top w:val="nil"/>
              <w:left w:val="nil"/>
              <w:bottom w:val="single" w:sz="4" w:space="0" w:color="auto"/>
              <w:right w:val="single" w:sz="4" w:space="0" w:color="auto"/>
            </w:tcBorders>
            <w:shd w:val="clear" w:color="auto" w:fill="auto"/>
            <w:noWrap/>
            <w:vAlign w:val="bottom"/>
            <w:hideMark/>
          </w:tcPr>
          <w:p w14:paraId="3DF533F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15.500,00</w:t>
            </w:r>
          </w:p>
        </w:tc>
        <w:tc>
          <w:tcPr>
            <w:tcW w:w="530" w:type="dxa"/>
            <w:tcBorders>
              <w:top w:val="nil"/>
              <w:left w:val="nil"/>
              <w:bottom w:val="single" w:sz="4" w:space="0" w:color="auto"/>
              <w:right w:val="single" w:sz="4" w:space="0" w:color="auto"/>
            </w:tcBorders>
            <w:shd w:val="clear" w:color="auto" w:fill="auto"/>
            <w:vAlign w:val="bottom"/>
            <w:hideMark/>
          </w:tcPr>
          <w:p w14:paraId="02D85B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136B3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A9949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15AB51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86DFF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EFF70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89361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91C39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6AE1A9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E422951" w14:textId="77777777" w:rsidR="00AD23C8" w:rsidRPr="00AD23C8" w:rsidRDefault="00AD23C8" w:rsidP="00DF4663">
            <w:pPr>
              <w:rPr>
                <w:sz w:val="18"/>
                <w:szCs w:val="18"/>
                <w:lang w:val="hr-HR"/>
              </w:rPr>
            </w:pPr>
          </w:p>
        </w:tc>
      </w:tr>
      <w:tr w:rsidR="00914FEE" w:rsidRPr="00AD23C8" w14:paraId="75A02804"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D42F6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0005</w:t>
            </w:r>
          </w:p>
        </w:tc>
        <w:tc>
          <w:tcPr>
            <w:tcW w:w="508" w:type="dxa"/>
            <w:tcBorders>
              <w:top w:val="nil"/>
              <w:left w:val="nil"/>
              <w:bottom w:val="single" w:sz="4" w:space="0" w:color="auto"/>
              <w:right w:val="single" w:sz="4" w:space="0" w:color="auto"/>
            </w:tcBorders>
            <w:shd w:val="clear" w:color="auto" w:fill="auto"/>
            <w:noWrap/>
            <w:vAlign w:val="bottom"/>
            <w:hideMark/>
          </w:tcPr>
          <w:p w14:paraId="7CEAB7D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w:t>
            </w:r>
          </w:p>
        </w:tc>
        <w:tc>
          <w:tcPr>
            <w:tcW w:w="902" w:type="dxa"/>
            <w:tcBorders>
              <w:top w:val="nil"/>
              <w:left w:val="nil"/>
              <w:bottom w:val="single" w:sz="4" w:space="0" w:color="auto"/>
              <w:right w:val="single" w:sz="4" w:space="0" w:color="auto"/>
            </w:tcBorders>
            <w:shd w:val="clear" w:color="auto" w:fill="auto"/>
            <w:noWrap/>
            <w:vAlign w:val="bottom"/>
            <w:hideMark/>
          </w:tcPr>
          <w:p w14:paraId="539BCC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1B0923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 stručnog nadzora visokogradnje i niskogradnje</w:t>
            </w:r>
          </w:p>
        </w:tc>
        <w:tc>
          <w:tcPr>
            <w:tcW w:w="367" w:type="dxa"/>
            <w:tcBorders>
              <w:top w:val="nil"/>
              <w:left w:val="nil"/>
              <w:bottom w:val="single" w:sz="4" w:space="0" w:color="auto"/>
              <w:right w:val="single" w:sz="4" w:space="0" w:color="auto"/>
            </w:tcBorders>
            <w:shd w:val="clear" w:color="auto" w:fill="auto"/>
            <w:vAlign w:val="bottom"/>
            <w:hideMark/>
          </w:tcPr>
          <w:p w14:paraId="48AAA1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5057CA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71356100 - Usluge tehničkog nadzora</w:t>
            </w:r>
          </w:p>
        </w:tc>
        <w:tc>
          <w:tcPr>
            <w:tcW w:w="542" w:type="dxa"/>
            <w:tcBorders>
              <w:top w:val="nil"/>
              <w:left w:val="nil"/>
              <w:bottom w:val="single" w:sz="4" w:space="0" w:color="auto"/>
              <w:right w:val="single" w:sz="4" w:space="0" w:color="auto"/>
            </w:tcBorders>
            <w:shd w:val="clear" w:color="auto" w:fill="auto"/>
            <w:noWrap/>
            <w:vAlign w:val="bottom"/>
            <w:hideMark/>
          </w:tcPr>
          <w:p w14:paraId="4E8C4DB0"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13.300,00</w:t>
            </w:r>
          </w:p>
        </w:tc>
        <w:tc>
          <w:tcPr>
            <w:tcW w:w="530" w:type="dxa"/>
            <w:tcBorders>
              <w:top w:val="nil"/>
              <w:left w:val="nil"/>
              <w:bottom w:val="single" w:sz="4" w:space="0" w:color="auto"/>
              <w:right w:val="single" w:sz="4" w:space="0" w:color="auto"/>
            </w:tcBorders>
            <w:shd w:val="clear" w:color="auto" w:fill="auto"/>
            <w:vAlign w:val="bottom"/>
            <w:hideMark/>
          </w:tcPr>
          <w:p w14:paraId="778D41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109B5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C76C1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22E198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3973A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1BA595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A6F2D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62737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97603E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F803C8F" w14:textId="77777777" w:rsidR="00AD23C8" w:rsidRPr="00AD23C8" w:rsidRDefault="00AD23C8" w:rsidP="00DF4663">
            <w:pPr>
              <w:rPr>
                <w:sz w:val="18"/>
                <w:szCs w:val="18"/>
                <w:lang w:val="hr-HR"/>
              </w:rPr>
            </w:pPr>
          </w:p>
        </w:tc>
      </w:tr>
      <w:tr w:rsidR="00914FEE" w:rsidRPr="00AD23C8" w14:paraId="70EA2894"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C2C1B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0006</w:t>
            </w:r>
          </w:p>
        </w:tc>
        <w:tc>
          <w:tcPr>
            <w:tcW w:w="508" w:type="dxa"/>
            <w:tcBorders>
              <w:top w:val="nil"/>
              <w:left w:val="nil"/>
              <w:bottom w:val="single" w:sz="4" w:space="0" w:color="auto"/>
              <w:right w:val="single" w:sz="4" w:space="0" w:color="auto"/>
            </w:tcBorders>
            <w:shd w:val="clear" w:color="auto" w:fill="auto"/>
            <w:noWrap/>
            <w:vAlign w:val="bottom"/>
            <w:hideMark/>
          </w:tcPr>
          <w:p w14:paraId="631CC6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JN-2024/6</w:t>
            </w:r>
          </w:p>
        </w:tc>
        <w:tc>
          <w:tcPr>
            <w:tcW w:w="902" w:type="dxa"/>
            <w:tcBorders>
              <w:top w:val="nil"/>
              <w:left w:val="nil"/>
              <w:bottom w:val="single" w:sz="4" w:space="0" w:color="auto"/>
              <w:right w:val="single" w:sz="4" w:space="0" w:color="auto"/>
            </w:tcBorders>
            <w:shd w:val="clear" w:color="auto" w:fill="auto"/>
            <w:noWrap/>
            <w:vAlign w:val="bottom"/>
            <w:hideMark/>
          </w:tcPr>
          <w:p w14:paraId="62074F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4D709C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Usluga sređivanja arhivskog i </w:t>
            </w:r>
            <w:proofErr w:type="spellStart"/>
            <w:r w:rsidRPr="00AD23C8">
              <w:rPr>
                <w:rFonts w:ascii="Calibri" w:hAnsi="Calibri" w:cs="Calibri"/>
                <w:color w:val="000000"/>
                <w:sz w:val="18"/>
                <w:szCs w:val="18"/>
                <w:lang w:val="hr-HR"/>
              </w:rPr>
              <w:t>registraturnog</w:t>
            </w:r>
            <w:proofErr w:type="spellEnd"/>
            <w:r w:rsidRPr="00AD23C8">
              <w:rPr>
                <w:rFonts w:ascii="Calibri" w:hAnsi="Calibri" w:cs="Calibri"/>
                <w:color w:val="000000"/>
                <w:sz w:val="18"/>
                <w:szCs w:val="18"/>
                <w:lang w:val="hr-HR"/>
              </w:rPr>
              <w:t xml:space="preserve"> gradiva</w:t>
            </w:r>
          </w:p>
        </w:tc>
        <w:tc>
          <w:tcPr>
            <w:tcW w:w="367" w:type="dxa"/>
            <w:tcBorders>
              <w:top w:val="nil"/>
              <w:left w:val="nil"/>
              <w:bottom w:val="single" w:sz="4" w:space="0" w:color="auto"/>
              <w:right w:val="single" w:sz="4" w:space="0" w:color="auto"/>
            </w:tcBorders>
            <w:shd w:val="clear" w:color="auto" w:fill="auto"/>
            <w:vAlign w:val="bottom"/>
            <w:hideMark/>
          </w:tcPr>
          <w:p w14:paraId="742A57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1764DA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92512000 - Usluge arhiva</w:t>
            </w:r>
          </w:p>
        </w:tc>
        <w:tc>
          <w:tcPr>
            <w:tcW w:w="542" w:type="dxa"/>
            <w:tcBorders>
              <w:top w:val="nil"/>
              <w:left w:val="nil"/>
              <w:bottom w:val="single" w:sz="4" w:space="0" w:color="auto"/>
              <w:right w:val="single" w:sz="4" w:space="0" w:color="auto"/>
            </w:tcBorders>
            <w:shd w:val="clear" w:color="auto" w:fill="auto"/>
            <w:noWrap/>
            <w:vAlign w:val="bottom"/>
            <w:hideMark/>
          </w:tcPr>
          <w:p w14:paraId="1330875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47C550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7BA93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BB108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1AC4E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A4133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24E687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50B1C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65481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2FA0C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DBDAEDC" w14:textId="77777777" w:rsidR="00AD23C8" w:rsidRPr="00AD23C8" w:rsidRDefault="00AD23C8" w:rsidP="00DF4663">
            <w:pPr>
              <w:rPr>
                <w:sz w:val="18"/>
                <w:szCs w:val="18"/>
                <w:lang w:val="hr-HR"/>
              </w:rPr>
            </w:pPr>
          </w:p>
        </w:tc>
      </w:tr>
      <w:tr w:rsidR="00914FEE" w:rsidRPr="00AD23C8" w14:paraId="19FB7091"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2239CF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0007</w:t>
            </w:r>
          </w:p>
        </w:tc>
        <w:tc>
          <w:tcPr>
            <w:tcW w:w="508" w:type="dxa"/>
            <w:tcBorders>
              <w:top w:val="nil"/>
              <w:left w:val="nil"/>
              <w:bottom w:val="single" w:sz="4" w:space="0" w:color="auto"/>
              <w:right w:val="single" w:sz="4" w:space="0" w:color="auto"/>
            </w:tcBorders>
            <w:shd w:val="clear" w:color="auto" w:fill="auto"/>
            <w:noWrap/>
            <w:vAlign w:val="bottom"/>
            <w:hideMark/>
          </w:tcPr>
          <w:p w14:paraId="0B48A80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JN-2024/7</w:t>
            </w:r>
          </w:p>
        </w:tc>
        <w:tc>
          <w:tcPr>
            <w:tcW w:w="902" w:type="dxa"/>
            <w:tcBorders>
              <w:top w:val="nil"/>
              <w:left w:val="nil"/>
              <w:bottom w:val="single" w:sz="4" w:space="0" w:color="auto"/>
              <w:right w:val="single" w:sz="4" w:space="0" w:color="auto"/>
            </w:tcBorders>
            <w:shd w:val="clear" w:color="auto" w:fill="auto"/>
            <w:noWrap/>
            <w:vAlign w:val="bottom"/>
            <w:hideMark/>
          </w:tcPr>
          <w:p w14:paraId="7D633C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3274F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usluge osiguranja imovine i opreme, osiguranja motornih vozila i  osiguranja od odgovornosti</w:t>
            </w:r>
          </w:p>
        </w:tc>
        <w:tc>
          <w:tcPr>
            <w:tcW w:w="367" w:type="dxa"/>
            <w:tcBorders>
              <w:top w:val="nil"/>
              <w:left w:val="nil"/>
              <w:bottom w:val="single" w:sz="4" w:space="0" w:color="auto"/>
              <w:right w:val="single" w:sz="4" w:space="0" w:color="auto"/>
            </w:tcBorders>
            <w:shd w:val="clear" w:color="auto" w:fill="auto"/>
            <w:vAlign w:val="bottom"/>
            <w:hideMark/>
          </w:tcPr>
          <w:p w14:paraId="7625F9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29D5F8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66515200 - Usluge osiguranja imovine</w:t>
            </w:r>
          </w:p>
        </w:tc>
        <w:tc>
          <w:tcPr>
            <w:tcW w:w="542" w:type="dxa"/>
            <w:tcBorders>
              <w:top w:val="nil"/>
              <w:left w:val="nil"/>
              <w:bottom w:val="single" w:sz="4" w:space="0" w:color="auto"/>
              <w:right w:val="single" w:sz="4" w:space="0" w:color="auto"/>
            </w:tcBorders>
            <w:shd w:val="clear" w:color="auto" w:fill="auto"/>
            <w:noWrap/>
            <w:vAlign w:val="bottom"/>
            <w:hideMark/>
          </w:tcPr>
          <w:p w14:paraId="109B46D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13.300,00</w:t>
            </w:r>
          </w:p>
        </w:tc>
        <w:tc>
          <w:tcPr>
            <w:tcW w:w="530" w:type="dxa"/>
            <w:tcBorders>
              <w:top w:val="nil"/>
              <w:left w:val="nil"/>
              <w:bottom w:val="single" w:sz="4" w:space="0" w:color="auto"/>
              <w:right w:val="single" w:sz="4" w:space="0" w:color="auto"/>
            </w:tcBorders>
            <w:shd w:val="clear" w:color="auto" w:fill="auto"/>
            <w:vAlign w:val="bottom"/>
            <w:hideMark/>
          </w:tcPr>
          <w:p w14:paraId="2FF8D6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84AFC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FD871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D7770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A31FC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A9F14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3E073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4BD67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1348D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8373BBD" w14:textId="77777777" w:rsidR="00AD23C8" w:rsidRPr="00AD23C8" w:rsidRDefault="00AD23C8" w:rsidP="00DF4663">
            <w:pPr>
              <w:rPr>
                <w:sz w:val="18"/>
                <w:szCs w:val="18"/>
                <w:lang w:val="hr-HR"/>
              </w:rPr>
            </w:pPr>
          </w:p>
        </w:tc>
      </w:tr>
      <w:tr w:rsidR="00914FEE" w:rsidRPr="00AD23C8" w14:paraId="04CAD4D8"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E1A39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0008</w:t>
            </w:r>
          </w:p>
        </w:tc>
        <w:tc>
          <w:tcPr>
            <w:tcW w:w="508" w:type="dxa"/>
            <w:tcBorders>
              <w:top w:val="nil"/>
              <w:left w:val="nil"/>
              <w:bottom w:val="single" w:sz="4" w:space="0" w:color="auto"/>
              <w:right w:val="single" w:sz="4" w:space="0" w:color="auto"/>
            </w:tcBorders>
            <w:shd w:val="clear" w:color="auto" w:fill="auto"/>
            <w:noWrap/>
            <w:vAlign w:val="bottom"/>
            <w:hideMark/>
          </w:tcPr>
          <w:p w14:paraId="2F1421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JN-2024/8</w:t>
            </w:r>
          </w:p>
        </w:tc>
        <w:tc>
          <w:tcPr>
            <w:tcW w:w="902" w:type="dxa"/>
            <w:tcBorders>
              <w:top w:val="nil"/>
              <w:left w:val="nil"/>
              <w:bottom w:val="single" w:sz="4" w:space="0" w:color="auto"/>
              <w:right w:val="single" w:sz="4" w:space="0" w:color="auto"/>
            </w:tcBorders>
            <w:shd w:val="clear" w:color="auto" w:fill="auto"/>
            <w:noWrap/>
            <w:vAlign w:val="bottom"/>
            <w:hideMark/>
          </w:tcPr>
          <w:p w14:paraId="3243C0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C4CB3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 održavanja programa digitalne pisarnice "</w:t>
            </w:r>
            <w:proofErr w:type="spellStart"/>
            <w:r w:rsidRPr="00AD23C8">
              <w:rPr>
                <w:rFonts w:ascii="Calibri" w:hAnsi="Calibri" w:cs="Calibri"/>
                <w:color w:val="000000"/>
                <w:sz w:val="18"/>
                <w:szCs w:val="18"/>
                <w:lang w:val="hr-HR"/>
              </w:rPr>
              <w:t>Libusoft</w:t>
            </w:r>
            <w:proofErr w:type="spellEnd"/>
            <w:r w:rsidRPr="00AD23C8">
              <w:rPr>
                <w:rFonts w:ascii="Calibri" w:hAnsi="Calibri" w:cs="Calibri"/>
                <w:color w:val="000000"/>
                <w:sz w:val="18"/>
                <w:szCs w:val="18"/>
                <w:lang w:val="hr-HR"/>
              </w:rPr>
              <w:t>"</w:t>
            </w:r>
          </w:p>
        </w:tc>
        <w:tc>
          <w:tcPr>
            <w:tcW w:w="367" w:type="dxa"/>
            <w:tcBorders>
              <w:top w:val="nil"/>
              <w:left w:val="nil"/>
              <w:bottom w:val="single" w:sz="4" w:space="0" w:color="auto"/>
              <w:right w:val="single" w:sz="4" w:space="0" w:color="auto"/>
            </w:tcBorders>
            <w:shd w:val="clear" w:color="auto" w:fill="auto"/>
            <w:vAlign w:val="bottom"/>
            <w:hideMark/>
          </w:tcPr>
          <w:p w14:paraId="559929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6FCB1F5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72267000 - Usluge održavanja i popravaka programske podrške</w:t>
            </w:r>
          </w:p>
        </w:tc>
        <w:tc>
          <w:tcPr>
            <w:tcW w:w="542" w:type="dxa"/>
            <w:tcBorders>
              <w:top w:val="nil"/>
              <w:left w:val="nil"/>
              <w:bottom w:val="single" w:sz="4" w:space="0" w:color="auto"/>
              <w:right w:val="single" w:sz="4" w:space="0" w:color="auto"/>
            </w:tcBorders>
            <w:shd w:val="clear" w:color="auto" w:fill="auto"/>
            <w:noWrap/>
            <w:vAlign w:val="bottom"/>
            <w:hideMark/>
          </w:tcPr>
          <w:p w14:paraId="5E7D41D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10.500,00</w:t>
            </w:r>
          </w:p>
        </w:tc>
        <w:tc>
          <w:tcPr>
            <w:tcW w:w="530" w:type="dxa"/>
            <w:tcBorders>
              <w:top w:val="nil"/>
              <w:left w:val="nil"/>
              <w:bottom w:val="single" w:sz="4" w:space="0" w:color="auto"/>
              <w:right w:val="single" w:sz="4" w:space="0" w:color="auto"/>
            </w:tcBorders>
            <w:shd w:val="clear" w:color="auto" w:fill="auto"/>
            <w:vAlign w:val="bottom"/>
            <w:hideMark/>
          </w:tcPr>
          <w:p w14:paraId="06539FA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120E5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62331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F22CC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51DE0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64D52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F549E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C4C68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A62DB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D997FDA" w14:textId="77777777" w:rsidR="00AD23C8" w:rsidRPr="00AD23C8" w:rsidRDefault="00AD23C8" w:rsidP="00DF4663">
            <w:pPr>
              <w:rPr>
                <w:sz w:val="18"/>
                <w:szCs w:val="18"/>
                <w:lang w:val="hr-HR"/>
              </w:rPr>
            </w:pPr>
          </w:p>
        </w:tc>
      </w:tr>
      <w:tr w:rsidR="00914FEE" w:rsidRPr="00AD23C8" w14:paraId="5376184C"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45425A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0009</w:t>
            </w:r>
          </w:p>
        </w:tc>
        <w:tc>
          <w:tcPr>
            <w:tcW w:w="508" w:type="dxa"/>
            <w:tcBorders>
              <w:top w:val="nil"/>
              <w:left w:val="nil"/>
              <w:bottom w:val="single" w:sz="4" w:space="0" w:color="auto"/>
              <w:right w:val="single" w:sz="4" w:space="0" w:color="auto"/>
            </w:tcBorders>
            <w:shd w:val="clear" w:color="auto" w:fill="auto"/>
            <w:noWrap/>
            <w:vAlign w:val="bottom"/>
            <w:hideMark/>
          </w:tcPr>
          <w:p w14:paraId="5B365B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JN-2024/9</w:t>
            </w:r>
          </w:p>
        </w:tc>
        <w:tc>
          <w:tcPr>
            <w:tcW w:w="902" w:type="dxa"/>
            <w:tcBorders>
              <w:top w:val="nil"/>
              <w:left w:val="nil"/>
              <w:bottom w:val="single" w:sz="4" w:space="0" w:color="auto"/>
              <w:right w:val="single" w:sz="4" w:space="0" w:color="auto"/>
            </w:tcBorders>
            <w:shd w:val="clear" w:color="auto" w:fill="auto"/>
            <w:noWrap/>
            <w:vAlign w:val="bottom"/>
            <w:hideMark/>
          </w:tcPr>
          <w:p w14:paraId="4F5E4EE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00683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Usluge održavanja računovodstvenog programa </w:t>
            </w:r>
            <w:proofErr w:type="spellStart"/>
            <w:r w:rsidRPr="00AD23C8">
              <w:rPr>
                <w:rFonts w:ascii="Calibri" w:hAnsi="Calibri" w:cs="Calibri"/>
                <w:color w:val="000000"/>
                <w:sz w:val="18"/>
                <w:szCs w:val="18"/>
                <w:lang w:val="hr-HR"/>
              </w:rPr>
              <w:t>Municipalsoft</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44FF42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FB0E0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72267000 - Usluge održavanja i popravaka programske podrške</w:t>
            </w:r>
          </w:p>
        </w:tc>
        <w:tc>
          <w:tcPr>
            <w:tcW w:w="542" w:type="dxa"/>
            <w:tcBorders>
              <w:top w:val="nil"/>
              <w:left w:val="nil"/>
              <w:bottom w:val="single" w:sz="4" w:space="0" w:color="auto"/>
              <w:right w:val="single" w:sz="4" w:space="0" w:color="auto"/>
            </w:tcBorders>
            <w:shd w:val="clear" w:color="auto" w:fill="auto"/>
            <w:noWrap/>
            <w:vAlign w:val="bottom"/>
            <w:hideMark/>
          </w:tcPr>
          <w:p w14:paraId="0FA04D30"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8.200,00</w:t>
            </w:r>
          </w:p>
        </w:tc>
        <w:tc>
          <w:tcPr>
            <w:tcW w:w="530" w:type="dxa"/>
            <w:tcBorders>
              <w:top w:val="nil"/>
              <w:left w:val="nil"/>
              <w:bottom w:val="single" w:sz="4" w:space="0" w:color="auto"/>
              <w:right w:val="single" w:sz="4" w:space="0" w:color="auto"/>
            </w:tcBorders>
            <w:shd w:val="clear" w:color="auto" w:fill="auto"/>
            <w:vAlign w:val="bottom"/>
            <w:hideMark/>
          </w:tcPr>
          <w:p w14:paraId="13BDEC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81393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2094F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A2A47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300A9F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B85CA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6C741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5226CA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4AF89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D305D3F" w14:textId="77777777" w:rsidR="00AD23C8" w:rsidRPr="00AD23C8" w:rsidRDefault="00AD23C8" w:rsidP="00DF4663">
            <w:pPr>
              <w:rPr>
                <w:sz w:val="18"/>
                <w:szCs w:val="18"/>
                <w:lang w:val="hr-HR"/>
              </w:rPr>
            </w:pPr>
          </w:p>
        </w:tc>
      </w:tr>
      <w:tr w:rsidR="00914FEE" w:rsidRPr="00AD23C8" w14:paraId="66DCEE49" w14:textId="77777777" w:rsidTr="00DF4663">
        <w:trPr>
          <w:trHeight w:val="3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48EF0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0010</w:t>
            </w:r>
          </w:p>
        </w:tc>
        <w:tc>
          <w:tcPr>
            <w:tcW w:w="508" w:type="dxa"/>
            <w:tcBorders>
              <w:top w:val="nil"/>
              <w:left w:val="nil"/>
              <w:bottom w:val="single" w:sz="4" w:space="0" w:color="auto"/>
              <w:right w:val="single" w:sz="4" w:space="0" w:color="auto"/>
            </w:tcBorders>
            <w:shd w:val="clear" w:color="auto" w:fill="auto"/>
            <w:noWrap/>
            <w:vAlign w:val="bottom"/>
            <w:hideMark/>
          </w:tcPr>
          <w:p w14:paraId="2AA7973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JN-2024/10</w:t>
            </w:r>
          </w:p>
        </w:tc>
        <w:tc>
          <w:tcPr>
            <w:tcW w:w="902" w:type="dxa"/>
            <w:tcBorders>
              <w:top w:val="nil"/>
              <w:left w:val="nil"/>
              <w:bottom w:val="single" w:sz="4" w:space="0" w:color="auto"/>
              <w:right w:val="single" w:sz="4" w:space="0" w:color="auto"/>
            </w:tcBorders>
            <w:shd w:val="clear" w:color="auto" w:fill="auto"/>
            <w:noWrap/>
            <w:vAlign w:val="bottom"/>
            <w:hideMark/>
          </w:tcPr>
          <w:p w14:paraId="7A620A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1E4350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Lož ulje</w:t>
            </w:r>
          </w:p>
        </w:tc>
        <w:tc>
          <w:tcPr>
            <w:tcW w:w="367" w:type="dxa"/>
            <w:tcBorders>
              <w:top w:val="nil"/>
              <w:left w:val="nil"/>
              <w:bottom w:val="single" w:sz="4" w:space="0" w:color="auto"/>
              <w:right w:val="single" w:sz="4" w:space="0" w:color="auto"/>
            </w:tcBorders>
            <w:shd w:val="clear" w:color="auto" w:fill="auto"/>
            <w:vAlign w:val="bottom"/>
            <w:hideMark/>
          </w:tcPr>
          <w:p w14:paraId="177F95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14943EF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09135100 - Ulje za loženje</w:t>
            </w:r>
          </w:p>
        </w:tc>
        <w:tc>
          <w:tcPr>
            <w:tcW w:w="542" w:type="dxa"/>
            <w:tcBorders>
              <w:top w:val="nil"/>
              <w:left w:val="nil"/>
              <w:bottom w:val="single" w:sz="4" w:space="0" w:color="auto"/>
              <w:right w:val="single" w:sz="4" w:space="0" w:color="auto"/>
            </w:tcBorders>
            <w:shd w:val="clear" w:color="auto" w:fill="auto"/>
            <w:noWrap/>
            <w:vAlign w:val="bottom"/>
            <w:hideMark/>
          </w:tcPr>
          <w:p w14:paraId="1640E87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2.654,00</w:t>
            </w:r>
          </w:p>
        </w:tc>
        <w:tc>
          <w:tcPr>
            <w:tcW w:w="530" w:type="dxa"/>
            <w:tcBorders>
              <w:top w:val="nil"/>
              <w:left w:val="nil"/>
              <w:bottom w:val="single" w:sz="4" w:space="0" w:color="auto"/>
              <w:right w:val="single" w:sz="4" w:space="0" w:color="auto"/>
            </w:tcBorders>
            <w:shd w:val="clear" w:color="auto" w:fill="auto"/>
            <w:vAlign w:val="bottom"/>
            <w:hideMark/>
          </w:tcPr>
          <w:p w14:paraId="532404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7C54E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6305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CC9C7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3F6FF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5A8F3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D92B3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00F009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A96965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E12809D" w14:textId="77777777" w:rsidR="00AD23C8" w:rsidRPr="00AD23C8" w:rsidRDefault="00AD23C8" w:rsidP="00DF4663">
            <w:pPr>
              <w:rPr>
                <w:sz w:val="18"/>
                <w:szCs w:val="18"/>
                <w:lang w:val="hr-HR"/>
              </w:rPr>
            </w:pPr>
          </w:p>
        </w:tc>
      </w:tr>
      <w:tr w:rsidR="00914FEE" w:rsidRPr="00AD23C8" w14:paraId="67DC9A54"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4AE4B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0011</w:t>
            </w:r>
          </w:p>
        </w:tc>
        <w:tc>
          <w:tcPr>
            <w:tcW w:w="508" w:type="dxa"/>
            <w:tcBorders>
              <w:top w:val="nil"/>
              <w:left w:val="nil"/>
              <w:bottom w:val="single" w:sz="4" w:space="0" w:color="auto"/>
              <w:right w:val="single" w:sz="4" w:space="0" w:color="auto"/>
            </w:tcBorders>
            <w:shd w:val="clear" w:color="auto" w:fill="auto"/>
            <w:noWrap/>
            <w:vAlign w:val="bottom"/>
            <w:hideMark/>
          </w:tcPr>
          <w:p w14:paraId="6DA287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JN-2024/11</w:t>
            </w:r>
          </w:p>
        </w:tc>
        <w:tc>
          <w:tcPr>
            <w:tcW w:w="902" w:type="dxa"/>
            <w:tcBorders>
              <w:top w:val="nil"/>
              <w:left w:val="nil"/>
              <w:bottom w:val="single" w:sz="4" w:space="0" w:color="auto"/>
              <w:right w:val="single" w:sz="4" w:space="0" w:color="auto"/>
            </w:tcBorders>
            <w:shd w:val="clear" w:color="auto" w:fill="auto"/>
            <w:noWrap/>
            <w:vAlign w:val="bottom"/>
            <w:hideMark/>
          </w:tcPr>
          <w:p w14:paraId="0F28B4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7989C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Usluga održavanja javne rasvjete</w:t>
            </w:r>
          </w:p>
        </w:tc>
        <w:tc>
          <w:tcPr>
            <w:tcW w:w="367" w:type="dxa"/>
            <w:tcBorders>
              <w:top w:val="nil"/>
              <w:left w:val="nil"/>
              <w:bottom w:val="single" w:sz="4" w:space="0" w:color="auto"/>
              <w:right w:val="single" w:sz="4" w:space="0" w:color="auto"/>
            </w:tcBorders>
            <w:shd w:val="clear" w:color="auto" w:fill="auto"/>
            <w:vAlign w:val="bottom"/>
            <w:hideMark/>
          </w:tcPr>
          <w:p w14:paraId="24C04C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043C3A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50232100 - Usluge održavanja ulične rasvjete</w:t>
            </w:r>
          </w:p>
        </w:tc>
        <w:tc>
          <w:tcPr>
            <w:tcW w:w="542" w:type="dxa"/>
            <w:tcBorders>
              <w:top w:val="nil"/>
              <w:left w:val="nil"/>
              <w:bottom w:val="single" w:sz="4" w:space="0" w:color="auto"/>
              <w:right w:val="single" w:sz="4" w:space="0" w:color="auto"/>
            </w:tcBorders>
            <w:shd w:val="clear" w:color="auto" w:fill="auto"/>
            <w:noWrap/>
            <w:vAlign w:val="bottom"/>
            <w:hideMark/>
          </w:tcPr>
          <w:p w14:paraId="42B5F93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8.515,00</w:t>
            </w:r>
          </w:p>
        </w:tc>
        <w:tc>
          <w:tcPr>
            <w:tcW w:w="530" w:type="dxa"/>
            <w:tcBorders>
              <w:top w:val="nil"/>
              <w:left w:val="nil"/>
              <w:bottom w:val="single" w:sz="4" w:space="0" w:color="auto"/>
              <w:right w:val="single" w:sz="4" w:space="0" w:color="auto"/>
            </w:tcBorders>
            <w:shd w:val="clear" w:color="auto" w:fill="auto"/>
            <w:vAlign w:val="bottom"/>
            <w:hideMark/>
          </w:tcPr>
          <w:p w14:paraId="5A26B6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1A336C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1D40A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E95A7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E45AC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1ED62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AE1CC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7370A1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2ED9D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0C3F00B" w14:textId="77777777" w:rsidR="00AD23C8" w:rsidRPr="00AD23C8" w:rsidRDefault="00AD23C8" w:rsidP="00DF4663">
            <w:pPr>
              <w:rPr>
                <w:sz w:val="18"/>
                <w:szCs w:val="18"/>
                <w:lang w:val="hr-HR"/>
              </w:rPr>
            </w:pPr>
          </w:p>
        </w:tc>
      </w:tr>
      <w:tr w:rsidR="00914FEE" w:rsidRPr="00AD23C8" w14:paraId="6B693B55"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5197B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0012</w:t>
            </w:r>
          </w:p>
        </w:tc>
        <w:tc>
          <w:tcPr>
            <w:tcW w:w="508" w:type="dxa"/>
            <w:tcBorders>
              <w:top w:val="nil"/>
              <w:left w:val="nil"/>
              <w:bottom w:val="single" w:sz="4" w:space="0" w:color="auto"/>
              <w:right w:val="single" w:sz="4" w:space="0" w:color="auto"/>
            </w:tcBorders>
            <w:shd w:val="clear" w:color="auto" w:fill="auto"/>
            <w:noWrap/>
            <w:vAlign w:val="bottom"/>
            <w:hideMark/>
          </w:tcPr>
          <w:p w14:paraId="0DA4E34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JN-2024/12</w:t>
            </w:r>
          </w:p>
        </w:tc>
        <w:tc>
          <w:tcPr>
            <w:tcW w:w="902" w:type="dxa"/>
            <w:tcBorders>
              <w:top w:val="nil"/>
              <w:left w:val="nil"/>
              <w:bottom w:val="single" w:sz="4" w:space="0" w:color="auto"/>
              <w:right w:val="single" w:sz="4" w:space="0" w:color="auto"/>
            </w:tcBorders>
            <w:shd w:val="clear" w:color="auto" w:fill="auto"/>
            <w:noWrap/>
            <w:vAlign w:val="bottom"/>
            <w:hideMark/>
          </w:tcPr>
          <w:p w14:paraId="09AFF09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DAD83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Montaža i demontaža dekorativne javne rasvjete</w:t>
            </w:r>
          </w:p>
        </w:tc>
        <w:tc>
          <w:tcPr>
            <w:tcW w:w="367" w:type="dxa"/>
            <w:tcBorders>
              <w:top w:val="nil"/>
              <w:left w:val="nil"/>
              <w:bottom w:val="single" w:sz="4" w:space="0" w:color="auto"/>
              <w:right w:val="single" w:sz="4" w:space="0" w:color="auto"/>
            </w:tcBorders>
            <w:shd w:val="clear" w:color="auto" w:fill="auto"/>
            <w:vAlign w:val="bottom"/>
            <w:hideMark/>
          </w:tcPr>
          <w:p w14:paraId="449AE3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528A7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50232100 - Usluge održavanja ulične rasvjete</w:t>
            </w:r>
          </w:p>
        </w:tc>
        <w:tc>
          <w:tcPr>
            <w:tcW w:w="542" w:type="dxa"/>
            <w:tcBorders>
              <w:top w:val="nil"/>
              <w:left w:val="nil"/>
              <w:bottom w:val="single" w:sz="4" w:space="0" w:color="auto"/>
              <w:right w:val="single" w:sz="4" w:space="0" w:color="auto"/>
            </w:tcBorders>
            <w:shd w:val="clear" w:color="auto" w:fill="auto"/>
            <w:noWrap/>
            <w:vAlign w:val="bottom"/>
            <w:hideMark/>
          </w:tcPr>
          <w:p w14:paraId="03BAC70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2F724A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E8F03B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F8EC2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2D5D5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061D61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45FA0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3AE84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9232C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56CD2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AE69830" w14:textId="77777777" w:rsidR="00AD23C8" w:rsidRPr="00AD23C8" w:rsidRDefault="00AD23C8" w:rsidP="00DF4663">
            <w:pPr>
              <w:rPr>
                <w:sz w:val="18"/>
                <w:szCs w:val="18"/>
                <w:lang w:val="hr-HR"/>
              </w:rPr>
            </w:pPr>
          </w:p>
        </w:tc>
      </w:tr>
      <w:tr w:rsidR="00914FEE" w:rsidRPr="00AD23C8" w14:paraId="35F8EB89"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F161A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0013</w:t>
            </w:r>
          </w:p>
        </w:tc>
        <w:tc>
          <w:tcPr>
            <w:tcW w:w="508" w:type="dxa"/>
            <w:tcBorders>
              <w:top w:val="nil"/>
              <w:left w:val="nil"/>
              <w:bottom w:val="single" w:sz="4" w:space="0" w:color="auto"/>
              <w:right w:val="single" w:sz="4" w:space="0" w:color="auto"/>
            </w:tcBorders>
            <w:shd w:val="clear" w:color="auto" w:fill="auto"/>
            <w:noWrap/>
            <w:vAlign w:val="bottom"/>
            <w:hideMark/>
          </w:tcPr>
          <w:p w14:paraId="4DF6F23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JN-2024/13</w:t>
            </w:r>
          </w:p>
        </w:tc>
        <w:tc>
          <w:tcPr>
            <w:tcW w:w="902" w:type="dxa"/>
            <w:tcBorders>
              <w:top w:val="nil"/>
              <w:left w:val="nil"/>
              <w:bottom w:val="single" w:sz="4" w:space="0" w:color="auto"/>
              <w:right w:val="single" w:sz="4" w:space="0" w:color="auto"/>
            </w:tcBorders>
            <w:shd w:val="clear" w:color="auto" w:fill="auto"/>
            <w:noWrap/>
            <w:vAlign w:val="bottom"/>
            <w:hideMark/>
          </w:tcPr>
          <w:p w14:paraId="15B6CE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11C9F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 za videonadzor</w:t>
            </w:r>
          </w:p>
        </w:tc>
        <w:tc>
          <w:tcPr>
            <w:tcW w:w="367" w:type="dxa"/>
            <w:tcBorders>
              <w:top w:val="nil"/>
              <w:left w:val="nil"/>
              <w:bottom w:val="single" w:sz="4" w:space="0" w:color="auto"/>
              <w:right w:val="single" w:sz="4" w:space="0" w:color="auto"/>
            </w:tcBorders>
            <w:shd w:val="clear" w:color="auto" w:fill="auto"/>
            <w:vAlign w:val="bottom"/>
            <w:hideMark/>
          </w:tcPr>
          <w:p w14:paraId="6221AD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410FB9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32323500 - Oprema za videonadzor</w:t>
            </w:r>
          </w:p>
        </w:tc>
        <w:tc>
          <w:tcPr>
            <w:tcW w:w="542" w:type="dxa"/>
            <w:tcBorders>
              <w:top w:val="nil"/>
              <w:left w:val="nil"/>
              <w:bottom w:val="single" w:sz="4" w:space="0" w:color="auto"/>
              <w:right w:val="single" w:sz="4" w:space="0" w:color="auto"/>
            </w:tcBorders>
            <w:shd w:val="clear" w:color="auto" w:fill="auto"/>
            <w:noWrap/>
            <w:vAlign w:val="bottom"/>
            <w:hideMark/>
          </w:tcPr>
          <w:p w14:paraId="1358016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3239D5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FC0AB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D916D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F1B36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1F5A6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7FEA0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E6606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B1722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1906E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CDC2EB6" w14:textId="77777777" w:rsidR="00AD23C8" w:rsidRPr="00AD23C8" w:rsidRDefault="00AD23C8" w:rsidP="00DF4663">
            <w:pPr>
              <w:rPr>
                <w:sz w:val="18"/>
                <w:szCs w:val="18"/>
                <w:lang w:val="hr-HR"/>
              </w:rPr>
            </w:pPr>
          </w:p>
        </w:tc>
      </w:tr>
      <w:tr w:rsidR="00914FEE" w:rsidRPr="00AD23C8" w14:paraId="52351F65"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970C4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0014</w:t>
            </w:r>
          </w:p>
        </w:tc>
        <w:tc>
          <w:tcPr>
            <w:tcW w:w="508" w:type="dxa"/>
            <w:tcBorders>
              <w:top w:val="nil"/>
              <w:left w:val="nil"/>
              <w:bottom w:val="single" w:sz="4" w:space="0" w:color="auto"/>
              <w:right w:val="single" w:sz="4" w:space="0" w:color="auto"/>
            </w:tcBorders>
            <w:shd w:val="clear" w:color="auto" w:fill="auto"/>
            <w:noWrap/>
            <w:vAlign w:val="bottom"/>
            <w:hideMark/>
          </w:tcPr>
          <w:p w14:paraId="662C8B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JN-2024/14</w:t>
            </w:r>
          </w:p>
        </w:tc>
        <w:tc>
          <w:tcPr>
            <w:tcW w:w="902" w:type="dxa"/>
            <w:tcBorders>
              <w:top w:val="nil"/>
              <w:left w:val="nil"/>
              <w:bottom w:val="single" w:sz="4" w:space="0" w:color="auto"/>
              <w:right w:val="single" w:sz="4" w:space="0" w:color="auto"/>
            </w:tcBorders>
            <w:shd w:val="clear" w:color="auto" w:fill="auto"/>
            <w:noWrap/>
            <w:vAlign w:val="bottom"/>
            <w:hideMark/>
          </w:tcPr>
          <w:p w14:paraId="55FA0B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4A2D8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računala i računalne opreme</w:t>
            </w:r>
          </w:p>
        </w:tc>
        <w:tc>
          <w:tcPr>
            <w:tcW w:w="367" w:type="dxa"/>
            <w:tcBorders>
              <w:top w:val="nil"/>
              <w:left w:val="nil"/>
              <w:bottom w:val="single" w:sz="4" w:space="0" w:color="auto"/>
              <w:right w:val="single" w:sz="4" w:space="0" w:color="auto"/>
            </w:tcBorders>
            <w:shd w:val="clear" w:color="auto" w:fill="auto"/>
            <w:vAlign w:val="bottom"/>
            <w:hideMark/>
          </w:tcPr>
          <w:p w14:paraId="266B39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7A9829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30230000 - Računalna oprema</w:t>
            </w:r>
          </w:p>
        </w:tc>
        <w:tc>
          <w:tcPr>
            <w:tcW w:w="542" w:type="dxa"/>
            <w:tcBorders>
              <w:top w:val="nil"/>
              <w:left w:val="nil"/>
              <w:bottom w:val="single" w:sz="4" w:space="0" w:color="auto"/>
              <w:right w:val="single" w:sz="4" w:space="0" w:color="auto"/>
            </w:tcBorders>
            <w:shd w:val="clear" w:color="auto" w:fill="auto"/>
            <w:noWrap/>
            <w:vAlign w:val="bottom"/>
            <w:hideMark/>
          </w:tcPr>
          <w:p w14:paraId="3A889F1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12.240,00</w:t>
            </w:r>
          </w:p>
        </w:tc>
        <w:tc>
          <w:tcPr>
            <w:tcW w:w="530" w:type="dxa"/>
            <w:tcBorders>
              <w:top w:val="nil"/>
              <w:left w:val="nil"/>
              <w:bottom w:val="single" w:sz="4" w:space="0" w:color="auto"/>
              <w:right w:val="single" w:sz="4" w:space="0" w:color="auto"/>
            </w:tcBorders>
            <w:shd w:val="clear" w:color="auto" w:fill="auto"/>
            <w:vAlign w:val="bottom"/>
            <w:hideMark/>
          </w:tcPr>
          <w:p w14:paraId="264C65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BD3AE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2D53F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29F640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70FA0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D7EC6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3A0D5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C294E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7AB02C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69661DD" w14:textId="77777777" w:rsidR="00AD23C8" w:rsidRPr="00AD23C8" w:rsidRDefault="00AD23C8" w:rsidP="00DF4663">
            <w:pPr>
              <w:rPr>
                <w:sz w:val="18"/>
                <w:szCs w:val="18"/>
                <w:lang w:val="hr-HR"/>
              </w:rPr>
            </w:pPr>
          </w:p>
        </w:tc>
      </w:tr>
      <w:tr w:rsidR="00914FEE" w:rsidRPr="00AD23C8" w14:paraId="1A1D51DF" w14:textId="77777777" w:rsidTr="00DF4663">
        <w:trPr>
          <w:trHeight w:val="3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B0243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0015</w:t>
            </w:r>
          </w:p>
        </w:tc>
        <w:tc>
          <w:tcPr>
            <w:tcW w:w="508" w:type="dxa"/>
            <w:tcBorders>
              <w:top w:val="nil"/>
              <w:left w:val="nil"/>
              <w:bottom w:val="single" w:sz="4" w:space="0" w:color="auto"/>
              <w:right w:val="single" w:sz="4" w:space="0" w:color="auto"/>
            </w:tcBorders>
            <w:shd w:val="clear" w:color="auto" w:fill="auto"/>
            <w:noWrap/>
            <w:vAlign w:val="bottom"/>
            <w:hideMark/>
          </w:tcPr>
          <w:p w14:paraId="00EFEE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JN-2024/15</w:t>
            </w:r>
          </w:p>
        </w:tc>
        <w:tc>
          <w:tcPr>
            <w:tcW w:w="902" w:type="dxa"/>
            <w:tcBorders>
              <w:top w:val="nil"/>
              <w:left w:val="nil"/>
              <w:bottom w:val="single" w:sz="4" w:space="0" w:color="auto"/>
              <w:right w:val="single" w:sz="4" w:space="0" w:color="auto"/>
            </w:tcBorders>
            <w:shd w:val="clear" w:color="auto" w:fill="auto"/>
            <w:noWrap/>
            <w:vAlign w:val="bottom"/>
            <w:hideMark/>
          </w:tcPr>
          <w:p w14:paraId="0FA56A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57F094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uredskog namještaja</w:t>
            </w:r>
          </w:p>
        </w:tc>
        <w:tc>
          <w:tcPr>
            <w:tcW w:w="367" w:type="dxa"/>
            <w:tcBorders>
              <w:top w:val="nil"/>
              <w:left w:val="nil"/>
              <w:bottom w:val="single" w:sz="4" w:space="0" w:color="auto"/>
              <w:right w:val="single" w:sz="4" w:space="0" w:color="auto"/>
            </w:tcBorders>
            <w:shd w:val="clear" w:color="auto" w:fill="auto"/>
            <w:vAlign w:val="bottom"/>
            <w:hideMark/>
          </w:tcPr>
          <w:p w14:paraId="4389E4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1C06C7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39131000 - Uredske police</w:t>
            </w:r>
          </w:p>
        </w:tc>
        <w:tc>
          <w:tcPr>
            <w:tcW w:w="542" w:type="dxa"/>
            <w:tcBorders>
              <w:top w:val="nil"/>
              <w:left w:val="nil"/>
              <w:bottom w:val="single" w:sz="4" w:space="0" w:color="auto"/>
              <w:right w:val="single" w:sz="4" w:space="0" w:color="auto"/>
            </w:tcBorders>
            <w:shd w:val="clear" w:color="auto" w:fill="auto"/>
            <w:noWrap/>
            <w:vAlign w:val="bottom"/>
            <w:hideMark/>
          </w:tcPr>
          <w:p w14:paraId="4B27939D"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4856BE5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2D19E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EB953A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26CA59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BCDC4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0032E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50DA3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74239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2AE4F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42C7F52" w14:textId="77777777" w:rsidR="00AD23C8" w:rsidRPr="00AD23C8" w:rsidRDefault="00AD23C8" w:rsidP="00DF4663">
            <w:pPr>
              <w:rPr>
                <w:sz w:val="18"/>
                <w:szCs w:val="18"/>
                <w:lang w:val="hr-HR"/>
              </w:rPr>
            </w:pPr>
          </w:p>
        </w:tc>
      </w:tr>
      <w:tr w:rsidR="00914FEE" w:rsidRPr="00AD23C8" w14:paraId="73362935"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1DA8C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0016</w:t>
            </w:r>
          </w:p>
        </w:tc>
        <w:tc>
          <w:tcPr>
            <w:tcW w:w="508" w:type="dxa"/>
            <w:tcBorders>
              <w:top w:val="nil"/>
              <w:left w:val="nil"/>
              <w:bottom w:val="single" w:sz="4" w:space="0" w:color="auto"/>
              <w:right w:val="single" w:sz="4" w:space="0" w:color="auto"/>
            </w:tcBorders>
            <w:shd w:val="clear" w:color="auto" w:fill="auto"/>
            <w:noWrap/>
            <w:vAlign w:val="bottom"/>
            <w:hideMark/>
          </w:tcPr>
          <w:p w14:paraId="6856E9E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JN-2024/16</w:t>
            </w:r>
          </w:p>
        </w:tc>
        <w:tc>
          <w:tcPr>
            <w:tcW w:w="902" w:type="dxa"/>
            <w:tcBorders>
              <w:top w:val="nil"/>
              <w:left w:val="nil"/>
              <w:bottom w:val="single" w:sz="4" w:space="0" w:color="auto"/>
              <w:right w:val="single" w:sz="4" w:space="0" w:color="auto"/>
            </w:tcBorders>
            <w:shd w:val="clear" w:color="auto" w:fill="auto"/>
            <w:noWrap/>
            <w:vAlign w:val="bottom"/>
            <w:hideMark/>
          </w:tcPr>
          <w:p w14:paraId="695763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5886D05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Opremanje zgrade općine vatrodojavnim sistemom</w:t>
            </w:r>
          </w:p>
        </w:tc>
        <w:tc>
          <w:tcPr>
            <w:tcW w:w="367" w:type="dxa"/>
            <w:tcBorders>
              <w:top w:val="nil"/>
              <w:left w:val="nil"/>
              <w:bottom w:val="single" w:sz="4" w:space="0" w:color="auto"/>
              <w:right w:val="single" w:sz="4" w:space="0" w:color="auto"/>
            </w:tcBorders>
            <w:shd w:val="clear" w:color="auto" w:fill="auto"/>
            <w:vAlign w:val="bottom"/>
            <w:hideMark/>
          </w:tcPr>
          <w:p w14:paraId="46F431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212BA5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44480000 - Razna oprema za protupožarnu zaštitu</w:t>
            </w:r>
          </w:p>
        </w:tc>
        <w:tc>
          <w:tcPr>
            <w:tcW w:w="542" w:type="dxa"/>
            <w:tcBorders>
              <w:top w:val="nil"/>
              <w:left w:val="nil"/>
              <w:bottom w:val="single" w:sz="4" w:space="0" w:color="auto"/>
              <w:right w:val="single" w:sz="4" w:space="0" w:color="auto"/>
            </w:tcBorders>
            <w:shd w:val="clear" w:color="auto" w:fill="auto"/>
            <w:noWrap/>
            <w:vAlign w:val="bottom"/>
            <w:hideMark/>
          </w:tcPr>
          <w:p w14:paraId="2272D17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10.617,00</w:t>
            </w:r>
          </w:p>
        </w:tc>
        <w:tc>
          <w:tcPr>
            <w:tcW w:w="530" w:type="dxa"/>
            <w:tcBorders>
              <w:top w:val="nil"/>
              <w:left w:val="nil"/>
              <w:bottom w:val="single" w:sz="4" w:space="0" w:color="auto"/>
              <w:right w:val="single" w:sz="4" w:space="0" w:color="auto"/>
            </w:tcBorders>
            <w:shd w:val="clear" w:color="auto" w:fill="auto"/>
            <w:vAlign w:val="bottom"/>
            <w:hideMark/>
          </w:tcPr>
          <w:p w14:paraId="29D9F0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8E2F8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66DE9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1ABF7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1D2FE64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1A261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D77C3D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6A0A8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6C61CD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F0EBB58" w14:textId="77777777" w:rsidR="00AD23C8" w:rsidRPr="00AD23C8" w:rsidRDefault="00AD23C8" w:rsidP="00DF4663">
            <w:pPr>
              <w:rPr>
                <w:sz w:val="18"/>
                <w:szCs w:val="18"/>
                <w:lang w:val="hr-HR"/>
              </w:rPr>
            </w:pPr>
          </w:p>
        </w:tc>
      </w:tr>
      <w:tr w:rsidR="00914FEE" w:rsidRPr="00AD23C8" w14:paraId="6771E17B"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FD7DB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0017</w:t>
            </w:r>
          </w:p>
        </w:tc>
        <w:tc>
          <w:tcPr>
            <w:tcW w:w="508" w:type="dxa"/>
            <w:tcBorders>
              <w:top w:val="nil"/>
              <w:left w:val="nil"/>
              <w:bottom w:val="single" w:sz="4" w:space="0" w:color="auto"/>
              <w:right w:val="single" w:sz="4" w:space="0" w:color="auto"/>
            </w:tcBorders>
            <w:shd w:val="clear" w:color="auto" w:fill="auto"/>
            <w:noWrap/>
            <w:vAlign w:val="bottom"/>
            <w:hideMark/>
          </w:tcPr>
          <w:p w14:paraId="1708CF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JN-2024/17</w:t>
            </w:r>
          </w:p>
        </w:tc>
        <w:tc>
          <w:tcPr>
            <w:tcW w:w="902" w:type="dxa"/>
            <w:tcBorders>
              <w:top w:val="nil"/>
              <w:left w:val="nil"/>
              <w:bottom w:val="single" w:sz="4" w:space="0" w:color="auto"/>
              <w:right w:val="single" w:sz="4" w:space="0" w:color="auto"/>
            </w:tcBorders>
            <w:shd w:val="clear" w:color="auto" w:fill="auto"/>
            <w:noWrap/>
            <w:vAlign w:val="bottom"/>
            <w:hideMark/>
          </w:tcPr>
          <w:p w14:paraId="48157C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B54CB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Pametno upravljanje grobljima</w:t>
            </w:r>
          </w:p>
        </w:tc>
        <w:tc>
          <w:tcPr>
            <w:tcW w:w="367" w:type="dxa"/>
            <w:tcBorders>
              <w:top w:val="nil"/>
              <w:left w:val="nil"/>
              <w:bottom w:val="single" w:sz="4" w:space="0" w:color="auto"/>
              <w:right w:val="single" w:sz="4" w:space="0" w:color="auto"/>
            </w:tcBorders>
            <w:shd w:val="clear" w:color="auto" w:fill="auto"/>
            <w:vAlign w:val="bottom"/>
            <w:hideMark/>
          </w:tcPr>
          <w:p w14:paraId="7EFDB7A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667BD2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72210000 - Usluge programiranja paketa programske podrške (softverskih paketa)</w:t>
            </w:r>
          </w:p>
        </w:tc>
        <w:tc>
          <w:tcPr>
            <w:tcW w:w="542" w:type="dxa"/>
            <w:tcBorders>
              <w:top w:val="nil"/>
              <w:left w:val="nil"/>
              <w:bottom w:val="single" w:sz="4" w:space="0" w:color="auto"/>
              <w:right w:val="single" w:sz="4" w:space="0" w:color="auto"/>
            </w:tcBorders>
            <w:shd w:val="clear" w:color="auto" w:fill="auto"/>
            <w:noWrap/>
            <w:vAlign w:val="bottom"/>
            <w:hideMark/>
          </w:tcPr>
          <w:p w14:paraId="37528E1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7521C1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B12C1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9A2F58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4BB2EE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A7A3AA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E283B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86C93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867F0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68A47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1E84A2A" w14:textId="77777777" w:rsidR="00AD23C8" w:rsidRPr="00AD23C8" w:rsidRDefault="00AD23C8" w:rsidP="00DF4663">
            <w:pPr>
              <w:rPr>
                <w:sz w:val="18"/>
                <w:szCs w:val="18"/>
                <w:lang w:val="hr-HR"/>
              </w:rPr>
            </w:pPr>
          </w:p>
        </w:tc>
      </w:tr>
      <w:tr w:rsidR="00914FEE" w:rsidRPr="00AD23C8" w14:paraId="49294148"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6E41C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0018</w:t>
            </w:r>
          </w:p>
        </w:tc>
        <w:tc>
          <w:tcPr>
            <w:tcW w:w="508" w:type="dxa"/>
            <w:tcBorders>
              <w:top w:val="nil"/>
              <w:left w:val="nil"/>
              <w:bottom w:val="single" w:sz="4" w:space="0" w:color="auto"/>
              <w:right w:val="single" w:sz="4" w:space="0" w:color="auto"/>
            </w:tcBorders>
            <w:shd w:val="clear" w:color="auto" w:fill="auto"/>
            <w:noWrap/>
            <w:vAlign w:val="bottom"/>
            <w:hideMark/>
          </w:tcPr>
          <w:p w14:paraId="482CEF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JN-2024/18</w:t>
            </w:r>
          </w:p>
        </w:tc>
        <w:tc>
          <w:tcPr>
            <w:tcW w:w="902" w:type="dxa"/>
            <w:tcBorders>
              <w:top w:val="nil"/>
              <w:left w:val="nil"/>
              <w:bottom w:val="single" w:sz="4" w:space="0" w:color="auto"/>
              <w:right w:val="single" w:sz="4" w:space="0" w:color="auto"/>
            </w:tcBorders>
            <w:shd w:val="clear" w:color="auto" w:fill="auto"/>
            <w:noWrap/>
            <w:vAlign w:val="bottom"/>
            <w:hideMark/>
          </w:tcPr>
          <w:p w14:paraId="7EE8A1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D80D5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Pametno upravljanje prometom</w:t>
            </w:r>
          </w:p>
        </w:tc>
        <w:tc>
          <w:tcPr>
            <w:tcW w:w="367" w:type="dxa"/>
            <w:tcBorders>
              <w:top w:val="nil"/>
              <w:left w:val="nil"/>
              <w:bottom w:val="single" w:sz="4" w:space="0" w:color="auto"/>
              <w:right w:val="single" w:sz="4" w:space="0" w:color="auto"/>
            </w:tcBorders>
            <w:shd w:val="clear" w:color="auto" w:fill="auto"/>
            <w:vAlign w:val="bottom"/>
            <w:hideMark/>
          </w:tcPr>
          <w:p w14:paraId="1299B0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2D091C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72210000 - Usluge programiranja paketa programske podrške (softverskih paketa)</w:t>
            </w:r>
          </w:p>
        </w:tc>
        <w:tc>
          <w:tcPr>
            <w:tcW w:w="542" w:type="dxa"/>
            <w:tcBorders>
              <w:top w:val="nil"/>
              <w:left w:val="nil"/>
              <w:bottom w:val="single" w:sz="4" w:space="0" w:color="auto"/>
              <w:right w:val="single" w:sz="4" w:space="0" w:color="auto"/>
            </w:tcBorders>
            <w:shd w:val="clear" w:color="auto" w:fill="auto"/>
            <w:noWrap/>
            <w:vAlign w:val="bottom"/>
            <w:hideMark/>
          </w:tcPr>
          <w:p w14:paraId="5184CBF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6E9104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C73849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6B2A8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F09CF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0672AF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8C632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698D11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F9A7D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4BD4F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DA62012" w14:textId="77777777" w:rsidR="00AD23C8" w:rsidRPr="00AD23C8" w:rsidRDefault="00AD23C8" w:rsidP="00DF4663">
            <w:pPr>
              <w:rPr>
                <w:sz w:val="18"/>
                <w:szCs w:val="18"/>
                <w:lang w:val="hr-HR"/>
              </w:rPr>
            </w:pPr>
          </w:p>
        </w:tc>
      </w:tr>
      <w:tr w:rsidR="00914FEE" w:rsidRPr="00AD23C8" w14:paraId="2154FD68"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EBA52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0019</w:t>
            </w:r>
          </w:p>
        </w:tc>
        <w:tc>
          <w:tcPr>
            <w:tcW w:w="508" w:type="dxa"/>
            <w:tcBorders>
              <w:top w:val="nil"/>
              <w:left w:val="nil"/>
              <w:bottom w:val="single" w:sz="4" w:space="0" w:color="auto"/>
              <w:right w:val="single" w:sz="4" w:space="0" w:color="auto"/>
            </w:tcBorders>
            <w:shd w:val="clear" w:color="auto" w:fill="auto"/>
            <w:noWrap/>
            <w:vAlign w:val="bottom"/>
            <w:hideMark/>
          </w:tcPr>
          <w:p w14:paraId="5D0869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JN-2024/19</w:t>
            </w:r>
          </w:p>
        </w:tc>
        <w:tc>
          <w:tcPr>
            <w:tcW w:w="902" w:type="dxa"/>
            <w:tcBorders>
              <w:top w:val="nil"/>
              <w:left w:val="nil"/>
              <w:bottom w:val="single" w:sz="4" w:space="0" w:color="auto"/>
              <w:right w:val="single" w:sz="4" w:space="0" w:color="auto"/>
            </w:tcBorders>
            <w:shd w:val="clear" w:color="auto" w:fill="auto"/>
            <w:noWrap/>
            <w:vAlign w:val="bottom"/>
            <w:hideMark/>
          </w:tcPr>
          <w:p w14:paraId="26C54A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9B748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Procjene tržišnih vrijednosti nekretnina</w:t>
            </w:r>
          </w:p>
        </w:tc>
        <w:tc>
          <w:tcPr>
            <w:tcW w:w="367" w:type="dxa"/>
            <w:tcBorders>
              <w:top w:val="nil"/>
              <w:left w:val="nil"/>
              <w:bottom w:val="single" w:sz="4" w:space="0" w:color="auto"/>
              <w:right w:val="single" w:sz="4" w:space="0" w:color="auto"/>
            </w:tcBorders>
            <w:shd w:val="clear" w:color="auto" w:fill="auto"/>
            <w:vAlign w:val="bottom"/>
            <w:hideMark/>
          </w:tcPr>
          <w:p w14:paraId="077231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42E998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71319000 - Usluge vještačenja</w:t>
            </w:r>
          </w:p>
        </w:tc>
        <w:tc>
          <w:tcPr>
            <w:tcW w:w="542" w:type="dxa"/>
            <w:tcBorders>
              <w:top w:val="nil"/>
              <w:left w:val="nil"/>
              <w:bottom w:val="single" w:sz="4" w:space="0" w:color="auto"/>
              <w:right w:val="single" w:sz="4" w:space="0" w:color="auto"/>
            </w:tcBorders>
            <w:shd w:val="clear" w:color="auto" w:fill="auto"/>
            <w:noWrap/>
            <w:vAlign w:val="bottom"/>
            <w:hideMark/>
          </w:tcPr>
          <w:p w14:paraId="169B15C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7.432,00</w:t>
            </w:r>
          </w:p>
        </w:tc>
        <w:tc>
          <w:tcPr>
            <w:tcW w:w="530" w:type="dxa"/>
            <w:tcBorders>
              <w:top w:val="nil"/>
              <w:left w:val="nil"/>
              <w:bottom w:val="single" w:sz="4" w:space="0" w:color="auto"/>
              <w:right w:val="single" w:sz="4" w:space="0" w:color="auto"/>
            </w:tcBorders>
            <w:shd w:val="clear" w:color="auto" w:fill="auto"/>
            <w:vAlign w:val="bottom"/>
            <w:hideMark/>
          </w:tcPr>
          <w:p w14:paraId="569F60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3B55C0E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3D569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D4502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B890E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40C54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81D595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8F952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5FEDF1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6540BC9" w14:textId="77777777" w:rsidR="00AD23C8" w:rsidRPr="00AD23C8" w:rsidRDefault="00AD23C8" w:rsidP="00DF4663">
            <w:pPr>
              <w:rPr>
                <w:sz w:val="18"/>
                <w:szCs w:val="18"/>
                <w:lang w:val="hr-HR"/>
              </w:rPr>
            </w:pPr>
          </w:p>
        </w:tc>
      </w:tr>
      <w:tr w:rsidR="00914FEE" w:rsidRPr="00AD23C8" w14:paraId="38DE3A75"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48A3B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0020</w:t>
            </w:r>
          </w:p>
        </w:tc>
        <w:tc>
          <w:tcPr>
            <w:tcW w:w="508" w:type="dxa"/>
            <w:tcBorders>
              <w:top w:val="nil"/>
              <w:left w:val="nil"/>
              <w:bottom w:val="single" w:sz="4" w:space="0" w:color="auto"/>
              <w:right w:val="single" w:sz="4" w:space="0" w:color="auto"/>
            </w:tcBorders>
            <w:shd w:val="clear" w:color="auto" w:fill="auto"/>
            <w:noWrap/>
            <w:vAlign w:val="bottom"/>
            <w:hideMark/>
          </w:tcPr>
          <w:p w14:paraId="560730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JN-2024/20</w:t>
            </w:r>
          </w:p>
        </w:tc>
        <w:tc>
          <w:tcPr>
            <w:tcW w:w="902" w:type="dxa"/>
            <w:tcBorders>
              <w:top w:val="nil"/>
              <w:left w:val="nil"/>
              <w:bottom w:val="single" w:sz="4" w:space="0" w:color="auto"/>
              <w:right w:val="single" w:sz="4" w:space="0" w:color="auto"/>
            </w:tcBorders>
            <w:shd w:val="clear" w:color="auto" w:fill="auto"/>
            <w:noWrap/>
            <w:vAlign w:val="bottom"/>
            <w:hideMark/>
          </w:tcPr>
          <w:p w14:paraId="6CDD21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A6A6E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parkirališta u Ul. Muškati </w:t>
            </w:r>
          </w:p>
        </w:tc>
        <w:tc>
          <w:tcPr>
            <w:tcW w:w="367" w:type="dxa"/>
            <w:tcBorders>
              <w:top w:val="nil"/>
              <w:left w:val="nil"/>
              <w:bottom w:val="single" w:sz="4" w:space="0" w:color="auto"/>
              <w:right w:val="single" w:sz="4" w:space="0" w:color="auto"/>
            </w:tcBorders>
            <w:shd w:val="clear" w:color="auto" w:fill="auto"/>
            <w:vAlign w:val="bottom"/>
            <w:hideMark/>
          </w:tcPr>
          <w:p w14:paraId="602252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1FD0681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71220000 - Usluge projektiranja u arhitekturi</w:t>
            </w:r>
          </w:p>
        </w:tc>
        <w:tc>
          <w:tcPr>
            <w:tcW w:w="542" w:type="dxa"/>
            <w:tcBorders>
              <w:top w:val="nil"/>
              <w:left w:val="nil"/>
              <w:bottom w:val="single" w:sz="4" w:space="0" w:color="auto"/>
              <w:right w:val="single" w:sz="4" w:space="0" w:color="auto"/>
            </w:tcBorders>
            <w:shd w:val="clear" w:color="auto" w:fill="auto"/>
            <w:noWrap/>
            <w:vAlign w:val="bottom"/>
            <w:hideMark/>
          </w:tcPr>
          <w:p w14:paraId="1936AC8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61856CE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6B03D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2419C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A293E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B56B4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8479B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E1784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773692D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3ACB3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372DEE9" w14:textId="77777777" w:rsidR="00AD23C8" w:rsidRPr="00AD23C8" w:rsidRDefault="00AD23C8" w:rsidP="00DF4663">
            <w:pPr>
              <w:rPr>
                <w:sz w:val="18"/>
                <w:szCs w:val="18"/>
                <w:lang w:val="hr-HR"/>
              </w:rPr>
            </w:pPr>
          </w:p>
        </w:tc>
      </w:tr>
      <w:tr w:rsidR="00914FEE" w:rsidRPr="00AD23C8" w14:paraId="11239866"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0755B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0021</w:t>
            </w:r>
          </w:p>
        </w:tc>
        <w:tc>
          <w:tcPr>
            <w:tcW w:w="508" w:type="dxa"/>
            <w:tcBorders>
              <w:top w:val="nil"/>
              <w:left w:val="nil"/>
              <w:bottom w:val="single" w:sz="4" w:space="0" w:color="auto"/>
              <w:right w:val="single" w:sz="4" w:space="0" w:color="auto"/>
            </w:tcBorders>
            <w:shd w:val="clear" w:color="auto" w:fill="auto"/>
            <w:noWrap/>
            <w:vAlign w:val="bottom"/>
            <w:hideMark/>
          </w:tcPr>
          <w:p w14:paraId="7148905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JN-2024/21</w:t>
            </w:r>
          </w:p>
        </w:tc>
        <w:tc>
          <w:tcPr>
            <w:tcW w:w="902" w:type="dxa"/>
            <w:tcBorders>
              <w:top w:val="nil"/>
              <w:left w:val="nil"/>
              <w:bottom w:val="single" w:sz="4" w:space="0" w:color="auto"/>
              <w:right w:val="single" w:sz="4" w:space="0" w:color="auto"/>
            </w:tcBorders>
            <w:shd w:val="clear" w:color="auto" w:fill="auto"/>
            <w:noWrap/>
            <w:vAlign w:val="bottom"/>
            <w:hideMark/>
          </w:tcPr>
          <w:p w14:paraId="07D55E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1F85DE7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II. Faze ceste unutar poslovne zone </w:t>
            </w:r>
            <w:proofErr w:type="spellStart"/>
            <w:r w:rsidRPr="00AD23C8">
              <w:rPr>
                <w:rFonts w:ascii="Calibri" w:hAnsi="Calibri" w:cs="Calibri"/>
                <w:color w:val="000000"/>
                <w:sz w:val="18"/>
                <w:szCs w:val="18"/>
                <w:lang w:val="hr-HR"/>
              </w:rPr>
              <w:t>Štrpe</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6DB4F2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1CD75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2" w:type="dxa"/>
            <w:tcBorders>
              <w:top w:val="nil"/>
              <w:left w:val="nil"/>
              <w:bottom w:val="single" w:sz="4" w:space="0" w:color="auto"/>
              <w:right w:val="single" w:sz="4" w:space="0" w:color="auto"/>
            </w:tcBorders>
            <w:shd w:val="clear" w:color="auto" w:fill="auto"/>
            <w:noWrap/>
            <w:vAlign w:val="bottom"/>
            <w:hideMark/>
          </w:tcPr>
          <w:p w14:paraId="5217822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6AE8AF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B97A3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35FDF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1002332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F70CB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548AF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08E1E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73E71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189E6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264692B" w14:textId="77777777" w:rsidR="00AD23C8" w:rsidRPr="00AD23C8" w:rsidRDefault="00AD23C8" w:rsidP="00DF4663">
            <w:pPr>
              <w:rPr>
                <w:sz w:val="18"/>
                <w:szCs w:val="18"/>
                <w:lang w:val="hr-HR"/>
              </w:rPr>
            </w:pPr>
          </w:p>
        </w:tc>
      </w:tr>
      <w:tr w:rsidR="00914FEE" w:rsidRPr="00AD23C8" w14:paraId="2FEE5B30"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D9A4B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0022</w:t>
            </w:r>
          </w:p>
        </w:tc>
        <w:tc>
          <w:tcPr>
            <w:tcW w:w="508" w:type="dxa"/>
            <w:tcBorders>
              <w:top w:val="nil"/>
              <w:left w:val="nil"/>
              <w:bottom w:val="single" w:sz="4" w:space="0" w:color="auto"/>
              <w:right w:val="single" w:sz="4" w:space="0" w:color="auto"/>
            </w:tcBorders>
            <w:shd w:val="clear" w:color="auto" w:fill="auto"/>
            <w:noWrap/>
            <w:vAlign w:val="bottom"/>
            <w:hideMark/>
          </w:tcPr>
          <w:p w14:paraId="43536F3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JN-2024/22</w:t>
            </w:r>
          </w:p>
        </w:tc>
        <w:tc>
          <w:tcPr>
            <w:tcW w:w="902" w:type="dxa"/>
            <w:tcBorders>
              <w:top w:val="nil"/>
              <w:left w:val="nil"/>
              <w:bottom w:val="single" w:sz="4" w:space="0" w:color="auto"/>
              <w:right w:val="single" w:sz="4" w:space="0" w:color="auto"/>
            </w:tcBorders>
            <w:shd w:val="clear" w:color="auto" w:fill="auto"/>
            <w:noWrap/>
            <w:vAlign w:val="bottom"/>
            <w:hideMark/>
          </w:tcPr>
          <w:p w14:paraId="72DF99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72300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Izmjena i dopuna izvedbenog projekta grijanja</w:t>
            </w:r>
          </w:p>
        </w:tc>
        <w:tc>
          <w:tcPr>
            <w:tcW w:w="367" w:type="dxa"/>
            <w:tcBorders>
              <w:top w:val="nil"/>
              <w:left w:val="nil"/>
              <w:bottom w:val="single" w:sz="4" w:space="0" w:color="auto"/>
              <w:right w:val="single" w:sz="4" w:space="0" w:color="auto"/>
            </w:tcBorders>
            <w:shd w:val="clear" w:color="auto" w:fill="auto"/>
            <w:vAlign w:val="bottom"/>
            <w:hideMark/>
          </w:tcPr>
          <w:p w14:paraId="64DF07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B2AF61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71321200 - Usluge u području projektiranja sustava grijanja</w:t>
            </w:r>
          </w:p>
        </w:tc>
        <w:tc>
          <w:tcPr>
            <w:tcW w:w="542" w:type="dxa"/>
            <w:tcBorders>
              <w:top w:val="nil"/>
              <w:left w:val="nil"/>
              <w:bottom w:val="single" w:sz="4" w:space="0" w:color="auto"/>
              <w:right w:val="single" w:sz="4" w:space="0" w:color="auto"/>
            </w:tcBorders>
            <w:shd w:val="clear" w:color="auto" w:fill="auto"/>
            <w:noWrap/>
            <w:vAlign w:val="bottom"/>
            <w:hideMark/>
          </w:tcPr>
          <w:p w14:paraId="1A2FD91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4.246,40</w:t>
            </w:r>
          </w:p>
        </w:tc>
        <w:tc>
          <w:tcPr>
            <w:tcW w:w="530" w:type="dxa"/>
            <w:tcBorders>
              <w:top w:val="nil"/>
              <w:left w:val="nil"/>
              <w:bottom w:val="single" w:sz="4" w:space="0" w:color="auto"/>
              <w:right w:val="single" w:sz="4" w:space="0" w:color="auto"/>
            </w:tcBorders>
            <w:shd w:val="clear" w:color="auto" w:fill="auto"/>
            <w:vAlign w:val="bottom"/>
            <w:hideMark/>
          </w:tcPr>
          <w:p w14:paraId="38A880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336507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5E4BD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34704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0684D8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17B27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CB36B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A2AEB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B9220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FFD352F" w14:textId="77777777" w:rsidR="00AD23C8" w:rsidRPr="00AD23C8" w:rsidRDefault="00AD23C8" w:rsidP="00DF4663">
            <w:pPr>
              <w:rPr>
                <w:sz w:val="18"/>
                <w:szCs w:val="18"/>
                <w:lang w:val="hr-HR"/>
              </w:rPr>
            </w:pPr>
          </w:p>
        </w:tc>
      </w:tr>
      <w:tr w:rsidR="00914FEE" w:rsidRPr="00AD23C8" w14:paraId="36B0A63E"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62D17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0023</w:t>
            </w:r>
          </w:p>
        </w:tc>
        <w:tc>
          <w:tcPr>
            <w:tcW w:w="508" w:type="dxa"/>
            <w:tcBorders>
              <w:top w:val="nil"/>
              <w:left w:val="nil"/>
              <w:bottom w:val="single" w:sz="4" w:space="0" w:color="auto"/>
              <w:right w:val="single" w:sz="4" w:space="0" w:color="auto"/>
            </w:tcBorders>
            <w:shd w:val="clear" w:color="auto" w:fill="auto"/>
            <w:noWrap/>
            <w:vAlign w:val="bottom"/>
            <w:hideMark/>
          </w:tcPr>
          <w:p w14:paraId="6AF9EB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JN-2024/23</w:t>
            </w:r>
          </w:p>
        </w:tc>
        <w:tc>
          <w:tcPr>
            <w:tcW w:w="902" w:type="dxa"/>
            <w:tcBorders>
              <w:top w:val="nil"/>
              <w:left w:val="nil"/>
              <w:bottom w:val="single" w:sz="4" w:space="0" w:color="auto"/>
              <w:right w:val="single" w:sz="4" w:space="0" w:color="auto"/>
            </w:tcBorders>
            <w:shd w:val="clear" w:color="auto" w:fill="auto"/>
            <w:noWrap/>
            <w:vAlign w:val="bottom"/>
            <w:hideMark/>
          </w:tcPr>
          <w:p w14:paraId="10D05D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49130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Prometni elaborat naselja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710147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92979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71320000 - Usluge tehničkog projektiranja</w:t>
            </w:r>
          </w:p>
        </w:tc>
        <w:tc>
          <w:tcPr>
            <w:tcW w:w="542" w:type="dxa"/>
            <w:tcBorders>
              <w:top w:val="nil"/>
              <w:left w:val="nil"/>
              <w:bottom w:val="single" w:sz="4" w:space="0" w:color="auto"/>
              <w:right w:val="single" w:sz="4" w:space="0" w:color="auto"/>
            </w:tcBorders>
            <w:shd w:val="clear" w:color="auto" w:fill="auto"/>
            <w:noWrap/>
            <w:vAlign w:val="bottom"/>
            <w:hideMark/>
          </w:tcPr>
          <w:p w14:paraId="272B9484"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4DED57E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553265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1F2D2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B81DB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1FBD73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1F8034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2A184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97031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0302E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37E1321" w14:textId="77777777" w:rsidR="00AD23C8" w:rsidRPr="00AD23C8" w:rsidRDefault="00AD23C8" w:rsidP="00DF4663">
            <w:pPr>
              <w:rPr>
                <w:sz w:val="18"/>
                <w:szCs w:val="18"/>
                <w:lang w:val="hr-HR"/>
              </w:rPr>
            </w:pPr>
          </w:p>
        </w:tc>
      </w:tr>
      <w:tr w:rsidR="00914FEE" w:rsidRPr="00AD23C8" w14:paraId="7413928B"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1E656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0024</w:t>
            </w:r>
          </w:p>
        </w:tc>
        <w:tc>
          <w:tcPr>
            <w:tcW w:w="508" w:type="dxa"/>
            <w:tcBorders>
              <w:top w:val="nil"/>
              <w:left w:val="nil"/>
              <w:bottom w:val="single" w:sz="4" w:space="0" w:color="auto"/>
              <w:right w:val="single" w:sz="4" w:space="0" w:color="auto"/>
            </w:tcBorders>
            <w:shd w:val="clear" w:color="auto" w:fill="auto"/>
            <w:noWrap/>
            <w:vAlign w:val="bottom"/>
            <w:hideMark/>
          </w:tcPr>
          <w:p w14:paraId="6C8DFB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JN-2024/24</w:t>
            </w:r>
          </w:p>
        </w:tc>
        <w:tc>
          <w:tcPr>
            <w:tcW w:w="902" w:type="dxa"/>
            <w:tcBorders>
              <w:top w:val="nil"/>
              <w:left w:val="nil"/>
              <w:bottom w:val="single" w:sz="4" w:space="0" w:color="auto"/>
              <w:right w:val="single" w:sz="4" w:space="0" w:color="auto"/>
            </w:tcBorders>
            <w:shd w:val="clear" w:color="auto" w:fill="auto"/>
            <w:noWrap/>
            <w:vAlign w:val="bottom"/>
            <w:hideMark/>
          </w:tcPr>
          <w:p w14:paraId="1DFDB7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97C43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Program zaštite divljači za područja izvan lovišta 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1F414A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26E6A5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77400000 - Usluge u području zoologije</w:t>
            </w:r>
          </w:p>
        </w:tc>
        <w:tc>
          <w:tcPr>
            <w:tcW w:w="542" w:type="dxa"/>
            <w:tcBorders>
              <w:top w:val="nil"/>
              <w:left w:val="nil"/>
              <w:bottom w:val="single" w:sz="4" w:space="0" w:color="auto"/>
              <w:right w:val="single" w:sz="4" w:space="0" w:color="auto"/>
            </w:tcBorders>
            <w:shd w:val="clear" w:color="auto" w:fill="auto"/>
            <w:noWrap/>
            <w:vAlign w:val="bottom"/>
            <w:hideMark/>
          </w:tcPr>
          <w:p w14:paraId="7954C9B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44CB4D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67156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50C56A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456434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04206A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0061C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5784B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2E606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DA679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6841481" w14:textId="77777777" w:rsidR="00AD23C8" w:rsidRPr="00AD23C8" w:rsidRDefault="00AD23C8" w:rsidP="00DF4663">
            <w:pPr>
              <w:rPr>
                <w:sz w:val="18"/>
                <w:szCs w:val="18"/>
                <w:lang w:val="hr-HR"/>
              </w:rPr>
            </w:pPr>
          </w:p>
        </w:tc>
      </w:tr>
      <w:tr w:rsidR="00914FEE" w:rsidRPr="00AD23C8" w14:paraId="7A773F04"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DE9DE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0025</w:t>
            </w:r>
          </w:p>
        </w:tc>
        <w:tc>
          <w:tcPr>
            <w:tcW w:w="508" w:type="dxa"/>
            <w:tcBorders>
              <w:top w:val="nil"/>
              <w:left w:val="nil"/>
              <w:bottom w:val="single" w:sz="4" w:space="0" w:color="auto"/>
              <w:right w:val="single" w:sz="4" w:space="0" w:color="auto"/>
            </w:tcBorders>
            <w:shd w:val="clear" w:color="auto" w:fill="auto"/>
            <w:noWrap/>
            <w:vAlign w:val="bottom"/>
            <w:hideMark/>
          </w:tcPr>
          <w:p w14:paraId="7FFA4B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MN-2024/1</w:t>
            </w:r>
          </w:p>
        </w:tc>
        <w:tc>
          <w:tcPr>
            <w:tcW w:w="902" w:type="dxa"/>
            <w:tcBorders>
              <w:top w:val="nil"/>
              <w:left w:val="nil"/>
              <w:bottom w:val="single" w:sz="4" w:space="0" w:color="auto"/>
              <w:right w:val="single" w:sz="4" w:space="0" w:color="auto"/>
            </w:tcBorders>
            <w:shd w:val="clear" w:color="auto" w:fill="auto"/>
            <w:noWrap/>
            <w:vAlign w:val="bottom"/>
            <w:hideMark/>
          </w:tcPr>
          <w:p w14:paraId="403B1F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372755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Izrada Urbanističkog plana uređenja "Park Umag"</w:t>
            </w:r>
          </w:p>
        </w:tc>
        <w:tc>
          <w:tcPr>
            <w:tcW w:w="367" w:type="dxa"/>
            <w:tcBorders>
              <w:top w:val="nil"/>
              <w:left w:val="nil"/>
              <w:bottom w:val="single" w:sz="4" w:space="0" w:color="auto"/>
              <w:right w:val="single" w:sz="4" w:space="0" w:color="auto"/>
            </w:tcBorders>
            <w:shd w:val="clear" w:color="auto" w:fill="auto"/>
            <w:vAlign w:val="bottom"/>
            <w:hideMark/>
          </w:tcPr>
          <w:p w14:paraId="7B0878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F10289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71410000 - Usluge urbanističkog planiranja</w:t>
            </w:r>
          </w:p>
        </w:tc>
        <w:tc>
          <w:tcPr>
            <w:tcW w:w="542" w:type="dxa"/>
            <w:tcBorders>
              <w:top w:val="nil"/>
              <w:left w:val="nil"/>
              <w:bottom w:val="single" w:sz="4" w:space="0" w:color="auto"/>
              <w:right w:val="single" w:sz="4" w:space="0" w:color="auto"/>
            </w:tcBorders>
            <w:shd w:val="clear" w:color="auto" w:fill="auto"/>
            <w:noWrap/>
            <w:vAlign w:val="bottom"/>
            <w:hideMark/>
          </w:tcPr>
          <w:p w14:paraId="79F319E0"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31.852,00</w:t>
            </w:r>
          </w:p>
        </w:tc>
        <w:tc>
          <w:tcPr>
            <w:tcW w:w="530" w:type="dxa"/>
            <w:tcBorders>
              <w:top w:val="nil"/>
              <w:left w:val="nil"/>
              <w:bottom w:val="single" w:sz="4" w:space="0" w:color="auto"/>
              <w:right w:val="single" w:sz="4" w:space="0" w:color="auto"/>
            </w:tcBorders>
            <w:shd w:val="clear" w:color="auto" w:fill="auto"/>
            <w:vAlign w:val="bottom"/>
            <w:hideMark/>
          </w:tcPr>
          <w:p w14:paraId="7E3496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427D49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B6FACA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663FA0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20763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070FB5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 kvartal</w:t>
            </w:r>
          </w:p>
        </w:tc>
        <w:tc>
          <w:tcPr>
            <w:tcW w:w="423" w:type="dxa"/>
            <w:tcBorders>
              <w:top w:val="nil"/>
              <w:left w:val="nil"/>
              <w:bottom w:val="single" w:sz="4" w:space="0" w:color="auto"/>
              <w:right w:val="single" w:sz="4" w:space="0" w:color="auto"/>
            </w:tcBorders>
            <w:shd w:val="clear" w:color="auto" w:fill="auto"/>
            <w:vAlign w:val="bottom"/>
            <w:hideMark/>
          </w:tcPr>
          <w:p w14:paraId="696702D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12 mjeseci</w:t>
            </w:r>
          </w:p>
        </w:tc>
        <w:tc>
          <w:tcPr>
            <w:tcW w:w="420" w:type="dxa"/>
            <w:tcBorders>
              <w:top w:val="nil"/>
              <w:left w:val="nil"/>
              <w:bottom w:val="single" w:sz="4" w:space="0" w:color="auto"/>
              <w:right w:val="single" w:sz="4" w:space="0" w:color="auto"/>
            </w:tcBorders>
            <w:shd w:val="clear" w:color="auto" w:fill="auto"/>
            <w:vAlign w:val="bottom"/>
            <w:hideMark/>
          </w:tcPr>
          <w:p w14:paraId="2FE58B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43829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98E7DA7" w14:textId="77777777" w:rsidR="00AD23C8" w:rsidRPr="00AD23C8" w:rsidRDefault="00AD23C8" w:rsidP="00DF4663">
            <w:pPr>
              <w:rPr>
                <w:sz w:val="18"/>
                <w:szCs w:val="18"/>
                <w:lang w:val="hr-HR"/>
              </w:rPr>
            </w:pPr>
          </w:p>
        </w:tc>
      </w:tr>
      <w:tr w:rsidR="00914FEE" w:rsidRPr="00AD23C8" w14:paraId="26D906CF"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BB964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0026</w:t>
            </w:r>
          </w:p>
        </w:tc>
        <w:tc>
          <w:tcPr>
            <w:tcW w:w="508" w:type="dxa"/>
            <w:tcBorders>
              <w:top w:val="nil"/>
              <w:left w:val="nil"/>
              <w:bottom w:val="single" w:sz="4" w:space="0" w:color="auto"/>
              <w:right w:val="single" w:sz="4" w:space="0" w:color="auto"/>
            </w:tcBorders>
            <w:shd w:val="clear" w:color="auto" w:fill="auto"/>
            <w:noWrap/>
            <w:vAlign w:val="bottom"/>
            <w:hideMark/>
          </w:tcPr>
          <w:p w14:paraId="223E55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MN-2024/2</w:t>
            </w:r>
          </w:p>
        </w:tc>
        <w:tc>
          <w:tcPr>
            <w:tcW w:w="902" w:type="dxa"/>
            <w:tcBorders>
              <w:top w:val="nil"/>
              <w:left w:val="nil"/>
              <w:bottom w:val="single" w:sz="4" w:space="0" w:color="auto"/>
              <w:right w:val="single" w:sz="4" w:space="0" w:color="auto"/>
            </w:tcBorders>
            <w:shd w:val="clear" w:color="auto" w:fill="auto"/>
            <w:noWrap/>
            <w:vAlign w:val="bottom"/>
            <w:hideMark/>
          </w:tcPr>
          <w:p w14:paraId="4C5F1E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7821AB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Izmjene i dopune prostornog plana uređenja 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3ECE83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13A56F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71410000 - Usluge urbanističkog planiranja</w:t>
            </w:r>
          </w:p>
        </w:tc>
        <w:tc>
          <w:tcPr>
            <w:tcW w:w="542" w:type="dxa"/>
            <w:tcBorders>
              <w:top w:val="nil"/>
              <w:left w:val="nil"/>
              <w:bottom w:val="single" w:sz="4" w:space="0" w:color="auto"/>
              <w:right w:val="single" w:sz="4" w:space="0" w:color="auto"/>
            </w:tcBorders>
            <w:shd w:val="clear" w:color="auto" w:fill="auto"/>
            <w:noWrap/>
            <w:vAlign w:val="bottom"/>
            <w:hideMark/>
          </w:tcPr>
          <w:p w14:paraId="4CA247A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40.000,00</w:t>
            </w:r>
          </w:p>
        </w:tc>
        <w:tc>
          <w:tcPr>
            <w:tcW w:w="530" w:type="dxa"/>
            <w:tcBorders>
              <w:top w:val="nil"/>
              <w:left w:val="nil"/>
              <w:bottom w:val="single" w:sz="4" w:space="0" w:color="auto"/>
              <w:right w:val="single" w:sz="4" w:space="0" w:color="auto"/>
            </w:tcBorders>
            <w:shd w:val="clear" w:color="auto" w:fill="auto"/>
            <w:vAlign w:val="bottom"/>
            <w:hideMark/>
          </w:tcPr>
          <w:p w14:paraId="08A383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0403F0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62BF5E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7F8519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036C04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F7AB0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 kvartal</w:t>
            </w:r>
          </w:p>
        </w:tc>
        <w:tc>
          <w:tcPr>
            <w:tcW w:w="423" w:type="dxa"/>
            <w:tcBorders>
              <w:top w:val="nil"/>
              <w:left w:val="nil"/>
              <w:bottom w:val="single" w:sz="4" w:space="0" w:color="auto"/>
              <w:right w:val="single" w:sz="4" w:space="0" w:color="auto"/>
            </w:tcBorders>
            <w:shd w:val="clear" w:color="auto" w:fill="auto"/>
            <w:vAlign w:val="bottom"/>
            <w:hideMark/>
          </w:tcPr>
          <w:p w14:paraId="60BF75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18 mjeseci</w:t>
            </w:r>
          </w:p>
        </w:tc>
        <w:tc>
          <w:tcPr>
            <w:tcW w:w="420" w:type="dxa"/>
            <w:tcBorders>
              <w:top w:val="nil"/>
              <w:left w:val="nil"/>
              <w:bottom w:val="single" w:sz="4" w:space="0" w:color="auto"/>
              <w:right w:val="single" w:sz="4" w:space="0" w:color="auto"/>
            </w:tcBorders>
            <w:shd w:val="clear" w:color="auto" w:fill="auto"/>
            <w:vAlign w:val="bottom"/>
            <w:hideMark/>
          </w:tcPr>
          <w:p w14:paraId="2C1CC5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66D9E0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F87C68E" w14:textId="77777777" w:rsidR="00AD23C8" w:rsidRPr="00AD23C8" w:rsidRDefault="00AD23C8" w:rsidP="00DF4663">
            <w:pPr>
              <w:rPr>
                <w:sz w:val="18"/>
                <w:szCs w:val="18"/>
                <w:lang w:val="hr-HR"/>
              </w:rPr>
            </w:pPr>
          </w:p>
        </w:tc>
      </w:tr>
      <w:tr w:rsidR="00914FEE" w:rsidRPr="00AD23C8" w14:paraId="302CA88B"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EE709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0027</w:t>
            </w:r>
          </w:p>
        </w:tc>
        <w:tc>
          <w:tcPr>
            <w:tcW w:w="508" w:type="dxa"/>
            <w:tcBorders>
              <w:top w:val="nil"/>
              <w:left w:val="nil"/>
              <w:bottom w:val="single" w:sz="4" w:space="0" w:color="auto"/>
              <w:right w:val="single" w:sz="4" w:space="0" w:color="auto"/>
            </w:tcBorders>
            <w:shd w:val="clear" w:color="auto" w:fill="auto"/>
            <w:noWrap/>
            <w:vAlign w:val="bottom"/>
            <w:hideMark/>
          </w:tcPr>
          <w:p w14:paraId="305691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JN-2024/25</w:t>
            </w:r>
          </w:p>
        </w:tc>
        <w:tc>
          <w:tcPr>
            <w:tcW w:w="902" w:type="dxa"/>
            <w:tcBorders>
              <w:top w:val="nil"/>
              <w:left w:val="nil"/>
              <w:bottom w:val="single" w:sz="4" w:space="0" w:color="auto"/>
              <w:right w:val="single" w:sz="4" w:space="0" w:color="auto"/>
            </w:tcBorders>
            <w:shd w:val="clear" w:color="auto" w:fill="auto"/>
            <w:noWrap/>
            <w:vAlign w:val="bottom"/>
            <w:hideMark/>
          </w:tcPr>
          <w:p w14:paraId="0406A9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EA3C1F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Sanacija ogradnog potpornog zida sa obnovom žičane ograde na nogometnom igralištu u naselju Brtonigla</w:t>
            </w:r>
          </w:p>
        </w:tc>
        <w:tc>
          <w:tcPr>
            <w:tcW w:w="367" w:type="dxa"/>
            <w:tcBorders>
              <w:top w:val="nil"/>
              <w:left w:val="nil"/>
              <w:bottom w:val="single" w:sz="4" w:space="0" w:color="auto"/>
              <w:right w:val="single" w:sz="4" w:space="0" w:color="auto"/>
            </w:tcBorders>
            <w:shd w:val="clear" w:color="auto" w:fill="auto"/>
            <w:vAlign w:val="bottom"/>
            <w:hideMark/>
          </w:tcPr>
          <w:p w14:paraId="3B560E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6F7568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45212221 - Građevinski radovi u vezi s konstrukcijama za sportski teren</w:t>
            </w:r>
          </w:p>
        </w:tc>
        <w:tc>
          <w:tcPr>
            <w:tcW w:w="542" w:type="dxa"/>
            <w:tcBorders>
              <w:top w:val="nil"/>
              <w:left w:val="nil"/>
              <w:bottom w:val="single" w:sz="4" w:space="0" w:color="auto"/>
              <w:right w:val="single" w:sz="4" w:space="0" w:color="auto"/>
            </w:tcBorders>
            <w:shd w:val="clear" w:color="auto" w:fill="auto"/>
            <w:noWrap/>
            <w:vAlign w:val="bottom"/>
            <w:hideMark/>
          </w:tcPr>
          <w:p w14:paraId="063814E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3087BB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2221A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15BDD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4C5029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A51BF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D30F0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9910C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C9C7C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A5A98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091B07E" w14:textId="77777777" w:rsidR="00AD23C8" w:rsidRPr="00AD23C8" w:rsidRDefault="00AD23C8" w:rsidP="00DF4663">
            <w:pPr>
              <w:rPr>
                <w:sz w:val="18"/>
                <w:szCs w:val="18"/>
                <w:lang w:val="hr-HR"/>
              </w:rPr>
            </w:pPr>
          </w:p>
        </w:tc>
      </w:tr>
      <w:tr w:rsidR="00914FEE" w:rsidRPr="00AD23C8" w14:paraId="6DCF7B3A"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C4A9D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0028</w:t>
            </w:r>
          </w:p>
        </w:tc>
        <w:tc>
          <w:tcPr>
            <w:tcW w:w="508" w:type="dxa"/>
            <w:tcBorders>
              <w:top w:val="nil"/>
              <w:left w:val="nil"/>
              <w:bottom w:val="single" w:sz="4" w:space="0" w:color="auto"/>
              <w:right w:val="single" w:sz="4" w:space="0" w:color="auto"/>
            </w:tcBorders>
            <w:shd w:val="clear" w:color="auto" w:fill="auto"/>
            <w:noWrap/>
            <w:vAlign w:val="bottom"/>
            <w:hideMark/>
          </w:tcPr>
          <w:p w14:paraId="15763E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JN-2024/26</w:t>
            </w:r>
          </w:p>
        </w:tc>
        <w:tc>
          <w:tcPr>
            <w:tcW w:w="902" w:type="dxa"/>
            <w:tcBorders>
              <w:top w:val="nil"/>
              <w:left w:val="nil"/>
              <w:bottom w:val="single" w:sz="4" w:space="0" w:color="auto"/>
              <w:right w:val="single" w:sz="4" w:space="0" w:color="auto"/>
            </w:tcBorders>
            <w:shd w:val="clear" w:color="auto" w:fill="auto"/>
            <w:noWrap/>
            <w:vAlign w:val="bottom"/>
            <w:hideMark/>
          </w:tcPr>
          <w:p w14:paraId="744D65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583616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Izgradnja nogometnog igrališta </w:t>
            </w:r>
          </w:p>
        </w:tc>
        <w:tc>
          <w:tcPr>
            <w:tcW w:w="367" w:type="dxa"/>
            <w:tcBorders>
              <w:top w:val="nil"/>
              <w:left w:val="nil"/>
              <w:bottom w:val="single" w:sz="4" w:space="0" w:color="auto"/>
              <w:right w:val="single" w:sz="4" w:space="0" w:color="auto"/>
            </w:tcBorders>
            <w:shd w:val="clear" w:color="auto" w:fill="auto"/>
            <w:vAlign w:val="bottom"/>
            <w:hideMark/>
          </w:tcPr>
          <w:p w14:paraId="2E136A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39E353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45212200 - Građevinski radovi na sportskim objektima</w:t>
            </w:r>
          </w:p>
        </w:tc>
        <w:tc>
          <w:tcPr>
            <w:tcW w:w="542" w:type="dxa"/>
            <w:tcBorders>
              <w:top w:val="nil"/>
              <w:left w:val="nil"/>
              <w:bottom w:val="single" w:sz="4" w:space="0" w:color="auto"/>
              <w:right w:val="single" w:sz="4" w:space="0" w:color="auto"/>
            </w:tcBorders>
            <w:shd w:val="clear" w:color="auto" w:fill="auto"/>
            <w:noWrap/>
            <w:vAlign w:val="bottom"/>
            <w:hideMark/>
          </w:tcPr>
          <w:p w14:paraId="6119D63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40.720,00</w:t>
            </w:r>
          </w:p>
        </w:tc>
        <w:tc>
          <w:tcPr>
            <w:tcW w:w="530" w:type="dxa"/>
            <w:tcBorders>
              <w:top w:val="nil"/>
              <w:left w:val="nil"/>
              <w:bottom w:val="single" w:sz="4" w:space="0" w:color="auto"/>
              <w:right w:val="single" w:sz="4" w:space="0" w:color="auto"/>
            </w:tcBorders>
            <w:shd w:val="clear" w:color="auto" w:fill="auto"/>
            <w:vAlign w:val="bottom"/>
            <w:hideMark/>
          </w:tcPr>
          <w:p w14:paraId="373BFC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136047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FA6F9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3C9B2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1BCBAC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FA42A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803E3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84E2CA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A1441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62AAA2E" w14:textId="77777777" w:rsidR="00AD23C8" w:rsidRPr="00AD23C8" w:rsidRDefault="00AD23C8" w:rsidP="00DF4663">
            <w:pPr>
              <w:rPr>
                <w:sz w:val="18"/>
                <w:szCs w:val="18"/>
                <w:lang w:val="hr-HR"/>
              </w:rPr>
            </w:pPr>
          </w:p>
        </w:tc>
      </w:tr>
      <w:tr w:rsidR="00914FEE" w:rsidRPr="00AD23C8" w14:paraId="0C74C062"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BB75C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0029</w:t>
            </w:r>
          </w:p>
        </w:tc>
        <w:tc>
          <w:tcPr>
            <w:tcW w:w="508" w:type="dxa"/>
            <w:tcBorders>
              <w:top w:val="nil"/>
              <w:left w:val="nil"/>
              <w:bottom w:val="single" w:sz="4" w:space="0" w:color="auto"/>
              <w:right w:val="single" w:sz="4" w:space="0" w:color="auto"/>
            </w:tcBorders>
            <w:shd w:val="clear" w:color="auto" w:fill="auto"/>
            <w:noWrap/>
            <w:vAlign w:val="bottom"/>
            <w:hideMark/>
          </w:tcPr>
          <w:p w14:paraId="545436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MN-2024/3</w:t>
            </w:r>
          </w:p>
        </w:tc>
        <w:tc>
          <w:tcPr>
            <w:tcW w:w="902" w:type="dxa"/>
            <w:tcBorders>
              <w:top w:val="nil"/>
              <w:left w:val="nil"/>
              <w:bottom w:val="single" w:sz="4" w:space="0" w:color="auto"/>
              <w:right w:val="single" w:sz="4" w:space="0" w:color="auto"/>
            </w:tcBorders>
            <w:shd w:val="clear" w:color="auto" w:fill="auto"/>
            <w:noWrap/>
            <w:vAlign w:val="bottom"/>
            <w:hideMark/>
          </w:tcPr>
          <w:p w14:paraId="3DB887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6B3FAB8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Izrada strategije zelene urbane obnove 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04A345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06A9B2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90712100 - Planiranje razvoja urbanog okoliša</w:t>
            </w:r>
          </w:p>
        </w:tc>
        <w:tc>
          <w:tcPr>
            <w:tcW w:w="542" w:type="dxa"/>
            <w:tcBorders>
              <w:top w:val="nil"/>
              <w:left w:val="nil"/>
              <w:bottom w:val="single" w:sz="4" w:space="0" w:color="auto"/>
              <w:right w:val="single" w:sz="4" w:space="0" w:color="auto"/>
            </w:tcBorders>
            <w:shd w:val="clear" w:color="auto" w:fill="auto"/>
            <w:noWrap/>
            <w:vAlign w:val="bottom"/>
            <w:hideMark/>
          </w:tcPr>
          <w:p w14:paraId="372E895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26.552,00</w:t>
            </w:r>
          </w:p>
        </w:tc>
        <w:tc>
          <w:tcPr>
            <w:tcW w:w="530" w:type="dxa"/>
            <w:tcBorders>
              <w:top w:val="nil"/>
              <w:left w:val="nil"/>
              <w:bottom w:val="single" w:sz="4" w:space="0" w:color="auto"/>
              <w:right w:val="single" w:sz="4" w:space="0" w:color="auto"/>
            </w:tcBorders>
            <w:shd w:val="clear" w:color="auto" w:fill="auto"/>
            <w:vAlign w:val="bottom"/>
            <w:hideMark/>
          </w:tcPr>
          <w:p w14:paraId="0F5799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2EACC8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59C12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3F6C8D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2841E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19ADF1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 kvartal</w:t>
            </w:r>
          </w:p>
        </w:tc>
        <w:tc>
          <w:tcPr>
            <w:tcW w:w="423" w:type="dxa"/>
            <w:tcBorders>
              <w:top w:val="nil"/>
              <w:left w:val="nil"/>
              <w:bottom w:val="single" w:sz="4" w:space="0" w:color="auto"/>
              <w:right w:val="single" w:sz="4" w:space="0" w:color="auto"/>
            </w:tcBorders>
            <w:shd w:val="clear" w:color="auto" w:fill="auto"/>
            <w:vAlign w:val="bottom"/>
            <w:hideMark/>
          </w:tcPr>
          <w:p w14:paraId="0D6C7C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20" w:type="dxa"/>
            <w:tcBorders>
              <w:top w:val="nil"/>
              <w:left w:val="nil"/>
              <w:bottom w:val="single" w:sz="4" w:space="0" w:color="auto"/>
              <w:right w:val="single" w:sz="4" w:space="0" w:color="auto"/>
            </w:tcBorders>
            <w:shd w:val="clear" w:color="auto" w:fill="auto"/>
            <w:vAlign w:val="bottom"/>
            <w:hideMark/>
          </w:tcPr>
          <w:p w14:paraId="15FC6D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014282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0551E35" w14:textId="77777777" w:rsidR="00AD23C8" w:rsidRPr="00AD23C8" w:rsidRDefault="00AD23C8" w:rsidP="00DF4663">
            <w:pPr>
              <w:rPr>
                <w:sz w:val="18"/>
                <w:szCs w:val="18"/>
                <w:lang w:val="hr-HR"/>
              </w:rPr>
            </w:pPr>
          </w:p>
        </w:tc>
      </w:tr>
      <w:tr w:rsidR="00914FEE" w:rsidRPr="00AD23C8" w14:paraId="13F6AFD2" w14:textId="77777777" w:rsidTr="00DF4663">
        <w:trPr>
          <w:trHeight w:val="15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6051D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0030</w:t>
            </w:r>
          </w:p>
        </w:tc>
        <w:tc>
          <w:tcPr>
            <w:tcW w:w="508" w:type="dxa"/>
            <w:tcBorders>
              <w:top w:val="nil"/>
              <w:left w:val="nil"/>
              <w:bottom w:val="single" w:sz="4" w:space="0" w:color="auto"/>
              <w:right w:val="single" w:sz="4" w:space="0" w:color="auto"/>
            </w:tcBorders>
            <w:shd w:val="clear" w:color="auto" w:fill="auto"/>
            <w:noWrap/>
            <w:vAlign w:val="bottom"/>
            <w:hideMark/>
          </w:tcPr>
          <w:p w14:paraId="3D3992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JN-2024/27</w:t>
            </w:r>
          </w:p>
        </w:tc>
        <w:tc>
          <w:tcPr>
            <w:tcW w:w="902" w:type="dxa"/>
            <w:tcBorders>
              <w:top w:val="nil"/>
              <w:left w:val="nil"/>
              <w:bottom w:val="single" w:sz="4" w:space="0" w:color="auto"/>
              <w:right w:val="single" w:sz="4" w:space="0" w:color="auto"/>
            </w:tcBorders>
            <w:shd w:val="clear" w:color="auto" w:fill="auto"/>
            <w:noWrap/>
            <w:vAlign w:val="bottom"/>
            <w:hideMark/>
          </w:tcPr>
          <w:p w14:paraId="64ADC4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9573A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Studija procjene prirodnih potencijala  za proglašenje potoka "ŠKRLINE" zaštićenim područjem prirode</w:t>
            </w:r>
          </w:p>
        </w:tc>
        <w:tc>
          <w:tcPr>
            <w:tcW w:w="367" w:type="dxa"/>
            <w:tcBorders>
              <w:top w:val="nil"/>
              <w:left w:val="nil"/>
              <w:bottom w:val="single" w:sz="4" w:space="0" w:color="auto"/>
              <w:right w:val="single" w:sz="4" w:space="0" w:color="auto"/>
            </w:tcBorders>
            <w:shd w:val="clear" w:color="auto" w:fill="auto"/>
            <w:vAlign w:val="bottom"/>
            <w:hideMark/>
          </w:tcPr>
          <w:p w14:paraId="226C844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381BD67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90712400 - Usluge upravljanja prirodnim resursima ili usluge planiranja strategije očuvanja prirodnih resursa</w:t>
            </w:r>
          </w:p>
        </w:tc>
        <w:tc>
          <w:tcPr>
            <w:tcW w:w="542" w:type="dxa"/>
            <w:tcBorders>
              <w:top w:val="nil"/>
              <w:left w:val="nil"/>
              <w:bottom w:val="single" w:sz="4" w:space="0" w:color="auto"/>
              <w:right w:val="single" w:sz="4" w:space="0" w:color="auto"/>
            </w:tcBorders>
            <w:shd w:val="clear" w:color="auto" w:fill="auto"/>
            <w:noWrap/>
            <w:vAlign w:val="bottom"/>
            <w:hideMark/>
          </w:tcPr>
          <w:p w14:paraId="1F003774"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12.800,00</w:t>
            </w:r>
          </w:p>
        </w:tc>
        <w:tc>
          <w:tcPr>
            <w:tcW w:w="530" w:type="dxa"/>
            <w:tcBorders>
              <w:top w:val="nil"/>
              <w:left w:val="nil"/>
              <w:bottom w:val="single" w:sz="4" w:space="0" w:color="auto"/>
              <w:right w:val="single" w:sz="4" w:space="0" w:color="auto"/>
            </w:tcBorders>
            <w:shd w:val="clear" w:color="auto" w:fill="auto"/>
            <w:vAlign w:val="bottom"/>
            <w:hideMark/>
          </w:tcPr>
          <w:p w14:paraId="665C1F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740B4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860A0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DFEE8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71BF0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5F31A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A3C77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CBCF0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751E9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C75F2F7" w14:textId="77777777" w:rsidR="00AD23C8" w:rsidRPr="00AD23C8" w:rsidRDefault="00AD23C8" w:rsidP="00DF4663">
            <w:pPr>
              <w:rPr>
                <w:sz w:val="18"/>
                <w:szCs w:val="18"/>
                <w:lang w:val="hr-HR"/>
              </w:rPr>
            </w:pPr>
          </w:p>
        </w:tc>
      </w:tr>
      <w:tr w:rsidR="00914FEE" w:rsidRPr="00AD23C8" w14:paraId="0F95E390"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9C3C6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0031</w:t>
            </w:r>
          </w:p>
        </w:tc>
        <w:tc>
          <w:tcPr>
            <w:tcW w:w="508" w:type="dxa"/>
            <w:tcBorders>
              <w:top w:val="nil"/>
              <w:left w:val="nil"/>
              <w:bottom w:val="single" w:sz="4" w:space="0" w:color="auto"/>
              <w:right w:val="single" w:sz="4" w:space="0" w:color="auto"/>
            </w:tcBorders>
            <w:shd w:val="clear" w:color="auto" w:fill="auto"/>
            <w:noWrap/>
            <w:vAlign w:val="bottom"/>
            <w:hideMark/>
          </w:tcPr>
          <w:p w14:paraId="66AAE9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JN-2024/28</w:t>
            </w:r>
          </w:p>
        </w:tc>
        <w:tc>
          <w:tcPr>
            <w:tcW w:w="902" w:type="dxa"/>
            <w:tcBorders>
              <w:top w:val="nil"/>
              <w:left w:val="nil"/>
              <w:bottom w:val="single" w:sz="4" w:space="0" w:color="auto"/>
              <w:right w:val="single" w:sz="4" w:space="0" w:color="auto"/>
            </w:tcBorders>
            <w:shd w:val="clear" w:color="auto" w:fill="auto"/>
            <w:noWrap/>
            <w:vAlign w:val="bottom"/>
            <w:hideMark/>
          </w:tcPr>
          <w:p w14:paraId="45BFE1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D2E4A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Zamjena postojeće javne rasvjete na području Općine Brtonigla - Verteneglio sa LED rasvjetom</w:t>
            </w:r>
          </w:p>
        </w:tc>
        <w:tc>
          <w:tcPr>
            <w:tcW w:w="367" w:type="dxa"/>
            <w:tcBorders>
              <w:top w:val="nil"/>
              <w:left w:val="nil"/>
              <w:bottom w:val="single" w:sz="4" w:space="0" w:color="auto"/>
              <w:right w:val="single" w:sz="4" w:space="0" w:color="auto"/>
            </w:tcBorders>
            <w:shd w:val="clear" w:color="auto" w:fill="auto"/>
            <w:vAlign w:val="bottom"/>
            <w:hideMark/>
          </w:tcPr>
          <w:p w14:paraId="23FD15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3F3B34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34993000 - Cestovna rasvjeta</w:t>
            </w:r>
          </w:p>
        </w:tc>
        <w:tc>
          <w:tcPr>
            <w:tcW w:w="542" w:type="dxa"/>
            <w:tcBorders>
              <w:top w:val="nil"/>
              <w:left w:val="nil"/>
              <w:bottom w:val="single" w:sz="4" w:space="0" w:color="auto"/>
              <w:right w:val="single" w:sz="4" w:space="0" w:color="auto"/>
            </w:tcBorders>
            <w:shd w:val="clear" w:color="auto" w:fill="auto"/>
            <w:noWrap/>
            <w:vAlign w:val="bottom"/>
            <w:hideMark/>
          </w:tcPr>
          <w:p w14:paraId="5D5E59A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26.000,00</w:t>
            </w:r>
          </w:p>
        </w:tc>
        <w:tc>
          <w:tcPr>
            <w:tcW w:w="530" w:type="dxa"/>
            <w:tcBorders>
              <w:top w:val="nil"/>
              <w:left w:val="nil"/>
              <w:bottom w:val="single" w:sz="4" w:space="0" w:color="auto"/>
              <w:right w:val="single" w:sz="4" w:space="0" w:color="auto"/>
            </w:tcBorders>
            <w:shd w:val="clear" w:color="auto" w:fill="auto"/>
            <w:vAlign w:val="bottom"/>
            <w:hideMark/>
          </w:tcPr>
          <w:p w14:paraId="07A153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30294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5065C2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009B2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0F1C9D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7D1AC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1E31D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0E19B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A1F60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0BFF7E4" w14:textId="77777777" w:rsidR="00AD23C8" w:rsidRPr="00AD23C8" w:rsidRDefault="00AD23C8" w:rsidP="00DF4663">
            <w:pPr>
              <w:rPr>
                <w:sz w:val="18"/>
                <w:szCs w:val="18"/>
                <w:lang w:val="hr-HR"/>
              </w:rPr>
            </w:pPr>
          </w:p>
        </w:tc>
      </w:tr>
      <w:tr w:rsidR="00914FEE" w:rsidRPr="00AD23C8" w14:paraId="1B7CED62"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447B7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0032</w:t>
            </w:r>
          </w:p>
        </w:tc>
        <w:tc>
          <w:tcPr>
            <w:tcW w:w="508" w:type="dxa"/>
            <w:tcBorders>
              <w:top w:val="nil"/>
              <w:left w:val="nil"/>
              <w:bottom w:val="single" w:sz="4" w:space="0" w:color="auto"/>
              <w:right w:val="single" w:sz="4" w:space="0" w:color="auto"/>
            </w:tcBorders>
            <w:shd w:val="clear" w:color="auto" w:fill="auto"/>
            <w:noWrap/>
            <w:vAlign w:val="bottom"/>
            <w:hideMark/>
          </w:tcPr>
          <w:p w14:paraId="4E442A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MN-2024/4</w:t>
            </w:r>
          </w:p>
        </w:tc>
        <w:tc>
          <w:tcPr>
            <w:tcW w:w="902" w:type="dxa"/>
            <w:tcBorders>
              <w:top w:val="nil"/>
              <w:left w:val="nil"/>
              <w:bottom w:val="single" w:sz="4" w:space="0" w:color="auto"/>
              <w:right w:val="single" w:sz="4" w:space="0" w:color="auto"/>
            </w:tcBorders>
            <w:shd w:val="clear" w:color="auto" w:fill="auto"/>
            <w:noWrap/>
            <w:vAlign w:val="bottom"/>
            <w:hideMark/>
          </w:tcPr>
          <w:p w14:paraId="281F76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5A1F30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Izgradnja nove javne rasvjete na području Općine Brtonigla - Verteneglio </w:t>
            </w:r>
          </w:p>
        </w:tc>
        <w:tc>
          <w:tcPr>
            <w:tcW w:w="367" w:type="dxa"/>
            <w:tcBorders>
              <w:top w:val="nil"/>
              <w:left w:val="nil"/>
              <w:bottom w:val="single" w:sz="4" w:space="0" w:color="auto"/>
              <w:right w:val="single" w:sz="4" w:space="0" w:color="auto"/>
            </w:tcBorders>
            <w:shd w:val="clear" w:color="auto" w:fill="auto"/>
            <w:vAlign w:val="bottom"/>
            <w:hideMark/>
          </w:tcPr>
          <w:p w14:paraId="7992D9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11A4BF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45316100 - Instalacija vanjske rasvjete</w:t>
            </w:r>
          </w:p>
        </w:tc>
        <w:tc>
          <w:tcPr>
            <w:tcW w:w="542" w:type="dxa"/>
            <w:tcBorders>
              <w:top w:val="nil"/>
              <w:left w:val="nil"/>
              <w:bottom w:val="single" w:sz="4" w:space="0" w:color="auto"/>
              <w:right w:val="single" w:sz="4" w:space="0" w:color="auto"/>
            </w:tcBorders>
            <w:shd w:val="clear" w:color="auto" w:fill="auto"/>
            <w:noWrap/>
            <w:vAlign w:val="bottom"/>
            <w:hideMark/>
          </w:tcPr>
          <w:p w14:paraId="785CBA0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114.465,00</w:t>
            </w:r>
          </w:p>
        </w:tc>
        <w:tc>
          <w:tcPr>
            <w:tcW w:w="530" w:type="dxa"/>
            <w:tcBorders>
              <w:top w:val="nil"/>
              <w:left w:val="nil"/>
              <w:bottom w:val="single" w:sz="4" w:space="0" w:color="auto"/>
              <w:right w:val="single" w:sz="4" w:space="0" w:color="auto"/>
            </w:tcBorders>
            <w:shd w:val="clear" w:color="auto" w:fill="auto"/>
            <w:vAlign w:val="bottom"/>
            <w:hideMark/>
          </w:tcPr>
          <w:p w14:paraId="185AA9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692DAA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7EFBC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630CA3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76EBE1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24112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3" w:type="dxa"/>
            <w:tcBorders>
              <w:top w:val="nil"/>
              <w:left w:val="nil"/>
              <w:bottom w:val="single" w:sz="4" w:space="0" w:color="auto"/>
              <w:right w:val="single" w:sz="4" w:space="0" w:color="auto"/>
            </w:tcBorders>
            <w:shd w:val="clear" w:color="auto" w:fill="auto"/>
            <w:vAlign w:val="bottom"/>
            <w:hideMark/>
          </w:tcPr>
          <w:p w14:paraId="2564A5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20" w:type="dxa"/>
            <w:tcBorders>
              <w:top w:val="nil"/>
              <w:left w:val="nil"/>
              <w:bottom w:val="single" w:sz="4" w:space="0" w:color="auto"/>
              <w:right w:val="single" w:sz="4" w:space="0" w:color="auto"/>
            </w:tcBorders>
            <w:shd w:val="clear" w:color="auto" w:fill="auto"/>
            <w:vAlign w:val="bottom"/>
            <w:hideMark/>
          </w:tcPr>
          <w:p w14:paraId="211F41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717D7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8C43D9F" w14:textId="77777777" w:rsidR="00AD23C8" w:rsidRPr="00AD23C8" w:rsidRDefault="00AD23C8" w:rsidP="00DF4663">
            <w:pPr>
              <w:rPr>
                <w:sz w:val="18"/>
                <w:szCs w:val="18"/>
                <w:lang w:val="hr-HR"/>
              </w:rPr>
            </w:pPr>
          </w:p>
        </w:tc>
      </w:tr>
      <w:tr w:rsidR="00914FEE" w:rsidRPr="00AD23C8" w14:paraId="6634C067"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2AB7C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0033</w:t>
            </w:r>
          </w:p>
        </w:tc>
        <w:tc>
          <w:tcPr>
            <w:tcW w:w="508" w:type="dxa"/>
            <w:tcBorders>
              <w:top w:val="nil"/>
              <w:left w:val="nil"/>
              <w:bottom w:val="single" w:sz="4" w:space="0" w:color="auto"/>
              <w:right w:val="single" w:sz="4" w:space="0" w:color="auto"/>
            </w:tcBorders>
            <w:shd w:val="clear" w:color="auto" w:fill="auto"/>
            <w:noWrap/>
            <w:vAlign w:val="bottom"/>
            <w:hideMark/>
          </w:tcPr>
          <w:p w14:paraId="27CF5C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JN-2024/29</w:t>
            </w:r>
          </w:p>
        </w:tc>
        <w:tc>
          <w:tcPr>
            <w:tcW w:w="902" w:type="dxa"/>
            <w:tcBorders>
              <w:top w:val="nil"/>
              <w:left w:val="nil"/>
              <w:bottom w:val="single" w:sz="4" w:space="0" w:color="auto"/>
              <w:right w:val="single" w:sz="4" w:space="0" w:color="auto"/>
            </w:tcBorders>
            <w:shd w:val="clear" w:color="auto" w:fill="auto"/>
            <w:noWrap/>
            <w:vAlign w:val="bottom"/>
            <w:hideMark/>
          </w:tcPr>
          <w:p w14:paraId="591964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E2388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Nabava dekorativnih blagdanskih  rasvjetnih tijela </w:t>
            </w:r>
          </w:p>
        </w:tc>
        <w:tc>
          <w:tcPr>
            <w:tcW w:w="367" w:type="dxa"/>
            <w:tcBorders>
              <w:top w:val="nil"/>
              <w:left w:val="nil"/>
              <w:bottom w:val="single" w:sz="4" w:space="0" w:color="auto"/>
              <w:right w:val="single" w:sz="4" w:space="0" w:color="auto"/>
            </w:tcBorders>
            <w:shd w:val="clear" w:color="auto" w:fill="auto"/>
            <w:vAlign w:val="bottom"/>
            <w:hideMark/>
          </w:tcPr>
          <w:p w14:paraId="7444048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706D8F2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31500000 - Rasvjetna oprema i električne svjetiljke</w:t>
            </w:r>
          </w:p>
        </w:tc>
        <w:tc>
          <w:tcPr>
            <w:tcW w:w="542" w:type="dxa"/>
            <w:tcBorders>
              <w:top w:val="nil"/>
              <w:left w:val="nil"/>
              <w:bottom w:val="single" w:sz="4" w:space="0" w:color="auto"/>
              <w:right w:val="single" w:sz="4" w:space="0" w:color="auto"/>
            </w:tcBorders>
            <w:shd w:val="clear" w:color="auto" w:fill="auto"/>
            <w:noWrap/>
            <w:vAlign w:val="bottom"/>
            <w:hideMark/>
          </w:tcPr>
          <w:p w14:paraId="361966F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078FFA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398BF7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9B006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0FB8E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D83A0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DB888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B57D3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36773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2BBEC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E5CB913" w14:textId="77777777" w:rsidR="00AD23C8" w:rsidRPr="00AD23C8" w:rsidRDefault="00AD23C8" w:rsidP="00DF4663">
            <w:pPr>
              <w:rPr>
                <w:sz w:val="18"/>
                <w:szCs w:val="18"/>
                <w:lang w:val="hr-HR"/>
              </w:rPr>
            </w:pPr>
          </w:p>
        </w:tc>
      </w:tr>
      <w:tr w:rsidR="00914FEE" w:rsidRPr="00AD23C8" w14:paraId="42485397"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0C6199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0034</w:t>
            </w:r>
          </w:p>
        </w:tc>
        <w:tc>
          <w:tcPr>
            <w:tcW w:w="508" w:type="dxa"/>
            <w:tcBorders>
              <w:top w:val="nil"/>
              <w:left w:val="nil"/>
              <w:bottom w:val="single" w:sz="4" w:space="0" w:color="auto"/>
              <w:right w:val="single" w:sz="4" w:space="0" w:color="auto"/>
            </w:tcBorders>
            <w:shd w:val="clear" w:color="auto" w:fill="auto"/>
            <w:noWrap/>
            <w:vAlign w:val="bottom"/>
            <w:hideMark/>
          </w:tcPr>
          <w:p w14:paraId="1AD09E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JN-2024/30</w:t>
            </w:r>
          </w:p>
        </w:tc>
        <w:tc>
          <w:tcPr>
            <w:tcW w:w="902" w:type="dxa"/>
            <w:tcBorders>
              <w:top w:val="nil"/>
              <w:left w:val="nil"/>
              <w:bottom w:val="single" w:sz="4" w:space="0" w:color="auto"/>
              <w:right w:val="single" w:sz="4" w:space="0" w:color="auto"/>
            </w:tcBorders>
            <w:shd w:val="clear" w:color="auto" w:fill="auto"/>
            <w:noWrap/>
            <w:vAlign w:val="bottom"/>
            <w:hideMark/>
          </w:tcPr>
          <w:p w14:paraId="505BB7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9A946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Izgradnja nogostupa u Dudovoj ulici kod Dječjeg vrtića Kalimero</w:t>
            </w:r>
          </w:p>
        </w:tc>
        <w:tc>
          <w:tcPr>
            <w:tcW w:w="367" w:type="dxa"/>
            <w:tcBorders>
              <w:top w:val="nil"/>
              <w:left w:val="nil"/>
              <w:bottom w:val="single" w:sz="4" w:space="0" w:color="auto"/>
              <w:right w:val="single" w:sz="4" w:space="0" w:color="auto"/>
            </w:tcBorders>
            <w:shd w:val="clear" w:color="auto" w:fill="auto"/>
            <w:vAlign w:val="bottom"/>
            <w:hideMark/>
          </w:tcPr>
          <w:p w14:paraId="1DF2D2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076FF8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45213316 - Radovi na postavljanju nogostupa</w:t>
            </w:r>
          </w:p>
        </w:tc>
        <w:tc>
          <w:tcPr>
            <w:tcW w:w="542" w:type="dxa"/>
            <w:tcBorders>
              <w:top w:val="nil"/>
              <w:left w:val="nil"/>
              <w:bottom w:val="single" w:sz="4" w:space="0" w:color="auto"/>
              <w:right w:val="single" w:sz="4" w:space="0" w:color="auto"/>
            </w:tcBorders>
            <w:shd w:val="clear" w:color="auto" w:fill="auto"/>
            <w:noWrap/>
            <w:vAlign w:val="bottom"/>
            <w:hideMark/>
          </w:tcPr>
          <w:p w14:paraId="6DA5315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18.000,00</w:t>
            </w:r>
          </w:p>
        </w:tc>
        <w:tc>
          <w:tcPr>
            <w:tcW w:w="530" w:type="dxa"/>
            <w:tcBorders>
              <w:top w:val="nil"/>
              <w:left w:val="nil"/>
              <w:bottom w:val="single" w:sz="4" w:space="0" w:color="auto"/>
              <w:right w:val="single" w:sz="4" w:space="0" w:color="auto"/>
            </w:tcBorders>
            <w:shd w:val="clear" w:color="auto" w:fill="auto"/>
            <w:vAlign w:val="bottom"/>
            <w:hideMark/>
          </w:tcPr>
          <w:p w14:paraId="75638F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773F7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6D7E9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24203B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03A6B9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E2180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64C4B7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47F772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AF0EF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81FAD4F" w14:textId="77777777" w:rsidR="00AD23C8" w:rsidRPr="00AD23C8" w:rsidRDefault="00AD23C8" w:rsidP="00DF4663">
            <w:pPr>
              <w:rPr>
                <w:sz w:val="18"/>
                <w:szCs w:val="18"/>
                <w:lang w:val="hr-HR"/>
              </w:rPr>
            </w:pPr>
          </w:p>
        </w:tc>
      </w:tr>
      <w:tr w:rsidR="00914FEE" w:rsidRPr="00AD23C8" w14:paraId="06805B51"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BBBA1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0035</w:t>
            </w:r>
          </w:p>
        </w:tc>
        <w:tc>
          <w:tcPr>
            <w:tcW w:w="508" w:type="dxa"/>
            <w:tcBorders>
              <w:top w:val="nil"/>
              <w:left w:val="nil"/>
              <w:bottom w:val="single" w:sz="4" w:space="0" w:color="auto"/>
              <w:right w:val="single" w:sz="4" w:space="0" w:color="auto"/>
            </w:tcBorders>
            <w:shd w:val="clear" w:color="auto" w:fill="auto"/>
            <w:noWrap/>
            <w:vAlign w:val="bottom"/>
            <w:hideMark/>
          </w:tcPr>
          <w:p w14:paraId="183F9A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JN-2024/31</w:t>
            </w:r>
          </w:p>
        </w:tc>
        <w:tc>
          <w:tcPr>
            <w:tcW w:w="902" w:type="dxa"/>
            <w:tcBorders>
              <w:top w:val="nil"/>
              <w:left w:val="nil"/>
              <w:bottom w:val="single" w:sz="4" w:space="0" w:color="auto"/>
              <w:right w:val="single" w:sz="4" w:space="0" w:color="auto"/>
            </w:tcBorders>
            <w:shd w:val="clear" w:color="auto" w:fill="auto"/>
            <w:noWrap/>
            <w:vAlign w:val="bottom"/>
            <w:hideMark/>
          </w:tcPr>
          <w:p w14:paraId="5B2829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EC844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ceste građevinskog područja Donji </w:t>
            </w:r>
            <w:proofErr w:type="spellStart"/>
            <w:r w:rsidRPr="00AD23C8">
              <w:rPr>
                <w:rFonts w:ascii="Calibri" w:hAnsi="Calibri" w:cs="Calibri"/>
                <w:color w:val="000000"/>
                <w:sz w:val="18"/>
                <w:szCs w:val="18"/>
                <w:lang w:val="hr-HR"/>
              </w:rPr>
              <w:t>Srbani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53FADF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5A4A77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75DF8A7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BCFA8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88716E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1870A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4BB83A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58B6C8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736DC1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EA67F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47FCC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55D45B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EC56A00" w14:textId="77777777" w:rsidR="00AD23C8" w:rsidRPr="00AD23C8" w:rsidRDefault="00AD23C8" w:rsidP="00DF4663">
            <w:pPr>
              <w:rPr>
                <w:sz w:val="18"/>
                <w:szCs w:val="18"/>
                <w:lang w:val="hr-HR"/>
              </w:rPr>
            </w:pPr>
          </w:p>
        </w:tc>
      </w:tr>
      <w:tr w:rsidR="00914FEE" w:rsidRPr="00AD23C8" w14:paraId="43F892AD"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53BF9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0036</w:t>
            </w:r>
          </w:p>
        </w:tc>
        <w:tc>
          <w:tcPr>
            <w:tcW w:w="508" w:type="dxa"/>
            <w:tcBorders>
              <w:top w:val="nil"/>
              <w:left w:val="nil"/>
              <w:bottom w:val="single" w:sz="4" w:space="0" w:color="auto"/>
              <w:right w:val="single" w:sz="4" w:space="0" w:color="auto"/>
            </w:tcBorders>
            <w:shd w:val="clear" w:color="auto" w:fill="auto"/>
            <w:noWrap/>
            <w:vAlign w:val="bottom"/>
            <w:hideMark/>
          </w:tcPr>
          <w:p w14:paraId="68E67E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JN-2024/32</w:t>
            </w:r>
          </w:p>
        </w:tc>
        <w:tc>
          <w:tcPr>
            <w:tcW w:w="902" w:type="dxa"/>
            <w:tcBorders>
              <w:top w:val="nil"/>
              <w:left w:val="nil"/>
              <w:bottom w:val="single" w:sz="4" w:space="0" w:color="auto"/>
              <w:right w:val="single" w:sz="4" w:space="0" w:color="auto"/>
            </w:tcBorders>
            <w:shd w:val="clear" w:color="auto" w:fill="auto"/>
            <w:noWrap/>
            <w:vAlign w:val="bottom"/>
            <w:hideMark/>
          </w:tcPr>
          <w:p w14:paraId="6D8DCD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40CE6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ceste građevinskog područja </w:t>
            </w:r>
            <w:proofErr w:type="spellStart"/>
            <w:r w:rsidRPr="00AD23C8">
              <w:rPr>
                <w:rFonts w:ascii="Calibri" w:hAnsi="Calibri" w:cs="Calibri"/>
                <w:color w:val="000000"/>
                <w:sz w:val="18"/>
                <w:szCs w:val="18"/>
                <w:lang w:val="hr-HR"/>
              </w:rPr>
              <w:t>Kovri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2DF90A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461C6F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4BE4347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18.000,00</w:t>
            </w:r>
          </w:p>
        </w:tc>
        <w:tc>
          <w:tcPr>
            <w:tcW w:w="530" w:type="dxa"/>
            <w:tcBorders>
              <w:top w:val="nil"/>
              <w:left w:val="nil"/>
              <w:bottom w:val="single" w:sz="4" w:space="0" w:color="auto"/>
              <w:right w:val="single" w:sz="4" w:space="0" w:color="auto"/>
            </w:tcBorders>
            <w:shd w:val="clear" w:color="auto" w:fill="auto"/>
            <w:vAlign w:val="bottom"/>
            <w:hideMark/>
          </w:tcPr>
          <w:p w14:paraId="0CBD0F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C198D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B5773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4F0E8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19055E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E0CF6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25576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3B7B4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99570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5067663" w14:textId="77777777" w:rsidR="00AD23C8" w:rsidRPr="00AD23C8" w:rsidRDefault="00AD23C8" w:rsidP="00DF4663">
            <w:pPr>
              <w:rPr>
                <w:sz w:val="18"/>
                <w:szCs w:val="18"/>
                <w:lang w:val="hr-HR"/>
              </w:rPr>
            </w:pPr>
          </w:p>
        </w:tc>
      </w:tr>
      <w:tr w:rsidR="00914FEE" w:rsidRPr="00AD23C8" w14:paraId="5CD4FD54"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21FC1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0037</w:t>
            </w:r>
          </w:p>
        </w:tc>
        <w:tc>
          <w:tcPr>
            <w:tcW w:w="508" w:type="dxa"/>
            <w:tcBorders>
              <w:top w:val="nil"/>
              <w:left w:val="nil"/>
              <w:bottom w:val="single" w:sz="4" w:space="0" w:color="auto"/>
              <w:right w:val="single" w:sz="4" w:space="0" w:color="auto"/>
            </w:tcBorders>
            <w:shd w:val="clear" w:color="auto" w:fill="auto"/>
            <w:noWrap/>
            <w:vAlign w:val="bottom"/>
            <w:hideMark/>
          </w:tcPr>
          <w:p w14:paraId="073FDC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JN-2024/33</w:t>
            </w:r>
          </w:p>
        </w:tc>
        <w:tc>
          <w:tcPr>
            <w:tcW w:w="902" w:type="dxa"/>
            <w:tcBorders>
              <w:top w:val="nil"/>
              <w:left w:val="nil"/>
              <w:bottom w:val="single" w:sz="4" w:space="0" w:color="auto"/>
              <w:right w:val="single" w:sz="4" w:space="0" w:color="auto"/>
            </w:tcBorders>
            <w:shd w:val="clear" w:color="auto" w:fill="auto"/>
            <w:noWrap/>
            <w:vAlign w:val="bottom"/>
            <w:hideMark/>
          </w:tcPr>
          <w:p w14:paraId="37FB4D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EE4A4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Projektna dokumentacija prometne signalizacije na području 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649581A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69B0B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71322500 - Usluge tehničkog projektiranja za prometne naprave</w:t>
            </w:r>
          </w:p>
        </w:tc>
        <w:tc>
          <w:tcPr>
            <w:tcW w:w="542" w:type="dxa"/>
            <w:tcBorders>
              <w:top w:val="nil"/>
              <w:left w:val="nil"/>
              <w:bottom w:val="single" w:sz="4" w:space="0" w:color="auto"/>
              <w:right w:val="single" w:sz="4" w:space="0" w:color="auto"/>
            </w:tcBorders>
            <w:shd w:val="clear" w:color="auto" w:fill="auto"/>
            <w:noWrap/>
            <w:vAlign w:val="bottom"/>
            <w:hideMark/>
          </w:tcPr>
          <w:p w14:paraId="1511494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53361B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DD6CD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48997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D8EA1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3DFFAC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2A538D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782ED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4E777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ED0FB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24F71FF" w14:textId="77777777" w:rsidR="00AD23C8" w:rsidRPr="00AD23C8" w:rsidRDefault="00AD23C8" w:rsidP="00DF4663">
            <w:pPr>
              <w:rPr>
                <w:sz w:val="18"/>
                <w:szCs w:val="18"/>
                <w:lang w:val="hr-HR"/>
              </w:rPr>
            </w:pPr>
          </w:p>
        </w:tc>
      </w:tr>
      <w:tr w:rsidR="00914FEE" w:rsidRPr="00AD23C8" w14:paraId="4E844DE0"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2077A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0038</w:t>
            </w:r>
          </w:p>
        </w:tc>
        <w:tc>
          <w:tcPr>
            <w:tcW w:w="508" w:type="dxa"/>
            <w:tcBorders>
              <w:top w:val="nil"/>
              <w:left w:val="nil"/>
              <w:bottom w:val="single" w:sz="4" w:space="0" w:color="auto"/>
              <w:right w:val="single" w:sz="4" w:space="0" w:color="auto"/>
            </w:tcBorders>
            <w:shd w:val="clear" w:color="auto" w:fill="auto"/>
            <w:noWrap/>
            <w:vAlign w:val="bottom"/>
            <w:hideMark/>
          </w:tcPr>
          <w:p w14:paraId="23F250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JN-2024/34</w:t>
            </w:r>
          </w:p>
        </w:tc>
        <w:tc>
          <w:tcPr>
            <w:tcW w:w="902" w:type="dxa"/>
            <w:tcBorders>
              <w:top w:val="nil"/>
              <w:left w:val="nil"/>
              <w:bottom w:val="single" w:sz="4" w:space="0" w:color="auto"/>
              <w:right w:val="single" w:sz="4" w:space="0" w:color="auto"/>
            </w:tcBorders>
            <w:shd w:val="clear" w:color="auto" w:fill="auto"/>
            <w:noWrap/>
            <w:vAlign w:val="bottom"/>
            <w:hideMark/>
          </w:tcPr>
          <w:p w14:paraId="2209B8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9E48BF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Redovno održavanje prometne signalizacije i opreme</w:t>
            </w:r>
          </w:p>
        </w:tc>
        <w:tc>
          <w:tcPr>
            <w:tcW w:w="367" w:type="dxa"/>
            <w:tcBorders>
              <w:top w:val="nil"/>
              <w:left w:val="nil"/>
              <w:bottom w:val="single" w:sz="4" w:space="0" w:color="auto"/>
              <w:right w:val="single" w:sz="4" w:space="0" w:color="auto"/>
            </w:tcBorders>
            <w:shd w:val="clear" w:color="auto" w:fill="auto"/>
            <w:vAlign w:val="bottom"/>
            <w:hideMark/>
          </w:tcPr>
          <w:p w14:paraId="7FDBB8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2B3206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34942000 - Oprema za signalizaciju</w:t>
            </w:r>
          </w:p>
        </w:tc>
        <w:tc>
          <w:tcPr>
            <w:tcW w:w="542" w:type="dxa"/>
            <w:tcBorders>
              <w:top w:val="nil"/>
              <w:left w:val="nil"/>
              <w:bottom w:val="single" w:sz="4" w:space="0" w:color="auto"/>
              <w:right w:val="single" w:sz="4" w:space="0" w:color="auto"/>
            </w:tcBorders>
            <w:shd w:val="clear" w:color="auto" w:fill="auto"/>
            <w:noWrap/>
            <w:vAlign w:val="bottom"/>
            <w:hideMark/>
          </w:tcPr>
          <w:p w14:paraId="393F766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52AE26E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E1681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06B08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527FE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A69B4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44776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49CBC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C0863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8D2A7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481B187" w14:textId="77777777" w:rsidR="00AD23C8" w:rsidRPr="00AD23C8" w:rsidRDefault="00AD23C8" w:rsidP="00DF4663">
            <w:pPr>
              <w:rPr>
                <w:sz w:val="18"/>
                <w:szCs w:val="18"/>
                <w:lang w:val="hr-HR"/>
              </w:rPr>
            </w:pPr>
          </w:p>
        </w:tc>
      </w:tr>
      <w:tr w:rsidR="00914FEE" w:rsidRPr="00AD23C8" w14:paraId="682A528F"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4AC6F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0039</w:t>
            </w:r>
          </w:p>
        </w:tc>
        <w:tc>
          <w:tcPr>
            <w:tcW w:w="508" w:type="dxa"/>
            <w:tcBorders>
              <w:top w:val="nil"/>
              <w:left w:val="nil"/>
              <w:bottom w:val="single" w:sz="4" w:space="0" w:color="auto"/>
              <w:right w:val="single" w:sz="4" w:space="0" w:color="auto"/>
            </w:tcBorders>
            <w:shd w:val="clear" w:color="auto" w:fill="auto"/>
            <w:noWrap/>
            <w:vAlign w:val="bottom"/>
            <w:hideMark/>
          </w:tcPr>
          <w:p w14:paraId="2636D0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JN-2024/35</w:t>
            </w:r>
          </w:p>
        </w:tc>
        <w:tc>
          <w:tcPr>
            <w:tcW w:w="902" w:type="dxa"/>
            <w:tcBorders>
              <w:top w:val="nil"/>
              <w:left w:val="nil"/>
              <w:bottom w:val="single" w:sz="4" w:space="0" w:color="auto"/>
              <w:right w:val="single" w:sz="4" w:space="0" w:color="auto"/>
            </w:tcBorders>
            <w:shd w:val="clear" w:color="auto" w:fill="auto"/>
            <w:noWrap/>
            <w:vAlign w:val="bottom"/>
            <w:hideMark/>
          </w:tcPr>
          <w:p w14:paraId="1FEA0E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14986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ulice u </w:t>
            </w:r>
            <w:proofErr w:type="spellStart"/>
            <w:r w:rsidRPr="00AD23C8">
              <w:rPr>
                <w:rFonts w:ascii="Calibri" w:hAnsi="Calibri" w:cs="Calibri"/>
                <w:color w:val="000000"/>
                <w:sz w:val="18"/>
                <w:szCs w:val="18"/>
                <w:lang w:val="hr-HR"/>
              </w:rPr>
              <w:t>Karigadoru</w:t>
            </w:r>
            <w:proofErr w:type="spellEnd"/>
            <w:r w:rsidRPr="00AD23C8">
              <w:rPr>
                <w:rFonts w:ascii="Calibri" w:hAnsi="Calibri" w:cs="Calibri"/>
                <w:color w:val="000000"/>
                <w:sz w:val="18"/>
                <w:szCs w:val="18"/>
                <w:lang w:val="hr-HR"/>
              </w:rPr>
              <w:t xml:space="preserve"> SU2 i OU4</w:t>
            </w:r>
          </w:p>
        </w:tc>
        <w:tc>
          <w:tcPr>
            <w:tcW w:w="367" w:type="dxa"/>
            <w:tcBorders>
              <w:top w:val="nil"/>
              <w:left w:val="nil"/>
              <w:bottom w:val="single" w:sz="4" w:space="0" w:color="auto"/>
              <w:right w:val="single" w:sz="4" w:space="0" w:color="auto"/>
            </w:tcBorders>
            <w:shd w:val="clear" w:color="auto" w:fill="auto"/>
            <w:vAlign w:val="bottom"/>
            <w:hideMark/>
          </w:tcPr>
          <w:p w14:paraId="2CC0C3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7A0DCE2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2" w:type="dxa"/>
            <w:tcBorders>
              <w:top w:val="nil"/>
              <w:left w:val="nil"/>
              <w:bottom w:val="single" w:sz="4" w:space="0" w:color="auto"/>
              <w:right w:val="single" w:sz="4" w:space="0" w:color="auto"/>
            </w:tcBorders>
            <w:shd w:val="clear" w:color="auto" w:fill="auto"/>
            <w:noWrap/>
            <w:vAlign w:val="bottom"/>
            <w:hideMark/>
          </w:tcPr>
          <w:p w14:paraId="7EAA785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6CD7C1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C2A1D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6ABAC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3183C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3D120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8CEBD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E4A61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7680BEE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42916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75DE515" w14:textId="77777777" w:rsidR="00AD23C8" w:rsidRPr="00AD23C8" w:rsidRDefault="00AD23C8" w:rsidP="00DF4663">
            <w:pPr>
              <w:rPr>
                <w:sz w:val="18"/>
                <w:szCs w:val="18"/>
                <w:lang w:val="hr-HR"/>
              </w:rPr>
            </w:pPr>
          </w:p>
        </w:tc>
      </w:tr>
      <w:tr w:rsidR="00914FEE" w:rsidRPr="00AD23C8" w14:paraId="72E9A27B"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AAE22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0040</w:t>
            </w:r>
          </w:p>
        </w:tc>
        <w:tc>
          <w:tcPr>
            <w:tcW w:w="508" w:type="dxa"/>
            <w:tcBorders>
              <w:top w:val="nil"/>
              <w:left w:val="nil"/>
              <w:bottom w:val="single" w:sz="4" w:space="0" w:color="auto"/>
              <w:right w:val="single" w:sz="4" w:space="0" w:color="auto"/>
            </w:tcBorders>
            <w:shd w:val="clear" w:color="auto" w:fill="auto"/>
            <w:noWrap/>
            <w:vAlign w:val="bottom"/>
            <w:hideMark/>
          </w:tcPr>
          <w:p w14:paraId="457127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MN-2024/5</w:t>
            </w:r>
          </w:p>
        </w:tc>
        <w:tc>
          <w:tcPr>
            <w:tcW w:w="902" w:type="dxa"/>
            <w:tcBorders>
              <w:top w:val="nil"/>
              <w:left w:val="nil"/>
              <w:bottom w:val="single" w:sz="4" w:space="0" w:color="auto"/>
              <w:right w:val="single" w:sz="4" w:space="0" w:color="auto"/>
            </w:tcBorders>
            <w:shd w:val="clear" w:color="auto" w:fill="auto"/>
            <w:noWrap/>
            <w:vAlign w:val="bottom"/>
            <w:hideMark/>
          </w:tcPr>
          <w:p w14:paraId="20F54D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7DBD91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Rekonstrukcija postojećeg puta u naselju </w:t>
            </w:r>
            <w:proofErr w:type="spellStart"/>
            <w:r w:rsidRPr="00AD23C8">
              <w:rPr>
                <w:rFonts w:ascii="Calibri" w:hAnsi="Calibri" w:cs="Calibri"/>
                <w:color w:val="000000"/>
                <w:sz w:val="18"/>
                <w:szCs w:val="18"/>
                <w:lang w:val="hr-HR"/>
              </w:rPr>
              <w:t>Karigador</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6C958D4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405950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3D63E784"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77.500,00</w:t>
            </w:r>
          </w:p>
        </w:tc>
        <w:tc>
          <w:tcPr>
            <w:tcW w:w="530" w:type="dxa"/>
            <w:tcBorders>
              <w:top w:val="nil"/>
              <w:left w:val="nil"/>
              <w:bottom w:val="single" w:sz="4" w:space="0" w:color="auto"/>
              <w:right w:val="single" w:sz="4" w:space="0" w:color="auto"/>
            </w:tcBorders>
            <w:shd w:val="clear" w:color="auto" w:fill="auto"/>
            <w:vAlign w:val="bottom"/>
            <w:hideMark/>
          </w:tcPr>
          <w:p w14:paraId="3CB591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1C9C31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F1B06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3AD050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4A6EDA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2F8D8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3" w:type="dxa"/>
            <w:tcBorders>
              <w:top w:val="nil"/>
              <w:left w:val="nil"/>
              <w:bottom w:val="single" w:sz="4" w:space="0" w:color="auto"/>
              <w:right w:val="single" w:sz="4" w:space="0" w:color="auto"/>
            </w:tcBorders>
            <w:shd w:val="clear" w:color="auto" w:fill="auto"/>
            <w:vAlign w:val="bottom"/>
            <w:hideMark/>
          </w:tcPr>
          <w:p w14:paraId="4F8501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20" w:type="dxa"/>
            <w:tcBorders>
              <w:top w:val="nil"/>
              <w:left w:val="nil"/>
              <w:bottom w:val="single" w:sz="4" w:space="0" w:color="auto"/>
              <w:right w:val="single" w:sz="4" w:space="0" w:color="auto"/>
            </w:tcBorders>
            <w:shd w:val="clear" w:color="auto" w:fill="auto"/>
            <w:vAlign w:val="bottom"/>
            <w:hideMark/>
          </w:tcPr>
          <w:p w14:paraId="3CA2ED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517325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96CEDBF" w14:textId="77777777" w:rsidR="00AD23C8" w:rsidRPr="00AD23C8" w:rsidRDefault="00AD23C8" w:rsidP="00DF4663">
            <w:pPr>
              <w:rPr>
                <w:sz w:val="18"/>
                <w:szCs w:val="18"/>
                <w:lang w:val="hr-HR"/>
              </w:rPr>
            </w:pPr>
          </w:p>
        </w:tc>
      </w:tr>
      <w:tr w:rsidR="00914FEE" w:rsidRPr="00AD23C8" w14:paraId="015527A6"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80B50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0041</w:t>
            </w:r>
          </w:p>
        </w:tc>
        <w:tc>
          <w:tcPr>
            <w:tcW w:w="508" w:type="dxa"/>
            <w:tcBorders>
              <w:top w:val="nil"/>
              <w:left w:val="nil"/>
              <w:bottom w:val="single" w:sz="4" w:space="0" w:color="auto"/>
              <w:right w:val="single" w:sz="4" w:space="0" w:color="auto"/>
            </w:tcBorders>
            <w:shd w:val="clear" w:color="auto" w:fill="auto"/>
            <w:noWrap/>
            <w:vAlign w:val="bottom"/>
            <w:hideMark/>
          </w:tcPr>
          <w:p w14:paraId="3522F0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JN-2024/36</w:t>
            </w:r>
          </w:p>
        </w:tc>
        <w:tc>
          <w:tcPr>
            <w:tcW w:w="902" w:type="dxa"/>
            <w:tcBorders>
              <w:top w:val="nil"/>
              <w:left w:val="nil"/>
              <w:bottom w:val="single" w:sz="4" w:space="0" w:color="auto"/>
              <w:right w:val="single" w:sz="4" w:space="0" w:color="auto"/>
            </w:tcBorders>
            <w:shd w:val="clear" w:color="auto" w:fill="auto"/>
            <w:noWrap/>
            <w:vAlign w:val="bottom"/>
            <w:hideMark/>
          </w:tcPr>
          <w:p w14:paraId="187B429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4BB6FF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djela Srednje ulice - NC 68</w:t>
            </w:r>
          </w:p>
        </w:tc>
        <w:tc>
          <w:tcPr>
            <w:tcW w:w="367" w:type="dxa"/>
            <w:tcBorders>
              <w:top w:val="nil"/>
              <w:left w:val="nil"/>
              <w:bottom w:val="single" w:sz="4" w:space="0" w:color="auto"/>
              <w:right w:val="single" w:sz="4" w:space="0" w:color="auto"/>
            </w:tcBorders>
            <w:shd w:val="clear" w:color="auto" w:fill="auto"/>
            <w:vAlign w:val="bottom"/>
            <w:hideMark/>
          </w:tcPr>
          <w:p w14:paraId="4661F3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36CB28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2AE8E96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48.000,00</w:t>
            </w:r>
          </w:p>
        </w:tc>
        <w:tc>
          <w:tcPr>
            <w:tcW w:w="530" w:type="dxa"/>
            <w:tcBorders>
              <w:top w:val="nil"/>
              <w:left w:val="nil"/>
              <w:bottom w:val="single" w:sz="4" w:space="0" w:color="auto"/>
              <w:right w:val="single" w:sz="4" w:space="0" w:color="auto"/>
            </w:tcBorders>
            <w:shd w:val="clear" w:color="auto" w:fill="auto"/>
            <w:vAlign w:val="bottom"/>
            <w:hideMark/>
          </w:tcPr>
          <w:p w14:paraId="444E35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75B2B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F90AA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BF39E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C0367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99975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F34CF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7F810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2A36B8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25FD403" w14:textId="77777777" w:rsidR="00AD23C8" w:rsidRPr="00AD23C8" w:rsidRDefault="00AD23C8" w:rsidP="00DF4663">
            <w:pPr>
              <w:rPr>
                <w:sz w:val="18"/>
                <w:szCs w:val="18"/>
                <w:lang w:val="hr-HR"/>
              </w:rPr>
            </w:pPr>
          </w:p>
        </w:tc>
      </w:tr>
      <w:tr w:rsidR="00914FEE" w:rsidRPr="00AD23C8" w14:paraId="6E885F3B"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3ADEB3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0042</w:t>
            </w:r>
          </w:p>
        </w:tc>
        <w:tc>
          <w:tcPr>
            <w:tcW w:w="508" w:type="dxa"/>
            <w:tcBorders>
              <w:top w:val="nil"/>
              <w:left w:val="nil"/>
              <w:bottom w:val="single" w:sz="4" w:space="0" w:color="auto"/>
              <w:right w:val="single" w:sz="4" w:space="0" w:color="auto"/>
            </w:tcBorders>
            <w:shd w:val="clear" w:color="auto" w:fill="auto"/>
            <w:noWrap/>
            <w:vAlign w:val="bottom"/>
            <w:hideMark/>
          </w:tcPr>
          <w:p w14:paraId="0C94E3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JN-2024/37</w:t>
            </w:r>
          </w:p>
        </w:tc>
        <w:tc>
          <w:tcPr>
            <w:tcW w:w="902" w:type="dxa"/>
            <w:tcBorders>
              <w:top w:val="nil"/>
              <w:left w:val="nil"/>
              <w:bottom w:val="single" w:sz="4" w:space="0" w:color="auto"/>
              <w:right w:val="single" w:sz="4" w:space="0" w:color="auto"/>
            </w:tcBorders>
            <w:shd w:val="clear" w:color="auto" w:fill="auto"/>
            <w:noWrap/>
            <w:vAlign w:val="bottom"/>
            <w:hideMark/>
          </w:tcPr>
          <w:p w14:paraId="46FB2B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CD362E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Asfaltiranje ulice u naselju Nova Vas - NC 24</w:t>
            </w:r>
          </w:p>
        </w:tc>
        <w:tc>
          <w:tcPr>
            <w:tcW w:w="367" w:type="dxa"/>
            <w:tcBorders>
              <w:top w:val="nil"/>
              <w:left w:val="nil"/>
              <w:bottom w:val="single" w:sz="4" w:space="0" w:color="auto"/>
              <w:right w:val="single" w:sz="4" w:space="0" w:color="auto"/>
            </w:tcBorders>
            <w:shd w:val="clear" w:color="auto" w:fill="auto"/>
            <w:vAlign w:val="bottom"/>
            <w:hideMark/>
          </w:tcPr>
          <w:p w14:paraId="4485F1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6181A9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464CC9C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0AE4DC3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8DFE6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09D2D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8DFE1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FC7AAC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69EF25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67C9D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45B1E5A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54C30D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9ECDA87" w14:textId="77777777" w:rsidR="00AD23C8" w:rsidRPr="00AD23C8" w:rsidRDefault="00AD23C8" w:rsidP="00DF4663">
            <w:pPr>
              <w:rPr>
                <w:sz w:val="18"/>
                <w:szCs w:val="18"/>
                <w:lang w:val="hr-HR"/>
              </w:rPr>
            </w:pPr>
          </w:p>
        </w:tc>
      </w:tr>
      <w:tr w:rsidR="00914FEE" w:rsidRPr="00AD23C8" w14:paraId="60F82CB2" w14:textId="77777777" w:rsidTr="00DF4663">
        <w:trPr>
          <w:trHeight w:val="3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0BA53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0043</w:t>
            </w:r>
          </w:p>
        </w:tc>
        <w:tc>
          <w:tcPr>
            <w:tcW w:w="508" w:type="dxa"/>
            <w:tcBorders>
              <w:top w:val="nil"/>
              <w:left w:val="nil"/>
              <w:bottom w:val="single" w:sz="4" w:space="0" w:color="auto"/>
              <w:right w:val="single" w:sz="4" w:space="0" w:color="auto"/>
            </w:tcBorders>
            <w:shd w:val="clear" w:color="auto" w:fill="auto"/>
            <w:noWrap/>
            <w:vAlign w:val="bottom"/>
            <w:hideMark/>
          </w:tcPr>
          <w:p w14:paraId="072B7C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JN-2024/38</w:t>
            </w:r>
          </w:p>
        </w:tc>
        <w:tc>
          <w:tcPr>
            <w:tcW w:w="902" w:type="dxa"/>
            <w:tcBorders>
              <w:top w:val="nil"/>
              <w:left w:val="nil"/>
              <w:bottom w:val="single" w:sz="4" w:space="0" w:color="auto"/>
              <w:right w:val="single" w:sz="4" w:space="0" w:color="auto"/>
            </w:tcBorders>
            <w:shd w:val="clear" w:color="auto" w:fill="auto"/>
            <w:noWrap/>
            <w:vAlign w:val="bottom"/>
            <w:hideMark/>
          </w:tcPr>
          <w:p w14:paraId="2A61DF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7D2FB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Urbana oprema po naseljima</w:t>
            </w:r>
          </w:p>
        </w:tc>
        <w:tc>
          <w:tcPr>
            <w:tcW w:w="367" w:type="dxa"/>
            <w:tcBorders>
              <w:top w:val="nil"/>
              <w:left w:val="nil"/>
              <w:bottom w:val="single" w:sz="4" w:space="0" w:color="auto"/>
              <w:right w:val="single" w:sz="4" w:space="0" w:color="auto"/>
            </w:tcBorders>
            <w:shd w:val="clear" w:color="auto" w:fill="auto"/>
            <w:vAlign w:val="bottom"/>
            <w:hideMark/>
          </w:tcPr>
          <w:p w14:paraId="440809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0354DC1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34928400 - Urbana oprema</w:t>
            </w:r>
          </w:p>
        </w:tc>
        <w:tc>
          <w:tcPr>
            <w:tcW w:w="542" w:type="dxa"/>
            <w:tcBorders>
              <w:top w:val="nil"/>
              <w:left w:val="nil"/>
              <w:bottom w:val="single" w:sz="4" w:space="0" w:color="auto"/>
              <w:right w:val="single" w:sz="4" w:space="0" w:color="auto"/>
            </w:tcBorders>
            <w:shd w:val="clear" w:color="auto" w:fill="auto"/>
            <w:noWrap/>
            <w:vAlign w:val="bottom"/>
            <w:hideMark/>
          </w:tcPr>
          <w:p w14:paraId="698C9E0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529718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983CE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097A0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3F298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CCE0F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48317D5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DA16E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510A2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A384E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D2AE0A0" w14:textId="77777777" w:rsidR="00AD23C8" w:rsidRPr="00AD23C8" w:rsidRDefault="00AD23C8" w:rsidP="00DF4663">
            <w:pPr>
              <w:rPr>
                <w:sz w:val="18"/>
                <w:szCs w:val="18"/>
                <w:lang w:val="hr-HR"/>
              </w:rPr>
            </w:pPr>
          </w:p>
        </w:tc>
      </w:tr>
      <w:tr w:rsidR="00914FEE" w:rsidRPr="00AD23C8" w14:paraId="7E1BA758"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2BD788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0044</w:t>
            </w:r>
          </w:p>
        </w:tc>
        <w:tc>
          <w:tcPr>
            <w:tcW w:w="508" w:type="dxa"/>
            <w:tcBorders>
              <w:top w:val="nil"/>
              <w:left w:val="nil"/>
              <w:bottom w:val="single" w:sz="4" w:space="0" w:color="auto"/>
              <w:right w:val="single" w:sz="4" w:space="0" w:color="auto"/>
            </w:tcBorders>
            <w:shd w:val="clear" w:color="auto" w:fill="auto"/>
            <w:noWrap/>
            <w:vAlign w:val="bottom"/>
            <w:hideMark/>
          </w:tcPr>
          <w:p w14:paraId="06AD95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JN-2024/39</w:t>
            </w:r>
          </w:p>
        </w:tc>
        <w:tc>
          <w:tcPr>
            <w:tcW w:w="902" w:type="dxa"/>
            <w:tcBorders>
              <w:top w:val="nil"/>
              <w:left w:val="nil"/>
              <w:bottom w:val="single" w:sz="4" w:space="0" w:color="auto"/>
              <w:right w:val="single" w:sz="4" w:space="0" w:color="auto"/>
            </w:tcBorders>
            <w:shd w:val="clear" w:color="auto" w:fill="auto"/>
            <w:noWrap/>
            <w:vAlign w:val="bottom"/>
            <w:hideMark/>
          </w:tcPr>
          <w:p w14:paraId="4C49D3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474D81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Nabava dječjih rekvizita za parkove i igrališta u naselju </w:t>
            </w:r>
            <w:proofErr w:type="spellStart"/>
            <w:r w:rsidRPr="00AD23C8">
              <w:rPr>
                <w:rFonts w:ascii="Calibri" w:hAnsi="Calibri" w:cs="Calibri"/>
                <w:color w:val="000000"/>
                <w:sz w:val="18"/>
                <w:szCs w:val="18"/>
                <w:lang w:val="hr-HR"/>
              </w:rPr>
              <w:t>Fiorini</w:t>
            </w:r>
            <w:proofErr w:type="spellEnd"/>
            <w:r w:rsidRPr="00AD23C8">
              <w:rPr>
                <w:rFonts w:ascii="Calibri" w:hAnsi="Calibri" w:cs="Calibri"/>
                <w:color w:val="000000"/>
                <w:sz w:val="18"/>
                <w:szCs w:val="18"/>
                <w:lang w:val="hr-HR"/>
              </w:rPr>
              <w:t xml:space="preserve"> i Radini</w:t>
            </w:r>
          </w:p>
        </w:tc>
        <w:tc>
          <w:tcPr>
            <w:tcW w:w="367" w:type="dxa"/>
            <w:tcBorders>
              <w:top w:val="nil"/>
              <w:left w:val="nil"/>
              <w:bottom w:val="single" w:sz="4" w:space="0" w:color="auto"/>
              <w:right w:val="single" w:sz="4" w:space="0" w:color="auto"/>
            </w:tcBorders>
            <w:shd w:val="clear" w:color="auto" w:fill="auto"/>
            <w:vAlign w:val="bottom"/>
            <w:hideMark/>
          </w:tcPr>
          <w:p w14:paraId="03701A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7EBEFC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37535200 - Oprema za dječja igrališta</w:t>
            </w:r>
          </w:p>
        </w:tc>
        <w:tc>
          <w:tcPr>
            <w:tcW w:w="542" w:type="dxa"/>
            <w:tcBorders>
              <w:top w:val="nil"/>
              <w:left w:val="nil"/>
              <w:bottom w:val="single" w:sz="4" w:space="0" w:color="auto"/>
              <w:right w:val="single" w:sz="4" w:space="0" w:color="auto"/>
            </w:tcBorders>
            <w:shd w:val="clear" w:color="auto" w:fill="auto"/>
            <w:noWrap/>
            <w:vAlign w:val="bottom"/>
            <w:hideMark/>
          </w:tcPr>
          <w:p w14:paraId="7FE5241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14A7C87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03C1C2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B40A05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952E5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C362BD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053D28D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65436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7C1F5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270504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69430AA" w14:textId="77777777" w:rsidR="00AD23C8" w:rsidRPr="00AD23C8" w:rsidRDefault="00AD23C8" w:rsidP="00DF4663">
            <w:pPr>
              <w:rPr>
                <w:sz w:val="18"/>
                <w:szCs w:val="18"/>
                <w:lang w:val="hr-HR"/>
              </w:rPr>
            </w:pPr>
          </w:p>
        </w:tc>
      </w:tr>
      <w:tr w:rsidR="00914FEE" w:rsidRPr="00AD23C8" w14:paraId="60EBB1F5"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5EFE7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0045</w:t>
            </w:r>
          </w:p>
        </w:tc>
        <w:tc>
          <w:tcPr>
            <w:tcW w:w="508" w:type="dxa"/>
            <w:tcBorders>
              <w:top w:val="nil"/>
              <w:left w:val="nil"/>
              <w:bottom w:val="single" w:sz="4" w:space="0" w:color="auto"/>
              <w:right w:val="single" w:sz="4" w:space="0" w:color="auto"/>
            </w:tcBorders>
            <w:shd w:val="clear" w:color="auto" w:fill="auto"/>
            <w:noWrap/>
            <w:vAlign w:val="bottom"/>
            <w:hideMark/>
          </w:tcPr>
          <w:p w14:paraId="5F7E24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JN-2024/40</w:t>
            </w:r>
          </w:p>
        </w:tc>
        <w:tc>
          <w:tcPr>
            <w:tcW w:w="902" w:type="dxa"/>
            <w:tcBorders>
              <w:top w:val="nil"/>
              <w:left w:val="nil"/>
              <w:bottom w:val="single" w:sz="4" w:space="0" w:color="auto"/>
              <w:right w:val="single" w:sz="4" w:space="0" w:color="auto"/>
            </w:tcBorders>
            <w:shd w:val="clear" w:color="auto" w:fill="auto"/>
            <w:noWrap/>
            <w:vAlign w:val="bottom"/>
            <w:hideMark/>
          </w:tcPr>
          <w:p w14:paraId="054359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3BACD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Opremanje parka kod škole u Novoj Vasi</w:t>
            </w:r>
          </w:p>
        </w:tc>
        <w:tc>
          <w:tcPr>
            <w:tcW w:w="367" w:type="dxa"/>
            <w:tcBorders>
              <w:top w:val="nil"/>
              <w:left w:val="nil"/>
              <w:bottom w:val="single" w:sz="4" w:space="0" w:color="auto"/>
              <w:right w:val="single" w:sz="4" w:space="0" w:color="auto"/>
            </w:tcBorders>
            <w:shd w:val="clear" w:color="auto" w:fill="auto"/>
            <w:vAlign w:val="bottom"/>
            <w:hideMark/>
          </w:tcPr>
          <w:p w14:paraId="30662E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5B044F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37535200 - Oprema za dječja igrališta</w:t>
            </w:r>
          </w:p>
        </w:tc>
        <w:tc>
          <w:tcPr>
            <w:tcW w:w="542" w:type="dxa"/>
            <w:tcBorders>
              <w:top w:val="nil"/>
              <w:left w:val="nil"/>
              <w:bottom w:val="single" w:sz="4" w:space="0" w:color="auto"/>
              <w:right w:val="single" w:sz="4" w:space="0" w:color="auto"/>
            </w:tcBorders>
            <w:shd w:val="clear" w:color="auto" w:fill="auto"/>
            <w:noWrap/>
            <w:vAlign w:val="bottom"/>
            <w:hideMark/>
          </w:tcPr>
          <w:p w14:paraId="4F640AD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4C0136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5823C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04792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4BBAF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0F420D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7419F99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38A47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AD340D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656B50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0FCE50B" w14:textId="77777777" w:rsidR="00AD23C8" w:rsidRPr="00AD23C8" w:rsidRDefault="00AD23C8" w:rsidP="00DF4663">
            <w:pPr>
              <w:rPr>
                <w:sz w:val="18"/>
                <w:szCs w:val="18"/>
                <w:lang w:val="hr-HR"/>
              </w:rPr>
            </w:pPr>
          </w:p>
        </w:tc>
      </w:tr>
      <w:tr w:rsidR="00914FEE" w:rsidRPr="00AD23C8" w14:paraId="777B6983"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D16F1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0046</w:t>
            </w:r>
          </w:p>
        </w:tc>
        <w:tc>
          <w:tcPr>
            <w:tcW w:w="508" w:type="dxa"/>
            <w:tcBorders>
              <w:top w:val="nil"/>
              <w:left w:val="nil"/>
              <w:bottom w:val="single" w:sz="4" w:space="0" w:color="auto"/>
              <w:right w:val="single" w:sz="4" w:space="0" w:color="auto"/>
            </w:tcBorders>
            <w:shd w:val="clear" w:color="auto" w:fill="auto"/>
            <w:noWrap/>
            <w:vAlign w:val="bottom"/>
            <w:hideMark/>
          </w:tcPr>
          <w:p w14:paraId="043A97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JN-2024/41</w:t>
            </w:r>
          </w:p>
        </w:tc>
        <w:tc>
          <w:tcPr>
            <w:tcW w:w="902" w:type="dxa"/>
            <w:tcBorders>
              <w:top w:val="nil"/>
              <w:left w:val="nil"/>
              <w:bottom w:val="single" w:sz="4" w:space="0" w:color="auto"/>
              <w:right w:val="single" w:sz="4" w:space="0" w:color="auto"/>
            </w:tcBorders>
            <w:shd w:val="clear" w:color="auto" w:fill="auto"/>
            <w:noWrap/>
            <w:vAlign w:val="bottom"/>
            <w:hideMark/>
          </w:tcPr>
          <w:p w14:paraId="56C992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0E1265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Zemljani radovi na uređenju parkovnih  površina i sadnja hortikulture  u naselju Radini, </w:t>
            </w:r>
            <w:proofErr w:type="spellStart"/>
            <w:r w:rsidRPr="00AD23C8">
              <w:rPr>
                <w:rFonts w:ascii="Calibri" w:hAnsi="Calibri" w:cs="Calibri"/>
                <w:color w:val="000000"/>
                <w:sz w:val="18"/>
                <w:szCs w:val="18"/>
                <w:lang w:val="hr-HR"/>
              </w:rPr>
              <w:t>Fiorini</w:t>
            </w:r>
            <w:proofErr w:type="spellEnd"/>
            <w:r w:rsidRPr="00AD23C8">
              <w:rPr>
                <w:rFonts w:ascii="Calibri" w:hAnsi="Calibri" w:cs="Calibri"/>
                <w:color w:val="000000"/>
                <w:sz w:val="18"/>
                <w:szCs w:val="18"/>
                <w:lang w:val="hr-HR"/>
              </w:rPr>
              <w:t xml:space="preserve"> </w:t>
            </w:r>
          </w:p>
        </w:tc>
        <w:tc>
          <w:tcPr>
            <w:tcW w:w="367" w:type="dxa"/>
            <w:tcBorders>
              <w:top w:val="nil"/>
              <w:left w:val="nil"/>
              <w:bottom w:val="single" w:sz="4" w:space="0" w:color="auto"/>
              <w:right w:val="single" w:sz="4" w:space="0" w:color="auto"/>
            </w:tcBorders>
            <w:shd w:val="clear" w:color="auto" w:fill="auto"/>
            <w:vAlign w:val="bottom"/>
            <w:hideMark/>
          </w:tcPr>
          <w:p w14:paraId="72DDBE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3FEA6F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45112711 - Radovi krajobraznog uređenja parkova</w:t>
            </w:r>
          </w:p>
        </w:tc>
        <w:tc>
          <w:tcPr>
            <w:tcW w:w="542" w:type="dxa"/>
            <w:tcBorders>
              <w:top w:val="nil"/>
              <w:left w:val="nil"/>
              <w:bottom w:val="single" w:sz="4" w:space="0" w:color="auto"/>
              <w:right w:val="single" w:sz="4" w:space="0" w:color="auto"/>
            </w:tcBorders>
            <w:shd w:val="clear" w:color="auto" w:fill="auto"/>
            <w:noWrap/>
            <w:vAlign w:val="bottom"/>
            <w:hideMark/>
          </w:tcPr>
          <w:p w14:paraId="1FC2DAC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115101F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BC5B8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B3C2B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E6568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35524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46D8B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982B2E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616B7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40891E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76DB9BD" w14:textId="77777777" w:rsidR="00AD23C8" w:rsidRPr="00AD23C8" w:rsidRDefault="00AD23C8" w:rsidP="00DF4663">
            <w:pPr>
              <w:rPr>
                <w:sz w:val="18"/>
                <w:szCs w:val="18"/>
                <w:lang w:val="hr-HR"/>
              </w:rPr>
            </w:pPr>
          </w:p>
        </w:tc>
      </w:tr>
      <w:tr w:rsidR="00914FEE" w:rsidRPr="00AD23C8" w14:paraId="6B865B2E"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48BCF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0047</w:t>
            </w:r>
          </w:p>
        </w:tc>
        <w:tc>
          <w:tcPr>
            <w:tcW w:w="508" w:type="dxa"/>
            <w:tcBorders>
              <w:top w:val="nil"/>
              <w:left w:val="nil"/>
              <w:bottom w:val="single" w:sz="4" w:space="0" w:color="auto"/>
              <w:right w:val="single" w:sz="4" w:space="0" w:color="auto"/>
            </w:tcBorders>
            <w:shd w:val="clear" w:color="auto" w:fill="auto"/>
            <w:noWrap/>
            <w:vAlign w:val="bottom"/>
            <w:hideMark/>
          </w:tcPr>
          <w:p w14:paraId="129DDC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JN-2024/42</w:t>
            </w:r>
          </w:p>
        </w:tc>
        <w:tc>
          <w:tcPr>
            <w:tcW w:w="902" w:type="dxa"/>
            <w:tcBorders>
              <w:top w:val="nil"/>
              <w:left w:val="nil"/>
              <w:bottom w:val="single" w:sz="4" w:space="0" w:color="auto"/>
              <w:right w:val="single" w:sz="4" w:space="0" w:color="auto"/>
            </w:tcBorders>
            <w:shd w:val="clear" w:color="auto" w:fill="auto"/>
            <w:noWrap/>
            <w:vAlign w:val="bottom"/>
            <w:hideMark/>
          </w:tcPr>
          <w:p w14:paraId="4D2A88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3C9D6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ulice Aleksandra Rukavine do spoja Ul. Marconi</w:t>
            </w:r>
          </w:p>
        </w:tc>
        <w:tc>
          <w:tcPr>
            <w:tcW w:w="367" w:type="dxa"/>
            <w:tcBorders>
              <w:top w:val="nil"/>
              <w:left w:val="nil"/>
              <w:bottom w:val="single" w:sz="4" w:space="0" w:color="auto"/>
              <w:right w:val="single" w:sz="4" w:space="0" w:color="auto"/>
            </w:tcBorders>
            <w:shd w:val="clear" w:color="auto" w:fill="auto"/>
            <w:vAlign w:val="bottom"/>
            <w:hideMark/>
          </w:tcPr>
          <w:p w14:paraId="21397F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35E4B5C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2" w:type="dxa"/>
            <w:tcBorders>
              <w:top w:val="nil"/>
              <w:left w:val="nil"/>
              <w:bottom w:val="single" w:sz="4" w:space="0" w:color="auto"/>
              <w:right w:val="single" w:sz="4" w:space="0" w:color="auto"/>
            </w:tcBorders>
            <w:shd w:val="clear" w:color="auto" w:fill="auto"/>
            <w:noWrap/>
            <w:vAlign w:val="bottom"/>
            <w:hideMark/>
          </w:tcPr>
          <w:p w14:paraId="221EF654"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8DCB6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647B45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7DF90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6B87A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6E307F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58BAB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A3A6D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E83AE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CCF48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726EE07" w14:textId="77777777" w:rsidR="00AD23C8" w:rsidRPr="00AD23C8" w:rsidRDefault="00AD23C8" w:rsidP="00DF4663">
            <w:pPr>
              <w:rPr>
                <w:sz w:val="18"/>
                <w:szCs w:val="18"/>
                <w:lang w:val="hr-HR"/>
              </w:rPr>
            </w:pPr>
          </w:p>
        </w:tc>
      </w:tr>
      <w:tr w:rsidR="00914FEE" w:rsidRPr="00AD23C8" w14:paraId="7EAB6116"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C64EF5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0048</w:t>
            </w:r>
          </w:p>
        </w:tc>
        <w:tc>
          <w:tcPr>
            <w:tcW w:w="508" w:type="dxa"/>
            <w:tcBorders>
              <w:top w:val="nil"/>
              <w:left w:val="nil"/>
              <w:bottom w:val="single" w:sz="4" w:space="0" w:color="auto"/>
              <w:right w:val="single" w:sz="4" w:space="0" w:color="auto"/>
            </w:tcBorders>
            <w:shd w:val="clear" w:color="auto" w:fill="auto"/>
            <w:noWrap/>
            <w:vAlign w:val="bottom"/>
            <w:hideMark/>
          </w:tcPr>
          <w:p w14:paraId="673ED1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JN-2024/43</w:t>
            </w:r>
          </w:p>
        </w:tc>
        <w:tc>
          <w:tcPr>
            <w:tcW w:w="902" w:type="dxa"/>
            <w:tcBorders>
              <w:top w:val="nil"/>
              <w:left w:val="nil"/>
              <w:bottom w:val="single" w:sz="4" w:space="0" w:color="auto"/>
              <w:right w:val="single" w:sz="4" w:space="0" w:color="auto"/>
            </w:tcBorders>
            <w:shd w:val="clear" w:color="auto" w:fill="auto"/>
            <w:noWrap/>
            <w:vAlign w:val="bottom"/>
            <w:hideMark/>
          </w:tcPr>
          <w:p w14:paraId="700056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57F086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Projektna dokumentacija za šetnicu "Aleksandar Rukavina"</w:t>
            </w:r>
          </w:p>
        </w:tc>
        <w:tc>
          <w:tcPr>
            <w:tcW w:w="367" w:type="dxa"/>
            <w:tcBorders>
              <w:top w:val="nil"/>
              <w:left w:val="nil"/>
              <w:bottom w:val="single" w:sz="4" w:space="0" w:color="auto"/>
              <w:right w:val="single" w:sz="4" w:space="0" w:color="auto"/>
            </w:tcBorders>
            <w:shd w:val="clear" w:color="auto" w:fill="auto"/>
            <w:vAlign w:val="bottom"/>
            <w:hideMark/>
          </w:tcPr>
          <w:p w14:paraId="4167E5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49E439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71220000 - Usluge projektiranja u arhitekturi</w:t>
            </w:r>
          </w:p>
        </w:tc>
        <w:tc>
          <w:tcPr>
            <w:tcW w:w="542" w:type="dxa"/>
            <w:tcBorders>
              <w:top w:val="nil"/>
              <w:left w:val="nil"/>
              <w:bottom w:val="single" w:sz="4" w:space="0" w:color="auto"/>
              <w:right w:val="single" w:sz="4" w:space="0" w:color="auto"/>
            </w:tcBorders>
            <w:shd w:val="clear" w:color="auto" w:fill="auto"/>
            <w:noWrap/>
            <w:vAlign w:val="bottom"/>
            <w:hideMark/>
          </w:tcPr>
          <w:p w14:paraId="5390206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5B3701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84D0A2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E8AB3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5A1297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164C90D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125CEC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1FC3C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4A86E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1CA628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D786444" w14:textId="77777777" w:rsidR="00AD23C8" w:rsidRPr="00AD23C8" w:rsidRDefault="00AD23C8" w:rsidP="00DF4663">
            <w:pPr>
              <w:rPr>
                <w:sz w:val="18"/>
                <w:szCs w:val="18"/>
                <w:lang w:val="hr-HR"/>
              </w:rPr>
            </w:pPr>
          </w:p>
        </w:tc>
      </w:tr>
      <w:tr w:rsidR="00914FEE" w:rsidRPr="00AD23C8" w14:paraId="29BDE83A"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FB887C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0049</w:t>
            </w:r>
          </w:p>
        </w:tc>
        <w:tc>
          <w:tcPr>
            <w:tcW w:w="508" w:type="dxa"/>
            <w:tcBorders>
              <w:top w:val="nil"/>
              <w:left w:val="nil"/>
              <w:bottom w:val="single" w:sz="4" w:space="0" w:color="auto"/>
              <w:right w:val="single" w:sz="4" w:space="0" w:color="auto"/>
            </w:tcBorders>
            <w:shd w:val="clear" w:color="auto" w:fill="auto"/>
            <w:noWrap/>
            <w:vAlign w:val="bottom"/>
            <w:hideMark/>
          </w:tcPr>
          <w:p w14:paraId="353D77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JN-2024/44</w:t>
            </w:r>
          </w:p>
        </w:tc>
        <w:tc>
          <w:tcPr>
            <w:tcW w:w="902" w:type="dxa"/>
            <w:tcBorders>
              <w:top w:val="nil"/>
              <w:left w:val="nil"/>
              <w:bottom w:val="single" w:sz="4" w:space="0" w:color="auto"/>
              <w:right w:val="single" w:sz="4" w:space="0" w:color="auto"/>
            </w:tcBorders>
            <w:shd w:val="clear" w:color="auto" w:fill="auto"/>
            <w:noWrap/>
            <w:vAlign w:val="bottom"/>
            <w:hideMark/>
          </w:tcPr>
          <w:p w14:paraId="1216533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D8305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 na uređenju opločenje sanacije platoa galerije „</w:t>
            </w:r>
            <w:proofErr w:type="spellStart"/>
            <w:r w:rsidRPr="00AD23C8">
              <w:rPr>
                <w:rFonts w:ascii="Calibri" w:hAnsi="Calibri" w:cs="Calibri"/>
                <w:color w:val="000000"/>
                <w:sz w:val="18"/>
                <w:szCs w:val="18"/>
                <w:lang w:val="hr-HR"/>
              </w:rPr>
              <w:t>Aleksandr</w:t>
            </w:r>
            <w:proofErr w:type="spellEnd"/>
            <w:r w:rsidRPr="00AD23C8">
              <w:rPr>
                <w:rFonts w:ascii="Calibri" w:hAnsi="Calibri" w:cs="Calibri"/>
                <w:color w:val="000000"/>
                <w:sz w:val="18"/>
                <w:szCs w:val="18"/>
                <w:lang w:val="hr-HR"/>
              </w:rPr>
              <w:t xml:space="preserve"> Rukavina“   </w:t>
            </w:r>
          </w:p>
        </w:tc>
        <w:tc>
          <w:tcPr>
            <w:tcW w:w="367" w:type="dxa"/>
            <w:tcBorders>
              <w:top w:val="nil"/>
              <w:left w:val="nil"/>
              <w:bottom w:val="single" w:sz="4" w:space="0" w:color="auto"/>
              <w:right w:val="single" w:sz="4" w:space="0" w:color="auto"/>
            </w:tcBorders>
            <w:shd w:val="clear" w:color="auto" w:fill="auto"/>
            <w:vAlign w:val="bottom"/>
            <w:hideMark/>
          </w:tcPr>
          <w:p w14:paraId="267F72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0258B9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45431100 - Postavljanje podnih pločica</w:t>
            </w:r>
          </w:p>
        </w:tc>
        <w:tc>
          <w:tcPr>
            <w:tcW w:w="542" w:type="dxa"/>
            <w:tcBorders>
              <w:top w:val="nil"/>
              <w:left w:val="nil"/>
              <w:bottom w:val="single" w:sz="4" w:space="0" w:color="auto"/>
              <w:right w:val="single" w:sz="4" w:space="0" w:color="auto"/>
            </w:tcBorders>
            <w:shd w:val="clear" w:color="auto" w:fill="auto"/>
            <w:noWrap/>
            <w:vAlign w:val="bottom"/>
            <w:hideMark/>
          </w:tcPr>
          <w:p w14:paraId="20C0CB3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F4006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65845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3774D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2DF67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F9E62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0A3729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12D69F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464768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C7CDCF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D358862" w14:textId="77777777" w:rsidR="00AD23C8" w:rsidRPr="00AD23C8" w:rsidRDefault="00AD23C8" w:rsidP="00DF4663">
            <w:pPr>
              <w:rPr>
                <w:sz w:val="18"/>
                <w:szCs w:val="18"/>
                <w:lang w:val="hr-HR"/>
              </w:rPr>
            </w:pPr>
          </w:p>
        </w:tc>
      </w:tr>
      <w:tr w:rsidR="00914FEE" w:rsidRPr="00AD23C8" w14:paraId="1241E3DD"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7582BDA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0050</w:t>
            </w:r>
          </w:p>
        </w:tc>
        <w:tc>
          <w:tcPr>
            <w:tcW w:w="508" w:type="dxa"/>
            <w:tcBorders>
              <w:top w:val="nil"/>
              <w:left w:val="nil"/>
              <w:bottom w:val="single" w:sz="4" w:space="0" w:color="auto"/>
              <w:right w:val="single" w:sz="4" w:space="0" w:color="auto"/>
            </w:tcBorders>
            <w:shd w:val="clear" w:color="auto" w:fill="auto"/>
            <w:noWrap/>
            <w:vAlign w:val="bottom"/>
            <w:hideMark/>
          </w:tcPr>
          <w:p w14:paraId="33B1AB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JN-2024/45</w:t>
            </w:r>
          </w:p>
        </w:tc>
        <w:tc>
          <w:tcPr>
            <w:tcW w:w="902" w:type="dxa"/>
            <w:tcBorders>
              <w:top w:val="nil"/>
              <w:left w:val="nil"/>
              <w:bottom w:val="single" w:sz="4" w:space="0" w:color="auto"/>
              <w:right w:val="single" w:sz="4" w:space="0" w:color="auto"/>
            </w:tcBorders>
            <w:shd w:val="clear" w:color="auto" w:fill="auto"/>
            <w:noWrap/>
            <w:vAlign w:val="bottom"/>
            <w:hideMark/>
          </w:tcPr>
          <w:p w14:paraId="41FBB2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FE928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i nasipavanje parkirališta na mjesnom groblju Brtonigla</w:t>
            </w:r>
          </w:p>
        </w:tc>
        <w:tc>
          <w:tcPr>
            <w:tcW w:w="367" w:type="dxa"/>
            <w:tcBorders>
              <w:top w:val="nil"/>
              <w:left w:val="nil"/>
              <w:bottom w:val="single" w:sz="4" w:space="0" w:color="auto"/>
              <w:right w:val="single" w:sz="4" w:space="0" w:color="auto"/>
            </w:tcBorders>
            <w:shd w:val="clear" w:color="auto" w:fill="auto"/>
            <w:vAlign w:val="bottom"/>
            <w:hideMark/>
          </w:tcPr>
          <w:p w14:paraId="5EBC24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72E0B9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45112310 - Radovi nasipavanja</w:t>
            </w:r>
          </w:p>
        </w:tc>
        <w:tc>
          <w:tcPr>
            <w:tcW w:w="542" w:type="dxa"/>
            <w:tcBorders>
              <w:top w:val="nil"/>
              <w:left w:val="nil"/>
              <w:bottom w:val="single" w:sz="4" w:space="0" w:color="auto"/>
              <w:right w:val="single" w:sz="4" w:space="0" w:color="auto"/>
            </w:tcBorders>
            <w:shd w:val="clear" w:color="auto" w:fill="auto"/>
            <w:noWrap/>
            <w:vAlign w:val="bottom"/>
            <w:hideMark/>
          </w:tcPr>
          <w:p w14:paraId="324353B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5.600,00</w:t>
            </w:r>
          </w:p>
        </w:tc>
        <w:tc>
          <w:tcPr>
            <w:tcW w:w="530" w:type="dxa"/>
            <w:tcBorders>
              <w:top w:val="nil"/>
              <w:left w:val="nil"/>
              <w:bottom w:val="single" w:sz="4" w:space="0" w:color="auto"/>
              <w:right w:val="single" w:sz="4" w:space="0" w:color="auto"/>
            </w:tcBorders>
            <w:shd w:val="clear" w:color="auto" w:fill="auto"/>
            <w:vAlign w:val="bottom"/>
            <w:hideMark/>
          </w:tcPr>
          <w:p w14:paraId="5BF07B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33ADE2E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0E602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030048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CDD2D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0C15411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66F98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232A6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C2E39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4650371" w14:textId="77777777" w:rsidR="00AD23C8" w:rsidRPr="00AD23C8" w:rsidRDefault="00AD23C8" w:rsidP="00DF4663">
            <w:pPr>
              <w:rPr>
                <w:sz w:val="18"/>
                <w:szCs w:val="18"/>
                <w:lang w:val="hr-HR"/>
              </w:rPr>
            </w:pPr>
          </w:p>
        </w:tc>
      </w:tr>
      <w:tr w:rsidR="00914FEE" w:rsidRPr="00AD23C8" w14:paraId="35D25CBF"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04CF58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0051</w:t>
            </w:r>
          </w:p>
        </w:tc>
        <w:tc>
          <w:tcPr>
            <w:tcW w:w="508" w:type="dxa"/>
            <w:tcBorders>
              <w:top w:val="nil"/>
              <w:left w:val="nil"/>
              <w:bottom w:val="single" w:sz="4" w:space="0" w:color="auto"/>
              <w:right w:val="single" w:sz="4" w:space="0" w:color="auto"/>
            </w:tcBorders>
            <w:shd w:val="clear" w:color="auto" w:fill="auto"/>
            <w:noWrap/>
            <w:vAlign w:val="bottom"/>
            <w:hideMark/>
          </w:tcPr>
          <w:p w14:paraId="2188971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JN-2024/46</w:t>
            </w:r>
          </w:p>
        </w:tc>
        <w:tc>
          <w:tcPr>
            <w:tcW w:w="902" w:type="dxa"/>
            <w:tcBorders>
              <w:top w:val="nil"/>
              <w:left w:val="nil"/>
              <w:bottom w:val="single" w:sz="4" w:space="0" w:color="auto"/>
              <w:right w:val="single" w:sz="4" w:space="0" w:color="auto"/>
            </w:tcBorders>
            <w:shd w:val="clear" w:color="auto" w:fill="auto"/>
            <w:noWrap/>
            <w:vAlign w:val="bottom"/>
            <w:hideMark/>
          </w:tcPr>
          <w:p w14:paraId="101955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6FD6A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staze unutar mjesnog groblja u naselju </w:t>
            </w:r>
            <w:proofErr w:type="spellStart"/>
            <w:r w:rsidRPr="00AD23C8">
              <w:rPr>
                <w:rFonts w:ascii="Calibri" w:hAnsi="Calibri" w:cs="Calibri"/>
                <w:color w:val="000000"/>
                <w:sz w:val="18"/>
                <w:szCs w:val="18"/>
                <w:lang w:val="hr-HR"/>
              </w:rPr>
              <w:t>Srbani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32E785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76EAED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45215400 - Radovi na groblju</w:t>
            </w:r>
          </w:p>
        </w:tc>
        <w:tc>
          <w:tcPr>
            <w:tcW w:w="542" w:type="dxa"/>
            <w:tcBorders>
              <w:top w:val="nil"/>
              <w:left w:val="nil"/>
              <w:bottom w:val="single" w:sz="4" w:space="0" w:color="auto"/>
              <w:right w:val="single" w:sz="4" w:space="0" w:color="auto"/>
            </w:tcBorders>
            <w:shd w:val="clear" w:color="auto" w:fill="auto"/>
            <w:noWrap/>
            <w:vAlign w:val="bottom"/>
            <w:hideMark/>
          </w:tcPr>
          <w:p w14:paraId="2DADB40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7BE086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6F883C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87562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2A5341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5700AF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5047C2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C0F37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1EC8657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8E8D1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6C1D9EE" w14:textId="77777777" w:rsidR="00AD23C8" w:rsidRPr="00AD23C8" w:rsidRDefault="00AD23C8" w:rsidP="00DF4663">
            <w:pPr>
              <w:rPr>
                <w:sz w:val="18"/>
                <w:szCs w:val="18"/>
                <w:lang w:val="hr-HR"/>
              </w:rPr>
            </w:pPr>
          </w:p>
        </w:tc>
      </w:tr>
      <w:tr w:rsidR="00914FEE" w:rsidRPr="00AD23C8" w14:paraId="4AB4F2A4"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23CEA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0052</w:t>
            </w:r>
          </w:p>
        </w:tc>
        <w:tc>
          <w:tcPr>
            <w:tcW w:w="508" w:type="dxa"/>
            <w:tcBorders>
              <w:top w:val="nil"/>
              <w:left w:val="nil"/>
              <w:bottom w:val="single" w:sz="4" w:space="0" w:color="auto"/>
              <w:right w:val="single" w:sz="4" w:space="0" w:color="auto"/>
            </w:tcBorders>
            <w:shd w:val="clear" w:color="auto" w:fill="auto"/>
            <w:noWrap/>
            <w:vAlign w:val="bottom"/>
            <w:hideMark/>
          </w:tcPr>
          <w:p w14:paraId="56048A4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MN-2024/6</w:t>
            </w:r>
          </w:p>
        </w:tc>
        <w:tc>
          <w:tcPr>
            <w:tcW w:w="902" w:type="dxa"/>
            <w:tcBorders>
              <w:top w:val="nil"/>
              <w:left w:val="nil"/>
              <w:bottom w:val="single" w:sz="4" w:space="0" w:color="auto"/>
              <w:right w:val="single" w:sz="4" w:space="0" w:color="auto"/>
            </w:tcBorders>
            <w:shd w:val="clear" w:color="auto" w:fill="auto"/>
            <w:noWrap/>
            <w:vAlign w:val="bottom"/>
            <w:hideMark/>
          </w:tcPr>
          <w:p w14:paraId="073A8B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6C03E4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Izgradnja stambeno poslovne građevine za potrebe Vlastitog pogona</w:t>
            </w:r>
          </w:p>
        </w:tc>
        <w:tc>
          <w:tcPr>
            <w:tcW w:w="367" w:type="dxa"/>
            <w:tcBorders>
              <w:top w:val="nil"/>
              <w:left w:val="nil"/>
              <w:bottom w:val="single" w:sz="4" w:space="0" w:color="auto"/>
              <w:right w:val="single" w:sz="4" w:space="0" w:color="auto"/>
            </w:tcBorders>
            <w:shd w:val="clear" w:color="auto" w:fill="auto"/>
            <w:vAlign w:val="bottom"/>
            <w:hideMark/>
          </w:tcPr>
          <w:p w14:paraId="6C6332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34A7D7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45213100 - Građevinski radovi na poslovnim zgradama</w:t>
            </w:r>
          </w:p>
        </w:tc>
        <w:tc>
          <w:tcPr>
            <w:tcW w:w="542" w:type="dxa"/>
            <w:tcBorders>
              <w:top w:val="nil"/>
              <w:left w:val="nil"/>
              <w:bottom w:val="single" w:sz="4" w:space="0" w:color="auto"/>
              <w:right w:val="single" w:sz="4" w:space="0" w:color="auto"/>
            </w:tcBorders>
            <w:shd w:val="clear" w:color="auto" w:fill="auto"/>
            <w:noWrap/>
            <w:vAlign w:val="bottom"/>
            <w:hideMark/>
          </w:tcPr>
          <w:p w14:paraId="2611564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187.200,00</w:t>
            </w:r>
          </w:p>
        </w:tc>
        <w:tc>
          <w:tcPr>
            <w:tcW w:w="530" w:type="dxa"/>
            <w:tcBorders>
              <w:top w:val="nil"/>
              <w:left w:val="nil"/>
              <w:bottom w:val="single" w:sz="4" w:space="0" w:color="auto"/>
              <w:right w:val="single" w:sz="4" w:space="0" w:color="auto"/>
            </w:tcBorders>
            <w:shd w:val="clear" w:color="auto" w:fill="auto"/>
            <w:vAlign w:val="bottom"/>
            <w:hideMark/>
          </w:tcPr>
          <w:p w14:paraId="022710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2FADCF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9EC50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39E8AD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E52CE1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9B96D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 kvartal</w:t>
            </w:r>
          </w:p>
        </w:tc>
        <w:tc>
          <w:tcPr>
            <w:tcW w:w="423" w:type="dxa"/>
            <w:tcBorders>
              <w:top w:val="nil"/>
              <w:left w:val="nil"/>
              <w:bottom w:val="single" w:sz="4" w:space="0" w:color="auto"/>
              <w:right w:val="single" w:sz="4" w:space="0" w:color="auto"/>
            </w:tcBorders>
            <w:shd w:val="clear" w:color="auto" w:fill="auto"/>
            <w:vAlign w:val="bottom"/>
            <w:hideMark/>
          </w:tcPr>
          <w:p w14:paraId="199F086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12 mjeseci</w:t>
            </w:r>
          </w:p>
        </w:tc>
        <w:tc>
          <w:tcPr>
            <w:tcW w:w="420" w:type="dxa"/>
            <w:tcBorders>
              <w:top w:val="nil"/>
              <w:left w:val="nil"/>
              <w:bottom w:val="single" w:sz="4" w:space="0" w:color="auto"/>
              <w:right w:val="single" w:sz="4" w:space="0" w:color="auto"/>
            </w:tcBorders>
            <w:shd w:val="clear" w:color="auto" w:fill="auto"/>
            <w:vAlign w:val="bottom"/>
            <w:hideMark/>
          </w:tcPr>
          <w:p w14:paraId="05115C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61D91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76577E2" w14:textId="77777777" w:rsidR="00AD23C8" w:rsidRPr="00AD23C8" w:rsidRDefault="00AD23C8" w:rsidP="00DF4663">
            <w:pPr>
              <w:rPr>
                <w:sz w:val="18"/>
                <w:szCs w:val="18"/>
                <w:lang w:val="hr-HR"/>
              </w:rPr>
            </w:pPr>
          </w:p>
        </w:tc>
      </w:tr>
      <w:tr w:rsidR="00914FEE" w:rsidRPr="00AD23C8" w14:paraId="56B12E86" w14:textId="77777777" w:rsidTr="00DF4663">
        <w:trPr>
          <w:trHeight w:val="12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ACD59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0053</w:t>
            </w:r>
          </w:p>
        </w:tc>
        <w:tc>
          <w:tcPr>
            <w:tcW w:w="508" w:type="dxa"/>
            <w:tcBorders>
              <w:top w:val="nil"/>
              <w:left w:val="nil"/>
              <w:bottom w:val="single" w:sz="4" w:space="0" w:color="auto"/>
              <w:right w:val="single" w:sz="4" w:space="0" w:color="auto"/>
            </w:tcBorders>
            <w:shd w:val="clear" w:color="auto" w:fill="auto"/>
            <w:noWrap/>
            <w:vAlign w:val="bottom"/>
            <w:hideMark/>
          </w:tcPr>
          <w:p w14:paraId="52F891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JN-2024/47</w:t>
            </w:r>
          </w:p>
        </w:tc>
        <w:tc>
          <w:tcPr>
            <w:tcW w:w="902" w:type="dxa"/>
            <w:tcBorders>
              <w:top w:val="nil"/>
              <w:left w:val="nil"/>
              <w:bottom w:val="single" w:sz="4" w:space="0" w:color="auto"/>
              <w:right w:val="single" w:sz="4" w:space="0" w:color="auto"/>
            </w:tcBorders>
            <w:shd w:val="clear" w:color="auto" w:fill="auto"/>
            <w:noWrap/>
            <w:vAlign w:val="bottom"/>
            <w:hideMark/>
          </w:tcPr>
          <w:p w14:paraId="24F4018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3FEA3E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cestovne infrastrukture u naselju Donji </w:t>
            </w:r>
            <w:proofErr w:type="spellStart"/>
            <w:r w:rsidRPr="00AD23C8">
              <w:rPr>
                <w:rFonts w:ascii="Calibri" w:hAnsi="Calibri" w:cs="Calibri"/>
                <w:color w:val="000000"/>
                <w:sz w:val="18"/>
                <w:szCs w:val="18"/>
                <w:lang w:val="hr-HR"/>
              </w:rPr>
              <w:t>Srbani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187ECE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53C491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2" w:type="dxa"/>
            <w:tcBorders>
              <w:top w:val="nil"/>
              <w:left w:val="nil"/>
              <w:bottom w:val="single" w:sz="4" w:space="0" w:color="auto"/>
              <w:right w:val="single" w:sz="4" w:space="0" w:color="auto"/>
            </w:tcBorders>
            <w:shd w:val="clear" w:color="auto" w:fill="auto"/>
            <w:noWrap/>
            <w:vAlign w:val="bottom"/>
            <w:hideMark/>
          </w:tcPr>
          <w:p w14:paraId="3701C67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5A284E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5763DA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CC04EA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68967D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70694F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132184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7EE6D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60EC9B3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00BC8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F29EE8C" w14:textId="77777777" w:rsidR="00AD23C8" w:rsidRPr="00AD23C8" w:rsidRDefault="00AD23C8" w:rsidP="00DF4663">
            <w:pPr>
              <w:rPr>
                <w:sz w:val="18"/>
                <w:szCs w:val="18"/>
                <w:lang w:val="hr-HR"/>
              </w:rPr>
            </w:pPr>
          </w:p>
        </w:tc>
      </w:tr>
      <w:tr w:rsidR="00914FEE" w:rsidRPr="00AD23C8" w14:paraId="6D41DC67"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652B7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0054</w:t>
            </w:r>
          </w:p>
        </w:tc>
        <w:tc>
          <w:tcPr>
            <w:tcW w:w="508" w:type="dxa"/>
            <w:tcBorders>
              <w:top w:val="nil"/>
              <w:left w:val="nil"/>
              <w:bottom w:val="single" w:sz="4" w:space="0" w:color="auto"/>
              <w:right w:val="single" w:sz="4" w:space="0" w:color="auto"/>
            </w:tcBorders>
            <w:shd w:val="clear" w:color="auto" w:fill="auto"/>
            <w:noWrap/>
            <w:vAlign w:val="bottom"/>
            <w:hideMark/>
          </w:tcPr>
          <w:p w14:paraId="0E4FD3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JN-2024/48</w:t>
            </w:r>
          </w:p>
        </w:tc>
        <w:tc>
          <w:tcPr>
            <w:tcW w:w="902" w:type="dxa"/>
            <w:tcBorders>
              <w:top w:val="nil"/>
              <w:left w:val="nil"/>
              <w:bottom w:val="single" w:sz="4" w:space="0" w:color="auto"/>
              <w:right w:val="single" w:sz="4" w:space="0" w:color="auto"/>
            </w:tcBorders>
            <w:shd w:val="clear" w:color="auto" w:fill="auto"/>
            <w:noWrap/>
            <w:vAlign w:val="bottom"/>
            <w:hideMark/>
          </w:tcPr>
          <w:p w14:paraId="2772BC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77C3FD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 faza izgradnje pristupne prometnice u naselju </w:t>
            </w:r>
            <w:proofErr w:type="spellStart"/>
            <w:r w:rsidRPr="00AD23C8">
              <w:rPr>
                <w:rFonts w:ascii="Calibri" w:hAnsi="Calibri" w:cs="Calibri"/>
                <w:color w:val="000000"/>
                <w:sz w:val="18"/>
                <w:szCs w:val="18"/>
                <w:lang w:val="hr-HR"/>
              </w:rPr>
              <w:t>Karigador</w:t>
            </w:r>
            <w:proofErr w:type="spellEnd"/>
            <w:r w:rsidRPr="00AD23C8">
              <w:rPr>
                <w:rFonts w:ascii="Calibri" w:hAnsi="Calibri" w:cs="Calibri"/>
                <w:color w:val="000000"/>
                <w:sz w:val="18"/>
                <w:szCs w:val="18"/>
                <w:lang w:val="hr-HR"/>
              </w:rPr>
              <w:t xml:space="preserve"> SU3 i OU9</w:t>
            </w:r>
          </w:p>
        </w:tc>
        <w:tc>
          <w:tcPr>
            <w:tcW w:w="367" w:type="dxa"/>
            <w:tcBorders>
              <w:top w:val="nil"/>
              <w:left w:val="nil"/>
              <w:bottom w:val="single" w:sz="4" w:space="0" w:color="auto"/>
              <w:right w:val="single" w:sz="4" w:space="0" w:color="auto"/>
            </w:tcBorders>
            <w:shd w:val="clear" w:color="auto" w:fill="auto"/>
            <w:vAlign w:val="bottom"/>
            <w:hideMark/>
          </w:tcPr>
          <w:p w14:paraId="34D14B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5C5989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45112600 - Iskopavanje i zatrpavanje</w:t>
            </w:r>
          </w:p>
        </w:tc>
        <w:tc>
          <w:tcPr>
            <w:tcW w:w="542" w:type="dxa"/>
            <w:tcBorders>
              <w:top w:val="nil"/>
              <w:left w:val="nil"/>
              <w:bottom w:val="single" w:sz="4" w:space="0" w:color="auto"/>
              <w:right w:val="single" w:sz="4" w:space="0" w:color="auto"/>
            </w:tcBorders>
            <w:shd w:val="clear" w:color="auto" w:fill="auto"/>
            <w:noWrap/>
            <w:vAlign w:val="bottom"/>
            <w:hideMark/>
          </w:tcPr>
          <w:p w14:paraId="72084FB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43E816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39BF63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E64AB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71638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2A8774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99876C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9115A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9C5FE6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BBD9F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491ED1B" w14:textId="77777777" w:rsidR="00AD23C8" w:rsidRPr="00AD23C8" w:rsidRDefault="00AD23C8" w:rsidP="00DF4663">
            <w:pPr>
              <w:rPr>
                <w:sz w:val="18"/>
                <w:szCs w:val="18"/>
                <w:lang w:val="hr-HR"/>
              </w:rPr>
            </w:pPr>
          </w:p>
        </w:tc>
      </w:tr>
      <w:tr w:rsidR="00914FEE" w:rsidRPr="00AD23C8" w14:paraId="30B8ED7A" w14:textId="77777777" w:rsidTr="00DF4663">
        <w:trPr>
          <w:trHeight w:val="3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12B153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0055</w:t>
            </w:r>
          </w:p>
        </w:tc>
        <w:tc>
          <w:tcPr>
            <w:tcW w:w="508" w:type="dxa"/>
            <w:tcBorders>
              <w:top w:val="nil"/>
              <w:left w:val="nil"/>
              <w:bottom w:val="single" w:sz="4" w:space="0" w:color="auto"/>
              <w:right w:val="single" w:sz="4" w:space="0" w:color="auto"/>
            </w:tcBorders>
            <w:shd w:val="clear" w:color="auto" w:fill="auto"/>
            <w:noWrap/>
            <w:vAlign w:val="bottom"/>
            <w:hideMark/>
          </w:tcPr>
          <w:p w14:paraId="37CD034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MN-2024/7</w:t>
            </w:r>
          </w:p>
        </w:tc>
        <w:tc>
          <w:tcPr>
            <w:tcW w:w="902" w:type="dxa"/>
            <w:tcBorders>
              <w:top w:val="nil"/>
              <w:left w:val="nil"/>
              <w:bottom w:val="single" w:sz="4" w:space="0" w:color="auto"/>
              <w:right w:val="single" w:sz="4" w:space="0" w:color="auto"/>
            </w:tcBorders>
            <w:shd w:val="clear" w:color="auto" w:fill="auto"/>
            <w:noWrap/>
            <w:vAlign w:val="bottom"/>
            <w:hideMark/>
          </w:tcPr>
          <w:p w14:paraId="4F0298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6" w:type="dxa"/>
            <w:tcBorders>
              <w:top w:val="nil"/>
              <w:left w:val="nil"/>
              <w:bottom w:val="single" w:sz="4" w:space="0" w:color="auto"/>
              <w:right w:val="single" w:sz="4" w:space="0" w:color="auto"/>
            </w:tcBorders>
            <w:shd w:val="clear" w:color="auto" w:fill="auto"/>
            <w:vAlign w:val="bottom"/>
            <w:hideMark/>
          </w:tcPr>
          <w:p w14:paraId="318FF0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Traktor sa priključnom mehanizacijom</w:t>
            </w:r>
          </w:p>
        </w:tc>
        <w:tc>
          <w:tcPr>
            <w:tcW w:w="367" w:type="dxa"/>
            <w:tcBorders>
              <w:top w:val="nil"/>
              <w:left w:val="nil"/>
              <w:bottom w:val="single" w:sz="4" w:space="0" w:color="auto"/>
              <w:right w:val="single" w:sz="4" w:space="0" w:color="auto"/>
            </w:tcBorders>
            <w:shd w:val="clear" w:color="auto" w:fill="auto"/>
            <w:vAlign w:val="bottom"/>
            <w:hideMark/>
          </w:tcPr>
          <w:p w14:paraId="7A097C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58FF97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16700000 - Traktori</w:t>
            </w:r>
          </w:p>
        </w:tc>
        <w:tc>
          <w:tcPr>
            <w:tcW w:w="542" w:type="dxa"/>
            <w:tcBorders>
              <w:top w:val="nil"/>
              <w:left w:val="nil"/>
              <w:bottom w:val="single" w:sz="4" w:space="0" w:color="auto"/>
              <w:right w:val="single" w:sz="4" w:space="0" w:color="auto"/>
            </w:tcBorders>
            <w:shd w:val="clear" w:color="auto" w:fill="auto"/>
            <w:noWrap/>
            <w:vAlign w:val="bottom"/>
            <w:hideMark/>
          </w:tcPr>
          <w:p w14:paraId="6059DC2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80.000,00</w:t>
            </w:r>
          </w:p>
        </w:tc>
        <w:tc>
          <w:tcPr>
            <w:tcW w:w="530" w:type="dxa"/>
            <w:tcBorders>
              <w:top w:val="nil"/>
              <w:left w:val="nil"/>
              <w:bottom w:val="single" w:sz="4" w:space="0" w:color="auto"/>
              <w:right w:val="single" w:sz="4" w:space="0" w:color="auto"/>
            </w:tcBorders>
            <w:shd w:val="clear" w:color="auto" w:fill="auto"/>
            <w:vAlign w:val="bottom"/>
            <w:hideMark/>
          </w:tcPr>
          <w:p w14:paraId="725F61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4" w:type="dxa"/>
            <w:tcBorders>
              <w:top w:val="nil"/>
              <w:left w:val="nil"/>
              <w:bottom w:val="single" w:sz="4" w:space="0" w:color="auto"/>
              <w:right w:val="single" w:sz="4" w:space="0" w:color="auto"/>
            </w:tcBorders>
            <w:shd w:val="clear" w:color="auto" w:fill="auto"/>
            <w:vAlign w:val="bottom"/>
            <w:hideMark/>
          </w:tcPr>
          <w:p w14:paraId="50224D4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EFBA1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3" w:type="dxa"/>
            <w:tcBorders>
              <w:top w:val="nil"/>
              <w:left w:val="nil"/>
              <w:bottom w:val="single" w:sz="4" w:space="0" w:color="auto"/>
              <w:right w:val="single" w:sz="4" w:space="0" w:color="auto"/>
            </w:tcBorders>
            <w:shd w:val="clear" w:color="auto" w:fill="auto"/>
            <w:vAlign w:val="bottom"/>
            <w:hideMark/>
          </w:tcPr>
          <w:p w14:paraId="2663AD1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58F33D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069D0F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3" w:type="dxa"/>
            <w:tcBorders>
              <w:top w:val="nil"/>
              <w:left w:val="nil"/>
              <w:bottom w:val="single" w:sz="4" w:space="0" w:color="auto"/>
              <w:right w:val="single" w:sz="4" w:space="0" w:color="auto"/>
            </w:tcBorders>
            <w:shd w:val="clear" w:color="auto" w:fill="auto"/>
            <w:vAlign w:val="bottom"/>
            <w:hideMark/>
          </w:tcPr>
          <w:p w14:paraId="527930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20" w:type="dxa"/>
            <w:tcBorders>
              <w:top w:val="nil"/>
              <w:left w:val="nil"/>
              <w:bottom w:val="single" w:sz="4" w:space="0" w:color="auto"/>
              <w:right w:val="single" w:sz="4" w:space="0" w:color="auto"/>
            </w:tcBorders>
            <w:shd w:val="clear" w:color="auto" w:fill="auto"/>
            <w:vAlign w:val="bottom"/>
            <w:hideMark/>
          </w:tcPr>
          <w:p w14:paraId="0E4833D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02F995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BF49305" w14:textId="77777777" w:rsidR="00AD23C8" w:rsidRPr="00AD23C8" w:rsidRDefault="00AD23C8" w:rsidP="00DF4663">
            <w:pPr>
              <w:rPr>
                <w:sz w:val="18"/>
                <w:szCs w:val="18"/>
                <w:lang w:val="hr-HR"/>
              </w:rPr>
            </w:pPr>
          </w:p>
        </w:tc>
      </w:tr>
      <w:tr w:rsidR="00914FEE" w:rsidRPr="00AD23C8" w14:paraId="76FFA887" w14:textId="77777777" w:rsidTr="00DF4663">
        <w:trPr>
          <w:trHeight w:val="9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17B36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0056</w:t>
            </w:r>
          </w:p>
        </w:tc>
        <w:tc>
          <w:tcPr>
            <w:tcW w:w="508" w:type="dxa"/>
            <w:tcBorders>
              <w:top w:val="nil"/>
              <w:left w:val="nil"/>
              <w:bottom w:val="single" w:sz="4" w:space="0" w:color="auto"/>
              <w:right w:val="single" w:sz="4" w:space="0" w:color="auto"/>
            </w:tcBorders>
            <w:shd w:val="clear" w:color="auto" w:fill="auto"/>
            <w:noWrap/>
            <w:vAlign w:val="bottom"/>
            <w:hideMark/>
          </w:tcPr>
          <w:p w14:paraId="2EF2AD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JN-2024/49</w:t>
            </w:r>
          </w:p>
        </w:tc>
        <w:tc>
          <w:tcPr>
            <w:tcW w:w="902" w:type="dxa"/>
            <w:tcBorders>
              <w:top w:val="nil"/>
              <w:left w:val="nil"/>
              <w:bottom w:val="single" w:sz="4" w:space="0" w:color="auto"/>
              <w:right w:val="single" w:sz="4" w:space="0" w:color="auto"/>
            </w:tcBorders>
            <w:shd w:val="clear" w:color="auto" w:fill="auto"/>
            <w:noWrap/>
            <w:vAlign w:val="bottom"/>
            <w:hideMark/>
          </w:tcPr>
          <w:p w14:paraId="2EE6476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534E3F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Redovno održavanje nerazvrstanih cesta</w:t>
            </w:r>
          </w:p>
        </w:tc>
        <w:tc>
          <w:tcPr>
            <w:tcW w:w="367" w:type="dxa"/>
            <w:tcBorders>
              <w:top w:val="nil"/>
              <w:left w:val="nil"/>
              <w:bottom w:val="single" w:sz="4" w:space="0" w:color="auto"/>
              <w:right w:val="single" w:sz="4" w:space="0" w:color="auto"/>
            </w:tcBorders>
            <w:shd w:val="clear" w:color="auto" w:fill="auto"/>
            <w:vAlign w:val="bottom"/>
            <w:hideMark/>
          </w:tcPr>
          <w:p w14:paraId="7BEC4E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6" w:type="dxa"/>
            <w:tcBorders>
              <w:top w:val="nil"/>
              <w:left w:val="nil"/>
              <w:bottom w:val="single" w:sz="4" w:space="0" w:color="auto"/>
              <w:right w:val="single" w:sz="4" w:space="0" w:color="auto"/>
            </w:tcBorders>
            <w:shd w:val="clear" w:color="auto" w:fill="auto"/>
            <w:vAlign w:val="bottom"/>
            <w:hideMark/>
          </w:tcPr>
          <w:p w14:paraId="3396AD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77340000 - Usluge obrezivanja drveća i šišanja živice</w:t>
            </w:r>
          </w:p>
        </w:tc>
        <w:tc>
          <w:tcPr>
            <w:tcW w:w="542" w:type="dxa"/>
            <w:tcBorders>
              <w:top w:val="nil"/>
              <w:left w:val="nil"/>
              <w:bottom w:val="single" w:sz="4" w:space="0" w:color="auto"/>
              <w:right w:val="single" w:sz="4" w:space="0" w:color="auto"/>
            </w:tcBorders>
            <w:shd w:val="clear" w:color="auto" w:fill="auto"/>
            <w:noWrap/>
            <w:vAlign w:val="bottom"/>
            <w:hideMark/>
          </w:tcPr>
          <w:p w14:paraId="3686964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644081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19AA80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D213C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F0C4F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564AEE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13BAE0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3368E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5F0431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EEF36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A179D6F" w14:textId="77777777" w:rsidR="00AD23C8" w:rsidRPr="00AD23C8" w:rsidRDefault="00AD23C8" w:rsidP="00DF4663">
            <w:pPr>
              <w:rPr>
                <w:sz w:val="18"/>
                <w:szCs w:val="18"/>
                <w:lang w:val="hr-HR"/>
              </w:rPr>
            </w:pPr>
          </w:p>
        </w:tc>
      </w:tr>
      <w:tr w:rsidR="00914FEE" w:rsidRPr="00AD23C8" w14:paraId="7104E4BE"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48F130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0057</w:t>
            </w:r>
          </w:p>
        </w:tc>
        <w:tc>
          <w:tcPr>
            <w:tcW w:w="508" w:type="dxa"/>
            <w:tcBorders>
              <w:top w:val="nil"/>
              <w:left w:val="nil"/>
              <w:bottom w:val="single" w:sz="4" w:space="0" w:color="auto"/>
              <w:right w:val="single" w:sz="4" w:space="0" w:color="auto"/>
            </w:tcBorders>
            <w:shd w:val="clear" w:color="auto" w:fill="auto"/>
            <w:noWrap/>
            <w:vAlign w:val="bottom"/>
            <w:hideMark/>
          </w:tcPr>
          <w:p w14:paraId="67F0393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JN-2024/50</w:t>
            </w:r>
          </w:p>
        </w:tc>
        <w:tc>
          <w:tcPr>
            <w:tcW w:w="902" w:type="dxa"/>
            <w:tcBorders>
              <w:top w:val="nil"/>
              <w:left w:val="nil"/>
              <w:bottom w:val="single" w:sz="4" w:space="0" w:color="auto"/>
              <w:right w:val="single" w:sz="4" w:space="0" w:color="auto"/>
            </w:tcBorders>
            <w:shd w:val="clear" w:color="auto" w:fill="auto"/>
            <w:noWrap/>
            <w:vAlign w:val="bottom"/>
            <w:hideMark/>
          </w:tcPr>
          <w:p w14:paraId="05CECEE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69E3BC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Izvanredno održavanje nerazvrstanih cesta</w:t>
            </w:r>
          </w:p>
        </w:tc>
        <w:tc>
          <w:tcPr>
            <w:tcW w:w="367" w:type="dxa"/>
            <w:tcBorders>
              <w:top w:val="nil"/>
              <w:left w:val="nil"/>
              <w:bottom w:val="single" w:sz="4" w:space="0" w:color="auto"/>
              <w:right w:val="single" w:sz="4" w:space="0" w:color="auto"/>
            </w:tcBorders>
            <w:shd w:val="clear" w:color="auto" w:fill="auto"/>
            <w:vAlign w:val="bottom"/>
            <w:hideMark/>
          </w:tcPr>
          <w:p w14:paraId="60B998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4" w:space="0" w:color="auto"/>
              <w:right w:val="single" w:sz="4" w:space="0" w:color="auto"/>
            </w:tcBorders>
            <w:shd w:val="clear" w:color="auto" w:fill="auto"/>
            <w:vAlign w:val="bottom"/>
            <w:hideMark/>
          </w:tcPr>
          <w:p w14:paraId="4B148C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45233141 - Radovi na održavanju cesta</w:t>
            </w:r>
          </w:p>
        </w:tc>
        <w:tc>
          <w:tcPr>
            <w:tcW w:w="542" w:type="dxa"/>
            <w:tcBorders>
              <w:top w:val="nil"/>
              <w:left w:val="nil"/>
              <w:bottom w:val="single" w:sz="4" w:space="0" w:color="auto"/>
              <w:right w:val="single" w:sz="4" w:space="0" w:color="auto"/>
            </w:tcBorders>
            <w:shd w:val="clear" w:color="auto" w:fill="auto"/>
            <w:noWrap/>
            <w:vAlign w:val="bottom"/>
            <w:hideMark/>
          </w:tcPr>
          <w:p w14:paraId="6E5FE69D"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701F11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72EEDD5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0AF742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7608ED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4F8BBA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3E6BEA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D148DF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2896D2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3D1D65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BDA4E91" w14:textId="77777777" w:rsidR="00AD23C8" w:rsidRPr="00AD23C8" w:rsidRDefault="00AD23C8" w:rsidP="00DF4663">
            <w:pPr>
              <w:rPr>
                <w:sz w:val="18"/>
                <w:szCs w:val="18"/>
                <w:lang w:val="hr-HR"/>
              </w:rPr>
            </w:pPr>
          </w:p>
        </w:tc>
      </w:tr>
      <w:tr w:rsidR="00914FEE" w:rsidRPr="00AD23C8" w14:paraId="4C3CFC79" w14:textId="77777777" w:rsidTr="00DF4663">
        <w:trPr>
          <w:trHeight w:val="3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63C845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0058</w:t>
            </w:r>
          </w:p>
        </w:tc>
        <w:tc>
          <w:tcPr>
            <w:tcW w:w="508" w:type="dxa"/>
            <w:tcBorders>
              <w:top w:val="nil"/>
              <w:left w:val="nil"/>
              <w:bottom w:val="single" w:sz="4" w:space="0" w:color="auto"/>
              <w:right w:val="single" w:sz="4" w:space="0" w:color="auto"/>
            </w:tcBorders>
            <w:shd w:val="clear" w:color="auto" w:fill="auto"/>
            <w:noWrap/>
            <w:vAlign w:val="bottom"/>
            <w:hideMark/>
          </w:tcPr>
          <w:p w14:paraId="152249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JN-2024/51</w:t>
            </w:r>
          </w:p>
        </w:tc>
        <w:tc>
          <w:tcPr>
            <w:tcW w:w="902" w:type="dxa"/>
            <w:tcBorders>
              <w:top w:val="nil"/>
              <w:left w:val="nil"/>
              <w:bottom w:val="single" w:sz="4" w:space="0" w:color="auto"/>
              <w:right w:val="single" w:sz="4" w:space="0" w:color="auto"/>
            </w:tcBorders>
            <w:shd w:val="clear" w:color="auto" w:fill="auto"/>
            <w:noWrap/>
            <w:vAlign w:val="bottom"/>
            <w:hideMark/>
          </w:tcPr>
          <w:p w14:paraId="5F57B0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421882F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Izdaci za pogonsko gorivo</w:t>
            </w:r>
          </w:p>
        </w:tc>
        <w:tc>
          <w:tcPr>
            <w:tcW w:w="367" w:type="dxa"/>
            <w:tcBorders>
              <w:top w:val="nil"/>
              <w:left w:val="nil"/>
              <w:bottom w:val="single" w:sz="4" w:space="0" w:color="auto"/>
              <w:right w:val="single" w:sz="4" w:space="0" w:color="auto"/>
            </w:tcBorders>
            <w:shd w:val="clear" w:color="auto" w:fill="auto"/>
            <w:vAlign w:val="bottom"/>
            <w:hideMark/>
          </w:tcPr>
          <w:p w14:paraId="416431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3BD03A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09134200 - Dizelsko gorivo</w:t>
            </w:r>
          </w:p>
        </w:tc>
        <w:tc>
          <w:tcPr>
            <w:tcW w:w="542" w:type="dxa"/>
            <w:tcBorders>
              <w:top w:val="nil"/>
              <w:left w:val="nil"/>
              <w:bottom w:val="single" w:sz="4" w:space="0" w:color="auto"/>
              <w:right w:val="single" w:sz="4" w:space="0" w:color="auto"/>
            </w:tcBorders>
            <w:shd w:val="clear" w:color="auto" w:fill="auto"/>
            <w:noWrap/>
            <w:vAlign w:val="bottom"/>
            <w:hideMark/>
          </w:tcPr>
          <w:p w14:paraId="3E656610"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7.428,00</w:t>
            </w:r>
          </w:p>
        </w:tc>
        <w:tc>
          <w:tcPr>
            <w:tcW w:w="530" w:type="dxa"/>
            <w:tcBorders>
              <w:top w:val="nil"/>
              <w:left w:val="nil"/>
              <w:bottom w:val="single" w:sz="4" w:space="0" w:color="auto"/>
              <w:right w:val="single" w:sz="4" w:space="0" w:color="auto"/>
            </w:tcBorders>
            <w:shd w:val="clear" w:color="auto" w:fill="auto"/>
            <w:vAlign w:val="bottom"/>
            <w:hideMark/>
          </w:tcPr>
          <w:p w14:paraId="530943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256263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A8DE74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40EF5B7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9951D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2894E5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33D37E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0E9783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65AAD6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5FD94A9" w14:textId="77777777" w:rsidR="00AD23C8" w:rsidRPr="00AD23C8" w:rsidRDefault="00AD23C8" w:rsidP="00DF4663">
            <w:pPr>
              <w:rPr>
                <w:sz w:val="18"/>
                <w:szCs w:val="18"/>
                <w:lang w:val="hr-HR"/>
              </w:rPr>
            </w:pPr>
          </w:p>
        </w:tc>
      </w:tr>
      <w:tr w:rsidR="00914FEE" w:rsidRPr="00AD23C8" w14:paraId="3B9CFF00" w14:textId="77777777" w:rsidTr="00DF4663">
        <w:trPr>
          <w:trHeight w:val="600"/>
        </w:trPr>
        <w:tc>
          <w:tcPr>
            <w:tcW w:w="938" w:type="dxa"/>
            <w:tcBorders>
              <w:top w:val="nil"/>
              <w:left w:val="single" w:sz="12" w:space="0" w:color="auto"/>
              <w:bottom w:val="single" w:sz="4" w:space="0" w:color="auto"/>
              <w:right w:val="single" w:sz="4" w:space="0" w:color="auto"/>
            </w:tcBorders>
            <w:shd w:val="clear" w:color="auto" w:fill="auto"/>
            <w:noWrap/>
            <w:vAlign w:val="bottom"/>
            <w:hideMark/>
          </w:tcPr>
          <w:p w14:paraId="5AAE89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0059</w:t>
            </w:r>
          </w:p>
        </w:tc>
        <w:tc>
          <w:tcPr>
            <w:tcW w:w="508" w:type="dxa"/>
            <w:tcBorders>
              <w:top w:val="nil"/>
              <w:left w:val="nil"/>
              <w:bottom w:val="single" w:sz="4" w:space="0" w:color="auto"/>
              <w:right w:val="single" w:sz="4" w:space="0" w:color="auto"/>
            </w:tcBorders>
            <w:shd w:val="clear" w:color="auto" w:fill="auto"/>
            <w:noWrap/>
            <w:vAlign w:val="bottom"/>
            <w:hideMark/>
          </w:tcPr>
          <w:p w14:paraId="74CD4C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JN-2024/52</w:t>
            </w:r>
          </w:p>
        </w:tc>
        <w:tc>
          <w:tcPr>
            <w:tcW w:w="902" w:type="dxa"/>
            <w:tcBorders>
              <w:top w:val="nil"/>
              <w:left w:val="nil"/>
              <w:bottom w:val="single" w:sz="4" w:space="0" w:color="auto"/>
              <w:right w:val="single" w:sz="4" w:space="0" w:color="auto"/>
            </w:tcBorders>
            <w:shd w:val="clear" w:color="auto" w:fill="auto"/>
            <w:noWrap/>
            <w:vAlign w:val="bottom"/>
            <w:hideMark/>
          </w:tcPr>
          <w:p w14:paraId="02FFD0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4" w:space="0" w:color="auto"/>
              <w:right w:val="single" w:sz="4" w:space="0" w:color="auto"/>
            </w:tcBorders>
            <w:shd w:val="clear" w:color="auto" w:fill="auto"/>
            <w:vAlign w:val="bottom"/>
            <w:hideMark/>
          </w:tcPr>
          <w:p w14:paraId="2AE296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Zamjena vanjske stolarije na zgradi općine</w:t>
            </w:r>
          </w:p>
        </w:tc>
        <w:tc>
          <w:tcPr>
            <w:tcW w:w="367" w:type="dxa"/>
            <w:tcBorders>
              <w:top w:val="nil"/>
              <w:left w:val="nil"/>
              <w:bottom w:val="single" w:sz="4" w:space="0" w:color="auto"/>
              <w:right w:val="single" w:sz="4" w:space="0" w:color="auto"/>
            </w:tcBorders>
            <w:shd w:val="clear" w:color="auto" w:fill="auto"/>
            <w:vAlign w:val="bottom"/>
            <w:hideMark/>
          </w:tcPr>
          <w:p w14:paraId="51A84D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6" w:type="dxa"/>
            <w:tcBorders>
              <w:top w:val="nil"/>
              <w:left w:val="nil"/>
              <w:bottom w:val="single" w:sz="4" w:space="0" w:color="auto"/>
              <w:right w:val="single" w:sz="4" w:space="0" w:color="auto"/>
            </w:tcBorders>
            <w:shd w:val="clear" w:color="auto" w:fill="auto"/>
            <w:vAlign w:val="bottom"/>
            <w:hideMark/>
          </w:tcPr>
          <w:p w14:paraId="40A8D9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44220000 - Građevinska stolarija</w:t>
            </w:r>
          </w:p>
        </w:tc>
        <w:tc>
          <w:tcPr>
            <w:tcW w:w="542" w:type="dxa"/>
            <w:tcBorders>
              <w:top w:val="nil"/>
              <w:left w:val="nil"/>
              <w:bottom w:val="single" w:sz="4" w:space="0" w:color="auto"/>
              <w:right w:val="single" w:sz="4" w:space="0" w:color="auto"/>
            </w:tcBorders>
            <w:shd w:val="clear" w:color="auto" w:fill="auto"/>
            <w:noWrap/>
            <w:vAlign w:val="bottom"/>
            <w:hideMark/>
          </w:tcPr>
          <w:p w14:paraId="289BE67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7FE66C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4" w:space="0" w:color="auto"/>
              <w:right w:val="single" w:sz="4" w:space="0" w:color="auto"/>
            </w:tcBorders>
            <w:shd w:val="clear" w:color="auto" w:fill="auto"/>
            <w:vAlign w:val="bottom"/>
            <w:hideMark/>
          </w:tcPr>
          <w:p w14:paraId="45CA42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B601E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4" w:space="0" w:color="auto"/>
              <w:right w:val="single" w:sz="4" w:space="0" w:color="auto"/>
            </w:tcBorders>
            <w:shd w:val="clear" w:color="auto" w:fill="auto"/>
            <w:vAlign w:val="bottom"/>
            <w:hideMark/>
          </w:tcPr>
          <w:p w14:paraId="316D00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4" w:space="0" w:color="auto"/>
              <w:right w:val="single" w:sz="4" w:space="0" w:color="auto"/>
            </w:tcBorders>
            <w:shd w:val="clear" w:color="auto" w:fill="auto"/>
            <w:vAlign w:val="bottom"/>
            <w:hideMark/>
          </w:tcPr>
          <w:p w14:paraId="3DBD232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4" w:space="0" w:color="auto"/>
              <w:right w:val="single" w:sz="4" w:space="0" w:color="auto"/>
            </w:tcBorders>
            <w:shd w:val="clear" w:color="auto" w:fill="auto"/>
            <w:vAlign w:val="bottom"/>
            <w:hideMark/>
          </w:tcPr>
          <w:p w14:paraId="1BF9AD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48626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4" w:space="0" w:color="auto"/>
              <w:right w:val="single" w:sz="4" w:space="0" w:color="auto"/>
            </w:tcBorders>
            <w:shd w:val="clear" w:color="auto" w:fill="auto"/>
            <w:vAlign w:val="bottom"/>
            <w:hideMark/>
          </w:tcPr>
          <w:p w14:paraId="398CF8E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4" w:space="0" w:color="auto"/>
              <w:right w:val="single" w:sz="4" w:space="0" w:color="auto"/>
            </w:tcBorders>
            <w:shd w:val="clear" w:color="auto" w:fill="auto"/>
            <w:vAlign w:val="bottom"/>
            <w:hideMark/>
          </w:tcPr>
          <w:p w14:paraId="70354D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7EBC979" w14:textId="77777777" w:rsidR="00AD23C8" w:rsidRPr="00AD23C8" w:rsidRDefault="00AD23C8" w:rsidP="00DF4663">
            <w:pPr>
              <w:rPr>
                <w:sz w:val="18"/>
                <w:szCs w:val="18"/>
                <w:lang w:val="hr-HR"/>
              </w:rPr>
            </w:pPr>
          </w:p>
        </w:tc>
      </w:tr>
      <w:tr w:rsidR="00914FEE" w:rsidRPr="00AD23C8" w14:paraId="1B08846C" w14:textId="77777777" w:rsidTr="00DF4663">
        <w:trPr>
          <w:trHeight w:val="615"/>
        </w:trPr>
        <w:tc>
          <w:tcPr>
            <w:tcW w:w="938" w:type="dxa"/>
            <w:tcBorders>
              <w:top w:val="nil"/>
              <w:left w:val="single" w:sz="12" w:space="0" w:color="auto"/>
              <w:bottom w:val="single" w:sz="12" w:space="0" w:color="auto"/>
              <w:right w:val="single" w:sz="4" w:space="0" w:color="auto"/>
            </w:tcBorders>
            <w:shd w:val="clear" w:color="auto" w:fill="auto"/>
            <w:noWrap/>
            <w:vAlign w:val="bottom"/>
            <w:hideMark/>
          </w:tcPr>
          <w:p w14:paraId="10EF66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0060</w:t>
            </w:r>
          </w:p>
        </w:tc>
        <w:tc>
          <w:tcPr>
            <w:tcW w:w="508" w:type="dxa"/>
            <w:tcBorders>
              <w:top w:val="nil"/>
              <w:left w:val="nil"/>
              <w:bottom w:val="single" w:sz="12" w:space="0" w:color="auto"/>
              <w:right w:val="single" w:sz="4" w:space="0" w:color="auto"/>
            </w:tcBorders>
            <w:shd w:val="clear" w:color="auto" w:fill="auto"/>
            <w:noWrap/>
            <w:vAlign w:val="bottom"/>
            <w:hideMark/>
          </w:tcPr>
          <w:p w14:paraId="4B4ADB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JN-2024/53</w:t>
            </w:r>
          </w:p>
        </w:tc>
        <w:tc>
          <w:tcPr>
            <w:tcW w:w="902" w:type="dxa"/>
            <w:tcBorders>
              <w:top w:val="nil"/>
              <w:left w:val="nil"/>
              <w:bottom w:val="single" w:sz="12" w:space="0" w:color="auto"/>
              <w:right w:val="single" w:sz="4" w:space="0" w:color="auto"/>
            </w:tcBorders>
            <w:shd w:val="clear" w:color="auto" w:fill="auto"/>
            <w:noWrap/>
            <w:vAlign w:val="bottom"/>
            <w:hideMark/>
          </w:tcPr>
          <w:p w14:paraId="11DA1A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6" w:type="dxa"/>
            <w:tcBorders>
              <w:top w:val="nil"/>
              <w:left w:val="nil"/>
              <w:bottom w:val="single" w:sz="12" w:space="0" w:color="auto"/>
              <w:right w:val="single" w:sz="4" w:space="0" w:color="auto"/>
            </w:tcBorders>
            <w:shd w:val="clear" w:color="auto" w:fill="auto"/>
            <w:vAlign w:val="bottom"/>
            <w:hideMark/>
          </w:tcPr>
          <w:p w14:paraId="773FD86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prostorija u zgradi Općine</w:t>
            </w:r>
          </w:p>
        </w:tc>
        <w:tc>
          <w:tcPr>
            <w:tcW w:w="367" w:type="dxa"/>
            <w:tcBorders>
              <w:top w:val="nil"/>
              <w:left w:val="nil"/>
              <w:bottom w:val="single" w:sz="12" w:space="0" w:color="auto"/>
              <w:right w:val="single" w:sz="4" w:space="0" w:color="auto"/>
            </w:tcBorders>
            <w:shd w:val="clear" w:color="auto" w:fill="auto"/>
            <w:vAlign w:val="bottom"/>
            <w:hideMark/>
          </w:tcPr>
          <w:p w14:paraId="675D3C1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6" w:type="dxa"/>
            <w:tcBorders>
              <w:top w:val="nil"/>
              <w:left w:val="nil"/>
              <w:bottom w:val="single" w:sz="12" w:space="0" w:color="auto"/>
              <w:right w:val="single" w:sz="4" w:space="0" w:color="auto"/>
            </w:tcBorders>
            <w:shd w:val="clear" w:color="auto" w:fill="auto"/>
            <w:vAlign w:val="bottom"/>
            <w:hideMark/>
          </w:tcPr>
          <w:p w14:paraId="7ED7D89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45324000 - Postavljanje gipsanih ploča</w:t>
            </w:r>
          </w:p>
        </w:tc>
        <w:tc>
          <w:tcPr>
            <w:tcW w:w="542" w:type="dxa"/>
            <w:tcBorders>
              <w:top w:val="nil"/>
              <w:left w:val="nil"/>
              <w:bottom w:val="single" w:sz="12" w:space="0" w:color="auto"/>
              <w:right w:val="single" w:sz="4" w:space="0" w:color="auto"/>
            </w:tcBorders>
            <w:shd w:val="clear" w:color="auto" w:fill="auto"/>
            <w:noWrap/>
            <w:vAlign w:val="bottom"/>
            <w:hideMark/>
          </w:tcPr>
          <w:p w14:paraId="399DBBB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20.000,00</w:t>
            </w:r>
          </w:p>
        </w:tc>
        <w:tc>
          <w:tcPr>
            <w:tcW w:w="530" w:type="dxa"/>
            <w:tcBorders>
              <w:top w:val="nil"/>
              <w:left w:val="nil"/>
              <w:bottom w:val="single" w:sz="12" w:space="0" w:color="auto"/>
              <w:right w:val="single" w:sz="4" w:space="0" w:color="auto"/>
            </w:tcBorders>
            <w:shd w:val="clear" w:color="auto" w:fill="auto"/>
            <w:vAlign w:val="bottom"/>
            <w:hideMark/>
          </w:tcPr>
          <w:p w14:paraId="7337AD8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4" w:type="dxa"/>
            <w:tcBorders>
              <w:top w:val="nil"/>
              <w:left w:val="nil"/>
              <w:bottom w:val="single" w:sz="12" w:space="0" w:color="auto"/>
              <w:right w:val="single" w:sz="4" w:space="0" w:color="auto"/>
            </w:tcBorders>
            <w:shd w:val="clear" w:color="auto" w:fill="auto"/>
            <w:vAlign w:val="bottom"/>
            <w:hideMark/>
          </w:tcPr>
          <w:p w14:paraId="3A080D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1" w:type="dxa"/>
            <w:tcBorders>
              <w:top w:val="nil"/>
              <w:left w:val="nil"/>
              <w:bottom w:val="single" w:sz="12" w:space="0" w:color="auto"/>
              <w:right w:val="single" w:sz="4" w:space="0" w:color="auto"/>
            </w:tcBorders>
            <w:shd w:val="clear" w:color="auto" w:fill="auto"/>
            <w:vAlign w:val="bottom"/>
            <w:hideMark/>
          </w:tcPr>
          <w:p w14:paraId="61E86D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3" w:type="dxa"/>
            <w:tcBorders>
              <w:top w:val="nil"/>
              <w:left w:val="nil"/>
              <w:bottom w:val="single" w:sz="12" w:space="0" w:color="auto"/>
              <w:right w:val="single" w:sz="4" w:space="0" w:color="auto"/>
            </w:tcBorders>
            <w:shd w:val="clear" w:color="auto" w:fill="auto"/>
            <w:vAlign w:val="bottom"/>
            <w:hideMark/>
          </w:tcPr>
          <w:p w14:paraId="2CAB9B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3" w:type="dxa"/>
            <w:tcBorders>
              <w:top w:val="nil"/>
              <w:left w:val="nil"/>
              <w:bottom w:val="single" w:sz="12" w:space="0" w:color="auto"/>
              <w:right w:val="single" w:sz="4" w:space="0" w:color="auto"/>
            </w:tcBorders>
            <w:shd w:val="clear" w:color="auto" w:fill="auto"/>
            <w:vAlign w:val="bottom"/>
            <w:hideMark/>
          </w:tcPr>
          <w:p w14:paraId="4E6D14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3" w:type="dxa"/>
            <w:tcBorders>
              <w:top w:val="nil"/>
              <w:left w:val="nil"/>
              <w:bottom w:val="single" w:sz="12" w:space="0" w:color="auto"/>
              <w:right w:val="single" w:sz="4" w:space="0" w:color="auto"/>
            </w:tcBorders>
            <w:shd w:val="clear" w:color="auto" w:fill="auto"/>
            <w:vAlign w:val="bottom"/>
            <w:hideMark/>
          </w:tcPr>
          <w:p w14:paraId="49B0604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3" w:type="dxa"/>
            <w:tcBorders>
              <w:top w:val="nil"/>
              <w:left w:val="nil"/>
              <w:bottom w:val="single" w:sz="12" w:space="0" w:color="auto"/>
              <w:right w:val="single" w:sz="4" w:space="0" w:color="auto"/>
            </w:tcBorders>
            <w:shd w:val="clear" w:color="auto" w:fill="auto"/>
            <w:vAlign w:val="bottom"/>
            <w:hideMark/>
          </w:tcPr>
          <w:p w14:paraId="0E6983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0" w:type="dxa"/>
            <w:tcBorders>
              <w:top w:val="nil"/>
              <w:left w:val="nil"/>
              <w:bottom w:val="single" w:sz="12" w:space="0" w:color="auto"/>
              <w:right w:val="single" w:sz="4" w:space="0" w:color="auto"/>
            </w:tcBorders>
            <w:shd w:val="clear" w:color="auto" w:fill="auto"/>
            <w:vAlign w:val="bottom"/>
            <w:hideMark/>
          </w:tcPr>
          <w:p w14:paraId="00EFD99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83" w:type="dxa"/>
            <w:tcBorders>
              <w:top w:val="nil"/>
              <w:left w:val="nil"/>
              <w:bottom w:val="single" w:sz="12" w:space="0" w:color="auto"/>
              <w:right w:val="single" w:sz="4" w:space="0" w:color="auto"/>
            </w:tcBorders>
            <w:shd w:val="clear" w:color="auto" w:fill="auto"/>
            <w:vAlign w:val="bottom"/>
            <w:hideMark/>
          </w:tcPr>
          <w:p w14:paraId="0C7BD10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50E9220" w14:textId="77777777" w:rsidR="00AD23C8" w:rsidRPr="00AD23C8" w:rsidRDefault="00AD23C8" w:rsidP="00DF4663">
            <w:pPr>
              <w:rPr>
                <w:sz w:val="18"/>
                <w:szCs w:val="18"/>
                <w:lang w:val="hr-HR"/>
              </w:rPr>
            </w:pPr>
          </w:p>
        </w:tc>
      </w:tr>
    </w:tbl>
    <w:p w14:paraId="3F0B5A01" w14:textId="77777777" w:rsidR="00914FEE" w:rsidRDefault="00914FEE" w:rsidP="00AD23C8">
      <w:pPr>
        <w:rPr>
          <w:rFonts w:ascii="Arial" w:hAnsi="Arial" w:cs="Arial"/>
          <w:sz w:val="24"/>
          <w:szCs w:val="24"/>
          <w:lang w:val="hr-HR"/>
        </w:rPr>
        <w:sectPr w:rsidR="00914FEE" w:rsidSect="00914FEE">
          <w:pgSz w:w="16838" w:h="11906" w:orient="landscape" w:code="9"/>
          <w:pgMar w:top="1418" w:right="1418" w:bottom="1418" w:left="1418" w:header="709" w:footer="709" w:gutter="0"/>
          <w:cols w:space="708"/>
          <w:docGrid w:linePitch="360"/>
        </w:sectPr>
      </w:pPr>
    </w:p>
    <w:p w14:paraId="1634FCD7" w14:textId="77777777" w:rsidR="00AD23C8" w:rsidRPr="00AD23C8" w:rsidRDefault="00AD23C8" w:rsidP="00914FEE">
      <w:pPr>
        <w:rPr>
          <w:rFonts w:ascii="Arial" w:hAnsi="Arial" w:cs="Arial"/>
          <w:b/>
          <w:sz w:val="24"/>
          <w:szCs w:val="24"/>
          <w:lang w:val="hr-HR"/>
        </w:rPr>
      </w:pPr>
    </w:p>
    <w:p w14:paraId="15347CAF" w14:textId="77777777" w:rsidR="00AD23C8" w:rsidRPr="00AD23C8" w:rsidRDefault="00AD23C8" w:rsidP="002D1FCA">
      <w:pPr>
        <w:pStyle w:val="ListParagraph"/>
        <w:numPr>
          <w:ilvl w:val="0"/>
          <w:numId w:val="2"/>
        </w:numPr>
        <w:jc w:val="center"/>
        <w:rPr>
          <w:rFonts w:cs="Arial"/>
          <w:b/>
          <w:sz w:val="24"/>
          <w:szCs w:val="24"/>
          <w:lang w:val="hr-HR"/>
        </w:rPr>
      </w:pPr>
    </w:p>
    <w:p w14:paraId="2B4740B2" w14:textId="77777777" w:rsidR="00AD23C8" w:rsidRPr="00AD23C8" w:rsidRDefault="00AD23C8" w:rsidP="00AD23C8">
      <w:pPr>
        <w:jc w:val="center"/>
        <w:rPr>
          <w:rFonts w:ascii="Arial" w:hAnsi="Arial" w:cs="Arial"/>
          <w:b/>
          <w:sz w:val="24"/>
          <w:szCs w:val="24"/>
          <w:lang w:val="hr-HR"/>
        </w:rPr>
      </w:pPr>
    </w:p>
    <w:p w14:paraId="1265EAA8" w14:textId="77777777" w:rsidR="00AD23C8" w:rsidRPr="00AD23C8" w:rsidRDefault="00AD23C8" w:rsidP="00AD23C8">
      <w:pPr>
        <w:jc w:val="center"/>
        <w:rPr>
          <w:rFonts w:ascii="Arial" w:hAnsi="Arial" w:cs="Arial"/>
          <w:b/>
          <w:sz w:val="24"/>
          <w:szCs w:val="24"/>
          <w:lang w:val="hr-HR"/>
        </w:rPr>
      </w:pPr>
    </w:p>
    <w:p w14:paraId="28861796" w14:textId="77777777" w:rsidR="00AD23C8" w:rsidRPr="00AD23C8" w:rsidRDefault="00AD23C8" w:rsidP="00AD23C8">
      <w:pPr>
        <w:ind w:left="360"/>
        <w:jc w:val="center"/>
        <w:rPr>
          <w:rFonts w:cs="Arial"/>
          <w:b/>
          <w:sz w:val="24"/>
          <w:szCs w:val="24"/>
          <w:lang w:val="hr-HR"/>
        </w:rPr>
      </w:pPr>
    </w:p>
    <w:p w14:paraId="297CFD2C" w14:textId="77777777" w:rsidR="00AD23C8" w:rsidRPr="00AD23C8" w:rsidRDefault="00AD23C8" w:rsidP="00AD23C8">
      <w:pPr>
        <w:jc w:val="center"/>
        <w:rPr>
          <w:rFonts w:ascii="Arial" w:hAnsi="Arial" w:cs="Arial"/>
          <w:b/>
          <w:sz w:val="24"/>
          <w:szCs w:val="24"/>
          <w:lang w:val="hr-HR"/>
        </w:rPr>
      </w:pPr>
    </w:p>
    <w:p w14:paraId="478F6A99" w14:textId="77777777" w:rsidR="00AD23C8" w:rsidRPr="00AD23C8" w:rsidRDefault="00AD23C8" w:rsidP="00AD23C8">
      <w:pPr>
        <w:jc w:val="center"/>
        <w:rPr>
          <w:rFonts w:ascii="Arial" w:hAnsi="Arial" w:cs="Arial"/>
          <w:b/>
          <w:sz w:val="24"/>
          <w:szCs w:val="24"/>
          <w:lang w:val="hr-HR"/>
        </w:rPr>
      </w:pPr>
    </w:p>
    <w:p w14:paraId="0374B788" w14:textId="77777777" w:rsidR="00AD23C8" w:rsidRPr="00AD23C8" w:rsidRDefault="00AD23C8" w:rsidP="00AD23C8">
      <w:pPr>
        <w:jc w:val="both"/>
        <w:rPr>
          <w:lang w:val="hr-HR"/>
        </w:rPr>
      </w:pPr>
      <w:r w:rsidRPr="00AD23C8">
        <w:rPr>
          <w:lang w:val="hr-HR"/>
        </w:rPr>
        <mc:AlternateContent>
          <mc:Choice Requires="wps">
            <w:drawing>
              <wp:anchor distT="0" distB="0" distL="114300" distR="114300" simplePos="0" relativeHeight="251661312" behindDoc="1" locked="0" layoutInCell="1" allowOverlap="1" wp14:anchorId="45F53174" wp14:editId="6A770994">
                <wp:simplePos x="0" y="0"/>
                <wp:positionH relativeFrom="column">
                  <wp:posOffset>-666115</wp:posOffset>
                </wp:positionH>
                <wp:positionV relativeFrom="paragraph">
                  <wp:posOffset>-709295</wp:posOffset>
                </wp:positionV>
                <wp:extent cx="3408218" cy="1357745"/>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D23C8" w14:paraId="788336AB" w14:textId="77777777" w:rsidTr="00857D39">
                              <w:tc>
                                <w:tcPr>
                                  <w:tcW w:w="612" w:type="dxa"/>
                                  <w:vMerge w:val="restart"/>
                                  <w:vAlign w:val="center"/>
                                </w:tcPr>
                                <w:p w14:paraId="2514CEF4" w14:textId="77777777" w:rsidR="00AD23C8" w:rsidRDefault="00AD23C8"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0FADCE7D" wp14:editId="19D74F01">
                                        <wp:extent cx="252000" cy="252000"/>
                                        <wp:effectExtent l="0" t="0" r="0" b="0"/>
                                        <wp:docPr id="635179850" name="Picture 635179850"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A542103" w14:textId="77777777" w:rsidR="00AD23C8" w:rsidRDefault="00AD23C8"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3FE98AD" wp14:editId="09341159">
                                        <wp:extent cx="252000" cy="252000"/>
                                        <wp:effectExtent l="0" t="0" r="0" b="0"/>
                                        <wp:docPr id="1937629495" name="Picture 1937629495"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D23C8" w14:paraId="2ECA12AD" w14:textId="77777777" w:rsidTr="00857D39">
                              <w:tc>
                                <w:tcPr>
                                  <w:tcW w:w="612" w:type="dxa"/>
                                  <w:vMerge/>
                                </w:tcPr>
                                <w:p w14:paraId="5CD5425E" w14:textId="77777777" w:rsidR="00AD23C8" w:rsidRDefault="00AD23C8" w:rsidP="00D4581A">
                                  <w:pPr>
                                    <w:autoSpaceDE w:val="0"/>
                                    <w:autoSpaceDN w:val="0"/>
                                    <w:adjustRightInd w:val="0"/>
                                    <w:rPr>
                                      <w:rFonts w:ascii="Calibri" w:hAnsi="Calibri" w:cs="Calibri"/>
                                      <w:sz w:val="16"/>
                                      <w:szCs w:val="16"/>
                                    </w:rPr>
                                  </w:pPr>
                                </w:p>
                              </w:tc>
                              <w:tc>
                                <w:tcPr>
                                  <w:tcW w:w="5448" w:type="dxa"/>
                                </w:tcPr>
                                <w:p w14:paraId="7C6000EA"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0A0FF903"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21D0A010"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5B995396"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OPĆINSKI NAČELNIK -IL SINDACO</w:t>
                                  </w:r>
                                </w:p>
                                <w:p w14:paraId="2428902A"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432F599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0A8D2138"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634024A1" w14:textId="77777777" w:rsidR="00AD23C8" w:rsidRDefault="00AD23C8"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93B36B0" w14:textId="77777777" w:rsidR="00AD23C8" w:rsidRPr="00D4581A" w:rsidRDefault="00AD23C8" w:rsidP="00AD23C8">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type w14:anchorId="45F53174" id="_x0000_t202" coordsize="21600,21600" o:spt="202" path="m,l,21600r21600,l21600,xe">
                <v:stroke joinstyle="miter"/>
                <v:path gradientshapeok="t" o:connecttype="rect"/>
              </v:shapetype>
              <v:shape id="Text Box 2" o:spid="_x0000_s1026" type="#_x0000_t202" style="position:absolute;left:0;text-align:left;margin-left:-52.45pt;margin-top:-55.85pt;width:268.35pt;height:106.9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D23C8" w14:paraId="788336AB" w14:textId="77777777" w:rsidTr="00857D39">
                        <w:tc>
                          <w:tcPr>
                            <w:tcW w:w="612" w:type="dxa"/>
                            <w:vMerge w:val="restart"/>
                            <w:vAlign w:val="center"/>
                          </w:tcPr>
                          <w:p w14:paraId="2514CEF4" w14:textId="77777777" w:rsidR="00AD23C8" w:rsidRDefault="00AD23C8"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0FADCE7D" wp14:editId="19D74F01">
                                  <wp:extent cx="252000" cy="252000"/>
                                  <wp:effectExtent l="0" t="0" r="0" b="0"/>
                                  <wp:docPr id="635179850" name="Picture 635179850"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A542103" w14:textId="77777777" w:rsidR="00AD23C8" w:rsidRDefault="00AD23C8"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3FE98AD" wp14:editId="09341159">
                                  <wp:extent cx="252000" cy="252000"/>
                                  <wp:effectExtent l="0" t="0" r="0" b="0"/>
                                  <wp:docPr id="1937629495" name="Picture 1937629495"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D23C8" w14:paraId="2ECA12AD" w14:textId="77777777" w:rsidTr="00857D39">
                        <w:tc>
                          <w:tcPr>
                            <w:tcW w:w="612" w:type="dxa"/>
                            <w:vMerge/>
                          </w:tcPr>
                          <w:p w14:paraId="5CD5425E" w14:textId="77777777" w:rsidR="00AD23C8" w:rsidRDefault="00AD23C8" w:rsidP="00D4581A">
                            <w:pPr>
                              <w:autoSpaceDE w:val="0"/>
                              <w:autoSpaceDN w:val="0"/>
                              <w:adjustRightInd w:val="0"/>
                              <w:rPr>
                                <w:rFonts w:ascii="Calibri" w:hAnsi="Calibri" w:cs="Calibri"/>
                                <w:sz w:val="16"/>
                                <w:szCs w:val="16"/>
                              </w:rPr>
                            </w:pPr>
                          </w:p>
                        </w:tc>
                        <w:tc>
                          <w:tcPr>
                            <w:tcW w:w="5448" w:type="dxa"/>
                          </w:tcPr>
                          <w:p w14:paraId="7C6000EA"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0A0FF903"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21D0A010"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5B995396"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OPĆINSKI NAČELNIK -IL SINDACO</w:t>
                            </w:r>
                          </w:p>
                          <w:p w14:paraId="2428902A"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432F599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0A8D2138"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634024A1" w14:textId="77777777" w:rsidR="00AD23C8" w:rsidRDefault="00AD23C8"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93B36B0" w14:textId="77777777" w:rsidR="00AD23C8" w:rsidRPr="00D4581A" w:rsidRDefault="00AD23C8" w:rsidP="00AD23C8">
                      <w:pPr>
                        <w:autoSpaceDE w:val="0"/>
                        <w:autoSpaceDN w:val="0"/>
                        <w:adjustRightInd w:val="0"/>
                        <w:rPr>
                          <w:rFonts w:ascii="Calibri" w:hAnsi="Calibri" w:cs="Calibri"/>
                          <w:sz w:val="16"/>
                          <w:szCs w:val="16"/>
                        </w:rPr>
                      </w:pPr>
                    </w:p>
                  </w:txbxContent>
                </v:textbox>
              </v:shape>
            </w:pict>
          </mc:Fallback>
        </mc:AlternateContent>
      </w:r>
      <w:r w:rsidRPr="00AD23C8">
        <w:rPr>
          <w:rFonts w:ascii="Calibri" w:hAnsi="Calibri" w:cs="Calibri"/>
          <w:color w:val="000000"/>
          <w:lang w:val="hr-HR"/>
        </w:rPr>
        <w:tab/>
      </w:r>
      <w:r w:rsidRPr="00AD23C8">
        <w:rPr>
          <w:rFonts w:ascii="Calibri" w:hAnsi="Calibri" w:cs="Calibri"/>
          <w:color w:val="000000"/>
          <w:lang w:val="hr-HR"/>
        </w:rPr>
        <w:tab/>
      </w:r>
      <w:r w:rsidRPr="00AD23C8">
        <w:rPr>
          <w:rFonts w:ascii="Calibri" w:hAnsi="Calibri" w:cs="Calibri"/>
          <w:color w:val="000000"/>
          <w:lang w:val="hr-HR"/>
        </w:rPr>
        <w:tab/>
      </w:r>
    </w:p>
    <w:p w14:paraId="2FB18744" w14:textId="77777777" w:rsidR="00AD23C8" w:rsidRPr="00AD23C8" w:rsidRDefault="00AD23C8" w:rsidP="00AD23C8">
      <w:pPr>
        <w:jc w:val="both"/>
        <w:rPr>
          <w:lang w:val="hr-HR"/>
        </w:rPr>
      </w:pPr>
    </w:p>
    <w:p w14:paraId="489F11A5" w14:textId="77777777" w:rsidR="00AD23C8" w:rsidRPr="00AD23C8" w:rsidRDefault="00AD23C8" w:rsidP="00AD23C8">
      <w:pPr>
        <w:rPr>
          <w:rFonts w:ascii="Calibri" w:hAnsi="Calibri" w:cs="Calibri"/>
          <w:color w:val="000000"/>
          <w:lang w:val="hr-HR"/>
        </w:rPr>
      </w:pPr>
    </w:p>
    <w:p w14:paraId="1974CDE5" w14:textId="77777777" w:rsidR="00AD23C8" w:rsidRPr="00AD23C8" w:rsidRDefault="00AD23C8" w:rsidP="00AD23C8">
      <w:pPr>
        <w:rPr>
          <w:rFonts w:ascii="Arial" w:hAnsi="Arial" w:cs="Arial"/>
          <w:color w:val="000000"/>
          <w:lang w:val="hr-HR"/>
        </w:rPr>
      </w:pPr>
    </w:p>
    <w:p w14:paraId="310B93B3" w14:textId="77777777" w:rsidR="00AD23C8" w:rsidRPr="00AD23C8" w:rsidRDefault="00AD23C8" w:rsidP="00AD23C8">
      <w:pPr>
        <w:rPr>
          <w:rFonts w:ascii="Arial" w:hAnsi="Arial" w:cs="Arial"/>
          <w:color w:val="000000"/>
          <w:lang w:val="hr-HR"/>
        </w:rPr>
      </w:pPr>
    </w:p>
    <w:p w14:paraId="242DF4C6" w14:textId="77777777" w:rsidR="00AD23C8" w:rsidRPr="00914FEE" w:rsidRDefault="00AD23C8" w:rsidP="00AD23C8">
      <w:pPr>
        <w:rPr>
          <w:rFonts w:ascii="Arial" w:hAnsi="Arial" w:cs="Arial"/>
          <w:color w:val="000000"/>
          <w:sz w:val="24"/>
          <w:szCs w:val="24"/>
          <w:lang w:val="hr-HR"/>
        </w:rPr>
      </w:pPr>
      <w:r w:rsidRPr="00914FEE">
        <w:rPr>
          <w:rFonts w:ascii="Arial" w:hAnsi="Arial" w:cs="Arial"/>
          <w:color w:val="000000"/>
          <w:sz w:val="24"/>
          <w:szCs w:val="24"/>
          <w:lang w:val="hr-HR"/>
        </w:rPr>
        <w:t>KLASA: 112-01/24-01/01</w:t>
      </w:r>
    </w:p>
    <w:p w14:paraId="121412FE" w14:textId="77777777" w:rsidR="00AD23C8" w:rsidRPr="00914FEE" w:rsidRDefault="00AD23C8" w:rsidP="00AD23C8">
      <w:pPr>
        <w:rPr>
          <w:rFonts w:ascii="Arial" w:hAnsi="Arial" w:cs="Arial"/>
          <w:color w:val="000000"/>
          <w:sz w:val="24"/>
          <w:szCs w:val="24"/>
          <w:lang w:val="hr-HR"/>
        </w:rPr>
      </w:pPr>
      <w:r w:rsidRPr="00914FEE">
        <w:rPr>
          <w:rFonts w:ascii="Arial" w:hAnsi="Arial" w:cs="Arial"/>
          <w:color w:val="000000"/>
          <w:sz w:val="24"/>
          <w:szCs w:val="24"/>
          <w:lang w:val="hr-HR"/>
        </w:rPr>
        <w:t>URBROJ: 2163-13-04/01-24-1</w:t>
      </w:r>
    </w:p>
    <w:p w14:paraId="2729638E" w14:textId="77777777" w:rsidR="00AD23C8" w:rsidRPr="00914FEE" w:rsidRDefault="00AD23C8" w:rsidP="00AD23C8">
      <w:pPr>
        <w:rPr>
          <w:rFonts w:ascii="Arial" w:hAnsi="Arial" w:cs="Arial"/>
          <w:color w:val="000000"/>
          <w:sz w:val="24"/>
          <w:szCs w:val="24"/>
          <w:lang w:val="hr-HR"/>
        </w:rPr>
      </w:pPr>
      <w:r w:rsidRPr="00914FEE">
        <w:rPr>
          <w:rFonts w:ascii="Arial" w:hAnsi="Arial" w:cs="Arial"/>
          <w:color w:val="000000"/>
          <w:sz w:val="24"/>
          <w:szCs w:val="24"/>
          <w:lang w:val="hr-HR"/>
        </w:rPr>
        <w:t>Brtonigla-Verteneglio, 17.01.2024.</w:t>
      </w:r>
    </w:p>
    <w:p w14:paraId="79DD0AC9" w14:textId="77777777" w:rsidR="00AD23C8" w:rsidRPr="00914FEE" w:rsidRDefault="00AD23C8" w:rsidP="00AD23C8">
      <w:pPr>
        <w:spacing w:after="160" w:line="259" w:lineRule="auto"/>
        <w:rPr>
          <w:rFonts w:ascii="Arial" w:hAnsi="Arial" w:cs="Arial"/>
          <w:sz w:val="24"/>
          <w:szCs w:val="24"/>
          <w:lang w:val="hr-HR"/>
        </w:rPr>
      </w:pPr>
    </w:p>
    <w:p w14:paraId="2FF3B6CF"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Na temelju članka 10. i 11. Zakona o  službenicima i namještenicima u lokalnoj i područnoj (regionalnoj) samoupravi (»Narodne novine«, broj 86/08, 61/11, 04/18, 112/19), čl. 52. Statuta Općine Brtonigla-Verteneglio (Službene novine Općine Brtonigla-Verteneglio broj 03/18, 03/21, 07/21-pročišćeni tekst, 16/22), članka 9. Pravilnika o unutarnjem redu Jedinstvenog upravnog odjela Općine Brtonigla-Verteneglio (Službene novine Općine Brtonigla-Verteneglio broj: 11/22), Općinski načelnik Općine Brtonigla-Verteneglio donosi </w:t>
      </w:r>
    </w:p>
    <w:p w14:paraId="33B8EB5B"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PLAN PRIJMA U SLUŽBU</w:t>
      </w:r>
    </w:p>
    <w:p w14:paraId="5829D8D3"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JEDINSTVENOG UPRAVNOG ODJELA OPĆINE BRTONIGLA-VERTENEGLIO</w:t>
      </w:r>
    </w:p>
    <w:p w14:paraId="586FFD87"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ZA 2024. GODINU</w:t>
      </w:r>
    </w:p>
    <w:p w14:paraId="5B5E0CF1"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w:t>
      </w:r>
    </w:p>
    <w:p w14:paraId="42235EC7" w14:textId="77777777" w:rsidR="00AD23C8" w:rsidRPr="00914FEE" w:rsidRDefault="00AD23C8" w:rsidP="00AD23C8">
      <w:pPr>
        <w:spacing w:before="100" w:beforeAutospacing="1" w:after="100" w:afterAutospacing="1"/>
        <w:rPr>
          <w:rFonts w:ascii="Arial" w:hAnsi="Arial" w:cs="Arial"/>
          <w:sz w:val="24"/>
          <w:szCs w:val="24"/>
          <w:lang w:val="hr-HR"/>
        </w:rPr>
      </w:pPr>
      <w:r w:rsidRPr="00914FEE">
        <w:rPr>
          <w:rFonts w:ascii="Arial" w:hAnsi="Arial" w:cs="Arial"/>
          <w:sz w:val="24"/>
          <w:szCs w:val="24"/>
          <w:lang w:val="hr-HR"/>
        </w:rPr>
        <w:t>Ovim Planom prijma u službu utvrđuje se prijam  službenika i namještenika u Jedinstveni upravni odjel Općine Brtonigla-Verteneglio tijekom 2024. godine.</w:t>
      </w:r>
    </w:p>
    <w:p w14:paraId="61F7E157"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II.</w:t>
      </w:r>
    </w:p>
    <w:p w14:paraId="7D8CB9C4"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Plan prijma u službu sadrži stvarno stanje popunjenosti radnih mjesta u upravnim tijelima Općine Brtonigla-Verteneglio, te potreban broj službenika i namještenika za 2024. godinu.</w:t>
      </w:r>
    </w:p>
    <w:p w14:paraId="1ABF9B60"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III.</w:t>
      </w:r>
    </w:p>
    <w:p w14:paraId="43B87F6D"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Pravilnikom o unutarnjem redu Jedinstvenog upravnog odjela Općine Brtonigla-Verteneglio predviđeno je deset radnih mjesta od toga devet službenika i jedan namještenik. </w:t>
      </w:r>
    </w:p>
    <w:p w14:paraId="17FD525D"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Od predviđenog broja radnih mjesta  popunjeno je  ukupno  osam radnih mjesta, od toga sedam radnih mjesta  na neodređeno vrijeme  i jedno radno mjesto na određeno vrijeme.</w:t>
      </w:r>
    </w:p>
    <w:p w14:paraId="6C4D847C"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IV.</w:t>
      </w:r>
    </w:p>
    <w:p w14:paraId="74E08CEB"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U Jedinstvenom upravnom odjelu Općine Brtonigla-Verteneglio, sukladno Pravilniku o unutarnjem redu i predviđenim financijskim sredstvima u Proračunu Općine Brtonigla-Verteneglio, u 2024. godini, planira se prijam na neodređeno vrijeme:</w:t>
      </w:r>
    </w:p>
    <w:p w14:paraId="658B0795" w14:textId="77777777" w:rsidR="00AD23C8" w:rsidRPr="00914FEE" w:rsidRDefault="00AD23C8" w:rsidP="00AD23C8">
      <w:pPr>
        <w:spacing w:before="100" w:beforeAutospacing="1" w:after="100" w:afterAutospacing="1"/>
        <w:rPr>
          <w:rFonts w:ascii="Arial" w:hAnsi="Arial" w:cs="Arial"/>
          <w:sz w:val="24"/>
          <w:szCs w:val="24"/>
          <w:lang w:val="hr-HR"/>
        </w:rPr>
      </w:pPr>
      <w:r w:rsidRPr="00914FEE">
        <w:rPr>
          <w:rFonts w:ascii="Arial" w:hAnsi="Arial" w:cs="Arial"/>
          <w:sz w:val="24"/>
          <w:szCs w:val="24"/>
          <w:lang w:val="hr-HR"/>
        </w:rPr>
        <w:t>-  1 (jedan) namještenik  - spremač/</w:t>
      </w:r>
      <w:proofErr w:type="spellStart"/>
      <w:r w:rsidRPr="00914FEE">
        <w:rPr>
          <w:rFonts w:ascii="Arial" w:hAnsi="Arial" w:cs="Arial"/>
          <w:sz w:val="24"/>
          <w:szCs w:val="24"/>
          <w:lang w:val="hr-HR"/>
        </w:rPr>
        <w:t>ica</w:t>
      </w:r>
      <w:proofErr w:type="spellEnd"/>
    </w:p>
    <w:p w14:paraId="21AED4D8" w14:textId="77777777" w:rsidR="00AD23C8" w:rsidRPr="00914FEE" w:rsidRDefault="00AD23C8" w:rsidP="00AD23C8">
      <w:pPr>
        <w:spacing w:before="100" w:beforeAutospacing="1" w:after="100" w:afterAutospacing="1"/>
        <w:rPr>
          <w:rFonts w:ascii="Arial" w:hAnsi="Arial" w:cs="Arial"/>
          <w:sz w:val="24"/>
          <w:szCs w:val="24"/>
          <w:lang w:val="hr-HR"/>
        </w:rPr>
      </w:pPr>
      <w:r w:rsidRPr="00914FEE">
        <w:rPr>
          <w:rFonts w:ascii="Arial" w:hAnsi="Arial" w:cs="Arial"/>
          <w:sz w:val="24"/>
          <w:szCs w:val="24"/>
          <w:lang w:val="hr-HR"/>
        </w:rPr>
        <w:t>Navedeno radno mjesto će se popunjavati putem natječaja.</w:t>
      </w:r>
    </w:p>
    <w:p w14:paraId="4B2823A8"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V.</w:t>
      </w:r>
    </w:p>
    <w:p w14:paraId="5DECBEEB"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U Jedinstvenom upravnom odjelu Općine Brtonigla-Verteneglio, sukladno Pravilniku o unutarnjem redu i predviđenim financijskim sredstvima u Proračunu Općine Brtonigla-Verteneglio, u 2024. godini, planira se prijam na određeno vrijeme:</w:t>
      </w:r>
    </w:p>
    <w:p w14:paraId="5E6523DF"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-1 (jedan) službenik – Samostalni upravni referent za komunalne poslove i urbanizam. </w:t>
      </w:r>
    </w:p>
    <w:p w14:paraId="691E0E6E" w14:textId="77777777" w:rsidR="00AD23C8" w:rsidRPr="00914FEE" w:rsidRDefault="00AD23C8" w:rsidP="00AD23C8">
      <w:pPr>
        <w:spacing w:before="100" w:beforeAutospacing="1" w:after="100" w:afterAutospacing="1"/>
        <w:rPr>
          <w:rFonts w:ascii="Arial" w:hAnsi="Arial" w:cs="Arial"/>
          <w:sz w:val="24"/>
          <w:szCs w:val="24"/>
          <w:lang w:val="hr-HR"/>
        </w:rPr>
      </w:pPr>
      <w:r w:rsidRPr="00914FEE">
        <w:rPr>
          <w:rFonts w:ascii="Arial" w:hAnsi="Arial" w:cs="Arial"/>
          <w:sz w:val="24"/>
          <w:szCs w:val="24"/>
          <w:lang w:val="hr-HR"/>
        </w:rPr>
        <w:t>Navedeno radno mjesto će se popunjavati putem oglasa.</w:t>
      </w:r>
    </w:p>
    <w:p w14:paraId="411C8BCB" w14:textId="77777777" w:rsidR="00AD23C8" w:rsidRPr="00914FEE" w:rsidRDefault="00AD23C8" w:rsidP="00AD23C8">
      <w:pPr>
        <w:spacing w:before="100" w:beforeAutospacing="1" w:after="100" w:afterAutospacing="1"/>
        <w:jc w:val="center"/>
        <w:rPr>
          <w:rFonts w:ascii="Arial" w:hAnsi="Arial" w:cs="Arial"/>
          <w:b/>
          <w:bCs/>
          <w:sz w:val="24"/>
          <w:szCs w:val="24"/>
          <w:lang w:val="hr-HR"/>
        </w:rPr>
      </w:pPr>
      <w:r w:rsidRPr="00914FEE">
        <w:rPr>
          <w:rFonts w:ascii="Arial" w:hAnsi="Arial" w:cs="Arial"/>
          <w:b/>
          <w:bCs/>
          <w:sz w:val="24"/>
          <w:szCs w:val="24"/>
          <w:lang w:val="hr-HR"/>
        </w:rPr>
        <w:t>VI.</w:t>
      </w:r>
    </w:p>
    <w:p w14:paraId="7F2BD1EB"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U Jedinstvenom upravnom odjelu Općine Brtonigla-Verteneglio osigurava se zastupljenost talijanske nacionalne manjine, temeljem članka 56. a Zakona o </w:t>
      </w:r>
      <w:proofErr w:type="spellStart"/>
      <w:r w:rsidRPr="00914FEE">
        <w:rPr>
          <w:rFonts w:ascii="Arial" w:hAnsi="Arial" w:cs="Arial"/>
          <w:sz w:val="24"/>
          <w:szCs w:val="24"/>
          <w:lang w:val="hr-HR"/>
        </w:rPr>
        <w:t>loklanoj</w:t>
      </w:r>
      <w:proofErr w:type="spellEnd"/>
      <w:r w:rsidRPr="00914FEE">
        <w:rPr>
          <w:rFonts w:ascii="Arial" w:hAnsi="Arial" w:cs="Arial"/>
          <w:sz w:val="24"/>
          <w:szCs w:val="24"/>
          <w:lang w:val="hr-HR"/>
        </w:rPr>
        <w:t xml:space="preserve"> i područnoj (regionalnoj) samoupravi (</w:t>
      </w:r>
      <w:r w:rsidRPr="00914FEE">
        <w:rPr>
          <w:rFonts w:ascii="Arial" w:hAnsi="Arial" w:cs="Arial"/>
          <w:color w:val="000000"/>
          <w:sz w:val="24"/>
          <w:szCs w:val="24"/>
          <w:lang w:val="hr-HR"/>
        </w:rPr>
        <w:t>Narodne novine“ broj 33/01, 60/01-vjerodostojno tumačenje, 129/05, 109/07, 125/08, 36/09, 150/11, 144/12, 19/13-pročišćeni tekst, 137/15-ispravak, 123/17 i 98/19, 144/20) i članka 9.</w:t>
      </w:r>
      <w:r w:rsidRPr="00914FEE">
        <w:rPr>
          <w:rFonts w:ascii="Arial" w:hAnsi="Arial" w:cs="Arial"/>
          <w:sz w:val="24"/>
          <w:szCs w:val="24"/>
          <w:lang w:val="hr-HR"/>
        </w:rPr>
        <w:t xml:space="preserve"> Zakona o  službenicima i namještenicima u lokalnoj i područnoj (regionalnoj) samoupravi (»Narodne novine« broj, 86/08, 61/11, 04/18, 112/19).</w:t>
      </w:r>
    </w:p>
    <w:p w14:paraId="4F212925"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Pripadnici nacionalnih manjina koji ostvaruju prednost pri zapošljavanju, dužni su se u prijavi na oglas/natječaj pozvati na to pravo, te imaju prednost u odnosu na ostale kandidate pod jednakim uvjetima.</w:t>
      </w:r>
    </w:p>
    <w:p w14:paraId="4634452F"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VII.</w:t>
      </w:r>
    </w:p>
    <w:p w14:paraId="484DA138" w14:textId="7DF1D1B2" w:rsidR="00AD23C8" w:rsidRPr="00914FEE" w:rsidRDefault="00AD23C8" w:rsidP="00914FEE">
      <w:pPr>
        <w:jc w:val="both"/>
        <w:rPr>
          <w:rFonts w:ascii="Arial" w:hAnsi="Arial" w:cs="Arial"/>
          <w:sz w:val="24"/>
          <w:szCs w:val="24"/>
          <w:lang w:val="hr-HR"/>
        </w:rPr>
      </w:pPr>
      <w:r w:rsidRPr="00914FEE">
        <w:rPr>
          <w:rFonts w:ascii="Arial" w:hAnsi="Arial" w:cs="Arial"/>
          <w:sz w:val="24"/>
          <w:szCs w:val="24"/>
          <w:lang w:val="hr-HR"/>
        </w:rPr>
        <w:t>Plan prijama u službu stupa na snagu osmog dana od dana  donošenja, a isti će se objaviti u Službenim novinama Općine Brtonigla-Verteneglio.</w:t>
      </w:r>
    </w:p>
    <w:p w14:paraId="652EB663" w14:textId="77777777" w:rsidR="00AD23C8" w:rsidRPr="00914FEE" w:rsidRDefault="00AD23C8" w:rsidP="00AD23C8">
      <w:pPr>
        <w:jc w:val="right"/>
        <w:rPr>
          <w:rFonts w:ascii="Arial" w:hAnsi="Arial" w:cs="Arial"/>
          <w:b/>
          <w:sz w:val="24"/>
          <w:szCs w:val="24"/>
          <w:lang w:val="hr-HR"/>
        </w:rPr>
      </w:pPr>
    </w:p>
    <w:p w14:paraId="492DBEC6" w14:textId="11E0F3B3" w:rsidR="00AD23C8" w:rsidRPr="00914FEE" w:rsidRDefault="00AD23C8" w:rsidP="00914FEE">
      <w:pPr>
        <w:jc w:val="right"/>
        <w:rPr>
          <w:rFonts w:ascii="Arial" w:hAnsi="Arial" w:cs="Arial"/>
          <w:sz w:val="24"/>
          <w:szCs w:val="24"/>
          <w:lang w:val="hr-HR"/>
        </w:rPr>
      </w:pPr>
      <w:r w:rsidRPr="00914FEE">
        <w:rPr>
          <w:rFonts w:ascii="Arial" w:hAnsi="Arial" w:cs="Arial"/>
          <w:b/>
          <w:sz w:val="24"/>
          <w:szCs w:val="24"/>
          <w:lang w:val="hr-HR"/>
        </w:rPr>
        <w:t xml:space="preserve">  </w:t>
      </w:r>
      <w:r w:rsidRPr="00914FEE">
        <w:rPr>
          <w:rFonts w:ascii="Arial" w:hAnsi="Arial" w:cs="Arial"/>
          <w:sz w:val="24"/>
          <w:szCs w:val="24"/>
          <w:lang w:val="hr-HR"/>
        </w:rPr>
        <w:t xml:space="preserve">OPĆINSKI </w:t>
      </w:r>
      <w:r w:rsidRPr="00914FEE">
        <w:rPr>
          <w:rFonts w:ascii="Arial" w:hAnsi="Arial" w:cs="Arial"/>
          <w:b/>
          <w:sz w:val="24"/>
          <w:szCs w:val="24"/>
          <w:lang w:val="hr-HR"/>
        </w:rPr>
        <w:t xml:space="preserve"> </w:t>
      </w:r>
      <w:r w:rsidRPr="00914FEE">
        <w:rPr>
          <w:rFonts w:ascii="Arial" w:hAnsi="Arial" w:cs="Arial"/>
          <w:sz w:val="24"/>
          <w:szCs w:val="24"/>
          <w:lang w:val="hr-HR"/>
        </w:rPr>
        <w:t xml:space="preserve">NAČELNIK  </w:t>
      </w:r>
    </w:p>
    <w:p w14:paraId="7AFC8E8A" w14:textId="37D2179F" w:rsidR="00AD23C8" w:rsidRDefault="00AD23C8" w:rsidP="00AD23C8">
      <w:pPr>
        <w:jc w:val="right"/>
        <w:rPr>
          <w:rFonts w:ascii="Arial" w:hAnsi="Arial" w:cs="Arial"/>
          <w:sz w:val="24"/>
          <w:szCs w:val="24"/>
          <w:lang w:val="hr-HR"/>
        </w:rPr>
      </w:pPr>
      <w:r w:rsidRPr="00914FEE">
        <w:rPr>
          <w:rFonts w:ascii="Arial" w:hAnsi="Arial" w:cs="Arial"/>
          <w:sz w:val="24"/>
          <w:szCs w:val="24"/>
          <w:lang w:val="hr-HR"/>
        </w:rPr>
        <w:t xml:space="preserve">Neš Sinožić </w:t>
      </w:r>
      <w:proofErr w:type="spellStart"/>
      <w:r w:rsidRPr="00914FEE">
        <w:rPr>
          <w:rFonts w:ascii="Arial" w:hAnsi="Arial" w:cs="Arial"/>
          <w:sz w:val="24"/>
          <w:szCs w:val="24"/>
          <w:lang w:val="hr-HR"/>
        </w:rPr>
        <w:t>mag.ing.agr</w:t>
      </w:r>
      <w:proofErr w:type="spellEnd"/>
      <w:r w:rsidRPr="00914FEE">
        <w:rPr>
          <w:rFonts w:ascii="Arial" w:hAnsi="Arial" w:cs="Arial"/>
          <w:sz w:val="24"/>
          <w:szCs w:val="24"/>
          <w:lang w:val="hr-HR"/>
        </w:rPr>
        <w:t>.</w:t>
      </w:r>
      <w:r w:rsidR="00914FEE">
        <w:rPr>
          <w:rFonts w:ascii="Arial" w:hAnsi="Arial" w:cs="Arial"/>
          <w:sz w:val="24"/>
          <w:szCs w:val="24"/>
          <w:lang w:val="hr-HR"/>
        </w:rPr>
        <w:t xml:space="preserve"> v.r.</w:t>
      </w:r>
    </w:p>
    <w:p w14:paraId="350D4E30" w14:textId="77777777" w:rsidR="00914FEE" w:rsidRDefault="00914FEE" w:rsidP="00AD23C8">
      <w:pPr>
        <w:jc w:val="right"/>
        <w:rPr>
          <w:rFonts w:ascii="Arial" w:hAnsi="Arial" w:cs="Arial"/>
          <w:sz w:val="24"/>
          <w:szCs w:val="24"/>
          <w:lang w:val="hr-HR"/>
        </w:rPr>
      </w:pPr>
    </w:p>
    <w:p w14:paraId="14C7EC76" w14:textId="77777777" w:rsidR="00914FEE" w:rsidRPr="00914FEE" w:rsidRDefault="00914FEE" w:rsidP="00AD23C8">
      <w:pPr>
        <w:jc w:val="right"/>
        <w:rPr>
          <w:rFonts w:ascii="Arial" w:hAnsi="Arial" w:cs="Arial"/>
          <w:sz w:val="24"/>
          <w:szCs w:val="24"/>
          <w:lang w:val="hr-HR"/>
        </w:rPr>
      </w:pPr>
    </w:p>
    <w:p w14:paraId="6CCD6E0D" w14:textId="77777777" w:rsidR="00AD23C8" w:rsidRPr="00914FEE" w:rsidRDefault="00AD23C8" w:rsidP="00AD23C8">
      <w:pPr>
        <w:jc w:val="center"/>
        <w:rPr>
          <w:rFonts w:ascii="Arial" w:hAnsi="Arial" w:cs="Arial"/>
          <w:b/>
          <w:sz w:val="24"/>
          <w:szCs w:val="24"/>
          <w:lang w:val="hr-HR"/>
        </w:rPr>
      </w:pPr>
    </w:p>
    <w:p w14:paraId="0C743565" w14:textId="77777777" w:rsidR="00AD23C8" w:rsidRPr="00914FEE" w:rsidRDefault="00AD23C8" w:rsidP="002D1FCA">
      <w:pPr>
        <w:pStyle w:val="ListParagraph"/>
        <w:numPr>
          <w:ilvl w:val="0"/>
          <w:numId w:val="2"/>
        </w:numPr>
        <w:jc w:val="center"/>
        <w:rPr>
          <w:rFonts w:cs="Arial"/>
          <w:b/>
          <w:sz w:val="24"/>
          <w:szCs w:val="24"/>
          <w:lang w:val="hr-HR"/>
        </w:rPr>
      </w:pPr>
    </w:p>
    <w:p w14:paraId="3F9911C3" w14:textId="77777777" w:rsidR="00AD23C8" w:rsidRPr="00914FEE" w:rsidRDefault="00AD23C8" w:rsidP="00AD23C8">
      <w:pPr>
        <w:jc w:val="center"/>
        <w:rPr>
          <w:rFonts w:ascii="Arial" w:hAnsi="Arial" w:cs="Arial"/>
          <w:b/>
          <w:sz w:val="24"/>
          <w:szCs w:val="24"/>
          <w:lang w:val="hr-HR"/>
        </w:rPr>
      </w:pPr>
    </w:p>
    <w:p w14:paraId="5691F67F" w14:textId="77777777" w:rsidR="00AD23C8" w:rsidRPr="00AD23C8" w:rsidRDefault="00AD23C8" w:rsidP="00AD23C8">
      <w:pPr>
        <w:jc w:val="center"/>
        <w:rPr>
          <w:rFonts w:ascii="Arial" w:hAnsi="Arial" w:cs="Arial"/>
          <w:b/>
          <w:sz w:val="24"/>
          <w:szCs w:val="24"/>
          <w:lang w:val="hr-HR"/>
        </w:rPr>
      </w:pPr>
    </w:p>
    <w:p w14:paraId="7722E2F4" w14:textId="77777777" w:rsidR="00AD23C8" w:rsidRPr="00AD23C8" w:rsidRDefault="00AD23C8" w:rsidP="00AD23C8">
      <w:pPr>
        <w:jc w:val="center"/>
        <w:rPr>
          <w:rFonts w:ascii="Arial" w:hAnsi="Arial" w:cs="Arial"/>
          <w:b/>
          <w:sz w:val="24"/>
          <w:szCs w:val="24"/>
          <w:lang w:val="hr-HR"/>
        </w:rPr>
      </w:pPr>
    </w:p>
    <w:p w14:paraId="36AF8790" w14:textId="77777777" w:rsidR="00AD23C8" w:rsidRPr="00AD23C8" w:rsidRDefault="00AD23C8" w:rsidP="00AD23C8">
      <w:pPr>
        <w:jc w:val="center"/>
        <w:rPr>
          <w:rFonts w:ascii="Arial" w:hAnsi="Arial" w:cs="Arial"/>
          <w:b/>
          <w:sz w:val="24"/>
          <w:szCs w:val="24"/>
          <w:lang w:val="hr-HR"/>
        </w:rPr>
      </w:pPr>
    </w:p>
    <w:p w14:paraId="5B36682E" w14:textId="77777777" w:rsidR="00AD23C8" w:rsidRDefault="00AD23C8" w:rsidP="00AD23C8">
      <w:pPr>
        <w:ind w:left="360"/>
        <w:jc w:val="center"/>
        <w:rPr>
          <w:rFonts w:cs="Arial"/>
          <w:b/>
          <w:sz w:val="24"/>
          <w:szCs w:val="24"/>
          <w:lang w:val="hr-HR"/>
        </w:rPr>
      </w:pPr>
    </w:p>
    <w:p w14:paraId="6D594FC9" w14:textId="2C7A4531" w:rsidR="00EA50CE" w:rsidRPr="00AD23C8" w:rsidRDefault="00EA50CE" w:rsidP="00EA50CE">
      <w:pPr>
        <w:rPr>
          <w:rFonts w:ascii="Arial" w:hAnsi="Arial" w:cs="Arial"/>
          <w:b/>
          <w:sz w:val="24"/>
          <w:szCs w:val="24"/>
          <w:lang w:val="hr-HR"/>
        </w:rPr>
      </w:pPr>
      <w:r w:rsidRPr="00AD23C8">
        <w:rPr>
          <w:lang w:val="hr-HR"/>
        </w:rPr>
        <mc:AlternateContent>
          <mc:Choice Requires="wps">
            <w:drawing>
              <wp:anchor distT="0" distB="0" distL="114300" distR="114300" simplePos="0" relativeHeight="251673600" behindDoc="1" locked="0" layoutInCell="1" allowOverlap="1" wp14:anchorId="32386345" wp14:editId="1E64E7EE">
                <wp:simplePos x="0" y="0"/>
                <wp:positionH relativeFrom="column">
                  <wp:posOffset>-628015</wp:posOffset>
                </wp:positionH>
                <wp:positionV relativeFrom="paragraph">
                  <wp:posOffset>28575</wp:posOffset>
                </wp:positionV>
                <wp:extent cx="3408218" cy="1357745"/>
                <wp:effectExtent l="0" t="0" r="1905" b="0"/>
                <wp:wrapNone/>
                <wp:docPr id="1776224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EA50CE" w14:paraId="70659D18" w14:textId="77777777" w:rsidTr="00857D39">
                              <w:tc>
                                <w:tcPr>
                                  <w:tcW w:w="612" w:type="dxa"/>
                                  <w:vMerge w:val="restart"/>
                                  <w:vAlign w:val="center"/>
                                </w:tcPr>
                                <w:p w14:paraId="7C09110E" w14:textId="77777777" w:rsidR="00EA50CE" w:rsidRDefault="00EA50CE"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63CBAB3A" wp14:editId="1774B035">
                                        <wp:extent cx="252000" cy="252000"/>
                                        <wp:effectExtent l="0" t="0" r="0" b="0"/>
                                        <wp:docPr id="1692038906" name="Picture 1692038906"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2E0428C" w14:textId="77777777" w:rsidR="00EA50CE" w:rsidRDefault="00EA50C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2989673" wp14:editId="62D0B8A1">
                                        <wp:extent cx="252000" cy="252000"/>
                                        <wp:effectExtent l="0" t="0" r="0" b="0"/>
                                        <wp:docPr id="514272268" name="Picture 514272268"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A50CE" w14:paraId="39DD61EC" w14:textId="77777777" w:rsidTr="00857D39">
                              <w:tc>
                                <w:tcPr>
                                  <w:tcW w:w="612" w:type="dxa"/>
                                  <w:vMerge/>
                                </w:tcPr>
                                <w:p w14:paraId="05489052" w14:textId="77777777" w:rsidR="00EA50CE" w:rsidRDefault="00EA50CE" w:rsidP="00D4581A">
                                  <w:pPr>
                                    <w:autoSpaceDE w:val="0"/>
                                    <w:autoSpaceDN w:val="0"/>
                                    <w:adjustRightInd w:val="0"/>
                                    <w:rPr>
                                      <w:rFonts w:ascii="Calibri" w:hAnsi="Calibri" w:cs="Calibri"/>
                                      <w:sz w:val="16"/>
                                      <w:szCs w:val="16"/>
                                    </w:rPr>
                                  </w:pPr>
                                </w:p>
                              </w:tc>
                              <w:tc>
                                <w:tcPr>
                                  <w:tcW w:w="5448" w:type="dxa"/>
                                </w:tcPr>
                                <w:p w14:paraId="4BD541E0"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4F4D0F08"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5A468BE2"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5F713F1B"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JEDINSTVENI UPRAVNI ODJEL - ASSESSORATO UNIFICATO</w:t>
                                  </w:r>
                                </w:p>
                                <w:p w14:paraId="168EDF21"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0212B32F"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2270BC69"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59F8D3AC" w14:textId="77777777" w:rsidR="00EA50CE" w:rsidRDefault="00EA50C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D027EE9" w14:textId="77777777" w:rsidR="00EA50CE" w:rsidRPr="00D4581A" w:rsidRDefault="00EA50CE" w:rsidP="00EA50C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32386345" id="_x0000_s1027" type="#_x0000_t202" style="position:absolute;margin-left:-49.45pt;margin-top:2.25pt;width:268.35pt;height:106.9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EA50CE" w14:paraId="70659D18" w14:textId="77777777" w:rsidTr="00857D39">
                        <w:tc>
                          <w:tcPr>
                            <w:tcW w:w="612" w:type="dxa"/>
                            <w:vMerge w:val="restart"/>
                            <w:vAlign w:val="center"/>
                          </w:tcPr>
                          <w:p w14:paraId="7C09110E" w14:textId="77777777" w:rsidR="00EA50CE" w:rsidRDefault="00EA50CE"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63CBAB3A" wp14:editId="1774B035">
                                  <wp:extent cx="252000" cy="252000"/>
                                  <wp:effectExtent l="0" t="0" r="0" b="0"/>
                                  <wp:docPr id="1692038906" name="Picture 1692038906"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2E0428C" w14:textId="77777777" w:rsidR="00EA50CE" w:rsidRDefault="00EA50C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2989673" wp14:editId="62D0B8A1">
                                  <wp:extent cx="252000" cy="252000"/>
                                  <wp:effectExtent l="0" t="0" r="0" b="0"/>
                                  <wp:docPr id="514272268" name="Picture 514272268"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A50CE" w14:paraId="39DD61EC" w14:textId="77777777" w:rsidTr="00857D39">
                        <w:tc>
                          <w:tcPr>
                            <w:tcW w:w="612" w:type="dxa"/>
                            <w:vMerge/>
                          </w:tcPr>
                          <w:p w14:paraId="05489052" w14:textId="77777777" w:rsidR="00EA50CE" w:rsidRDefault="00EA50CE" w:rsidP="00D4581A">
                            <w:pPr>
                              <w:autoSpaceDE w:val="0"/>
                              <w:autoSpaceDN w:val="0"/>
                              <w:adjustRightInd w:val="0"/>
                              <w:rPr>
                                <w:rFonts w:ascii="Calibri" w:hAnsi="Calibri" w:cs="Calibri"/>
                                <w:sz w:val="16"/>
                                <w:szCs w:val="16"/>
                              </w:rPr>
                            </w:pPr>
                          </w:p>
                        </w:tc>
                        <w:tc>
                          <w:tcPr>
                            <w:tcW w:w="5448" w:type="dxa"/>
                          </w:tcPr>
                          <w:p w14:paraId="4BD541E0"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4F4D0F08"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5A468BE2"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5F713F1B"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JEDINSTVENI UPRAVNI ODJEL - ASSESSORATO UNIFICATO</w:t>
                            </w:r>
                          </w:p>
                          <w:p w14:paraId="168EDF21"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0212B32F"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2270BC69" w14:textId="77777777" w:rsidR="00EA50CE" w:rsidRPr="00AD23C8" w:rsidRDefault="00EA50CE"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59F8D3AC" w14:textId="77777777" w:rsidR="00EA50CE" w:rsidRDefault="00EA50C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D027EE9" w14:textId="77777777" w:rsidR="00EA50CE" w:rsidRPr="00D4581A" w:rsidRDefault="00EA50CE" w:rsidP="00EA50CE">
                      <w:pPr>
                        <w:autoSpaceDE w:val="0"/>
                        <w:autoSpaceDN w:val="0"/>
                        <w:adjustRightInd w:val="0"/>
                        <w:rPr>
                          <w:rFonts w:ascii="Calibri" w:hAnsi="Calibri" w:cs="Calibri"/>
                          <w:sz w:val="16"/>
                          <w:szCs w:val="16"/>
                        </w:rPr>
                      </w:pPr>
                    </w:p>
                  </w:txbxContent>
                </v:textbox>
              </v:shape>
            </w:pict>
          </mc:Fallback>
        </mc:AlternateContent>
      </w:r>
    </w:p>
    <w:p w14:paraId="1656BBBF" w14:textId="77777777" w:rsidR="00EA50CE" w:rsidRPr="00AD23C8" w:rsidRDefault="00EA50CE" w:rsidP="00EA50CE">
      <w:pPr>
        <w:jc w:val="center"/>
        <w:rPr>
          <w:rFonts w:ascii="Arial" w:hAnsi="Arial" w:cs="Arial"/>
          <w:b/>
          <w:sz w:val="24"/>
          <w:szCs w:val="24"/>
          <w:lang w:val="hr-HR"/>
        </w:rPr>
      </w:pPr>
    </w:p>
    <w:p w14:paraId="186D4D41" w14:textId="77777777" w:rsidR="00EA50CE" w:rsidRPr="00AD23C8" w:rsidRDefault="00EA50CE" w:rsidP="00EA50CE">
      <w:pPr>
        <w:jc w:val="both"/>
        <w:rPr>
          <w:rFonts w:ascii="Calibri" w:hAnsi="Calibri" w:cs="Calibri"/>
          <w:color w:val="000000"/>
          <w:lang w:val="hr-HR"/>
        </w:rPr>
      </w:pPr>
      <w:r w:rsidRPr="00AD23C8">
        <w:rPr>
          <w:lang w:val="hr-HR"/>
        </w:rPr>
        <w:t xml:space="preserve">    </w:t>
      </w:r>
    </w:p>
    <w:p w14:paraId="3439794D" w14:textId="77777777" w:rsidR="00EA50CE" w:rsidRPr="00AD23C8" w:rsidRDefault="00EA50CE" w:rsidP="00EA50CE">
      <w:pPr>
        <w:jc w:val="both"/>
        <w:rPr>
          <w:lang w:val="hr-HR"/>
        </w:rPr>
      </w:pPr>
      <w:r w:rsidRPr="00AD23C8">
        <w:rPr>
          <w:rFonts w:ascii="Calibri" w:hAnsi="Calibri" w:cs="Calibri"/>
          <w:color w:val="000000"/>
          <w:lang w:val="hr-HR"/>
        </w:rPr>
        <w:tab/>
      </w:r>
      <w:r w:rsidRPr="00AD23C8">
        <w:rPr>
          <w:rFonts w:ascii="Calibri" w:hAnsi="Calibri" w:cs="Calibri"/>
          <w:color w:val="000000"/>
          <w:lang w:val="hr-HR"/>
        </w:rPr>
        <w:tab/>
      </w:r>
      <w:r w:rsidRPr="00AD23C8">
        <w:rPr>
          <w:rFonts w:ascii="Calibri" w:hAnsi="Calibri" w:cs="Calibri"/>
          <w:color w:val="000000"/>
          <w:lang w:val="hr-HR"/>
        </w:rPr>
        <w:tab/>
      </w:r>
      <w:r w:rsidRPr="00AD23C8">
        <w:rPr>
          <w:rFonts w:ascii="Calibri" w:hAnsi="Calibri" w:cs="Calibri"/>
          <w:color w:val="000000"/>
          <w:lang w:val="hr-HR"/>
        </w:rPr>
        <w:tab/>
      </w:r>
    </w:p>
    <w:p w14:paraId="1BEF4BC7" w14:textId="77777777" w:rsidR="00EA50CE" w:rsidRPr="00AD23C8" w:rsidRDefault="00EA50CE" w:rsidP="00EA50CE">
      <w:pPr>
        <w:jc w:val="both"/>
        <w:rPr>
          <w:lang w:val="hr-HR"/>
        </w:rPr>
      </w:pPr>
    </w:p>
    <w:p w14:paraId="463ACBBD" w14:textId="77777777" w:rsidR="00EA50CE" w:rsidRPr="00AD23C8" w:rsidRDefault="00EA50CE" w:rsidP="00EA50CE">
      <w:pPr>
        <w:rPr>
          <w:rFonts w:ascii="Calibri" w:hAnsi="Calibri" w:cs="Calibri"/>
          <w:color w:val="000000"/>
          <w:lang w:val="hr-HR"/>
        </w:rPr>
      </w:pPr>
    </w:p>
    <w:p w14:paraId="58A6DF36" w14:textId="77777777" w:rsidR="00EA50CE" w:rsidRPr="00AD23C8" w:rsidRDefault="00EA50CE" w:rsidP="00EA50CE">
      <w:pPr>
        <w:rPr>
          <w:rFonts w:ascii="Calibri" w:hAnsi="Calibri" w:cs="Calibri"/>
          <w:color w:val="000000"/>
          <w:lang w:val="hr-HR"/>
        </w:rPr>
      </w:pPr>
    </w:p>
    <w:p w14:paraId="14CDF462" w14:textId="77777777" w:rsidR="00EA50CE" w:rsidRPr="00AD23C8" w:rsidRDefault="00EA50CE" w:rsidP="00EA50CE">
      <w:pPr>
        <w:rPr>
          <w:rFonts w:ascii="Calibri" w:hAnsi="Calibri" w:cs="Calibri"/>
          <w:color w:val="000000"/>
          <w:lang w:val="hr-HR"/>
        </w:rPr>
      </w:pPr>
    </w:p>
    <w:p w14:paraId="3C251E4E" w14:textId="77777777" w:rsidR="00EA50CE" w:rsidRPr="00AD23C8" w:rsidRDefault="00EA50CE" w:rsidP="00EA50CE">
      <w:pPr>
        <w:jc w:val="both"/>
        <w:rPr>
          <w:rFonts w:ascii="Arial" w:hAnsi="Arial" w:cs="Arial"/>
          <w:sz w:val="24"/>
          <w:szCs w:val="24"/>
          <w:lang w:val="hr-HR"/>
        </w:rPr>
      </w:pPr>
    </w:p>
    <w:p w14:paraId="770873D8" w14:textId="77777777" w:rsidR="00EA50CE" w:rsidRPr="00AD23C8" w:rsidRDefault="00EA50CE" w:rsidP="00EA50CE">
      <w:pPr>
        <w:jc w:val="both"/>
        <w:rPr>
          <w:rFonts w:ascii="Arial" w:hAnsi="Arial" w:cs="Arial"/>
          <w:sz w:val="24"/>
          <w:szCs w:val="24"/>
          <w:lang w:val="hr-HR"/>
        </w:rPr>
      </w:pPr>
    </w:p>
    <w:p w14:paraId="1A5119AF" w14:textId="77777777" w:rsidR="00EA50CE" w:rsidRPr="00AD23C8" w:rsidRDefault="00EA50CE" w:rsidP="00EA50CE">
      <w:pPr>
        <w:jc w:val="both"/>
        <w:rPr>
          <w:rFonts w:ascii="Arial" w:hAnsi="Arial" w:cs="Arial"/>
          <w:sz w:val="24"/>
          <w:szCs w:val="24"/>
          <w:lang w:val="hr-HR"/>
        </w:rPr>
      </w:pPr>
      <w:r w:rsidRPr="00AD23C8">
        <w:rPr>
          <w:rFonts w:ascii="Arial" w:hAnsi="Arial" w:cs="Arial"/>
          <w:sz w:val="24"/>
          <w:szCs w:val="24"/>
          <w:lang w:val="hr-HR"/>
        </w:rPr>
        <w:t>KLASA:024-04/24-01/01</w:t>
      </w:r>
    </w:p>
    <w:p w14:paraId="34531DED" w14:textId="77777777" w:rsidR="00EA50CE" w:rsidRPr="00AD23C8" w:rsidRDefault="00EA50CE" w:rsidP="00EA50CE">
      <w:pPr>
        <w:jc w:val="both"/>
        <w:rPr>
          <w:rFonts w:ascii="Arial" w:hAnsi="Arial" w:cs="Arial"/>
          <w:sz w:val="24"/>
          <w:szCs w:val="24"/>
          <w:lang w:val="hr-HR"/>
        </w:rPr>
      </w:pPr>
      <w:r w:rsidRPr="00AD23C8">
        <w:rPr>
          <w:rFonts w:ascii="Arial" w:hAnsi="Arial" w:cs="Arial"/>
          <w:sz w:val="24"/>
          <w:szCs w:val="24"/>
          <w:lang w:val="hr-HR"/>
        </w:rPr>
        <w:t>URBROJ: 2163-13-04/01-24-2</w:t>
      </w:r>
    </w:p>
    <w:p w14:paraId="73AFCE48" w14:textId="77777777" w:rsidR="00EA50CE" w:rsidRPr="00AD23C8" w:rsidRDefault="00EA50CE" w:rsidP="00EA50CE">
      <w:pPr>
        <w:jc w:val="both"/>
        <w:rPr>
          <w:rFonts w:ascii="Arial" w:hAnsi="Arial" w:cs="Arial"/>
          <w:sz w:val="24"/>
          <w:szCs w:val="24"/>
          <w:lang w:val="hr-HR"/>
        </w:rPr>
      </w:pPr>
      <w:r w:rsidRPr="00AD23C8">
        <w:rPr>
          <w:rFonts w:ascii="Arial" w:hAnsi="Arial" w:cs="Arial"/>
          <w:sz w:val="24"/>
          <w:szCs w:val="24"/>
          <w:lang w:val="hr-HR"/>
        </w:rPr>
        <w:t>Brtonigla-Verteneglio, 19.siječnja 2024. godine</w:t>
      </w:r>
    </w:p>
    <w:p w14:paraId="3A89A169" w14:textId="77777777" w:rsidR="00EA50CE" w:rsidRPr="00AD23C8" w:rsidRDefault="00EA50CE" w:rsidP="00EA50CE">
      <w:pPr>
        <w:ind w:firstLine="708"/>
        <w:jc w:val="both"/>
        <w:rPr>
          <w:rFonts w:ascii="Arial" w:hAnsi="Arial" w:cs="Arial"/>
          <w:sz w:val="24"/>
          <w:szCs w:val="24"/>
          <w:lang w:val="hr-HR"/>
        </w:rPr>
      </w:pPr>
      <w:r w:rsidRPr="00AD23C8">
        <w:rPr>
          <w:rFonts w:ascii="Arial" w:hAnsi="Arial" w:cs="Arial"/>
          <w:sz w:val="24"/>
          <w:szCs w:val="24"/>
          <w:lang w:val="hr-HR"/>
        </w:rPr>
        <w:t xml:space="preserve"> </w:t>
      </w:r>
    </w:p>
    <w:p w14:paraId="4D01F95C" w14:textId="77777777" w:rsidR="00EA50CE" w:rsidRPr="00AD23C8" w:rsidRDefault="00EA50CE" w:rsidP="00EA50CE">
      <w:pPr>
        <w:ind w:firstLine="708"/>
        <w:jc w:val="both"/>
        <w:rPr>
          <w:rFonts w:ascii="Arial" w:hAnsi="Arial" w:cs="Arial"/>
          <w:sz w:val="24"/>
          <w:szCs w:val="24"/>
          <w:lang w:val="hr-HR"/>
        </w:rPr>
      </w:pPr>
      <w:r w:rsidRPr="00AD23C8">
        <w:rPr>
          <w:rFonts w:ascii="Arial" w:hAnsi="Arial" w:cs="Arial"/>
          <w:sz w:val="24"/>
          <w:szCs w:val="24"/>
          <w:lang w:val="hr-HR"/>
        </w:rPr>
        <w:t>Na temelju članka 52. Statuta Općine Brtonigla-Verteneglio (“Službene novine Općine Brtonigla-Verteneglio” broj 03/18, 03/21, 07/21- pročišćeni tekst, 16/22),  načelnik Općine Brtonigla-Verteneglio, daje</w:t>
      </w:r>
    </w:p>
    <w:p w14:paraId="5FC80B72" w14:textId="77777777" w:rsidR="00EA50CE" w:rsidRPr="00AD23C8" w:rsidRDefault="00EA50CE" w:rsidP="00EA50CE">
      <w:pPr>
        <w:rPr>
          <w:rFonts w:ascii="Arial" w:hAnsi="Arial" w:cs="Arial"/>
          <w:b/>
          <w:sz w:val="24"/>
          <w:szCs w:val="24"/>
          <w:lang w:val="hr-HR"/>
        </w:rPr>
      </w:pPr>
    </w:p>
    <w:p w14:paraId="186C0A21" w14:textId="77777777" w:rsidR="00EA50CE" w:rsidRPr="00AD23C8" w:rsidRDefault="00EA50CE" w:rsidP="00EA50CE">
      <w:pPr>
        <w:jc w:val="center"/>
        <w:rPr>
          <w:rFonts w:ascii="Arial" w:hAnsi="Arial" w:cs="Arial"/>
          <w:b/>
          <w:sz w:val="24"/>
          <w:szCs w:val="24"/>
          <w:lang w:val="hr-HR"/>
        </w:rPr>
      </w:pPr>
      <w:r w:rsidRPr="00AD23C8">
        <w:rPr>
          <w:rFonts w:ascii="Arial" w:hAnsi="Arial" w:cs="Arial"/>
          <w:b/>
          <w:sz w:val="24"/>
          <w:szCs w:val="24"/>
          <w:lang w:val="hr-HR"/>
        </w:rPr>
        <w:t>S U G L A S N O S T</w:t>
      </w:r>
    </w:p>
    <w:p w14:paraId="03CD552E" w14:textId="77777777" w:rsidR="00EA50CE" w:rsidRPr="00AD23C8" w:rsidRDefault="00EA50CE" w:rsidP="00EA50CE">
      <w:pPr>
        <w:jc w:val="center"/>
        <w:rPr>
          <w:rFonts w:ascii="Arial" w:hAnsi="Arial" w:cs="Arial"/>
          <w:b/>
          <w:sz w:val="24"/>
          <w:szCs w:val="24"/>
          <w:lang w:val="hr-HR"/>
        </w:rPr>
      </w:pPr>
    </w:p>
    <w:p w14:paraId="77497A3C" w14:textId="77777777" w:rsidR="00EA50CE" w:rsidRPr="00AD23C8" w:rsidRDefault="00EA50CE" w:rsidP="00EA50CE">
      <w:pPr>
        <w:rPr>
          <w:rFonts w:ascii="Arial" w:hAnsi="Arial" w:cs="Arial"/>
          <w:sz w:val="24"/>
          <w:szCs w:val="24"/>
          <w:lang w:val="hr-HR"/>
        </w:rPr>
      </w:pPr>
      <w:r w:rsidRPr="00AD23C8">
        <w:rPr>
          <w:rFonts w:ascii="Arial" w:hAnsi="Arial" w:cs="Arial"/>
          <w:sz w:val="24"/>
          <w:szCs w:val="24"/>
          <w:lang w:val="hr-HR"/>
        </w:rPr>
        <w:t>Na Godišnji plan i program rada Jedinstvenog upravnog odjela Općine Brtonigla-Verteneglio za 2024. godinu.</w:t>
      </w:r>
    </w:p>
    <w:p w14:paraId="58E3364C" w14:textId="77777777" w:rsidR="00EA50CE" w:rsidRPr="00AD23C8" w:rsidRDefault="00EA50CE" w:rsidP="00EA50CE">
      <w:pPr>
        <w:rPr>
          <w:rFonts w:ascii="Arial" w:hAnsi="Arial" w:cs="Arial"/>
          <w:sz w:val="24"/>
          <w:szCs w:val="24"/>
          <w:lang w:val="hr-HR"/>
        </w:rPr>
      </w:pPr>
    </w:p>
    <w:p w14:paraId="1FA6EE08" w14:textId="77777777" w:rsidR="00EA50CE" w:rsidRPr="00AD23C8" w:rsidRDefault="00EA50CE" w:rsidP="00EA50CE">
      <w:pPr>
        <w:jc w:val="right"/>
        <w:rPr>
          <w:rFonts w:ascii="Arial" w:hAnsi="Arial" w:cs="Arial"/>
          <w:sz w:val="24"/>
          <w:szCs w:val="24"/>
          <w:lang w:val="hr-HR"/>
        </w:rPr>
      </w:pPr>
    </w:p>
    <w:p w14:paraId="62067C60" w14:textId="77777777" w:rsidR="00EA50CE" w:rsidRPr="00AD23C8" w:rsidRDefault="00EA50CE" w:rsidP="00EA50CE">
      <w:pPr>
        <w:jc w:val="right"/>
        <w:rPr>
          <w:rFonts w:ascii="Arial" w:hAnsi="Arial" w:cs="Arial"/>
          <w:sz w:val="24"/>
          <w:szCs w:val="24"/>
          <w:lang w:val="hr-HR"/>
        </w:rPr>
      </w:pPr>
    </w:p>
    <w:p w14:paraId="2DDE560D" w14:textId="77777777" w:rsidR="00EA50CE" w:rsidRPr="00AD23C8" w:rsidRDefault="00EA50CE" w:rsidP="00EA50CE">
      <w:pPr>
        <w:jc w:val="right"/>
        <w:rPr>
          <w:rFonts w:ascii="Arial" w:hAnsi="Arial" w:cs="Arial"/>
          <w:sz w:val="24"/>
          <w:szCs w:val="24"/>
          <w:lang w:val="hr-HR"/>
        </w:rPr>
      </w:pPr>
      <w:r w:rsidRPr="00AD23C8">
        <w:rPr>
          <w:rFonts w:ascii="Arial" w:hAnsi="Arial" w:cs="Arial"/>
          <w:sz w:val="24"/>
          <w:szCs w:val="24"/>
          <w:lang w:val="hr-HR"/>
        </w:rPr>
        <w:t>Općinski načelnik</w:t>
      </w:r>
    </w:p>
    <w:p w14:paraId="45980F22" w14:textId="77777777" w:rsidR="00EA50CE" w:rsidRPr="00AD23C8" w:rsidRDefault="00EA50CE" w:rsidP="00EA50CE">
      <w:pPr>
        <w:jc w:val="right"/>
        <w:rPr>
          <w:lang w:val="hr-HR"/>
        </w:rPr>
      </w:pPr>
      <w:r w:rsidRPr="00AD23C8">
        <w:rPr>
          <w:rFonts w:ascii="Arial" w:hAnsi="Arial" w:cs="Arial"/>
          <w:sz w:val="24"/>
          <w:szCs w:val="24"/>
          <w:lang w:val="hr-HR"/>
        </w:rPr>
        <w:t xml:space="preserve">   Neš Sinožić </w:t>
      </w:r>
      <w:proofErr w:type="spellStart"/>
      <w:r w:rsidRPr="00AD23C8">
        <w:rPr>
          <w:rFonts w:ascii="Arial" w:hAnsi="Arial" w:cs="Arial"/>
          <w:sz w:val="24"/>
          <w:szCs w:val="24"/>
          <w:lang w:val="hr-HR"/>
        </w:rPr>
        <w:t>mag.ing.agr</w:t>
      </w:r>
      <w:proofErr w:type="spellEnd"/>
      <w:r w:rsidRPr="00AD23C8">
        <w:rPr>
          <w:rFonts w:ascii="Arial" w:hAnsi="Arial" w:cs="Arial"/>
          <w:sz w:val="24"/>
          <w:szCs w:val="24"/>
          <w:lang w:val="hr-HR"/>
        </w:rPr>
        <w:t xml:space="preserve">. </w:t>
      </w:r>
      <w:r>
        <w:rPr>
          <w:rFonts w:ascii="Arial" w:hAnsi="Arial" w:cs="Arial"/>
          <w:sz w:val="24"/>
          <w:szCs w:val="24"/>
          <w:lang w:val="hr-HR"/>
        </w:rPr>
        <w:t>v.r.</w:t>
      </w:r>
    </w:p>
    <w:p w14:paraId="75896018" w14:textId="77777777" w:rsidR="00EA50CE" w:rsidRPr="00AD23C8" w:rsidRDefault="00EA50CE" w:rsidP="00EA50CE">
      <w:pPr>
        <w:jc w:val="center"/>
        <w:rPr>
          <w:rFonts w:ascii="Arial" w:hAnsi="Arial" w:cs="Arial"/>
          <w:b/>
          <w:sz w:val="24"/>
          <w:szCs w:val="24"/>
          <w:lang w:val="hr-HR"/>
        </w:rPr>
      </w:pPr>
    </w:p>
    <w:p w14:paraId="61EFA758" w14:textId="77777777" w:rsidR="00EA50CE" w:rsidRDefault="00EA50CE" w:rsidP="00D167D5">
      <w:pPr>
        <w:rPr>
          <w:rFonts w:cs="Arial"/>
          <w:b/>
          <w:sz w:val="24"/>
          <w:szCs w:val="24"/>
          <w:lang w:val="hr-HR"/>
        </w:rPr>
      </w:pPr>
    </w:p>
    <w:p w14:paraId="710C20E9" w14:textId="77777777" w:rsidR="00EA50CE" w:rsidRPr="00EA50CE" w:rsidRDefault="00EA50CE" w:rsidP="00EA50CE">
      <w:pPr>
        <w:pStyle w:val="ListParagraph"/>
        <w:numPr>
          <w:ilvl w:val="0"/>
          <w:numId w:val="2"/>
        </w:numPr>
        <w:jc w:val="center"/>
        <w:rPr>
          <w:rFonts w:cs="Arial"/>
          <w:b/>
          <w:sz w:val="24"/>
          <w:szCs w:val="24"/>
          <w:lang w:val="hr-HR"/>
        </w:rPr>
      </w:pPr>
    </w:p>
    <w:p w14:paraId="2EF942BC" w14:textId="77777777" w:rsidR="00EA50CE" w:rsidRDefault="00EA50CE" w:rsidP="00AD23C8">
      <w:pPr>
        <w:ind w:left="360"/>
        <w:jc w:val="center"/>
        <w:rPr>
          <w:rFonts w:cs="Arial"/>
          <w:b/>
          <w:sz w:val="24"/>
          <w:szCs w:val="24"/>
          <w:lang w:val="hr-HR"/>
        </w:rPr>
      </w:pPr>
    </w:p>
    <w:p w14:paraId="2EDBB767" w14:textId="77777777" w:rsidR="00AD23C8" w:rsidRPr="00D167D5" w:rsidRDefault="00AD23C8" w:rsidP="00D167D5">
      <w:pPr>
        <w:rPr>
          <w:rFonts w:cs="Arial"/>
          <w:b/>
          <w:sz w:val="24"/>
          <w:szCs w:val="24"/>
          <w:lang w:val="hr-HR"/>
        </w:rPr>
      </w:pPr>
    </w:p>
    <w:p w14:paraId="4A13E113" w14:textId="77777777" w:rsidR="00AD23C8" w:rsidRPr="00914FEE" w:rsidRDefault="00AD23C8" w:rsidP="00AD23C8">
      <w:pPr>
        <w:autoSpaceDE w:val="0"/>
        <w:autoSpaceDN w:val="0"/>
        <w:adjustRightInd w:val="0"/>
        <w:ind w:firstLine="708"/>
        <w:jc w:val="both"/>
        <w:rPr>
          <w:rFonts w:ascii="Arial" w:hAnsi="Arial" w:cs="Arial"/>
          <w:sz w:val="24"/>
          <w:szCs w:val="24"/>
          <w:lang w:val="hr-HR"/>
        </w:rPr>
      </w:pPr>
      <w:r w:rsidRPr="00914FE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22. siječnja 2024. godine, donosi sljedeću</w:t>
      </w:r>
    </w:p>
    <w:p w14:paraId="5A730128" w14:textId="77777777" w:rsidR="00AD23C8" w:rsidRDefault="00AD23C8" w:rsidP="00AD23C8">
      <w:pPr>
        <w:autoSpaceDE w:val="0"/>
        <w:autoSpaceDN w:val="0"/>
        <w:adjustRightInd w:val="0"/>
        <w:ind w:firstLine="708"/>
        <w:jc w:val="both"/>
        <w:rPr>
          <w:rFonts w:ascii="Arial" w:hAnsi="Arial" w:cs="Arial"/>
          <w:sz w:val="24"/>
          <w:szCs w:val="24"/>
          <w:lang w:val="hr-HR"/>
        </w:rPr>
      </w:pPr>
    </w:p>
    <w:p w14:paraId="66334B79" w14:textId="77777777" w:rsidR="00914FEE" w:rsidRPr="00914FEE" w:rsidRDefault="00914FEE" w:rsidP="00AD23C8">
      <w:pPr>
        <w:autoSpaceDE w:val="0"/>
        <w:autoSpaceDN w:val="0"/>
        <w:adjustRightInd w:val="0"/>
        <w:ind w:firstLine="708"/>
        <w:jc w:val="both"/>
        <w:rPr>
          <w:rFonts w:ascii="Arial" w:hAnsi="Arial" w:cs="Arial"/>
          <w:sz w:val="24"/>
          <w:szCs w:val="24"/>
          <w:lang w:val="hr-HR"/>
        </w:rPr>
      </w:pPr>
    </w:p>
    <w:p w14:paraId="77AE7B21"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ODLUKU</w:t>
      </w:r>
    </w:p>
    <w:p w14:paraId="7BB68A09" w14:textId="77777777" w:rsidR="00AD23C8" w:rsidRDefault="00AD23C8" w:rsidP="00AD23C8">
      <w:pPr>
        <w:jc w:val="center"/>
        <w:rPr>
          <w:rFonts w:ascii="Arial" w:hAnsi="Arial" w:cs="Arial"/>
          <w:b/>
          <w:sz w:val="24"/>
          <w:szCs w:val="24"/>
          <w:lang w:val="hr-HR"/>
        </w:rPr>
      </w:pPr>
      <w:r w:rsidRPr="00914FEE">
        <w:rPr>
          <w:rFonts w:ascii="Arial" w:hAnsi="Arial" w:cs="Arial"/>
          <w:b/>
          <w:sz w:val="24"/>
          <w:szCs w:val="24"/>
          <w:lang w:val="hr-HR"/>
        </w:rPr>
        <w:t xml:space="preserve">o izravnom ugovaranju za pružanje usluge stručnog nadzora nad radovima uređenja zgrade Kulturnog centra Aleksandra Rukavine u naselju </w:t>
      </w:r>
      <w:proofErr w:type="spellStart"/>
      <w:r w:rsidRPr="00914FEE">
        <w:rPr>
          <w:rFonts w:ascii="Arial" w:hAnsi="Arial" w:cs="Arial"/>
          <w:b/>
          <w:sz w:val="24"/>
          <w:szCs w:val="24"/>
          <w:lang w:val="hr-HR"/>
        </w:rPr>
        <w:t>Bronigla</w:t>
      </w:r>
      <w:proofErr w:type="spellEnd"/>
      <w:r w:rsidRPr="00914FEE">
        <w:rPr>
          <w:rFonts w:ascii="Arial" w:hAnsi="Arial" w:cs="Arial"/>
          <w:b/>
          <w:sz w:val="24"/>
          <w:szCs w:val="24"/>
          <w:lang w:val="hr-HR"/>
        </w:rPr>
        <w:t xml:space="preserve">   </w:t>
      </w:r>
    </w:p>
    <w:p w14:paraId="24DA6E96" w14:textId="77777777" w:rsidR="00AD23C8" w:rsidRPr="00914FEE" w:rsidRDefault="00AD23C8" w:rsidP="00D167D5">
      <w:pPr>
        <w:rPr>
          <w:rFonts w:ascii="Arial" w:hAnsi="Arial" w:cs="Arial"/>
          <w:b/>
          <w:sz w:val="24"/>
          <w:szCs w:val="24"/>
          <w:lang w:val="hr-HR"/>
        </w:rPr>
      </w:pPr>
    </w:p>
    <w:p w14:paraId="6AD138F2"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I.</w:t>
      </w:r>
    </w:p>
    <w:p w14:paraId="77828E8D"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ab/>
        <w:t xml:space="preserve">Prihvaća se  ponuda obrt „TERRAPROJEKT“ d.o.o. Buzet, II Istarske brigade 13/1, broj ponude 02/24 i EV.-BR. 183 od 19.01.2024, za uslugu stručnog građevinskog nadzora nad uređenjem zgrade kulturnog centra A. Rukavine za ponuđenu cijenu u iznosu od 1.000,00 €  bez PDV-a. </w:t>
      </w:r>
    </w:p>
    <w:p w14:paraId="226B0C8F" w14:textId="77777777" w:rsidR="00D167D5" w:rsidRDefault="00AD23C8" w:rsidP="00AD23C8">
      <w:pPr>
        <w:ind w:firstLine="708"/>
        <w:jc w:val="both"/>
        <w:rPr>
          <w:rFonts w:ascii="Arial" w:hAnsi="Arial" w:cs="Arial"/>
          <w:sz w:val="24"/>
          <w:szCs w:val="24"/>
          <w:lang w:val="hr-HR"/>
        </w:rPr>
      </w:pPr>
      <w:r w:rsidRPr="00914FEE">
        <w:rPr>
          <w:rFonts w:ascii="Arial" w:hAnsi="Arial" w:cs="Arial"/>
          <w:sz w:val="24"/>
          <w:szCs w:val="24"/>
          <w:lang w:val="hr-HR"/>
        </w:rPr>
        <w:t xml:space="preserve">Pristupa se izravnom ugovaranju sa navedenim ponuditeljem sukladno prethodnom stavku ove točke.          </w:t>
      </w:r>
    </w:p>
    <w:p w14:paraId="66A3B420" w14:textId="7FCD9BEB" w:rsidR="00AD23C8" w:rsidRPr="00914FEE" w:rsidRDefault="00AD23C8" w:rsidP="00D167D5">
      <w:pPr>
        <w:jc w:val="center"/>
        <w:rPr>
          <w:rFonts w:ascii="Arial" w:hAnsi="Arial" w:cs="Arial"/>
          <w:b/>
          <w:sz w:val="24"/>
          <w:szCs w:val="24"/>
          <w:lang w:val="hr-HR"/>
        </w:rPr>
      </w:pPr>
      <w:r w:rsidRPr="00914FEE">
        <w:rPr>
          <w:rFonts w:ascii="Arial" w:hAnsi="Arial" w:cs="Arial"/>
          <w:b/>
          <w:sz w:val="24"/>
          <w:szCs w:val="24"/>
          <w:lang w:val="hr-HR"/>
        </w:rPr>
        <w:t>II.</w:t>
      </w:r>
    </w:p>
    <w:p w14:paraId="31422809" w14:textId="77777777" w:rsidR="00AD23C8" w:rsidRPr="00914FEE" w:rsidRDefault="00AD23C8" w:rsidP="00AD23C8">
      <w:pPr>
        <w:jc w:val="both"/>
        <w:rPr>
          <w:rFonts w:ascii="Arial" w:hAnsi="Arial" w:cs="Arial"/>
          <w:sz w:val="24"/>
          <w:szCs w:val="24"/>
          <w:lang w:val="hr-HR"/>
        </w:rPr>
      </w:pPr>
      <w:r w:rsidRPr="00914FEE">
        <w:rPr>
          <w:rFonts w:ascii="Arial" w:hAnsi="Arial" w:cs="Arial"/>
          <w:b/>
          <w:sz w:val="24"/>
          <w:szCs w:val="24"/>
          <w:lang w:val="hr-HR"/>
        </w:rPr>
        <w:tab/>
      </w:r>
      <w:r w:rsidRPr="00914FEE">
        <w:rPr>
          <w:rFonts w:ascii="Arial" w:hAnsi="Arial" w:cs="Arial"/>
          <w:sz w:val="24"/>
          <w:szCs w:val="24"/>
          <w:lang w:val="hr-HR"/>
        </w:rPr>
        <w:t xml:space="preserve">Naručitelj radove iz </w:t>
      </w:r>
      <w:proofErr w:type="spellStart"/>
      <w:r w:rsidRPr="00914FEE">
        <w:rPr>
          <w:rFonts w:ascii="Arial" w:hAnsi="Arial" w:cs="Arial"/>
          <w:sz w:val="24"/>
          <w:szCs w:val="24"/>
          <w:lang w:val="hr-HR"/>
        </w:rPr>
        <w:t>toč.I</w:t>
      </w:r>
      <w:proofErr w:type="spellEnd"/>
      <w:r w:rsidRPr="00914FEE">
        <w:rPr>
          <w:rFonts w:ascii="Arial" w:hAnsi="Arial" w:cs="Arial"/>
          <w:sz w:val="24"/>
          <w:szCs w:val="24"/>
          <w:lang w:val="hr-HR"/>
        </w:rPr>
        <w:t xml:space="preserve"> ove Odluke je Općina Brtonigla-Verteneglio,                                                                                                                                                                                                                                              Trg </w:t>
      </w:r>
      <w:proofErr w:type="spellStart"/>
      <w:r w:rsidRPr="00914FEE">
        <w:rPr>
          <w:rFonts w:ascii="Arial" w:hAnsi="Arial" w:cs="Arial"/>
          <w:sz w:val="24"/>
          <w:szCs w:val="24"/>
          <w:lang w:val="hr-HR"/>
        </w:rPr>
        <w:t>Sv.Zenona</w:t>
      </w:r>
      <w:proofErr w:type="spellEnd"/>
      <w:r w:rsidRPr="00914FEE">
        <w:rPr>
          <w:rFonts w:ascii="Arial" w:hAnsi="Arial" w:cs="Arial"/>
          <w:sz w:val="24"/>
          <w:szCs w:val="24"/>
          <w:lang w:val="hr-HR"/>
        </w:rPr>
        <w:t xml:space="preserve"> 1, Brtonigla, </w:t>
      </w:r>
      <w:proofErr w:type="spellStart"/>
      <w:r w:rsidRPr="00914FEE">
        <w:rPr>
          <w:rFonts w:ascii="Arial" w:hAnsi="Arial" w:cs="Arial"/>
          <w:sz w:val="24"/>
          <w:szCs w:val="24"/>
          <w:lang w:val="hr-HR"/>
        </w:rPr>
        <w:t>oib</w:t>
      </w:r>
      <w:proofErr w:type="spellEnd"/>
      <w:r w:rsidRPr="00914FEE">
        <w:rPr>
          <w:rFonts w:ascii="Arial" w:hAnsi="Arial" w:cs="Arial"/>
          <w:sz w:val="24"/>
          <w:szCs w:val="24"/>
          <w:lang w:val="hr-HR"/>
        </w:rPr>
        <w:t xml:space="preserve"> 81025770849. </w:t>
      </w:r>
    </w:p>
    <w:p w14:paraId="5206B723" w14:textId="77777777" w:rsidR="00AD23C8" w:rsidRPr="00914FEE" w:rsidRDefault="00AD23C8" w:rsidP="00AD23C8">
      <w:pPr>
        <w:spacing w:after="120"/>
        <w:ind w:firstLine="708"/>
        <w:jc w:val="both"/>
        <w:rPr>
          <w:rFonts w:ascii="Arial" w:hAnsi="Arial" w:cs="Arial"/>
          <w:sz w:val="24"/>
          <w:szCs w:val="24"/>
          <w:lang w:val="hr-HR"/>
        </w:rPr>
      </w:pPr>
      <w:r w:rsidRPr="00914FEE">
        <w:rPr>
          <w:rFonts w:ascii="Arial" w:hAnsi="Arial" w:cs="Arial"/>
          <w:sz w:val="24"/>
          <w:szCs w:val="24"/>
          <w:lang w:val="hr-HR"/>
        </w:rPr>
        <w:t xml:space="preserve">Plaćanje radova iz </w:t>
      </w:r>
      <w:proofErr w:type="spellStart"/>
      <w:r w:rsidRPr="00914FEE">
        <w:rPr>
          <w:rFonts w:ascii="Arial" w:hAnsi="Arial" w:cs="Arial"/>
          <w:sz w:val="24"/>
          <w:szCs w:val="24"/>
          <w:lang w:val="hr-HR"/>
        </w:rPr>
        <w:t>toč</w:t>
      </w:r>
      <w:proofErr w:type="spellEnd"/>
      <w:r w:rsidRPr="00914FEE">
        <w:rPr>
          <w:rFonts w:ascii="Arial" w:hAnsi="Arial" w:cs="Arial"/>
          <w:sz w:val="24"/>
          <w:szCs w:val="24"/>
          <w:lang w:val="hr-HR"/>
        </w:rPr>
        <w:t xml:space="preserve">. I ove Odluke obaviti će se u roku od 30 dana od ispostave računa. </w:t>
      </w:r>
    </w:p>
    <w:p w14:paraId="66AC99B2" w14:textId="77777777" w:rsidR="00AD23C8" w:rsidRPr="00914FEE" w:rsidRDefault="00AD23C8" w:rsidP="00AD23C8">
      <w:pPr>
        <w:spacing w:after="120"/>
        <w:ind w:firstLine="708"/>
        <w:jc w:val="both"/>
        <w:rPr>
          <w:rFonts w:ascii="Arial" w:hAnsi="Arial" w:cs="Arial"/>
          <w:sz w:val="24"/>
          <w:szCs w:val="24"/>
          <w:lang w:val="hr-HR"/>
        </w:rPr>
      </w:pPr>
      <w:r w:rsidRPr="00914FEE">
        <w:rPr>
          <w:rFonts w:ascii="Arial" w:hAnsi="Arial" w:cs="Arial"/>
          <w:sz w:val="24"/>
          <w:szCs w:val="24"/>
          <w:lang w:val="hr-HR"/>
        </w:rPr>
        <w:t xml:space="preserve">Rok usluge iz </w:t>
      </w:r>
      <w:proofErr w:type="spellStart"/>
      <w:r w:rsidRPr="00914FEE">
        <w:rPr>
          <w:rFonts w:ascii="Arial" w:hAnsi="Arial" w:cs="Arial"/>
          <w:sz w:val="24"/>
          <w:szCs w:val="24"/>
          <w:lang w:val="hr-HR"/>
        </w:rPr>
        <w:t>toč</w:t>
      </w:r>
      <w:proofErr w:type="spellEnd"/>
      <w:r w:rsidRPr="00914FEE">
        <w:rPr>
          <w:rFonts w:ascii="Arial" w:hAnsi="Arial" w:cs="Arial"/>
          <w:sz w:val="24"/>
          <w:szCs w:val="24"/>
          <w:lang w:val="hr-HR"/>
        </w:rPr>
        <w:t>. I. iznosi do 5 mjeseci od uvođenja u posao.</w:t>
      </w:r>
    </w:p>
    <w:p w14:paraId="069135A8" w14:textId="77777777" w:rsidR="00AD23C8" w:rsidRDefault="00AD23C8" w:rsidP="00AD23C8">
      <w:pPr>
        <w:pStyle w:val="BodyText"/>
        <w:ind w:firstLine="708"/>
        <w:rPr>
          <w:rFonts w:ascii="Arial" w:hAnsi="Arial" w:cs="Arial"/>
          <w:szCs w:val="24"/>
        </w:rPr>
      </w:pPr>
      <w:r w:rsidRPr="00914FEE">
        <w:rPr>
          <w:rFonts w:ascii="Arial" w:hAnsi="Arial" w:cs="Arial"/>
          <w:szCs w:val="24"/>
        </w:rPr>
        <w:t>Za plaćanje usluge iz ove Odluke koristiti će se proračunska sredstva koja su osigurana i namijenjena u Općinskim proračunom Općine Brtonigla-Verteneglio za 2024. godinu – „Kulturni centar Aleksandar Rukavina – rekonstrukcija i prenamjena zgrade“ -  račun 42124, pozicija 543).</w:t>
      </w:r>
    </w:p>
    <w:p w14:paraId="59B7F3E8" w14:textId="77777777" w:rsidR="00914FEE" w:rsidRPr="00914FEE" w:rsidRDefault="00914FEE" w:rsidP="00AD23C8">
      <w:pPr>
        <w:pStyle w:val="BodyText"/>
        <w:ind w:firstLine="708"/>
        <w:rPr>
          <w:rFonts w:ascii="Arial" w:hAnsi="Arial" w:cs="Arial"/>
          <w:szCs w:val="24"/>
        </w:rPr>
      </w:pPr>
    </w:p>
    <w:p w14:paraId="0BC42867" w14:textId="77777777" w:rsidR="00AD23C8" w:rsidRPr="00914FEE" w:rsidRDefault="00AD23C8" w:rsidP="00AD23C8">
      <w:pPr>
        <w:pStyle w:val="BodyText"/>
        <w:jc w:val="center"/>
        <w:rPr>
          <w:rFonts w:ascii="Arial" w:hAnsi="Arial" w:cs="Arial"/>
          <w:b/>
          <w:bCs/>
          <w:szCs w:val="24"/>
        </w:rPr>
      </w:pPr>
      <w:r w:rsidRPr="00914FEE">
        <w:rPr>
          <w:rFonts w:ascii="Arial" w:hAnsi="Arial" w:cs="Arial"/>
          <w:b/>
          <w:bCs/>
          <w:szCs w:val="24"/>
        </w:rPr>
        <w:t>III.</w:t>
      </w:r>
    </w:p>
    <w:p w14:paraId="1BBD4FE2" w14:textId="77777777" w:rsidR="00914FEE" w:rsidRDefault="00AD23C8" w:rsidP="00AD23C8">
      <w:pPr>
        <w:pStyle w:val="BodyText"/>
        <w:ind w:firstLine="708"/>
        <w:rPr>
          <w:rFonts w:ascii="Arial" w:hAnsi="Arial" w:cs="Arial"/>
          <w:szCs w:val="24"/>
        </w:rPr>
      </w:pPr>
      <w:r w:rsidRPr="00914FEE">
        <w:rPr>
          <w:rFonts w:ascii="Arial" w:hAnsi="Arial" w:cs="Arial"/>
          <w:szCs w:val="24"/>
        </w:rPr>
        <w:t>Za kontrolu usluge iz točke I., zadužuju se viši referent za vođenje investicija Općine Brtonigla-Verteneglio Admir Martinović. </w:t>
      </w:r>
    </w:p>
    <w:p w14:paraId="7F4EBDFF" w14:textId="0114F310" w:rsidR="00AD23C8" w:rsidRPr="00914FEE" w:rsidRDefault="00AD23C8" w:rsidP="00AD23C8">
      <w:pPr>
        <w:pStyle w:val="BodyText"/>
        <w:ind w:firstLine="708"/>
        <w:rPr>
          <w:rFonts w:ascii="Arial" w:hAnsi="Arial" w:cs="Arial"/>
          <w:szCs w:val="24"/>
        </w:rPr>
      </w:pPr>
      <w:r w:rsidRPr="00914FEE">
        <w:rPr>
          <w:rFonts w:ascii="Arial" w:hAnsi="Arial" w:cs="Arial"/>
          <w:szCs w:val="24"/>
        </w:rPr>
        <w:t xml:space="preserve"> </w:t>
      </w:r>
    </w:p>
    <w:p w14:paraId="0ADBE3E4" w14:textId="77777777" w:rsidR="00AD23C8" w:rsidRPr="00914FEE" w:rsidRDefault="00AD23C8" w:rsidP="00AD23C8">
      <w:pPr>
        <w:pStyle w:val="BodyText"/>
        <w:jc w:val="center"/>
        <w:rPr>
          <w:rFonts w:ascii="Arial" w:hAnsi="Arial" w:cs="Arial"/>
          <w:b/>
          <w:szCs w:val="24"/>
        </w:rPr>
      </w:pPr>
      <w:r w:rsidRPr="00914FEE">
        <w:rPr>
          <w:rFonts w:ascii="Arial" w:hAnsi="Arial" w:cs="Arial"/>
          <w:b/>
          <w:szCs w:val="24"/>
        </w:rPr>
        <w:t>IV.</w:t>
      </w:r>
    </w:p>
    <w:p w14:paraId="30C245DF" w14:textId="77777777" w:rsidR="00AD23C8" w:rsidRPr="00914FEE" w:rsidRDefault="00AD23C8" w:rsidP="00AD23C8">
      <w:pPr>
        <w:pStyle w:val="BodyText"/>
        <w:rPr>
          <w:rFonts w:ascii="Arial" w:hAnsi="Arial" w:cs="Arial"/>
          <w:szCs w:val="24"/>
        </w:rPr>
      </w:pPr>
      <w:r w:rsidRPr="00914FEE">
        <w:rPr>
          <w:rFonts w:ascii="Arial" w:hAnsi="Arial" w:cs="Arial"/>
          <w:szCs w:val="24"/>
        </w:rPr>
        <w:tab/>
        <w:t>Ova Odluka stupa na snagu danom donošenja, a ista će se objaviti i u Službenim novinama Općine Brtonigla-Verteneglio.</w:t>
      </w:r>
    </w:p>
    <w:p w14:paraId="27FF3DA7" w14:textId="77777777" w:rsidR="00AD23C8" w:rsidRPr="00914FEE" w:rsidRDefault="00AD23C8" w:rsidP="00AD23C8">
      <w:pPr>
        <w:pStyle w:val="BodyText"/>
        <w:rPr>
          <w:rFonts w:ascii="Arial" w:hAnsi="Arial" w:cs="Arial"/>
          <w:szCs w:val="24"/>
        </w:rPr>
      </w:pPr>
    </w:p>
    <w:p w14:paraId="05ECE7A5" w14:textId="77777777" w:rsidR="00AD23C8" w:rsidRPr="00914FEE" w:rsidRDefault="00AD23C8" w:rsidP="00AD23C8">
      <w:pPr>
        <w:pStyle w:val="BodyText"/>
        <w:rPr>
          <w:rFonts w:ascii="Arial" w:hAnsi="Arial" w:cs="Arial"/>
          <w:szCs w:val="24"/>
        </w:rPr>
      </w:pPr>
      <w:r w:rsidRPr="00914FEE">
        <w:rPr>
          <w:rFonts w:ascii="Arial" w:hAnsi="Arial" w:cs="Arial"/>
          <w:szCs w:val="24"/>
        </w:rPr>
        <w:t>KLASA: 612-07/22-70/27</w:t>
      </w:r>
    </w:p>
    <w:p w14:paraId="6C7F4C5A" w14:textId="77777777" w:rsidR="00AD23C8" w:rsidRPr="00914FEE" w:rsidRDefault="00AD23C8" w:rsidP="00AD23C8">
      <w:pPr>
        <w:pStyle w:val="BodyText"/>
        <w:rPr>
          <w:rFonts w:ascii="Arial" w:hAnsi="Arial" w:cs="Arial"/>
          <w:szCs w:val="24"/>
        </w:rPr>
      </w:pPr>
      <w:r w:rsidRPr="00914FEE">
        <w:rPr>
          <w:rFonts w:ascii="Arial" w:hAnsi="Arial" w:cs="Arial"/>
          <w:szCs w:val="24"/>
        </w:rPr>
        <w:t>URBROJ: 2163-13-04/06-23-27</w:t>
      </w:r>
    </w:p>
    <w:p w14:paraId="6AA1075D" w14:textId="77777777" w:rsidR="00AD23C8" w:rsidRPr="00914FEE" w:rsidRDefault="00AD23C8" w:rsidP="00AD23C8">
      <w:pPr>
        <w:pStyle w:val="BodyText"/>
        <w:rPr>
          <w:rFonts w:ascii="Arial" w:hAnsi="Arial" w:cs="Arial"/>
          <w:szCs w:val="24"/>
        </w:rPr>
      </w:pPr>
      <w:r w:rsidRPr="00914FEE">
        <w:rPr>
          <w:rFonts w:ascii="Arial" w:hAnsi="Arial" w:cs="Arial"/>
          <w:szCs w:val="24"/>
        </w:rPr>
        <w:t>Brtonigla, 22. siječnja 2024. godine</w:t>
      </w:r>
    </w:p>
    <w:p w14:paraId="3EA45F90" w14:textId="77777777" w:rsidR="00AD23C8" w:rsidRPr="00914FEE" w:rsidRDefault="00AD23C8" w:rsidP="00AD23C8">
      <w:pPr>
        <w:pStyle w:val="BodyText"/>
        <w:rPr>
          <w:rFonts w:ascii="Arial" w:hAnsi="Arial" w:cs="Arial"/>
          <w:szCs w:val="24"/>
        </w:rPr>
      </w:pPr>
    </w:p>
    <w:p w14:paraId="42F2FCEA" w14:textId="77777777" w:rsidR="00AD23C8" w:rsidRPr="00914FEE" w:rsidRDefault="00AD23C8" w:rsidP="00AD23C8">
      <w:pPr>
        <w:pStyle w:val="BodyText"/>
        <w:rPr>
          <w:rFonts w:ascii="Arial" w:hAnsi="Arial" w:cs="Arial"/>
          <w:szCs w:val="24"/>
        </w:rPr>
      </w:pPr>
    </w:p>
    <w:p w14:paraId="7EDD8288" w14:textId="77777777" w:rsidR="00AD23C8" w:rsidRPr="00914FEE" w:rsidRDefault="00AD23C8" w:rsidP="00AD23C8">
      <w:pPr>
        <w:pStyle w:val="BodyText"/>
        <w:ind w:left="1416" w:firstLine="708"/>
        <w:rPr>
          <w:rFonts w:ascii="Arial" w:hAnsi="Arial" w:cs="Arial"/>
          <w:szCs w:val="24"/>
        </w:rPr>
      </w:pPr>
      <w:r w:rsidRPr="00914FEE">
        <w:rPr>
          <w:rFonts w:ascii="Arial" w:hAnsi="Arial" w:cs="Arial"/>
          <w:szCs w:val="24"/>
        </w:rPr>
        <w:t xml:space="preserve">OPĆINSKI NAČELNIK OPĆINE BRTONIGLA-VERTENEGLIO </w:t>
      </w:r>
    </w:p>
    <w:p w14:paraId="6A2C1732" w14:textId="5130226B" w:rsidR="00AD23C8" w:rsidRPr="00914FEE" w:rsidRDefault="00AD23C8" w:rsidP="00914FEE">
      <w:pPr>
        <w:pStyle w:val="BodyText"/>
        <w:ind w:left="2832" w:firstLine="708"/>
        <w:rPr>
          <w:rFonts w:ascii="Arial" w:hAnsi="Arial" w:cs="Arial"/>
          <w:b/>
          <w:szCs w:val="24"/>
        </w:rPr>
      </w:pPr>
      <w:r w:rsidRPr="00914FEE">
        <w:rPr>
          <w:rFonts w:ascii="Arial" w:hAnsi="Arial" w:cs="Arial"/>
          <w:szCs w:val="24"/>
        </w:rPr>
        <w:t xml:space="preserve">Neš Sinožić </w:t>
      </w:r>
      <w:proofErr w:type="spellStart"/>
      <w:r w:rsidRPr="00914FEE">
        <w:rPr>
          <w:rFonts w:ascii="Arial" w:hAnsi="Arial" w:cs="Arial"/>
          <w:szCs w:val="24"/>
        </w:rPr>
        <w:t>mag.ing.agr</w:t>
      </w:r>
      <w:proofErr w:type="spellEnd"/>
      <w:r w:rsidRPr="00914FEE">
        <w:rPr>
          <w:rFonts w:ascii="Arial" w:hAnsi="Arial" w:cs="Arial"/>
          <w:szCs w:val="24"/>
        </w:rPr>
        <w:t>.</w:t>
      </w:r>
      <w:r w:rsidR="00914FEE">
        <w:rPr>
          <w:rFonts w:ascii="Arial" w:hAnsi="Arial" w:cs="Arial"/>
          <w:szCs w:val="24"/>
        </w:rPr>
        <w:t xml:space="preserve"> v.r.</w:t>
      </w:r>
    </w:p>
    <w:p w14:paraId="01091A32" w14:textId="77777777" w:rsidR="00AD23C8" w:rsidRPr="00914FEE" w:rsidRDefault="00AD23C8" w:rsidP="00AD23C8">
      <w:pPr>
        <w:jc w:val="center"/>
        <w:rPr>
          <w:rFonts w:ascii="Arial" w:hAnsi="Arial" w:cs="Arial"/>
          <w:b/>
          <w:sz w:val="24"/>
          <w:szCs w:val="24"/>
          <w:lang w:val="hr-HR"/>
        </w:rPr>
      </w:pPr>
    </w:p>
    <w:p w14:paraId="6A1D3763" w14:textId="77777777" w:rsidR="00AD23C8" w:rsidRPr="00914FEE" w:rsidRDefault="00AD23C8" w:rsidP="002D1FCA">
      <w:pPr>
        <w:pStyle w:val="ListParagraph"/>
        <w:numPr>
          <w:ilvl w:val="0"/>
          <w:numId w:val="2"/>
        </w:numPr>
        <w:jc w:val="center"/>
        <w:rPr>
          <w:rFonts w:cs="Arial"/>
          <w:b/>
          <w:sz w:val="24"/>
          <w:szCs w:val="24"/>
          <w:lang w:val="hr-HR"/>
        </w:rPr>
      </w:pPr>
    </w:p>
    <w:p w14:paraId="5E4105F3" w14:textId="77777777" w:rsidR="00AD23C8" w:rsidRPr="00914FEE" w:rsidRDefault="00AD23C8" w:rsidP="00AD23C8">
      <w:pPr>
        <w:jc w:val="center"/>
        <w:rPr>
          <w:rFonts w:ascii="Arial" w:hAnsi="Arial" w:cs="Arial"/>
          <w:b/>
          <w:sz w:val="24"/>
          <w:szCs w:val="24"/>
          <w:lang w:val="hr-HR"/>
        </w:rPr>
      </w:pPr>
    </w:p>
    <w:p w14:paraId="17E0AB6B" w14:textId="77777777" w:rsidR="00AD23C8" w:rsidRPr="00AD23C8" w:rsidRDefault="00AD23C8" w:rsidP="00AD23C8">
      <w:pPr>
        <w:rPr>
          <w:rFonts w:ascii="Arial" w:hAnsi="Arial" w:cs="Arial"/>
          <w:sz w:val="18"/>
          <w:szCs w:val="18"/>
          <w:lang w:val="hr-HR"/>
        </w:rPr>
      </w:pPr>
      <w:r w:rsidRPr="00AD23C8">
        <w:rPr>
          <w:rFonts w:ascii="Arial" w:hAnsi="Arial" w:cs="Arial"/>
          <w:sz w:val="18"/>
          <w:szCs w:val="18"/>
          <w:lang w:val="hr-HR"/>
        </w:rPr>
        <w:t>                                           </w:t>
      </w:r>
      <w:r w:rsidRPr="00AD23C8">
        <w:rPr>
          <w:rFonts w:ascii="Arial" w:hAnsi="Arial" w:cs="Arial"/>
          <w:sz w:val="18"/>
          <w:szCs w:val="18"/>
          <w:lang w:val="hr-HR"/>
        </w:rPr>
        <w:fldChar w:fldCharType="begin"/>
      </w:r>
      <w:r w:rsidRPr="00AD23C8">
        <w:rPr>
          <w:rFonts w:ascii="Arial" w:hAnsi="Arial" w:cs="Arial"/>
          <w:sz w:val="18"/>
          <w:szCs w:val="18"/>
          <w:lang w:val="hr-HR"/>
        </w:rPr>
        <w:instrText xml:space="preserve"> INCLUDEPICTURE "http://rizicna.azo.hr/iszo/images/grb_rh.jpg" \* MERGEFORMATINET </w:instrText>
      </w:r>
      <w:r w:rsidRPr="00AD23C8">
        <w:rPr>
          <w:rFonts w:ascii="Arial" w:hAnsi="Arial" w:cs="Arial"/>
          <w:sz w:val="18"/>
          <w:szCs w:val="18"/>
          <w:lang w:val="hr-HR"/>
        </w:rPr>
        <w:fldChar w:fldCharType="separate"/>
      </w:r>
      <w:r w:rsidRPr="00AD23C8">
        <w:rPr>
          <w:rFonts w:ascii="Arial" w:hAnsi="Arial" w:cs="Arial"/>
          <w:sz w:val="18"/>
          <w:szCs w:val="18"/>
          <w:lang w:val="hr-HR"/>
        </w:rPr>
        <w:pict w14:anchorId="5F72AFF8">
          <v:shape id="_x0000_i1059" type="#_x0000_t75" style="width:18pt;height:21.75pt">
            <v:imagedata r:id="rId9" r:href="rId16"/>
          </v:shape>
        </w:pict>
      </w:r>
      <w:r w:rsidRPr="00AD23C8">
        <w:rPr>
          <w:rFonts w:ascii="Arial" w:hAnsi="Arial" w:cs="Arial"/>
          <w:sz w:val="18"/>
          <w:szCs w:val="18"/>
          <w:lang w:val="hr-HR"/>
        </w:rPr>
        <w:fldChar w:fldCharType="end"/>
      </w:r>
    </w:p>
    <w:p w14:paraId="211CEDB5" w14:textId="77777777" w:rsidR="00AD23C8" w:rsidRPr="00AD23C8" w:rsidRDefault="00AD23C8" w:rsidP="00AD23C8">
      <w:pPr>
        <w:ind w:left="142"/>
        <w:rPr>
          <w:rFonts w:ascii="Arial" w:hAnsi="Arial" w:cs="Arial"/>
          <w:sz w:val="18"/>
          <w:szCs w:val="18"/>
          <w:lang w:val="hr-HR"/>
        </w:rPr>
      </w:pPr>
      <w:r w:rsidRPr="00AD23C8">
        <w:rPr>
          <w:rFonts w:ascii="Arial" w:hAnsi="Arial" w:cs="Arial"/>
          <w:sz w:val="18"/>
          <w:szCs w:val="18"/>
          <w:lang w:val="hr-HR"/>
        </w:rPr>
        <w:t xml:space="preserve"> REPUBLIKA HRVATSKA - REPUBBLICA DI CROAZIA</w:t>
      </w:r>
    </w:p>
    <w:p w14:paraId="6DD7F751" w14:textId="0ADE390B" w:rsidR="00AD23C8" w:rsidRPr="00AD23C8" w:rsidRDefault="00AD23C8" w:rsidP="00AD23C8">
      <w:pPr>
        <w:ind w:left="142"/>
        <w:rPr>
          <w:rFonts w:ascii="Arial" w:hAnsi="Arial" w:cs="Arial"/>
          <w:sz w:val="18"/>
          <w:szCs w:val="18"/>
          <w:lang w:val="hr-HR"/>
        </w:rPr>
      </w:pPr>
      <w:r w:rsidRPr="00AD23C8">
        <w:rPr>
          <w:rFonts w:ascii="Arial" w:hAnsi="Arial" w:cs="Arial"/>
          <w:noProof/>
          <w:sz w:val="18"/>
          <w:szCs w:val="18"/>
          <w:lang w:val="hr-HR"/>
        </w:rPr>
        <w:drawing>
          <wp:anchor distT="0" distB="0" distL="114300" distR="114300" simplePos="0" relativeHeight="251667456" behindDoc="0" locked="0" layoutInCell="1" allowOverlap="1" wp14:anchorId="21E16880" wp14:editId="5BC8C4B7">
            <wp:simplePos x="0" y="0"/>
            <wp:positionH relativeFrom="column">
              <wp:posOffset>-302260</wp:posOffset>
            </wp:positionH>
            <wp:positionV relativeFrom="paragraph">
              <wp:posOffset>61595</wp:posOffset>
            </wp:positionV>
            <wp:extent cx="293370" cy="301625"/>
            <wp:effectExtent l="0" t="0" r="0" b="3175"/>
            <wp:wrapSquare wrapText="bothSides"/>
            <wp:docPr id="953973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3C8">
        <w:rPr>
          <w:rFonts w:ascii="Arial" w:hAnsi="Arial" w:cs="Arial"/>
          <w:sz w:val="18"/>
          <w:szCs w:val="18"/>
          <w:lang w:val="hr-HR"/>
        </w:rPr>
        <w:t xml:space="preserve">ISTARSKA ŽUPANIJA - REGIONE ISTRIANA </w:t>
      </w:r>
    </w:p>
    <w:p w14:paraId="1137D1F8" w14:textId="77777777" w:rsidR="00AD23C8" w:rsidRPr="00AD23C8" w:rsidRDefault="00AD23C8" w:rsidP="00AD23C8">
      <w:pPr>
        <w:ind w:left="142"/>
        <w:rPr>
          <w:rFonts w:ascii="Arial" w:hAnsi="Arial" w:cs="Arial"/>
          <w:sz w:val="18"/>
          <w:szCs w:val="18"/>
          <w:lang w:val="hr-HR"/>
        </w:rPr>
      </w:pPr>
      <w:r w:rsidRPr="00AD23C8">
        <w:rPr>
          <w:rFonts w:ascii="Arial" w:hAnsi="Arial" w:cs="Arial"/>
          <w:sz w:val="18"/>
          <w:szCs w:val="18"/>
          <w:lang w:val="hr-HR"/>
        </w:rPr>
        <w:t xml:space="preserve">Općina Brtonigla - Verteneglio - </w:t>
      </w:r>
      <w:proofErr w:type="spellStart"/>
      <w:r w:rsidRPr="00AD23C8">
        <w:rPr>
          <w:rFonts w:ascii="Arial" w:hAnsi="Arial" w:cs="Arial"/>
          <w:sz w:val="18"/>
          <w:szCs w:val="18"/>
          <w:lang w:val="hr-HR"/>
        </w:rPr>
        <w:t>Comune</w:t>
      </w:r>
      <w:proofErr w:type="spellEnd"/>
      <w:r w:rsidRPr="00AD23C8">
        <w:rPr>
          <w:rFonts w:ascii="Arial" w:hAnsi="Arial" w:cs="Arial"/>
          <w:sz w:val="18"/>
          <w:szCs w:val="18"/>
          <w:lang w:val="hr-HR"/>
        </w:rPr>
        <w:t xml:space="preserve"> di Verteneglio</w:t>
      </w:r>
    </w:p>
    <w:p w14:paraId="257ECE2B" w14:textId="77777777" w:rsidR="00AD23C8" w:rsidRPr="00AD23C8" w:rsidRDefault="00AD23C8" w:rsidP="00AD23C8">
      <w:pPr>
        <w:ind w:left="142"/>
        <w:rPr>
          <w:rFonts w:ascii="Arial" w:hAnsi="Arial" w:cs="Arial"/>
          <w:sz w:val="18"/>
          <w:szCs w:val="18"/>
          <w:lang w:val="hr-HR"/>
        </w:rPr>
      </w:pPr>
      <w:r w:rsidRPr="00AD23C8">
        <w:rPr>
          <w:rFonts w:ascii="Arial" w:hAnsi="Arial" w:cs="Arial"/>
          <w:sz w:val="18"/>
          <w:szCs w:val="18"/>
          <w:lang w:val="hr-HR"/>
        </w:rPr>
        <w:t xml:space="preserve">OPĆINSKI NAČELNIK – IL SINDACO </w:t>
      </w:r>
    </w:p>
    <w:p w14:paraId="0CB80E82" w14:textId="77777777" w:rsidR="00AD23C8" w:rsidRPr="00AD23C8" w:rsidRDefault="00AD23C8" w:rsidP="00AD23C8">
      <w:pPr>
        <w:ind w:left="142"/>
        <w:rPr>
          <w:rFonts w:ascii="Arial" w:hAnsi="Arial" w:cs="Arial"/>
          <w:sz w:val="18"/>
          <w:szCs w:val="18"/>
          <w:lang w:val="hr-HR"/>
        </w:rPr>
      </w:pPr>
      <w:r w:rsidRPr="00AD23C8">
        <w:rPr>
          <w:rFonts w:ascii="Arial" w:hAnsi="Arial" w:cs="Arial"/>
          <w:sz w:val="18"/>
          <w:szCs w:val="18"/>
          <w:lang w:val="hr-HR"/>
        </w:rPr>
        <w:t xml:space="preserve">52474 Brtonigla - Verteneglio – Verteneglio, Trg Sv. Zenona / </w:t>
      </w:r>
      <w:proofErr w:type="spellStart"/>
      <w:r w:rsidRPr="00AD23C8">
        <w:rPr>
          <w:rFonts w:ascii="Arial" w:hAnsi="Arial" w:cs="Arial"/>
          <w:sz w:val="18"/>
          <w:szCs w:val="18"/>
          <w:lang w:val="hr-HR"/>
        </w:rPr>
        <w:t>Piazza</w:t>
      </w:r>
      <w:proofErr w:type="spellEnd"/>
      <w:r w:rsidRPr="00AD23C8">
        <w:rPr>
          <w:rFonts w:ascii="Arial" w:hAnsi="Arial" w:cs="Arial"/>
          <w:sz w:val="18"/>
          <w:szCs w:val="18"/>
          <w:lang w:val="hr-HR"/>
        </w:rPr>
        <w:t xml:space="preserve"> S. Zenone 1</w:t>
      </w:r>
    </w:p>
    <w:p w14:paraId="0C113E43" w14:textId="77777777" w:rsidR="00AD23C8" w:rsidRPr="00AD23C8" w:rsidRDefault="00AD23C8" w:rsidP="00AD23C8">
      <w:pPr>
        <w:ind w:left="142"/>
        <w:jc w:val="both"/>
        <w:rPr>
          <w:rFonts w:ascii="Arial" w:hAnsi="Arial" w:cs="Arial"/>
          <w:sz w:val="18"/>
          <w:szCs w:val="18"/>
          <w:lang w:val="hr-HR"/>
        </w:rPr>
      </w:pPr>
      <w:r w:rsidRPr="00AD23C8">
        <w:rPr>
          <w:rFonts w:ascii="Arial" w:hAnsi="Arial" w:cs="Arial"/>
          <w:sz w:val="18"/>
          <w:szCs w:val="18"/>
          <w:lang w:val="hr-HR"/>
        </w:rPr>
        <w:t>Tel. &amp; Fax: +385 (0)52 774-174</w:t>
      </w:r>
    </w:p>
    <w:p w14:paraId="0C8E4A30" w14:textId="77777777" w:rsidR="00AD23C8" w:rsidRPr="00AD23C8" w:rsidRDefault="00AD23C8" w:rsidP="00AD23C8">
      <w:pPr>
        <w:ind w:left="142"/>
        <w:jc w:val="both"/>
        <w:rPr>
          <w:rFonts w:ascii="Arial" w:hAnsi="Arial" w:cs="Arial"/>
          <w:sz w:val="18"/>
          <w:szCs w:val="18"/>
          <w:lang w:val="hr-HR"/>
        </w:rPr>
      </w:pPr>
      <w:r w:rsidRPr="00AD23C8">
        <w:rPr>
          <w:rFonts w:ascii="Arial" w:hAnsi="Arial" w:cs="Arial"/>
          <w:sz w:val="18"/>
          <w:szCs w:val="18"/>
          <w:lang w:val="hr-HR"/>
        </w:rPr>
        <w:t xml:space="preserve">E-mail: </w:t>
      </w:r>
      <w:hyperlink r:id="rId18" w:history="1">
        <w:proofErr w:type="spellStart"/>
        <w:r w:rsidRPr="00AD23C8">
          <w:rPr>
            <w:rStyle w:val="Hyperlink"/>
            <w:rFonts w:ascii="Arial" w:hAnsi="Arial" w:cs="Arial"/>
            <w:sz w:val="18"/>
            <w:szCs w:val="18"/>
            <w:lang w:val="hr-HR"/>
          </w:rPr>
          <w:t>info@Brtonigla</w:t>
        </w:r>
        <w:proofErr w:type="spellEnd"/>
        <w:r w:rsidRPr="00AD23C8">
          <w:rPr>
            <w:rStyle w:val="Hyperlink"/>
            <w:rFonts w:ascii="Arial" w:hAnsi="Arial" w:cs="Arial"/>
            <w:sz w:val="18"/>
            <w:szCs w:val="18"/>
            <w:lang w:val="hr-HR"/>
          </w:rPr>
          <w:t xml:space="preserve"> - Verteneglio-</w:t>
        </w:r>
        <w:proofErr w:type="spellStart"/>
        <w:r w:rsidRPr="00AD23C8">
          <w:rPr>
            <w:rStyle w:val="Hyperlink"/>
            <w:rFonts w:ascii="Arial" w:hAnsi="Arial" w:cs="Arial"/>
            <w:sz w:val="18"/>
            <w:szCs w:val="18"/>
            <w:lang w:val="hr-HR"/>
          </w:rPr>
          <w:t>verteneglio.hr</w:t>
        </w:r>
        <w:proofErr w:type="spellEnd"/>
      </w:hyperlink>
    </w:p>
    <w:p w14:paraId="49C0CF9B" w14:textId="77777777" w:rsidR="00AD23C8" w:rsidRPr="00AD23C8" w:rsidRDefault="00AD23C8" w:rsidP="00AD23C8">
      <w:pPr>
        <w:ind w:left="142"/>
        <w:jc w:val="both"/>
        <w:rPr>
          <w:rFonts w:ascii="Arial" w:hAnsi="Arial" w:cs="Arial"/>
          <w:sz w:val="18"/>
          <w:szCs w:val="18"/>
          <w:lang w:val="hr-HR"/>
        </w:rPr>
      </w:pPr>
      <w:hyperlink r:id="rId19" w:history="1">
        <w:proofErr w:type="spellStart"/>
        <w:r w:rsidRPr="00AD23C8">
          <w:rPr>
            <w:rStyle w:val="Hyperlink"/>
            <w:rFonts w:ascii="Arial" w:hAnsi="Arial" w:cs="Arial"/>
            <w:sz w:val="18"/>
            <w:szCs w:val="18"/>
            <w:lang w:val="hr-HR"/>
          </w:rPr>
          <w:t>www.Brtonigla</w:t>
        </w:r>
        <w:proofErr w:type="spellEnd"/>
        <w:r w:rsidRPr="00AD23C8">
          <w:rPr>
            <w:rStyle w:val="Hyperlink"/>
            <w:rFonts w:ascii="Arial" w:hAnsi="Arial" w:cs="Arial"/>
            <w:sz w:val="18"/>
            <w:szCs w:val="18"/>
            <w:lang w:val="hr-HR"/>
          </w:rPr>
          <w:t xml:space="preserve"> - Verteneglio-</w:t>
        </w:r>
        <w:proofErr w:type="spellStart"/>
        <w:r w:rsidRPr="00AD23C8">
          <w:rPr>
            <w:rStyle w:val="Hyperlink"/>
            <w:rFonts w:ascii="Arial" w:hAnsi="Arial" w:cs="Arial"/>
            <w:sz w:val="18"/>
            <w:szCs w:val="18"/>
            <w:lang w:val="hr-HR"/>
          </w:rPr>
          <w:t>verteneglio.hr</w:t>
        </w:r>
        <w:proofErr w:type="spellEnd"/>
      </w:hyperlink>
    </w:p>
    <w:p w14:paraId="04E941AF" w14:textId="77777777" w:rsidR="00AD23C8" w:rsidRPr="00AD23C8" w:rsidRDefault="00AD23C8" w:rsidP="00AD23C8">
      <w:pPr>
        <w:rPr>
          <w:rFonts w:ascii="Arial" w:hAnsi="Arial" w:cs="Arial"/>
          <w:sz w:val="18"/>
          <w:szCs w:val="18"/>
          <w:lang w:val="hr-HR"/>
        </w:rPr>
      </w:pPr>
    </w:p>
    <w:p w14:paraId="038977EC" w14:textId="77777777" w:rsidR="00AD23C8" w:rsidRPr="00AD23C8" w:rsidRDefault="00AD23C8" w:rsidP="00AD23C8">
      <w:pPr>
        <w:rPr>
          <w:rFonts w:ascii="Arial" w:hAnsi="Arial" w:cs="Arial"/>
          <w:szCs w:val="24"/>
          <w:lang w:val="hr-HR"/>
        </w:rPr>
      </w:pPr>
    </w:p>
    <w:p w14:paraId="4BCA45B1" w14:textId="77777777" w:rsidR="00AD23C8" w:rsidRPr="00914FEE" w:rsidRDefault="00AD23C8" w:rsidP="00AD23C8">
      <w:pPr>
        <w:rPr>
          <w:rFonts w:ascii="Arial" w:hAnsi="Arial" w:cs="Arial"/>
          <w:sz w:val="24"/>
          <w:szCs w:val="24"/>
          <w:lang w:val="hr-HR"/>
        </w:rPr>
      </w:pPr>
      <w:r w:rsidRPr="00914FEE">
        <w:rPr>
          <w:rFonts w:ascii="Arial" w:hAnsi="Arial" w:cs="Arial"/>
          <w:sz w:val="24"/>
          <w:szCs w:val="24"/>
          <w:lang w:val="hr-HR"/>
        </w:rPr>
        <w:t>KLASA: 112-01/24-01/02</w:t>
      </w:r>
    </w:p>
    <w:p w14:paraId="29E0708B" w14:textId="77777777" w:rsidR="00AD23C8" w:rsidRPr="00914FEE" w:rsidRDefault="00AD23C8" w:rsidP="00AD23C8">
      <w:pPr>
        <w:rPr>
          <w:rFonts w:ascii="Arial" w:hAnsi="Arial" w:cs="Arial"/>
          <w:sz w:val="24"/>
          <w:szCs w:val="24"/>
          <w:lang w:val="hr-HR"/>
        </w:rPr>
      </w:pPr>
      <w:r w:rsidRPr="00914FEE">
        <w:rPr>
          <w:rFonts w:ascii="Arial" w:hAnsi="Arial" w:cs="Arial"/>
          <w:sz w:val="24"/>
          <w:szCs w:val="24"/>
          <w:lang w:val="hr-HR"/>
        </w:rPr>
        <w:t xml:space="preserve">URBROJ: </w:t>
      </w:r>
      <w:r w:rsidRPr="00914FEE">
        <w:rPr>
          <w:rFonts w:ascii="Arial" w:hAnsi="Arial" w:cs="Arial"/>
          <w:bCs/>
          <w:sz w:val="24"/>
          <w:szCs w:val="24"/>
          <w:lang w:val="hr-HR"/>
        </w:rPr>
        <w:t>2163-13-04/04-24-1</w:t>
      </w:r>
    </w:p>
    <w:p w14:paraId="224A44C9" w14:textId="77777777" w:rsidR="00AD23C8" w:rsidRPr="00914FEE" w:rsidRDefault="00AD23C8" w:rsidP="00AD23C8">
      <w:pPr>
        <w:rPr>
          <w:rFonts w:ascii="Arial" w:hAnsi="Arial" w:cs="Arial"/>
          <w:sz w:val="24"/>
          <w:szCs w:val="24"/>
          <w:lang w:val="hr-HR"/>
        </w:rPr>
      </w:pPr>
      <w:r w:rsidRPr="00914FEE">
        <w:rPr>
          <w:rFonts w:ascii="Arial" w:hAnsi="Arial" w:cs="Arial"/>
          <w:sz w:val="24"/>
          <w:szCs w:val="24"/>
          <w:lang w:val="hr-HR"/>
        </w:rPr>
        <w:t>Brtonigla - Verteneglio, 22. siječnja 2024.godine</w:t>
      </w:r>
    </w:p>
    <w:p w14:paraId="163DA704" w14:textId="77777777" w:rsidR="00AD23C8" w:rsidRPr="00914FEE" w:rsidRDefault="00AD23C8" w:rsidP="00AD23C8">
      <w:pPr>
        <w:rPr>
          <w:rFonts w:ascii="Arial" w:hAnsi="Arial" w:cs="Arial"/>
          <w:sz w:val="24"/>
          <w:szCs w:val="24"/>
          <w:lang w:val="hr-HR"/>
        </w:rPr>
      </w:pPr>
    </w:p>
    <w:p w14:paraId="040E3519" w14:textId="3017BF9F" w:rsidR="00914FEE"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Na temelju članka 10. Zakona o  službenicima i namještenicima u lokalnoj i područnoj (regionalnoj) samoupravi (»Narodne novine«, broj 86/08, 61/11, 04/18 i 112/19) i 52. Statuta Općine Brtonigla - Verteneglio (Službene novine Općine Brtonigla - Verteneglio broj 03/18, 03/21 i 07/21) Općinski načelnik Općine Brtonigla - Verteneglio donosi </w:t>
      </w:r>
    </w:p>
    <w:p w14:paraId="3C810C15"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PLAN PRIJMA U SLUŽBU</w:t>
      </w:r>
    </w:p>
    <w:p w14:paraId="3DB953AD"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U VLASTITI POGON  OPĆINE BRTONIGLA - VERTENEGLIO</w:t>
      </w:r>
    </w:p>
    <w:p w14:paraId="6ED1F176" w14:textId="09A71D37" w:rsidR="00AD23C8" w:rsidRPr="00914FEE" w:rsidRDefault="00AD23C8" w:rsidP="00914FEE">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ZA 2024. GODINU</w:t>
      </w:r>
    </w:p>
    <w:p w14:paraId="07292FDC"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w:t>
      </w:r>
    </w:p>
    <w:p w14:paraId="521DC54A"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Ovim Planom prijama u službu utvrđuje se prijam  službenika i namještenika u Vlastiti pogon Općine Brtonigla - Verteneglio tijekom 2024. godine.</w:t>
      </w:r>
    </w:p>
    <w:p w14:paraId="5B2694D4"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II.</w:t>
      </w:r>
    </w:p>
    <w:p w14:paraId="722866E6"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Plan prijma Vlastitog pogona Općine Brtonigla - Verteneglio sadrži:</w:t>
      </w:r>
    </w:p>
    <w:p w14:paraId="13007640" w14:textId="77777777" w:rsidR="00AD23C8" w:rsidRPr="00914FEE" w:rsidRDefault="00AD23C8" w:rsidP="002D1FCA">
      <w:pPr>
        <w:numPr>
          <w:ilvl w:val="0"/>
          <w:numId w:val="11"/>
        </w:numPr>
        <w:jc w:val="both"/>
        <w:rPr>
          <w:rFonts w:ascii="Arial" w:hAnsi="Arial" w:cs="Arial"/>
          <w:sz w:val="24"/>
          <w:szCs w:val="24"/>
          <w:lang w:val="hr-HR"/>
        </w:rPr>
      </w:pPr>
      <w:r w:rsidRPr="00914FEE">
        <w:rPr>
          <w:rFonts w:ascii="Arial" w:hAnsi="Arial" w:cs="Arial"/>
          <w:sz w:val="24"/>
          <w:szCs w:val="24"/>
          <w:lang w:val="hr-HR"/>
        </w:rPr>
        <w:t>stvarno stanje popunjenosti radnih mjesta sa službenicima i namještenicima</w:t>
      </w:r>
    </w:p>
    <w:p w14:paraId="0ECC2CD5" w14:textId="314F8775" w:rsidR="00AD23C8" w:rsidRPr="00914FEE" w:rsidRDefault="00AD23C8" w:rsidP="002D1FCA">
      <w:pPr>
        <w:numPr>
          <w:ilvl w:val="0"/>
          <w:numId w:val="11"/>
        </w:numPr>
        <w:jc w:val="both"/>
        <w:rPr>
          <w:rFonts w:ascii="Arial" w:hAnsi="Arial" w:cs="Arial"/>
          <w:sz w:val="24"/>
          <w:szCs w:val="24"/>
          <w:lang w:val="hr-HR"/>
        </w:rPr>
      </w:pPr>
      <w:r w:rsidRPr="00914FEE">
        <w:rPr>
          <w:rFonts w:ascii="Arial" w:hAnsi="Arial" w:cs="Arial"/>
          <w:sz w:val="24"/>
          <w:szCs w:val="24"/>
          <w:lang w:val="hr-HR"/>
        </w:rPr>
        <w:t>potreban broj službenika i namještenika na neodređeno i određeno vrijeme za 2024. godinu.</w:t>
      </w:r>
    </w:p>
    <w:p w14:paraId="49E08E6B"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III.</w:t>
      </w:r>
    </w:p>
    <w:p w14:paraId="46C46AB3"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Radna mjesta u Vlastitom pogonu dužna su se popunjavati u skladu sa ovim Planom, sukladno Pravilniku o unutarnjem ustrojstvu i poslovanju Vlastitog pogona (Službene novine Općine Brtonigla - Verteneglio broj: 12/22 u nastavku teksta: Pravilnik) te Proračuna Općine Brtonigla - Verteneglio za 2024.godinu.</w:t>
      </w:r>
    </w:p>
    <w:p w14:paraId="783E27F8"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U Vlastitom pogonu Općine Brtonigla - Verteneglio na dan 31. prosinca 2023.godine bilo je zaposleno četiri namještenika, od kojih je jedan pripadnik talijanske nacionalne manjine. Sukladno navedenom, prilikom provođenja postupka prijma u službu osigurat će se primjena odredbi uvjetima čl.22. stavka 3. Ustavnoga zakona o pravima nacionalnih manjina (NN-155/02, 47/10, 80/10 i 93/11) i čl.56 a stavka 2. Zakona o lokalnoj i područnoj (regionalnoj) samoupravi (NN-33/01, 60/01, 129/05, 109/07, 125/08, 36/09, 150/11, 144/12 i 19/13, </w:t>
      </w:r>
      <w:hyperlink r:id="rId20" w:tgtFrame="_blank" w:history="1">
        <w:r w:rsidRPr="00914FEE">
          <w:rPr>
            <w:rStyle w:val="Hyperlink"/>
            <w:rFonts w:ascii="Arial" w:hAnsi="Arial" w:cs="Arial"/>
            <w:sz w:val="24"/>
            <w:szCs w:val="24"/>
            <w:lang w:val="hr-HR"/>
          </w:rPr>
          <w:t>137/15</w:t>
        </w:r>
      </w:hyperlink>
      <w:r w:rsidRPr="00914FEE">
        <w:rPr>
          <w:rFonts w:ascii="Arial" w:hAnsi="Arial" w:cs="Arial"/>
          <w:sz w:val="24"/>
          <w:szCs w:val="24"/>
          <w:lang w:val="hr-HR"/>
        </w:rPr>
        <w:t xml:space="preserve">, </w:t>
      </w:r>
      <w:hyperlink r:id="rId21" w:tgtFrame="_blank" w:history="1">
        <w:r w:rsidRPr="00914FEE">
          <w:rPr>
            <w:rStyle w:val="Hyperlink"/>
            <w:rFonts w:ascii="Arial" w:hAnsi="Arial" w:cs="Arial"/>
            <w:sz w:val="24"/>
            <w:szCs w:val="24"/>
            <w:lang w:val="hr-HR"/>
          </w:rPr>
          <w:t>123/17</w:t>
        </w:r>
      </w:hyperlink>
      <w:r w:rsidRPr="00914FEE">
        <w:rPr>
          <w:rFonts w:ascii="Arial" w:hAnsi="Arial" w:cs="Arial"/>
          <w:sz w:val="24"/>
          <w:szCs w:val="24"/>
          <w:lang w:val="hr-HR"/>
        </w:rPr>
        <w:t>, </w:t>
      </w:r>
      <w:hyperlink r:id="rId22" w:tgtFrame="_blank" w:history="1">
        <w:r w:rsidRPr="00914FEE">
          <w:rPr>
            <w:rStyle w:val="Hyperlink"/>
            <w:rFonts w:ascii="Arial" w:hAnsi="Arial" w:cs="Arial"/>
            <w:sz w:val="24"/>
            <w:szCs w:val="24"/>
            <w:lang w:val="hr-HR"/>
          </w:rPr>
          <w:t>98/19</w:t>
        </w:r>
      </w:hyperlink>
      <w:r w:rsidRPr="00914FEE">
        <w:rPr>
          <w:rFonts w:ascii="Arial" w:hAnsi="Arial" w:cs="Arial"/>
          <w:sz w:val="24"/>
          <w:szCs w:val="24"/>
          <w:lang w:val="hr-HR"/>
        </w:rPr>
        <w:t xml:space="preserve">, </w:t>
      </w:r>
      <w:hyperlink r:id="rId23" w:tgtFrame="_blank" w:history="1">
        <w:r w:rsidRPr="00914FEE">
          <w:rPr>
            <w:rStyle w:val="Hyperlink"/>
            <w:rFonts w:ascii="Arial" w:hAnsi="Arial" w:cs="Arial"/>
            <w:sz w:val="24"/>
            <w:szCs w:val="24"/>
            <w:lang w:val="hr-HR"/>
          </w:rPr>
          <w:t>144/20</w:t>
        </w:r>
      </w:hyperlink>
      <w:r w:rsidRPr="00914FEE">
        <w:rPr>
          <w:rFonts w:ascii="Arial" w:hAnsi="Arial" w:cs="Arial"/>
          <w:sz w:val="24"/>
          <w:szCs w:val="24"/>
          <w:lang w:val="hr-HR"/>
        </w:rPr>
        <w:t>) te čl.27. Statuta Općine Brtonigla - Verteneglio (Službene novine Općine Brtonigla - Verteneglio br.03/18, 03/21, 07/21 i 16/22).</w:t>
      </w:r>
    </w:p>
    <w:p w14:paraId="03905839"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IV.</w:t>
      </w:r>
    </w:p>
    <w:p w14:paraId="53953163" w14:textId="77777777" w:rsidR="00AD23C8" w:rsidRPr="00914FEE" w:rsidRDefault="00AD23C8" w:rsidP="00AD23C8">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Pravilnikom je predviđeno devet radnih mjesta, od toga jedno radno mjesto službenika te osam radnih mjesta namještenika od kojih je  popunjeno  kako slijedi:</w:t>
      </w:r>
    </w:p>
    <w:p w14:paraId="1D948306" w14:textId="77777777" w:rsidR="00AD23C8" w:rsidRPr="00914FEE" w:rsidRDefault="00AD23C8" w:rsidP="00AD23C8">
      <w:pPr>
        <w:spacing w:before="100" w:beforeAutospacing="1"/>
        <w:jc w:val="both"/>
        <w:rPr>
          <w:rFonts w:ascii="Arial" w:hAnsi="Arial" w:cs="Arial"/>
          <w:sz w:val="24"/>
          <w:szCs w:val="24"/>
          <w:lang w:val="hr-HR"/>
        </w:rPr>
      </w:pPr>
      <w:bookmarkStart w:id="8" w:name="_Hlk124859732"/>
      <w:r w:rsidRPr="00914FEE">
        <w:rPr>
          <w:rFonts w:ascii="Arial" w:hAnsi="Arial" w:cs="Arial"/>
          <w:sz w:val="24"/>
          <w:szCs w:val="24"/>
          <w:lang w:val="hr-HR"/>
        </w:rPr>
        <w:t>-  1 (jedan) namještenik - Komunalni radnik I, na neodređeno vrijeme;</w:t>
      </w:r>
    </w:p>
    <w:bookmarkEnd w:id="8"/>
    <w:p w14:paraId="657351C6" w14:textId="77777777" w:rsidR="00AD23C8" w:rsidRPr="00914FEE"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 xml:space="preserve">-  1 (jedan) namještenik - Komunalni radnik II, na neodređeno vrijeme; </w:t>
      </w:r>
    </w:p>
    <w:p w14:paraId="1414F58B" w14:textId="77777777" w:rsidR="00AD23C8" w:rsidRPr="00914FEE"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- 1 (jedan) namještenik - Komunalni radnik III, na neodređeno vrijeme i</w:t>
      </w:r>
    </w:p>
    <w:p w14:paraId="7BAAE880" w14:textId="1F2CE193" w:rsidR="00AD23C8"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- 1(jedan) namještenik - Komunalni radnik I, na određeno vrijeme.</w:t>
      </w:r>
    </w:p>
    <w:p w14:paraId="6D5BAF91" w14:textId="77777777" w:rsidR="00D167D5" w:rsidRPr="00914FEE" w:rsidRDefault="00D167D5" w:rsidP="00AD23C8">
      <w:pPr>
        <w:spacing w:before="100" w:beforeAutospacing="1"/>
        <w:jc w:val="both"/>
        <w:rPr>
          <w:rFonts w:ascii="Arial" w:hAnsi="Arial" w:cs="Arial"/>
          <w:sz w:val="24"/>
          <w:szCs w:val="24"/>
          <w:lang w:val="hr-HR"/>
        </w:rPr>
      </w:pPr>
    </w:p>
    <w:p w14:paraId="66A678F3"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V.</w:t>
      </w:r>
    </w:p>
    <w:p w14:paraId="1B7AFC30" w14:textId="77777777" w:rsidR="00AD23C8" w:rsidRPr="00914FEE"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U Vlastiti pogon Općine Brtonigla - Verteneglio sukladno Pravilniku planira se prijam u 2024.godini na neodređeno vrijeme kako slijedi:</w:t>
      </w:r>
    </w:p>
    <w:p w14:paraId="4BE88FA2" w14:textId="17D67F26" w:rsidR="00AD23C8" w:rsidRPr="00914FEE"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  1 (jedan) namještenik - Komunalni radnik I.</w:t>
      </w:r>
    </w:p>
    <w:p w14:paraId="33DB0EF9" w14:textId="77777777" w:rsidR="00AD23C8" w:rsidRPr="00914FEE" w:rsidRDefault="00AD23C8" w:rsidP="00AD23C8">
      <w:pPr>
        <w:spacing w:before="100" w:beforeAutospacing="1" w:after="100" w:afterAutospacing="1"/>
        <w:jc w:val="center"/>
        <w:rPr>
          <w:rFonts w:ascii="Arial" w:hAnsi="Arial" w:cs="Arial"/>
          <w:b/>
          <w:sz w:val="24"/>
          <w:szCs w:val="24"/>
          <w:lang w:val="hr-HR"/>
        </w:rPr>
      </w:pPr>
      <w:r w:rsidRPr="00914FEE">
        <w:rPr>
          <w:rFonts w:ascii="Arial" w:hAnsi="Arial" w:cs="Arial"/>
          <w:b/>
          <w:sz w:val="24"/>
          <w:szCs w:val="24"/>
          <w:lang w:val="hr-HR"/>
        </w:rPr>
        <w:t>VI.</w:t>
      </w:r>
    </w:p>
    <w:p w14:paraId="75DA271E" w14:textId="77777777" w:rsidR="00AD23C8" w:rsidRPr="00914FEE" w:rsidRDefault="00AD23C8" w:rsidP="00AD23C8">
      <w:pPr>
        <w:spacing w:before="100" w:beforeAutospacing="1"/>
        <w:jc w:val="both"/>
        <w:rPr>
          <w:rFonts w:ascii="Arial" w:hAnsi="Arial" w:cs="Arial"/>
          <w:sz w:val="24"/>
          <w:szCs w:val="24"/>
          <w:lang w:val="hr-HR"/>
        </w:rPr>
      </w:pPr>
      <w:r w:rsidRPr="00914FEE">
        <w:rPr>
          <w:rFonts w:ascii="Arial" w:hAnsi="Arial" w:cs="Arial"/>
          <w:sz w:val="24"/>
          <w:szCs w:val="24"/>
          <w:lang w:val="hr-HR"/>
        </w:rPr>
        <w:t>U Vlastiti pogon Općine Brtonigla - Verteneglio sukladno Pravilniku planira se prijam u 2024.godini na određeno vrijeme:</w:t>
      </w:r>
    </w:p>
    <w:p w14:paraId="4D1BA0BC" w14:textId="77777777" w:rsidR="00AD23C8" w:rsidRPr="00914FEE" w:rsidRDefault="00AD23C8" w:rsidP="00AD23C8">
      <w:pPr>
        <w:spacing w:before="100" w:beforeAutospacing="1"/>
        <w:jc w:val="both"/>
        <w:rPr>
          <w:rFonts w:ascii="Arial" w:hAnsi="Arial" w:cs="Arial"/>
          <w:color w:val="000000"/>
          <w:sz w:val="24"/>
          <w:szCs w:val="24"/>
          <w:lang w:val="hr-HR"/>
        </w:rPr>
      </w:pPr>
      <w:r w:rsidRPr="00914FEE">
        <w:rPr>
          <w:rFonts w:ascii="Arial" w:hAnsi="Arial" w:cs="Arial"/>
          <w:color w:val="000000"/>
          <w:sz w:val="24"/>
          <w:szCs w:val="24"/>
          <w:lang w:val="hr-HR"/>
        </w:rPr>
        <w:t>- 1 (jedan) namještenik - Voditelj poslova i</w:t>
      </w:r>
    </w:p>
    <w:p w14:paraId="2053888C" w14:textId="1AD897DE" w:rsidR="00AD23C8" w:rsidRPr="00914FEE" w:rsidRDefault="00AD23C8" w:rsidP="00AD23C8">
      <w:pPr>
        <w:spacing w:before="100" w:beforeAutospacing="1"/>
        <w:jc w:val="both"/>
        <w:rPr>
          <w:rFonts w:ascii="Arial" w:hAnsi="Arial" w:cs="Arial"/>
          <w:color w:val="000000"/>
          <w:sz w:val="24"/>
          <w:szCs w:val="24"/>
          <w:lang w:val="hr-HR"/>
        </w:rPr>
      </w:pPr>
      <w:r w:rsidRPr="00914FEE">
        <w:rPr>
          <w:rFonts w:ascii="Arial" w:hAnsi="Arial" w:cs="Arial"/>
          <w:color w:val="000000"/>
          <w:sz w:val="24"/>
          <w:szCs w:val="24"/>
          <w:lang w:val="hr-HR"/>
        </w:rPr>
        <w:t>- 1 (jedan) namještenik - Komunalni radnik I.</w:t>
      </w:r>
    </w:p>
    <w:p w14:paraId="3FAA1B35" w14:textId="77777777" w:rsidR="00AD23C8" w:rsidRPr="00914FEE" w:rsidRDefault="00AD23C8" w:rsidP="00AD23C8">
      <w:pPr>
        <w:spacing w:before="100" w:beforeAutospacing="1" w:after="240"/>
        <w:jc w:val="center"/>
        <w:rPr>
          <w:rFonts w:ascii="Arial" w:hAnsi="Arial" w:cs="Arial"/>
          <w:b/>
          <w:sz w:val="24"/>
          <w:szCs w:val="24"/>
          <w:lang w:val="hr-HR"/>
        </w:rPr>
      </w:pPr>
      <w:r w:rsidRPr="00914FEE">
        <w:rPr>
          <w:rFonts w:ascii="Arial" w:hAnsi="Arial" w:cs="Arial"/>
          <w:b/>
          <w:sz w:val="24"/>
          <w:szCs w:val="24"/>
          <w:lang w:val="hr-HR"/>
        </w:rPr>
        <w:t>VII.</w:t>
      </w:r>
    </w:p>
    <w:p w14:paraId="7BE28A81" w14:textId="77777777" w:rsidR="00AD23C8" w:rsidRPr="00914FEE" w:rsidRDefault="00AD23C8" w:rsidP="00AD23C8">
      <w:pPr>
        <w:pStyle w:val="BodyText"/>
        <w:spacing w:after="240"/>
        <w:rPr>
          <w:rFonts w:ascii="Arial" w:hAnsi="Arial" w:cs="Arial"/>
          <w:szCs w:val="24"/>
        </w:rPr>
      </w:pPr>
      <w:r w:rsidRPr="00914FEE">
        <w:rPr>
          <w:rFonts w:ascii="Arial" w:hAnsi="Arial" w:cs="Arial"/>
          <w:szCs w:val="24"/>
        </w:rPr>
        <w:t>Plan prijama u službu u Vlastiti pogon Općine Brtonigla - Verteneglio za 2024.godinu stupa na snagu osmog dana od dana  donošenja, a isti će se objaviti na službenim stranicama te Službenim novinama Općine Brtonigla - Verteneglio.</w:t>
      </w:r>
    </w:p>
    <w:p w14:paraId="3D35389C" w14:textId="77777777" w:rsidR="00AD23C8" w:rsidRPr="00914FEE" w:rsidRDefault="00AD23C8" w:rsidP="00914FEE">
      <w:pPr>
        <w:rPr>
          <w:rFonts w:ascii="Arial" w:hAnsi="Arial" w:cs="Arial"/>
          <w:b/>
          <w:sz w:val="24"/>
          <w:szCs w:val="24"/>
          <w:lang w:val="hr-HR"/>
        </w:rPr>
      </w:pPr>
    </w:p>
    <w:p w14:paraId="3DC993A3" w14:textId="77777777" w:rsidR="00AD23C8" w:rsidRPr="00914FEE" w:rsidRDefault="00AD23C8" w:rsidP="00AD23C8">
      <w:pPr>
        <w:jc w:val="right"/>
        <w:rPr>
          <w:rFonts w:ascii="Arial" w:hAnsi="Arial" w:cs="Arial"/>
          <w:b/>
          <w:sz w:val="24"/>
          <w:szCs w:val="24"/>
          <w:lang w:val="hr-HR"/>
        </w:rPr>
      </w:pPr>
    </w:p>
    <w:p w14:paraId="79319B52" w14:textId="77777777" w:rsidR="00AD23C8" w:rsidRPr="00914FEE" w:rsidRDefault="00AD23C8" w:rsidP="00AD23C8">
      <w:pPr>
        <w:jc w:val="right"/>
        <w:rPr>
          <w:rFonts w:ascii="Arial" w:hAnsi="Arial" w:cs="Arial"/>
          <w:sz w:val="24"/>
          <w:szCs w:val="24"/>
          <w:lang w:val="hr-HR"/>
        </w:rPr>
      </w:pPr>
      <w:r w:rsidRPr="00914FEE">
        <w:rPr>
          <w:rFonts w:ascii="Arial" w:hAnsi="Arial" w:cs="Arial"/>
          <w:b/>
          <w:sz w:val="24"/>
          <w:szCs w:val="24"/>
          <w:lang w:val="hr-HR"/>
        </w:rPr>
        <w:t xml:space="preserve">  </w:t>
      </w:r>
      <w:r w:rsidRPr="00914FEE">
        <w:rPr>
          <w:rFonts w:ascii="Arial" w:hAnsi="Arial" w:cs="Arial"/>
          <w:sz w:val="24"/>
          <w:szCs w:val="24"/>
          <w:lang w:val="hr-HR"/>
        </w:rPr>
        <w:t xml:space="preserve">OPĆINSKI </w:t>
      </w:r>
      <w:r w:rsidRPr="00914FEE">
        <w:rPr>
          <w:rFonts w:ascii="Arial" w:hAnsi="Arial" w:cs="Arial"/>
          <w:b/>
          <w:sz w:val="24"/>
          <w:szCs w:val="24"/>
          <w:lang w:val="hr-HR"/>
        </w:rPr>
        <w:t xml:space="preserve"> </w:t>
      </w:r>
      <w:r w:rsidRPr="00914FEE">
        <w:rPr>
          <w:rFonts w:ascii="Arial" w:hAnsi="Arial" w:cs="Arial"/>
          <w:sz w:val="24"/>
          <w:szCs w:val="24"/>
          <w:lang w:val="hr-HR"/>
        </w:rPr>
        <w:t xml:space="preserve">NAČELNIK  </w:t>
      </w:r>
    </w:p>
    <w:p w14:paraId="7F208116" w14:textId="7B62B45D" w:rsidR="00AD23C8" w:rsidRPr="00914FEE" w:rsidRDefault="00AD23C8" w:rsidP="00AD23C8">
      <w:pPr>
        <w:jc w:val="right"/>
        <w:rPr>
          <w:rFonts w:ascii="Arial" w:hAnsi="Arial" w:cs="Arial"/>
          <w:sz w:val="24"/>
          <w:szCs w:val="24"/>
          <w:lang w:val="hr-HR"/>
        </w:rPr>
      </w:pPr>
      <w:r w:rsidRPr="00914FEE">
        <w:rPr>
          <w:rFonts w:ascii="Arial" w:hAnsi="Arial" w:cs="Arial"/>
          <w:sz w:val="24"/>
          <w:szCs w:val="24"/>
          <w:lang w:val="hr-HR"/>
        </w:rPr>
        <w:t xml:space="preserve">Neš Sinožić, </w:t>
      </w:r>
      <w:proofErr w:type="spellStart"/>
      <w:r w:rsidRPr="00914FEE">
        <w:rPr>
          <w:rFonts w:ascii="Arial" w:hAnsi="Arial" w:cs="Arial"/>
          <w:sz w:val="24"/>
          <w:szCs w:val="24"/>
          <w:lang w:val="hr-HR"/>
        </w:rPr>
        <w:t>mag.ing.agr</w:t>
      </w:r>
      <w:proofErr w:type="spellEnd"/>
      <w:r w:rsidRPr="00914FEE">
        <w:rPr>
          <w:rFonts w:ascii="Arial" w:hAnsi="Arial" w:cs="Arial"/>
          <w:sz w:val="24"/>
          <w:szCs w:val="24"/>
          <w:lang w:val="hr-HR"/>
        </w:rPr>
        <w:t>.</w:t>
      </w:r>
      <w:r w:rsidR="00914FEE">
        <w:rPr>
          <w:rFonts w:ascii="Arial" w:hAnsi="Arial" w:cs="Arial"/>
          <w:sz w:val="24"/>
          <w:szCs w:val="24"/>
          <w:lang w:val="hr-HR"/>
        </w:rPr>
        <w:t xml:space="preserve"> v.r.</w:t>
      </w:r>
    </w:p>
    <w:p w14:paraId="58326F37" w14:textId="77777777" w:rsidR="00AD23C8" w:rsidRPr="00914FEE" w:rsidRDefault="00AD23C8" w:rsidP="00AD23C8">
      <w:pPr>
        <w:jc w:val="center"/>
        <w:rPr>
          <w:rFonts w:ascii="Arial" w:hAnsi="Arial" w:cs="Arial"/>
          <w:b/>
          <w:sz w:val="24"/>
          <w:szCs w:val="24"/>
          <w:lang w:val="hr-HR"/>
        </w:rPr>
      </w:pPr>
    </w:p>
    <w:p w14:paraId="1ACD4657" w14:textId="77777777" w:rsidR="00AD23C8" w:rsidRPr="00914FEE" w:rsidRDefault="00AD23C8" w:rsidP="00AD23C8">
      <w:pPr>
        <w:jc w:val="center"/>
        <w:rPr>
          <w:rFonts w:ascii="Arial" w:hAnsi="Arial" w:cs="Arial"/>
          <w:b/>
          <w:sz w:val="24"/>
          <w:szCs w:val="24"/>
          <w:lang w:val="hr-HR"/>
        </w:rPr>
      </w:pPr>
    </w:p>
    <w:p w14:paraId="17E42FB5" w14:textId="77777777" w:rsidR="00AD23C8" w:rsidRPr="00914FEE" w:rsidRDefault="00AD23C8" w:rsidP="002D1FCA">
      <w:pPr>
        <w:pStyle w:val="ListParagraph"/>
        <w:numPr>
          <w:ilvl w:val="0"/>
          <w:numId w:val="2"/>
        </w:numPr>
        <w:jc w:val="center"/>
        <w:rPr>
          <w:rFonts w:cs="Arial"/>
          <w:b/>
          <w:sz w:val="24"/>
          <w:szCs w:val="24"/>
          <w:lang w:val="hr-HR"/>
        </w:rPr>
      </w:pPr>
    </w:p>
    <w:p w14:paraId="0AC6DAD0" w14:textId="77777777" w:rsidR="00AD23C8" w:rsidRPr="00914FEE" w:rsidRDefault="00AD23C8" w:rsidP="00AD23C8">
      <w:pPr>
        <w:jc w:val="center"/>
        <w:rPr>
          <w:rFonts w:ascii="Arial" w:hAnsi="Arial" w:cs="Arial"/>
          <w:b/>
          <w:sz w:val="24"/>
          <w:szCs w:val="24"/>
          <w:lang w:val="hr-HR"/>
        </w:rPr>
      </w:pPr>
    </w:p>
    <w:p w14:paraId="2870E096" w14:textId="77777777" w:rsidR="00AD23C8" w:rsidRPr="00914FEE" w:rsidRDefault="00AD23C8" w:rsidP="00AD23C8">
      <w:pPr>
        <w:jc w:val="center"/>
        <w:rPr>
          <w:rFonts w:ascii="Arial" w:hAnsi="Arial" w:cs="Arial"/>
          <w:b/>
          <w:sz w:val="24"/>
          <w:szCs w:val="24"/>
          <w:lang w:val="hr-HR"/>
        </w:rPr>
      </w:pPr>
    </w:p>
    <w:p w14:paraId="5710CF67" w14:textId="77777777" w:rsidR="00AD23C8" w:rsidRPr="00914FEE" w:rsidRDefault="00AD23C8" w:rsidP="00AD23C8">
      <w:pPr>
        <w:autoSpaceDE w:val="0"/>
        <w:autoSpaceDN w:val="0"/>
        <w:adjustRightInd w:val="0"/>
        <w:ind w:firstLine="708"/>
        <w:jc w:val="both"/>
        <w:rPr>
          <w:rFonts w:ascii="Arial" w:hAnsi="Arial" w:cs="Arial"/>
          <w:sz w:val="24"/>
          <w:szCs w:val="24"/>
          <w:lang w:val="hr-HR"/>
        </w:rPr>
      </w:pPr>
      <w:r w:rsidRPr="00914FEE">
        <w:rPr>
          <w:rFonts w:ascii="Arial" w:hAnsi="Arial" w:cs="Arial"/>
          <w:sz w:val="24"/>
          <w:szCs w:val="24"/>
          <w:lang w:val="hr-HR"/>
        </w:rPr>
        <w:t xml:space="preserve">Na temelju  čl. 12. Zakona o javnoj nabavi (NN – 120/16 i 144/22), čl. 39. i 48. st.4. Zakona o lokalnoj i područnoj (regionalnoj) samoupravi (NN – 33/01, 60/01, 129/05,109/07, 125/08, 36/09, 150/11, 144/12, 19/13- </w:t>
      </w:r>
      <w:proofErr w:type="spellStart"/>
      <w:r w:rsidRPr="00914FEE">
        <w:rPr>
          <w:rFonts w:ascii="Arial" w:hAnsi="Arial" w:cs="Arial"/>
          <w:sz w:val="24"/>
          <w:szCs w:val="24"/>
          <w:lang w:val="hr-HR"/>
        </w:rPr>
        <w:t>proč.tekst</w:t>
      </w:r>
      <w:proofErr w:type="spellEnd"/>
      <w:r w:rsidRPr="00914FEE">
        <w:rPr>
          <w:rFonts w:ascii="Arial" w:hAnsi="Arial" w:cs="Arial"/>
          <w:sz w:val="24"/>
          <w:szCs w:val="24"/>
          <w:lang w:val="hr-HR"/>
        </w:rPr>
        <w:t>, 137/15 i 123/17, 98/19 i 144/20), članka 52. Statuta Općine Brtonigla – Verteneglio  (Službene novine Općine Brtonigla - Verteneglio br. 03/18, 03/21, 07/21-Proč.tekst i 16/22), članka 4. st. 6. i čl. 7. (Službene novine Općine Brtonigla - Verteneglio br. 6/17 ), Općinski načelnik Općine Brtonigla - Verteneglio, donosi sljedeću</w:t>
      </w:r>
    </w:p>
    <w:p w14:paraId="3AF17D28" w14:textId="77777777" w:rsidR="00AD23C8" w:rsidRPr="00914FEE" w:rsidRDefault="00AD23C8" w:rsidP="00AD23C8">
      <w:pPr>
        <w:autoSpaceDE w:val="0"/>
        <w:autoSpaceDN w:val="0"/>
        <w:adjustRightInd w:val="0"/>
        <w:ind w:firstLine="708"/>
        <w:jc w:val="both"/>
        <w:rPr>
          <w:rFonts w:ascii="Arial" w:hAnsi="Arial" w:cs="Arial"/>
          <w:sz w:val="16"/>
          <w:szCs w:val="16"/>
          <w:lang w:val="hr-HR"/>
        </w:rPr>
      </w:pPr>
    </w:p>
    <w:p w14:paraId="5D5B4018"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ODLUKU</w:t>
      </w:r>
    </w:p>
    <w:p w14:paraId="10B6CD63"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 xml:space="preserve">o izravnom ugovaranju usluge  redovnog održavanja </w:t>
      </w:r>
      <w:proofErr w:type="spellStart"/>
      <w:r w:rsidRPr="00914FEE">
        <w:rPr>
          <w:rFonts w:ascii="Arial" w:hAnsi="Arial" w:cs="Arial"/>
          <w:b/>
          <w:sz w:val="24"/>
          <w:szCs w:val="24"/>
          <w:lang w:val="hr-HR"/>
        </w:rPr>
        <w:t>PIPgis</w:t>
      </w:r>
      <w:proofErr w:type="spellEnd"/>
      <w:r w:rsidRPr="00914FEE">
        <w:rPr>
          <w:rFonts w:ascii="Arial" w:hAnsi="Arial" w:cs="Arial"/>
          <w:b/>
          <w:sz w:val="24"/>
          <w:szCs w:val="24"/>
          <w:lang w:val="hr-HR"/>
        </w:rPr>
        <w:t xml:space="preserve">® aplikacijskog sustava </w:t>
      </w:r>
    </w:p>
    <w:p w14:paraId="11436703" w14:textId="77777777" w:rsidR="00AD23C8" w:rsidRPr="00914FEE" w:rsidRDefault="00AD23C8" w:rsidP="00914FEE">
      <w:pPr>
        <w:rPr>
          <w:rFonts w:ascii="Arial" w:hAnsi="Arial" w:cs="Arial"/>
          <w:b/>
          <w:sz w:val="24"/>
          <w:szCs w:val="24"/>
          <w:lang w:val="hr-HR"/>
        </w:rPr>
      </w:pPr>
    </w:p>
    <w:p w14:paraId="61D398FB"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I.</w:t>
      </w:r>
    </w:p>
    <w:p w14:paraId="0DA0CC8C" w14:textId="77777777" w:rsidR="00AD23C8" w:rsidRPr="00914FEE" w:rsidRDefault="00AD23C8" w:rsidP="00AD23C8">
      <w:pPr>
        <w:pStyle w:val="NoSpacing"/>
        <w:jc w:val="both"/>
        <w:rPr>
          <w:rFonts w:ascii="Arial" w:hAnsi="Arial" w:cs="Arial"/>
          <w:sz w:val="24"/>
          <w:szCs w:val="24"/>
          <w:lang w:val="hr-HR"/>
        </w:rPr>
      </w:pPr>
      <w:r w:rsidRPr="00914FEE">
        <w:rPr>
          <w:rFonts w:ascii="Arial" w:hAnsi="Arial" w:cs="Arial"/>
          <w:sz w:val="24"/>
          <w:szCs w:val="24"/>
          <w:lang w:val="hr-HR"/>
        </w:rPr>
        <w:tab/>
        <w:t xml:space="preserve">Prihvaća se br. ponude:P-23-1207 od 01. prosinca 2023.godine ponuditelja Promet i prostor d.o.o., Zagreb, </w:t>
      </w:r>
      <w:proofErr w:type="spellStart"/>
      <w:r w:rsidRPr="00914FEE">
        <w:rPr>
          <w:rFonts w:ascii="Arial" w:hAnsi="Arial" w:cs="Arial"/>
          <w:sz w:val="24"/>
          <w:szCs w:val="24"/>
          <w:lang w:val="hr-HR"/>
        </w:rPr>
        <w:t>Dubovačka</w:t>
      </w:r>
      <w:proofErr w:type="spellEnd"/>
      <w:r w:rsidRPr="00914FEE">
        <w:rPr>
          <w:rFonts w:ascii="Arial" w:hAnsi="Arial" w:cs="Arial"/>
          <w:sz w:val="24"/>
          <w:szCs w:val="24"/>
          <w:lang w:val="hr-HR"/>
        </w:rPr>
        <w:t xml:space="preserve"> 38, OIB 70482234704, za nabavu usluge redovnog održavanja </w:t>
      </w:r>
      <w:proofErr w:type="spellStart"/>
      <w:r w:rsidRPr="00914FEE">
        <w:rPr>
          <w:rFonts w:ascii="Arial" w:hAnsi="Arial" w:cs="Arial"/>
          <w:sz w:val="24"/>
          <w:szCs w:val="24"/>
          <w:lang w:val="hr-HR"/>
        </w:rPr>
        <w:t>pipGIS</w:t>
      </w:r>
      <w:proofErr w:type="spellEnd"/>
      <w:r w:rsidRPr="00914FEE">
        <w:rPr>
          <w:rFonts w:ascii="Arial" w:hAnsi="Arial" w:cs="Arial"/>
          <w:sz w:val="24"/>
          <w:szCs w:val="24"/>
          <w:lang w:val="hr-HR"/>
        </w:rPr>
        <w:t xml:space="preserve">® </w:t>
      </w:r>
      <w:proofErr w:type="spellStart"/>
      <w:r w:rsidRPr="00914FEE">
        <w:rPr>
          <w:rFonts w:ascii="Arial" w:hAnsi="Arial" w:cs="Arial"/>
          <w:sz w:val="24"/>
          <w:szCs w:val="24"/>
          <w:lang w:val="hr-HR"/>
        </w:rPr>
        <w:t>aplikacoijskog</w:t>
      </w:r>
      <w:proofErr w:type="spellEnd"/>
      <w:r w:rsidRPr="00914FEE">
        <w:rPr>
          <w:rFonts w:ascii="Arial" w:hAnsi="Arial" w:cs="Arial"/>
          <w:sz w:val="24"/>
          <w:szCs w:val="24"/>
          <w:lang w:val="hr-HR"/>
        </w:rPr>
        <w:t xml:space="preserve"> sustava Općine Brtonigla – Verteneglio za 2024.godinu, za ponuđenu cijenu u iznosu od 1.274,16 EUR bez PDV-a, odnosno 1.592,70 EUR sa PDV-om. </w:t>
      </w:r>
    </w:p>
    <w:p w14:paraId="6CD3D7E5" w14:textId="77777777" w:rsidR="00AD23C8" w:rsidRPr="00914FEE" w:rsidRDefault="00AD23C8" w:rsidP="00AD23C8">
      <w:pPr>
        <w:ind w:firstLine="708"/>
        <w:jc w:val="both"/>
        <w:rPr>
          <w:rFonts w:ascii="Arial" w:hAnsi="Arial" w:cs="Arial"/>
          <w:sz w:val="24"/>
          <w:szCs w:val="24"/>
          <w:lang w:val="hr-HR"/>
        </w:rPr>
      </w:pPr>
      <w:r w:rsidRPr="00914FEE">
        <w:rPr>
          <w:rFonts w:ascii="Arial" w:hAnsi="Arial" w:cs="Arial"/>
          <w:sz w:val="24"/>
          <w:szCs w:val="24"/>
          <w:lang w:val="hr-HR"/>
        </w:rPr>
        <w:t>Sa navedenim ponuditeljem pristupit će se sklapanju ugovora o izvršavanju usluge sukladno prethodnom stavku ove točke.</w:t>
      </w:r>
    </w:p>
    <w:p w14:paraId="4072C6AF" w14:textId="77777777" w:rsidR="00AD23C8" w:rsidRPr="00914FEE" w:rsidRDefault="00AD23C8" w:rsidP="00AD23C8">
      <w:pPr>
        <w:pStyle w:val="BodyText"/>
        <w:jc w:val="center"/>
        <w:rPr>
          <w:rFonts w:ascii="Arial" w:hAnsi="Arial" w:cs="Arial"/>
          <w:b/>
          <w:szCs w:val="24"/>
        </w:rPr>
      </w:pPr>
      <w:r w:rsidRPr="00914FEE">
        <w:rPr>
          <w:rFonts w:ascii="Arial" w:hAnsi="Arial" w:cs="Arial"/>
          <w:b/>
          <w:szCs w:val="24"/>
        </w:rPr>
        <w:t>II.</w:t>
      </w:r>
    </w:p>
    <w:p w14:paraId="0E3CF3DB" w14:textId="77777777" w:rsidR="00AD23C8" w:rsidRPr="00914FEE" w:rsidRDefault="00AD23C8" w:rsidP="00AD23C8">
      <w:pPr>
        <w:jc w:val="both"/>
        <w:rPr>
          <w:rFonts w:ascii="Arial" w:hAnsi="Arial" w:cs="Arial"/>
          <w:sz w:val="24"/>
          <w:szCs w:val="24"/>
          <w:lang w:val="hr-HR"/>
        </w:rPr>
      </w:pPr>
      <w:r w:rsidRPr="00914FEE">
        <w:rPr>
          <w:rFonts w:ascii="Arial" w:hAnsi="Arial" w:cs="Arial"/>
          <w:b/>
          <w:sz w:val="24"/>
          <w:szCs w:val="24"/>
          <w:lang w:val="hr-HR"/>
        </w:rPr>
        <w:tab/>
      </w:r>
      <w:r w:rsidRPr="00914FEE">
        <w:rPr>
          <w:rFonts w:ascii="Arial" w:hAnsi="Arial" w:cs="Arial"/>
          <w:sz w:val="24"/>
          <w:szCs w:val="24"/>
          <w:lang w:val="hr-HR"/>
        </w:rPr>
        <w:t xml:space="preserve">Naručitelj usluge iz </w:t>
      </w:r>
      <w:proofErr w:type="spellStart"/>
      <w:r w:rsidRPr="00914FEE">
        <w:rPr>
          <w:rFonts w:ascii="Arial" w:hAnsi="Arial" w:cs="Arial"/>
          <w:sz w:val="24"/>
          <w:szCs w:val="24"/>
          <w:lang w:val="hr-HR"/>
        </w:rPr>
        <w:t>toč</w:t>
      </w:r>
      <w:proofErr w:type="spellEnd"/>
      <w:r w:rsidRPr="00914FEE">
        <w:rPr>
          <w:rFonts w:ascii="Arial" w:hAnsi="Arial" w:cs="Arial"/>
          <w:sz w:val="24"/>
          <w:szCs w:val="24"/>
          <w:lang w:val="hr-HR"/>
        </w:rPr>
        <w:t xml:space="preserve">. I ove Odluke je Općina Brtonigla - Verteneglio, Trg Sv. Zenona 1, Brtonigla, OIB: 81025770849. </w:t>
      </w:r>
    </w:p>
    <w:p w14:paraId="5363C896" w14:textId="77777777" w:rsidR="00AD23C8" w:rsidRPr="00914FEE" w:rsidRDefault="00AD23C8" w:rsidP="00AD23C8">
      <w:pPr>
        <w:tabs>
          <w:tab w:val="left" w:pos="3402"/>
        </w:tabs>
        <w:jc w:val="both"/>
        <w:rPr>
          <w:rFonts w:ascii="Arial" w:hAnsi="Arial" w:cs="Arial"/>
          <w:sz w:val="24"/>
          <w:szCs w:val="24"/>
          <w:lang w:val="hr-HR"/>
        </w:rPr>
      </w:pPr>
      <w:r w:rsidRPr="00914FEE">
        <w:rPr>
          <w:rFonts w:ascii="Arial" w:hAnsi="Arial" w:cs="Arial"/>
          <w:sz w:val="24"/>
          <w:szCs w:val="24"/>
          <w:lang w:val="hr-HR"/>
        </w:rPr>
        <w:t xml:space="preserve">            Rok izvršenja naručene usluge iz </w:t>
      </w:r>
      <w:proofErr w:type="spellStart"/>
      <w:r w:rsidRPr="00914FEE">
        <w:rPr>
          <w:rFonts w:ascii="Arial" w:hAnsi="Arial" w:cs="Arial"/>
          <w:sz w:val="24"/>
          <w:szCs w:val="24"/>
          <w:lang w:val="hr-HR"/>
        </w:rPr>
        <w:t>toč</w:t>
      </w:r>
      <w:proofErr w:type="spellEnd"/>
      <w:r w:rsidRPr="00914FEE">
        <w:rPr>
          <w:rFonts w:ascii="Arial" w:hAnsi="Arial" w:cs="Arial"/>
          <w:sz w:val="24"/>
          <w:szCs w:val="24"/>
          <w:lang w:val="hr-HR"/>
        </w:rPr>
        <w:t>. I. ove Odluke određuje se u trajanju od sklapanja ugovora do 31. prosinca 2024.godine.</w:t>
      </w:r>
    </w:p>
    <w:p w14:paraId="36130CE4" w14:textId="77777777" w:rsidR="00AD23C8" w:rsidRPr="00914FEE" w:rsidRDefault="00AD23C8" w:rsidP="00AD23C8">
      <w:pPr>
        <w:ind w:firstLine="708"/>
        <w:jc w:val="both"/>
        <w:rPr>
          <w:rFonts w:ascii="Arial" w:hAnsi="Arial" w:cs="Arial"/>
          <w:sz w:val="24"/>
          <w:szCs w:val="24"/>
          <w:lang w:val="hr-HR"/>
        </w:rPr>
      </w:pPr>
      <w:r w:rsidRPr="00914FEE">
        <w:rPr>
          <w:rFonts w:ascii="Arial" w:hAnsi="Arial" w:cs="Arial"/>
          <w:sz w:val="24"/>
          <w:szCs w:val="24"/>
          <w:lang w:val="hr-HR"/>
        </w:rPr>
        <w:t xml:space="preserve">Plaćanje ugovorene nabave izvršiti će se u roku od 30 dana od dana uredno izvršene usluge  i predanog e-Računa. </w:t>
      </w:r>
    </w:p>
    <w:p w14:paraId="13E25DF9" w14:textId="77777777" w:rsidR="00AD23C8" w:rsidRPr="00914FEE" w:rsidRDefault="00AD23C8" w:rsidP="00AD23C8">
      <w:pPr>
        <w:pStyle w:val="BodyText"/>
        <w:ind w:firstLine="708"/>
        <w:rPr>
          <w:rFonts w:ascii="Arial" w:hAnsi="Arial" w:cs="Arial"/>
          <w:szCs w:val="24"/>
        </w:rPr>
      </w:pPr>
      <w:r w:rsidRPr="00914FEE">
        <w:rPr>
          <w:rFonts w:ascii="Arial" w:hAnsi="Arial" w:cs="Arial"/>
          <w:szCs w:val="24"/>
        </w:rPr>
        <w:t>Za plaćanje usluge iz ove Odluke koristiti će se proračunska sredstva koja su osigurana i namijenjena u Općinskim proračunom Općine Brtonigla - Verteneglio za 2024. godinu, usluge održavanja računalnih programa, (proračunska stavka – račun 32381 pozicija 419).</w:t>
      </w:r>
    </w:p>
    <w:p w14:paraId="6E3BD672" w14:textId="77777777" w:rsidR="00AD23C8" w:rsidRPr="00914FEE" w:rsidRDefault="00AD23C8" w:rsidP="00AD23C8">
      <w:pPr>
        <w:pStyle w:val="BodyText"/>
        <w:rPr>
          <w:rFonts w:ascii="Arial" w:hAnsi="Arial" w:cs="Arial"/>
          <w:b/>
          <w:szCs w:val="24"/>
        </w:rPr>
      </w:pPr>
    </w:p>
    <w:p w14:paraId="089ECE13" w14:textId="77777777" w:rsidR="00AD23C8" w:rsidRPr="00914FEE" w:rsidRDefault="00AD23C8" w:rsidP="00AD23C8">
      <w:pPr>
        <w:pStyle w:val="BodyText"/>
        <w:jc w:val="center"/>
        <w:rPr>
          <w:rFonts w:ascii="Arial" w:hAnsi="Arial" w:cs="Arial"/>
          <w:b/>
          <w:szCs w:val="24"/>
        </w:rPr>
      </w:pPr>
      <w:r w:rsidRPr="00914FEE">
        <w:rPr>
          <w:rFonts w:ascii="Arial" w:hAnsi="Arial" w:cs="Arial"/>
          <w:b/>
          <w:szCs w:val="24"/>
        </w:rPr>
        <w:t>III.</w:t>
      </w:r>
    </w:p>
    <w:p w14:paraId="4F546FB7" w14:textId="77777777" w:rsidR="00AD23C8" w:rsidRPr="00914FEE" w:rsidRDefault="00AD23C8" w:rsidP="00AD23C8">
      <w:pPr>
        <w:autoSpaceDE w:val="0"/>
        <w:autoSpaceDN w:val="0"/>
        <w:adjustRightInd w:val="0"/>
        <w:ind w:firstLine="708"/>
        <w:jc w:val="both"/>
        <w:rPr>
          <w:rFonts w:ascii="Arial" w:hAnsi="Arial" w:cs="Arial"/>
          <w:sz w:val="24"/>
          <w:szCs w:val="24"/>
          <w:lang w:val="hr-HR"/>
        </w:rPr>
      </w:pPr>
      <w:r w:rsidRPr="00914FEE">
        <w:rPr>
          <w:rFonts w:ascii="Arial" w:hAnsi="Arial" w:cs="Arial"/>
          <w:sz w:val="24"/>
          <w:szCs w:val="24"/>
          <w:lang w:val="hr-HR"/>
        </w:rPr>
        <w:t xml:space="preserve">Za kontrolu i zaprimanje isporučene usluge, prilikom koje će se utvrditi  da li je usluga izvršena pravodobno na način i sukladno opisu iz ove Odluke i sklopljenog ugovora zadužuje se Kristina Brljavac, Viši stručni suradnik za pravne poslove i javnu nabavu Jedinstvenog upravnog odjela Općine Brtonigla - Verteneglio.  </w:t>
      </w:r>
    </w:p>
    <w:p w14:paraId="640C0892" w14:textId="77777777" w:rsidR="00AD23C8" w:rsidRPr="00914FEE" w:rsidRDefault="00AD23C8" w:rsidP="00914FEE">
      <w:pPr>
        <w:pStyle w:val="BodyText"/>
        <w:rPr>
          <w:rFonts w:ascii="Arial" w:hAnsi="Arial" w:cs="Arial"/>
          <w:b/>
          <w:szCs w:val="24"/>
        </w:rPr>
      </w:pPr>
    </w:p>
    <w:p w14:paraId="3CB1B3AA" w14:textId="77777777" w:rsidR="00AD23C8" w:rsidRPr="00914FEE" w:rsidRDefault="00AD23C8" w:rsidP="00AD23C8">
      <w:pPr>
        <w:pStyle w:val="BodyText"/>
        <w:jc w:val="center"/>
        <w:rPr>
          <w:rFonts w:ascii="Arial" w:hAnsi="Arial" w:cs="Arial"/>
          <w:b/>
          <w:szCs w:val="24"/>
        </w:rPr>
      </w:pPr>
      <w:r w:rsidRPr="00914FEE">
        <w:rPr>
          <w:rFonts w:ascii="Arial" w:hAnsi="Arial" w:cs="Arial"/>
          <w:b/>
          <w:szCs w:val="24"/>
        </w:rPr>
        <w:t>IV.</w:t>
      </w:r>
    </w:p>
    <w:p w14:paraId="08464672" w14:textId="77777777" w:rsidR="00AD23C8" w:rsidRPr="00914FEE" w:rsidRDefault="00AD23C8" w:rsidP="00AD23C8">
      <w:pPr>
        <w:pStyle w:val="BodyText"/>
        <w:rPr>
          <w:rFonts w:ascii="Arial" w:hAnsi="Arial" w:cs="Arial"/>
          <w:szCs w:val="24"/>
        </w:rPr>
      </w:pPr>
      <w:r w:rsidRPr="00914FEE">
        <w:rPr>
          <w:rFonts w:ascii="Arial" w:hAnsi="Arial" w:cs="Arial"/>
          <w:szCs w:val="24"/>
        </w:rPr>
        <w:tab/>
        <w:t>Ova Odluka stupa na snagu danom donošenja, a ista će se objaviti i u Službenim novinama Općine Brtonigla - Verteneglio.</w:t>
      </w:r>
    </w:p>
    <w:p w14:paraId="0B09340C" w14:textId="77777777" w:rsidR="00AD23C8" w:rsidRPr="00914FEE" w:rsidRDefault="00AD23C8" w:rsidP="00AD23C8">
      <w:pPr>
        <w:jc w:val="both"/>
        <w:rPr>
          <w:rFonts w:ascii="Arial" w:hAnsi="Arial" w:cs="Arial"/>
          <w:sz w:val="24"/>
          <w:szCs w:val="24"/>
          <w:lang w:val="hr-HR"/>
        </w:rPr>
      </w:pPr>
    </w:p>
    <w:p w14:paraId="7B1E5F69"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KLASA: 030-01/24-01/01</w:t>
      </w:r>
    </w:p>
    <w:p w14:paraId="573F420B"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URBROJ: 2163-13-04/04-24-2</w:t>
      </w:r>
    </w:p>
    <w:p w14:paraId="30D5866D"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Brtonigla – Verteneglio, 23. siječnja 2024. godine</w:t>
      </w:r>
    </w:p>
    <w:p w14:paraId="3B43B187" w14:textId="77777777" w:rsidR="00AD23C8" w:rsidRPr="00914FEE" w:rsidRDefault="00AD23C8" w:rsidP="00AD23C8">
      <w:pPr>
        <w:rPr>
          <w:rFonts w:ascii="Arial" w:hAnsi="Arial" w:cs="Arial"/>
          <w:sz w:val="24"/>
          <w:szCs w:val="24"/>
          <w:lang w:val="hr-HR"/>
        </w:rPr>
      </w:pPr>
    </w:p>
    <w:p w14:paraId="2EFE6ED9" w14:textId="77777777" w:rsidR="00AD23C8" w:rsidRPr="00914FEE" w:rsidRDefault="00AD23C8" w:rsidP="00AD23C8">
      <w:pPr>
        <w:jc w:val="center"/>
        <w:rPr>
          <w:rFonts w:ascii="Arial" w:hAnsi="Arial" w:cs="Arial"/>
          <w:sz w:val="24"/>
          <w:szCs w:val="24"/>
          <w:lang w:val="hr-HR"/>
        </w:rPr>
      </w:pPr>
      <w:r w:rsidRPr="00914FEE">
        <w:rPr>
          <w:rFonts w:ascii="Arial" w:hAnsi="Arial" w:cs="Arial"/>
          <w:sz w:val="24"/>
          <w:szCs w:val="24"/>
          <w:lang w:val="hr-HR"/>
        </w:rPr>
        <w:t>OPĆINSKI NAČELNIK OPĆINE BRTONIGLA-VERTENEGLIO</w:t>
      </w:r>
    </w:p>
    <w:p w14:paraId="26108363" w14:textId="02EE820C" w:rsidR="00AD23C8" w:rsidRDefault="00AD23C8" w:rsidP="00914FEE">
      <w:pPr>
        <w:pStyle w:val="BodyText"/>
        <w:ind w:firstLine="708"/>
        <w:rPr>
          <w:rFonts w:ascii="Arial" w:hAnsi="Arial" w:cs="Arial"/>
          <w:szCs w:val="24"/>
        </w:rPr>
      </w:pPr>
      <w:r w:rsidRPr="00914FEE">
        <w:rPr>
          <w:rFonts w:ascii="Arial" w:hAnsi="Arial" w:cs="Arial"/>
          <w:szCs w:val="24"/>
        </w:rPr>
        <w:t xml:space="preserve">                                 Neš Sinožić, </w:t>
      </w:r>
      <w:proofErr w:type="spellStart"/>
      <w:r w:rsidRPr="00914FEE">
        <w:rPr>
          <w:rFonts w:ascii="Arial" w:hAnsi="Arial" w:cs="Arial"/>
          <w:szCs w:val="24"/>
        </w:rPr>
        <w:t>mag.ing.agr</w:t>
      </w:r>
      <w:proofErr w:type="spellEnd"/>
      <w:r w:rsidRPr="00914FEE">
        <w:rPr>
          <w:rFonts w:ascii="Arial" w:hAnsi="Arial" w:cs="Arial"/>
          <w:szCs w:val="24"/>
        </w:rPr>
        <w:t>.</w:t>
      </w:r>
      <w:r w:rsidR="00914FEE">
        <w:rPr>
          <w:rFonts w:ascii="Arial" w:hAnsi="Arial" w:cs="Arial"/>
          <w:szCs w:val="24"/>
        </w:rPr>
        <w:t xml:space="preserve"> v.r.</w:t>
      </w:r>
    </w:p>
    <w:p w14:paraId="74C8D819" w14:textId="77777777" w:rsidR="00914FEE" w:rsidRPr="00914FEE" w:rsidRDefault="00914FEE" w:rsidP="00914FEE">
      <w:pPr>
        <w:pStyle w:val="BodyText"/>
        <w:ind w:firstLine="708"/>
        <w:rPr>
          <w:rFonts w:ascii="Arial" w:hAnsi="Arial" w:cs="Arial"/>
          <w:b/>
          <w:szCs w:val="24"/>
        </w:rPr>
      </w:pPr>
    </w:p>
    <w:p w14:paraId="5F892E06" w14:textId="77777777" w:rsidR="00AD23C8" w:rsidRPr="00914FEE" w:rsidRDefault="00AD23C8" w:rsidP="002D1FCA">
      <w:pPr>
        <w:pStyle w:val="ListParagraph"/>
        <w:numPr>
          <w:ilvl w:val="0"/>
          <w:numId w:val="2"/>
        </w:numPr>
        <w:jc w:val="center"/>
        <w:rPr>
          <w:rFonts w:cs="Arial"/>
          <w:b/>
          <w:sz w:val="24"/>
          <w:szCs w:val="24"/>
          <w:lang w:val="hr-HR"/>
        </w:rPr>
      </w:pPr>
    </w:p>
    <w:p w14:paraId="3CB44131" w14:textId="77777777" w:rsidR="00D167D5" w:rsidRDefault="00D167D5" w:rsidP="00AD23C8">
      <w:pPr>
        <w:jc w:val="both"/>
        <w:rPr>
          <w:rFonts w:ascii="Arial" w:hAnsi="Arial" w:cs="Arial"/>
          <w:sz w:val="24"/>
          <w:szCs w:val="24"/>
          <w:lang w:val="hr-HR"/>
        </w:rPr>
      </w:pPr>
    </w:p>
    <w:p w14:paraId="4BED28CB" w14:textId="716B4EA0"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Brtonigla-Verteneglio (Službene novine Općine Brtonigla-Verteneglio broj: 03/18, 03/21, 07/21-Proč.tekst i 16/22), čl.14. Pravilnika o unutarnjem ustrojstvu i poslovanju Vlastitog pogona (Službene novine Općine Brtonigla-Verteneglio broj: 12/2022 - u nastavku teksta: Pravilnik ),  Načelnik  Općine Brtonigla - Verteneglio donosi sljedeću</w:t>
      </w:r>
    </w:p>
    <w:p w14:paraId="6442E243" w14:textId="77777777" w:rsidR="00AD23C8" w:rsidRDefault="00AD23C8" w:rsidP="00AD23C8">
      <w:pPr>
        <w:jc w:val="both"/>
        <w:rPr>
          <w:rFonts w:ascii="Arial" w:hAnsi="Arial" w:cs="Arial"/>
          <w:sz w:val="24"/>
          <w:szCs w:val="24"/>
          <w:lang w:val="hr-HR"/>
        </w:rPr>
      </w:pPr>
    </w:p>
    <w:p w14:paraId="2DD4F4C9" w14:textId="77777777" w:rsidR="00D167D5" w:rsidRPr="00914FEE" w:rsidRDefault="00D167D5" w:rsidP="00AD23C8">
      <w:pPr>
        <w:jc w:val="both"/>
        <w:rPr>
          <w:rFonts w:ascii="Arial" w:hAnsi="Arial" w:cs="Arial"/>
          <w:sz w:val="24"/>
          <w:szCs w:val="24"/>
          <w:lang w:val="hr-HR"/>
        </w:rPr>
      </w:pPr>
    </w:p>
    <w:p w14:paraId="74EF2178" w14:textId="77777777" w:rsidR="00AD23C8" w:rsidRPr="00914FEE" w:rsidRDefault="00AD23C8" w:rsidP="00AD23C8">
      <w:pPr>
        <w:autoSpaceDE w:val="0"/>
        <w:jc w:val="center"/>
        <w:rPr>
          <w:rFonts w:ascii="Arial" w:hAnsi="Arial" w:cs="Arial"/>
          <w:b/>
          <w:bCs/>
          <w:sz w:val="24"/>
          <w:szCs w:val="24"/>
          <w:lang w:val="hr-HR"/>
        </w:rPr>
      </w:pPr>
      <w:r w:rsidRPr="00914FEE">
        <w:rPr>
          <w:rFonts w:ascii="Arial" w:hAnsi="Arial" w:cs="Arial"/>
          <w:b/>
          <w:bCs/>
          <w:sz w:val="24"/>
          <w:szCs w:val="24"/>
          <w:lang w:val="hr-HR"/>
        </w:rPr>
        <w:t>ODLUKU</w:t>
      </w:r>
    </w:p>
    <w:p w14:paraId="14E3DF79" w14:textId="77777777" w:rsidR="00AD23C8" w:rsidRPr="00914FEE" w:rsidRDefault="00AD23C8" w:rsidP="00AD23C8">
      <w:pPr>
        <w:autoSpaceDE w:val="0"/>
        <w:jc w:val="center"/>
        <w:rPr>
          <w:rFonts w:ascii="Arial" w:hAnsi="Arial" w:cs="Arial"/>
          <w:b/>
          <w:bCs/>
          <w:sz w:val="24"/>
          <w:szCs w:val="24"/>
          <w:lang w:val="hr-HR"/>
        </w:rPr>
      </w:pPr>
    </w:p>
    <w:p w14:paraId="0500E792" w14:textId="77777777" w:rsidR="00AD23C8" w:rsidRPr="00914FEE" w:rsidRDefault="00AD23C8" w:rsidP="00AD23C8">
      <w:pPr>
        <w:autoSpaceDE w:val="0"/>
        <w:jc w:val="center"/>
        <w:rPr>
          <w:rFonts w:ascii="Arial" w:hAnsi="Arial" w:cs="Arial"/>
          <w:b/>
          <w:bCs/>
          <w:sz w:val="24"/>
          <w:szCs w:val="24"/>
          <w:lang w:val="hr-HR"/>
        </w:rPr>
      </w:pPr>
      <w:r w:rsidRPr="00914FEE">
        <w:rPr>
          <w:rFonts w:ascii="Arial" w:hAnsi="Arial" w:cs="Arial"/>
          <w:b/>
          <w:bCs/>
          <w:sz w:val="24"/>
          <w:szCs w:val="24"/>
          <w:lang w:val="hr-HR"/>
        </w:rPr>
        <w:t>I.</w:t>
      </w:r>
    </w:p>
    <w:p w14:paraId="0EC091E0" w14:textId="77777777" w:rsidR="00AD23C8" w:rsidRPr="00914FEE" w:rsidRDefault="00AD23C8" w:rsidP="00AD23C8">
      <w:pPr>
        <w:autoSpaceDE w:val="0"/>
        <w:ind w:firstLine="708"/>
        <w:jc w:val="both"/>
        <w:rPr>
          <w:rFonts w:ascii="Arial" w:hAnsi="Arial" w:cs="Arial"/>
          <w:sz w:val="24"/>
          <w:szCs w:val="24"/>
          <w:lang w:val="hr-HR"/>
        </w:rPr>
      </w:pPr>
      <w:r w:rsidRPr="00914FEE">
        <w:rPr>
          <w:rFonts w:ascii="Arial" w:hAnsi="Arial" w:cs="Arial"/>
          <w:sz w:val="24"/>
          <w:szCs w:val="24"/>
          <w:lang w:val="hr-HR"/>
        </w:rPr>
        <w:t>Utvrđuje se potreba za prijem u službu namještenika u Vlastiti pogon Općine Brtonigla - Verteneglio i to Komunalnog radnika I  na određeno radno vrijeme od 6 (slovima: šest) mjeseci koji će obavljati poslove sukladno opisu iz Pravilnika.</w:t>
      </w:r>
    </w:p>
    <w:p w14:paraId="0CA8FCF2" w14:textId="77777777" w:rsidR="00AD23C8" w:rsidRPr="00914FEE" w:rsidRDefault="00AD23C8" w:rsidP="00AD23C8">
      <w:pPr>
        <w:ind w:firstLine="709"/>
        <w:jc w:val="both"/>
        <w:rPr>
          <w:rFonts w:ascii="Arial" w:hAnsi="Arial" w:cs="Arial"/>
          <w:sz w:val="24"/>
          <w:szCs w:val="24"/>
          <w:lang w:val="hr-HR"/>
        </w:rPr>
      </w:pPr>
      <w:r w:rsidRPr="00914FEE">
        <w:rPr>
          <w:rFonts w:ascii="Arial" w:hAnsi="Arial" w:cs="Arial"/>
          <w:color w:val="000000"/>
          <w:sz w:val="24"/>
          <w:szCs w:val="24"/>
          <w:lang w:val="hr-HR"/>
        </w:rPr>
        <w:t>Opravdanost zaposlenja proizlazi zbog upražnjena navedenog radnog mjesta te uslijed obima poslova koje zaposleni namještenici Vlastitog pogona Općine Brtonigla-Verteneglio ne mogu odrađivati bez dodatnog radnika.</w:t>
      </w:r>
    </w:p>
    <w:p w14:paraId="49FC76BA" w14:textId="77777777" w:rsidR="00AD23C8" w:rsidRPr="00914FEE" w:rsidRDefault="00AD23C8" w:rsidP="00AD23C8">
      <w:pPr>
        <w:autoSpaceDE w:val="0"/>
        <w:ind w:firstLine="709"/>
        <w:jc w:val="both"/>
        <w:rPr>
          <w:rFonts w:ascii="Arial" w:hAnsi="Arial" w:cs="Arial"/>
          <w:color w:val="000000"/>
          <w:sz w:val="24"/>
          <w:szCs w:val="24"/>
          <w:lang w:val="hr-HR"/>
        </w:rPr>
      </w:pPr>
      <w:r w:rsidRPr="00914FEE">
        <w:rPr>
          <w:rFonts w:ascii="Arial" w:hAnsi="Arial" w:cs="Arial"/>
          <w:sz w:val="24"/>
          <w:szCs w:val="24"/>
          <w:lang w:val="hr-HR"/>
        </w:rPr>
        <w:t>Probni rad za namještenika iz prethodnog stavka ove točke utvrđuje su u trajanju od 2 (slovima: dva) mjeseca.</w:t>
      </w:r>
    </w:p>
    <w:p w14:paraId="75639ADA" w14:textId="77777777" w:rsidR="00AD23C8" w:rsidRPr="00914FEE" w:rsidRDefault="00AD23C8" w:rsidP="00AD23C8">
      <w:pPr>
        <w:autoSpaceDE w:val="0"/>
        <w:jc w:val="center"/>
        <w:rPr>
          <w:rFonts w:ascii="Arial" w:hAnsi="Arial" w:cs="Arial"/>
          <w:b/>
          <w:bCs/>
          <w:sz w:val="24"/>
          <w:szCs w:val="24"/>
          <w:lang w:val="hr-HR"/>
        </w:rPr>
      </w:pPr>
      <w:r w:rsidRPr="00914FEE">
        <w:rPr>
          <w:rFonts w:ascii="Arial" w:hAnsi="Arial" w:cs="Arial"/>
          <w:b/>
          <w:bCs/>
          <w:sz w:val="24"/>
          <w:szCs w:val="24"/>
          <w:lang w:val="hr-HR"/>
        </w:rPr>
        <w:t>II.</w:t>
      </w:r>
    </w:p>
    <w:p w14:paraId="0938A2DF" w14:textId="77777777" w:rsidR="00AD23C8" w:rsidRPr="00914FEE" w:rsidRDefault="00AD23C8" w:rsidP="00AD23C8">
      <w:pPr>
        <w:autoSpaceDE w:val="0"/>
        <w:ind w:firstLine="708"/>
        <w:jc w:val="both"/>
        <w:rPr>
          <w:rFonts w:ascii="Arial" w:hAnsi="Arial" w:cs="Arial"/>
          <w:sz w:val="24"/>
          <w:szCs w:val="24"/>
          <w:lang w:val="hr-HR"/>
        </w:rPr>
      </w:pPr>
      <w:r w:rsidRPr="00914FEE">
        <w:rPr>
          <w:rFonts w:ascii="Arial" w:hAnsi="Arial" w:cs="Arial"/>
          <w:sz w:val="24"/>
          <w:szCs w:val="24"/>
          <w:lang w:val="hr-HR"/>
        </w:rPr>
        <w:t xml:space="preserve">Pored općih i obveznih posebnih uvjeta koje zahtjeva čl.12. Zakona Komunalni rednik mora ispunjavati i posebne uvjete utvrđene Pravilnikom. </w:t>
      </w:r>
    </w:p>
    <w:p w14:paraId="5CCCFA49" w14:textId="77777777" w:rsidR="00AD23C8" w:rsidRPr="00914FEE" w:rsidRDefault="00AD23C8" w:rsidP="00AD23C8">
      <w:pPr>
        <w:autoSpaceDE w:val="0"/>
        <w:ind w:firstLine="708"/>
        <w:jc w:val="both"/>
        <w:rPr>
          <w:rFonts w:ascii="Arial" w:hAnsi="Arial" w:cs="Arial"/>
          <w:sz w:val="24"/>
          <w:szCs w:val="24"/>
          <w:lang w:val="hr-HR"/>
        </w:rPr>
      </w:pPr>
      <w:r w:rsidRPr="00914FEE">
        <w:rPr>
          <w:rFonts w:ascii="Arial" w:hAnsi="Arial" w:cs="Arial"/>
          <w:sz w:val="24"/>
          <w:szCs w:val="24"/>
          <w:lang w:val="hr-HR"/>
        </w:rPr>
        <w:t>Temeljem čl.13 toč.3  Pravilnika Komunalni radnik I mora ispunjavati slijedeće uvjete: srednja stručna sprema (trogodišnji strukovni program) sa 1 godinom radnog iskustva, vozačka dozvola za B kategoriju, osposobljenost za rukovanje motornom pilom i kosilicom te poznavanje talijanskog jezika.</w:t>
      </w:r>
    </w:p>
    <w:p w14:paraId="3EAAA1FB" w14:textId="77777777" w:rsidR="00AD23C8" w:rsidRPr="00914FEE" w:rsidRDefault="00AD23C8" w:rsidP="00AD23C8">
      <w:pPr>
        <w:autoSpaceDE w:val="0"/>
        <w:rPr>
          <w:rFonts w:ascii="Arial" w:hAnsi="Arial" w:cs="Arial"/>
          <w:b/>
          <w:bCs/>
          <w:sz w:val="24"/>
          <w:szCs w:val="24"/>
          <w:lang w:val="hr-HR"/>
        </w:rPr>
      </w:pPr>
    </w:p>
    <w:p w14:paraId="3314DD65" w14:textId="77777777" w:rsidR="00AD23C8" w:rsidRPr="00914FEE" w:rsidRDefault="00AD23C8" w:rsidP="00AD23C8">
      <w:pPr>
        <w:autoSpaceDE w:val="0"/>
        <w:jc w:val="center"/>
        <w:rPr>
          <w:rFonts w:ascii="Arial" w:hAnsi="Arial" w:cs="Arial"/>
          <w:b/>
          <w:bCs/>
          <w:sz w:val="24"/>
          <w:szCs w:val="24"/>
          <w:lang w:val="hr-HR"/>
        </w:rPr>
      </w:pPr>
      <w:r w:rsidRPr="00914FEE">
        <w:rPr>
          <w:rFonts w:ascii="Arial" w:hAnsi="Arial" w:cs="Arial"/>
          <w:b/>
          <w:bCs/>
          <w:sz w:val="24"/>
          <w:szCs w:val="24"/>
          <w:lang w:val="hr-HR"/>
        </w:rPr>
        <w:t>III.</w:t>
      </w:r>
    </w:p>
    <w:p w14:paraId="427E42E8" w14:textId="77777777" w:rsidR="00AD23C8" w:rsidRPr="00914FEE" w:rsidRDefault="00AD23C8" w:rsidP="00AD23C8">
      <w:pPr>
        <w:autoSpaceDE w:val="0"/>
        <w:ind w:firstLine="708"/>
        <w:jc w:val="both"/>
        <w:rPr>
          <w:rFonts w:ascii="Arial" w:hAnsi="Arial" w:cs="Arial"/>
          <w:color w:val="000000"/>
          <w:sz w:val="24"/>
          <w:szCs w:val="24"/>
          <w:lang w:val="hr-HR"/>
        </w:rPr>
      </w:pPr>
      <w:r w:rsidRPr="00914FEE">
        <w:rPr>
          <w:rFonts w:ascii="Arial" w:hAnsi="Arial" w:cs="Arial"/>
          <w:color w:val="000000"/>
          <w:sz w:val="24"/>
          <w:szCs w:val="24"/>
          <w:lang w:val="hr-HR"/>
        </w:rPr>
        <w:t>Kandidati uz prijavu, za radno mjesto komunalnog radnika I Vlastitog pogona Općine Brtonigla - Verteneglio moraju priložiti:</w:t>
      </w:r>
    </w:p>
    <w:p w14:paraId="00D9A89C" w14:textId="77777777" w:rsidR="00AD23C8" w:rsidRPr="00914FEE" w:rsidRDefault="00AD23C8" w:rsidP="00AD23C8">
      <w:pPr>
        <w:jc w:val="both"/>
        <w:rPr>
          <w:rFonts w:ascii="Arial" w:hAnsi="Arial" w:cs="Arial"/>
          <w:sz w:val="24"/>
          <w:szCs w:val="24"/>
          <w:lang w:val="hr-HR"/>
        </w:rPr>
      </w:pPr>
      <w:bookmarkStart w:id="9" w:name="_Hlk503335350"/>
      <w:r w:rsidRPr="00914FEE">
        <w:rPr>
          <w:rFonts w:ascii="Arial" w:hAnsi="Arial" w:cs="Arial"/>
          <w:sz w:val="24"/>
          <w:szCs w:val="24"/>
          <w:lang w:val="hr-HR"/>
        </w:rPr>
        <w:t>1. životopis</w:t>
      </w:r>
    </w:p>
    <w:p w14:paraId="3926127C"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2. dokaz o stručnoj spremi (preslik diplome)</w:t>
      </w:r>
    </w:p>
    <w:p w14:paraId="049FE02A" w14:textId="77777777" w:rsidR="00AD23C8" w:rsidRPr="00914FEE" w:rsidRDefault="00AD23C8" w:rsidP="00AD23C8">
      <w:pPr>
        <w:rPr>
          <w:rFonts w:ascii="Arial" w:hAnsi="Arial" w:cs="Arial"/>
          <w:sz w:val="24"/>
          <w:szCs w:val="24"/>
          <w:lang w:val="hr-HR"/>
        </w:rPr>
      </w:pPr>
      <w:r w:rsidRPr="00914FEE">
        <w:rPr>
          <w:rFonts w:ascii="Arial" w:hAnsi="Arial" w:cs="Arial"/>
          <w:sz w:val="24"/>
          <w:szCs w:val="24"/>
          <w:lang w:val="hr-HR"/>
        </w:rPr>
        <w:t>3. dokaz o hrvatskom državljanstvu (preslik domovnice ili osobne iskaznice)</w:t>
      </w:r>
    </w:p>
    <w:p w14:paraId="04676448"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4. izvornik ili preslik potvrde o podacima evidentiranim u matičnoj evidenciji HZMO-a</w:t>
      </w:r>
    </w:p>
    <w:p w14:paraId="0D7EDA67"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 xml:space="preserve">5. vlastoručno potpisanu izjavu da ne postoje zapreke iz članka 16. Zakona (nije potrebna javnobilježnička ovjera) </w:t>
      </w:r>
    </w:p>
    <w:p w14:paraId="568D5664"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07382448"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7. uvjerenje o zdravstvenoj sposobnosti  za obavljanje poslova radnog mjesta za koje je objavljen oglas</w:t>
      </w:r>
    </w:p>
    <w:p w14:paraId="0FD48B7E"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8.preslik vozačke dozvole za  B kategoriju</w:t>
      </w:r>
    </w:p>
    <w:p w14:paraId="67F81020"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9.dokaz o poznavanju talijanskog jezika</w:t>
      </w:r>
    </w:p>
    <w:p w14:paraId="328F9409"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10.dokaz o osposobljenosti za rukovanje motornom pilom i kosilicom (samo za Komunalnog radnika I)</w:t>
      </w:r>
    </w:p>
    <w:bookmarkEnd w:id="9"/>
    <w:p w14:paraId="293265B3" w14:textId="77777777" w:rsidR="00AD23C8" w:rsidRPr="00914FEE" w:rsidRDefault="00AD23C8" w:rsidP="00914FEE">
      <w:pPr>
        <w:autoSpaceDE w:val="0"/>
        <w:rPr>
          <w:rFonts w:ascii="Arial" w:hAnsi="Arial" w:cs="Arial"/>
          <w:b/>
          <w:bCs/>
          <w:sz w:val="24"/>
          <w:szCs w:val="24"/>
          <w:lang w:val="hr-HR"/>
        </w:rPr>
      </w:pPr>
    </w:p>
    <w:p w14:paraId="0D7451A8" w14:textId="77777777" w:rsidR="00AD23C8" w:rsidRPr="00914FEE" w:rsidRDefault="00AD23C8" w:rsidP="00AD23C8">
      <w:pPr>
        <w:pStyle w:val="tekst0"/>
        <w:autoSpaceDE w:val="0"/>
        <w:spacing w:before="0" w:after="0"/>
        <w:rPr>
          <w:rFonts w:ascii="Arial" w:eastAsia="Times New Roman" w:hAnsi="Arial" w:cs="Arial"/>
          <w:b/>
          <w:color w:val="000000"/>
          <w:lang w:val="hr-HR"/>
        </w:rPr>
      </w:pPr>
      <w:r w:rsidRPr="00914FEE">
        <w:rPr>
          <w:rFonts w:ascii="Arial" w:eastAsia="Times New Roman" w:hAnsi="Arial" w:cs="Arial"/>
          <w:b/>
          <w:color w:val="000000"/>
          <w:lang w:val="hr-HR"/>
        </w:rPr>
        <w:t xml:space="preserve">                                                                  IV.</w:t>
      </w:r>
    </w:p>
    <w:p w14:paraId="426D5467" w14:textId="77777777" w:rsidR="00AD23C8" w:rsidRPr="00914FEE" w:rsidRDefault="00AD23C8" w:rsidP="00AD23C8">
      <w:pPr>
        <w:pStyle w:val="tekst0"/>
        <w:spacing w:before="0" w:after="0"/>
        <w:ind w:firstLine="709"/>
        <w:jc w:val="both"/>
        <w:rPr>
          <w:rFonts w:ascii="Arial" w:hAnsi="Arial" w:cs="Arial"/>
          <w:lang w:val="hr-HR"/>
        </w:rPr>
      </w:pPr>
      <w:r w:rsidRPr="00914FEE">
        <w:rPr>
          <w:rFonts w:ascii="Arial" w:hAnsi="Arial" w:cs="Arial"/>
          <w:lang w:val="hr-HR"/>
        </w:rPr>
        <w:t xml:space="preserve">Kandidat koji nije podnio pravodobnu i urednu prijavu ili ne ispunjava formalne uvjete iz oglasa, neće se smatrati kandidatom prijavljenim na oglas. </w:t>
      </w:r>
    </w:p>
    <w:p w14:paraId="774BB9FF" w14:textId="77777777" w:rsidR="00AD23C8" w:rsidRPr="00914FEE" w:rsidRDefault="00AD23C8" w:rsidP="00AD23C8">
      <w:pPr>
        <w:pStyle w:val="tekst0"/>
        <w:spacing w:before="0" w:after="0"/>
        <w:ind w:firstLine="709"/>
        <w:jc w:val="both"/>
        <w:rPr>
          <w:rFonts w:ascii="Arial" w:hAnsi="Arial" w:cs="Arial"/>
          <w:lang w:val="hr-HR"/>
        </w:rPr>
      </w:pPr>
      <w:r w:rsidRPr="00914FEE">
        <w:rPr>
          <w:rFonts w:ascii="Arial" w:hAnsi="Arial" w:cs="Arial"/>
          <w:lang w:val="hr-HR"/>
        </w:rPr>
        <w:t>Urednom prijavom smatra se prijava koja sadrži sve podatke i priloge tražene u oglasu.</w:t>
      </w:r>
    </w:p>
    <w:p w14:paraId="307021DF" w14:textId="581733B0" w:rsidR="00AD23C8" w:rsidRPr="00914FEE" w:rsidRDefault="00AD23C8" w:rsidP="00914FEE">
      <w:pPr>
        <w:pStyle w:val="tekst0"/>
        <w:autoSpaceDE w:val="0"/>
        <w:spacing w:before="0" w:after="0"/>
        <w:ind w:firstLine="708"/>
        <w:jc w:val="both"/>
        <w:rPr>
          <w:rFonts w:ascii="Arial" w:hAnsi="Arial" w:cs="Arial"/>
          <w:lang w:val="hr-HR"/>
        </w:rPr>
      </w:pPr>
      <w:r w:rsidRPr="00914FEE">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58D029A6" w14:textId="77777777" w:rsidR="00AD23C8" w:rsidRPr="00914FEE" w:rsidRDefault="00AD23C8" w:rsidP="00AD23C8">
      <w:pPr>
        <w:pStyle w:val="tekst0"/>
        <w:autoSpaceDE w:val="0"/>
        <w:spacing w:before="0" w:after="0"/>
        <w:ind w:firstLine="708"/>
        <w:jc w:val="center"/>
        <w:rPr>
          <w:rFonts w:ascii="Arial" w:hAnsi="Arial" w:cs="Arial"/>
          <w:lang w:val="hr-HR"/>
        </w:rPr>
      </w:pPr>
    </w:p>
    <w:p w14:paraId="44DAA3A4" w14:textId="77777777" w:rsidR="00AD23C8" w:rsidRPr="00914FEE" w:rsidRDefault="00AD23C8" w:rsidP="00AD23C8">
      <w:pPr>
        <w:pStyle w:val="tekst0"/>
        <w:autoSpaceDE w:val="0"/>
        <w:spacing w:before="0" w:after="0"/>
        <w:ind w:firstLine="708"/>
        <w:rPr>
          <w:rFonts w:ascii="Arial" w:eastAsia="Times New Roman" w:hAnsi="Arial" w:cs="Arial"/>
          <w:b/>
          <w:color w:val="000000"/>
          <w:lang w:val="hr-HR"/>
        </w:rPr>
      </w:pPr>
      <w:r w:rsidRPr="00914FEE">
        <w:rPr>
          <w:rFonts w:ascii="Arial" w:eastAsia="Times New Roman" w:hAnsi="Arial" w:cs="Arial"/>
          <w:b/>
          <w:color w:val="000000"/>
          <w:lang w:val="hr-HR"/>
        </w:rPr>
        <w:t xml:space="preserve">                                                         V.</w:t>
      </w:r>
    </w:p>
    <w:p w14:paraId="12C4985B" w14:textId="77777777" w:rsidR="00AD23C8" w:rsidRPr="00914FEE" w:rsidRDefault="00AD23C8" w:rsidP="00AD23C8">
      <w:pPr>
        <w:pStyle w:val="tekst0"/>
        <w:autoSpaceDE w:val="0"/>
        <w:spacing w:before="0" w:after="0"/>
        <w:ind w:firstLine="708"/>
        <w:jc w:val="both"/>
        <w:rPr>
          <w:rFonts w:ascii="Arial" w:eastAsia="Times New Roman" w:hAnsi="Arial" w:cs="Arial"/>
          <w:color w:val="000000"/>
          <w:lang w:val="hr-HR"/>
        </w:rPr>
      </w:pPr>
      <w:r w:rsidRPr="00914FEE">
        <w:rPr>
          <w:rFonts w:ascii="Arial" w:eastAsia="Times New Roman" w:hAnsi="Arial" w:cs="Arial"/>
          <w:color w:val="000000"/>
          <w:lang w:val="hr-HR"/>
        </w:rPr>
        <w:t>U službu ne može biti primljena osoba za čiji prijam postoje zapreke iz članaka 15. i 16. Zakona o službenicima i namještenicima u lokalnoj i područnoj (regionalnoj) samoupravi (NN - 86/08, 68/11, 04/18, 112/19).</w:t>
      </w:r>
    </w:p>
    <w:p w14:paraId="28290B7E" w14:textId="0D26C37A" w:rsidR="00AD23C8" w:rsidRPr="00914FEE" w:rsidRDefault="00AD23C8" w:rsidP="00AD23C8">
      <w:pPr>
        <w:pStyle w:val="tekst0"/>
        <w:autoSpaceDE w:val="0"/>
        <w:spacing w:before="0" w:after="0"/>
        <w:rPr>
          <w:rFonts w:ascii="Arial" w:eastAsia="Times New Roman" w:hAnsi="Arial" w:cs="Arial"/>
          <w:color w:val="000000"/>
          <w:lang w:val="hr-HR"/>
        </w:rPr>
      </w:pPr>
      <w:r w:rsidRPr="00914FEE">
        <w:rPr>
          <w:rFonts w:ascii="Arial" w:eastAsia="Times New Roman" w:hAnsi="Arial" w:cs="Arial"/>
          <w:color w:val="000000"/>
          <w:lang w:val="hr-HR"/>
        </w:rPr>
        <w:t xml:space="preserve">                                                          </w:t>
      </w:r>
    </w:p>
    <w:p w14:paraId="49AA990B" w14:textId="77777777" w:rsidR="00AD23C8" w:rsidRPr="00914FEE" w:rsidRDefault="00AD23C8" w:rsidP="00AD23C8">
      <w:pPr>
        <w:pStyle w:val="tekst0"/>
        <w:autoSpaceDE w:val="0"/>
        <w:spacing w:before="0" w:after="0"/>
        <w:ind w:firstLine="708"/>
        <w:rPr>
          <w:rFonts w:ascii="Arial" w:eastAsia="Times New Roman" w:hAnsi="Arial" w:cs="Arial"/>
          <w:b/>
          <w:color w:val="000000"/>
          <w:lang w:val="hr-HR"/>
        </w:rPr>
      </w:pPr>
      <w:r w:rsidRPr="00914FEE">
        <w:rPr>
          <w:rFonts w:ascii="Arial" w:eastAsia="Times New Roman" w:hAnsi="Arial" w:cs="Arial"/>
          <w:color w:val="000000"/>
          <w:lang w:val="hr-HR"/>
        </w:rPr>
        <w:t xml:space="preserve">                                                        </w:t>
      </w:r>
      <w:r w:rsidRPr="00914FEE">
        <w:rPr>
          <w:rFonts w:ascii="Arial" w:eastAsia="Times New Roman" w:hAnsi="Arial" w:cs="Arial"/>
          <w:b/>
          <w:color w:val="000000"/>
          <w:lang w:val="hr-HR"/>
        </w:rPr>
        <w:t>VI.</w:t>
      </w:r>
    </w:p>
    <w:p w14:paraId="30BE24A5" w14:textId="77777777" w:rsidR="00AD23C8" w:rsidRPr="00914FEE" w:rsidRDefault="00AD23C8" w:rsidP="00AD23C8">
      <w:pPr>
        <w:pStyle w:val="tekst0"/>
        <w:autoSpaceDE w:val="0"/>
        <w:spacing w:before="0" w:after="0"/>
        <w:ind w:firstLine="708"/>
        <w:jc w:val="both"/>
        <w:rPr>
          <w:rFonts w:ascii="Arial" w:hAnsi="Arial" w:cs="Arial"/>
          <w:lang w:val="hr-HR"/>
        </w:rPr>
      </w:pPr>
      <w:r w:rsidRPr="00914FEE">
        <w:rPr>
          <w:rFonts w:ascii="Arial" w:hAnsi="Arial" w:cs="Arial"/>
          <w:lang w:val="hr-HR"/>
        </w:rPr>
        <w:t xml:space="preserve">Uvjerenje o zdravstvenoj sposobnosti za obavljanje poslova iz </w:t>
      </w:r>
      <w:proofErr w:type="spellStart"/>
      <w:r w:rsidRPr="00914FEE">
        <w:rPr>
          <w:rFonts w:ascii="Arial" w:hAnsi="Arial" w:cs="Arial"/>
          <w:lang w:val="hr-HR"/>
        </w:rPr>
        <w:t>toč.I</w:t>
      </w:r>
      <w:proofErr w:type="spellEnd"/>
      <w:r w:rsidRPr="00914FEE">
        <w:rPr>
          <w:rFonts w:ascii="Arial" w:hAnsi="Arial" w:cs="Arial"/>
          <w:lang w:val="hr-HR"/>
        </w:rPr>
        <w:t>. ove Odluke  dostavlja izabrani kandidat po obavijesti o izboru, a prije donošenja rješenja o prijmu u službu.</w:t>
      </w:r>
    </w:p>
    <w:p w14:paraId="0990AC21" w14:textId="77777777" w:rsidR="00AD23C8" w:rsidRPr="00914FEE" w:rsidRDefault="00AD23C8" w:rsidP="00AD23C8">
      <w:pPr>
        <w:suppressAutoHyphens/>
        <w:ind w:firstLine="708"/>
        <w:jc w:val="both"/>
        <w:rPr>
          <w:rFonts w:ascii="Arial" w:hAnsi="Arial" w:cs="Arial"/>
          <w:sz w:val="24"/>
          <w:szCs w:val="24"/>
          <w:lang w:val="hr-HR" w:eastAsia="ar-SA"/>
        </w:rPr>
      </w:pPr>
      <w:bookmarkStart w:id="10" w:name="_Hlk503335741"/>
      <w:r w:rsidRPr="00914FEE">
        <w:rPr>
          <w:rFonts w:ascii="Arial" w:hAnsi="Arial" w:cs="Arial"/>
          <w:sz w:val="24"/>
          <w:szCs w:val="24"/>
          <w:lang w:val="hr-HR" w:eastAsia="ar-SA"/>
        </w:rPr>
        <w:t xml:space="preserve">Prijavu na Natječaj mogu podnijeti i kandidati koji nemaju </w:t>
      </w:r>
      <w:r w:rsidRPr="00914FEE">
        <w:rPr>
          <w:rFonts w:ascii="Arial" w:hAnsi="Arial" w:cs="Arial"/>
          <w:sz w:val="24"/>
          <w:szCs w:val="24"/>
          <w:lang w:val="hr-HR"/>
        </w:rPr>
        <w:t>dokaz o osposobljenosti za rukovanje motornom pilom i kosilicom</w:t>
      </w:r>
      <w:r w:rsidRPr="00914FEE">
        <w:rPr>
          <w:rFonts w:ascii="Arial" w:hAnsi="Arial" w:cs="Arial"/>
          <w:sz w:val="24"/>
          <w:szCs w:val="24"/>
          <w:lang w:val="hr-HR" w:eastAsia="ar-SA"/>
        </w:rPr>
        <w:t xml:space="preserve"> uz uvjet da polože tečaj  radi osposobljavanja u roku </w:t>
      </w:r>
      <w:r w:rsidRPr="00914FEE">
        <w:rPr>
          <w:rFonts w:ascii="Arial" w:hAnsi="Arial" w:cs="Arial"/>
          <w:color w:val="000000"/>
          <w:sz w:val="24"/>
          <w:szCs w:val="24"/>
          <w:lang w:val="hr-HR" w:eastAsia="ar-SA"/>
        </w:rPr>
        <w:t>od dva</w:t>
      </w:r>
      <w:r w:rsidRPr="00914FEE">
        <w:rPr>
          <w:rFonts w:ascii="Arial" w:hAnsi="Arial" w:cs="Arial"/>
          <w:sz w:val="24"/>
          <w:szCs w:val="24"/>
          <w:lang w:val="hr-HR" w:eastAsia="ar-SA"/>
        </w:rPr>
        <w:t xml:space="preserve"> mjeseca od dana rasporeda na radno mjesto.</w:t>
      </w:r>
    </w:p>
    <w:bookmarkEnd w:id="10"/>
    <w:p w14:paraId="0E282DD5" w14:textId="77777777" w:rsidR="00AD23C8" w:rsidRPr="00914FEE" w:rsidRDefault="00AD23C8" w:rsidP="00AD23C8">
      <w:pPr>
        <w:pStyle w:val="tekst0"/>
        <w:autoSpaceDE w:val="0"/>
        <w:spacing w:before="0" w:after="0"/>
        <w:jc w:val="center"/>
        <w:rPr>
          <w:rFonts w:ascii="Arial" w:eastAsia="Times New Roman" w:hAnsi="Arial" w:cs="Arial"/>
          <w:color w:val="000000"/>
          <w:lang w:val="hr-HR"/>
        </w:rPr>
      </w:pPr>
    </w:p>
    <w:p w14:paraId="3672EE90" w14:textId="77777777" w:rsidR="00AD23C8" w:rsidRPr="00914FEE" w:rsidRDefault="00AD23C8" w:rsidP="00AD23C8">
      <w:pPr>
        <w:autoSpaceDE w:val="0"/>
        <w:jc w:val="center"/>
        <w:rPr>
          <w:rFonts w:ascii="Arial" w:hAnsi="Arial" w:cs="Arial"/>
          <w:b/>
          <w:bCs/>
          <w:color w:val="000000"/>
          <w:sz w:val="24"/>
          <w:szCs w:val="24"/>
          <w:lang w:val="hr-HR"/>
        </w:rPr>
      </w:pPr>
      <w:r w:rsidRPr="00914FEE">
        <w:rPr>
          <w:rFonts w:ascii="Arial" w:hAnsi="Arial" w:cs="Arial"/>
          <w:b/>
          <w:bCs/>
          <w:color w:val="000000"/>
          <w:sz w:val="24"/>
          <w:szCs w:val="24"/>
          <w:lang w:val="hr-HR"/>
        </w:rPr>
        <w:t xml:space="preserve"> VII.</w:t>
      </w:r>
    </w:p>
    <w:p w14:paraId="7236EE44" w14:textId="77777777" w:rsidR="00AD23C8" w:rsidRPr="00914FEE" w:rsidRDefault="00AD23C8" w:rsidP="00AD23C8">
      <w:pPr>
        <w:autoSpaceDE w:val="0"/>
        <w:ind w:firstLine="708"/>
        <w:jc w:val="both"/>
        <w:rPr>
          <w:rFonts w:ascii="Arial" w:hAnsi="Arial" w:cs="Arial"/>
          <w:sz w:val="24"/>
          <w:szCs w:val="24"/>
          <w:lang w:val="hr-HR"/>
        </w:rPr>
      </w:pPr>
      <w:r w:rsidRPr="00914FEE">
        <w:rPr>
          <w:rFonts w:ascii="Arial" w:hAnsi="Arial" w:cs="Arial"/>
          <w:sz w:val="24"/>
          <w:szCs w:val="24"/>
          <w:lang w:val="hr-HR"/>
        </w:rPr>
        <w:t>Oglas traje 8 (osam) dana od dana  objavljivanja  na službenim stranicama Hrvatskog zavoda za zapošljavanje.</w:t>
      </w:r>
    </w:p>
    <w:p w14:paraId="405F8C62" w14:textId="77777777" w:rsidR="00AD23C8" w:rsidRPr="00914FEE" w:rsidRDefault="00AD23C8" w:rsidP="00AD23C8">
      <w:pPr>
        <w:pStyle w:val="tekst0"/>
        <w:autoSpaceDE w:val="0"/>
        <w:spacing w:before="0" w:after="0"/>
        <w:jc w:val="both"/>
        <w:rPr>
          <w:rFonts w:ascii="Arial" w:eastAsia="Times New Roman" w:hAnsi="Arial" w:cs="Arial"/>
          <w:color w:val="000000"/>
          <w:lang w:val="hr-HR"/>
        </w:rPr>
      </w:pPr>
    </w:p>
    <w:p w14:paraId="2C9951D0" w14:textId="77777777" w:rsidR="00AD23C8" w:rsidRPr="00914FEE" w:rsidRDefault="00AD23C8" w:rsidP="00AD23C8">
      <w:pPr>
        <w:autoSpaceDE w:val="0"/>
        <w:jc w:val="center"/>
        <w:rPr>
          <w:rFonts w:ascii="Arial" w:hAnsi="Arial" w:cs="Arial"/>
          <w:b/>
          <w:bCs/>
          <w:color w:val="000000"/>
          <w:sz w:val="24"/>
          <w:szCs w:val="24"/>
          <w:lang w:val="hr-HR"/>
        </w:rPr>
      </w:pPr>
      <w:r w:rsidRPr="00914FEE">
        <w:rPr>
          <w:rFonts w:ascii="Arial" w:hAnsi="Arial" w:cs="Arial"/>
          <w:b/>
          <w:bCs/>
          <w:color w:val="000000"/>
          <w:sz w:val="24"/>
          <w:szCs w:val="24"/>
          <w:lang w:val="hr-HR"/>
        </w:rPr>
        <w:t xml:space="preserve"> VIII.</w:t>
      </w:r>
    </w:p>
    <w:p w14:paraId="10E4539C" w14:textId="77777777" w:rsidR="00AD23C8" w:rsidRPr="00914FEE" w:rsidRDefault="00AD23C8" w:rsidP="00AD23C8">
      <w:pPr>
        <w:autoSpaceDE w:val="0"/>
        <w:ind w:firstLine="708"/>
        <w:jc w:val="both"/>
        <w:rPr>
          <w:rFonts w:ascii="Arial" w:hAnsi="Arial" w:cs="Arial"/>
          <w:color w:val="000000"/>
          <w:sz w:val="24"/>
          <w:szCs w:val="24"/>
          <w:lang w:val="hr-HR"/>
        </w:rPr>
      </w:pPr>
      <w:r w:rsidRPr="00914FEE">
        <w:rPr>
          <w:rFonts w:ascii="Arial" w:hAnsi="Arial" w:cs="Arial"/>
          <w:bCs/>
          <w:color w:val="000000"/>
          <w:sz w:val="24"/>
          <w:szCs w:val="24"/>
          <w:lang w:val="hr-HR"/>
        </w:rPr>
        <w:t>Radi provedbe postupka natječaja za prijem u službu imenuje se Povjerenstvo za provedbu postupka natječaja</w:t>
      </w:r>
      <w:r w:rsidRPr="00914FEE">
        <w:rPr>
          <w:rFonts w:ascii="Arial" w:hAnsi="Arial" w:cs="Arial"/>
          <w:color w:val="000000"/>
          <w:sz w:val="24"/>
          <w:szCs w:val="24"/>
          <w:lang w:val="hr-HR"/>
        </w:rPr>
        <w:t xml:space="preserve"> u slijedećem sastavu:</w:t>
      </w:r>
    </w:p>
    <w:p w14:paraId="2268403F" w14:textId="77777777" w:rsidR="00AD23C8" w:rsidRPr="00914FEE" w:rsidRDefault="00AD23C8" w:rsidP="00AD23C8">
      <w:pPr>
        <w:autoSpaceDE w:val="0"/>
        <w:jc w:val="both"/>
        <w:rPr>
          <w:rFonts w:ascii="Arial" w:hAnsi="Arial" w:cs="Arial"/>
          <w:sz w:val="24"/>
          <w:szCs w:val="24"/>
          <w:lang w:val="hr-HR"/>
        </w:rPr>
      </w:pPr>
      <w:r w:rsidRPr="00914FEE">
        <w:rPr>
          <w:rFonts w:ascii="Arial" w:hAnsi="Arial" w:cs="Arial"/>
          <w:sz w:val="24"/>
          <w:szCs w:val="24"/>
          <w:lang w:val="hr-HR"/>
        </w:rPr>
        <w:t>Kristina Brljavac - predsjednik</w:t>
      </w:r>
    </w:p>
    <w:p w14:paraId="147569AF" w14:textId="77777777" w:rsidR="00AD23C8" w:rsidRPr="00914FEE" w:rsidRDefault="00AD23C8" w:rsidP="00AD23C8">
      <w:pPr>
        <w:autoSpaceDE w:val="0"/>
        <w:jc w:val="both"/>
        <w:rPr>
          <w:rFonts w:ascii="Arial" w:hAnsi="Arial" w:cs="Arial"/>
          <w:sz w:val="24"/>
          <w:szCs w:val="24"/>
          <w:lang w:val="hr-HR"/>
        </w:rPr>
      </w:pPr>
      <w:r w:rsidRPr="00914FEE">
        <w:rPr>
          <w:rFonts w:ascii="Arial" w:hAnsi="Arial" w:cs="Arial"/>
          <w:sz w:val="24"/>
          <w:szCs w:val="24"/>
          <w:lang w:val="hr-HR"/>
        </w:rPr>
        <w:t>Admir Martinović - član</w:t>
      </w:r>
    </w:p>
    <w:p w14:paraId="59036121" w14:textId="0117BED8" w:rsidR="00AD23C8" w:rsidRPr="00914FEE" w:rsidRDefault="00AD23C8" w:rsidP="00AD23C8">
      <w:pPr>
        <w:autoSpaceDE w:val="0"/>
        <w:jc w:val="both"/>
        <w:rPr>
          <w:rFonts w:ascii="Arial" w:hAnsi="Arial" w:cs="Arial"/>
          <w:sz w:val="24"/>
          <w:szCs w:val="24"/>
          <w:lang w:val="hr-HR"/>
        </w:rPr>
      </w:pPr>
      <w:r w:rsidRPr="00914FEE">
        <w:rPr>
          <w:rFonts w:ascii="Arial" w:hAnsi="Arial" w:cs="Arial"/>
          <w:sz w:val="24"/>
          <w:szCs w:val="24"/>
          <w:lang w:val="hr-HR"/>
        </w:rPr>
        <w:t>Ivan Štajerac - član</w:t>
      </w:r>
    </w:p>
    <w:p w14:paraId="71B217CF" w14:textId="77777777" w:rsidR="00AD23C8" w:rsidRPr="00914FEE" w:rsidRDefault="00AD23C8" w:rsidP="00AD23C8">
      <w:pPr>
        <w:autoSpaceDE w:val="0"/>
        <w:jc w:val="center"/>
        <w:rPr>
          <w:rFonts w:ascii="Arial" w:hAnsi="Arial" w:cs="Arial"/>
          <w:b/>
          <w:bCs/>
          <w:color w:val="000000"/>
          <w:sz w:val="24"/>
          <w:szCs w:val="24"/>
          <w:lang w:val="hr-HR"/>
        </w:rPr>
      </w:pPr>
      <w:r w:rsidRPr="00914FEE">
        <w:rPr>
          <w:rFonts w:ascii="Arial" w:hAnsi="Arial" w:cs="Arial"/>
          <w:b/>
          <w:bCs/>
          <w:color w:val="000000"/>
          <w:sz w:val="24"/>
          <w:szCs w:val="24"/>
          <w:lang w:val="hr-HR"/>
        </w:rPr>
        <w:t xml:space="preserve"> IX.</w:t>
      </w:r>
    </w:p>
    <w:p w14:paraId="584864D2" w14:textId="77777777" w:rsidR="00AD23C8" w:rsidRPr="00914FEE" w:rsidRDefault="00AD23C8" w:rsidP="00AD23C8">
      <w:pPr>
        <w:autoSpaceDE w:val="0"/>
        <w:jc w:val="both"/>
        <w:rPr>
          <w:rFonts w:ascii="Arial" w:hAnsi="Arial" w:cs="Arial"/>
          <w:color w:val="000000"/>
          <w:sz w:val="24"/>
          <w:szCs w:val="24"/>
          <w:lang w:val="hr-HR"/>
        </w:rPr>
      </w:pPr>
      <w:r w:rsidRPr="00914FEE">
        <w:rPr>
          <w:rFonts w:ascii="Arial" w:hAnsi="Arial" w:cs="Arial"/>
          <w:color w:val="000000"/>
          <w:sz w:val="24"/>
          <w:szCs w:val="24"/>
          <w:lang w:val="hr-HR"/>
        </w:rPr>
        <w:t xml:space="preserve"> </w:t>
      </w:r>
      <w:r w:rsidRPr="00914FEE">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Brtonigla-Verteneglio, </w:t>
      </w:r>
      <w:proofErr w:type="spellStart"/>
      <w:r w:rsidRPr="00914FEE">
        <w:rPr>
          <w:rFonts w:ascii="Arial" w:hAnsi="Arial" w:cs="Arial"/>
          <w:sz w:val="24"/>
          <w:szCs w:val="24"/>
          <w:lang w:val="hr-HR"/>
        </w:rPr>
        <w:t>www.brtonigla-verteneglio.hr</w:t>
      </w:r>
      <w:proofErr w:type="spellEnd"/>
      <w:r w:rsidRPr="00914FEE">
        <w:rPr>
          <w:rFonts w:ascii="Arial" w:hAnsi="Arial" w:cs="Arial"/>
          <w:sz w:val="24"/>
          <w:szCs w:val="24"/>
          <w:lang w:val="hr-HR"/>
        </w:rPr>
        <w:t xml:space="preserve"> </w:t>
      </w:r>
      <w:r w:rsidRPr="00914FEE">
        <w:rPr>
          <w:rFonts w:ascii="Arial" w:hAnsi="Arial" w:cs="Arial"/>
          <w:color w:val="000000"/>
          <w:sz w:val="24"/>
          <w:szCs w:val="24"/>
          <w:lang w:val="hr-HR"/>
        </w:rPr>
        <w:t>i na oglasnoj ploči Općine Brtonigla-Verteneglio.</w:t>
      </w:r>
    </w:p>
    <w:p w14:paraId="6C50B99B" w14:textId="77777777" w:rsidR="00AD23C8" w:rsidRPr="00914FEE" w:rsidRDefault="00AD23C8" w:rsidP="00AD23C8">
      <w:pPr>
        <w:autoSpaceDE w:val="0"/>
        <w:ind w:firstLine="708"/>
        <w:jc w:val="both"/>
        <w:rPr>
          <w:rFonts w:ascii="Arial" w:hAnsi="Arial" w:cs="Arial"/>
          <w:color w:val="000000"/>
          <w:sz w:val="24"/>
          <w:szCs w:val="24"/>
          <w:lang w:val="hr-HR"/>
        </w:rPr>
      </w:pPr>
      <w:r w:rsidRPr="00914FEE">
        <w:rPr>
          <w:rFonts w:ascii="Arial" w:hAnsi="Arial" w:cs="Arial"/>
          <w:color w:val="000000"/>
          <w:sz w:val="24"/>
          <w:szCs w:val="24"/>
          <w:lang w:val="hr-HR"/>
        </w:rPr>
        <w:t>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odnosno poznavanja rada na računalu za Voditelja poslova.</w:t>
      </w:r>
    </w:p>
    <w:p w14:paraId="6FED7008" w14:textId="77777777" w:rsidR="00AD23C8" w:rsidRPr="00914FEE" w:rsidRDefault="00AD23C8" w:rsidP="00AD23C8">
      <w:pPr>
        <w:autoSpaceDE w:val="0"/>
        <w:ind w:firstLine="708"/>
        <w:jc w:val="both"/>
        <w:rPr>
          <w:rFonts w:ascii="Arial" w:hAnsi="Arial" w:cs="Arial"/>
          <w:color w:val="000000"/>
          <w:sz w:val="24"/>
          <w:szCs w:val="24"/>
          <w:lang w:val="hr-HR"/>
        </w:rPr>
      </w:pPr>
      <w:r w:rsidRPr="00914FEE">
        <w:rPr>
          <w:rFonts w:ascii="Arial" w:hAnsi="Arial" w:cs="Arial"/>
          <w:sz w:val="24"/>
          <w:szCs w:val="24"/>
          <w:lang w:val="hr-HR"/>
        </w:rPr>
        <w:t>Ako kandidat ne pristupi prethodnoj provjeri znanja, smatra se da je povukao prijavu na oglas.</w:t>
      </w:r>
    </w:p>
    <w:p w14:paraId="02EFE583" w14:textId="77777777" w:rsidR="00AD23C8" w:rsidRPr="00914FEE" w:rsidRDefault="00AD23C8" w:rsidP="00AD23C8">
      <w:pPr>
        <w:autoSpaceDE w:val="0"/>
        <w:rPr>
          <w:rFonts w:ascii="Arial" w:hAnsi="Arial" w:cs="Arial"/>
          <w:color w:val="000000"/>
          <w:sz w:val="24"/>
          <w:szCs w:val="24"/>
          <w:lang w:val="hr-HR"/>
        </w:rPr>
      </w:pPr>
    </w:p>
    <w:p w14:paraId="484476C8" w14:textId="77777777" w:rsidR="00AD23C8" w:rsidRPr="00914FEE" w:rsidRDefault="00AD23C8" w:rsidP="00AD23C8">
      <w:pPr>
        <w:autoSpaceDE w:val="0"/>
        <w:jc w:val="center"/>
        <w:rPr>
          <w:rFonts w:ascii="Arial" w:hAnsi="Arial" w:cs="Arial"/>
          <w:b/>
          <w:bCs/>
          <w:color w:val="000000"/>
          <w:sz w:val="24"/>
          <w:szCs w:val="24"/>
          <w:lang w:val="hr-HR"/>
        </w:rPr>
      </w:pPr>
      <w:r w:rsidRPr="00914FEE">
        <w:rPr>
          <w:rFonts w:ascii="Arial" w:hAnsi="Arial" w:cs="Arial"/>
          <w:b/>
          <w:bCs/>
          <w:color w:val="000000"/>
          <w:sz w:val="24"/>
          <w:szCs w:val="24"/>
          <w:lang w:val="hr-HR"/>
        </w:rPr>
        <w:t>X.</w:t>
      </w:r>
    </w:p>
    <w:p w14:paraId="058DA63D" w14:textId="77777777" w:rsidR="00AD23C8" w:rsidRPr="00914FEE" w:rsidRDefault="00AD23C8" w:rsidP="00AD23C8">
      <w:pPr>
        <w:pStyle w:val="NoSpacing"/>
        <w:ind w:firstLine="708"/>
        <w:jc w:val="both"/>
        <w:rPr>
          <w:rFonts w:ascii="Arial" w:hAnsi="Arial" w:cs="Arial"/>
          <w:sz w:val="24"/>
          <w:szCs w:val="24"/>
          <w:lang w:val="hr-HR"/>
        </w:rPr>
      </w:pPr>
      <w:r w:rsidRPr="00914FEE">
        <w:rPr>
          <w:rFonts w:ascii="Arial" w:hAnsi="Arial" w:cs="Arial"/>
          <w:sz w:val="24"/>
          <w:szCs w:val="24"/>
          <w:lang w:val="hr-HR"/>
        </w:rPr>
        <w:t>Plaća namještenika Vlastitog pogona  Općine Brtonigla - Verteneglio propisana je Odlukom</w:t>
      </w:r>
      <w:r w:rsidRPr="00914FEE">
        <w:rPr>
          <w:rFonts w:ascii="Arial" w:hAnsi="Arial" w:cs="Arial"/>
          <w:color w:val="FF6600"/>
          <w:sz w:val="24"/>
          <w:szCs w:val="24"/>
          <w:lang w:val="hr-HR"/>
        </w:rPr>
        <w:t xml:space="preserve"> </w:t>
      </w:r>
      <w:r w:rsidRPr="00914FEE">
        <w:rPr>
          <w:rFonts w:ascii="Arial" w:hAnsi="Arial" w:cs="Arial"/>
          <w:sz w:val="24"/>
          <w:szCs w:val="24"/>
          <w:lang w:val="hr-HR"/>
        </w:rPr>
        <w:t>o koeficijentima za obračun plaće  namještenika Vlastitog pogona (Službene novine Općine Brtonigla-Verteneglio broj: 12/22 i 20/23) i Odlukom o osnovici za obračun plaće namještenika Vlastitog pogona Općine Brtonigla-Verteneglio (Službene novine Općine Brtonigla-Verteneglio broj: 07/23).</w:t>
      </w:r>
    </w:p>
    <w:p w14:paraId="262F1288" w14:textId="77777777" w:rsidR="00AD23C8" w:rsidRPr="00914FEE" w:rsidRDefault="00AD23C8" w:rsidP="00AD23C8">
      <w:pPr>
        <w:autoSpaceDE w:val="0"/>
        <w:jc w:val="both"/>
        <w:rPr>
          <w:rFonts w:ascii="Arial" w:hAnsi="Arial" w:cs="Arial"/>
          <w:color w:val="000000"/>
          <w:sz w:val="24"/>
          <w:szCs w:val="24"/>
          <w:lang w:val="hr-HR"/>
        </w:rPr>
      </w:pPr>
      <w:r w:rsidRPr="00914FEE">
        <w:rPr>
          <w:rFonts w:ascii="Arial" w:hAnsi="Arial" w:cs="Arial"/>
          <w:color w:val="000000"/>
          <w:sz w:val="24"/>
          <w:szCs w:val="24"/>
          <w:lang w:val="hr-HR"/>
        </w:rPr>
        <w:t xml:space="preserve">          </w:t>
      </w:r>
    </w:p>
    <w:p w14:paraId="76E6B0DD" w14:textId="77777777" w:rsidR="00AD23C8" w:rsidRPr="00914FEE" w:rsidRDefault="00AD23C8" w:rsidP="00AD23C8">
      <w:pPr>
        <w:pStyle w:val="BodyText"/>
        <w:ind w:firstLine="708"/>
        <w:rPr>
          <w:rFonts w:ascii="Arial" w:hAnsi="Arial" w:cs="Arial"/>
          <w:szCs w:val="24"/>
        </w:rPr>
      </w:pPr>
      <w:r w:rsidRPr="00914FEE">
        <w:rPr>
          <w:rFonts w:ascii="Arial" w:hAnsi="Arial" w:cs="Arial"/>
          <w:szCs w:val="24"/>
        </w:rPr>
        <w:t>Plaća komunalnog radnika I čini umnožak koeficijenta složenosti poslova radnog mjesta 1,30  i osnovice za obračun plaće (4803,29 EUR), uvećan za 0,5% za svaku navršenu godinu radnog staža.</w:t>
      </w:r>
    </w:p>
    <w:p w14:paraId="0B1BF6BD" w14:textId="77777777" w:rsidR="00AD23C8" w:rsidRPr="00914FEE" w:rsidRDefault="00AD23C8" w:rsidP="00AD23C8">
      <w:pPr>
        <w:autoSpaceDE w:val="0"/>
        <w:jc w:val="both"/>
        <w:rPr>
          <w:rFonts w:ascii="Arial" w:hAnsi="Arial" w:cs="Arial"/>
          <w:color w:val="000000"/>
          <w:sz w:val="24"/>
          <w:szCs w:val="24"/>
          <w:lang w:val="hr-HR"/>
        </w:rPr>
      </w:pPr>
      <w:r w:rsidRPr="00914FEE">
        <w:rPr>
          <w:rFonts w:ascii="Arial" w:hAnsi="Arial" w:cs="Arial"/>
          <w:color w:val="000000"/>
          <w:sz w:val="24"/>
          <w:szCs w:val="24"/>
          <w:lang w:val="hr-HR"/>
        </w:rPr>
        <w:t xml:space="preserve">           </w:t>
      </w:r>
    </w:p>
    <w:p w14:paraId="4AD56C3A" w14:textId="77777777" w:rsidR="00AD23C8" w:rsidRPr="00914FEE" w:rsidRDefault="00AD23C8" w:rsidP="00AD23C8">
      <w:pPr>
        <w:autoSpaceDE w:val="0"/>
        <w:jc w:val="center"/>
        <w:rPr>
          <w:rFonts w:ascii="Arial" w:hAnsi="Arial" w:cs="Arial"/>
          <w:b/>
          <w:bCs/>
          <w:color w:val="000000"/>
          <w:sz w:val="24"/>
          <w:szCs w:val="24"/>
          <w:lang w:val="hr-HR"/>
        </w:rPr>
      </w:pPr>
      <w:r w:rsidRPr="00914FEE">
        <w:rPr>
          <w:rFonts w:ascii="Arial" w:hAnsi="Arial" w:cs="Arial"/>
          <w:b/>
          <w:bCs/>
          <w:color w:val="000000"/>
          <w:sz w:val="24"/>
          <w:szCs w:val="24"/>
          <w:lang w:val="hr-HR"/>
        </w:rPr>
        <w:t xml:space="preserve">    XI.</w:t>
      </w:r>
    </w:p>
    <w:p w14:paraId="78A5D66B" w14:textId="77777777" w:rsidR="00AD23C8" w:rsidRDefault="00AD23C8" w:rsidP="00AD23C8">
      <w:pPr>
        <w:spacing w:after="240"/>
        <w:ind w:firstLine="708"/>
        <w:jc w:val="both"/>
        <w:rPr>
          <w:rFonts w:ascii="Arial" w:hAnsi="Arial" w:cs="Arial"/>
          <w:sz w:val="24"/>
          <w:szCs w:val="24"/>
          <w:lang w:val="hr-HR"/>
        </w:rPr>
      </w:pPr>
      <w:r w:rsidRPr="00914FEE">
        <w:rPr>
          <w:rFonts w:ascii="Arial" w:hAnsi="Arial" w:cs="Arial"/>
          <w:sz w:val="24"/>
          <w:szCs w:val="24"/>
          <w:lang w:val="hr-HR"/>
        </w:rPr>
        <w:t xml:space="preserve">Zadužuje se </w:t>
      </w:r>
      <w:r w:rsidRPr="00914FEE">
        <w:rPr>
          <w:rFonts w:ascii="Arial" w:hAnsi="Arial" w:cs="Arial"/>
          <w:bCs/>
          <w:color w:val="000000"/>
          <w:sz w:val="24"/>
          <w:szCs w:val="24"/>
          <w:lang w:val="hr-HR"/>
        </w:rPr>
        <w:t>Povjerenstvo za provedbu postupka oglasa</w:t>
      </w:r>
      <w:r w:rsidRPr="00914FEE">
        <w:rPr>
          <w:rFonts w:ascii="Arial" w:hAnsi="Arial" w:cs="Arial"/>
          <w:color w:val="000000"/>
          <w:sz w:val="24"/>
          <w:szCs w:val="24"/>
          <w:lang w:val="hr-HR"/>
        </w:rPr>
        <w:t xml:space="preserve"> </w:t>
      </w:r>
      <w:r w:rsidRPr="00914FEE">
        <w:rPr>
          <w:rFonts w:ascii="Arial" w:hAnsi="Arial" w:cs="Arial"/>
          <w:sz w:val="24"/>
          <w:szCs w:val="24"/>
          <w:lang w:val="hr-HR"/>
        </w:rPr>
        <w:t xml:space="preserve">za provedbu postupka prijema u  službu namještenika iz </w:t>
      </w:r>
      <w:proofErr w:type="spellStart"/>
      <w:r w:rsidRPr="00914FEE">
        <w:rPr>
          <w:rFonts w:ascii="Arial" w:hAnsi="Arial" w:cs="Arial"/>
          <w:sz w:val="24"/>
          <w:szCs w:val="24"/>
          <w:lang w:val="hr-HR"/>
        </w:rPr>
        <w:t>toč.I</w:t>
      </w:r>
      <w:proofErr w:type="spellEnd"/>
      <w:r w:rsidRPr="00914FEE">
        <w:rPr>
          <w:rFonts w:ascii="Arial" w:hAnsi="Arial" w:cs="Arial"/>
          <w:sz w:val="24"/>
          <w:szCs w:val="24"/>
          <w:lang w:val="hr-HR"/>
        </w:rPr>
        <w:t xml:space="preserve"> ove Odluke radi obavljanja poslova utvrđenih Odlukom o osnivanju Vlastitog pogona za obavljanje komunalnih djelatnosti na području Općine Brtonigla - Verteneglio (Službene novine Općine Brtonigla -Verteneglio broj: 02/19),</w:t>
      </w:r>
      <w:r w:rsidRPr="00914FEE">
        <w:rPr>
          <w:rFonts w:ascii="Arial" w:hAnsi="Arial" w:cs="Arial"/>
          <w:color w:val="FF6600"/>
          <w:sz w:val="24"/>
          <w:szCs w:val="24"/>
          <w:lang w:val="hr-HR"/>
        </w:rPr>
        <w:t xml:space="preserve"> </w:t>
      </w:r>
      <w:r w:rsidRPr="00914FEE">
        <w:rPr>
          <w:rFonts w:ascii="Arial" w:hAnsi="Arial" w:cs="Arial"/>
          <w:sz w:val="24"/>
          <w:szCs w:val="24"/>
          <w:lang w:val="hr-HR"/>
        </w:rPr>
        <w:t>odnosno Pravilnikom.</w:t>
      </w:r>
    </w:p>
    <w:p w14:paraId="18BE0EF2" w14:textId="77777777" w:rsidR="00D167D5" w:rsidRDefault="00D167D5" w:rsidP="00AD23C8">
      <w:pPr>
        <w:spacing w:after="240"/>
        <w:ind w:firstLine="708"/>
        <w:jc w:val="both"/>
        <w:rPr>
          <w:rFonts w:ascii="Arial" w:hAnsi="Arial" w:cs="Arial"/>
          <w:sz w:val="24"/>
          <w:szCs w:val="24"/>
          <w:lang w:val="hr-HR"/>
        </w:rPr>
      </w:pPr>
    </w:p>
    <w:p w14:paraId="705DC427" w14:textId="77777777" w:rsidR="00D167D5" w:rsidRDefault="00D167D5" w:rsidP="00AD23C8">
      <w:pPr>
        <w:spacing w:after="240"/>
        <w:ind w:firstLine="708"/>
        <w:jc w:val="both"/>
        <w:rPr>
          <w:rFonts w:ascii="Arial" w:hAnsi="Arial" w:cs="Arial"/>
          <w:sz w:val="24"/>
          <w:szCs w:val="24"/>
          <w:lang w:val="hr-HR"/>
        </w:rPr>
      </w:pPr>
    </w:p>
    <w:p w14:paraId="6A2E8316" w14:textId="77777777" w:rsidR="00D167D5" w:rsidRPr="00914FEE" w:rsidRDefault="00D167D5" w:rsidP="00AD23C8">
      <w:pPr>
        <w:spacing w:after="240"/>
        <w:ind w:firstLine="708"/>
        <w:jc w:val="both"/>
        <w:rPr>
          <w:rFonts w:ascii="Arial" w:hAnsi="Arial" w:cs="Arial"/>
          <w:sz w:val="24"/>
          <w:szCs w:val="24"/>
          <w:lang w:val="hr-HR"/>
        </w:rPr>
      </w:pPr>
    </w:p>
    <w:p w14:paraId="0D1FAF8D" w14:textId="77777777" w:rsidR="00AD23C8" w:rsidRPr="00914FEE" w:rsidRDefault="00AD23C8" w:rsidP="00AD23C8">
      <w:pPr>
        <w:autoSpaceDE w:val="0"/>
        <w:rPr>
          <w:rFonts w:ascii="Arial" w:hAnsi="Arial" w:cs="Arial"/>
          <w:b/>
          <w:bCs/>
          <w:sz w:val="24"/>
          <w:szCs w:val="24"/>
          <w:lang w:val="hr-HR"/>
        </w:rPr>
      </w:pPr>
      <w:r w:rsidRPr="00914FEE">
        <w:rPr>
          <w:rFonts w:ascii="Arial" w:hAnsi="Arial" w:cs="Arial"/>
          <w:b/>
          <w:bCs/>
          <w:sz w:val="24"/>
          <w:szCs w:val="24"/>
          <w:lang w:val="hr-HR"/>
        </w:rPr>
        <w:t xml:space="preserve">                                                                   XII.</w:t>
      </w:r>
    </w:p>
    <w:p w14:paraId="139E5E43" w14:textId="77777777" w:rsidR="00AD23C8" w:rsidRPr="00914FEE" w:rsidRDefault="00AD23C8" w:rsidP="00AD23C8">
      <w:pPr>
        <w:autoSpaceDE w:val="0"/>
        <w:jc w:val="both"/>
        <w:rPr>
          <w:rFonts w:ascii="Arial" w:hAnsi="Arial" w:cs="Arial"/>
          <w:color w:val="000000"/>
          <w:sz w:val="24"/>
          <w:szCs w:val="24"/>
          <w:lang w:val="hr-HR"/>
        </w:rPr>
      </w:pPr>
      <w:r w:rsidRPr="00914FEE">
        <w:rPr>
          <w:rFonts w:ascii="Arial" w:hAnsi="Arial" w:cs="Arial"/>
          <w:sz w:val="24"/>
          <w:szCs w:val="24"/>
          <w:lang w:val="hr-HR"/>
        </w:rPr>
        <w:t xml:space="preserve">              </w:t>
      </w:r>
      <w:r w:rsidRPr="00914FEE">
        <w:rPr>
          <w:rFonts w:ascii="Arial" w:hAnsi="Arial" w:cs="Arial"/>
          <w:color w:val="000000"/>
          <w:sz w:val="24"/>
          <w:szCs w:val="24"/>
          <w:lang w:val="hr-HR"/>
        </w:rPr>
        <w:t xml:space="preserve">Ova Odluka stupa na </w:t>
      </w:r>
      <w:r w:rsidRPr="00914FEE">
        <w:rPr>
          <w:rFonts w:ascii="Arial" w:hAnsi="Arial" w:cs="Arial"/>
          <w:sz w:val="24"/>
          <w:szCs w:val="24"/>
          <w:lang w:val="hr-HR"/>
        </w:rPr>
        <w:t>snagu danom donošenja, a ista će</w:t>
      </w:r>
      <w:r w:rsidRPr="00914FEE">
        <w:rPr>
          <w:rFonts w:ascii="Arial" w:hAnsi="Arial" w:cs="Arial"/>
          <w:color w:val="000000"/>
          <w:sz w:val="24"/>
          <w:szCs w:val="24"/>
          <w:lang w:val="hr-HR"/>
        </w:rPr>
        <w:t xml:space="preserve"> se objaviti u Službenim novinama Općine Brtonigla - Verteneglio.  </w:t>
      </w:r>
    </w:p>
    <w:p w14:paraId="3D92DFFF" w14:textId="77777777" w:rsidR="00AD23C8" w:rsidRPr="00914FEE" w:rsidRDefault="00AD23C8" w:rsidP="00AD23C8">
      <w:pPr>
        <w:autoSpaceDE w:val="0"/>
        <w:jc w:val="both"/>
        <w:rPr>
          <w:rFonts w:ascii="Arial" w:hAnsi="Arial" w:cs="Arial"/>
          <w:sz w:val="24"/>
          <w:szCs w:val="24"/>
          <w:lang w:val="hr-HR"/>
        </w:rPr>
      </w:pPr>
      <w:r w:rsidRPr="00914FEE">
        <w:rPr>
          <w:rFonts w:ascii="Arial" w:hAnsi="Arial" w:cs="Arial"/>
          <w:sz w:val="24"/>
          <w:szCs w:val="24"/>
          <w:lang w:val="hr-HR"/>
        </w:rPr>
        <w:t xml:space="preserve"> </w:t>
      </w:r>
    </w:p>
    <w:p w14:paraId="46A80131" w14:textId="77777777" w:rsidR="00AD23C8" w:rsidRPr="00914FEE" w:rsidRDefault="00AD23C8" w:rsidP="00AD23C8">
      <w:pPr>
        <w:autoSpaceDE w:val="0"/>
        <w:rPr>
          <w:rFonts w:ascii="Arial" w:hAnsi="Arial" w:cs="Arial"/>
          <w:sz w:val="24"/>
          <w:szCs w:val="24"/>
          <w:lang w:val="hr-HR"/>
        </w:rPr>
      </w:pPr>
      <w:r w:rsidRPr="00914FEE">
        <w:rPr>
          <w:rFonts w:ascii="Arial" w:hAnsi="Arial" w:cs="Arial"/>
          <w:sz w:val="24"/>
          <w:szCs w:val="24"/>
          <w:lang w:val="hr-HR"/>
        </w:rPr>
        <w:t xml:space="preserve">KLASA:112-03/23-30/01 </w:t>
      </w:r>
    </w:p>
    <w:p w14:paraId="3642A08C" w14:textId="77777777" w:rsidR="00AD23C8" w:rsidRPr="00914FEE" w:rsidRDefault="00AD23C8" w:rsidP="00AD23C8">
      <w:pPr>
        <w:autoSpaceDE w:val="0"/>
        <w:rPr>
          <w:rFonts w:ascii="Arial" w:hAnsi="Arial" w:cs="Arial"/>
          <w:sz w:val="24"/>
          <w:szCs w:val="24"/>
          <w:lang w:val="hr-HR"/>
        </w:rPr>
      </w:pPr>
      <w:r w:rsidRPr="00914FEE">
        <w:rPr>
          <w:rFonts w:ascii="Arial" w:hAnsi="Arial" w:cs="Arial"/>
          <w:sz w:val="24"/>
          <w:szCs w:val="24"/>
          <w:lang w:val="hr-HR"/>
        </w:rPr>
        <w:t>URBROJ: 2163-13-04/04-24-1</w:t>
      </w:r>
    </w:p>
    <w:p w14:paraId="277E7B83" w14:textId="344FB7F6" w:rsidR="00AD23C8" w:rsidRPr="00914FEE" w:rsidRDefault="00AD23C8" w:rsidP="00AD23C8">
      <w:pPr>
        <w:autoSpaceDE w:val="0"/>
        <w:rPr>
          <w:rFonts w:ascii="Arial" w:hAnsi="Arial" w:cs="Arial"/>
          <w:sz w:val="24"/>
          <w:szCs w:val="24"/>
          <w:lang w:val="hr-HR"/>
        </w:rPr>
      </w:pPr>
      <w:r w:rsidRPr="00914FEE">
        <w:rPr>
          <w:rFonts w:ascii="Arial" w:hAnsi="Arial" w:cs="Arial"/>
          <w:sz w:val="24"/>
          <w:szCs w:val="24"/>
          <w:lang w:val="hr-HR"/>
        </w:rPr>
        <w:t>Brtonigla-Verteneglio, 25. siječnja 2024.godine</w:t>
      </w:r>
    </w:p>
    <w:p w14:paraId="3A550544" w14:textId="77777777" w:rsidR="00AD23C8" w:rsidRPr="00914FEE" w:rsidRDefault="00AD23C8" w:rsidP="00AD23C8">
      <w:pPr>
        <w:ind w:left="4956"/>
        <w:rPr>
          <w:rFonts w:ascii="Arial" w:hAnsi="Arial" w:cs="Arial"/>
          <w:sz w:val="24"/>
          <w:szCs w:val="24"/>
          <w:lang w:val="hr-HR"/>
        </w:rPr>
      </w:pPr>
    </w:p>
    <w:p w14:paraId="6AB7CFC7" w14:textId="77777777" w:rsidR="00AD23C8" w:rsidRPr="00914FEE" w:rsidRDefault="00AD23C8" w:rsidP="00AD23C8">
      <w:pPr>
        <w:ind w:left="4956"/>
        <w:jc w:val="right"/>
        <w:rPr>
          <w:rFonts w:ascii="Arial" w:hAnsi="Arial" w:cs="Arial"/>
          <w:sz w:val="24"/>
          <w:szCs w:val="24"/>
          <w:lang w:val="hr-HR"/>
        </w:rPr>
      </w:pPr>
      <w:r w:rsidRPr="00914FEE">
        <w:rPr>
          <w:rFonts w:ascii="Arial" w:hAnsi="Arial" w:cs="Arial"/>
          <w:sz w:val="24"/>
          <w:szCs w:val="24"/>
          <w:lang w:val="hr-HR"/>
        </w:rPr>
        <w:t xml:space="preserve">                          </w:t>
      </w:r>
      <w:bookmarkStart w:id="11" w:name="_Hlk503267912"/>
      <w:r w:rsidRPr="00914FEE">
        <w:rPr>
          <w:rFonts w:ascii="Arial" w:hAnsi="Arial" w:cs="Arial"/>
          <w:sz w:val="24"/>
          <w:szCs w:val="24"/>
          <w:lang w:val="hr-HR"/>
        </w:rPr>
        <w:t xml:space="preserve">Načelnik </w:t>
      </w:r>
    </w:p>
    <w:p w14:paraId="28AAE979" w14:textId="77777777" w:rsidR="00AD23C8" w:rsidRPr="00914FEE" w:rsidRDefault="00AD23C8" w:rsidP="00AD23C8">
      <w:pPr>
        <w:ind w:left="4956"/>
        <w:jc w:val="right"/>
        <w:rPr>
          <w:rFonts w:ascii="Arial" w:hAnsi="Arial" w:cs="Arial"/>
          <w:sz w:val="24"/>
          <w:szCs w:val="24"/>
          <w:lang w:val="hr-HR"/>
        </w:rPr>
      </w:pPr>
      <w:r w:rsidRPr="00914FEE">
        <w:rPr>
          <w:rFonts w:ascii="Arial" w:hAnsi="Arial" w:cs="Arial"/>
          <w:sz w:val="24"/>
          <w:szCs w:val="24"/>
          <w:lang w:val="hr-HR"/>
        </w:rPr>
        <w:t>Općine Brtonigla - Verteneglio</w:t>
      </w:r>
    </w:p>
    <w:p w14:paraId="010CED7C" w14:textId="7B8B913C" w:rsidR="00AD23C8" w:rsidRPr="00914FEE" w:rsidRDefault="00AD23C8" w:rsidP="00914FEE">
      <w:pPr>
        <w:ind w:left="4956"/>
        <w:jc w:val="right"/>
        <w:rPr>
          <w:rFonts w:ascii="Arial" w:hAnsi="Arial" w:cs="Arial"/>
          <w:color w:val="000000"/>
          <w:sz w:val="24"/>
          <w:szCs w:val="24"/>
          <w:lang w:val="hr-HR" w:eastAsia="ar-SA"/>
        </w:rPr>
      </w:pPr>
      <w:r w:rsidRPr="00914FEE">
        <w:rPr>
          <w:rFonts w:ascii="Arial" w:hAnsi="Arial" w:cs="Arial"/>
          <w:sz w:val="24"/>
          <w:szCs w:val="24"/>
          <w:lang w:val="hr-HR"/>
        </w:rPr>
        <w:t xml:space="preserve">Neš Sinožić, </w:t>
      </w:r>
      <w:proofErr w:type="spellStart"/>
      <w:r w:rsidRPr="00914FEE">
        <w:rPr>
          <w:rFonts w:ascii="Arial" w:hAnsi="Arial" w:cs="Arial"/>
          <w:sz w:val="24"/>
          <w:szCs w:val="24"/>
          <w:lang w:val="hr-HR"/>
        </w:rPr>
        <w:t>mag.ing.agr</w:t>
      </w:r>
      <w:proofErr w:type="spellEnd"/>
      <w:r w:rsidRPr="00914FEE">
        <w:rPr>
          <w:rFonts w:ascii="Arial" w:hAnsi="Arial" w:cs="Arial"/>
          <w:sz w:val="24"/>
          <w:szCs w:val="24"/>
          <w:lang w:val="hr-HR"/>
        </w:rPr>
        <w:t>.</w:t>
      </w:r>
      <w:r w:rsidR="00914FEE">
        <w:rPr>
          <w:rFonts w:ascii="Arial" w:hAnsi="Arial" w:cs="Arial"/>
          <w:sz w:val="24"/>
          <w:szCs w:val="24"/>
          <w:lang w:val="hr-HR"/>
        </w:rPr>
        <w:t xml:space="preserve"> v.r.</w:t>
      </w:r>
      <w:bookmarkEnd w:id="11"/>
    </w:p>
    <w:p w14:paraId="38AC1477" w14:textId="77777777" w:rsidR="00AD23C8" w:rsidRDefault="00AD23C8" w:rsidP="00914FEE">
      <w:pPr>
        <w:rPr>
          <w:rFonts w:ascii="Arial" w:hAnsi="Arial" w:cs="Arial"/>
          <w:b/>
          <w:sz w:val="24"/>
          <w:szCs w:val="24"/>
          <w:lang w:val="hr-HR"/>
        </w:rPr>
      </w:pPr>
    </w:p>
    <w:p w14:paraId="601C3995" w14:textId="77777777" w:rsidR="00914FEE" w:rsidRPr="00914FEE" w:rsidRDefault="00914FEE" w:rsidP="00914FEE">
      <w:pPr>
        <w:rPr>
          <w:rFonts w:ascii="Arial" w:hAnsi="Arial" w:cs="Arial"/>
          <w:b/>
          <w:sz w:val="24"/>
          <w:szCs w:val="24"/>
          <w:lang w:val="hr-HR"/>
        </w:rPr>
      </w:pPr>
    </w:p>
    <w:p w14:paraId="2670B285" w14:textId="77777777" w:rsidR="00AD23C8" w:rsidRPr="00914FEE" w:rsidRDefault="00AD23C8" w:rsidP="002D1FCA">
      <w:pPr>
        <w:pStyle w:val="ListParagraph"/>
        <w:numPr>
          <w:ilvl w:val="0"/>
          <w:numId w:val="2"/>
        </w:numPr>
        <w:jc w:val="center"/>
        <w:rPr>
          <w:rFonts w:cs="Arial"/>
          <w:b/>
          <w:sz w:val="24"/>
          <w:szCs w:val="24"/>
          <w:lang w:val="hr-HR"/>
        </w:rPr>
      </w:pPr>
    </w:p>
    <w:p w14:paraId="7EA632D8" w14:textId="77777777" w:rsidR="00AD23C8" w:rsidRDefault="00AD23C8" w:rsidP="00AD23C8">
      <w:pPr>
        <w:jc w:val="center"/>
        <w:rPr>
          <w:rFonts w:ascii="Arial" w:hAnsi="Arial" w:cs="Arial"/>
          <w:b/>
          <w:sz w:val="24"/>
          <w:szCs w:val="24"/>
          <w:lang w:val="hr-HR"/>
        </w:rPr>
      </w:pPr>
    </w:p>
    <w:p w14:paraId="7A7A2CD7" w14:textId="77777777" w:rsidR="00914FEE" w:rsidRPr="00AD23C8" w:rsidRDefault="00914FEE" w:rsidP="00AD23C8">
      <w:pPr>
        <w:jc w:val="center"/>
        <w:rPr>
          <w:rFonts w:ascii="Arial" w:hAnsi="Arial" w:cs="Arial"/>
          <w:b/>
          <w:sz w:val="24"/>
          <w:szCs w:val="24"/>
          <w:lang w:val="hr-HR"/>
        </w:rPr>
      </w:pPr>
    </w:p>
    <w:p w14:paraId="0AFC1AFE" w14:textId="77777777" w:rsidR="00AD23C8" w:rsidRPr="00AD23C8" w:rsidRDefault="00AD23C8" w:rsidP="00AD23C8">
      <w:pPr>
        <w:rPr>
          <w:lang w:val="hr-HR"/>
        </w:rPr>
      </w:pPr>
      <w:r w:rsidRPr="00AD23C8">
        <w:rPr>
          <w:lang w:val="hr-HR"/>
        </w:rPr>
        <w:t xml:space="preserve">                                         </w:t>
      </w:r>
      <w:r w:rsidRPr="00AD23C8">
        <w:rPr>
          <w:lang w:val="hr-HR"/>
        </w:rPr>
        <w:drawing>
          <wp:inline distT="0" distB="0" distL="0" distR="0" wp14:anchorId="20912C8D" wp14:editId="7C66F230">
            <wp:extent cx="209550" cy="257175"/>
            <wp:effectExtent l="0" t="0" r="0" b="9525"/>
            <wp:docPr id="988600442" name="Picture 988600442"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14:paraId="04A426D8" w14:textId="77777777" w:rsidR="00AD23C8" w:rsidRPr="00AD23C8" w:rsidRDefault="00AD23C8" w:rsidP="00AD23C8">
      <w:pPr>
        <w:ind w:left="142"/>
        <w:rPr>
          <w:lang w:val="hr-HR"/>
        </w:rPr>
      </w:pPr>
      <w:r w:rsidRPr="00AD23C8">
        <w:rPr>
          <w:rFonts w:ascii="Arial" w:hAnsi="Arial" w:cs="Arial"/>
          <w:sz w:val="16"/>
          <w:lang w:val="hr-HR"/>
        </w:rPr>
        <w:t xml:space="preserve"> REPUBLIKA HRVATSKA - REPUBBLICA DI CROAZIA</w:t>
      </w:r>
    </w:p>
    <w:p w14:paraId="2872D229" w14:textId="77777777" w:rsidR="00AD23C8" w:rsidRPr="00AD23C8" w:rsidRDefault="00AD23C8" w:rsidP="00AD23C8">
      <w:pPr>
        <w:ind w:left="142"/>
        <w:rPr>
          <w:lang w:val="hr-HR"/>
        </w:rPr>
      </w:pPr>
      <w:r w:rsidRPr="00AD23C8">
        <w:rPr>
          <w:lang w:val="hr-HR"/>
        </w:rPr>
        <w:drawing>
          <wp:anchor distT="0" distB="0" distL="114300" distR="114300" simplePos="0" relativeHeight="251671552" behindDoc="0" locked="0" layoutInCell="1" allowOverlap="1" wp14:anchorId="14661AE5" wp14:editId="2A21550E">
            <wp:simplePos x="0" y="0"/>
            <wp:positionH relativeFrom="column">
              <wp:posOffset>-302260</wp:posOffset>
            </wp:positionH>
            <wp:positionV relativeFrom="paragraph">
              <wp:posOffset>61595</wp:posOffset>
            </wp:positionV>
            <wp:extent cx="293370" cy="301625"/>
            <wp:effectExtent l="0" t="0" r="0" b="3175"/>
            <wp:wrapSquare wrapText="bothSides"/>
            <wp:docPr id="502539905" name="Picture 50253990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3C8">
        <w:rPr>
          <w:rFonts w:ascii="Arial" w:hAnsi="Arial" w:cs="Arial"/>
          <w:sz w:val="16"/>
          <w:lang w:val="hr-HR"/>
        </w:rPr>
        <w:t xml:space="preserve">ISTARSKA ŽUPANIJA - REGIONE ISTRIANA </w:t>
      </w:r>
    </w:p>
    <w:p w14:paraId="57F53061" w14:textId="77777777" w:rsidR="00AD23C8" w:rsidRPr="00AD23C8" w:rsidRDefault="00AD23C8" w:rsidP="00AD23C8">
      <w:pPr>
        <w:ind w:left="142"/>
        <w:rPr>
          <w:lang w:val="hr-HR"/>
        </w:rPr>
      </w:pPr>
      <w:r w:rsidRPr="00AD23C8">
        <w:rPr>
          <w:rFonts w:ascii="Arial" w:hAnsi="Arial" w:cs="Arial"/>
          <w:sz w:val="16"/>
          <w:lang w:val="hr-HR"/>
        </w:rPr>
        <w:t xml:space="preserve">Općina Brtonigla – Verteneglio- </w:t>
      </w:r>
      <w:proofErr w:type="spellStart"/>
      <w:r w:rsidRPr="00AD23C8">
        <w:rPr>
          <w:rFonts w:ascii="Arial" w:hAnsi="Arial" w:cs="Arial"/>
          <w:sz w:val="16"/>
          <w:lang w:val="hr-HR"/>
        </w:rPr>
        <w:t>Comune</w:t>
      </w:r>
      <w:proofErr w:type="spellEnd"/>
      <w:r w:rsidRPr="00AD23C8">
        <w:rPr>
          <w:rFonts w:ascii="Arial" w:hAnsi="Arial" w:cs="Arial"/>
          <w:sz w:val="16"/>
          <w:lang w:val="hr-HR"/>
        </w:rPr>
        <w:t xml:space="preserve"> di Brtonigla-Verteneglio</w:t>
      </w:r>
    </w:p>
    <w:p w14:paraId="744DEFFF" w14:textId="77777777" w:rsidR="00AD23C8" w:rsidRPr="00AD23C8" w:rsidRDefault="00AD23C8" w:rsidP="00AD23C8">
      <w:pPr>
        <w:ind w:left="142"/>
        <w:rPr>
          <w:rFonts w:ascii="Arial" w:hAnsi="Arial" w:cs="Arial"/>
          <w:sz w:val="16"/>
          <w:lang w:val="hr-HR"/>
        </w:rPr>
      </w:pPr>
      <w:r w:rsidRPr="00AD23C8">
        <w:rPr>
          <w:rFonts w:ascii="Arial" w:hAnsi="Arial" w:cs="Arial"/>
          <w:sz w:val="16"/>
          <w:lang w:val="hr-HR"/>
        </w:rPr>
        <w:t xml:space="preserve">OPĆINSKI NAČELNIK – IL SINDACO </w:t>
      </w:r>
    </w:p>
    <w:p w14:paraId="6CFD0604" w14:textId="77777777" w:rsidR="00AD23C8" w:rsidRPr="00AD23C8" w:rsidRDefault="00AD23C8" w:rsidP="00AD23C8">
      <w:pPr>
        <w:ind w:left="142"/>
        <w:rPr>
          <w:rFonts w:ascii="Arial" w:hAnsi="Arial" w:cs="Arial"/>
          <w:sz w:val="16"/>
          <w:lang w:val="hr-HR"/>
        </w:rPr>
      </w:pPr>
      <w:r w:rsidRPr="00AD23C8">
        <w:rPr>
          <w:rFonts w:ascii="Arial" w:hAnsi="Arial" w:cs="Arial"/>
          <w:sz w:val="16"/>
          <w:lang w:val="hr-HR"/>
        </w:rPr>
        <w:t xml:space="preserve">52474 Brtonigla-Verteneglio – Verteneglio, Trg Sv. Zenona / </w:t>
      </w:r>
      <w:proofErr w:type="spellStart"/>
      <w:r w:rsidRPr="00AD23C8">
        <w:rPr>
          <w:rFonts w:ascii="Arial" w:hAnsi="Arial" w:cs="Arial"/>
          <w:sz w:val="16"/>
          <w:lang w:val="hr-HR"/>
        </w:rPr>
        <w:t>Piazza</w:t>
      </w:r>
      <w:proofErr w:type="spellEnd"/>
      <w:r w:rsidRPr="00AD23C8">
        <w:rPr>
          <w:rFonts w:ascii="Arial" w:hAnsi="Arial" w:cs="Arial"/>
          <w:sz w:val="16"/>
          <w:lang w:val="hr-HR"/>
        </w:rPr>
        <w:t xml:space="preserve"> S. Zenone 1</w:t>
      </w:r>
    </w:p>
    <w:p w14:paraId="41DCB560" w14:textId="77777777" w:rsidR="00AD23C8" w:rsidRPr="00AD23C8" w:rsidRDefault="00AD23C8" w:rsidP="00AD23C8">
      <w:pPr>
        <w:ind w:left="142"/>
        <w:jc w:val="both"/>
        <w:rPr>
          <w:rFonts w:ascii="Arial" w:hAnsi="Arial" w:cs="Arial"/>
          <w:sz w:val="16"/>
          <w:lang w:val="hr-HR"/>
        </w:rPr>
      </w:pPr>
      <w:r w:rsidRPr="00AD23C8">
        <w:rPr>
          <w:rFonts w:ascii="Arial" w:hAnsi="Arial" w:cs="Arial"/>
          <w:sz w:val="16"/>
          <w:lang w:val="hr-HR"/>
        </w:rPr>
        <w:t>Tel. &amp; Fax: +385 (0)52 774-174</w:t>
      </w:r>
    </w:p>
    <w:p w14:paraId="4B26E955" w14:textId="77777777" w:rsidR="00AD23C8" w:rsidRPr="00AD23C8" w:rsidRDefault="00AD23C8" w:rsidP="00AD23C8">
      <w:pPr>
        <w:ind w:left="142"/>
        <w:jc w:val="both"/>
        <w:rPr>
          <w:rFonts w:ascii="Arial" w:hAnsi="Arial" w:cs="Arial"/>
          <w:sz w:val="16"/>
          <w:lang w:val="hr-HR"/>
        </w:rPr>
      </w:pPr>
      <w:r w:rsidRPr="00AD23C8">
        <w:rPr>
          <w:rFonts w:ascii="Arial" w:hAnsi="Arial" w:cs="Arial"/>
          <w:sz w:val="16"/>
          <w:lang w:val="hr-HR"/>
        </w:rPr>
        <w:t xml:space="preserve"> E-mail: </w:t>
      </w:r>
      <w:hyperlink r:id="rId25" w:history="1">
        <w:proofErr w:type="spellStart"/>
        <w:r w:rsidRPr="00AD23C8">
          <w:rPr>
            <w:rStyle w:val="Hyperlink"/>
            <w:rFonts w:ascii="Arial" w:hAnsi="Arial" w:cs="Arial"/>
            <w:sz w:val="16"/>
            <w:lang w:val="hr-HR"/>
          </w:rPr>
          <w:t>info@Brtonigla-Verteneglio-verteneglio.hr</w:t>
        </w:r>
        <w:proofErr w:type="spellEnd"/>
      </w:hyperlink>
    </w:p>
    <w:p w14:paraId="2ED24A55" w14:textId="77777777" w:rsidR="00AD23C8" w:rsidRPr="00AD23C8" w:rsidRDefault="00AD23C8" w:rsidP="00AD23C8">
      <w:pPr>
        <w:rPr>
          <w:rFonts w:ascii="Arial" w:hAnsi="Arial" w:cs="Arial"/>
          <w:color w:val="000000" w:themeColor="text1"/>
          <w:lang w:val="hr-HR"/>
        </w:rPr>
      </w:pPr>
      <w:r w:rsidRPr="00AD23C8">
        <w:rPr>
          <w:lang w:val="hr-HR"/>
        </w:rPr>
        <w:t xml:space="preserve">    </w:t>
      </w:r>
      <w:hyperlink r:id="rId26" w:history="1">
        <w:proofErr w:type="spellStart"/>
        <w:r w:rsidRPr="00AD23C8">
          <w:rPr>
            <w:rStyle w:val="Hyperlink"/>
            <w:rFonts w:ascii="Arial" w:hAnsi="Arial" w:cs="Arial"/>
            <w:sz w:val="16"/>
            <w:lang w:val="hr-HR"/>
          </w:rPr>
          <w:t>www.Brtonigla</w:t>
        </w:r>
        <w:proofErr w:type="spellEnd"/>
        <w:r w:rsidRPr="00AD23C8">
          <w:rPr>
            <w:rStyle w:val="Hyperlink"/>
            <w:rFonts w:ascii="Arial" w:hAnsi="Arial" w:cs="Arial"/>
            <w:sz w:val="16"/>
            <w:lang w:val="hr-HR"/>
          </w:rPr>
          <w:t>-Verteneglio-</w:t>
        </w:r>
        <w:proofErr w:type="spellStart"/>
        <w:r w:rsidRPr="00AD23C8">
          <w:rPr>
            <w:rStyle w:val="Hyperlink"/>
            <w:rFonts w:ascii="Arial" w:hAnsi="Arial" w:cs="Arial"/>
            <w:sz w:val="16"/>
            <w:lang w:val="hr-HR"/>
          </w:rPr>
          <w:t>verteneglio.hr</w:t>
        </w:r>
        <w:proofErr w:type="spellEnd"/>
      </w:hyperlink>
    </w:p>
    <w:p w14:paraId="547A5A4C" w14:textId="77777777" w:rsidR="00AD23C8" w:rsidRDefault="00AD23C8" w:rsidP="00AD23C8">
      <w:pPr>
        <w:rPr>
          <w:rFonts w:ascii="Arial" w:hAnsi="Arial" w:cs="Arial"/>
          <w:color w:val="000000" w:themeColor="text1"/>
          <w:sz w:val="24"/>
          <w:szCs w:val="24"/>
          <w:lang w:val="hr-HR"/>
        </w:rPr>
      </w:pPr>
    </w:p>
    <w:p w14:paraId="22DCAF55" w14:textId="77777777" w:rsidR="00914FEE" w:rsidRPr="00914FEE" w:rsidRDefault="00914FEE" w:rsidP="00AD23C8">
      <w:pPr>
        <w:rPr>
          <w:rFonts w:ascii="Arial" w:hAnsi="Arial" w:cs="Arial"/>
          <w:color w:val="000000" w:themeColor="text1"/>
          <w:sz w:val="24"/>
          <w:szCs w:val="24"/>
          <w:lang w:val="hr-HR"/>
        </w:rPr>
      </w:pPr>
    </w:p>
    <w:p w14:paraId="74E6F105" w14:textId="77777777" w:rsidR="00AD23C8" w:rsidRPr="00914FEE"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KLASA: 003-01/24-01/01</w:t>
      </w:r>
    </w:p>
    <w:p w14:paraId="5AB93DBB" w14:textId="77777777" w:rsidR="00AD23C8" w:rsidRPr="00914FEE"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URBROJ:2163-13-04/01-24-2</w:t>
      </w:r>
    </w:p>
    <w:p w14:paraId="0F8224F3" w14:textId="77777777" w:rsidR="00AD23C8" w:rsidRPr="00914FEE"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Brtonigla-Verteneglio, 29.siječnja 2024. godina  </w:t>
      </w:r>
    </w:p>
    <w:p w14:paraId="0ED034FA" w14:textId="77777777" w:rsidR="00AD23C8" w:rsidRDefault="00AD23C8" w:rsidP="00AD23C8">
      <w:pPr>
        <w:rPr>
          <w:rFonts w:ascii="Arial" w:hAnsi="Arial" w:cs="Arial"/>
          <w:b/>
          <w:color w:val="000000" w:themeColor="text1"/>
          <w:sz w:val="24"/>
          <w:szCs w:val="24"/>
          <w:lang w:val="hr-HR"/>
        </w:rPr>
      </w:pPr>
    </w:p>
    <w:p w14:paraId="040D2873" w14:textId="77777777" w:rsidR="00914FEE" w:rsidRPr="00914FEE" w:rsidRDefault="00914FEE" w:rsidP="00AD23C8">
      <w:pPr>
        <w:rPr>
          <w:rFonts w:ascii="Arial" w:hAnsi="Arial" w:cs="Arial"/>
          <w:b/>
          <w:color w:val="000000" w:themeColor="text1"/>
          <w:sz w:val="24"/>
          <w:szCs w:val="24"/>
          <w:lang w:val="hr-HR"/>
        </w:rPr>
      </w:pPr>
    </w:p>
    <w:p w14:paraId="648D2539" w14:textId="77777777" w:rsidR="00AD23C8" w:rsidRPr="00914FEE" w:rsidRDefault="00AD23C8" w:rsidP="00AD23C8">
      <w:pPr>
        <w:ind w:firstLine="708"/>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Na temelju članka 35. Zakona o vlasništvu i drugim stvarnim pravima („Narodne novine“ broj 91/96, 68/98, 137/99,  22/00, 73/00, 114/01, 79/06, 141/06, 146/08, 38/09, 153/09, 143/12, 152/14, 81/15, 94/17) i članka  52. Statuta Općine Brtonigla-Verteneglio (Službene novine Općine Brtonigla-Verteneglio broj 03/18, 03/21, 07/21-pročišćeni tekst, 16/22) i Strategije upravljanja imovinom u vlasništvu Općine Brtonigla-Verteneglio za razdoblje od 2021-2027. godine (Službene novine Općine </w:t>
      </w:r>
      <w:proofErr w:type="spellStart"/>
      <w:r w:rsidRPr="00914FEE">
        <w:rPr>
          <w:rFonts w:ascii="Arial" w:hAnsi="Arial" w:cs="Arial"/>
          <w:color w:val="000000" w:themeColor="text1"/>
          <w:sz w:val="24"/>
          <w:szCs w:val="24"/>
          <w:lang w:val="hr-HR"/>
        </w:rPr>
        <w:t>Brtongla</w:t>
      </w:r>
      <w:proofErr w:type="spellEnd"/>
      <w:r w:rsidRPr="00914FEE">
        <w:rPr>
          <w:rFonts w:ascii="Arial" w:hAnsi="Arial" w:cs="Arial"/>
          <w:color w:val="000000" w:themeColor="text1"/>
          <w:sz w:val="24"/>
          <w:szCs w:val="24"/>
          <w:lang w:val="hr-HR"/>
        </w:rPr>
        <w:t xml:space="preserve"> br. 16/21), načelnik Općine Brtonigla-Verteneglio dana 29. siječnja 2024. godine donosi</w:t>
      </w:r>
    </w:p>
    <w:p w14:paraId="15D9E3B6" w14:textId="77777777" w:rsidR="00AD23C8" w:rsidRPr="00914FEE" w:rsidRDefault="00AD23C8" w:rsidP="00AD23C8">
      <w:pPr>
        <w:jc w:val="cente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br/>
      </w:r>
    </w:p>
    <w:p w14:paraId="63017516" w14:textId="77777777" w:rsidR="00AD23C8" w:rsidRPr="00914FEE" w:rsidRDefault="00AD23C8" w:rsidP="00AD23C8">
      <w:pPr>
        <w:jc w:val="cente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 xml:space="preserve">O D L U K U </w:t>
      </w:r>
    </w:p>
    <w:p w14:paraId="49F5C121" w14:textId="77777777" w:rsidR="00AD23C8" w:rsidRPr="00914FEE" w:rsidRDefault="00AD23C8" w:rsidP="00AD23C8">
      <w:pPr>
        <w:jc w:val="cente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O DONOŠENJU PLANA UPRAVLJANJA IMOVINOM U VLASNIŠTVU OPĆINE BRTONIGLA-VERTENEGLIO ZA 2024. GODINU</w:t>
      </w:r>
    </w:p>
    <w:p w14:paraId="73FEFDA8" w14:textId="77777777" w:rsidR="00AD23C8" w:rsidRDefault="00AD23C8" w:rsidP="00AD23C8">
      <w:pPr>
        <w:jc w:val="center"/>
        <w:rPr>
          <w:rFonts w:ascii="Arial" w:hAnsi="Arial" w:cs="Arial"/>
          <w:color w:val="000000" w:themeColor="text1"/>
          <w:sz w:val="24"/>
          <w:szCs w:val="24"/>
          <w:lang w:val="hr-HR"/>
        </w:rPr>
      </w:pPr>
    </w:p>
    <w:p w14:paraId="4C55F46A" w14:textId="77777777" w:rsidR="00D167D5" w:rsidRPr="00914FEE" w:rsidRDefault="00D167D5" w:rsidP="00AD23C8">
      <w:pPr>
        <w:jc w:val="center"/>
        <w:rPr>
          <w:rFonts w:ascii="Arial" w:hAnsi="Arial" w:cs="Arial"/>
          <w:color w:val="000000" w:themeColor="text1"/>
          <w:sz w:val="24"/>
          <w:szCs w:val="24"/>
          <w:lang w:val="hr-HR"/>
        </w:rPr>
      </w:pPr>
    </w:p>
    <w:p w14:paraId="1855FABD" w14:textId="77777777" w:rsidR="00AD23C8" w:rsidRPr="00914FEE" w:rsidRDefault="00AD23C8" w:rsidP="00AD23C8">
      <w:pPr>
        <w:jc w:val="center"/>
        <w:rPr>
          <w:rFonts w:ascii="Arial" w:hAnsi="Arial" w:cs="Arial"/>
          <w:b/>
          <w:color w:val="000000" w:themeColor="text1"/>
          <w:sz w:val="24"/>
          <w:szCs w:val="24"/>
          <w:lang w:val="hr-HR"/>
        </w:rPr>
      </w:pPr>
      <w:r w:rsidRPr="00914FEE">
        <w:rPr>
          <w:rFonts w:ascii="Arial" w:hAnsi="Arial" w:cs="Arial"/>
          <w:color w:val="000000" w:themeColor="text1"/>
          <w:sz w:val="24"/>
          <w:szCs w:val="24"/>
          <w:lang w:val="hr-HR"/>
        </w:rPr>
        <w:br/>
      </w:r>
      <w:r w:rsidRPr="00914FEE">
        <w:rPr>
          <w:rFonts w:ascii="Arial" w:hAnsi="Arial" w:cs="Arial"/>
          <w:b/>
          <w:color w:val="000000" w:themeColor="text1"/>
          <w:sz w:val="24"/>
          <w:szCs w:val="24"/>
          <w:lang w:val="hr-HR"/>
        </w:rPr>
        <w:t>Članak 1.</w:t>
      </w:r>
    </w:p>
    <w:p w14:paraId="3580DCEF" w14:textId="77777777" w:rsidR="00AD23C8" w:rsidRPr="00914FEE" w:rsidRDefault="00AD23C8" w:rsidP="00AD23C8">
      <w:pPr>
        <w:jc w:val="center"/>
        <w:rPr>
          <w:rFonts w:ascii="Arial" w:hAnsi="Arial" w:cs="Arial"/>
          <w:color w:val="000000" w:themeColor="text1"/>
          <w:sz w:val="24"/>
          <w:szCs w:val="24"/>
          <w:lang w:val="hr-HR"/>
        </w:rPr>
      </w:pPr>
    </w:p>
    <w:p w14:paraId="2BA8801D" w14:textId="77777777" w:rsidR="00AD23C8" w:rsidRPr="00914FEE" w:rsidRDefault="00AD23C8" w:rsidP="00AD23C8">
      <w:pPr>
        <w:ind w:firstLine="708"/>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Donosi se Plan upravljanja imovinom u vlasništvu Općine Brtonigla-Verteneglio za 2024. godinu, koji je sastavni dio ove Odluke.</w:t>
      </w:r>
    </w:p>
    <w:p w14:paraId="7A47905A" w14:textId="77777777" w:rsidR="00AD23C8" w:rsidRPr="00914FEE" w:rsidRDefault="00AD23C8" w:rsidP="00AD23C8">
      <w:pPr>
        <w:jc w:val="center"/>
        <w:rPr>
          <w:rFonts w:ascii="Arial" w:hAnsi="Arial" w:cs="Arial"/>
          <w:b/>
          <w:color w:val="000000" w:themeColor="text1"/>
          <w:sz w:val="24"/>
          <w:szCs w:val="24"/>
          <w:lang w:val="hr-HR"/>
        </w:rPr>
      </w:pPr>
      <w:r w:rsidRPr="00914FEE">
        <w:rPr>
          <w:rFonts w:ascii="Arial" w:hAnsi="Arial" w:cs="Arial"/>
          <w:color w:val="000000" w:themeColor="text1"/>
          <w:sz w:val="24"/>
          <w:szCs w:val="24"/>
          <w:lang w:val="hr-HR"/>
        </w:rPr>
        <w:br/>
      </w:r>
      <w:r w:rsidRPr="00914FEE">
        <w:rPr>
          <w:rFonts w:ascii="Arial" w:hAnsi="Arial" w:cs="Arial"/>
          <w:b/>
          <w:color w:val="000000" w:themeColor="text1"/>
          <w:sz w:val="24"/>
          <w:szCs w:val="24"/>
          <w:lang w:val="hr-HR"/>
        </w:rPr>
        <w:t>Članak 2.</w:t>
      </w:r>
    </w:p>
    <w:p w14:paraId="2679D943" w14:textId="77777777" w:rsidR="00AD23C8" w:rsidRPr="00914FEE" w:rsidRDefault="00AD23C8" w:rsidP="00AD23C8">
      <w:pPr>
        <w:jc w:val="center"/>
        <w:rPr>
          <w:rFonts w:ascii="Arial" w:hAnsi="Arial" w:cs="Arial"/>
          <w:color w:val="000000" w:themeColor="text1"/>
          <w:sz w:val="24"/>
          <w:szCs w:val="24"/>
          <w:lang w:val="hr-HR"/>
        </w:rPr>
      </w:pPr>
    </w:p>
    <w:p w14:paraId="2B90AFE4" w14:textId="77777777" w:rsidR="00AD23C8" w:rsidRPr="00914FEE" w:rsidRDefault="00AD23C8" w:rsidP="00AD23C8">
      <w:pPr>
        <w:ind w:firstLine="708"/>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Ova Odluka stupa na snagu danom donošenja, a objaviti će se u Službenim novinama Općine Brtonigla-Verteneglio.</w:t>
      </w:r>
    </w:p>
    <w:p w14:paraId="612C3791" w14:textId="77777777" w:rsidR="00914FEE" w:rsidRPr="00914FEE" w:rsidRDefault="00914FEE" w:rsidP="00914FEE">
      <w:pPr>
        <w:jc w:val="both"/>
        <w:rPr>
          <w:rFonts w:ascii="Arial" w:hAnsi="Arial" w:cs="Arial"/>
          <w:b/>
          <w:bCs/>
          <w:color w:val="000000" w:themeColor="text1"/>
          <w:sz w:val="24"/>
          <w:szCs w:val="24"/>
          <w:lang w:val="hr-HR"/>
        </w:rPr>
      </w:pPr>
    </w:p>
    <w:p w14:paraId="42464A75" w14:textId="073F0A2D" w:rsidR="00AD23C8" w:rsidRPr="00914FEE" w:rsidRDefault="00AD23C8" w:rsidP="00914FEE">
      <w:pPr>
        <w:ind w:firstLine="708"/>
        <w:jc w:val="right"/>
        <w:rPr>
          <w:rFonts w:ascii="Arial" w:hAnsi="Arial" w:cs="Arial"/>
          <w:bCs/>
          <w:color w:val="000000" w:themeColor="text1"/>
          <w:sz w:val="24"/>
          <w:szCs w:val="24"/>
          <w:lang w:val="hr-HR"/>
        </w:rPr>
      </w:pPr>
      <w:r w:rsidRPr="00914FEE">
        <w:rPr>
          <w:rFonts w:ascii="Arial" w:hAnsi="Arial" w:cs="Arial"/>
          <w:b/>
          <w:bCs/>
          <w:color w:val="000000" w:themeColor="text1"/>
          <w:sz w:val="24"/>
          <w:szCs w:val="24"/>
          <w:lang w:val="hr-HR"/>
        </w:rPr>
        <w:t xml:space="preserve">                                                                                  </w:t>
      </w:r>
      <w:r w:rsidRPr="00914FEE">
        <w:rPr>
          <w:rFonts w:ascii="Arial" w:hAnsi="Arial" w:cs="Arial"/>
          <w:bCs/>
          <w:color w:val="000000" w:themeColor="text1"/>
          <w:sz w:val="24"/>
          <w:szCs w:val="24"/>
          <w:lang w:val="hr-HR"/>
        </w:rPr>
        <w:t>Općinski načelnik :</w:t>
      </w:r>
    </w:p>
    <w:p w14:paraId="1DA337C2" w14:textId="2DF11329" w:rsidR="00AD23C8" w:rsidRPr="00914FEE" w:rsidRDefault="00AD23C8" w:rsidP="00AD23C8">
      <w:pPr>
        <w:jc w:val="right"/>
        <w:rPr>
          <w:rFonts w:ascii="Arial" w:hAnsi="Arial" w:cs="Arial"/>
          <w:b/>
          <w:bCs/>
          <w:color w:val="000000" w:themeColor="text1"/>
          <w:sz w:val="24"/>
          <w:szCs w:val="24"/>
          <w:lang w:val="hr-HR"/>
        </w:rPr>
      </w:pPr>
      <w:r w:rsidRPr="00914FEE">
        <w:rPr>
          <w:rFonts w:ascii="Arial" w:hAnsi="Arial" w:cs="Arial"/>
          <w:bCs/>
          <w:color w:val="000000" w:themeColor="text1"/>
          <w:sz w:val="24"/>
          <w:szCs w:val="24"/>
          <w:lang w:val="hr-HR"/>
        </w:rPr>
        <w:t xml:space="preserve">                                                                                       Neš Sinožić </w:t>
      </w:r>
      <w:proofErr w:type="spellStart"/>
      <w:r w:rsidRPr="00914FEE">
        <w:rPr>
          <w:rFonts w:ascii="Arial" w:hAnsi="Arial" w:cs="Arial"/>
          <w:bCs/>
          <w:color w:val="000000" w:themeColor="text1"/>
          <w:sz w:val="24"/>
          <w:szCs w:val="24"/>
          <w:lang w:val="hr-HR"/>
        </w:rPr>
        <w:t>mag.ing.agr</w:t>
      </w:r>
      <w:proofErr w:type="spellEnd"/>
      <w:r w:rsidRPr="00914FEE">
        <w:rPr>
          <w:rFonts w:ascii="Arial" w:hAnsi="Arial" w:cs="Arial"/>
          <w:bCs/>
          <w:color w:val="000000" w:themeColor="text1"/>
          <w:sz w:val="24"/>
          <w:szCs w:val="24"/>
          <w:lang w:val="hr-HR"/>
        </w:rPr>
        <w:t>.</w:t>
      </w:r>
      <w:r w:rsidR="00914FEE">
        <w:rPr>
          <w:rFonts w:ascii="Arial" w:hAnsi="Arial" w:cs="Arial"/>
          <w:bCs/>
          <w:color w:val="000000" w:themeColor="text1"/>
          <w:sz w:val="24"/>
          <w:szCs w:val="24"/>
          <w:lang w:val="hr-HR"/>
        </w:rPr>
        <w:t xml:space="preserve"> v.r.</w:t>
      </w:r>
    </w:p>
    <w:p w14:paraId="06B50261" w14:textId="77777777" w:rsidR="00914FEE" w:rsidRPr="00914FEE" w:rsidRDefault="00914FEE" w:rsidP="00914FEE">
      <w:pPr>
        <w:rPr>
          <w:rFonts w:ascii="Arial" w:hAnsi="Arial" w:cs="Arial"/>
          <w:b/>
          <w:sz w:val="24"/>
          <w:szCs w:val="24"/>
          <w:lang w:val="hr-HR"/>
        </w:rPr>
      </w:pPr>
    </w:p>
    <w:p w14:paraId="1BD3F4E8" w14:textId="77777777" w:rsidR="00AD23C8" w:rsidRPr="00914FEE" w:rsidRDefault="00AD23C8" w:rsidP="002D1FCA">
      <w:pPr>
        <w:pStyle w:val="ListParagraph"/>
        <w:numPr>
          <w:ilvl w:val="0"/>
          <w:numId w:val="2"/>
        </w:numPr>
        <w:jc w:val="center"/>
        <w:rPr>
          <w:rFonts w:cs="Arial"/>
          <w:b/>
          <w:sz w:val="24"/>
          <w:szCs w:val="24"/>
          <w:lang w:val="hr-HR"/>
        </w:rPr>
      </w:pPr>
    </w:p>
    <w:p w14:paraId="03CECA70" w14:textId="77777777" w:rsidR="00AD23C8" w:rsidRDefault="00AD23C8" w:rsidP="00914FEE">
      <w:pPr>
        <w:rPr>
          <w:rFonts w:cs="Arial"/>
          <w:b/>
          <w:sz w:val="24"/>
          <w:szCs w:val="24"/>
          <w:lang w:val="hr-HR"/>
        </w:rPr>
      </w:pPr>
    </w:p>
    <w:p w14:paraId="2A9CD64A" w14:textId="77777777" w:rsidR="00D167D5" w:rsidRPr="00914FEE" w:rsidRDefault="00D167D5" w:rsidP="00914FEE">
      <w:pPr>
        <w:rPr>
          <w:rFonts w:cs="Arial"/>
          <w:b/>
          <w:sz w:val="24"/>
          <w:szCs w:val="24"/>
          <w:lang w:val="hr-HR"/>
        </w:rPr>
      </w:pPr>
    </w:p>
    <w:p w14:paraId="329EAF37" w14:textId="77777777" w:rsidR="00AD23C8" w:rsidRPr="00AD23C8" w:rsidRDefault="00AD23C8" w:rsidP="00AD23C8">
      <w:pPr>
        <w:jc w:val="center"/>
        <w:rPr>
          <w:rFonts w:ascii="Arial" w:hAnsi="Arial" w:cs="Arial"/>
          <w:b/>
          <w:sz w:val="24"/>
          <w:szCs w:val="24"/>
          <w:lang w:val="hr-HR"/>
        </w:rPr>
      </w:pPr>
    </w:p>
    <w:p w14:paraId="7AADFCE3" w14:textId="77777777" w:rsidR="00AD23C8" w:rsidRPr="00AD23C8" w:rsidRDefault="00AD23C8" w:rsidP="00AD23C8">
      <w:pPr>
        <w:jc w:val="center"/>
        <w:rPr>
          <w:rFonts w:ascii="Arial" w:hAnsi="Arial" w:cs="Arial"/>
          <w:b/>
          <w:sz w:val="24"/>
          <w:szCs w:val="24"/>
          <w:lang w:val="hr-HR"/>
        </w:rPr>
      </w:pPr>
    </w:p>
    <w:p w14:paraId="400F3B25" w14:textId="77777777" w:rsidR="00AD23C8" w:rsidRPr="00AD23C8" w:rsidRDefault="00AD23C8" w:rsidP="00AD23C8">
      <w:pPr>
        <w:jc w:val="center"/>
        <w:rPr>
          <w:rFonts w:ascii="Arial" w:hAnsi="Arial" w:cs="Arial"/>
          <w:b/>
          <w:sz w:val="24"/>
          <w:szCs w:val="24"/>
          <w:lang w:val="hr-HR"/>
        </w:rPr>
      </w:pPr>
    </w:p>
    <w:p w14:paraId="38E73B3F" w14:textId="77777777" w:rsidR="00AD23C8" w:rsidRPr="00AD23C8" w:rsidRDefault="00AD23C8" w:rsidP="00AD23C8">
      <w:pPr>
        <w:jc w:val="center"/>
        <w:rPr>
          <w:rFonts w:ascii="Arial" w:hAnsi="Arial" w:cs="Arial"/>
          <w:b/>
          <w:sz w:val="24"/>
          <w:szCs w:val="24"/>
          <w:lang w:val="hr-HR"/>
        </w:rPr>
      </w:pPr>
    </w:p>
    <w:p w14:paraId="7A11210C" w14:textId="77777777" w:rsidR="00AD23C8" w:rsidRPr="00AD23C8" w:rsidRDefault="00AD23C8" w:rsidP="00AD23C8">
      <w:pPr>
        <w:jc w:val="both"/>
        <w:rPr>
          <w:lang w:val="hr-HR"/>
        </w:rPr>
      </w:pPr>
      <w:r w:rsidRPr="00AD23C8">
        <w:rPr>
          <w:lang w:val="hr-HR"/>
        </w:rPr>
        <mc:AlternateContent>
          <mc:Choice Requires="wps">
            <w:drawing>
              <wp:anchor distT="0" distB="0" distL="114300" distR="114300" simplePos="0" relativeHeight="251669504" behindDoc="1" locked="0" layoutInCell="1" allowOverlap="1" wp14:anchorId="033E0C72" wp14:editId="7E701A3F">
                <wp:simplePos x="0" y="0"/>
                <wp:positionH relativeFrom="column">
                  <wp:posOffset>-666115</wp:posOffset>
                </wp:positionH>
                <wp:positionV relativeFrom="paragraph">
                  <wp:posOffset>-709295</wp:posOffset>
                </wp:positionV>
                <wp:extent cx="3408218" cy="1357745"/>
                <wp:effectExtent l="0" t="0" r="1905" b="0"/>
                <wp:wrapNone/>
                <wp:docPr id="850697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D23C8" w14:paraId="7244549D" w14:textId="77777777" w:rsidTr="00857D39">
                              <w:tc>
                                <w:tcPr>
                                  <w:tcW w:w="612" w:type="dxa"/>
                                  <w:vMerge w:val="restart"/>
                                  <w:vAlign w:val="center"/>
                                </w:tcPr>
                                <w:p w14:paraId="6BFEBD0A" w14:textId="77777777" w:rsidR="00AD23C8" w:rsidRDefault="00AD23C8"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5CADA1D2" wp14:editId="0C25C9E3">
                                        <wp:extent cx="252000" cy="252000"/>
                                        <wp:effectExtent l="0" t="0" r="0" b="0"/>
                                        <wp:docPr id="341827102" name="Picture 34182710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6A71103" w14:textId="77777777" w:rsidR="00AD23C8" w:rsidRDefault="00AD23C8"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0BEBFB7" wp14:editId="50CD9670">
                                        <wp:extent cx="252000" cy="252000"/>
                                        <wp:effectExtent l="0" t="0" r="0" b="0"/>
                                        <wp:docPr id="1364241392" name="Picture 1364241392"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D23C8" w14:paraId="7FE5F243" w14:textId="77777777" w:rsidTr="00857D39">
                              <w:tc>
                                <w:tcPr>
                                  <w:tcW w:w="612" w:type="dxa"/>
                                  <w:vMerge/>
                                </w:tcPr>
                                <w:p w14:paraId="426EF18A" w14:textId="77777777" w:rsidR="00AD23C8" w:rsidRDefault="00AD23C8" w:rsidP="00D4581A">
                                  <w:pPr>
                                    <w:autoSpaceDE w:val="0"/>
                                    <w:autoSpaceDN w:val="0"/>
                                    <w:adjustRightInd w:val="0"/>
                                    <w:rPr>
                                      <w:rFonts w:ascii="Calibri" w:hAnsi="Calibri" w:cs="Calibri"/>
                                      <w:sz w:val="16"/>
                                      <w:szCs w:val="16"/>
                                    </w:rPr>
                                  </w:pPr>
                                </w:p>
                              </w:tc>
                              <w:tc>
                                <w:tcPr>
                                  <w:tcW w:w="5448" w:type="dxa"/>
                                </w:tcPr>
                                <w:p w14:paraId="35350131"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4D7B8845"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1727A63F"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672176EE"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OPĆINSKI NAČELNIK – IL SINDACO</w:t>
                                  </w:r>
                                </w:p>
                                <w:p w14:paraId="09DC8392"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6BB03C3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63033BC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0E196936" w14:textId="77777777" w:rsidR="00AD23C8" w:rsidRDefault="00AD23C8"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8BF6A4" w14:textId="77777777" w:rsidR="00AD23C8" w:rsidRPr="00D4581A" w:rsidRDefault="00AD23C8" w:rsidP="00AD23C8">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033E0C72" id="_x0000_s1028" type="#_x0000_t202" style="position:absolute;left:0;text-align:left;margin-left:-52.45pt;margin-top:-55.85pt;width:268.35pt;height:106.9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D23C8" w14:paraId="7244549D" w14:textId="77777777" w:rsidTr="00857D39">
                        <w:tc>
                          <w:tcPr>
                            <w:tcW w:w="612" w:type="dxa"/>
                            <w:vMerge w:val="restart"/>
                            <w:vAlign w:val="center"/>
                          </w:tcPr>
                          <w:p w14:paraId="6BFEBD0A" w14:textId="77777777" w:rsidR="00AD23C8" w:rsidRDefault="00AD23C8"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5CADA1D2" wp14:editId="0C25C9E3">
                                  <wp:extent cx="252000" cy="252000"/>
                                  <wp:effectExtent l="0" t="0" r="0" b="0"/>
                                  <wp:docPr id="341827102" name="Picture 34182710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6A71103" w14:textId="77777777" w:rsidR="00AD23C8" w:rsidRDefault="00AD23C8"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0BEBFB7" wp14:editId="50CD9670">
                                  <wp:extent cx="252000" cy="252000"/>
                                  <wp:effectExtent l="0" t="0" r="0" b="0"/>
                                  <wp:docPr id="1364241392" name="Picture 1364241392"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D23C8" w14:paraId="7FE5F243" w14:textId="77777777" w:rsidTr="00857D39">
                        <w:tc>
                          <w:tcPr>
                            <w:tcW w:w="612" w:type="dxa"/>
                            <w:vMerge/>
                          </w:tcPr>
                          <w:p w14:paraId="426EF18A" w14:textId="77777777" w:rsidR="00AD23C8" w:rsidRDefault="00AD23C8" w:rsidP="00D4581A">
                            <w:pPr>
                              <w:autoSpaceDE w:val="0"/>
                              <w:autoSpaceDN w:val="0"/>
                              <w:adjustRightInd w:val="0"/>
                              <w:rPr>
                                <w:rFonts w:ascii="Calibri" w:hAnsi="Calibri" w:cs="Calibri"/>
                                <w:sz w:val="16"/>
                                <w:szCs w:val="16"/>
                              </w:rPr>
                            </w:pPr>
                          </w:p>
                        </w:tc>
                        <w:tc>
                          <w:tcPr>
                            <w:tcW w:w="5448" w:type="dxa"/>
                          </w:tcPr>
                          <w:p w14:paraId="35350131"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4D7B8845"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1727A63F"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672176EE"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OPĆINSKI NAČELNIK – IL SINDACO</w:t>
                            </w:r>
                          </w:p>
                          <w:p w14:paraId="09DC8392"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6BB03C3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63033BC9" w14:textId="77777777" w:rsidR="00AD23C8" w:rsidRPr="00AD23C8" w:rsidRDefault="00AD23C8"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0E196936" w14:textId="77777777" w:rsidR="00AD23C8" w:rsidRDefault="00AD23C8"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8BF6A4" w14:textId="77777777" w:rsidR="00AD23C8" w:rsidRPr="00D4581A" w:rsidRDefault="00AD23C8" w:rsidP="00AD23C8">
                      <w:pPr>
                        <w:autoSpaceDE w:val="0"/>
                        <w:autoSpaceDN w:val="0"/>
                        <w:adjustRightInd w:val="0"/>
                        <w:rPr>
                          <w:rFonts w:ascii="Calibri" w:hAnsi="Calibri" w:cs="Calibri"/>
                          <w:sz w:val="16"/>
                          <w:szCs w:val="16"/>
                        </w:rPr>
                      </w:pPr>
                    </w:p>
                  </w:txbxContent>
                </v:textbox>
              </v:shape>
            </w:pict>
          </mc:Fallback>
        </mc:AlternateContent>
      </w:r>
      <w:r w:rsidRPr="00AD23C8">
        <w:rPr>
          <w:rFonts w:ascii="Calibri" w:hAnsi="Calibri" w:cs="Calibri"/>
          <w:color w:val="000000"/>
          <w:lang w:val="hr-HR"/>
        </w:rPr>
        <w:tab/>
      </w:r>
      <w:r w:rsidRPr="00AD23C8">
        <w:rPr>
          <w:rFonts w:ascii="Calibri" w:hAnsi="Calibri" w:cs="Calibri"/>
          <w:color w:val="000000"/>
          <w:lang w:val="hr-HR"/>
        </w:rPr>
        <w:tab/>
      </w:r>
    </w:p>
    <w:p w14:paraId="7E2DCBCE" w14:textId="77777777" w:rsidR="00AD23C8" w:rsidRPr="00AD23C8" w:rsidRDefault="00AD23C8" w:rsidP="00AD23C8">
      <w:pPr>
        <w:jc w:val="both"/>
        <w:rPr>
          <w:lang w:val="hr-HR"/>
        </w:rPr>
      </w:pPr>
    </w:p>
    <w:p w14:paraId="3DF0A72E" w14:textId="77777777" w:rsidR="00AD23C8" w:rsidRPr="00AD23C8" w:rsidRDefault="00AD23C8" w:rsidP="00AD23C8">
      <w:pPr>
        <w:rPr>
          <w:rFonts w:ascii="Calibri" w:hAnsi="Calibri" w:cs="Calibri"/>
          <w:color w:val="000000"/>
          <w:lang w:val="hr-HR"/>
        </w:rPr>
      </w:pPr>
    </w:p>
    <w:p w14:paraId="544A679A" w14:textId="77777777" w:rsidR="00AD23C8" w:rsidRPr="00AD23C8" w:rsidRDefault="00AD23C8" w:rsidP="00AD23C8">
      <w:pPr>
        <w:rPr>
          <w:rFonts w:ascii="Calibri" w:hAnsi="Calibri" w:cs="Calibri"/>
          <w:color w:val="000000"/>
          <w:lang w:val="hr-HR"/>
        </w:rPr>
      </w:pPr>
    </w:p>
    <w:p w14:paraId="165B9A31" w14:textId="77777777" w:rsidR="00914FEE" w:rsidRDefault="00914FEE" w:rsidP="00AD23C8">
      <w:pPr>
        <w:rPr>
          <w:rFonts w:ascii="Arial" w:hAnsi="Arial" w:cs="Arial"/>
          <w:color w:val="000000" w:themeColor="text1"/>
          <w:lang w:val="hr-HR"/>
        </w:rPr>
      </w:pPr>
    </w:p>
    <w:p w14:paraId="45755B42" w14:textId="785CACBC" w:rsidR="00AD23C8" w:rsidRPr="00914FEE"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KLASA: 003-01/24-01/01</w:t>
      </w:r>
    </w:p>
    <w:p w14:paraId="423AC46C" w14:textId="77777777" w:rsidR="00AD23C8" w:rsidRPr="00914FEE"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URBROJ:2163-13-04/01-24-1</w:t>
      </w:r>
    </w:p>
    <w:p w14:paraId="3C366CF9" w14:textId="111CCFBD" w:rsidR="00AD23C8" w:rsidRDefault="00AD23C8" w:rsidP="00AD23C8">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Brtonigla-Verteneglio, 29.siječnja 2024. godina  </w:t>
      </w:r>
    </w:p>
    <w:p w14:paraId="367F77AE" w14:textId="77777777" w:rsidR="00914FEE" w:rsidRPr="00914FEE" w:rsidRDefault="00914FEE" w:rsidP="00AD23C8">
      <w:pPr>
        <w:rPr>
          <w:rFonts w:ascii="Arial" w:hAnsi="Arial" w:cs="Arial"/>
          <w:color w:val="000000" w:themeColor="text1"/>
          <w:sz w:val="24"/>
          <w:szCs w:val="24"/>
          <w:lang w:val="hr-HR"/>
        </w:rPr>
      </w:pPr>
    </w:p>
    <w:p w14:paraId="0EFF6301" w14:textId="77777777" w:rsidR="00AD23C8" w:rsidRPr="00914FEE" w:rsidRDefault="00AD23C8" w:rsidP="00AD23C8">
      <w:pPr>
        <w:jc w:val="center"/>
        <w:rPr>
          <w:rFonts w:ascii="Arial" w:hAnsi="Arial" w:cs="Arial"/>
          <w:b/>
          <w:bCs/>
          <w:color w:val="000000" w:themeColor="text1"/>
          <w:sz w:val="24"/>
          <w:szCs w:val="24"/>
          <w:lang w:val="hr-HR"/>
        </w:rPr>
      </w:pPr>
    </w:p>
    <w:p w14:paraId="7685C8F8" w14:textId="77777777" w:rsidR="00AD23C8" w:rsidRPr="00914FEE" w:rsidRDefault="00AD23C8" w:rsidP="00AD23C8">
      <w:pPr>
        <w:jc w:val="cente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PLAN UPRAVLJANJA IMOVINOM U VLASNIŠTVU OPĆINE BRTONIGLA-VERTENEGLIO U 2024. GODINI</w:t>
      </w:r>
    </w:p>
    <w:p w14:paraId="057BC75C" w14:textId="77777777" w:rsidR="00AD23C8" w:rsidRPr="00914FEE" w:rsidRDefault="00AD23C8" w:rsidP="00AD23C8">
      <w:pPr>
        <w:rPr>
          <w:rFonts w:ascii="Arial" w:hAnsi="Arial" w:cs="Arial"/>
          <w:b/>
          <w:bCs/>
          <w:color w:val="000000" w:themeColor="text1"/>
          <w:sz w:val="24"/>
          <w:szCs w:val="24"/>
          <w:lang w:val="hr-HR"/>
        </w:rPr>
      </w:pPr>
    </w:p>
    <w:p w14:paraId="789BD23C" w14:textId="77777777" w:rsidR="00AD23C8" w:rsidRPr="00914FEE" w:rsidRDefault="00AD23C8" w:rsidP="00AD23C8">
      <w:pPr>
        <w:rPr>
          <w:rFonts w:ascii="Arial" w:hAnsi="Arial" w:cs="Arial"/>
          <w:b/>
          <w:bCs/>
          <w:color w:val="000000" w:themeColor="text1"/>
          <w:sz w:val="24"/>
          <w:szCs w:val="24"/>
          <w:lang w:val="hr-HR"/>
        </w:rPr>
      </w:pPr>
    </w:p>
    <w:p w14:paraId="0CDD4262" w14:textId="77777777" w:rsidR="00AD23C8" w:rsidRPr="00914FEE" w:rsidRDefault="00AD23C8" w:rsidP="002D1FCA">
      <w:pPr>
        <w:pStyle w:val="Heading1"/>
        <w:keepNext w:val="0"/>
        <w:numPr>
          <w:ilvl w:val="0"/>
          <w:numId w:val="16"/>
        </w:numPr>
        <w:spacing w:before="0" w:after="200" w:line="276" w:lineRule="auto"/>
        <w:ind w:left="567" w:firstLine="567"/>
        <w:jc w:val="both"/>
        <w:rPr>
          <w:color w:val="000000" w:themeColor="text1"/>
          <w:sz w:val="24"/>
          <w:szCs w:val="24"/>
          <w:lang w:val="hr-HR"/>
        </w:rPr>
      </w:pPr>
      <w:r w:rsidRPr="00914FEE">
        <w:rPr>
          <w:color w:val="000000" w:themeColor="text1"/>
          <w:sz w:val="24"/>
          <w:szCs w:val="24"/>
          <w:lang w:val="hr-HR"/>
        </w:rPr>
        <w:t>Uvod</w:t>
      </w:r>
    </w:p>
    <w:p w14:paraId="1F486360" w14:textId="77777777" w:rsidR="00AD23C8" w:rsidRPr="00914FEE" w:rsidRDefault="00AD23C8" w:rsidP="00AD23C8">
      <w:pPr>
        <w:pStyle w:val="Heading1"/>
        <w:keepNext w:val="0"/>
        <w:spacing w:before="0" w:after="200" w:line="276" w:lineRule="auto"/>
        <w:ind w:left="567"/>
        <w:jc w:val="both"/>
        <w:rPr>
          <w:b w:val="0"/>
          <w:bCs w:val="0"/>
          <w:color w:val="000000" w:themeColor="text1"/>
          <w:sz w:val="24"/>
          <w:szCs w:val="24"/>
          <w:lang w:val="hr-HR"/>
        </w:rPr>
      </w:pPr>
      <w:r w:rsidRPr="00914FEE">
        <w:rPr>
          <w:b w:val="0"/>
          <w:bCs w:val="0"/>
          <w:color w:val="000000" w:themeColor="text1"/>
          <w:sz w:val="24"/>
          <w:szCs w:val="24"/>
          <w:lang w:val="hr-HR"/>
        </w:rPr>
        <w:t xml:space="preserve"> Plan upravljanja imovinom u vlasništvu Općine Brtonigla-Verteneglio za 2024. godinu, određuje kratkoročne ciljeve i smjernice upravljanja imovinom Općine Brtonigla-Verteneglio, te provedbene mjere u svrhu provođenja Strategije </w:t>
      </w:r>
      <w:proofErr w:type="spellStart"/>
      <w:r w:rsidRPr="00914FEE">
        <w:rPr>
          <w:b w:val="0"/>
          <w:bCs w:val="0"/>
          <w:color w:val="000000" w:themeColor="text1"/>
          <w:sz w:val="24"/>
          <w:szCs w:val="24"/>
          <w:lang w:val="hr-HR"/>
        </w:rPr>
        <w:t>upravlajnja</w:t>
      </w:r>
      <w:proofErr w:type="spellEnd"/>
      <w:r w:rsidRPr="00914FEE">
        <w:rPr>
          <w:b w:val="0"/>
          <w:bCs w:val="0"/>
          <w:color w:val="000000" w:themeColor="text1"/>
          <w:sz w:val="24"/>
          <w:szCs w:val="24"/>
          <w:lang w:val="hr-HR"/>
        </w:rPr>
        <w:t xml:space="preserve"> i raspolaganja </w:t>
      </w:r>
      <w:proofErr w:type="spellStart"/>
      <w:r w:rsidRPr="00914FEE">
        <w:rPr>
          <w:b w:val="0"/>
          <w:bCs w:val="0"/>
          <w:color w:val="000000" w:themeColor="text1"/>
          <w:sz w:val="24"/>
          <w:szCs w:val="24"/>
          <w:lang w:val="hr-HR"/>
        </w:rPr>
        <w:t>imoviom</w:t>
      </w:r>
      <w:proofErr w:type="spellEnd"/>
      <w:r w:rsidRPr="00914FEE">
        <w:rPr>
          <w:b w:val="0"/>
          <w:bCs w:val="0"/>
          <w:color w:val="000000" w:themeColor="text1"/>
          <w:sz w:val="24"/>
          <w:szCs w:val="24"/>
          <w:lang w:val="hr-HR"/>
        </w:rPr>
        <w:t xml:space="preserve"> u vlasništvu Općine Brtonigla -Verteneglio za razdoblje 2021-2027. g (</w:t>
      </w:r>
      <w:proofErr w:type="spellStart"/>
      <w:r w:rsidRPr="00914FEE">
        <w:rPr>
          <w:b w:val="0"/>
          <w:bCs w:val="0"/>
          <w:color w:val="000000" w:themeColor="text1"/>
          <w:sz w:val="24"/>
          <w:szCs w:val="24"/>
          <w:lang w:val="hr-HR"/>
        </w:rPr>
        <w:t>Sl.novine</w:t>
      </w:r>
      <w:proofErr w:type="spellEnd"/>
      <w:r w:rsidRPr="00914FEE">
        <w:rPr>
          <w:b w:val="0"/>
          <w:bCs w:val="0"/>
          <w:color w:val="000000" w:themeColor="text1"/>
          <w:sz w:val="24"/>
          <w:szCs w:val="24"/>
          <w:lang w:val="hr-HR"/>
        </w:rPr>
        <w:t xml:space="preserve"> Općine Brtonigla-Verteneglio br. 16/21), a odnosi se na:</w:t>
      </w:r>
    </w:p>
    <w:p w14:paraId="37190F13"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godišnji plan upravljanja trgovačkim društvima u (su)vlasništvu Općine,</w:t>
      </w:r>
    </w:p>
    <w:p w14:paraId="57642464"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 xml:space="preserve">godišnji plan upravljanja i raspolaganja stanovima i poslovnim prostorima u vlasništvu Općine </w:t>
      </w:r>
    </w:p>
    <w:p w14:paraId="37D4FE06"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 xml:space="preserve">godišnji plan upravljanja i raspolaganja građevinskim zemljištem u vlasništvu Općine </w:t>
      </w:r>
    </w:p>
    <w:p w14:paraId="01220307"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 xml:space="preserve">godišnji plan provođenja postupaka procjene imovine u vlasništvu Općine </w:t>
      </w:r>
    </w:p>
    <w:p w14:paraId="10DAC4AA"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godišnji plan rješavanja imovinsko-pravnih odnosa</w:t>
      </w:r>
    </w:p>
    <w:p w14:paraId="33B76C2D"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provedbe projekata javno-privatnog partnerstva</w:t>
      </w:r>
    </w:p>
    <w:p w14:paraId="1EBDC517"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godišnji plan vođenja registra imovine</w:t>
      </w:r>
    </w:p>
    <w:p w14:paraId="713ED12A" w14:textId="77777777" w:rsidR="00AD23C8" w:rsidRPr="00914FEE" w:rsidRDefault="00AD23C8" w:rsidP="002D1FCA">
      <w:pPr>
        <w:pStyle w:val="t-9-8"/>
        <w:numPr>
          <w:ilvl w:val="0"/>
          <w:numId w:val="18"/>
        </w:numPr>
        <w:spacing w:before="0" w:beforeAutospacing="0" w:after="0" w:afterAutospacing="0" w:line="276" w:lineRule="auto"/>
        <w:ind w:left="851" w:hanging="284"/>
        <w:jc w:val="both"/>
        <w:rPr>
          <w:rFonts w:ascii="Arial" w:hAnsi="Arial" w:cs="Arial"/>
          <w:color w:val="000000" w:themeColor="text1"/>
        </w:rPr>
      </w:pPr>
      <w:r w:rsidRPr="00914FEE">
        <w:rPr>
          <w:rFonts w:ascii="Arial" w:hAnsi="Arial" w:cs="Arial"/>
          <w:color w:val="000000" w:themeColor="text1"/>
        </w:rPr>
        <w:t>godišnji plan tekućeg i investicijskog održavanja nekretnina</w:t>
      </w:r>
    </w:p>
    <w:p w14:paraId="11EB3D99" w14:textId="77777777" w:rsidR="00AD23C8" w:rsidRPr="00914FEE" w:rsidRDefault="00AD23C8" w:rsidP="00AD23C8">
      <w:pPr>
        <w:pStyle w:val="t-9-8"/>
        <w:spacing w:before="0" w:beforeAutospacing="0" w:after="200" w:afterAutospacing="0" w:line="276" w:lineRule="auto"/>
        <w:ind w:firstLine="567"/>
        <w:jc w:val="both"/>
        <w:rPr>
          <w:rFonts w:ascii="Arial" w:hAnsi="Arial" w:cs="Arial"/>
          <w:color w:val="000000" w:themeColor="text1"/>
        </w:rPr>
      </w:pPr>
      <w:r w:rsidRPr="00914FEE">
        <w:rPr>
          <w:rFonts w:ascii="Arial" w:hAnsi="Arial" w:cs="Arial"/>
          <w:color w:val="000000" w:themeColor="text1"/>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2" w:name="page4"/>
      <w:bookmarkEnd w:id="12"/>
    </w:p>
    <w:p w14:paraId="08A6BFB9" w14:textId="77777777" w:rsidR="00AD23C8" w:rsidRPr="00914FEE" w:rsidRDefault="00AD23C8" w:rsidP="00AD23C8">
      <w:pPr>
        <w:pStyle w:val="t-9-8"/>
        <w:spacing w:before="0" w:beforeAutospacing="0" w:after="200" w:afterAutospacing="0" w:line="276" w:lineRule="auto"/>
        <w:ind w:firstLine="567"/>
        <w:jc w:val="both"/>
        <w:rPr>
          <w:rFonts w:ascii="Arial" w:hAnsi="Arial" w:cs="Arial"/>
          <w:color w:val="000000" w:themeColor="text1"/>
        </w:rPr>
      </w:pPr>
      <w:r w:rsidRPr="00914FEE">
        <w:rPr>
          <w:rFonts w:ascii="Arial" w:hAnsi="Arial" w:cs="Arial"/>
          <w:color w:val="000000" w:themeColor="text1"/>
        </w:rPr>
        <w:t xml:space="preserve">Upravljanje imovinom kao ekonomski proces podrazumijeva evidenciju imovine, odnosno uvid u njen opseg i strukturu, računovodstveno priznavanje i procjenu njene vrijednosti, razmatranje varijantnih rješenja uporabe imovine, odlučivanje o uporabi, i analizu mogućnosti njene </w:t>
      </w:r>
      <w:proofErr w:type="spellStart"/>
      <w:r w:rsidRPr="00914FEE">
        <w:rPr>
          <w:rFonts w:ascii="Arial" w:hAnsi="Arial" w:cs="Arial"/>
          <w:color w:val="000000" w:themeColor="text1"/>
        </w:rPr>
        <w:t>utrživosti</w:t>
      </w:r>
      <w:proofErr w:type="spellEnd"/>
      <w:r w:rsidRPr="00914FEE">
        <w:rPr>
          <w:rFonts w:ascii="Arial" w:hAnsi="Arial" w:cs="Arial"/>
          <w:color w:val="000000" w:themeColor="text1"/>
        </w:rPr>
        <w:t xml:space="preserve"> u kratkom i dugom roku, odnosno upravljanje učincima od njene uporabe.</w:t>
      </w:r>
    </w:p>
    <w:p w14:paraId="0015C4F9" w14:textId="77777777" w:rsidR="00AD23C8" w:rsidRPr="00914FEE" w:rsidRDefault="00AD23C8" w:rsidP="00AD23C8">
      <w:pPr>
        <w:pStyle w:val="t-9-8"/>
        <w:spacing w:before="0" w:beforeAutospacing="0" w:after="200" w:afterAutospacing="0" w:line="276" w:lineRule="auto"/>
        <w:ind w:firstLine="567"/>
        <w:jc w:val="both"/>
        <w:rPr>
          <w:rFonts w:ascii="Arial" w:hAnsi="Arial" w:cs="Arial"/>
          <w:color w:val="000000" w:themeColor="text1"/>
        </w:rPr>
      </w:pPr>
      <w:r w:rsidRPr="00914FEE">
        <w:rPr>
          <w:rFonts w:ascii="Arial" w:hAnsi="Arial" w:cs="Arial"/>
          <w:color w:val="000000" w:themeColor="text1"/>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E3230BD" w14:textId="77777777" w:rsidR="00AD23C8" w:rsidRPr="00914FEE" w:rsidRDefault="00AD23C8" w:rsidP="00AD23C8">
      <w:pPr>
        <w:pStyle w:val="t-9-8"/>
        <w:spacing w:before="0" w:beforeAutospacing="0" w:after="200" w:afterAutospacing="0" w:line="276" w:lineRule="auto"/>
        <w:ind w:firstLine="567"/>
        <w:jc w:val="both"/>
        <w:rPr>
          <w:rFonts w:ascii="Arial" w:hAnsi="Arial" w:cs="Arial"/>
          <w:color w:val="000000" w:themeColor="text1"/>
        </w:rPr>
      </w:pPr>
      <w:r w:rsidRPr="00914FEE">
        <w:rPr>
          <w:rFonts w:ascii="Arial" w:hAnsi="Arial" w:cs="Arial"/>
          <w:color w:val="000000" w:themeColor="text1"/>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4684A9EA"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Imovina Općine u službi gospodarskog rasta ima pokretačku snagu razvoja jedinica lokalne i područne (regionalne) samouprave, dajući priliku inovatorima, poduzetnicima, investitorima i udrugama, nadahnjujući ljude s vizijama i ide</w:t>
      </w:r>
      <w:bookmarkStart w:id="13" w:name="_Toc462324642"/>
      <w:r w:rsidRPr="00914FEE">
        <w:rPr>
          <w:rFonts w:ascii="Arial" w:hAnsi="Arial" w:cs="Arial"/>
          <w:color w:val="000000" w:themeColor="text1"/>
          <w:sz w:val="24"/>
          <w:szCs w:val="24"/>
          <w:lang w:val="hr-HR"/>
        </w:rPr>
        <w:t>jama.</w:t>
      </w:r>
    </w:p>
    <w:bookmarkEnd w:id="13"/>
    <w:p w14:paraId="6A7742A8" w14:textId="77777777" w:rsidR="00AD23C8" w:rsidRPr="00914FEE" w:rsidRDefault="00AD23C8" w:rsidP="00AD23C8">
      <w:pPr>
        <w:ind w:firstLine="567"/>
        <w:jc w:val="both"/>
        <w:rPr>
          <w:rFonts w:ascii="Arial" w:hAnsi="Arial" w:cs="Arial"/>
          <w:color w:val="000000" w:themeColor="text1"/>
          <w:sz w:val="24"/>
          <w:szCs w:val="24"/>
          <w:lang w:val="hr-HR"/>
        </w:rPr>
      </w:pPr>
    </w:p>
    <w:p w14:paraId="7C452043"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02F3A680" w14:textId="77777777" w:rsidR="00AD23C8" w:rsidRPr="00914FEE" w:rsidRDefault="00AD23C8" w:rsidP="00AD23C8">
      <w:pPr>
        <w:ind w:firstLine="567"/>
        <w:jc w:val="both"/>
        <w:rPr>
          <w:rFonts w:ascii="Arial" w:hAnsi="Arial" w:cs="Arial"/>
          <w:color w:val="000000" w:themeColor="text1"/>
          <w:sz w:val="24"/>
          <w:szCs w:val="24"/>
          <w:lang w:val="hr-HR"/>
        </w:rPr>
      </w:pPr>
    </w:p>
    <w:p w14:paraId="58472F3A" w14:textId="77777777" w:rsidR="00AD23C8" w:rsidRPr="00914FEE" w:rsidRDefault="00AD23C8" w:rsidP="00AD23C8">
      <w:pPr>
        <w:ind w:firstLine="567"/>
        <w:jc w:val="both"/>
        <w:rPr>
          <w:rFonts w:ascii="Arial" w:hAnsi="Arial" w:cs="Arial"/>
          <w:color w:val="000000" w:themeColor="text1"/>
          <w:sz w:val="24"/>
          <w:szCs w:val="24"/>
          <w:lang w:val="hr-HR"/>
        </w:rPr>
      </w:pPr>
    </w:p>
    <w:p w14:paraId="3DEB9CCA" w14:textId="77777777" w:rsidR="00AD23C8" w:rsidRPr="00914FEE" w:rsidRDefault="00AD23C8" w:rsidP="002D1FCA">
      <w:pPr>
        <w:pStyle w:val="Heading1"/>
        <w:keepNext w:val="0"/>
        <w:numPr>
          <w:ilvl w:val="0"/>
          <w:numId w:val="16"/>
        </w:numPr>
        <w:spacing w:before="0" w:line="276" w:lineRule="auto"/>
        <w:ind w:left="567" w:hanging="425"/>
        <w:jc w:val="both"/>
        <w:rPr>
          <w:b w:val="0"/>
          <w:color w:val="000000" w:themeColor="text1"/>
          <w:sz w:val="24"/>
          <w:szCs w:val="24"/>
          <w:lang w:val="hr-HR"/>
        </w:rPr>
      </w:pPr>
      <w:bookmarkStart w:id="14" w:name="_Toc528567948"/>
      <w:bookmarkStart w:id="15" w:name="_Toc462324643"/>
      <w:r w:rsidRPr="00914FEE">
        <w:rPr>
          <w:color w:val="000000" w:themeColor="text1"/>
          <w:sz w:val="24"/>
          <w:szCs w:val="24"/>
          <w:lang w:val="hr-HR"/>
        </w:rPr>
        <w:t>GODIŠNJI PLAN UPRAVLJANJA TRGOVAČKIM DRUŠTVIMA</w:t>
      </w:r>
      <w:bookmarkEnd w:id="14"/>
      <w:r w:rsidRPr="00914FEE">
        <w:rPr>
          <w:color w:val="000000" w:themeColor="text1"/>
          <w:sz w:val="24"/>
          <w:szCs w:val="24"/>
          <w:lang w:val="hr-HR"/>
        </w:rPr>
        <w:t xml:space="preserve">  I USTANOVAMA</w:t>
      </w:r>
    </w:p>
    <w:p w14:paraId="12EABE43" w14:textId="77777777" w:rsidR="00AD23C8" w:rsidRPr="00914FEE" w:rsidRDefault="00AD23C8" w:rsidP="00AD23C8">
      <w:pPr>
        <w:rPr>
          <w:rFonts w:ascii="Arial" w:hAnsi="Arial" w:cs="Arial"/>
          <w:sz w:val="24"/>
          <w:szCs w:val="24"/>
          <w:lang w:val="hr-HR"/>
        </w:rPr>
      </w:pPr>
    </w:p>
    <w:bookmarkEnd w:id="15"/>
    <w:p w14:paraId="5291D1C0" w14:textId="77777777" w:rsidR="00AD23C8" w:rsidRPr="00914FEE" w:rsidRDefault="00AD23C8" w:rsidP="00AD23C8">
      <w:pPr>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Trgovačka društva i ustanove u (su)vlasništvu Općine : </w:t>
      </w:r>
    </w:p>
    <w:p w14:paraId="3F28A28B" w14:textId="77777777" w:rsidR="00AD23C8" w:rsidRPr="00914FEE" w:rsidRDefault="00AD23C8" w:rsidP="00AD23C8">
      <w:pPr>
        <w:ind w:firstLine="567"/>
        <w:jc w:val="both"/>
        <w:rPr>
          <w:rFonts w:ascii="Arial" w:hAnsi="Arial" w:cs="Arial"/>
          <w:color w:val="000000" w:themeColor="text1"/>
          <w:sz w:val="24"/>
          <w:szCs w:val="24"/>
          <w:lang w:val="hr-HR"/>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521"/>
        <w:gridCol w:w="4521"/>
      </w:tblGrid>
      <w:tr w:rsidR="00AD23C8" w:rsidRPr="00914FEE" w14:paraId="7A9ABDF5" w14:textId="77777777" w:rsidTr="00DF4663">
        <w:tc>
          <w:tcPr>
            <w:tcW w:w="2500" w:type="pct"/>
            <w:shd w:val="clear" w:color="auto" w:fill="BFBFBF"/>
          </w:tcPr>
          <w:p w14:paraId="14F088A3" w14:textId="77777777" w:rsidR="00AD23C8" w:rsidRPr="00914FEE" w:rsidRDefault="00AD23C8" w:rsidP="00DF4663">
            <w:pPr>
              <w:jc w:val="center"/>
              <w:rPr>
                <w:rFonts w:ascii="Arial" w:hAnsi="Arial" w:cs="Arial"/>
                <w:color w:val="000000" w:themeColor="text1"/>
                <w:sz w:val="24"/>
                <w:szCs w:val="24"/>
                <w:lang w:val="hr-HR"/>
              </w:rPr>
            </w:pPr>
            <w:r w:rsidRPr="00914FEE">
              <w:rPr>
                <w:rFonts w:ascii="Arial" w:hAnsi="Arial" w:cs="Arial"/>
                <w:b/>
                <w:color w:val="000000" w:themeColor="text1"/>
                <w:sz w:val="24"/>
                <w:szCs w:val="24"/>
                <w:lang w:val="hr-HR"/>
              </w:rPr>
              <w:t>Trgovačko društvo</w:t>
            </w:r>
          </w:p>
        </w:tc>
        <w:tc>
          <w:tcPr>
            <w:tcW w:w="2500" w:type="pct"/>
            <w:shd w:val="clear" w:color="auto" w:fill="BFBFBF"/>
          </w:tcPr>
          <w:p w14:paraId="6AB69C65" w14:textId="77777777" w:rsidR="00AD23C8" w:rsidRPr="00914FEE" w:rsidRDefault="00AD23C8" w:rsidP="00DF4663">
            <w:pPr>
              <w:jc w:val="center"/>
              <w:rPr>
                <w:rFonts w:ascii="Arial" w:hAnsi="Arial" w:cs="Arial"/>
                <w:color w:val="000000" w:themeColor="text1"/>
                <w:sz w:val="24"/>
                <w:szCs w:val="24"/>
                <w:highlight w:val="yellow"/>
                <w:lang w:val="hr-HR"/>
              </w:rPr>
            </w:pPr>
            <w:r w:rsidRPr="00914FEE">
              <w:rPr>
                <w:rFonts w:ascii="Arial" w:hAnsi="Arial" w:cs="Arial"/>
                <w:b/>
                <w:color w:val="000000" w:themeColor="text1"/>
                <w:sz w:val="24"/>
                <w:szCs w:val="24"/>
                <w:lang w:val="hr-HR"/>
              </w:rPr>
              <w:t>Postotak vlasništva</w:t>
            </w:r>
          </w:p>
        </w:tc>
      </w:tr>
      <w:tr w:rsidR="00AD23C8" w:rsidRPr="00914FEE" w14:paraId="06366040" w14:textId="77777777" w:rsidTr="00DF4663">
        <w:tc>
          <w:tcPr>
            <w:tcW w:w="2500" w:type="pct"/>
          </w:tcPr>
          <w:p w14:paraId="1D765618" w14:textId="77777777" w:rsidR="00AD23C8" w:rsidRPr="00914FEE" w:rsidRDefault="00AD23C8" w:rsidP="00DF4663">
            <w:pPr>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RAZVOJNA AGENCIJA BRTONIGLA  d.o.o.</w:t>
            </w:r>
          </w:p>
        </w:tc>
        <w:tc>
          <w:tcPr>
            <w:tcW w:w="2500" w:type="pct"/>
          </w:tcPr>
          <w:p w14:paraId="5FD19462"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100%</w:t>
            </w:r>
          </w:p>
        </w:tc>
      </w:tr>
      <w:tr w:rsidR="00AD23C8" w:rsidRPr="00914FEE" w14:paraId="3DB2A9B4" w14:textId="77777777" w:rsidTr="00DF4663">
        <w:tc>
          <w:tcPr>
            <w:tcW w:w="2500" w:type="pct"/>
          </w:tcPr>
          <w:p w14:paraId="6F173942"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6.MAJ d.o.o. Umag</w:t>
            </w:r>
          </w:p>
        </w:tc>
        <w:tc>
          <w:tcPr>
            <w:tcW w:w="2500" w:type="pct"/>
          </w:tcPr>
          <w:p w14:paraId="68FC9A27"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3,83%</w:t>
            </w:r>
          </w:p>
        </w:tc>
      </w:tr>
      <w:tr w:rsidR="00AD23C8" w:rsidRPr="00914FEE" w14:paraId="5B19CF0C" w14:textId="77777777" w:rsidTr="00DF4663">
        <w:tc>
          <w:tcPr>
            <w:tcW w:w="2500" w:type="pct"/>
          </w:tcPr>
          <w:p w14:paraId="0A252893"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6.MAJ ODVODNJA d.o.o</w:t>
            </w:r>
          </w:p>
        </w:tc>
        <w:tc>
          <w:tcPr>
            <w:tcW w:w="2500" w:type="pct"/>
          </w:tcPr>
          <w:p w14:paraId="4E923C22"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3,83%</w:t>
            </w:r>
          </w:p>
        </w:tc>
      </w:tr>
      <w:tr w:rsidR="00AD23C8" w:rsidRPr="00914FEE" w14:paraId="2EB9B82E" w14:textId="77777777" w:rsidTr="00DF4663">
        <w:tc>
          <w:tcPr>
            <w:tcW w:w="2500" w:type="pct"/>
          </w:tcPr>
          <w:p w14:paraId="0828F261"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ISTARSKI VODOVOD d.o.o.</w:t>
            </w:r>
          </w:p>
        </w:tc>
        <w:tc>
          <w:tcPr>
            <w:tcW w:w="2500" w:type="pct"/>
          </w:tcPr>
          <w:p w14:paraId="25E71FBF"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0,73%</w:t>
            </w:r>
          </w:p>
        </w:tc>
      </w:tr>
      <w:tr w:rsidR="00AD23C8" w:rsidRPr="00914FEE" w14:paraId="04904DCA" w14:textId="77777777" w:rsidTr="00DF4663">
        <w:tc>
          <w:tcPr>
            <w:tcW w:w="2500" w:type="pct"/>
          </w:tcPr>
          <w:p w14:paraId="25DB95BA"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IVS-ISTARSKI VODOZAŠTITNI SUSTAV d.o.o.</w:t>
            </w:r>
          </w:p>
        </w:tc>
        <w:tc>
          <w:tcPr>
            <w:tcW w:w="2500" w:type="pct"/>
          </w:tcPr>
          <w:p w14:paraId="740BD250"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0,30%</w:t>
            </w:r>
          </w:p>
        </w:tc>
      </w:tr>
      <w:tr w:rsidR="00AD23C8" w:rsidRPr="00914FEE" w14:paraId="0D33D55B" w14:textId="77777777" w:rsidTr="00DF4663">
        <w:tc>
          <w:tcPr>
            <w:tcW w:w="2500" w:type="pct"/>
          </w:tcPr>
          <w:p w14:paraId="2F04E246" w14:textId="77777777" w:rsidR="00AD23C8" w:rsidRPr="00914FEE" w:rsidRDefault="00AD23C8" w:rsidP="00DF4663">
            <w:pPr>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VODOOPSKRBNI SUSTAV ISTRE-VODOVOD BUTONIGA d.o.o.  </w:t>
            </w:r>
          </w:p>
        </w:tc>
        <w:tc>
          <w:tcPr>
            <w:tcW w:w="2500" w:type="pct"/>
          </w:tcPr>
          <w:p w14:paraId="6969717E" w14:textId="77777777" w:rsidR="00AD23C8" w:rsidRPr="00914FEE" w:rsidRDefault="00AD23C8" w:rsidP="00DF4663">
            <w:pPr>
              <w:jc w:val="center"/>
              <w:rPr>
                <w:rFonts w:ascii="Arial" w:hAnsi="Arial" w:cs="Arial"/>
                <w:color w:val="000000" w:themeColor="text1"/>
                <w:sz w:val="24"/>
                <w:szCs w:val="24"/>
                <w:lang w:val="hr-HR"/>
              </w:rPr>
            </w:pPr>
            <w:r w:rsidRPr="00914FEE">
              <w:rPr>
                <w:rFonts w:ascii="Arial" w:hAnsi="Arial" w:cs="Arial"/>
                <w:color w:val="000000" w:themeColor="text1"/>
                <w:sz w:val="24"/>
                <w:szCs w:val="24"/>
                <w:lang w:val="hr-HR"/>
              </w:rPr>
              <w:t>0,50 %</w:t>
            </w:r>
          </w:p>
        </w:tc>
      </w:tr>
      <w:tr w:rsidR="00AD23C8" w:rsidRPr="00914FEE" w14:paraId="72FF1122" w14:textId="77777777" w:rsidTr="00DF4663">
        <w:tc>
          <w:tcPr>
            <w:tcW w:w="2500" w:type="pct"/>
          </w:tcPr>
          <w:p w14:paraId="188CAAB9"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TV NOVA d.o.o.</w:t>
            </w:r>
          </w:p>
        </w:tc>
        <w:tc>
          <w:tcPr>
            <w:tcW w:w="2500" w:type="pct"/>
          </w:tcPr>
          <w:p w14:paraId="677E4A8E"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0,11%</w:t>
            </w:r>
          </w:p>
        </w:tc>
      </w:tr>
      <w:tr w:rsidR="00AD23C8" w:rsidRPr="00914FEE" w14:paraId="1A3CA9B5" w14:textId="77777777" w:rsidTr="00DF4663">
        <w:tc>
          <w:tcPr>
            <w:tcW w:w="2500" w:type="pct"/>
          </w:tcPr>
          <w:p w14:paraId="3E41469A"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DJEČJI VRTIĆ KALIMERO – SCUOLA DELL'INFANZIA CALIMEERO</w:t>
            </w:r>
          </w:p>
        </w:tc>
        <w:tc>
          <w:tcPr>
            <w:tcW w:w="2500" w:type="pct"/>
          </w:tcPr>
          <w:p w14:paraId="693E6885"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100%</w:t>
            </w:r>
          </w:p>
        </w:tc>
      </w:tr>
      <w:tr w:rsidR="00AD23C8" w:rsidRPr="00914FEE" w14:paraId="3F9A2186" w14:textId="77777777" w:rsidTr="00DF4663">
        <w:tc>
          <w:tcPr>
            <w:tcW w:w="2500" w:type="pct"/>
          </w:tcPr>
          <w:p w14:paraId="2447541B" w14:textId="77777777" w:rsidR="00AD23C8" w:rsidRPr="00914FEE" w:rsidRDefault="00AD23C8" w:rsidP="00DF4663">
            <w:pPr>
              <w:pStyle w:val="ListParagraph"/>
              <w:ind w:left="34"/>
              <w:jc w:val="both"/>
              <w:rPr>
                <w:rFonts w:cs="Arial"/>
                <w:color w:val="000000" w:themeColor="text1"/>
                <w:sz w:val="24"/>
                <w:szCs w:val="24"/>
                <w:lang w:val="hr-HR"/>
              </w:rPr>
            </w:pPr>
            <w:r w:rsidRPr="00914FEE">
              <w:rPr>
                <w:rFonts w:cs="Arial"/>
                <w:color w:val="000000" w:themeColor="text1"/>
                <w:sz w:val="24"/>
                <w:szCs w:val="24"/>
                <w:lang w:val="hr-HR"/>
              </w:rPr>
              <w:t>JAVNA VATROGASNA POSTROJBA UMAG</w:t>
            </w:r>
          </w:p>
        </w:tc>
        <w:tc>
          <w:tcPr>
            <w:tcW w:w="2500" w:type="pct"/>
          </w:tcPr>
          <w:p w14:paraId="5F7250FF" w14:textId="77777777" w:rsidR="00AD23C8" w:rsidRPr="00914FEE" w:rsidRDefault="00AD23C8" w:rsidP="00DF4663">
            <w:pPr>
              <w:ind w:right="1840"/>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6,02%</w:t>
            </w:r>
          </w:p>
        </w:tc>
      </w:tr>
    </w:tbl>
    <w:p w14:paraId="1704F82F" w14:textId="77777777" w:rsidR="00AD23C8" w:rsidRPr="00914FEE" w:rsidRDefault="00AD23C8" w:rsidP="00AD23C8">
      <w:pPr>
        <w:ind w:firstLine="567"/>
        <w:jc w:val="both"/>
        <w:rPr>
          <w:rFonts w:ascii="Arial" w:hAnsi="Arial" w:cs="Arial"/>
          <w:color w:val="000000" w:themeColor="text1"/>
          <w:sz w:val="24"/>
          <w:szCs w:val="24"/>
          <w:lang w:val="hr-HR"/>
        </w:rPr>
      </w:pPr>
    </w:p>
    <w:p w14:paraId="34B1E922" w14:textId="77777777" w:rsidR="00AD23C8" w:rsidRPr="00914FEE" w:rsidRDefault="00AD23C8" w:rsidP="00AD23C8">
      <w:pPr>
        <w:ind w:firstLine="567"/>
        <w:jc w:val="both"/>
        <w:rPr>
          <w:rFonts w:ascii="Arial" w:hAnsi="Arial" w:cs="Arial"/>
          <w:color w:val="000000" w:themeColor="text1"/>
          <w:sz w:val="24"/>
          <w:szCs w:val="24"/>
          <w:lang w:val="hr-HR"/>
        </w:rPr>
      </w:pPr>
    </w:p>
    <w:p w14:paraId="284990D3" w14:textId="77777777" w:rsidR="00AD23C8" w:rsidRPr="00914FEE" w:rsidRDefault="00AD23C8" w:rsidP="002D1FCA">
      <w:pPr>
        <w:pStyle w:val="Heading2"/>
        <w:numPr>
          <w:ilvl w:val="1"/>
          <w:numId w:val="17"/>
        </w:numPr>
        <w:spacing w:before="0"/>
        <w:ind w:left="1077" w:hanging="360"/>
        <w:jc w:val="both"/>
        <w:rPr>
          <w:rFonts w:ascii="Arial" w:hAnsi="Arial" w:cs="Arial"/>
          <w:b/>
          <w:bCs/>
          <w:i/>
          <w:color w:val="000000" w:themeColor="text1"/>
          <w:sz w:val="24"/>
          <w:szCs w:val="24"/>
          <w:lang w:val="hr-HR"/>
        </w:rPr>
      </w:pPr>
      <w:bookmarkStart w:id="16" w:name="_Toc528567951"/>
      <w:bookmarkStart w:id="17" w:name="_Toc462324653"/>
      <w:r w:rsidRPr="00914FEE">
        <w:rPr>
          <w:rFonts w:ascii="Arial" w:hAnsi="Arial" w:cs="Arial"/>
          <w:b/>
          <w:bCs/>
          <w:color w:val="000000" w:themeColor="text1"/>
          <w:sz w:val="24"/>
          <w:szCs w:val="24"/>
          <w:lang w:val="hr-HR"/>
        </w:rPr>
        <w:t>Operativne mjere upravljanja trgovačkim društvima i ustanovama u (su)vlasništvu</w:t>
      </w:r>
      <w:bookmarkEnd w:id="16"/>
      <w:r w:rsidRPr="00914FEE">
        <w:rPr>
          <w:rFonts w:ascii="Arial" w:hAnsi="Arial" w:cs="Arial"/>
          <w:b/>
          <w:bCs/>
          <w:color w:val="000000" w:themeColor="text1"/>
          <w:sz w:val="24"/>
          <w:szCs w:val="24"/>
          <w:lang w:val="hr-HR"/>
        </w:rPr>
        <w:t xml:space="preserve"> </w:t>
      </w:r>
      <w:bookmarkStart w:id="18" w:name="_Toc528567952"/>
      <w:bookmarkEnd w:id="17"/>
      <w:r w:rsidRPr="00914FEE">
        <w:rPr>
          <w:rFonts w:ascii="Arial" w:hAnsi="Arial" w:cs="Arial"/>
          <w:b/>
          <w:bCs/>
          <w:color w:val="000000" w:themeColor="text1"/>
          <w:sz w:val="24"/>
          <w:szCs w:val="24"/>
          <w:lang w:val="hr-HR"/>
        </w:rPr>
        <w:t xml:space="preserve">Općine </w:t>
      </w:r>
      <w:bookmarkEnd w:id="18"/>
      <w:r w:rsidRPr="00914FEE">
        <w:rPr>
          <w:rFonts w:ascii="Arial" w:hAnsi="Arial" w:cs="Arial"/>
          <w:b/>
          <w:bCs/>
          <w:color w:val="000000" w:themeColor="text1"/>
          <w:sz w:val="24"/>
          <w:szCs w:val="24"/>
          <w:lang w:val="hr-HR"/>
        </w:rPr>
        <w:t>Brtonigla -  Verteneglio</w:t>
      </w:r>
    </w:p>
    <w:p w14:paraId="2945AF78" w14:textId="77777777" w:rsidR="00AD23C8" w:rsidRPr="00914FEE" w:rsidRDefault="00AD23C8" w:rsidP="00AD23C8">
      <w:pPr>
        <w:pStyle w:val="ListParagraph"/>
        <w:ind w:left="0"/>
        <w:jc w:val="both"/>
        <w:rPr>
          <w:rFonts w:cs="Arial"/>
          <w:b/>
          <w:color w:val="000000" w:themeColor="text1"/>
          <w:sz w:val="24"/>
          <w:szCs w:val="24"/>
          <w:lang w:val="hr-HR"/>
        </w:rPr>
      </w:pPr>
    </w:p>
    <w:p w14:paraId="716946A3"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Tijekom 2024. godine Općina će u okviru upravljanja vlasničkim udjelom trgovačkih društava i ustanova obavljati sljedeće poslove:</w:t>
      </w:r>
    </w:p>
    <w:p w14:paraId="6EC7D652" w14:textId="77777777" w:rsidR="00AD23C8" w:rsidRPr="00914FEE" w:rsidRDefault="00AD23C8" w:rsidP="002D1FCA">
      <w:pPr>
        <w:pStyle w:val="ListParagraph"/>
        <w:widowControl/>
        <w:numPr>
          <w:ilvl w:val="0"/>
          <w:numId w:val="13"/>
        </w:numPr>
        <w:spacing w:after="200" w:line="276" w:lineRule="auto"/>
        <w:ind w:left="709" w:hanging="357"/>
        <w:jc w:val="both"/>
        <w:rPr>
          <w:rFonts w:cs="Arial"/>
          <w:color w:val="000000" w:themeColor="text1"/>
          <w:sz w:val="24"/>
          <w:szCs w:val="24"/>
          <w:lang w:val="hr-HR"/>
        </w:rPr>
      </w:pPr>
      <w:r w:rsidRPr="00914FEE">
        <w:rPr>
          <w:rFonts w:cs="Arial"/>
          <w:color w:val="000000" w:themeColor="text1"/>
          <w:sz w:val="24"/>
          <w:szCs w:val="24"/>
          <w:lang w:val="hr-HR"/>
        </w:rPr>
        <w:t>Kontinuirano prikupljati i analizirati izvješća o poslovanju dostavljena od trgovačkih društava.</w:t>
      </w:r>
    </w:p>
    <w:p w14:paraId="0375F26B" w14:textId="77777777" w:rsidR="00AD23C8" w:rsidRPr="00914FEE" w:rsidRDefault="00AD23C8" w:rsidP="002D1FCA">
      <w:pPr>
        <w:pStyle w:val="ListParagraph"/>
        <w:widowControl/>
        <w:numPr>
          <w:ilvl w:val="0"/>
          <w:numId w:val="13"/>
        </w:numPr>
        <w:spacing w:line="276" w:lineRule="auto"/>
        <w:ind w:left="709"/>
        <w:contextualSpacing/>
        <w:jc w:val="both"/>
        <w:rPr>
          <w:rFonts w:cs="Arial"/>
          <w:color w:val="000000" w:themeColor="text1"/>
          <w:sz w:val="24"/>
          <w:szCs w:val="24"/>
          <w:lang w:val="hr-HR"/>
        </w:rPr>
      </w:pPr>
      <w:r w:rsidRPr="00914FEE">
        <w:rPr>
          <w:rFonts w:cs="Arial"/>
          <w:color w:val="000000" w:themeColor="text1"/>
          <w:sz w:val="24"/>
          <w:szCs w:val="24"/>
          <w:lang w:val="hr-HR"/>
        </w:rPr>
        <w:t xml:space="preserve">Sukladno </w:t>
      </w:r>
      <w:r w:rsidRPr="00914FEE">
        <w:rPr>
          <w:rFonts w:cs="Arial"/>
          <w:bCs/>
          <w:color w:val="000000" w:themeColor="text1"/>
          <w:sz w:val="24"/>
          <w:szCs w:val="24"/>
          <w:lang w:val="hr-HR"/>
        </w:rPr>
        <w:t xml:space="preserve">Uredbi o sastavljanju i predaji izjave o fiskalnoj odgovornosti  (NN br. 95/19) </w:t>
      </w:r>
      <w:r w:rsidRPr="00914FEE">
        <w:rPr>
          <w:rFonts w:cs="Arial"/>
          <w:color w:val="000000" w:themeColor="text1"/>
          <w:sz w:val="24"/>
          <w:szCs w:val="24"/>
          <w:lang w:val="hr-HR"/>
        </w:rPr>
        <w:t xml:space="preserve">predsjednik Uprave trgovačkog društva u vlasništvu Općine do 31. ožujka tekuće godine za prethodnu godinu dostavlja načelniku Izjavu, popunjeni Upitnik, Plan otklanjanja slabosti i nepravilnosti, Izvješće o otklonjenim slabostima i nepravilnostima utvrđenima prethodne </w:t>
      </w:r>
      <w:proofErr w:type="spellStart"/>
      <w:r w:rsidRPr="00914FEE">
        <w:rPr>
          <w:rFonts w:cs="Arial"/>
          <w:color w:val="000000" w:themeColor="text1"/>
          <w:sz w:val="24"/>
          <w:szCs w:val="24"/>
          <w:lang w:val="hr-HR"/>
        </w:rPr>
        <w:t>godine.Predsjednik</w:t>
      </w:r>
      <w:proofErr w:type="spellEnd"/>
      <w:r w:rsidRPr="00914FEE">
        <w:rPr>
          <w:rFonts w:cs="Arial"/>
          <w:color w:val="000000" w:themeColor="text1"/>
          <w:sz w:val="24"/>
          <w:szCs w:val="24"/>
          <w:lang w:val="hr-HR"/>
        </w:rPr>
        <w:t xml:space="preserve">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 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 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5EE19244" w14:textId="77777777" w:rsidR="00AD23C8" w:rsidRPr="00914FEE" w:rsidRDefault="00AD23C8" w:rsidP="00AD23C8">
      <w:pPr>
        <w:pStyle w:val="ListParagraph"/>
        <w:spacing w:line="276" w:lineRule="auto"/>
        <w:ind w:left="709"/>
        <w:contextualSpacing/>
        <w:jc w:val="both"/>
        <w:rPr>
          <w:rFonts w:cs="Arial"/>
          <w:color w:val="000000" w:themeColor="text1"/>
          <w:sz w:val="24"/>
          <w:szCs w:val="24"/>
          <w:lang w:val="hr-HR"/>
        </w:rPr>
      </w:pPr>
    </w:p>
    <w:p w14:paraId="0EB518AB" w14:textId="77777777" w:rsidR="00AD23C8" w:rsidRPr="00914FEE" w:rsidRDefault="00AD23C8" w:rsidP="002D1FCA">
      <w:pPr>
        <w:pStyle w:val="Heading2"/>
        <w:numPr>
          <w:ilvl w:val="1"/>
          <w:numId w:val="22"/>
        </w:numPr>
        <w:spacing w:before="0"/>
        <w:ind w:left="1440" w:hanging="360"/>
        <w:jc w:val="both"/>
        <w:rPr>
          <w:rFonts w:ascii="Arial" w:hAnsi="Arial" w:cs="Arial"/>
          <w:b/>
          <w:bCs/>
          <w:i/>
          <w:color w:val="000000" w:themeColor="text1"/>
          <w:sz w:val="24"/>
          <w:szCs w:val="24"/>
          <w:lang w:val="hr-HR"/>
        </w:rPr>
      </w:pPr>
      <w:bookmarkStart w:id="19" w:name="_Toc528567953"/>
      <w:bookmarkStart w:id="20" w:name="_Toc462324656"/>
      <w:r w:rsidRPr="00914FEE">
        <w:rPr>
          <w:rFonts w:ascii="Arial" w:hAnsi="Arial" w:cs="Arial"/>
          <w:b/>
          <w:bCs/>
          <w:color w:val="000000" w:themeColor="text1"/>
          <w:sz w:val="24"/>
          <w:szCs w:val="24"/>
          <w:lang w:val="hr-HR"/>
        </w:rPr>
        <w:t>Mjere unapređenja upravljanja trgovačkim društvima i ustanovama u (su)vlasništvu</w:t>
      </w:r>
      <w:bookmarkEnd w:id="19"/>
      <w:r w:rsidRPr="00914FEE">
        <w:rPr>
          <w:rFonts w:ascii="Arial" w:hAnsi="Arial" w:cs="Arial"/>
          <w:b/>
          <w:bCs/>
          <w:color w:val="000000" w:themeColor="text1"/>
          <w:sz w:val="24"/>
          <w:szCs w:val="24"/>
          <w:lang w:val="hr-HR"/>
        </w:rPr>
        <w:t xml:space="preserve"> </w:t>
      </w:r>
      <w:bookmarkStart w:id="21" w:name="_Toc528567954"/>
      <w:bookmarkEnd w:id="20"/>
      <w:r w:rsidRPr="00914FEE">
        <w:rPr>
          <w:rFonts w:ascii="Arial" w:hAnsi="Arial" w:cs="Arial"/>
          <w:b/>
          <w:bCs/>
          <w:color w:val="000000" w:themeColor="text1"/>
          <w:sz w:val="24"/>
          <w:szCs w:val="24"/>
          <w:lang w:val="hr-HR"/>
        </w:rPr>
        <w:t xml:space="preserve">Općine </w:t>
      </w:r>
      <w:bookmarkEnd w:id="21"/>
      <w:r w:rsidRPr="00914FEE">
        <w:rPr>
          <w:rFonts w:ascii="Arial" w:hAnsi="Arial" w:cs="Arial"/>
          <w:b/>
          <w:bCs/>
          <w:color w:val="000000" w:themeColor="text1"/>
          <w:sz w:val="24"/>
          <w:szCs w:val="24"/>
          <w:lang w:val="hr-HR"/>
        </w:rPr>
        <w:t>Brtonigla -  Verteneglio</w:t>
      </w:r>
    </w:p>
    <w:p w14:paraId="5480030E" w14:textId="77777777" w:rsidR="00AD23C8" w:rsidRPr="00914FEE" w:rsidRDefault="00AD23C8" w:rsidP="00AD23C8">
      <w:pPr>
        <w:pStyle w:val="ListParagraph"/>
        <w:ind w:left="0"/>
        <w:rPr>
          <w:rFonts w:cs="Arial"/>
          <w:b/>
          <w:color w:val="000000" w:themeColor="text1"/>
          <w:sz w:val="24"/>
          <w:szCs w:val="24"/>
          <w:lang w:val="hr-HR"/>
        </w:rPr>
      </w:pPr>
    </w:p>
    <w:p w14:paraId="4E020CFF"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Mjere unapređenja upravljanja trgovačkim društvima u (su)vlasništvu Općine su sljedeće:</w:t>
      </w:r>
    </w:p>
    <w:p w14:paraId="3FB97578" w14:textId="77777777" w:rsidR="00AD23C8" w:rsidRPr="00914FEE" w:rsidRDefault="00AD23C8" w:rsidP="002D1FCA">
      <w:pPr>
        <w:pStyle w:val="ListParagraph"/>
        <w:widowControl/>
        <w:numPr>
          <w:ilvl w:val="0"/>
          <w:numId w:val="14"/>
        </w:numPr>
        <w:tabs>
          <w:tab w:val="left" w:pos="346"/>
        </w:tabs>
        <w:spacing w:line="276" w:lineRule="auto"/>
        <w:ind w:left="709"/>
        <w:contextualSpacing/>
        <w:jc w:val="both"/>
        <w:rPr>
          <w:rFonts w:cs="Arial"/>
          <w:color w:val="000000" w:themeColor="text1"/>
          <w:sz w:val="24"/>
          <w:szCs w:val="24"/>
          <w:lang w:val="hr-HR"/>
        </w:rPr>
      </w:pPr>
      <w:r w:rsidRPr="00914FEE">
        <w:rPr>
          <w:rFonts w:cs="Arial"/>
          <w:color w:val="000000" w:themeColor="text1"/>
          <w:sz w:val="24"/>
          <w:szCs w:val="24"/>
          <w:lang w:val="hr-HR"/>
        </w:rPr>
        <w:t>nakon analize stanja i poslovnih rezultata trgovačkih društava i održanih glavnih godišnjih skupština trgovačkih društava, unapređivati način, opseg, analizu i objavljivanje podataka;</w:t>
      </w:r>
    </w:p>
    <w:p w14:paraId="48DC4679" w14:textId="77777777" w:rsidR="00AD23C8" w:rsidRPr="00914FEE" w:rsidRDefault="00AD23C8" w:rsidP="002D1FCA">
      <w:pPr>
        <w:pStyle w:val="ListParagraph"/>
        <w:widowControl/>
        <w:numPr>
          <w:ilvl w:val="0"/>
          <w:numId w:val="14"/>
        </w:numPr>
        <w:tabs>
          <w:tab w:val="left" w:pos="366"/>
        </w:tabs>
        <w:spacing w:line="276" w:lineRule="auto"/>
        <w:ind w:left="709"/>
        <w:contextualSpacing/>
        <w:jc w:val="both"/>
        <w:rPr>
          <w:rFonts w:cs="Arial"/>
          <w:color w:val="000000" w:themeColor="text1"/>
          <w:sz w:val="24"/>
          <w:szCs w:val="24"/>
          <w:lang w:val="hr-HR"/>
        </w:rPr>
      </w:pPr>
      <w:r w:rsidRPr="00914FEE">
        <w:rPr>
          <w:rFonts w:cs="Arial"/>
          <w:color w:val="000000" w:themeColor="text1"/>
          <w:sz w:val="24"/>
          <w:szCs w:val="24"/>
          <w:lang w:val="hr-HR"/>
        </w:rPr>
        <w:t>nastavak obavljanja prethodnih radnji, praćenja, objava i sudjelovanja na skupštinama trgovačkih društava uz unapređivanje praćenja provedbi odluka skupština trgovačkih društava;</w:t>
      </w:r>
    </w:p>
    <w:p w14:paraId="45886D8B" w14:textId="77777777" w:rsidR="00AD23C8" w:rsidRPr="00914FEE" w:rsidRDefault="00AD23C8" w:rsidP="002D1FCA">
      <w:pPr>
        <w:pStyle w:val="ListParagraph"/>
        <w:widowControl/>
        <w:numPr>
          <w:ilvl w:val="0"/>
          <w:numId w:val="14"/>
        </w:numPr>
        <w:tabs>
          <w:tab w:val="left" w:pos="346"/>
        </w:tabs>
        <w:spacing w:line="276" w:lineRule="auto"/>
        <w:ind w:left="709"/>
        <w:contextualSpacing/>
        <w:jc w:val="both"/>
        <w:rPr>
          <w:rFonts w:cs="Arial"/>
          <w:color w:val="000000" w:themeColor="text1"/>
          <w:sz w:val="24"/>
          <w:szCs w:val="24"/>
          <w:lang w:val="hr-HR"/>
        </w:rPr>
      </w:pPr>
      <w:r w:rsidRPr="00914FEE">
        <w:rPr>
          <w:rFonts w:cs="Arial"/>
          <w:color w:val="000000" w:themeColor="text1"/>
          <w:sz w:val="24"/>
          <w:szCs w:val="24"/>
          <w:lang w:val="hr-HR"/>
        </w:rPr>
        <w:t>ustrojiti registar imenovanih članova uprava, uz poboljšanje ažurnosti te ga postaviti na internet stranici Općine kako bi bio dostupan javnosti.</w:t>
      </w:r>
    </w:p>
    <w:p w14:paraId="1DDF4251" w14:textId="77777777" w:rsidR="00AD23C8" w:rsidRPr="00914FEE" w:rsidRDefault="00AD23C8" w:rsidP="00AD23C8">
      <w:pPr>
        <w:pStyle w:val="ListParagraph"/>
        <w:tabs>
          <w:tab w:val="left" w:pos="366"/>
        </w:tabs>
        <w:jc w:val="both"/>
        <w:rPr>
          <w:rFonts w:cs="Arial"/>
          <w:color w:val="000000" w:themeColor="text1"/>
          <w:sz w:val="24"/>
          <w:szCs w:val="24"/>
          <w:lang w:val="hr-HR"/>
        </w:rPr>
      </w:pPr>
    </w:p>
    <w:p w14:paraId="18FFE895" w14:textId="77777777" w:rsidR="00AD23C8" w:rsidRPr="00914FEE" w:rsidRDefault="00AD23C8" w:rsidP="00AD23C8">
      <w:pPr>
        <w:rPr>
          <w:rFonts w:ascii="Arial" w:hAnsi="Arial" w:cs="Arial"/>
          <w:b/>
          <w:color w:val="000000" w:themeColor="text1"/>
          <w:sz w:val="24"/>
          <w:szCs w:val="24"/>
          <w:lang w:val="hr-HR"/>
        </w:rPr>
      </w:pPr>
    </w:p>
    <w:p w14:paraId="2C8A56B9" w14:textId="77777777" w:rsidR="00AD23C8" w:rsidRPr="00914FEE" w:rsidRDefault="00AD23C8" w:rsidP="002D1FCA">
      <w:pPr>
        <w:pStyle w:val="Heading1"/>
        <w:keepNext w:val="0"/>
        <w:numPr>
          <w:ilvl w:val="0"/>
          <w:numId w:val="16"/>
        </w:numPr>
        <w:spacing w:before="0" w:line="276" w:lineRule="auto"/>
        <w:ind w:left="567" w:hanging="425"/>
        <w:jc w:val="both"/>
        <w:rPr>
          <w:b w:val="0"/>
          <w:color w:val="000000" w:themeColor="text1"/>
          <w:sz w:val="24"/>
          <w:szCs w:val="24"/>
          <w:lang w:val="hr-HR"/>
        </w:rPr>
      </w:pPr>
      <w:bookmarkStart w:id="22" w:name="_Toc462324661"/>
      <w:bookmarkStart w:id="23" w:name="_Toc528567957"/>
      <w:r w:rsidRPr="00914FEE">
        <w:rPr>
          <w:color w:val="000000" w:themeColor="text1"/>
          <w:sz w:val="24"/>
          <w:szCs w:val="24"/>
          <w:lang w:val="hr-HR"/>
        </w:rPr>
        <w:t xml:space="preserve">GODIŠNJI PLAN UPRAVLJANJA I RASPOLAGANJA STANOVIMA I POSLOVNIM PROSTORIMA U VLASNIŠTVU </w:t>
      </w:r>
      <w:bookmarkEnd w:id="22"/>
      <w:r w:rsidRPr="00914FEE">
        <w:rPr>
          <w:color w:val="000000" w:themeColor="text1"/>
          <w:sz w:val="24"/>
          <w:szCs w:val="24"/>
          <w:lang w:val="hr-HR"/>
        </w:rPr>
        <w:t xml:space="preserve">OPĆINE </w:t>
      </w:r>
      <w:bookmarkEnd w:id="23"/>
      <w:r w:rsidRPr="00914FEE">
        <w:rPr>
          <w:color w:val="000000" w:themeColor="text1"/>
          <w:sz w:val="24"/>
          <w:szCs w:val="24"/>
          <w:lang w:val="hr-HR"/>
        </w:rPr>
        <w:t>BRTONIGLA-VERTENEGLIO</w:t>
      </w:r>
    </w:p>
    <w:p w14:paraId="522DD2B2" w14:textId="77777777" w:rsidR="00AD23C8" w:rsidRPr="00914FEE" w:rsidRDefault="00AD23C8" w:rsidP="00AD23C8">
      <w:pPr>
        <w:tabs>
          <w:tab w:val="left" w:pos="366"/>
        </w:tabs>
        <w:jc w:val="both"/>
        <w:rPr>
          <w:rFonts w:ascii="Arial" w:hAnsi="Arial" w:cs="Arial"/>
          <w:b/>
          <w:color w:val="000000" w:themeColor="text1"/>
          <w:sz w:val="24"/>
          <w:szCs w:val="24"/>
          <w:lang w:val="hr-HR"/>
        </w:rPr>
      </w:pPr>
    </w:p>
    <w:p w14:paraId="42F8C830"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Ciljevi upravljanja i raspolaganja poslovnim prostorima i stanovima u vlasništvu Općine jesu sljedeći:</w:t>
      </w:r>
    </w:p>
    <w:p w14:paraId="5D24A4E4" w14:textId="77777777" w:rsidR="00AD23C8" w:rsidRPr="00914FEE" w:rsidRDefault="00AD23C8" w:rsidP="002D1FCA">
      <w:pPr>
        <w:pStyle w:val="ListParagraph"/>
        <w:widowControl/>
        <w:numPr>
          <w:ilvl w:val="0"/>
          <w:numId w:val="15"/>
        </w:numPr>
        <w:tabs>
          <w:tab w:val="left" w:pos="709"/>
        </w:tabs>
        <w:spacing w:line="276" w:lineRule="auto"/>
        <w:contextualSpacing/>
        <w:jc w:val="both"/>
        <w:rPr>
          <w:rFonts w:cs="Arial"/>
          <w:color w:val="000000" w:themeColor="text1"/>
          <w:sz w:val="24"/>
          <w:szCs w:val="24"/>
          <w:lang w:val="hr-HR"/>
        </w:rPr>
      </w:pPr>
      <w:r w:rsidRPr="00914FEE">
        <w:rPr>
          <w:rFonts w:cs="Arial"/>
          <w:color w:val="000000" w:themeColor="text1"/>
          <w:sz w:val="24"/>
          <w:szCs w:val="24"/>
          <w:lang w:val="hr-HR"/>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61D6954B" w14:textId="77777777" w:rsidR="00AD23C8" w:rsidRPr="00914FEE" w:rsidRDefault="00AD23C8" w:rsidP="002D1FCA">
      <w:pPr>
        <w:pStyle w:val="ListParagraph"/>
        <w:widowControl/>
        <w:numPr>
          <w:ilvl w:val="0"/>
          <w:numId w:val="15"/>
        </w:numPr>
        <w:tabs>
          <w:tab w:val="left" w:pos="709"/>
        </w:tabs>
        <w:spacing w:after="200" w:line="276" w:lineRule="auto"/>
        <w:ind w:left="714" w:hanging="357"/>
        <w:contextualSpacing/>
        <w:jc w:val="both"/>
        <w:rPr>
          <w:rFonts w:cs="Arial"/>
          <w:color w:val="000000" w:themeColor="text1"/>
          <w:sz w:val="24"/>
          <w:szCs w:val="24"/>
          <w:lang w:val="hr-HR"/>
        </w:rPr>
      </w:pPr>
      <w:r w:rsidRPr="00914FEE">
        <w:rPr>
          <w:rFonts w:cs="Arial"/>
          <w:color w:val="000000" w:themeColor="text1"/>
          <w:sz w:val="24"/>
          <w:szCs w:val="24"/>
          <w:lang w:val="hr-HR"/>
        </w:rPr>
        <w:t>Ujednačiti standarde korištenja poslovnih prostora.</w:t>
      </w:r>
    </w:p>
    <w:p w14:paraId="002A4F9E"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Prema načelu dobrog gospodara i u svrhu učinkovitog raspolaganja imovinom i proračunskim sredstvima za nekretnine koje nisu u funkciji poduzimat će se aktivnosti za stavljanje u funkciju prema utvrđenoj namjeni.</w:t>
      </w:r>
    </w:p>
    <w:p w14:paraId="723D0D0E" w14:textId="77777777" w:rsidR="00AD23C8" w:rsidRPr="00914FEE" w:rsidRDefault="00AD23C8" w:rsidP="00AD23C8">
      <w:pPr>
        <w:ind w:firstLine="567"/>
        <w:jc w:val="both"/>
        <w:rPr>
          <w:rFonts w:ascii="Arial" w:hAnsi="Arial" w:cs="Arial"/>
          <w:color w:val="000000" w:themeColor="text1"/>
          <w:sz w:val="24"/>
          <w:szCs w:val="24"/>
          <w:lang w:val="hr-HR"/>
        </w:rPr>
      </w:pPr>
    </w:p>
    <w:p w14:paraId="2B2AB5D2" w14:textId="77777777" w:rsidR="00AD23C8" w:rsidRPr="00914FEE" w:rsidRDefault="00AD23C8" w:rsidP="002D1FCA">
      <w:pPr>
        <w:pStyle w:val="Heading1"/>
        <w:keepNext w:val="0"/>
        <w:numPr>
          <w:ilvl w:val="0"/>
          <w:numId w:val="16"/>
        </w:numPr>
        <w:spacing w:before="0" w:line="276" w:lineRule="auto"/>
        <w:ind w:left="567" w:hanging="425"/>
        <w:jc w:val="both"/>
        <w:rPr>
          <w:b w:val="0"/>
          <w:color w:val="000000" w:themeColor="text1"/>
          <w:sz w:val="24"/>
          <w:szCs w:val="24"/>
          <w:lang w:val="hr-HR"/>
        </w:rPr>
      </w:pPr>
      <w:bookmarkStart w:id="24" w:name="_Toc462324663"/>
      <w:bookmarkStart w:id="25" w:name="_Toc528567958"/>
      <w:r w:rsidRPr="00914FEE">
        <w:rPr>
          <w:color w:val="000000" w:themeColor="text1"/>
          <w:sz w:val="24"/>
          <w:szCs w:val="24"/>
          <w:lang w:val="hr-HR"/>
        </w:rPr>
        <w:t xml:space="preserve">GODIŠNJI PLAN UPRAVLJANJA I RASPOLAGANJA GRAĐEVINSKIM ZEMLJIŠTEM U VLASNIŠTVU </w:t>
      </w:r>
      <w:bookmarkEnd w:id="24"/>
      <w:r w:rsidRPr="00914FEE">
        <w:rPr>
          <w:color w:val="000000" w:themeColor="text1"/>
          <w:sz w:val="24"/>
          <w:szCs w:val="24"/>
          <w:lang w:val="hr-HR"/>
        </w:rPr>
        <w:t>OPĆINE</w:t>
      </w:r>
      <w:bookmarkEnd w:id="25"/>
      <w:r w:rsidRPr="00914FEE">
        <w:rPr>
          <w:color w:val="000000" w:themeColor="text1"/>
          <w:sz w:val="24"/>
          <w:szCs w:val="24"/>
          <w:lang w:val="hr-HR"/>
        </w:rPr>
        <w:t xml:space="preserve"> BRTONIGLA-VERTENEGLIO</w:t>
      </w:r>
    </w:p>
    <w:p w14:paraId="208DF229" w14:textId="77777777" w:rsidR="00AD23C8" w:rsidRPr="00914FEE" w:rsidRDefault="00AD23C8" w:rsidP="00AD23C8">
      <w:pPr>
        <w:pStyle w:val="ListParagraph"/>
        <w:ind w:left="0"/>
        <w:jc w:val="both"/>
        <w:rPr>
          <w:rFonts w:cs="Arial"/>
          <w:b/>
          <w:color w:val="000000" w:themeColor="text1"/>
          <w:sz w:val="24"/>
          <w:szCs w:val="24"/>
          <w:lang w:val="hr-HR"/>
        </w:rPr>
      </w:pPr>
    </w:p>
    <w:p w14:paraId="008FE391"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Građevinsko zemljište je, prema odredbama </w:t>
      </w:r>
      <w:hyperlink r:id="rId27" w:history="1">
        <w:r w:rsidRPr="00914FEE">
          <w:rPr>
            <w:rStyle w:val="Hyperlink"/>
            <w:rFonts w:ascii="Arial" w:hAnsi="Arial" w:cs="Arial"/>
            <w:color w:val="000000" w:themeColor="text1"/>
            <w:sz w:val="24"/>
            <w:szCs w:val="24"/>
            <w:lang w:val="hr-HR"/>
          </w:rPr>
          <w:t>Zakona o prostornom uređenju (»Narodne novine«, broj 153/13, 65/17, 114/18)</w:t>
        </w:r>
      </w:hyperlink>
      <w:r w:rsidRPr="00914FEE">
        <w:rPr>
          <w:rFonts w:ascii="Arial" w:hAnsi="Arial" w:cs="Arial"/>
          <w:color w:val="000000" w:themeColor="text1"/>
          <w:sz w:val="24"/>
          <w:szCs w:val="24"/>
          <w:lang w:val="hr-HR"/>
        </w:rPr>
        <w:t>, zemljište koje je izgrađeno, uređeno ili prostornim planom namijenjeno za građenje građevina ili uređenje površina javne namjene.</w:t>
      </w:r>
    </w:p>
    <w:p w14:paraId="2B19EEE5"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1CEE8A08" w14:textId="77777777" w:rsidR="00AD23C8" w:rsidRPr="00914FEE" w:rsidRDefault="00AD23C8" w:rsidP="00AD23C8">
      <w:pPr>
        <w:tabs>
          <w:tab w:val="left" w:pos="426"/>
        </w:tabs>
        <w:ind w:firstLine="567"/>
        <w:jc w:val="both"/>
        <w:rPr>
          <w:rFonts w:ascii="Arial" w:hAnsi="Arial" w:cs="Arial"/>
          <w:color w:val="000000" w:themeColor="text1"/>
          <w:sz w:val="24"/>
          <w:szCs w:val="24"/>
          <w:lang w:val="hr-HR"/>
        </w:rPr>
      </w:pPr>
    </w:p>
    <w:p w14:paraId="063214C9" w14:textId="77777777" w:rsidR="00AD23C8" w:rsidRPr="00914FEE" w:rsidRDefault="00AD23C8" w:rsidP="00AD23C8">
      <w:pPr>
        <w:tabs>
          <w:tab w:val="left" w:pos="426"/>
        </w:tabs>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Prema </w:t>
      </w:r>
      <w:hyperlink r:id="rId28" w:history="1">
        <w:r w:rsidRPr="00914FEE">
          <w:rPr>
            <w:rStyle w:val="Hyperlink"/>
            <w:rFonts w:ascii="Arial" w:hAnsi="Arial" w:cs="Arial"/>
            <w:color w:val="000000" w:themeColor="text1"/>
            <w:sz w:val="24"/>
            <w:szCs w:val="24"/>
            <w:lang w:val="hr-HR"/>
          </w:rPr>
          <w:t>Zakonu o cestama (»Narodne novine«, broj 84/11, 22/13, 54/13, 148/13, 92/14, 110/19, 144/21),</w:t>
        </w:r>
      </w:hyperlink>
      <w:r w:rsidRPr="00914FEE">
        <w:rPr>
          <w:rFonts w:ascii="Arial" w:hAnsi="Arial" w:cs="Arial"/>
          <w:color w:val="000000" w:themeColor="text1"/>
          <w:sz w:val="24"/>
          <w:szCs w:val="24"/>
          <w:lang w:val="hr-HR"/>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4A5423DF" w14:textId="77777777" w:rsidR="00AD23C8" w:rsidRPr="00914FEE" w:rsidRDefault="00AD23C8" w:rsidP="00AD23C8">
      <w:pPr>
        <w:tabs>
          <w:tab w:val="left" w:pos="426"/>
        </w:tabs>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S obzirom na činjenicu, da je RH upisana kao vlasnik većeg dijela, postojećih  nerazvrstanih cesta na području Općine, potrebno je pokrenuti postupke upisa nerazvrstanih cesta u vlasništvo Općine, izradom Geodetskog elaborata izvedenog stanja nerazvrstane ceste i njegovim upisom u katastru i zemljišnoj knjizi.</w:t>
      </w:r>
    </w:p>
    <w:p w14:paraId="18F0F0BA" w14:textId="77777777" w:rsidR="00AD23C8" w:rsidRPr="00914FEE" w:rsidRDefault="00AD23C8" w:rsidP="00AD23C8">
      <w:pPr>
        <w:pStyle w:val="Caption"/>
        <w:spacing w:after="0" w:line="276" w:lineRule="auto"/>
        <w:ind w:left="360"/>
        <w:jc w:val="both"/>
        <w:rPr>
          <w:rFonts w:ascii="Arial" w:hAnsi="Arial" w:cs="Arial"/>
          <w:b w:val="0"/>
          <w:bCs w:val="0"/>
          <w:color w:val="000000" w:themeColor="text1"/>
          <w:sz w:val="24"/>
          <w:szCs w:val="24"/>
        </w:rPr>
      </w:pPr>
      <w:bookmarkStart w:id="26" w:name="_Toc499887675"/>
      <w:r w:rsidRPr="00914FEE">
        <w:rPr>
          <w:rFonts w:ascii="Arial" w:hAnsi="Arial" w:cs="Arial"/>
          <w:b w:val="0"/>
          <w:bCs w:val="0"/>
          <w:color w:val="000000" w:themeColor="text1"/>
          <w:sz w:val="24"/>
          <w:szCs w:val="24"/>
        </w:rPr>
        <w:t xml:space="preserve">Za potrebe upravljanja nerazvrstanim cestama i njihovog održavanja, Općina je ustrojila </w:t>
      </w:r>
    </w:p>
    <w:p w14:paraId="6E4FCF1B" w14:textId="77777777" w:rsidR="00AD23C8" w:rsidRPr="00914FEE" w:rsidRDefault="00AD23C8" w:rsidP="00AD23C8">
      <w:pPr>
        <w:pStyle w:val="Caption"/>
        <w:spacing w:after="0" w:line="276" w:lineRule="auto"/>
        <w:jc w:val="both"/>
        <w:rPr>
          <w:rFonts w:ascii="Arial" w:hAnsi="Arial" w:cs="Arial"/>
          <w:b w:val="0"/>
          <w:bCs w:val="0"/>
          <w:color w:val="000000" w:themeColor="text1"/>
          <w:sz w:val="24"/>
          <w:szCs w:val="24"/>
        </w:rPr>
      </w:pPr>
      <w:r w:rsidRPr="00914FEE">
        <w:rPr>
          <w:rFonts w:ascii="Arial" w:hAnsi="Arial" w:cs="Arial"/>
          <w:b w:val="0"/>
          <w:bCs w:val="0"/>
          <w:color w:val="000000" w:themeColor="text1"/>
          <w:sz w:val="24"/>
          <w:szCs w:val="24"/>
        </w:rPr>
        <w:t xml:space="preserve">bazu podataka o nerazvrstanim cestama na području Općine. </w:t>
      </w:r>
    </w:p>
    <w:p w14:paraId="06C94037" w14:textId="77777777" w:rsidR="00AD23C8" w:rsidRPr="00914FEE" w:rsidRDefault="00AD23C8" w:rsidP="00AD23C8">
      <w:pPr>
        <w:pStyle w:val="NoSpacing"/>
        <w:spacing w:line="276" w:lineRule="auto"/>
        <w:ind w:firstLine="708"/>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Provoditi će se upisi nerazvrstanih cesta sukladno Zakonu o cestama (»Narodne novine«, broj 84/11, 22/13, 54/13, 148/13, 92/14, 110/19, 144/21) prema Popisu u privitku.</w:t>
      </w:r>
    </w:p>
    <w:p w14:paraId="71B125C4" w14:textId="77777777" w:rsidR="00AD23C8" w:rsidRPr="00914FEE" w:rsidRDefault="00AD23C8" w:rsidP="00AD23C8">
      <w:pPr>
        <w:pStyle w:val="Caption"/>
        <w:spacing w:after="0"/>
        <w:ind w:left="360"/>
        <w:jc w:val="center"/>
        <w:rPr>
          <w:rFonts w:ascii="Arial" w:hAnsi="Arial" w:cs="Arial"/>
          <w:bCs w:val="0"/>
          <w:color w:val="000000" w:themeColor="text1"/>
          <w:sz w:val="24"/>
          <w:szCs w:val="24"/>
        </w:rPr>
      </w:pPr>
    </w:p>
    <w:p w14:paraId="3402BB5A"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 xml:space="preserve">Temeljem članka 63. Zakona o komunalnom gospodarstvu (NN br.68/18, 110/18, 32/20), Općina je tijekom 2022. godine </w:t>
      </w:r>
      <w:proofErr w:type="spellStart"/>
      <w:r w:rsidRPr="00914FEE">
        <w:rPr>
          <w:rFonts w:ascii="Arial" w:hAnsi="Arial" w:cs="Arial"/>
          <w:sz w:val="24"/>
          <w:szCs w:val="24"/>
          <w:lang w:val="hr-HR"/>
        </w:rPr>
        <w:t>ustorjila</w:t>
      </w:r>
      <w:proofErr w:type="spellEnd"/>
      <w:r w:rsidRPr="00914FEE">
        <w:rPr>
          <w:rFonts w:ascii="Arial" w:hAnsi="Arial" w:cs="Arial"/>
          <w:sz w:val="24"/>
          <w:szCs w:val="24"/>
          <w:lang w:val="hr-HR"/>
        </w:rPr>
        <w:t xml:space="preserve"> Evidenciju komunalne infrastrukture. </w:t>
      </w:r>
    </w:p>
    <w:p w14:paraId="67DA3BF1" w14:textId="77777777" w:rsidR="00AD23C8" w:rsidRPr="00914FEE" w:rsidRDefault="00AD23C8" w:rsidP="00AD23C8">
      <w:pPr>
        <w:jc w:val="both"/>
        <w:rPr>
          <w:rFonts w:ascii="Arial" w:hAnsi="Arial" w:cs="Arial"/>
          <w:sz w:val="24"/>
          <w:szCs w:val="24"/>
          <w:lang w:val="hr-HR"/>
        </w:rPr>
      </w:pPr>
      <w:r w:rsidRPr="00914FEE">
        <w:rPr>
          <w:rFonts w:ascii="Arial" w:hAnsi="Arial" w:cs="Arial"/>
          <w:sz w:val="24"/>
          <w:szCs w:val="24"/>
          <w:lang w:val="hr-HR"/>
        </w:rPr>
        <w:t>Tijekom 2024. g Općina će pokrenuti određene postupke upisa komunalne infrastrukture  kao javnog dobra u općoj uporabi u vlasništvu Općine u katastru i zemljišnim knjigama, sve sukladno financijskim mogućnostima.</w:t>
      </w:r>
    </w:p>
    <w:p w14:paraId="3A3A7AFF" w14:textId="77777777" w:rsidR="00AD23C8" w:rsidRPr="00914FEE" w:rsidRDefault="00AD23C8" w:rsidP="00AD23C8">
      <w:pPr>
        <w:jc w:val="both"/>
        <w:rPr>
          <w:rFonts w:ascii="Arial" w:hAnsi="Arial" w:cs="Arial"/>
          <w:sz w:val="24"/>
          <w:szCs w:val="24"/>
          <w:lang w:val="hr-HR"/>
        </w:rPr>
      </w:pPr>
    </w:p>
    <w:p w14:paraId="708D586F" w14:textId="77777777" w:rsidR="00AD23C8" w:rsidRPr="00914FEE" w:rsidRDefault="00AD23C8" w:rsidP="002D1FCA">
      <w:pPr>
        <w:pStyle w:val="Heading1"/>
        <w:keepNext w:val="0"/>
        <w:numPr>
          <w:ilvl w:val="0"/>
          <w:numId w:val="16"/>
        </w:numPr>
        <w:spacing w:before="0" w:line="276" w:lineRule="auto"/>
        <w:ind w:left="567" w:hanging="425"/>
        <w:jc w:val="both"/>
        <w:rPr>
          <w:b w:val="0"/>
          <w:color w:val="000000" w:themeColor="text1"/>
          <w:sz w:val="24"/>
          <w:szCs w:val="24"/>
          <w:lang w:val="hr-HR"/>
        </w:rPr>
      </w:pPr>
      <w:bookmarkStart w:id="27" w:name="_Toc462324665"/>
      <w:bookmarkStart w:id="28" w:name="_Toc528567960"/>
      <w:bookmarkEnd w:id="26"/>
      <w:r w:rsidRPr="00914FEE">
        <w:rPr>
          <w:color w:val="000000" w:themeColor="text1"/>
          <w:sz w:val="24"/>
          <w:szCs w:val="24"/>
          <w:lang w:val="hr-HR"/>
        </w:rPr>
        <w:t xml:space="preserve">PLAN PRODAJE NEKRETNINA U VLASNIŠTVU </w:t>
      </w:r>
      <w:bookmarkEnd w:id="27"/>
      <w:r w:rsidRPr="00914FEE">
        <w:rPr>
          <w:color w:val="000000" w:themeColor="text1"/>
          <w:sz w:val="24"/>
          <w:szCs w:val="24"/>
          <w:lang w:val="hr-HR"/>
        </w:rPr>
        <w:t xml:space="preserve">OPĆINE </w:t>
      </w:r>
      <w:bookmarkEnd w:id="28"/>
      <w:r w:rsidRPr="00914FEE">
        <w:rPr>
          <w:color w:val="000000" w:themeColor="text1"/>
          <w:sz w:val="24"/>
          <w:szCs w:val="24"/>
          <w:lang w:val="hr-HR"/>
        </w:rPr>
        <w:t>BRTONIGLA-VERTENEGLIO</w:t>
      </w:r>
    </w:p>
    <w:p w14:paraId="79868552" w14:textId="77777777" w:rsidR="00AD23C8" w:rsidRPr="00914FEE" w:rsidRDefault="00AD23C8" w:rsidP="00AD23C8">
      <w:pPr>
        <w:pStyle w:val="ListParagraph"/>
        <w:ind w:left="0"/>
        <w:jc w:val="both"/>
        <w:rPr>
          <w:rFonts w:cs="Arial"/>
          <w:b/>
          <w:color w:val="000000" w:themeColor="text1"/>
          <w:sz w:val="24"/>
          <w:szCs w:val="24"/>
          <w:lang w:val="hr-HR"/>
        </w:rPr>
      </w:pPr>
    </w:p>
    <w:p w14:paraId="38B58351"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267B7CE4" w14:textId="77777777" w:rsidR="00AD23C8" w:rsidRPr="00914FEE" w:rsidRDefault="00AD23C8" w:rsidP="00AD23C8">
      <w:pPr>
        <w:ind w:firstLine="567"/>
        <w:jc w:val="both"/>
        <w:rPr>
          <w:rFonts w:ascii="Arial" w:hAnsi="Arial" w:cs="Arial"/>
          <w:bCs/>
          <w:color w:val="000000" w:themeColor="text1"/>
          <w:sz w:val="24"/>
          <w:szCs w:val="24"/>
          <w:lang w:val="hr-HR"/>
        </w:rPr>
      </w:pPr>
      <w:r w:rsidRPr="00914FEE">
        <w:rPr>
          <w:rFonts w:ascii="Arial" w:hAnsi="Arial" w:cs="Arial"/>
          <w:bCs/>
          <w:color w:val="000000" w:themeColor="text1"/>
          <w:sz w:val="24"/>
          <w:szCs w:val="24"/>
          <w:lang w:val="hr-HR"/>
        </w:rPr>
        <w:t>Nakon ispunjavanja uvjeta za prodaju nekretnina Općina će raspisivati natječaje za prodaju nekretnina.</w:t>
      </w:r>
    </w:p>
    <w:p w14:paraId="6A72EEB9" w14:textId="77777777" w:rsidR="00AD23C8" w:rsidRPr="00914FEE" w:rsidRDefault="00AD23C8" w:rsidP="00AD23C8">
      <w:pPr>
        <w:ind w:firstLine="567"/>
        <w:jc w:val="both"/>
        <w:rPr>
          <w:rFonts w:ascii="Arial" w:hAnsi="Arial" w:cs="Arial"/>
          <w:bCs/>
          <w:color w:val="000000" w:themeColor="text1"/>
          <w:sz w:val="24"/>
          <w:szCs w:val="24"/>
          <w:lang w:val="hr-HR"/>
        </w:rPr>
      </w:pPr>
      <w:r w:rsidRPr="00914FEE">
        <w:rPr>
          <w:rFonts w:ascii="Arial" w:hAnsi="Arial" w:cs="Arial"/>
          <w:bCs/>
          <w:color w:val="000000" w:themeColor="text1"/>
          <w:sz w:val="24"/>
          <w:szCs w:val="24"/>
          <w:lang w:val="hr-HR"/>
        </w:rPr>
        <w:t>Sukladno evidenciji iz Registra nekretnina Općine Brtonigla -  Verteneglio, tijekom godine raspisivati će se javni natječaji za zakup i prodaju zemljišta.</w:t>
      </w:r>
    </w:p>
    <w:p w14:paraId="563D1C60" w14:textId="77777777" w:rsidR="00AD23C8" w:rsidRDefault="00AD23C8" w:rsidP="00AD23C8">
      <w:pPr>
        <w:pStyle w:val="NoSpacing"/>
        <w:spacing w:line="276" w:lineRule="auto"/>
        <w:ind w:left="720"/>
        <w:rPr>
          <w:rFonts w:ascii="Arial" w:hAnsi="Arial" w:cs="Arial"/>
          <w:color w:val="000000" w:themeColor="text1"/>
          <w:sz w:val="24"/>
          <w:szCs w:val="24"/>
          <w:lang w:val="hr-HR"/>
        </w:rPr>
      </w:pPr>
    </w:p>
    <w:p w14:paraId="254E142F" w14:textId="77777777" w:rsidR="00D65524" w:rsidRDefault="00D65524" w:rsidP="00AD23C8">
      <w:pPr>
        <w:pStyle w:val="NoSpacing"/>
        <w:spacing w:line="276" w:lineRule="auto"/>
        <w:ind w:left="720"/>
        <w:rPr>
          <w:rFonts w:ascii="Arial" w:hAnsi="Arial" w:cs="Arial"/>
          <w:color w:val="000000" w:themeColor="text1"/>
          <w:sz w:val="24"/>
          <w:szCs w:val="24"/>
          <w:lang w:val="hr-HR"/>
        </w:rPr>
      </w:pPr>
    </w:p>
    <w:p w14:paraId="3BEC9D60" w14:textId="77777777" w:rsidR="00D65524" w:rsidRDefault="00D65524" w:rsidP="00AD23C8">
      <w:pPr>
        <w:pStyle w:val="NoSpacing"/>
        <w:spacing w:line="276" w:lineRule="auto"/>
        <w:ind w:left="720"/>
        <w:rPr>
          <w:rFonts w:ascii="Arial" w:hAnsi="Arial" w:cs="Arial"/>
          <w:color w:val="000000" w:themeColor="text1"/>
          <w:sz w:val="24"/>
          <w:szCs w:val="24"/>
          <w:lang w:val="hr-HR"/>
        </w:rPr>
      </w:pPr>
    </w:p>
    <w:p w14:paraId="1021EA8E" w14:textId="77777777" w:rsidR="00D65524" w:rsidRPr="00914FEE" w:rsidRDefault="00D65524" w:rsidP="00AD23C8">
      <w:pPr>
        <w:pStyle w:val="NoSpacing"/>
        <w:spacing w:line="276" w:lineRule="auto"/>
        <w:ind w:left="720"/>
        <w:rPr>
          <w:rFonts w:ascii="Arial" w:hAnsi="Arial" w:cs="Arial"/>
          <w:color w:val="000000" w:themeColor="text1"/>
          <w:sz w:val="24"/>
          <w:szCs w:val="24"/>
          <w:lang w:val="hr-HR"/>
        </w:rPr>
      </w:pPr>
    </w:p>
    <w:p w14:paraId="017681AB" w14:textId="77777777" w:rsidR="00AD23C8" w:rsidRPr="00914FEE" w:rsidRDefault="00AD23C8" w:rsidP="002D1FCA">
      <w:pPr>
        <w:pStyle w:val="Heading1"/>
        <w:keepNext w:val="0"/>
        <w:numPr>
          <w:ilvl w:val="0"/>
          <w:numId w:val="16"/>
        </w:numPr>
        <w:spacing w:before="0" w:line="276" w:lineRule="auto"/>
        <w:ind w:left="567" w:hanging="425"/>
        <w:jc w:val="both"/>
        <w:rPr>
          <w:b w:val="0"/>
          <w:color w:val="000000" w:themeColor="text1"/>
          <w:sz w:val="24"/>
          <w:szCs w:val="24"/>
          <w:lang w:val="hr-HR"/>
        </w:rPr>
      </w:pPr>
      <w:bookmarkStart w:id="29" w:name="_Toc528567962"/>
      <w:bookmarkStart w:id="30" w:name="_Toc462324670"/>
      <w:r w:rsidRPr="00914FEE">
        <w:rPr>
          <w:color w:val="000000" w:themeColor="text1"/>
          <w:sz w:val="24"/>
          <w:szCs w:val="24"/>
          <w:lang w:val="hr-HR"/>
        </w:rPr>
        <w:t>GODIŠNJI PLAN PROVOĐENJA POSTUPAKA PROCJENE IMOVINE</w:t>
      </w:r>
      <w:bookmarkEnd w:id="29"/>
      <w:r w:rsidRPr="00914FEE">
        <w:rPr>
          <w:color w:val="000000" w:themeColor="text1"/>
          <w:sz w:val="24"/>
          <w:szCs w:val="24"/>
          <w:lang w:val="hr-HR"/>
        </w:rPr>
        <w:t xml:space="preserve"> </w:t>
      </w:r>
    </w:p>
    <w:p w14:paraId="3A593B16" w14:textId="77777777" w:rsidR="00AD23C8" w:rsidRPr="00914FEE" w:rsidRDefault="00AD23C8" w:rsidP="00AD23C8">
      <w:pPr>
        <w:pStyle w:val="Heading1"/>
        <w:keepNext w:val="0"/>
        <w:spacing w:before="0" w:line="276" w:lineRule="auto"/>
        <w:ind w:left="142" w:firstLine="425"/>
        <w:jc w:val="both"/>
        <w:rPr>
          <w:b w:val="0"/>
          <w:color w:val="000000" w:themeColor="text1"/>
          <w:sz w:val="24"/>
          <w:szCs w:val="24"/>
          <w:lang w:val="hr-HR"/>
        </w:rPr>
      </w:pPr>
      <w:bookmarkStart w:id="31" w:name="_Toc528567963"/>
      <w:r w:rsidRPr="00914FEE">
        <w:rPr>
          <w:color w:val="000000" w:themeColor="text1"/>
          <w:sz w:val="24"/>
          <w:szCs w:val="24"/>
          <w:lang w:val="hr-HR"/>
        </w:rPr>
        <w:t xml:space="preserve">U VLASNIŠTVU </w:t>
      </w:r>
      <w:bookmarkEnd w:id="30"/>
      <w:r w:rsidRPr="00914FEE">
        <w:rPr>
          <w:color w:val="000000" w:themeColor="text1"/>
          <w:sz w:val="24"/>
          <w:szCs w:val="24"/>
          <w:lang w:val="hr-HR"/>
        </w:rPr>
        <w:t xml:space="preserve">OPĆINE </w:t>
      </w:r>
      <w:bookmarkEnd w:id="31"/>
      <w:r w:rsidRPr="00914FEE">
        <w:rPr>
          <w:color w:val="000000" w:themeColor="text1"/>
          <w:sz w:val="24"/>
          <w:szCs w:val="24"/>
          <w:lang w:val="hr-HR"/>
        </w:rPr>
        <w:t>BRTONIGLA-VERTENEGLIO</w:t>
      </w:r>
    </w:p>
    <w:p w14:paraId="0C3C9D27" w14:textId="77777777" w:rsidR="00AD23C8" w:rsidRPr="00914FEE" w:rsidRDefault="00AD23C8" w:rsidP="00AD23C8">
      <w:pPr>
        <w:jc w:val="both"/>
        <w:rPr>
          <w:rFonts w:ascii="Arial" w:hAnsi="Arial" w:cs="Arial"/>
          <w:color w:val="000000" w:themeColor="text1"/>
          <w:sz w:val="24"/>
          <w:szCs w:val="24"/>
          <w:lang w:val="hr-HR"/>
        </w:rPr>
      </w:pPr>
    </w:p>
    <w:p w14:paraId="0C659E2A" w14:textId="77777777" w:rsidR="00AD23C8" w:rsidRPr="00914FEE" w:rsidRDefault="00AD23C8" w:rsidP="00AD23C8">
      <w:pPr>
        <w:shd w:val="clear" w:color="auto" w:fill="FFFFFF"/>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Procjena vrijednosti nekretnina u Republici Hrvatskoj regulirana je </w:t>
      </w:r>
      <w:hyperlink r:id="rId29" w:history="1">
        <w:r w:rsidRPr="00914FEE">
          <w:rPr>
            <w:rStyle w:val="Hyperlink"/>
            <w:rFonts w:ascii="Arial" w:hAnsi="Arial" w:cs="Arial"/>
            <w:color w:val="000000" w:themeColor="text1"/>
            <w:sz w:val="24"/>
            <w:szCs w:val="24"/>
            <w:lang w:val="hr-HR"/>
          </w:rPr>
          <w:t>Zakonom o procjeni vrijednosti nekretnina (»Narodne novine«, broj 78/15)</w:t>
        </w:r>
      </w:hyperlink>
      <w:r w:rsidRPr="00914FEE">
        <w:rPr>
          <w:rFonts w:ascii="Arial" w:hAnsi="Arial" w:cs="Arial"/>
          <w:color w:val="000000" w:themeColor="text1"/>
          <w:sz w:val="24"/>
          <w:szCs w:val="24"/>
          <w:lang w:val="hr-HR"/>
        </w:rPr>
        <w:t xml:space="preserve"> 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31715F31"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Ministarstvo graditeljstva i prostornoga uređenja izradilo je prvu fazu Informacijskog sustava tržišta nekretnina </w:t>
      </w:r>
      <w:proofErr w:type="spellStart"/>
      <w:r w:rsidRPr="00914FEE">
        <w:rPr>
          <w:rFonts w:ascii="Arial" w:hAnsi="Arial" w:cs="Arial"/>
          <w:bCs/>
          <w:color w:val="000000" w:themeColor="text1"/>
          <w:sz w:val="24"/>
          <w:szCs w:val="24"/>
          <w:lang w:val="hr-HR"/>
        </w:rPr>
        <w:t>eNekretnine</w:t>
      </w:r>
      <w:proofErr w:type="spellEnd"/>
      <w:r w:rsidRPr="00914FEE">
        <w:rPr>
          <w:rFonts w:ascii="Arial" w:hAnsi="Arial" w:cs="Arial"/>
          <w:b/>
          <w:bCs/>
          <w:color w:val="000000" w:themeColor="text1"/>
          <w:sz w:val="24"/>
          <w:szCs w:val="24"/>
          <w:lang w:val="hr-HR"/>
        </w:rPr>
        <w:t xml:space="preserve">. </w:t>
      </w:r>
      <w:r w:rsidRPr="00914FEE">
        <w:rPr>
          <w:rFonts w:ascii="Arial" w:hAnsi="Arial" w:cs="Arial"/>
          <w:color w:val="000000" w:themeColor="text1"/>
          <w:sz w:val="24"/>
          <w:szCs w:val="24"/>
          <w:lang w:val="hr-HR"/>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655D9B89"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Za sve nekretnine koje su navedene u Popisu nekretnina za prodaju, Općina će zatražiti procjene vrijednosti nekretnina . Procjenu nekretnina će obavljati ovlašteni sudski vještak .</w:t>
      </w:r>
      <w:bookmarkStart w:id="32" w:name="_Toc476300242"/>
      <w:bookmarkStart w:id="33" w:name="_Toc528567964"/>
      <w:bookmarkStart w:id="34" w:name="_Toc462324671"/>
    </w:p>
    <w:p w14:paraId="5324D493" w14:textId="77777777" w:rsidR="00AD23C8" w:rsidRPr="00914FEE" w:rsidRDefault="00AD23C8" w:rsidP="00AD23C8">
      <w:pPr>
        <w:ind w:firstLine="567"/>
        <w:jc w:val="both"/>
        <w:rPr>
          <w:rFonts w:ascii="Arial" w:hAnsi="Arial" w:cs="Arial"/>
          <w:color w:val="000000" w:themeColor="text1"/>
          <w:sz w:val="24"/>
          <w:szCs w:val="24"/>
          <w:lang w:val="hr-HR"/>
        </w:rPr>
      </w:pPr>
    </w:p>
    <w:p w14:paraId="46FBE444" w14:textId="77777777" w:rsidR="00AD23C8" w:rsidRPr="00914FEE" w:rsidRDefault="00AD23C8" w:rsidP="00AD23C8">
      <w:pPr>
        <w:ind w:firstLine="567"/>
        <w:jc w:val="both"/>
        <w:rPr>
          <w:rFonts w:ascii="Arial" w:hAnsi="Arial" w:cs="Arial"/>
          <w:color w:val="000000" w:themeColor="text1"/>
          <w:sz w:val="24"/>
          <w:szCs w:val="24"/>
          <w:lang w:val="hr-HR"/>
        </w:rPr>
      </w:pPr>
    </w:p>
    <w:p w14:paraId="4870EEE0" w14:textId="77777777" w:rsidR="00AD23C8" w:rsidRPr="00914FEE" w:rsidRDefault="00AD23C8" w:rsidP="002D1FCA">
      <w:pPr>
        <w:pStyle w:val="ListParagraph"/>
        <w:widowControl/>
        <w:numPr>
          <w:ilvl w:val="0"/>
          <w:numId w:val="16"/>
        </w:numPr>
        <w:spacing w:line="240" w:lineRule="auto"/>
        <w:jc w:val="both"/>
        <w:rPr>
          <w:rFonts w:cs="Arial"/>
          <w:b/>
          <w:color w:val="000000" w:themeColor="text1"/>
          <w:sz w:val="24"/>
          <w:szCs w:val="24"/>
          <w:lang w:val="hr-HR"/>
        </w:rPr>
      </w:pPr>
      <w:r w:rsidRPr="00914FEE">
        <w:rPr>
          <w:rFonts w:cs="Arial"/>
          <w:b/>
          <w:color w:val="000000" w:themeColor="text1"/>
          <w:sz w:val="24"/>
          <w:szCs w:val="24"/>
          <w:lang w:val="hr-HR"/>
        </w:rPr>
        <w:t>GODIŠNJI PLAN RJEŠAVANJA IMOVINSKO-PRAVNIH ODNOSA</w:t>
      </w:r>
      <w:bookmarkStart w:id="35" w:name="_Toc476300243"/>
      <w:bookmarkEnd w:id="32"/>
      <w:bookmarkEnd w:id="33"/>
      <w:r w:rsidRPr="00914FEE">
        <w:rPr>
          <w:rFonts w:cs="Arial"/>
          <w:b/>
          <w:color w:val="000000" w:themeColor="text1"/>
          <w:sz w:val="24"/>
          <w:szCs w:val="24"/>
          <w:lang w:val="hr-HR"/>
        </w:rPr>
        <w:t xml:space="preserve"> </w:t>
      </w:r>
      <w:bookmarkEnd w:id="35"/>
    </w:p>
    <w:p w14:paraId="2F88EFFA" w14:textId="77777777" w:rsidR="00AD23C8" w:rsidRPr="00914FEE" w:rsidRDefault="00AD23C8" w:rsidP="00AD23C8">
      <w:pPr>
        <w:ind w:firstLine="567"/>
        <w:jc w:val="both"/>
        <w:rPr>
          <w:rFonts w:ascii="Arial" w:hAnsi="Arial" w:cs="Arial"/>
          <w:color w:val="000000" w:themeColor="text1"/>
          <w:sz w:val="24"/>
          <w:szCs w:val="24"/>
          <w:lang w:val="hr-HR"/>
        </w:rPr>
      </w:pPr>
    </w:p>
    <w:p w14:paraId="336B132D" w14:textId="77777777" w:rsidR="00AD23C8" w:rsidRPr="00914FEE" w:rsidRDefault="00AD23C8" w:rsidP="00AD23C8">
      <w:pPr>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2DCB7885" w14:textId="77777777" w:rsidR="00AD23C8" w:rsidRPr="00914FEE" w:rsidRDefault="00AD23C8" w:rsidP="00AD23C8">
      <w:pPr>
        <w:ind w:firstLine="567"/>
        <w:jc w:val="both"/>
        <w:rPr>
          <w:rFonts w:ascii="Arial" w:hAnsi="Arial" w:cs="Arial"/>
          <w:b/>
          <w:color w:val="000000" w:themeColor="text1"/>
          <w:sz w:val="24"/>
          <w:szCs w:val="24"/>
          <w:lang w:val="hr-HR"/>
        </w:rPr>
      </w:pPr>
    </w:p>
    <w:p w14:paraId="71DB519E" w14:textId="77777777" w:rsidR="00AD23C8" w:rsidRPr="00914FEE" w:rsidRDefault="00AD23C8" w:rsidP="00AD23C8">
      <w:pPr>
        <w:pStyle w:val="NoSpacing"/>
        <w:spacing w:line="276" w:lineRule="auto"/>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Rješavanje imovinsko pravnih odnosa, kao i aktivnosti radi upisa nekretnina i promjena na nekretninama u zemljišne knjige i katastar te druge registre odvija se kao stalna aktivnost u radu  Jedinstvenog upravnog odjela Općine Brtonigla-Verteneglio.</w:t>
      </w:r>
    </w:p>
    <w:p w14:paraId="05D7094C" w14:textId="77777777" w:rsidR="00AD23C8" w:rsidRPr="00914FEE" w:rsidRDefault="00AD23C8" w:rsidP="00AD23C8">
      <w:pPr>
        <w:pStyle w:val="NoSpacing"/>
        <w:spacing w:line="276" w:lineRule="auto"/>
        <w:ind w:firstLine="567"/>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Tijekom 2024. godine provoditi će se postupci spajanja zemljišnih knjiga i Knjige položenih ugovora za stanove – nekretnine otkupljene po stanarskom </w:t>
      </w:r>
      <w:proofErr w:type="spellStart"/>
      <w:r w:rsidRPr="00914FEE">
        <w:rPr>
          <w:rFonts w:ascii="Arial" w:hAnsi="Arial" w:cs="Arial"/>
          <w:color w:val="000000" w:themeColor="text1"/>
          <w:sz w:val="24"/>
          <w:szCs w:val="24"/>
          <w:lang w:val="hr-HR"/>
        </w:rPr>
        <w:t>pravu.Nadalje</w:t>
      </w:r>
      <w:proofErr w:type="spellEnd"/>
      <w:r w:rsidRPr="00914FEE">
        <w:rPr>
          <w:rFonts w:ascii="Arial" w:hAnsi="Arial" w:cs="Arial"/>
          <w:color w:val="000000" w:themeColor="text1"/>
          <w:sz w:val="24"/>
          <w:szCs w:val="24"/>
          <w:lang w:val="hr-HR"/>
        </w:rPr>
        <w:t>, vršiti će se usklađenja neusklađenih podataka koje su utvrde u evidencijama katastra i zemljišne knjige.</w:t>
      </w:r>
    </w:p>
    <w:p w14:paraId="258C557E" w14:textId="77777777" w:rsidR="00AD23C8" w:rsidRPr="00914FEE" w:rsidRDefault="00AD23C8" w:rsidP="00AD23C8">
      <w:pPr>
        <w:pStyle w:val="NoSpacing"/>
        <w:spacing w:line="276" w:lineRule="auto"/>
        <w:ind w:firstLine="142"/>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Za parnične i upravne postupke koji se vode u prvostupanjskom postupku, sukladno s odredbama materijalnog i procesnog prava planira se sudjelovanje u postupcima i poduzimanje svih radnji u cilju pozitivnog rješavanja sporova.</w:t>
      </w:r>
    </w:p>
    <w:p w14:paraId="13B8950C" w14:textId="77777777" w:rsidR="00AD23C8" w:rsidRPr="00914FEE" w:rsidRDefault="00AD23C8" w:rsidP="00AD23C8">
      <w:pPr>
        <w:pStyle w:val="NoSpacing"/>
        <w:spacing w:line="276" w:lineRule="auto"/>
        <w:jc w:val="both"/>
        <w:rPr>
          <w:rFonts w:ascii="Arial" w:hAnsi="Arial" w:cs="Arial"/>
          <w:color w:val="000000" w:themeColor="text1"/>
          <w:sz w:val="24"/>
          <w:szCs w:val="24"/>
          <w:lang w:val="hr-HR"/>
        </w:rPr>
      </w:pPr>
    </w:p>
    <w:bookmarkEnd w:id="34"/>
    <w:p w14:paraId="2B3AB1C5" w14:textId="77777777" w:rsidR="00AD23C8" w:rsidRPr="00914FEE" w:rsidRDefault="00AD23C8" w:rsidP="00AD23C8">
      <w:pPr>
        <w:ind w:firstLine="567"/>
        <w:jc w:val="both"/>
        <w:rPr>
          <w:rFonts w:ascii="Arial" w:hAnsi="Arial" w:cs="Arial"/>
          <w:color w:val="000000" w:themeColor="text1"/>
          <w:sz w:val="24"/>
          <w:szCs w:val="24"/>
          <w:lang w:val="hr-HR"/>
        </w:rPr>
      </w:pPr>
    </w:p>
    <w:p w14:paraId="05C2A631" w14:textId="77777777" w:rsidR="00AD23C8" w:rsidRPr="00914FEE" w:rsidRDefault="00AD23C8" w:rsidP="002D1FCA">
      <w:pPr>
        <w:pStyle w:val="ListParagraph"/>
        <w:widowControl/>
        <w:numPr>
          <w:ilvl w:val="0"/>
          <w:numId w:val="16"/>
        </w:numPr>
        <w:spacing w:line="276" w:lineRule="auto"/>
        <w:jc w:val="both"/>
        <w:rPr>
          <w:rFonts w:cs="Arial"/>
          <w:b/>
          <w:bCs/>
          <w:sz w:val="24"/>
          <w:szCs w:val="24"/>
          <w:lang w:val="hr-HR"/>
        </w:rPr>
      </w:pPr>
      <w:r w:rsidRPr="00914FEE">
        <w:rPr>
          <w:rFonts w:cs="Arial"/>
          <w:b/>
          <w:bCs/>
          <w:sz w:val="24"/>
          <w:szCs w:val="24"/>
          <w:lang w:val="hr-HR"/>
        </w:rPr>
        <w:t>VOĐENJE INFORMACIJSKOG SUSTAVA – REGISTRA IMOVINE</w:t>
      </w:r>
    </w:p>
    <w:p w14:paraId="176E4E31" w14:textId="77777777" w:rsidR="00AD23C8" w:rsidRPr="00914FEE" w:rsidRDefault="00AD23C8" w:rsidP="00AD23C8">
      <w:pPr>
        <w:spacing w:line="276" w:lineRule="auto"/>
        <w:ind w:firstLine="708"/>
        <w:jc w:val="both"/>
        <w:rPr>
          <w:rFonts w:ascii="Arial" w:hAnsi="Arial" w:cs="Arial"/>
          <w:sz w:val="24"/>
          <w:szCs w:val="24"/>
          <w:lang w:val="hr-HR"/>
        </w:rPr>
      </w:pPr>
      <w:r w:rsidRPr="00914FEE">
        <w:rPr>
          <w:rFonts w:ascii="Arial" w:hAnsi="Arial" w:cs="Arial"/>
          <w:sz w:val="24"/>
          <w:szCs w:val="24"/>
          <w:lang w:val="hr-HR"/>
        </w:rPr>
        <w:t xml:space="preserve">Tijekom 2022. godine ustrojen je Registar imovine Općine, koji je potrebno kontinuirano ažurirati. </w:t>
      </w:r>
    </w:p>
    <w:p w14:paraId="7DBA5D9A" w14:textId="77777777" w:rsidR="00AD23C8" w:rsidRPr="00914FEE" w:rsidRDefault="00AD23C8" w:rsidP="00AD23C8">
      <w:pPr>
        <w:spacing w:line="276" w:lineRule="auto"/>
        <w:ind w:firstLine="708"/>
        <w:jc w:val="both"/>
        <w:rPr>
          <w:rFonts w:ascii="Arial" w:hAnsi="Arial" w:cs="Arial"/>
          <w:sz w:val="24"/>
          <w:szCs w:val="24"/>
          <w:lang w:val="hr-HR"/>
        </w:rPr>
      </w:pPr>
    </w:p>
    <w:p w14:paraId="71A5D8CD" w14:textId="77777777" w:rsidR="00AD23C8" w:rsidRPr="00914FEE" w:rsidRDefault="00AD23C8" w:rsidP="00AD23C8">
      <w:pPr>
        <w:ind w:firstLine="567"/>
        <w:jc w:val="both"/>
        <w:rPr>
          <w:rFonts w:ascii="Arial" w:hAnsi="Arial" w:cs="Arial"/>
          <w:color w:val="000000" w:themeColor="text1"/>
          <w:sz w:val="24"/>
          <w:szCs w:val="24"/>
          <w:lang w:val="hr-HR"/>
        </w:rPr>
      </w:pPr>
    </w:p>
    <w:p w14:paraId="027B140E" w14:textId="77777777" w:rsidR="00AD23C8" w:rsidRPr="00914FEE" w:rsidRDefault="00AD23C8" w:rsidP="002D1FCA">
      <w:pPr>
        <w:pStyle w:val="ListParagraph"/>
        <w:widowControl/>
        <w:numPr>
          <w:ilvl w:val="0"/>
          <w:numId w:val="16"/>
        </w:numPr>
        <w:spacing w:line="240" w:lineRule="auto"/>
        <w:rPr>
          <w:rFonts w:cs="Arial"/>
          <w:color w:val="000000" w:themeColor="text1"/>
          <w:sz w:val="24"/>
          <w:szCs w:val="24"/>
          <w:lang w:val="hr-HR"/>
        </w:rPr>
      </w:pPr>
      <w:r w:rsidRPr="00914FEE">
        <w:rPr>
          <w:rFonts w:cs="Arial"/>
          <w:b/>
          <w:bCs/>
          <w:color w:val="000000" w:themeColor="text1"/>
          <w:sz w:val="24"/>
          <w:szCs w:val="24"/>
          <w:lang w:val="hr-HR"/>
        </w:rPr>
        <w:t>PLAN UPRAVLJANJA TEKUĆEG I INVESTICIJSKOG ODRŽAVANJA NEKRETNINA U VLASNIŠTVU OPĆINE BRTONIGLA-VERTENEGLIO</w:t>
      </w:r>
    </w:p>
    <w:p w14:paraId="46BD1FFF" w14:textId="77777777" w:rsidR="00AD23C8" w:rsidRPr="00914FEE" w:rsidRDefault="00AD23C8" w:rsidP="00AD23C8">
      <w:pPr>
        <w:ind w:firstLine="360"/>
        <w:rPr>
          <w:rFonts w:ascii="Arial" w:hAnsi="Arial" w:cs="Arial"/>
          <w:color w:val="000000" w:themeColor="text1"/>
          <w:sz w:val="24"/>
          <w:szCs w:val="24"/>
          <w:lang w:val="hr-HR"/>
        </w:rPr>
      </w:pPr>
    </w:p>
    <w:p w14:paraId="60815B58" w14:textId="77777777" w:rsidR="00AD23C8" w:rsidRPr="00914FEE" w:rsidRDefault="00AD23C8" w:rsidP="00AD23C8">
      <w:pPr>
        <w:ind w:firstLine="360"/>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U financijskom planu Proračuna Općine za 2024. godinu,  osigurana su  sredstva za plaćanje svih režijskih troškova, te za investicijsko održavanje svih objekata, kako bi se priveli svrsi i bili prikladniji za korištenje. </w:t>
      </w:r>
    </w:p>
    <w:p w14:paraId="5D9A2A6A" w14:textId="77777777" w:rsidR="00AD23C8" w:rsidRPr="00914FEE" w:rsidRDefault="00AD23C8" w:rsidP="00AD23C8">
      <w:pPr>
        <w:ind w:firstLine="360"/>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Ostvareni prihodi od raspolaganja nekretninama koristiti će se za redovito tekuće i investicijsko održavanje nekretnina u vlasništvu Općine Brtonigla-Verteneglio, te za ulaganja u nekretnine koje su izvan funkcije.</w:t>
      </w:r>
    </w:p>
    <w:p w14:paraId="7E5A107A" w14:textId="77777777" w:rsidR="00AD23C8" w:rsidRPr="00914FEE" w:rsidRDefault="00AD23C8" w:rsidP="00AD23C8">
      <w:pPr>
        <w:ind w:firstLine="360"/>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Također će se, u skladu s politikom energetske učinkovitosti i održivosti, provoditi mjere energetske obnove objekata te izrade energetskih certifikata. Ovim ulaganjima u energetsku obnovu, uštedjet će se i na tekućim troškovima, a sredstva za te aktivnosti već su predviđena u financijskom </w:t>
      </w:r>
      <w:proofErr w:type="spellStart"/>
      <w:r w:rsidRPr="00914FEE">
        <w:rPr>
          <w:rFonts w:ascii="Arial" w:hAnsi="Arial" w:cs="Arial"/>
          <w:color w:val="000000" w:themeColor="text1"/>
          <w:sz w:val="24"/>
          <w:szCs w:val="24"/>
          <w:lang w:val="hr-HR"/>
        </w:rPr>
        <w:t>planu.Za</w:t>
      </w:r>
      <w:proofErr w:type="spellEnd"/>
      <w:r w:rsidRPr="00914FEE">
        <w:rPr>
          <w:rFonts w:ascii="Arial" w:hAnsi="Arial" w:cs="Arial"/>
          <w:color w:val="000000" w:themeColor="text1"/>
          <w:sz w:val="24"/>
          <w:szCs w:val="24"/>
          <w:lang w:val="hr-HR"/>
        </w:rPr>
        <w:t xml:space="preserve"> imovinu će se obnoviti police osiguranja.</w:t>
      </w:r>
    </w:p>
    <w:p w14:paraId="60370EB5" w14:textId="77777777" w:rsidR="00AD23C8" w:rsidRPr="00914FEE" w:rsidRDefault="00AD23C8" w:rsidP="00AD23C8">
      <w:pPr>
        <w:pStyle w:val="NoSpacing"/>
        <w:spacing w:line="276" w:lineRule="auto"/>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 </w:t>
      </w:r>
    </w:p>
    <w:p w14:paraId="3B3C0F4B" w14:textId="77777777" w:rsidR="00AD23C8" w:rsidRPr="00914FEE" w:rsidRDefault="00AD23C8" w:rsidP="00AD23C8">
      <w:pPr>
        <w:pStyle w:val="NoSpacing"/>
        <w:spacing w:line="276" w:lineRule="auto"/>
        <w:jc w:val="both"/>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ZAVRŠNA ODREDBA</w:t>
      </w:r>
    </w:p>
    <w:p w14:paraId="0A238C69" w14:textId="77777777" w:rsidR="00AD23C8" w:rsidRPr="00914FEE" w:rsidRDefault="00AD23C8" w:rsidP="00AD23C8">
      <w:pPr>
        <w:pStyle w:val="NoSpacing"/>
        <w:spacing w:line="276" w:lineRule="auto"/>
        <w:ind w:firstLine="360"/>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Plan upravljanja imovinom  Općine Brtonigla-Verteneglio donosi se za 2024. godinu i po potrebi će se mijenjati i nadopunjavati.</w:t>
      </w:r>
    </w:p>
    <w:p w14:paraId="10CE5BA8" w14:textId="77777777" w:rsidR="00AD23C8" w:rsidRPr="00914FEE" w:rsidRDefault="00AD23C8" w:rsidP="00AD23C8">
      <w:pPr>
        <w:ind w:firstLine="360"/>
        <w:jc w:val="both"/>
        <w:rPr>
          <w:rFonts w:ascii="Arial" w:hAnsi="Arial" w:cs="Arial"/>
          <w:bCs/>
          <w:iCs/>
          <w:sz w:val="24"/>
          <w:szCs w:val="24"/>
          <w:lang w:val="hr-HR"/>
        </w:rPr>
      </w:pPr>
      <w:r w:rsidRPr="00914FEE">
        <w:rPr>
          <w:rFonts w:ascii="Arial" w:hAnsi="Arial" w:cs="Arial"/>
          <w:bCs/>
          <w:iCs/>
          <w:sz w:val="24"/>
          <w:szCs w:val="24"/>
          <w:lang w:val="hr-HR"/>
        </w:rPr>
        <w:t>Općinski načelnik Općine Brtonigla-Verteneglio izvještava Općinsko vijeće Općine Brtonigla-Verteneglio  o provedbi Plana  godišnje do 31. ožujka iduće godine za prethodnu godinu.</w:t>
      </w:r>
    </w:p>
    <w:p w14:paraId="579F08C2" w14:textId="77777777" w:rsidR="00AD23C8" w:rsidRPr="00914FEE" w:rsidRDefault="00AD23C8" w:rsidP="00AD23C8">
      <w:pPr>
        <w:pStyle w:val="NoSpacing"/>
        <w:spacing w:line="276" w:lineRule="auto"/>
        <w:ind w:firstLine="360"/>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Plan stupa na snagu danom donošenja, a objaviti će se u Službenim novinama Općine Brtonigla-Verteneglio.</w:t>
      </w:r>
    </w:p>
    <w:p w14:paraId="0B1FD452" w14:textId="77777777" w:rsidR="00AD23C8" w:rsidRPr="00914FEE" w:rsidRDefault="00AD23C8" w:rsidP="00AD23C8">
      <w:pPr>
        <w:pStyle w:val="NoSpacing"/>
        <w:spacing w:line="276" w:lineRule="auto"/>
        <w:jc w:val="right"/>
        <w:rPr>
          <w:rFonts w:ascii="Arial" w:hAnsi="Arial" w:cs="Arial"/>
          <w:color w:val="000000" w:themeColor="text1"/>
          <w:sz w:val="24"/>
          <w:szCs w:val="24"/>
          <w:lang w:val="hr-HR"/>
        </w:rPr>
      </w:pPr>
    </w:p>
    <w:p w14:paraId="5F20F919" w14:textId="77777777" w:rsidR="00AD23C8" w:rsidRPr="00914FEE" w:rsidRDefault="00AD23C8" w:rsidP="00AD23C8">
      <w:pPr>
        <w:pStyle w:val="NoSpacing"/>
        <w:spacing w:line="276" w:lineRule="auto"/>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Općinski načelnik</w:t>
      </w:r>
    </w:p>
    <w:p w14:paraId="0F010D7A" w14:textId="46C4EF59" w:rsidR="00AD23C8" w:rsidRDefault="00AD23C8" w:rsidP="00AD23C8">
      <w:pPr>
        <w:pStyle w:val="NoSpacing"/>
        <w:spacing w:line="276" w:lineRule="auto"/>
        <w:jc w:val="right"/>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Neš Sinožić </w:t>
      </w:r>
      <w:proofErr w:type="spellStart"/>
      <w:r w:rsidRPr="00914FEE">
        <w:rPr>
          <w:rFonts w:ascii="Arial" w:hAnsi="Arial" w:cs="Arial"/>
          <w:color w:val="000000" w:themeColor="text1"/>
          <w:sz w:val="24"/>
          <w:szCs w:val="24"/>
          <w:lang w:val="hr-HR"/>
        </w:rPr>
        <w:t>mag.ing.agr</w:t>
      </w:r>
      <w:proofErr w:type="spellEnd"/>
      <w:r w:rsidRPr="00914FEE">
        <w:rPr>
          <w:rFonts w:ascii="Arial" w:hAnsi="Arial" w:cs="Arial"/>
          <w:color w:val="000000" w:themeColor="text1"/>
          <w:sz w:val="24"/>
          <w:szCs w:val="24"/>
          <w:lang w:val="hr-HR"/>
        </w:rPr>
        <w:t>.</w:t>
      </w:r>
      <w:r w:rsidR="00914FEE">
        <w:rPr>
          <w:rFonts w:ascii="Arial" w:hAnsi="Arial" w:cs="Arial"/>
          <w:color w:val="000000" w:themeColor="text1"/>
          <w:sz w:val="24"/>
          <w:szCs w:val="24"/>
          <w:lang w:val="hr-HR"/>
        </w:rPr>
        <w:t xml:space="preserve"> v.r.</w:t>
      </w:r>
    </w:p>
    <w:p w14:paraId="1B22F3AB" w14:textId="77777777" w:rsidR="00914FEE" w:rsidRPr="00914FEE" w:rsidRDefault="00914FEE" w:rsidP="00AD23C8">
      <w:pPr>
        <w:pStyle w:val="NoSpacing"/>
        <w:spacing w:line="276" w:lineRule="auto"/>
        <w:jc w:val="right"/>
        <w:rPr>
          <w:rFonts w:ascii="Arial" w:hAnsi="Arial" w:cs="Arial"/>
          <w:color w:val="000000" w:themeColor="text1"/>
          <w:sz w:val="24"/>
          <w:szCs w:val="24"/>
          <w:lang w:val="hr-HR"/>
        </w:rPr>
      </w:pPr>
    </w:p>
    <w:p w14:paraId="366EA92F" w14:textId="77777777" w:rsidR="00AD23C8" w:rsidRPr="00914FEE" w:rsidRDefault="00AD23C8" w:rsidP="00AD23C8">
      <w:pPr>
        <w:pStyle w:val="NoSpacing"/>
        <w:spacing w:line="276" w:lineRule="auto"/>
        <w:rPr>
          <w:rFonts w:ascii="Arial" w:hAnsi="Arial" w:cs="Arial"/>
          <w:color w:val="000000"/>
          <w:sz w:val="24"/>
          <w:szCs w:val="24"/>
          <w:lang w:val="hr-HR"/>
        </w:rPr>
      </w:pPr>
      <w:r w:rsidRPr="00914FEE">
        <w:rPr>
          <w:rFonts w:ascii="Arial" w:hAnsi="Arial" w:cs="Arial"/>
          <w:color w:val="000000"/>
          <w:sz w:val="24"/>
          <w:szCs w:val="24"/>
          <w:lang w:val="hr-HR"/>
        </w:rPr>
        <w:t xml:space="preserve">PRILOZI: </w:t>
      </w:r>
    </w:p>
    <w:p w14:paraId="4E5D3BD4" w14:textId="77777777" w:rsidR="00AD23C8" w:rsidRPr="00914FEE" w:rsidRDefault="00AD23C8" w:rsidP="002D1FCA">
      <w:pPr>
        <w:pStyle w:val="NoSpacing"/>
        <w:numPr>
          <w:ilvl w:val="0"/>
          <w:numId w:val="12"/>
        </w:numPr>
        <w:spacing w:line="276" w:lineRule="auto"/>
        <w:rPr>
          <w:rFonts w:ascii="Arial" w:hAnsi="Arial" w:cs="Arial"/>
          <w:color w:val="000000"/>
          <w:sz w:val="24"/>
          <w:szCs w:val="24"/>
          <w:lang w:val="hr-HR"/>
        </w:rPr>
      </w:pPr>
      <w:r w:rsidRPr="00914FEE">
        <w:rPr>
          <w:rFonts w:ascii="Arial" w:hAnsi="Arial" w:cs="Arial"/>
          <w:color w:val="000000"/>
          <w:sz w:val="24"/>
          <w:szCs w:val="24"/>
          <w:lang w:val="hr-HR"/>
        </w:rPr>
        <w:t>Popis nekretnina za prodaju/kupnju</w:t>
      </w:r>
    </w:p>
    <w:p w14:paraId="69CCFFFE" w14:textId="77777777" w:rsidR="00AD23C8" w:rsidRPr="00914FEE" w:rsidRDefault="00AD23C8" w:rsidP="002D1FCA">
      <w:pPr>
        <w:pStyle w:val="NoSpacing"/>
        <w:numPr>
          <w:ilvl w:val="0"/>
          <w:numId w:val="12"/>
        </w:numPr>
        <w:spacing w:line="276" w:lineRule="auto"/>
        <w:rPr>
          <w:rFonts w:ascii="Arial" w:hAnsi="Arial" w:cs="Arial"/>
          <w:color w:val="000000"/>
          <w:sz w:val="24"/>
          <w:szCs w:val="24"/>
          <w:lang w:val="hr-HR"/>
        </w:rPr>
      </w:pPr>
      <w:r w:rsidRPr="00914FEE">
        <w:rPr>
          <w:rFonts w:ascii="Arial" w:hAnsi="Arial" w:cs="Arial"/>
          <w:color w:val="000000"/>
          <w:sz w:val="24"/>
          <w:szCs w:val="24"/>
          <w:lang w:val="hr-HR"/>
        </w:rPr>
        <w:t>Popis nekretnina za zakup/najam</w:t>
      </w:r>
    </w:p>
    <w:p w14:paraId="78859427" w14:textId="77777777" w:rsidR="00AD23C8" w:rsidRPr="00914FEE" w:rsidRDefault="00AD23C8" w:rsidP="002D1FCA">
      <w:pPr>
        <w:pStyle w:val="NoSpacing"/>
        <w:numPr>
          <w:ilvl w:val="0"/>
          <w:numId w:val="12"/>
        </w:numPr>
        <w:spacing w:line="276" w:lineRule="auto"/>
        <w:rPr>
          <w:rFonts w:ascii="Arial" w:hAnsi="Arial" w:cs="Arial"/>
          <w:color w:val="000000"/>
          <w:sz w:val="24"/>
          <w:szCs w:val="24"/>
          <w:lang w:val="hr-HR"/>
        </w:rPr>
      </w:pPr>
      <w:r w:rsidRPr="00914FEE">
        <w:rPr>
          <w:rFonts w:ascii="Arial" w:hAnsi="Arial" w:cs="Arial"/>
          <w:color w:val="000000"/>
          <w:sz w:val="24"/>
          <w:szCs w:val="24"/>
          <w:lang w:val="hr-HR"/>
        </w:rPr>
        <w:t xml:space="preserve">Popis nerazvrstanih cesta za upis </w:t>
      </w:r>
    </w:p>
    <w:p w14:paraId="3791970D" w14:textId="77777777" w:rsidR="00AD23C8" w:rsidRPr="00914FEE" w:rsidRDefault="00AD23C8" w:rsidP="002D1FCA">
      <w:pPr>
        <w:pStyle w:val="NoSpacing"/>
        <w:numPr>
          <w:ilvl w:val="0"/>
          <w:numId w:val="12"/>
        </w:numPr>
        <w:spacing w:line="276" w:lineRule="auto"/>
        <w:rPr>
          <w:rFonts w:ascii="Arial" w:hAnsi="Arial" w:cs="Arial"/>
          <w:color w:val="000000"/>
          <w:sz w:val="24"/>
          <w:szCs w:val="24"/>
          <w:lang w:val="hr-HR"/>
        </w:rPr>
      </w:pPr>
      <w:r w:rsidRPr="00914FEE">
        <w:rPr>
          <w:rFonts w:ascii="Arial" w:hAnsi="Arial" w:cs="Arial"/>
          <w:color w:val="000000"/>
          <w:sz w:val="24"/>
          <w:szCs w:val="24"/>
          <w:lang w:val="hr-HR"/>
        </w:rPr>
        <w:t>Popis komunalne infrastrukture za upis</w:t>
      </w:r>
    </w:p>
    <w:p w14:paraId="675CA35D" w14:textId="77777777" w:rsidR="00AD23C8" w:rsidRPr="00914FEE" w:rsidRDefault="00AD23C8" w:rsidP="00AD23C8">
      <w:pPr>
        <w:pStyle w:val="NoSpacing"/>
        <w:spacing w:line="276" w:lineRule="auto"/>
        <w:rPr>
          <w:rFonts w:ascii="Arial" w:hAnsi="Arial" w:cs="Arial"/>
          <w:color w:val="000000"/>
          <w:sz w:val="24"/>
          <w:szCs w:val="24"/>
          <w:lang w:val="hr-HR"/>
        </w:rPr>
      </w:pPr>
    </w:p>
    <w:p w14:paraId="6D4A5CA8" w14:textId="77777777" w:rsidR="00AD23C8" w:rsidRDefault="00AD23C8" w:rsidP="00AD23C8">
      <w:pPr>
        <w:pStyle w:val="NoSpacing"/>
        <w:spacing w:line="276" w:lineRule="auto"/>
        <w:rPr>
          <w:rFonts w:ascii="Arial" w:hAnsi="Arial" w:cs="Arial"/>
          <w:color w:val="000000"/>
          <w:sz w:val="24"/>
          <w:szCs w:val="24"/>
          <w:lang w:val="hr-HR"/>
        </w:rPr>
      </w:pPr>
    </w:p>
    <w:p w14:paraId="656C911E" w14:textId="77777777" w:rsidR="00D167D5" w:rsidRDefault="00D167D5" w:rsidP="00AD23C8">
      <w:pPr>
        <w:pStyle w:val="NoSpacing"/>
        <w:spacing w:line="276" w:lineRule="auto"/>
        <w:rPr>
          <w:rFonts w:ascii="Arial" w:hAnsi="Arial" w:cs="Arial"/>
          <w:color w:val="000000"/>
          <w:sz w:val="24"/>
          <w:szCs w:val="24"/>
          <w:lang w:val="hr-HR"/>
        </w:rPr>
      </w:pPr>
    </w:p>
    <w:p w14:paraId="7C245194" w14:textId="77777777" w:rsidR="00D167D5" w:rsidRDefault="00D167D5" w:rsidP="00AD23C8">
      <w:pPr>
        <w:pStyle w:val="NoSpacing"/>
        <w:spacing w:line="276" w:lineRule="auto"/>
        <w:rPr>
          <w:rFonts w:ascii="Arial" w:hAnsi="Arial" w:cs="Arial"/>
          <w:color w:val="000000"/>
          <w:sz w:val="24"/>
          <w:szCs w:val="24"/>
          <w:lang w:val="hr-HR"/>
        </w:rPr>
      </w:pPr>
    </w:p>
    <w:p w14:paraId="663D1652" w14:textId="77777777" w:rsidR="00D167D5" w:rsidRDefault="00D167D5" w:rsidP="00AD23C8">
      <w:pPr>
        <w:pStyle w:val="NoSpacing"/>
        <w:spacing w:line="276" w:lineRule="auto"/>
        <w:rPr>
          <w:rFonts w:ascii="Arial" w:hAnsi="Arial" w:cs="Arial"/>
          <w:color w:val="000000"/>
          <w:sz w:val="24"/>
          <w:szCs w:val="24"/>
          <w:lang w:val="hr-HR"/>
        </w:rPr>
      </w:pPr>
    </w:p>
    <w:p w14:paraId="7998790B" w14:textId="77777777" w:rsidR="00D167D5" w:rsidRDefault="00D167D5" w:rsidP="00AD23C8">
      <w:pPr>
        <w:pStyle w:val="NoSpacing"/>
        <w:spacing w:line="276" w:lineRule="auto"/>
        <w:rPr>
          <w:rFonts w:ascii="Arial" w:hAnsi="Arial" w:cs="Arial"/>
          <w:color w:val="000000"/>
          <w:sz w:val="24"/>
          <w:szCs w:val="24"/>
          <w:lang w:val="hr-HR"/>
        </w:rPr>
      </w:pPr>
    </w:p>
    <w:p w14:paraId="6AE63E6A" w14:textId="77777777" w:rsidR="00D167D5" w:rsidRDefault="00D167D5" w:rsidP="00AD23C8">
      <w:pPr>
        <w:pStyle w:val="NoSpacing"/>
        <w:spacing w:line="276" w:lineRule="auto"/>
        <w:rPr>
          <w:rFonts w:ascii="Arial" w:hAnsi="Arial" w:cs="Arial"/>
          <w:color w:val="000000"/>
          <w:sz w:val="24"/>
          <w:szCs w:val="24"/>
          <w:lang w:val="hr-HR"/>
        </w:rPr>
      </w:pPr>
    </w:p>
    <w:p w14:paraId="6A600434" w14:textId="77777777" w:rsidR="00D167D5" w:rsidRDefault="00D167D5" w:rsidP="00AD23C8">
      <w:pPr>
        <w:pStyle w:val="NoSpacing"/>
        <w:spacing w:line="276" w:lineRule="auto"/>
        <w:rPr>
          <w:rFonts w:ascii="Arial" w:hAnsi="Arial" w:cs="Arial"/>
          <w:color w:val="000000"/>
          <w:sz w:val="24"/>
          <w:szCs w:val="24"/>
          <w:lang w:val="hr-HR"/>
        </w:rPr>
      </w:pPr>
    </w:p>
    <w:p w14:paraId="77F2376F" w14:textId="77777777" w:rsidR="00D167D5" w:rsidRDefault="00D167D5" w:rsidP="00AD23C8">
      <w:pPr>
        <w:pStyle w:val="NoSpacing"/>
        <w:spacing w:line="276" w:lineRule="auto"/>
        <w:rPr>
          <w:rFonts w:ascii="Arial" w:hAnsi="Arial" w:cs="Arial"/>
          <w:color w:val="000000"/>
          <w:sz w:val="24"/>
          <w:szCs w:val="24"/>
          <w:lang w:val="hr-HR"/>
        </w:rPr>
      </w:pPr>
    </w:p>
    <w:p w14:paraId="63CD34F5" w14:textId="77777777" w:rsidR="00D167D5" w:rsidRDefault="00D167D5" w:rsidP="00AD23C8">
      <w:pPr>
        <w:pStyle w:val="NoSpacing"/>
        <w:spacing w:line="276" w:lineRule="auto"/>
        <w:rPr>
          <w:rFonts w:ascii="Arial" w:hAnsi="Arial" w:cs="Arial"/>
          <w:color w:val="000000"/>
          <w:sz w:val="24"/>
          <w:szCs w:val="24"/>
          <w:lang w:val="hr-HR"/>
        </w:rPr>
      </w:pPr>
    </w:p>
    <w:p w14:paraId="0282CC71" w14:textId="77777777" w:rsidR="00D167D5" w:rsidRDefault="00D167D5" w:rsidP="00AD23C8">
      <w:pPr>
        <w:pStyle w:val="NoSpacing"/>
        <w:spacing w:line="276" w:lineRule="auto"/>
        <w:rPr>
          <w:rFonts w:ascii="Arial" w:hAnsi="Arial" w:cs="Arial"/>
          <w:color w:val="000000"/>
          <w:sz w:val="24"/>
          <w:szCs w:val="24"/>
          <w:lang w:val="hr-HR"/>
        </w:rPr>
      </w:pPr>
    </w:p>
    <w:p w14:paraId="184D7213" w14:textId="77777777" w:rsidR="00D167D5" w:rsidRPr="00914FEE" w:rsidRDefault="00D167D5" w:rsidP="00AD23C8">
      <w:pPr>
        <w:pStyle w:val="NoSpacing"/>
        <w:spacing w:line="276" w:lineRule="auto"/>
        <w:rPr>
          <w:rFonts w:ascii="Arial" w:hAnsi="Arial" w:cs="Arial"/>
          <w:color w:val="000000"/>
          <w:sz w:val="24"/>
          <w:szCs w:val="24"/>
          <w:lang w:val="hr-HR"/>
        </w:rPr>
      </w:pPr>
    </w:p>
    <w:p w14:paraId="58D18886" w14:textId="77777777" w:rsidR="00AD23C8" w:rsidRPr="00914FEE" w:rsidRDefault="00AD23C8" w:rsidP="00AD23C8">
      <w:pPr>
        <w:pStyle w:val="NoSpacing"/>
        <w:spacing w:line="276" w:lineRule="auto"/>
        <w:rPr>
          <w:rFonts w:ascii="Arial" w:hAnsi="Arial" w:cs="Arial"/>
          <w:color w:val="000000"/>
          <w:sz w:val="24"/>
          <w:szCs w:val="24"/>
          <w:lang w:val="hr-HR"/>
        </w:rPr>
      </w:pPr>
    </w:p>
    <w:p w14:paraId="52C7B5B6" w14:textId="77777777" w:rsidR="00AD23C8" w:rsidRPr="00914FEE" w:rsidRDefault="00AD23C8" w:rsidP="00AD23C8">
      <w:pPr>
        <w:pStyle w:val="NoSpacing"/>
        <w:spacing w:line="276" w:lineRule="auto"/>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POPIS NEKRETNINA ZA PRODAJU / KUPNJU</w:t>
      </w:r>
    </w:p>
    <w:p w14:paraId="5292D9FD" w14:textId="77777777" w:rsidR="00AD23C8" w:rsidRPr="00914FEE" w:rsidRDefault="00AD23C8" w:rsidP="00AD23C8">
      <w:pPr>
        <w:rPr>
          <w:rFonts w:ascii="Arial" w:hAnsi="Arial" w:cs="Arial"/>
          <w:b/>
          <w:color w:val="000000" w:themeColor="text1"/>
          <w:sz w:val="24"/>
          <w:szCs w:val="24"/>
          <w:lang w:val="hr-HR"/>
        </w:rPr>
      </w:pPr>
    </w:p>
    <w:p w14:paraId="66C194B3"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PRODAJA</w:t>
      </w:r>
    </w:p>
    <w:p w14:paraId="2B729668"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Naselje Brtonigla - Verteneglio</w:t>
      </w:r>
    </w:p>
    <w:p w14:paraId="6600E587" w14:textId="77777777" w:rsidR="00AD23C8" w:rsidRPr="00914FEE" w:rsidRDefault="00AD23C8" w:rsidP="002D1FCA">
      <w:pPr>
        <w:pStyle w:val="ListParagraph"/>
        <w:widowControl/>
        <w:numPr>
          <w:ilvl w:val="2"/>
          <w:numId w:val="19"/>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7956" w:type="dxa"/>
        <w:tblInd w:w="108" w:type="dxa"/>
        <w:tblLook w:val="04A0" w:firstRow="1" w:lastRow="0" w:firstColumn="1" w:lastColumn="0" w:noHBand="0" w:noVBand="1"/>
      </w:tblPr>
      <w:tblGrid>
        <w:gridCol w:w="10"/>
        <w:gridCol w:w="938"/>
        <w:gridCol w:w="12"/>
        <w:gridCol w:w="1111"/>
        <w:gridCol w:w="12"/>
        <w:gridCol w:w="841"/>
        <w:gridCol w:w="12"/>
        <w:gridCol w:w="2835"/>
        <w:gridCol w:w="16"/>
        <w:gridCol w:w="1056"/>
        <w:gridCol w:w="16"/>
        <w:gridCol w:w="1097"/>
      </w:tblGrid>
      <w:tr w:rsidR="00AD23C8" w:rsidRPr="00AD23C8" w14:paraId="0B8132A6" w14:textId="77777777" w:rsidTr="00DF4663">
        <w:trPr>
          <w:gridBefore w:val="1"/>
          <w:wBefore w:w="10"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4B724C6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123" w:type="dxa"/>
            <w:gridSpan w:val="2"/>
            <w:tcBorders>
              <w:top w:val="single" w:sz="8" w:space="0" w:color="auto"/>
              <w:left w:val="nil"/>
              <w:bottom w:val="single" w:sz="8" w:space="0" w:color="auto"/>
              <w:right w:val="single" w:sz="8" w:space="0" w:color="auto"/>
            </w:tcBorders>
            <w:shd w:val="clear" w:color="000000" w:fill="BFBFBF"/>
            <w:vAlign w:val="center"/>
            <w:hideMark/>
          </w:tcPr>
          <w:p w14:paraId="7AE9D58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853" w:type="dxa"/>
            <w:gridSpan w:val="2"/>
            <w:tcBorders>
              <w:top w:val="single" w:sz="8" w:space="0" w:color="auto"/>
              <w:left w:val="nil"/>
              <w:bottom w:val="single" w:sz="8" w:space="0" w:color="auto"/>
              <w:right w:val="single" w:sz="8" w:space="0" w:color="auto"/>
            </w:tcBorders>
            <w:shd w:val="clear" w:color="000000" w:fill="BFBFBF"/>
            <w:vAlign w:val="center"/>
            <w:hideMark/>
          </w:tcPr>
          <w:p w14:paraId="77B141CE"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2863" w:type="dxa"/>
            <w:gridSpan w:val="3"/>
            <w:tcBorders>
              <w:top w:val="single" w:sz="8" w:space="0" w:color="auto"/>
              <w:left w:val="nil"/>
              <w:bottom w:val="single" w:sz="8" w:space="0" w:color="auto"/>
              <w:right w:val="single" w:sz="8" w:space="0" w:color="auto"/>
            </w:tcBorders>
            <w:shd w:val="clear" w:color="000000" w:fill="BFBFBF"/>
            <w:vAlign w:val="center"/>
            <w:hideMark/>
          </w:tcPr>
          <w:p w14:paraId="66366AA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50A67B6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Površina</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1DD83BF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709DA35B"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7680BB7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123" w:type="dxa"/>
            <w:gridSpan w:val="2"/>
            <w:tcBorders>
              <w:top w:val="nil"/>
              <w:left w:val="nil"/>
              <w:bottom w:val="single" w:sz="8" w:space="0" w:color="auto"/>
              <w:right w:val="single" w:sz="8" w:space="0" w:color="auto"/>
            </w:tcBorders>
            <w:noWrap/>
            <w:vAlign w:val="center"/>
            <w:hideMark/>
          </w:tcPr>
          <w:p w14:paraId="43A4575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12B7645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738/2</w:t>
            </w:r>
          </w:p>
        </w:tc>
        <w:tc>
          <w:tcPr>
            <w:tcW w:w="2863" w:type="dxa"/>
            <w:gridSpan w:val="3"/>
            <w:tcBorders>
              <w:top w:val="nil"/>
              <w:left w:val="nil"/>
              <w:bottom w:val="single" w:sz="8" w:space="0" w:color="auto"/>
              <w:right w:val="single" w:sz="8" w:space="0" w:color="auto"/>
            </w:tcBorders>
            <w:noWrap/>
            <w:vAlign w:val="center"/>
            <w:hideMark/>
          </w:tcPr>
          <w:p w14:paraId="20925A1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29970C6F"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642</w:t>
            </w:r>
          </w:p>
        </w:tc>
        <w:tc>
          <w:tcPr>
            <w:tcW w:w="1097" w:type="dxa"/>
            <w:tcBorders>
              <w:top w:val="nil"/>
              <w:left w:val="nil"/>
              <w:bottom w:val="single" w:sz="8" w:space="0" w:color="auto"/>
              <w:right w:val="single" w:sz="8" w:space="0" w:color="auto"/>
            </w:tcBorders>
            <w:noWrap/>
            <w:vAlign w:val="center"/>
            <w:hideMark/>
          </w:tcPr>
          <w:p w14:paraId="22C4BD4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73A0D51E"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6A90C91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123" w:type="dxa"/>
            <w:gridSpan w:val="2"/>
            <w:tcBorders>
              <w:top w:val="nil"/>
              <w:left w:val="nil"/>
              <w:bottom w:val="single" w:sz="8" w:space="0" w:color="auto"/>
              <w:right w:val="single" w:sz="8" w:space="0" w:color="auto"/>
            </w:tcBorders>
            <w:noWrap/>
            <w:vAlign w:val="center"/>
            <w:hideMark/>
          </w:tcPr>
          <w:p w14:paraId="4F7FCBC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74B9694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738/3</w:t>
            </w:r>
          </w:p>
        </w:tc>
        <w:tc>
          <w:tcPr>
            <w:tcW w:w="2863" w:type="dxa"/>
            <w:gridSpan w:val="3"/>
            <w:tcBorders>
              <w:top w:val="nil"/>
              <w:left w:val="nil"/>
              <w:bottom w:val="single" w:sz="8" w:space="0" w:color="auto"/>
              <w:right w:val="single" w:sz="8" w:space="0" w:color="auto"/>
            </w:tcBorders>
            <w:noWrap/>
            <w:vAlign w:val="center"/>
            <w:hideMark/>
          </w:tcPr>
          <w:p w14:paraId="0807EC4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32FF6D61"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681</w:t>
            </w:r>
          </w:p>
        </w:tc>
        <w:tc>
          <w:tcPr>
            <w:tcW w:w="1097" w:type="dxa"/>
            <w:tcBorders>
              <w:top w:val="nil"/>
              <w:left w:val="nil"/>
              <w:bottom w:val="single" w:sz="8" w:space="0" w:color="auto"/>
              <w:right w:val="single" w:sz="8" w:space="0" w:color="auto"/>
            </w:tcBorders>
            <w:noWrap/>
            <w:vAlign w:val="center"/>
            <w:hideMark/>
          </w:tcPr>
          <w:p w14:paraId="0C13EE1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411EFE31"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7C1CE30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1123" w:type="dxa"/>
            <w:gridSpan w:val="2"/>
            <w:tcBorders>
              <w:top w:val="nil"/>
              <w:left w:val="nil"/>
              <w:bottom w:val="single" w:sz="8" w:space="0" w:color="auto"/>
              <w:right w:val="single" w:sz="8" w:space="0" w:color="auto"/>
            </w:tcBorders>
            <w:noWrap/>
          </w:tcPr>
          <w:p w14:paraId="7B3E323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tcPr>
          <w:p w14:paraId="1C1994D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738/4</w:t>
            </w:r>
          </w:p>
        </w:tc>
        <w:tc>
          <w:tcPr>
            <w:tcW w:w="2863" w:type="dxa"/>
            <w:gridSpan w:val="3"/>
            <w:tcBorders>
              <w:top w:val="nil"/>
              <w:left w:val="nil"/>
              <w:bottom w:val="single" w:sz="8" w:space="0" w:color="auto"/>
              <w:right w:val="single" w:sz="8" w:space="0" w:color="auto"/>
            </w:tcBorders>
            <w:noWrap/>
          </w:tcPr>
          <w:p w14:paraId="1C6FD7B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 </w:t>
            </w:r>
          </w:p>
        </w:tc>
        <w:tc>
          <w:tcPr>
            <w:tcW w:w="1072" w:type="dxa"/>
            <w:gridSpan w:val="2"/>
            <w:tcBorders>
              <w:top w:val="nil"/>
              <w:left w:val="nil"/>
              <w:bottom w:val="single" w:sz="8" w:space="0" w:color="auto"/>
              <w:right w:val="single" w:sz="8" w:space="0" w:color="auto"/>
            </w:tcBorders>
            <w:noWrap/>
          </w:tcPr>
          <w:p w14:paraId="09B4737C"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654</w:t>
            </w:r>
          </w:p>
        </w:tc>
        <w:tc>
          <w:tcPr>
            <w:tcW w:w="1097" w:type="dxa"/>
            <w:tcBorders>
              <w:top w:val="nil"/>
              <w:left w:val="nil"/>
              <w:bottom w:val="single" w:sz="8" w:space="0" w:color="auto"/>
              <w:right w:val="single" w:sz="8" w:space="0" w:color="auto"/>
            </w:tcBorders>
            <w:noWrap/>
            <w:vAlign w:val="center"/>
          </w:tcPr>
          <w:p w14:paraId="6ABF1F4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64636971"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5D0A881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4.</w:t>
            </w:r>
          </w:p>
        </w:tc>
        <w:tc>
          <w:tcPr>
            <w:tcW w:w="1123" w:type="dxa"/>
            <w:gridSpan w:val="2"/>
            <w:tcBorders>
              <w:top w:val="nil"/>
              <w:left w:val="nil"/>
              <w:bottom w:val="single" w:sz="8" w:space="0" w:color="auto"/>
              <w:right w:val="single" w:sz="8" w:space="0" w:color="auto"/>
            </w:tcBorders>
            <w:noWrap/>
            <w:vAlign w:val="center"/>
            <w:hideMark/>
          </w:tcPr>
          <w:p w14:paraId="781503C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593F909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738/7</w:t>
            </w:r>
          </w:p>
        </w:tc>
        <w:tc>
          <w:tcPr>
            <w:tcW w:w="2863" w:type="dxa"/>
            <w:gridSpan w:val="3"/>
            <w:tcBorders>
              <w:top w:val="nil"/>
              <w:left w:val="nil"/>
              <w:bottom w:val="single" w:sz="8" w:space="0" w:color="auto"/>
              <w:right w:val="single" w:sz="8" w:space="0" w:color="auto"/>
            </w:tcBorders>
            <w:noWrap/>
            <w:vAlign w:val="center"/>
            <w:hideMark/>
          </w:tcPr>
          <w:p w14:paraId="769A9E7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24BEECA4"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686</w:t>
            </w:r>
          </w:p>
        </w:tc>
        <w:tc>
          <w:tcPr>
            <w:tcW w:w="1097" w:type="dxa"/>
            <w:tcBorders>
              <w:top w:val="nil"/>
              <w:left w:val="nil"/>
              <w:bottom w:val="single" w:sz="8" w:space="0" w:color="auto"/>
              <w:right w:val="single" w:sz="8" w:space="0" w:color="auto"/>
            </w:tcBorders>
            <w:noWrap/>
            <w:vAlign w:val="center"/>
            <w:hideMark/>
          </w:tcPr>
          <w:p w14:paraId="4B89112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poticajna</w:t>
            </w:r>
          </w:p>
        </w:tc>
      </w:tr>
      <w:tr w:rsidR="00AD23C8" w:rsidRPr="00AD23C8" w14:paraId="369F0AB9"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54D10C4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5.</w:t>
            </w:r>
          </w:p>
        </w:tc>
        <w:tc>
          <w:tcPr>
            <w:tcW w:w="1123" w:type="dxa"/>
            <w:gridSpan w:val="2"/>
            <w:tcBorders>
              <w:top w:val="nil"/>
              <w:left w:val="nil"/>
              <w:bottom w:val="single" w:sz="8" w:space="0" w:color="auto"/>
              <w:right w:val="single" w:sz="8" w:space="0" w:color="auto"/>
            </w:tcBorders>
            <w:noWrap/>
            <w:vAlign w:val="center"/>
            <w:hideMark/>
          </w:tcPr>
          <w:p w14:paraId="72D220F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0248988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686/3</w:t>
            </w:r>
          </w:p>
        </w:tc>
        <w:tc>
          <w:tcPr>
            <w:tcW w:w="2863" w:type="dxa"/>
            <w:gridSpan w:val="3"/>
            <w:tcBorders>
              <w:top w:val="nil"/>
              <w:left w:val="nil"/>
              <w:bottom w:val="single" w:sz="8" w:space="0" w:color="auto"/>
              <w:right w:val="single" w:sz="8" w:space="0" w:color="auto"/>
            </w:tcBorders>
            <w:noWrap/>
            <w:vAlign w:val="center"/>
            <w:hideMark/>
          </w:tcPr>
          <w:p w14:paraId="360F337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  </w:t>
            </w:r>
          </w:p>
        </w:tc>
        <w:tc>
          <w:tcPr>
            <w:tcW w:w="1072" w:type="dxa"/>
            <w:gridSpan w:val="2"/>
            <w:tcBorders>
              <w:top w:val="nil"/>
              <w:left w:val="nil"/>
              <w:bottom w:val="single" w:sz="8" w:space="0" w:color="auto"/>
              <w:right w:val="single" w:sz="8" w:space="0" w:color="auto"/>
            </w:tcBorders>
            <w:noWrap/>
            <w:vAlign w:val="center"/>
            <w:hideMark/>
          </w:tcPr>
          <w:p w14:paraId="0035B187"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555</w:t>
            </w:r>
          </w:p>
        </w:tc>
        <w:tc>
          <w:tcPr>
            <w:tcW w:w="1097" w:type="dxa"/>
            <w:tcBorders>
              <w:top w:val="nil"/>
              <w:left w:val="nil"/>
              <w:bottom w:val="single" w:sz="8" w:space="0" w:color="auto"/>
              <w:right w:val="single" w:sz="8" w:space="0" w:color="auto"/>
            </w:tcBorders>
            <w:noWrap/>
            <w:vAlign w:val="center"/>
            <w:hideMark/>
          </w:tcPr>
          <w:p w14:paraId="26E83DF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181CE7CC"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E6B2E1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w:t>
            </w:r>
          </w:p>
        </w:tc>
        <w:tc>
          <w:tcPr>
            <w:tcW w:w="1123" w:type="dxa"/>
            <w:gridSpan w:val="2"/>
            <w:tcBorders>
              <w:top w:val="nil"/>
              <w:left w:val="nil"/>
              <w:bottom w:val="single" w:sz="8" w:space="0" w:color="auto"/>
              <w:right w:val="single" w:sz="8" w:space="0" w:color="auto"/>
            </w:tcBorders>
            <w:noWrap/>
            <w:vAlign w:val="center"/>
            <w:hideMark/>
          </w:tcPr>
          <w:p w14:paraId="40D38B0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nil"/>
              <w:left w:val="nil"/>
              <w:bottom w:val="nil"/>
              <w:right w:val="nil"/>
            </w:tcBorders>
            <w:noWrap/>
            <w:vAlign w:val="center"/>
            <w:hideMark/>
          </w:tcPr>
          <w:p w14:paraId="0E8A977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935/2</w:t>
            </w:r>
          </w:p>
        </w:tc>
        <w:tc>
          <w:tcPr>
            <w:tcW w:w="2863" w:type="dxa"/>
            <w:gridSpan w:val="3"/>
            <w:tcBorders>
              <w:top w:val="nil"/>
              <w:left w:val="single" w:sz="8" w:space="0" w:color="auto"/>
              <w:bottom w:val="single" w:sz="8" w:space="0" w:color="auto"/>
              <w:right w:val="single" w:sz="8" w:space="0" w:color="auto"/>
            </w:tcBorders>
            <w:noWrap/>
            <w:vAlign w:val="center"/>
            <w:hideMark/>
          </w:tcPr>
          <w:p w14:paraId="75E181F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6744342D"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79</w:t>
            </w:r>
          </w:p>
        </w:tc>
        <w:tc>
          <w:tcPr>
            <w:tcW w:w="1097" w:type="dxa"/>
            <w:tcBorders>
              <w:top w:val="nil"/>
              <w:left w:val="nil"/>
              <w:bottom w:val="single" w:sz="8" w:space="0" w:color="auto"/>
              <w:right w:val="single" w:sz="8" w:space="0" w:color="auto"/>
            </w:tcBorders>
            <w:noWrap/>
            <w:vAlign w:val="center"/>
            <w:hideMark/>
          </w:tcPr>
          <w:p w14:paraId="3E9292F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4BF72106"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27F53D5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w:t>
            </w:r>
          </w:p>
        </w:tc>
        <w:tc>
          <w:tcPr>
            <w:tcW w:w="1123" w:type="dxa"/>
            <w:gridSpan w:val="2"/>
            <w:tcBorders>
              <w:top w:val="nil"/>
              <w:left w:val="nil"/>
              <w:bottom w:val="single" w:sz="8" w:space="0" w:color="auto"/>
              <w:right w:val="single" w:sz="8" w:space="0" w:color="auto"/>
            </w:tcBorders>
            <w:noWrap/>
            <w:vAlign w:val="center"/>
            <w:hideMark/>
          </w:tcPr>
          <w:p w14:paraId="063E662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8" w:space="0" w:color="auto"/>
              <w:left w:val="nil"/>
              <w:bottom w:val="single" w:sz="8" w:space="0" w:color="auto"/>
              <w:right w:val="single" w:sz="8" w:space="0" w:color="auto"/>
            </w:tcBorders>
            <w:noWrap/>
            <w:vAlign w:val="center"/>
            <w:hideMark/>
          </w:tcPr>
          <w:p w14:paraId="22E2C21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935/3</w:t>
            </w:r>
          </w:p>
        </w:tc>
        <w:tc>
          <w:tcPr>
            <w:tcW w:w="2863" w:type="dxa"/>
            <w:gridSpan w:val="3"/>
            <w:tcBorders>
              <w:top w:val="nil"/>
              <w:left w:val="nil"/>
              <w:bottom w:val="single" w:sz="8" w:space="0" w:color="auto"/>
              <w:right w:val="single" w:sz="8" w:space="0" w:color="auto"/>
            </w:tcBorders>
            <w:noWrap/>
            <w:vAlign w:val="center"/>
            <w:hideMark/>
          </w:tcPr>
          <w:p w14:paraId="703BA0F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3A9C57E4"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68</w:t>
            </w:r>
          </w:p>
        </w:tc>
        <w:tc>
          <w:tcPr>
            <w:tcW w:w="1097" w:type="dxa"/>
            <w:tcBorders>
              <w:top w:val="nil"/>
              <w:left w:val="nil"/>
              <w:bottom w:val="single" w:sz="8" w:space="0" w:color="auto"/>
              <w:right w:val="single" w:sz="8" w:space="0" w:color="auto"/>
            </w:tcBorders>
            <w:noWrap/>
            <w:vAlign w:val="center"/>
            <w:hideMark/>
          </w:tcPr>
          <w:p w14:paraId="1AE4860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69E3781C" w14:textId="77777777" w:rsidTr="00DF4663">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62BAB28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8.</w:t>
            </w:r>
          </w:p>
        </w:tc>
        <w:tc>
          <w:tcPr>
            <w:tcW w:w="1123" w:type="dxa"/>
            <w:gridSpan w:val="2"/>
            <w:tcBorders>
              <w:top w:val="nil"/>
              <w:left w:val="nil"/>
              <w:bottom w:val="single" w:sz="8" w:space="0" w:color="auto"/>
              <w:right w:val="single" w:sz="8" w:space="0" w:color="auto"/>
            </w:tcBorders>
            <w:noWrap/>
            <w:vAlign w:val="center"/>
          </w:tcPr>
          <w:p w14:paraId="2F5FCC9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8" w:space="0" w:color="auto"/>
              <w:left w:val="nil"/>
              <w:bottom w:val="single" w:sz="8" w:space="0" w:color="auto"/>
              <w:right w:val="single" w:sz="8" w:space="0" w:color="auto"/>
            </w:tcBorders>
            <w:noWrap/>
            <w:vAlign w:val="center"/>
          </w:tcPr>
          <w:p w14:paraId="0938BE1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935/4</w:t>
            </w:r>
          </w:p>
        </w:tc>
        <w:tc>
          <w:tcPr>
            <w:tcW w:w="2863" w:type="dxa"/>
            <w:gridSpan w:val="3"/>
            <w:tcBorders>
              <w:top w:val="nil"/>
              <w:left w:val="nil"/>
              <w:bottom w:val="single" w:sz="8" w:space="0" w:color="auto"/>
              <w:right w:val="single" w:sz="8" w:space="0" w:color="auto"/>
            </w:tcBorders>
            <w:noWrap/>
            <w:vAlign w:val="center"/>
          </w:tcPr>
          <w:p w14:paraId="60E1F84F" w14:textId="77777777" w:rsidR="00AD23C8" w:rsidRPr="00AD23C8" w:rsidRDefault="00AD23C8" w:rsidP="00DF4663">
            <w:pPr>
              <w:rPr>
                <w:rFonts w:ascii="Arial" w:hAnsi="Arial" w:cs="Arial"/>
                <w:color w:val="000000" w:themeColor="text1"/>
                <w:lang w:val="hr-HR"/>
              </w:rPr>
            </w:pPr>
          </w:p>
        </w:tc>
        <w:tc>
          <w:tcPr>
            <w:tcW w:w="1072" w:type="dxa"/>
            <w:gridSpan w:val="2"/>
            <w:tcBorders>
              <w:top w:val="nil"/>
              <w:left w:val="nil"/>
              <w:bottom w:val="single" w:sz="8" w:space="0" w:color="auto"/>
              <w:right w:val="single" w:sz="8" w:space="0" w:color="auto"/>
            </w:tcBorders>
            <w:noWrap/>
            <w:vAlign w:val="center"/>
          </w:tcPr>
          <w:p w14:paraId="57FFDB1F"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9,43</w:t>
            </w:r>
          </w:p>
        </w:tc>
        <w:tc>
          <w:tcPr>
            <w:tcW w:w="1097" w:type="dxa"/>
            <w:tcBorders>
              <w:top w:val="nil"/>
              <w:left w:val="nil"/>
              <w:bottom w:val="single" w:sz="8" w:space="0" w:color="auto"/>
              <w:right w:val="single" w:sz="8" w:space="0" w:color="auto"/>
            </w:tcBorders>
            <w:noWrap/>
            <w:vAlign w:val="center"/>
          </w:tcPr>
          <w:p w14:paraId="0D8607B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017145F7" w14:textId="77777777" w:rsidTr="00DF4663">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hideMark/>
          </w:tcPr>
          <w:p w14:paraId="5683A89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9.</w:t>
            </w:r>
          </w:p>
        </w:tc>
        <w:tc>
          <w:tcPr>
            <w:tcW w:w="1123" w:type="dxa"/>
            <w:gridSpan w:val="2"/>
            <w:tcBorders>
              <w:top w:val="single" w:sz="4" w:space="0" w:color="auto"/>
              <w:left w:val="nil"/>
              <w:bottom w:val="single" w:sz="4" w:space="0" w:color="auto"/>
              <w:right w:val="single" w:sz="4" w:space="0" w:color="auto"/>
            </w:tcBorders>
            <w:noWrap/>
            <w:vAlign w:val="bottom"/>
            <w:hideMark/>
          </w:tcPr>
          <w:p w14:paraId="13E730E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hideMark/>
          </w:tcPr>
          <w:p w14:paraId="274AC59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738/5</w:t>
            </w:r>
          </w:p>
        </w:tc>
        <w:tc>
          <w:tcPr>
            <w:tcW w:w="2835" w:type="dxa"/>
            <w:tcBorders>
              <w:top w:val="single" w:sz="4" w:space="0" w:color="auto"/>
              <w:left w:val="nil"/>
              <w:bottom w:val="single" w:sz="4" w:space="0" w:color="auto"/>
              <w:right w:val="single" w:sz="4" w:space="0" w:color="auto"/>
            </w:tcBorders>
            <w:noWrap/>
            <w:vAlign w:val="bottom"/>
            <w:hideMark/>
          </w:tcPr>
          <w:p w14:paraId="7A89E40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gridSpan w:val="2"/>
            <w:tcBorders>
              <w:top w:val="single" w:sz="4" w:space="0" w:color="auto"/>
              <w:left w:val="nil"/>
              <w:bottom w:val="single" w:sz="4" w:space="0" w:color="auto"/>
              <w:right w:val="single" w:sz="4" w:space="0" w:color="auto"/>
            </w:tcBorders>
            <w:noWrap/>
            <w:vAlign w:val="bottom"/>
            <w:hideMark/>
          </w:tcPr>
          <w:p w14:paraId="16FDBBA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663</w:t>
            </w:r>
          </w:p>
        </w:tc>
        <w:tc>
          <w:tcPr>
            <w:tcW w:w="1113" w:type="dxa"/>
            <w:gridSpan w:val="2"/>
            <w:tcBorders>
              <w:top w:val="single" w:sz="4" w:space="0" w:color="auto"/>
              <w:left w:val="nil"/>
              <w:bottom w:val="single" w:sz="4" w:space="0" w:color="auto"/>
              <w:right w:val="single" w:sz="4" w:space="0" w:color="auto"/>
            </w:tcBorders>
          </w:tcPr>
          <w:p w14:paraId="1F14F11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0ABCA970" w14:textId="77777777" w:rsidTr="00DF4663">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195C2F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10.</w:t>
            </w:r>
          </w:p>
        </w:tc>
        <w:tc>
          <w:tcPr>
            <w:tcW w:w="1123" w:type="dxa"/>
            <w:gridSpan w:val="2"/>
            <w:tcBorders>
              <w:top w:val="single" w:sz="4" w:space="0" w:color="auto"/>
              <w:left w:val="nil"/>
              <w:bottom w:val="single" w:sz="4" w:space="0" w:color="auto"/>
              <w:right w:val="single" w:sz="4" w:space="0" w:color="auto"/>
            </w:tcBorders>
            <w:noWrap/>
            <w:vAlign w:val="bottom"/>
          </w:tcPr>
          <w:p w14:paraId="196533F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A87F6A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*176/1</w:t>
            </w:r>
          </w:p>
        </w:tc>
        <w:tc>
          <w:tcPr>
            <w:tcW w:w="2835" w:type="dxa"/>
            <w:tcBorders>
              <w:top w:val="single" w:sz="4" w:space="0" w:color="auto"/>
              <w:left w:val="nil"/>
              <w:bottom w:val="single" w:sz="4" w:space="0" w:color="auto"/>
              <w:right w:val="single" w:sz="4" w:space="0" w:color="auto"/>
            </w:tcBorders>
            <w:noWrap/>
            <w:vAlign w:val="bottom"/>
          </w:tcPr>
          <w:p w14:paraId="2D0F4A87" w14:textId="77777777" w:rsidR="00AD23C8" w:rsidRPr="00AD23C8" w:rsidRDefault="00AD23C8" w:rsidP="00DF4663">
            <w:pPr>
              <w:rPr>
                <w:rFonts w:ascii="Arial" w:hAnsi="Arial" w:cs="Arial"/>
                <w:color w:val="000000" w:themeColor="text1"/>
                <w:lang w:val="hr-HR"/>
              </w:rPr>
            </w:pPr>
          </w:p>
        </w:tc>
        <w:tc>
          <w:tcPr>
            <w:tcW w:w="1072" w:type="dxa"/>
            <w:gridSpan w:val="2"/>
            <w:tcBorders>
              <w:top w:val="single" w:sz="4" w:space="0" w:color="auto"/>
              <w:left w:val="nil"/>
              <w:bottom w:val="single" w:sz="4" w:space="0" w:color="auto"/>
              <w:right w:val="single" w:sz="4" w:space="0" w:color="auto"/>
            </w:tcBorders>
            <w:noWrap/>
            <w:vAlign w:val="bottom"/>
          </w:tcPr>
          <w:p w14:paraId="3EAAE44D"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55</w:t>
            </w:r>
          </w:p>
        </w:tc>
        <w:tc>
          <w:tcPr>
            <w:tcW w:w="1113" w:type="dxa"/>
            <w:gridSpan w:val="2"/>
            <w:tcBorders>
              <w:top w:val="single" w:sz="4" w:space="0" w:color="auto"/>
              <w:left w:val="nil"/>
              <w:bottom w:val="single" w:sz="4" w:space="0" w:color="auto"/>
              <w:right w:val="single" w:sz="4" w:space="0" w:color="auto"/>
            </w:tcBorders>
          </w:tcPr>
          <w:p w14:paraId="3D052DD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18FB2961" w14:textId="77777777" w:rsidTr="00DF4663">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02BCEBB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11.</w:t>
            </w:r>
          </w:p>
        </w:tc>
        <w:tc>
          <w:tcPr>
            <w:tcW w:w="1123" w:type="dxa"/>
            <w:gridSpan w:val="2"/>
            <w:tcBorders>
              <w:top w:val="single" w:sz="4" w:space="0" w:color="auto"/>
              <w:left w:val="nil"/>
              <w:bottom w:val="single" w:sz="4" w:space="0" w:color="auto"/>
              <w:right w:val="single" w:sz="4" w:space="0" w:color="auto"/>
            </w:tcBorders>
            <w:noWrap/>
            <w:vAlign w:val="bottom"/>
          </w:tcPr>
          <w:p w14:paraId="24AC27B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B7BAB6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798/3</w:t>
            </w:r>
          </w:p>
        </w:tc>
        <w:tc>
          <w:tcPr>
            <w:tcW w:w="2835" w:type="dxa"/>
            <w:tcBorders>
              <w:top w:val="single" w:sz="4" w:space="0" w:color="auto"/>
              <w:left w:val="nil"/>
              <w:bottom w:val="single" w:sz="4" w:space="0" w:color="auto"/>
              <w:right w:val="single" w:sz="4" w:space="0" w:color="auto"/>
            </w:tcBorders>
            <w:noWrap/>
            <w:vAlign w:val="bottom"/>
          </w:tcPr>
          <w:p w14:paraId="526CB503" w14:textId="77777777" w:rsidR="00AD23C8" w:rsidRPr="00AD23C8" w:rsidRDefault="00AD23C8" w:rsidP="00DF4663">
            <w:pPr>
              <w:rPr>
                <w:rFonts w:ascii="Arial" w:hAnsi="Arial" w:cs="Arial"/>
                <w:color w:val="000000" w:themeColor="text1"/>
                <w:lang w:val="hr-HR"/>
              </w:rPr>
            </w:pPr>
          </w:p>
        </w:tc>
        <w:tc>
          <w:tcPr>
            <w:tcW w:w="1072" w:type="dxa"/>
            <w:gridSpan w:val="2"/>
            <w:tcBorders>
              <w:top w:val="single" w:sz="4" w:space="0" w:color="auto"/>
              <w:left w:val="nil"/>
              <w:bottom w:val="single" w:sz="4" w:space="0" w:color="auto"/>
              <w:right w:val="single" w:sz="4" w:space="0" w:color="auto"/>
            </w:tcBorders>
            <w:noWrap/>
            <w:vAlign w:val="bottom"/>
          </w:tcPr>
          <w:p w14:paraId="2F691F50"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702</w:t>
            </w:r>
          </w:p>
        </w:tc>
        <w:tc>
          <w:tcPr>
            <w:tcW w:w="1113" w:type="dxa"/>
            <w:gridSpan w:val="2"/>
            <w:tcBorders>
              <w:top w:val="single" w:sz="4" w:space="0" w:color="auto"/>
              <w:left w:val="nil"/>
              <w:bottom w:val="single" w:sz="4" w:space="0" w:color="auto"/>
              <w:right w:val="single" w:sz="4" w:space="0" w:color="auto"/>
            </w:tcBorders>
          </w:tcPr>
          <w:p w14:paraId="6EE3172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8AF8056" w14:textId="77777777" w:rsidTr="00DF4663">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66F205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12.</w:t>
            </w:r>
          </w:p>
        </w:tc>
        <w:tc>
          <w:tcPr>
            <w:tcW w:w="1123" w:type="dxa"/>
            <w:gridSpan w:val="2"/>
            <w:tcBorders>
              <w:top w:val="single" w:sz="4" w:space="0" w:color="auto"/>
              <w:left w:val="nil"/>
              <w:bottom w:val="single" w:sz="4" w:space="0" w:color="auto"/>
              <w:right w:val="single" w:sz="4" w:space="0" w:color="auto"/>
            </w:tcBorders>
            <w:noWrap/>
            <w:vAlign w:val="bottom"/>
          </w:tcPr>
          <w:p w14:paraId="20397D7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88FAE8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445 </w:t>
            </w:r>
            <w:proofErr w:type="spellStart"/>
            <w:r w:rsidRPr="00AD23C8">
              <w:rPr>
                <w:rFonts w:ascii="Arial" w:hAnsi="Arial" w:cs="Arial"/>
                <w:color w:val="000000" w:themeColor="text1"/>
                <w:lang w:val="hr-HR"/>
              </w:rPr>
              <w:t>zgr</w:t>
            </w:r>
            <w:proofErr w:type="spellEnd"/>
            <w:r w:rsidRPr="00AD23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1B27388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udio</w:t>
            </w:r>
          </w:p>
        </w:tc>
        <w:tc>
          <w:tcPr>
            <w:tcW w:w="1072" w:type="dxa"/>
            <w:gridSpan w:val="2"/>
            <w:tcBorders>
              <w:top w:val="single" w:sz="4" w:space="0" w:color="auto"/>
              <w:left w:val="nil"/>
              <w:bottom w:val="single" w:sz="4" w:space="0" w:color="auto"/>
              <w:right w:val="single" w:sz="4" w:space="0" w:color="auto"/>
            </w:tcBorders>
            <w:noWrap/>
            <w:vAlign w:val="bottom"/>
          </w:tcPr>
          <w:p w14:paraId="4AB05175"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260</w:t>
            </w:r>
          </w:p>
        </w:tc>
        <w:tc>
          <w:tcPr>
            <w:tcW w:w="1113" w:type="dxa"/>
            <w:gridSpan w:val="2"/>
            <w:tcBorders>
              <w:top w:val="single" w:sz="4" w:space="0" w:color="auto"/>
              <w:left w:val="nil"/>
              <w:bottom w:val="single" w:sz="4" w:space="0" w:color="auto"/>
              <w:right w:val="single" w:sz="4" w:space="0" w:color="auto"/>
            </w:tcBorders>
          </w:tcPr>
          <w:p w14:paraId="6931DB1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242555B4" w14:textId="77777777" w:rsidTr="00DF4663">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3FDB41C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13. </w:t>
            </w:r>
          </w:p>
        </w:tc>
        <w:tc>
          <w:tcPr>
            <w:tcW w:w="1123" w:type="dxa"/>
            <w:gridSpan w:val="2"/>
            <w:tcBorders>
              <w:top w:val="single" w:sz="4" w:space="0" w:color="auto"/>
              <w:left w:val="nil"/>
              <w:bottom w:val="single" w:sz="4" w:space="0" w:color="auto"/>
              <w:right w:val="single" w:sz="4" w:space="0" w:color="auto"/>
            </w:tcBorders>
            <w:noWrap/>
            <w:vAlign w:val="bottom"/>
          </w:tcPr>
          <w:p w14:paraId="5978382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40F127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155/2 </w:t>
            </w:r>
            <w:proofErr w:type="spellStart"/>
            <w:r w:rsidRPr="00AD23C8">
              <w:rPr>
                <w:rFonts w:ascii="Arial" w:hAnsi="Arial" w:cs="Arial"/>
                <w:color w:val="000000" w:themeColor="text1"/>
                <w:lang w:val="hr-HR"/>
              </w:rPr>
              <w:t>zgr</w:t>
            </w:r>
            <w:proofErr w:type="spellEnd"/>
            <w:r w:rsidRPr="00AD23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014491C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43/100 dijela</w:t>
            </w:r>
          </w:p>
        </w:tc>
        <w:tc>
          <w:tcPr>
            <w:tcW w:w="1072" w:type="dxa"/>
            <w:gridSpan w:val="2"/>
            <w:tcBorders>
              <w:top w:val="single" w:sz="4" w:space="0" w:color="auto"/>
              <w:left w:val="nil"/>
              <w:bottom w:val="single" w:sz="4" w:space="0" w:color="auto"/>
              <w:right w:val="single" w:sz="4" w:space="0" w:color="auto"/>
            </w:tcBorders>
            <w:noWrap/>
            <w:vAlign w:val="bottom"/>
          </w:tcPr>
          <w:p w14:paraId="3E99A02A"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89,85</w:t>
            </w:r>
          </w:p>
          <w:p w14:paraId="26A2446D" w14:textId="77777777" w:rsidR="00AD23C8" w:rsidRPr="00AD23C8" w:rsidRDefault="00AD23C8" w:rsidP="00DF4663">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3A27CE6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47559489" w14:textId="77777777" w:rsidR="00AD23C8" w:rsidRPr="00AD23C8" w:rsidRDefault="00AD23C8" w:rsidP="00AD23C8">
      <w:pPr>
        <w:pStyle w:val="ListParagraph"/>
        <w:ind w:left="1080"/>
        <w:rPr>
          <w:rFonts w:cs="Arial"/>
          <w:i/>
          <w:color w:val="000000" w:themeColor="text1"/>
          <w:szCs w:val="22"/>
          <w:lang w:val="hr-HR"/>
        </w:rPr>
      </w:pPr>
    </w:p>
    <w:p w14:paraId="393023D0" w14:textId="77777777" w:rsidR="00AD23C8" w:rsidRPr="00AD23C8" w:rsidRDefault="00AD23C8" w:rsidP="00AD23C8">
      <w:pPr>
        <w:rPr>
          <w:rFonts w:ascii="Arial" w:hAnsi="Arial" w:cs="Arial"/>
          <w:b/>
          <w:color w:val="000000" w:themeColor="text1"/>
          <w:lang w:val="hr-HR"/>
        </w:rPr>
      </w:pPr>
    </w:p>
    <w:p w14:paraId="06DAA674"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w:t>
      </w:r>
      <w:proofErr w:type="spellStart"/>
      <w:r w:rsidRPr="00914FEE">
        <w:rPr>
          <w:rFonts w:ascii="Arial" w:hAnsi="Arial" w:cs="Arial"/>
          <w:b/>
          <w:color w:val="000000" w:themeColor="text1"/>
          <w:sz w:val="24"/>
          <w:szCs w:val="24"/>
          <w:lang w:val="hr-HR"/>
        </w:rPr>
        <w:t>Fiorini</w:t>
      </w:r>
      <w:proofErr w:type="spellEnd"/>
      <w:r w:rsidRPr="00914FEE">
        <w:rPr>
          <w:rFonts w:ascii="Arial" w:hAnsi="Arial" w:cs="Arial"/>
          <w:b/>
          <w:color w:val="000000" w:themeColor="text1"/>
          <w:sz w:val="24"/>
          <w:szCs w:val="24"/>
          <w:lang w:val="hr-HR"/>
        </w:rPr>
        <w:t xml:space="preserve"> – </w:t>
      </w:r>
      <w:proofErr w:type="spellStart"/>
      <w:r w:rsidRPr="00914FEE">
        <w:rPr>
          <w:rFonts w:ascii="Arial" w:hAnsi="Arial" w:cs="Arial"/>
          <w:b/>
          <w:color w:val="000000" w:themeColor="text1"/>
          <w:sz w:val="24"/>
          <w:szCs w:val="24"/>
          <w:lang w:val="hr-HR"/>
        </w:rPr>
        <w:t>Fiorini</w:t>
      </w:r>
      <w:proofErr w:type="spellEnd"/>
    </w:p>
    <w:p w14:paraId="0D3052FC" w14:textId="77777777" w:rsidR="00AD23C8" w:rsidRPr="00914FEE" w:rsidRDefault="00AD23C8" w:rsidP="002D1FCA">
      <w:pPr>
        <w:pStyle w:val="ListParagraph"/>
        <w:widowControl/>
        <w:numPr>
          <w:ilvl w:val="2"/>
          <w:numId w:val="19"/>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AD23C8" w:rsidRPr="00AD23C8" w14:paraId="630E2670" w14:textId="77777777" w:rsidTr="00DF4663">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1EC52C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3230963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0CFF10AD"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302F70C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2706310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3394806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1C7F8C32" w14:textId="77777777" w:rsidTr="00DF4663">
        <w:trPr>
          <w:trHeight w:val="300"/>
        </w:trPr>
        <w:tc>
          <w:tcPr>
            <w:tcW w:w="938" w:type="dxa"/>
            <w:tcBorders>
              <w:top w:val="nil"/>
              <w:left w:val="single" w:sz="4" w:space="0" w:color="auto"/>
              <w:bottom w:val="single" w:sz="4" w:space="0" w:color="auto"/>
              <w:right w:val="single" w:sz="4" w:space="0" w:color="auto"/>
            </w:tcBorders>
            <w:noWrap/>
            <w:vAlign w:val="bottom"/>
            <w:hideMark/>
          </w:tcPr>
          <w:p w14:paraId="30E573A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085" w:type="dxa"/>
            <w:tcBorders>
              <w:top w:val="nil"/>
              <w:left w:val="nil"/>
              <w:bottom w:val="single" w:sz="4" w:space="0" w:color="auto"/>
              <w:right w:val="single" w:sz="4" w:space="0" w:color="auto"/>
            </w:tcBorders>
            <w:noWrap/>
            <w:vAlign w:val="bottom"/>
            <w:hideMark/>
          </w:tcPr>
          <w:p w14:paraId="6D93774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20" w:type="dxa"/>
            <w:tcBorders>
              <w:top w:val="nil"/>
              <w:left w:val="nil"/>
              <w:bottom w:val="single" w:sz="4" w:space="0" w:color="auto"/>
              <w:right w:val="single" w:sz="4" w:space="0" w:color="auto"/>
            </w:tcBorders>
            <w:noWrap/>
            <w:vAlign w:val="bottom"/>
            <w:hideMark/>
          </w:tcPr>
          <w:p w14:paraId="4D53F14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2054/1</w:t>
            </w:r>
          </w:p>
        </w:tc>
        <w:tc>
          <w:tcPr>
            <w:tcW w:w="1842" w:type="dxa"/>
            <w:tcBorders>
              <w:top w:val="nil"/>
              <w:left w:val="nil"/>
              <w:bottom w:val="single" w:sz="4" w:space="0" w:color="auto"/>
              <w:right w:val="single" w:sz="4" w:space="0" w:color="auto"/>
            </w:tcBorders>
            <w:noWrap/>
            <w:vAlign w:val="bottom"/>
            <w:hideMark/>
          </w:tcPr>
          <w:p w14:paraId="285C0ED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nil"/>
              <w:left w:val="nil"/>
              <w:bottom w:val="single" w:sz="4" w:space="0" w:color="auto"/>
              <w:right w:val="single" w:sz="4" w:space="0" w:color="auto"/>
            </w:tcBorders>
            <w:noWrap/>
            <w:vAlign w:val="bottom"/>
            <w:hideMark/>
          </w:tcPr>
          <w:p w14:paraId="6EB1B34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953" w:type="dxa"/>
            <w:tcBorders>
              <w:top w:val="nil"/>
              <w:left w:val="nil"/>
              <w:bottom w:val="single" w:sz="4" w:space="0" w:color="auto"/>
              <w:right w:val="single" w:sz="4" w:space="0" w:color="auto"/>
            </w:tcBorders>
            <w:noWrap/>
            <w:vAlign w:val="bottom"/>
            <w:hideMark/>
          </w:tcPr>
          <w:p w14:paraId="3237A9F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9D59CD9" w14:textId="77777777" w:rsidTr="00DF4663">
        <w:trPr>
          <w:trHeight w:val="300"/>
        </w:trPr>
        <w:tc>
          <w:tcPr>
            <w:tcW w:w="938" w:type="dxa"/>
            <w:tcBorders>
              <w:top w:val="single" w:sz="4" w:space="0" w:color="auto"/>
              <w:left w:val="single" w:sz="4" w:space="0" w:color="auto"/>
              <w:bottom w:val="single" w:sz="4" w:space="0" w:color="auto"/>
              <w:right w:val="single" w:sz="4" w:space="0" w:color="auto"/>
            </w:tcBorders>
            <w:noWrap/>
            <w:vAlign w:val="bottom"/>
            <w:hideMark/>
          </w:tcPr>
          <w:p w14:paraId="6432277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085" w:type="dxa"/>
            <w:tcBorders>
              <w:top w:val="single" w:sz="4" w:space="0" w:color="auto"/>
              <w:left w:val="nil"/>
              <w:bottom w:val="single" w:sz="4" w:space="0" w:color="auto"/>
              <w:right w:val="single" w:sz="4" w:space="0" w:color="auto"/>
            </w:tcBorders>
            <w:noWrap/>
            <w:vAlign w:val="bottom"/>
            <w:hideMark/>
          </w:tcPr>
          <w:p w14:paraId="7321D1A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20" w:type="dxa"/>
            <w:tcBorders>
              <w:top w:val="single" w:sz="4" w:space="0" w:color="auto"/>
              <w:left w:val="nil"/>
              <w:bottom w:val="single" w:sz="4" w:space="0" w:color="auto"/>
              <w:right w:val="single" w:sz="4" w:space="0" w:color="auto"/>
            </w:tcBorders>
            <w:noWrap/>
            <w:vAlign w:val="bottom"/>
            <w:hideMark/>
          </w:tcPr>
          <w:p w14:paraId="73740AE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2065/2</w:t>
            </w:r>
          </w:p>
        </w:tc>
        <w:tc>
          <w:tcPr>
            <w:tcW w:w="1842" w:type="dxa"/>
            <w:tcBorders>
              <w:top w:val="single" w:sz="4" w:space="0" w:color="auto"/>
              <w:left w:val="nil"/>
              <w:bottom w:val="single" w:sz="4" w:space="0" w:color="auto"/>
              <w:right w:val="single" w:sz="4" w:space="0" w:color="auto"/>
            </w:tcBorders>
            <w:noWrap/>
            <w:vAlign w:val="bottom"/>
            <w:hideMark/>
          </w:tcPr>
          <w:p w14:paraId="45D3B5E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single" w:sz="4" w:space="0" w:color="auto"/>
              <w:left w:val="nil"/>
              <w:bottom w:val="single" w:sz="4" w:space="0" w:color="auto"/>
              <w:right w:val="single" w:sz="4" w:space="0" w:color="auto"/>
            </w:tcBorders>
            <w:noWrap/>
            <w:vAlign w:val="bottom"/>
            <w:hideMark/>
          </w:tcPr>
          <w:p w14:paraId="65F66BB5"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1165</w:t>
            </w:r>
          </w:p>
        </w:tc>
        <w:tc>
          <w:tcPr>
            <w:tcW w:w="1953" w:type="dxa"/>
            <w:tcBorders>
              <w:top w:val="single" w:sz="4" w:space="0" w:color="auto"/>
              <w:left w:val="nil"/>
              <w:bottom w:val="single" w:sz="4" w:space="0" w:color="auto"/>
              <w:right w:val="single" w:sz="4" w:space="0" w:color="auto"/>
            </w:tcBorders>
            <w:noWrap/>
            <w:vAlign w:val="bottom"/>
            <w:hideMark/>
          </w:tcPr>
          <w:p w14:paraId="398EE43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1CB85EAF" w14:textId="77777777" w:rsidTr="00DF4663">
        <w:trPr>
          <w:trHeight w:val="300"/>
        </w:trPr>
        <w:tc>
          <w:tcPr>
            <w:tcW w:w="938" w:type="dxa"/>
            <w:tcBorders>
              <w:top w:val="single" w:sz="4" w:space="0" w:color="auto"/>
              <w:left w:val="single" w:sz="4" w:space="0" w:color="auto"/>
              <w:bottom w:val="single" w:sz="4" w:space="0" w:color="auto"/>
              <w:right w:val="single" w:sz="4" w:space="0" w:color="auto"/>
            </w:tcBorders>
            <w:noWrap/>
            <w:vAlign w:val="center"/>
          </w:tcPr>
          <w:p w14:paraId="52EEF14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1085" w:type="dxa"/>
            <w:tcBorders>
              <w:top w:val="single" w:sz="4" w:space="0" w:color="auto"/>
              <w:left w:val="nil"/>
              <w:bottom w:val="single" w:sz="4" w:space="0" w:color="auto"/>
              <w:right w:val="single" w:sz="4" w:space="0" w:color="auto"/>
            </w:tcBorders>
            <w:noWrap/>
            <w:vAlign w:val="center"/>
          </w:tcPr>
          <w:p w14:paraId="33AAC60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20" w:type="dxa"/>
            <w:tcBorders>
              <w:top w:val="single" w:sz="4" w:space="0" w:color="auto"/>
              <w:left w:val="nil"/>
              <w:bottom w:val="single" w:sz="4" w:space="0" w:color="auto"/>
              <w:right w:val="single" w:sz="4" w:space="0" w:color="auto"/>
            </w:tcBorders>
            <w:noWrap/>
            <w:vAlign w:val="center"/>
          </w:tcPr>
          <w:p w14:paraId="397AB0F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2794</w:t>
            </w:r>
          </w:p>
        </w:tc>
        <w:tc>
          <w:tcPr>
            <w:tcW w:w="1842" w:type="dxa"/>
            <w:tcBorders>
              <w:top w:val="single" w:sz="4" w:space="0" w:color="auto"/>
              <w:left w:val="nil"/>
              <w:bottom w:val="single" w:sz="4" w:space="0" w:color="auto"/>
              <w:right w:val="single" w:sz="4" w:space="0" w:color="auto"/>
            </w:tcBorders>
            <w:noWrap/>
            <w:vAlign w:val="center"/>
          </w:tcPr>
          <w:p w14:paraId="32E49C3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single" w:sz="4" w:space="0" w:color="auto"/>
              <w:left w:val="nil"/>
              <w:bottom w:val="single" w:sz="4" w:space="0" w:color="auto"/>
              <w:right w:val="single" w:sz="4" w:space="0" w:color="auto"/>
            </w:tcBorders>
            <w:noWrap/>
            <w:vAlign w:val="center"/>
          </w:tcPr>
          <w:p w14:paraId="074A070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663</w:t>
            </w:r>
          </w:p>
        </w:tc>
        <w:tc>
          <w:tcPr>
            <w:tcW w:w="1953" w:type="dxa"/>
            <w:tcBorders>
              <w:top w:val="single" w:sz="4" w:space="0" w:color="auto"/>
              <w:left w:val="nil"/>
              <w:bottom w:val="single" w:sz="4" w:space="0" w:color="auto"/>
              <w:right w:val="single" w:sz="4" w:space="0" w:color="auto"/>
            </w:tcBorders>
            <w:noWrap/>
            <w:vAlign w:val="center"/>
          </w:tcPr>
          <w:p w14:paraId="3DFC8CF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poticajna</w:t>
            </w:r>
          </w:p>
        </w:tc>
      </w:tr>
    </w:tbl>
    <w:p w14:paraId="68152495" w14:textId="77777777" w:rsidR="00AD23C8" w:rsidRPr="00AD23C8" w:rsidRDefault="00AD23C8" w:rsidP="00AD23C8">
      <w:pPr>
        <w:pStyle w:val="ListParagraph"/>
        <w:ind w:left="1080"/>
        <w:rPr>
          <w:rFonts w:cs="Arial"/>
          <w:i/>
          <w:color w:val="000000" w:themeColor="text1"/>
          <w:szCs w:val="22"/>
          <w:lang w:val="hr-HR"/>
        </w:rPr>
      </w:pPr>
    </w:p>
    <w:p w14:paraId="0E294D23" w14:textId="77777777" w:rsidR="00AD23C8" w:rsidRPr="00AD23C8" w:rsidRDefault="00AD23C8" w:rsidP="00AD23C8">
      <w:pPr>
        <w:rPr>
          <w:rFonts w:ascii="Arial" w:hAnsi="Arial" w:cs="Arial"/>
          <w:b/>
          <w:color w:val="FF0000"/>
          <w:lang w:val="hr-HR"/>
        </w:rPr>
      </w:pPr>
    </w:p>
    <w:p w14:paraId="6180E57F"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w:t>
      </w:r>
      <w:proofErr w:type="spellStart"/>
      <w:r w:rsidRPr="00914FEE">
        <w:rPr>
          <w:rFonts w:ascii="Arial" w:hAnsi="Arial" w:cs="Arial"/>
          <w:b/>
          <w:color w:val="000000" w:themeColor="text1"/>
          <w:sz w:val="24"/>
          <w:szCs w:val="24"/>
          <w:lang w:val="hr-HR"/>
        </w:rPr>
        <w:t>Grobice</w:t>
      </w:r>
      <w:proofErr w:type="spellEnd"/>
    </w:p>
    <w:p w14:paraId="28F1124E" w14:textId="77777777" w:rsidR="00AD23C8" w:rsidRPr="00914FEE" w:rsidRDefault="00AD23C8" w:rsidP="002D1FCA">
      <w:pPr>
        <w:pStyle w:val="ListParagraph"/>
        <w:widowControl/>
        <w:numPr>
          <w:ilvl w:val="0"/>
          <w:numId w:val="23"/>
        </w:numPr>
        <w:spacing w:line="240" w:lineRule="auto"/>
        <w:rPr>
          <w:rFonts w:cs="Arial"/>
          <w:bCs/>
          <w:i/>
          <w:iCs/>
          <w:color w:val="000000" w:themeColor="text1"/>
          <w:sz w:val="24"/>
          <w:szCs w:val="24"/>
          <w:lang w:val="hr-HR"/>
        </w:rPr>
      </w:pPr>
      <w:r w:rsidRPr="00914FEE">
        <w:rPr>
          <w:rFonts w:cs="Arial"/>
          <w:bCs/>
          <w:i/>
          <w:iCs/>
          <w:color w:val="000000" w:themeColor="text1"/>
          <w:sz w:val="24"/>
          <w:szCs w:val="24"/>
          <w:lang w:val="hr-HR"/>
        </w:rPr>
        <w:t>Redovna prodaja</w:t>
      </w:r>
    </w:p>
    <w:p w14:paraId="4357F3A8" w14:textId="77777777" w:rsidR="00AD23C8" w:rsidRPr="00AD23C8" w:rsidRDefault="00AD23C8" w:rsidP="00AD23C8">
      <w:pPr>
        <w:pStyle w:val="ListParagraph"/>
        <w:ind w:left="1434"/>
        <w:rPr>
          <w:rFonts w:cs="Arial"/>
          <w:bCs/>
          <w:i/>
          <w:iCs/>
          <w:color w:val="000000" w:themeColor="text1"/>
          <w:szCs w:val="22"/>
          <w:lang w:val="hr-HR"/>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AD23C8" w:rsidRPr="00AD23C8" w14:paraId="19508F79"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02B4C2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381518A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1C5FD07B"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22CDC44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AF0414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7E04CD9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7F29EC72"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429CD89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162F001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34" w:type="dxa"/>
            <w:tcBorders>
              <w:top w:val="nil"/>
              <w:left w:val="nil"/>
              <w:bottom w:val="single" w:sz="8" w:space="0" w:color="auto"/>
              <w:right w:val="single" w:sz="8" w:space="0" w:color="auto"/>
            </w:tcBorders>
            <w:noWrap/>
            <w:vAlign w:val="center"/>
            <w:hideMark/>
          </w:tcPr>
          <w:p w14:paraId="2422376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862/2</w:t>
            </w:r>
          </w:p>
        </w:tc>
        <w:tc>
          <w:tcPr>
            <w:tcW w:w="2444" w:type="dxa"/>
            <w:tcBorders>
              <w:top w:val="nil"/>
              <w:left w:val="nil"/>
              <w:bottom w:val="single" w:sz="8" w:space="0" w:color="auto"/>
              <w:right w:val="single" w:sz="8" w:space="0" w:color="auto"/>
            </w:tcBorders>
            <w:noWrap/>
            <w:vAlign w:val="center"/>
            <w:hideMark/>
          </w:tcPr>
          <w:p w14:paraId="4FB48991" w14:textId="77777777" w:rsidR="00AD23C8" w:rsidRPr="00AD23C8" w:rsidRDefault="00AD23C8" w:rsidP="00DF4663">
            <w:pPr>
              <w:rPr>
                <w:rFonts w:ascii="Arial" w:hAnsi="Arial" w:cs="Arial"/>
                <w:color w:val="000000" w:themeColor="text1"/>
                <w:lang w:val="hr-HR"/>
              </w:rPr>
            </w:pPr>
          </w:p>
        </w:tc>
        <w:tc>
          <w:tcPr>
            <w:tcW w:w="1072" w:type="dxa"/>
            <w:tcBorders>
              <w:top w:val="nil"/>
              <w:left w:val="nil"/>
              <w:bottom w:val="single" w:sz="8" w:space="0" w:color="auto"/>
              <w:right w:val="single" w:sz="8" w:space="0" w:color="auto"/>
            </w:tcBorders>
            <w:noWrap/>
            <w:vAlign w:val="center"/>
            <w:hideMark/>
          </w:tcPr>
          <w:p w14:paraId="5C0E5205"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244</w:t>
            </w:r>
          </w:p>
        </w:tc>
        <w:tc>
          <w:tcPr>
            <w:tcW w:w="1012" w:type="dxa"/>
            <w:tcBorders>
              <w:top w:val="nil"/>
              <w:left w:val="nil"/>
              <w:bottom w:val="single" w:sz="8" w:space="0" w:color="auto"/>
              <w:right w:val="single" w:sz="8" w:space="0" w:color="auto"/>
            </w:tcBorders>
            <w:noWrap/>
            <w:vAlign w:val="center"/>
            <w:hideMark/>
          </w:tcPr>
          <w:p w14:paraId="2C6D7B8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04168A98" w14:textId="77777777" w:rsidTr="00DF4663">
        <w:trPr>
          <w:trHeight w:val="330"/>
        </w:trPr>
        <w:tc>
          <w:tcPr>
            <w:tcW w:w="938" w:type="dxa"/>
            <w:tcBorders>
              <w:top w:val="nil"/>
              <w:left w:val="single" w:sz="8" w:space="0" w:color="auto"/>
              <w:bottom w:val="single" w:sz="4" w:space="0" w:color="auto"/>
              <w:right w:val="single" w:sz="8" w:space="0" w:color="auto"/>
            </w:tcBorders>
            <w:noWrap/>
            <w:vAlign w:val="center"/>
            <w:hideMark/>
          </w:tcPr>
          <w:p w14:paraId="0660C6E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085" w:type="dxa"/>
            <w:tcBorders>
              <w:top w:val="nil"/>
              <w:left w:val="nil"/>
              <w:bottom w:val="single" w:sz="4" w:space="0" w:color="auto"/>
              <w:right w:val="single" w:sz="8" w:space="0" w:color="auto"/>
            </w:tcBorders>
            <w:noWrap/>
            <w:vAlign w:val="center"/>
            <w:hideMark/>
          </w:tcPr>
          <w:p w14:paraId="49BB5E9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34" w:type="dxa"/>
            <w:tcBorders>
              <w:top w:val="nil"/>
              <w:left w:val="nil"/>
              <w:bottom w:val="single" w:sz="4" w:space="0" w:color="auto"/>
              <w:right w:val="single" w:sz="8" w:space="0" w:color="auto"/>
            </w:tcBorders>
            <w:noWrap/>
            <w:vAlign w:val="center"/>
            <w:hideMark/>
          </w:tcPr>
          <w:p w14:paraId="3427A19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862/5</w:t>
            </w:r>
          </w:p>
        </w:tc>
        <w:tc>
          <w:tcPr>
            <w:tcW w:w="2444" w:type="dxa"/>
            <w:tcBorders>
              <w:top w:val="nil"/>
              <w:left w:val="nil"/>
              <w:bottom w:val="single" w:sz="4" w:space="0" w:color="auto"/>
              <w:right w:val="single" w:sz="8" w:space="0" w:color="auto"/>
            </w:tcBorders>
            <w:noWrap/>
            <w:vAlign w:val="center"/>
            <w:hideMark/>
          </w:tcPr>
          <w:p w14:paraId="6F6DF6B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nil"/>
              <w:left w:val="nil"/>
              <w:bottom w:val="single" w:sz="4" w:space="0" w:color="auto"/>
              <w:right w:val="single" w:sz="8" w:space="0" w:color="auto"/>
            </w:tcBorders>
            <w:noWrap/>
            <w:vAlign w:val="center"/>
            <w:hideMark/>
          </w:tcPr>
          <w:p w14:paraId="689DB4EC"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212</w:t>
            </w:r>
          </w:p>
        </w:tc>
        <w:tc>
          <w:tcPr>
            <w:tcW w:w="1012" w:type="dxa"/>
            <w:tcBorders>
              <w:top w:val="nil"/>
              <w:left w:val="nil"/>
              <w:bottom w:val="single" w:sz="4" w:space="0" w:color="auto"/>
              <w:right w:val="single" w:sz="8" w:space="0" w:color="auto"/>
            </w:tcBorders>
            <w:noWrap/>
            <w:vAlign w:val="center"/>
            <w:hideMark/>
          </w:tcPr>
          <w:p w14:paraId="0532ACA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7BFA4DC6" w14:textId="77777777" w:rsidTr="00DF4663">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6FCF895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1085" w:type="dxa"/>
            <w:tcBorders>
              <w:top w:val="single" w:sz="4" w:space="0" w:color="auto"/>
              <w:left w:val="single" w:sz="4" w:space="0" w:color="auto"/>
              <w:bottom w:val="single" w:sz="4" w:space="0" w:color="auto"/>
              <w:right w:val="single" w:sz="4" w:space="0" w:color="auto"/>
            </w:tcBorders>
            <w:noWrap/>
            <w:vAlign w:val="center"/>
          </w:tcPr>
          <w:p w14:paraId="07D58BB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134" w:type="dxa"/>
            <w:tcBorders>
              <w:top w:val="single" w:sz="4" w:space="0" w:color="auto"/>
              <w:left w:val="single" w:sz="4" w:space="0" w:color="auto"/>
              <w:bottom w:val="single" w:sz="4" w:space="0" w:color="auto"/>
              <w:right w:val="single" w:sz="4" w:space="0" w:color="auto"/>
            </w:tcBorders>
            <w:noWrap/>
            <w:vAlign w:val="center"/>
          </w:tcPr>
          <w:p w14:paraId="265D46D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2742</w:t>
            </w:r>
          </w:p>
        </w:tc>
        <w:tc>
          <w:tcPr>
            <w:tcW w:w="2444" w:type="dxa"/>
            <w:tcBorders>
              <w:top w:val="single" w:sz="4" w:space="0" w:color="auto"/>
              <w:left w:val="single" w:sz="4" w:space="0" w:color="auto"/>
              <w:bottom w:val="single" w:sz="4" w:space="0" w:color="auto"/>
              <w:right w:val="single" w:sz="4" w:space="0" w:color="auto"/>
            </w:tcBorders>
            <w:noWrap/>
            <w:vAlign w:val="center"/>
          </w:tcPr>
          <w:p w14:paraId="637386C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52/256</w:t>
            </w:r>
          </w:p>
        </w:tc>
        <w:tc>
          <w:tcPr>
            <w:tcW w:w="1072" w:type="dxa"/>
            <w:tcBorders>
              <w:top w:val="single" w:sz="4" w:space="0" w:color="auto"/>
              <w:left w:val="single" w:sz="4" w:space="0" w:color="auto"/>
              <w:bottom w:val="single" w:sz="4" w:space="0" w:color="auto"/>
              <w:right w:val="single" w:sz="4" w:space="0" w:color="auto"/>
            </w:tcBorders>
            <w:noWrap/>
            <w:vAlign w:val="center"/>
          </w:tcPr>
          <w:p w14:paraId="6205CCD1"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143</w:t>
            </w:r>
          </w:p>
        </w:tc>
        <w:tc>
          <w:tcPr>
            <w:tcW w:w="1012" w:type="dxa"/>
            <w:tcBorders>
              <w:top w:val="single" w:sz="4" w:space="0" w:color="auto"/>
              <w:left w:val="single" w:sz="4" w:space="0" w:color="auto"/>
              <w:bottom w:val="single" w:sz="4" w:space="0" w:color="auto"/>
              <w:right w:val="single" w:sz="4" w:space="0" w:color="auto"/>
            </w:tcBorders>
            <w:noWrap/>
            <w:vAlign w:val="center"/>
          </w:tcPr>
          <w:p w14:paraId="138F4FE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4C86AFD9" w14:textId="77777777" w:rsidR="00AD23C8" w:rsidRPr="00AD23C8" w:rsidRDefault="00AD23C8" w:rsidP="00AD23C8">
      <w:pPr>
        <w:rPr>
          <w:rFonts w:ascii="Arial" w:hAnsi="Arial" w:cs="Arial"/>
          <w:b/>
          <w:color w:val="000000" w:themeColor="text1"/>
          <w:lang w:val="hr-HR"/>
        </w:rPr>
      </w:pPr>
    </w:p>
    <w:p w14:paraId="3F32A477" w14:textId="77777777" w:rsidR="00AD23C8" w:rsidRPr="00AD23C8" w:rsidRDefault="00AD23C8" w:rsidP="00AD23C8">
      <w:pPr>
        <w:rPr>
          <w:rFonts w:ascii="Arial" w:hAnsi="Arial" w:cs="Arial"/>
          <w:b/>
          <w:color w:val="000000" w:themeColor="text1"/>
          <w:lang w:val="hr-HR"/>
        </w:rPr>
      </w:pPr>
    </w:p>
    <w:p w14:paraId="14DC4FA9"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w:t>
      </w:r>
      <w:proofErr w:type="spellStart"/>
      <w:r w:rsidRPr="00914FEE">
        <w:rPr>
          <w:rFonts w:ascii="Arial" w:hAnsi="Arial" w:cs="Arial"/>
          <w:b/>
          <w:color w:val="000000" w:themeColor="text1"/>
          <w:sz w:val="24"/>
          <w:szCs w:val="24"/>
          <w:lang w:val="hr-HR"/>
        </w:rPr>
        <w:t>Kovri</w:t>
      </w:r>
      <w:proofErr w:type="spellEnd"/>
      <w:r w:rsidRPr="00914FEE">
        <w:rPr>
          <w:rFonts w:ascii="Arial" w:hAnsi="Arial" w:cs="Arial"/>
          <w:b/>
          <w:color w:val="000000" w:themeColor="text1"/>
          <w:sz w:val="24"/>
          <w:szCs w:val="24"/>
          <w:lang w:val="hr-HR"/>
        </w:rPr>
        <w:t xml:space="preserve"> -</w:t>
      </w:r>
      <w:proofErr w:type="spellStart"/>
      <w:r w:rsidRPr="00914FEE">
        <w:rPr>
          <w:rFonts w:ascii="Arial" w:hAnsi="Arial" w:cs="Arial"/>
          <w:b/>
          <w:color w:val="000000" w:themeColor="text1"/>
          <w:sz w:val="24"/>
          <w:szCs w:val="24"/>
          <w:lang w:val="hr-HR"/>
        </w:rPr>
        <w:t>Covri</w:t>
      </w:r>
      <w:proofErr w:type="spellEnd"/>
    </w:p>
    <w:p w14:paraId="62E8C57B"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7773" w:type="dxa"/>
        <w:tblInd w:w="118" w:type="dxa"/>
        <w:tblLook w:val="04A0" w:firstRow="1" w:lastRow="0" w:firstColumn="1" w:lastColumn="0" w:noHBand="0" w:noVBand="1"/>
      </w:tblPr>
      <w:tblGrid>
        <w:gridCol w:w="938"/>
        <w:gridCol w:w="1085"/>
        <w:gridCol w:w="1012"/>
        <w:gridCol w:w="2507"/>
        <w:gridCol w:w="1134"/>
        <w:gridCol w:w="1097"/>
      </w:tblGrid>
      <w:tr w:rsidR="00AD23C8" w:rsidRPr="00AD23C8" w14:paraId="6160F0C7"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6ECFDA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1CCB3D0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3BF0A463"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19DF2CF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21CC4EF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35FDB6F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36B59975"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5F01F45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69074C4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5805184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2099/4</w:t>
            </w:r>
          </w:p>
        </w:tc>
        <w:tc>
          <w:tcPr>
            <w:tcW w:w="2507" w:type="dxa"/>
            <w:tcBorders>
              <w:top w:val="nil"/>
              <w:left w:val="nil"/>
              <w:bottom w:val="single" w:sz="8" w:space="0" w:color="auto"/>
              <w:right w:val="single" w:sz="8" w:space="0" w:color="auto"/>
            </w:tcBorders>
            <w:noWrap/>
            <w:vAlign w:val="center"/>
            <w:hideMark/>
          </w:tcPr>
          <w:p w14:paraId="568049C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129A70A5"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748</w:t>
            </w:r>
          </w:p>
        </w:tc>
        <w:tc>
          <w:tcPr>
            <w:tcW w:w="1097" w:type="dxa"/>
            <w:tcBorders>
              <w:top w:val="nil"/>
              <w:left w:val="nil"/>
              <w:bottom w:val="single" w:sz="8" w:space="0" w:color="auto"/>
              <w:right w:val="single" w:sz="8" w:space="0" w:color="auto"/>
            </w:tcBorders>
            <w:noWrap/>
            <w:vAlign w:val="center"/>
            <w:hideMark/>
          </w:tcPr>
          <w:p w14:paraId="49E0234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poticajna</w:t>
            </w:r>
          </w:p>
        </w:tc>
      </w:tr>
      <w:tr w:rsidR="00AD23C8" w:rsidRPr="00AD23C8" w14:paraId="25923FB0"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6FCCE85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085" w:type="dxa"/>
            <w:tcBorders>
              <w:top w:val="nil"/>
              <w:left w:val="nil"/>
              <w:bottom w:val="single" w:sz="8" w:space="0" w:color="auto"/>
              <w:right w:val="single" w:sz="8" w:space="0" w:color="auto"/>
            </w:tcBorders>
            <w:noWrap/>
            <w:vAlign w:val="center"/>
            <w:hideMark/>
          </w:tcPr>
          <w:p w14:paraId="22FAD68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0C03FEF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2099/5</w:t>
            </w:r>
          </w:p>
        </w:tc>
        <w:tc>
          <w:tcPr>
            <w:tcW w:w="2507" w:type="dxa"/>
            <w:tcBorders>
              <w:top w:val="nil"/>
              <w:left w:val="nil"/>
              <w:bottom w:val="single" w:sz="8" w:space="0" w:color="auto"/>
              <w:right w:val="single" w:sz="8" w:space="0" w:color="auto"/>
            </w:tcBorders>
            <w:vAlign w:val="center"/>
            <w:hideMark/>
          </w:tcPr>
          <w:p w14:paraId="1059E78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64133786"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745</w:t>
            </w:r>
          </w:p>
        </w:tc>
        <w:tc>
          <w:tcPr>
            <w:tcW w:w="1097" w:type="dxa"/>
            <w:tcBorders>
              <w:top w:val="nil"/>
              <w:left w:val="nil"/>
              <w:bottom w:val="single" w:sz="8" w:space="0" w:color="auto"/>
              <w:right w:val="single" w:sz="8" w:space="0" w:color="auto"/>
            </w:tcBorders>
            <w:noWrap/>
            <w:vAlign w:val="center"/>
            <w:hideMark/>
          </w:tcPr>
          <w:p w14:paraId="5045EC9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1EC97E27"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76A20CD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1085" w:type="dxa"/>
            <w:tcBorders>
              <w:top w:val="nil"/>
              <w:left w:val="nil"/>
              <w:bottom w:val="single" w:sz="8" w:space="0" w:color="auto"/>
              <w:right w:val="single" w:sz="8" w:space="0" w:color="auto"/>
            </w:tcBorders>
            <w:noWrap/>
            <w:vAlign w:val="center"/>
            <w:hideMark/>
          </w:tcPr>
          <w:p w14:paraId="41D28B8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453EF57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2099/6</w:t>
            </w:r>
          </w:p>
        </w:tc>
        <w:tc>
          <w:tcPr>
            <w:tcW w:w="2507" w:type="dxa"/>
            <w:tcBorders>
              <w:top w:val="nil"/>
              <w:left w:val="nil"/>
              <w:bottom w:val="single" w:sz="8" w:space="0" w:color="auto"/>
              <w:right w:val="single" w:sz="8" w:space="0" w:color="auto"/>
            </w:tcBorders>
            <w:noWrap/>
            <w:vAlign w:val="center"/>
            <w:hideMark/>
          </w:tcPr>
          <w:p w14:paraId="1B5C682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43151675"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743</w:t>
            </w:r>
          </w:p>
        </w:tc>
        <w:tc>
          <w:tcPr>
            <w:tcW w:w="1097" w:type="dxa"/>
            <w:tcBorders>
              <w:top w:val="nil"/>
              <w:left w:val="nil"/>
              <w:bottom w:val="single" w:sz="8" w:space="0" w:color="auto"/>
              <w:right w:val="single" w:sz="8" w:space="0" w:color="auto"/>
            </w:tcBorders>
            <w:noWrap/>
            <w:vAlign w:val="center"/>
            <w:hideMark/>
          </w:tcPr>
          <w:p w14:paraId="1B0B625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0274234"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32F9550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4.</w:t>
            </w:r>
          </w:p>
        </w:tc>
        <w:tc>
          <w:tcPr>
            <w:tcW w:w="1085" w:type="dxa"/>
            <w:tcBorders>
              <w:top w:val="nil"/>
              <w:left w:val="nil"/>
              <w:bottom w:val="single" w:sz="8" w:space="0" w:color="auto"/>
              <w:right w:val="single" w:sz="8" w:space="0" w:color="auto"/>
            </w:tcBorders>
            <w:noWrap/>
            <w:vAlign w:val="center"/>
            <w:hideMark/>
          </w:tcPr>
          <w:p w14:paraId="223F52C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7258158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2099/3</w:t>
            </w:r>
          </w:p>
        </w:tc>
        <w:tc>
          <w:tcPr>
            <w:tcW w:w="2507" w:type="dxa"/>
            <w:tcBorders>
              <w:top w:val="nil"/>
              <w:left w:val="nil"/>
              <w:bottom w:val="single" w:sz="8" w:space="0" w:color="auto"/>
              <w:right w:val="single" w:sz="8" w:space="0" w:color="auto"/>
            </w:tcBorders>
            <w:vAlign w:val="center"/>
            <w:hideMark/>
          </w:tcPr>
          <w:p w14:paraId="383DD4F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371F3516"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751</w:t>
            </w:r>
          </w:p>
        </w:tc>
        <w:tc>
          <w:tcPr>
            <w:tcW w:w="1097" w:type="dxa"/>
            <w:tcBorders>
              <w:top w:val="nil"/>
              <w:left w:val="nil"/>
              <w:bottom w:val="single" w:sz="8" w:space="0" w:color="auto"/>
              <w:right w:val="single" w:sz="8" w:space="0" w:color="auto"/>
            </w:tcBorders>
            <w:noWrap/>
            <w:vAlign w:val="center"/>
            <w:hideMark/>
          </w:tcPr>
          <w:p w14:paraId="4344596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poticajna</w:t>
            </w:r>
          </w:p>
        </w:tc>
      </w:tr>
      <w:tr w:rsidR="00AD23C8" w:rsidRPr="00AD23C8" w14:paraId="7B8C51F0"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6D2380A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5.</w:t>
            </w:r>
          </w:p>
        </w:tc>
        <w:tc>
          <w:tcPr>
            <w:tcW w:w="1085" w:type="dxa"/>
            <w:tcBorders>
              <w:top w:val="nil"/>
              <w:left w:val="nil"/>
              <w:bottom w:val="single" w:sz="8" w:space="0" w:color="auto"/>
              <w:right w:val="single" w:sz="8" w:space="0" w:color="auto"/>
            </w:tcBorders>
            <w:noWrap/>
            <w:vAlign w:val="center"/>
            <w:hideMark/>
          </w:tcPr>
          <w:p w14:paraId="060C917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2B355E9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2099/16</w:t>
            </w:r>
          </w:p>
        </w:tc>
        <w:tc>
          <w:tcPr>
            <w:tcW w:w="2507" w:type="dxa"/>
            <w:tcBorders>
              <w:top w:val="nil"/>
              <w:left w:val="nil"/>
              <w:bottom w:val="single" w:sz="8" w:space="0" w:color="auto"/>
              <w:right w:val="single" w:sz="8" w:space="0" w:color="auto"/>
            </w:tcBorders>
            <w:noWrap/>
            <w:vAlign w:val="center"/>
            <w:hideMark/>
          </w:tcPr>
          <w:p w14:paraId="397BABD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587B314A"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767</w:t>
            </w:r>
          </w:p>
        </w:tc>
        <w:tc>
          <w:tcPr>
            <w:tcW w:w="1097" w:type="dxa"/>
            <w:tcBorders>
              <w:top w:val="nil"/>
              <w:left w:val="nil"/>
              <w:bottom w:val="single" w:sz="8" w:space="0" w:color="auto"/>
              <w:right w:val="single" w:sz="8" w:space="0" w:color="auto"/>
            </w:tcBorders>
            <w:noWrap/>
            <w:vAlign w:val="center"/>
            <w:hideMark/>
          </w:tcPr>
          <w:p w14:paraId="091EBED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51304C7D" w14:textId="77777777" w:rsidR="00AD23C8" w:rsidRPr="00AD23C8" w:rsidRDefault="00AD23C8" w:rsidP="00AD23C8">
      <w:pPr>
        <w:pStyle w:val="ListParagraph"/>
        <w:rPr>
          <w:rFonts w:cs="Arial"/>
          <w:i/>
          <w:color w:val="000000" w:themeColor="text1"/>
          <w:szCs w:val="22"/>
          <w:lang w:val="hr-HR"/>
        </w:rPr>
      </w:pPr>
    </w:p>
    <w:p w14:paraId="44F32B41"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Naselje St. Koči</w:t>
      </w:r>
    </w:p>
    <w:p w14:paraId="3FCF4045"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AD23C8" w:rsidRPr="00AD23C8" w14:paraId="1B4FC1A2" w14:textId="77777777" w:rsidTr="00DF4663">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0CE160E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3D4E21A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796CF66D"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6436A4B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1F5ACB4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7935AD8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2BF217CA" w14:textId="77777777" w:rsidTr="00DF4663">
        <w:trPr>
          <w:trHeight w:val="300"/>
        </w:trPr>
        <w:tc>
          <w:tcPr>
            <w:tcW w:w="960" w:type="dxa"/>
            <w:tcBorders>
              <w:top w:val="nil"/>
              <w:left w:val="single" w:sz="4" w:space="0" w:color="auto"/>
              <w:bottom w:val="single" w:sz="4" w:space="0" w:color="auto"/>
              <w:right w:val="single" w:sz="4" w:space="0" w:color="auto"/>
            </w:tcBorders>
            <w:noWrap/>
            <w:vAlign w:val="bottom"/>
            <w:hideMark/>
          </w:tcPr>
          <w:p w14:paraId="5DC41B5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085" w:type="dxa"/>
            <w:tcBorders>
              <w:top w:val="nil"/>
              <w:left w:val="nil"/>
              <w:bottom w:val="single" w:sz="4" w:space="0" w:color="auto"/>
              <w:right w:val="single" w:sz="4" w:space="0" w:color="auto"/>
            </w:tcBorders>
            <w:noWrap/>
            <w:vAlign w:val="bottom"/>
            <w:hideMark/>
          </w:tcPr>
          <w:p w14:paraId="475AFC3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960" w:type="dxa"/>
            <w:tcBorders>
              <w:top w:val="nil"/>
              <w:left w:val="nil"/>
              <w:bottom w:val="single" w:sz="4" w:space="0" w:color="auto"/>
              <w:right w:val="single" w:sz="4" w:space="0" w:color="auto"/>
            </w:tcBorders>
            <w:noWrap/>
            <w:vAlign w:val="bottom"/>
            <w:hideMark/>
          </w:tcPr>
          <w:p w14:paraId="088A37E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138/2</w:t>
            </w:r>
          </w:p>
        </w:tc>
        <w:tc>
          <w:tcPr>
            <w:tcW w:w="1980" w:type="dxa"/>
            <w:tcBorders>
              <w:top w:val="nil"/>
              <w:left w:val="nil"/>
              <w:bottom w:val="single" w:sz="4" w:space="0" w:color="auto"/>
              <w:right w:val="single" w:sz="4" w:space="0" w:color="auto"/>
            </w:tcBorders>
            <w:vAlign w:val="bottom"/>
            <w:hideMark/>
          </w:tcPr>
          <w:p w14:paraId="39903B3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134" w:type="dxa"/>
            <w:tcBorders>
              <w:top w:val="nil"/>
              <w:left w:val="nil"/>
              <w:bottom w:val="single" w:sz="4" w:space="0" w:color="auto"/>
              <w:right w:val="single" w:sz="4" w:space="0" w:color="auto"/>
            </w:tcBorders>
            <w:noWrap/>
            <w:vAlign w:val="bottom"/>
            <w:hideMark/>
          </w:tcPr>
          <w:p w14:paraId="6D3B9433"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701</w:t>
            </w:r>
          </w:p>
        </w:tc>
        <w:tc>
          <w:tcPr>
            <w:tcW w:w="1843" w:type="dxa"/>
            <w:tcBorders>
              <w:top w:val="nil"/>
              <w:left w:val="nil"/>
              <w:bottom w:val="single" w:sz="4" w:space="0" w:color="auto"/>
              <w:right w:val="single" w:sz="4" w:space="0" w:color="auto"/>
            </w:tcBorders>
            <w:noWrap/>
            <w:vAlign w:val="bottom"/>
            <w:hideMark/>
          </w:tcPr>
          <w:p w14:paraId="21B15AB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poticajna</w:t>
            </w:r>
          </w:p>
        </w:tc>
      </w:tr>
    </w:tbl>
    <w:p w14:paraId="01877D26" w14:textId="77777777" w:rsidR="00AD23C8" w:rsidRPr="00AD23C8" w:rsidRDefault="00AD23C8" w:rsidP="00AD23C8">
      <w:pPr>
        <w:pStyle w:val="ListParagraph"/>
        <w:rPr>
          <w:rFonts w:cs="Arial"/>
          <w:i/>
          <w:color w:val="000000" w:themeColor="text1"/>
          <w:szCs w:val="22"/>
          <w:lang w:val="hr-HR"/>
        </w:rPr>
      </w:pPr>
    </w:p>
    <w:p w14:paraId="45D8C956"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Naselje Turini – Turini</w:t>
      </w:r>
    </w:p>
    <w:p w14:paraId="28B0BA5E"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AD23C8" w:rsidRPr="00AD23C8" w14:paraId="7FECD8C1"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EEA6A1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21F4A1D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40F17266"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09BE7CD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6BC8DA8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1374B91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2D703F43" w14:textId="77777777" w:rsidTr="00DF4663">
        <w:trPr>
          <w:trHeight w:val="960"/>
        </w:trPr>
        <w:tc>
          <w:tcPr>
            <w:tcW w:w="938" w:type="dxa"/>
            <w:tcBorders>
              <w:top w:val="nil"/>
              <w:left w:val="single" w:sz="8" w:space="0" w:color="auto"/>
              <w:bottom w:val="single" w:sz="8" w:space="0" w:color="auto"/>
              <w:right w:val="single" w:sz="8" w:space="0" w:color="auto"/>
            </w:tcBorders>
            <w:noWrap/>
            <w:vAlign w:val="center"/>
            <w:hideMark/>
          </w:tcPr>
          <w:p w14:paraId="3C444F9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23AD0D1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957" w:type="dxa"/>
            <w:tcBorders>
              <w:top w:val="nil"/>
              <w:left w:val="nil"/>
              <w:bottom w:val="single" w:sz="8" w:space="0" w:color="auto"/>
              <w:right w:val="single" w:sz="8" w:space="0" w:color="auto"/>
            </w:tcBorders>
            <w:noWrap/>
            <w:vAlign w:val="center"/>
            <w:hideMark/>
          </w:tcPr>
          <w:p w14:paraId="40DB498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231/1 </w:t>
            </w:r>
            <w:proofErr w:type="spellStart"/>
            <w:r w:rsidRPr="00AD23C8">
              <w:rPr>
                <w:rFonts w:ascii="Arial" w:hAnsi="Arial" w:cs="Arial"/>
                <w:color w:val="000000" w:themeColor="text1"/>
                <w:lang w:val="hr-HR"/>
              </w:rPr>
              <w:t>zgr</w:t>
            </w:r>
            <w:proofErr w:type="spellEnd"/>
          </w:p>
        </w:tc>
        <w:tc>
          <w:tcPr>
            <w:tcW w:w="1972" w:type="dxa"/>
            <w:tcBorders>
              <w:top w:val="nil"/>
              <w:left w:val="nil"/>
              <w:bottom w:val="single" w:sz="8" w:space="0" w:color="auto"/>
              <w:right w:val="single" w:sz="8" w:space="0" w:color="auto"/>
            </w:tcBorders>
            <w:vAlign w:val="center"/>
            <w:hideMark/>
          </w:tcPr>
          <w:p w14:paraId="379F84C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Dio prema situaciji</w:t>
            </w:r>
          </w:p>
        </w:tc>
        <w:tc>
          <w:tcPr>
            <w:tcW w:w="1417" w:type="dxa"/>
            <w:tcBorders>
              <w:top w:val="nil"/>
              <w:left w:val="nil"/>
              <w:bottom w:val="single" w:sz="8" w:space="0" w:color="auto"/>
              <w:right w:val="single" w:sz="8" w:space="0" w:color="auto"/>
            </w:tcBorders>
            <w:noWrap/>
            <w:vAlign w:val="center"/>
            <w:hideMark/>
          </w:tcPr>
          <w:p w14:paraId="7DB66304"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 </w:t>
            </w:r>
          </w:p>
        </w:tc>
        <w:tc>
          <w:tcPr>
            <w:tcW w:w="1701" w:type="dxa"/>
            <w:tcBorders>
              <w:top w:val="nil"/>
              <w:left w:val="nil"/>
              <w:bottom w:val="single" w:sz="8" w:space="0" w:color="auto"/>
              <w:right w:val="single" w:sz="8" w:space="0" w:color="auto"/>
            </w:tcBorders>
            <w:noWrap/>
            <w:vAlign w:val="center"/>
            <w:hideMark/>
          </w:tcPr>
          <w:p w14:paraId="590199A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4637AB88" w14:textId="77777777" w:rsidR="00AD23C8" w:rsidRPr="00AD23C8" w:rsidRDefault="00AD23C8" w:rsidP="00AD23C8">
      <w:pPr>
        <w:pStyle w:val="ListParagraph"/>
        <w:rPr>
          <w:rFonts w:cs="Arial"/>
          <w:i/>
          <w:color w:val="000000" w:themeColor="text1"/>
          <w:szCs w:val="22"/>
          <w:lang w:val="hr-HR"/>
        </w:rPr>
      </w:pPr>
    </w:p>
    <w:p w14:paraId="60BC511A" w14:textId="77777777" w:rsidR="00AD23C8" w:rsidRPr="00AD23C8" w:rsidRDefault="00AD23C8" w:rsidP="00AD23C8">
      <w:pPr>
        <w:pStyle w:val="ListParagraph"/>
        <w:rPr>
          <w:rFonts w:cs="Arial"/>
          <w:i/>
          <w:color w:val="000000" w:themeColor="text1"/>
          <w:szCs w:val="22"/>
          <w:lang w:val="hr-HR"/>
        </w:rPr>
      </w:pPr>
    </w:p>
    <w:p w14:paraId="33804456"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Nova Vas – </w:t>
      </w:r>
      <w:proofErr w:type="spellStart"/>
      <w:r w:rsidRPr="00914FEE">
        <w:rPr>
          <w:rFonts w:ascii="Arial" w:hAnsi="Arial" w:cs="Arial"/>
          <w:b/>
          <w:color w:val="000000" w:themeColor="text1"/>
          <w:sz w:val="24"/>
          <w:szCs w:val="24"/>
          <w:lang w:val="hr-HR"/>
        </w:rPr>
        <w:t>Villanova</w:t>
      </w:r>
      <w:proofErr w:type="spellEnd"/>
    </w:p>
    <w:p w14:paraId="5ACA74AD"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7952" w:type="dxa"/>
        <w:tblInd w:w="118" w:type="dxa"/>
        <w:tblLook w:val="04A0" w:firstRow="1" w:lastRow="0" w:firstColumn="1" w:lastColumn="0" w:noHBand="0" w:noVBand="1"/>
      </w:tblPr>
      <w:tblGrid>
        <w:gridCol w:w="938"/>
        <w:gridCol w:w="1486"/>
        <w:gridCol w:w="1012"/>
        <w:gridCol w:w="1317"/>
        <w:gridCol w:w="1522"/>
        <w:gridCol w:w="1677"/>
      </w:tblGrid>
      <w:tr w:rsidR="00AD23C8" w:rsidRPr="00AD23C8" w14:paraId="3FE15B70" w14:textId="77777777" w:rsidTr="00DF4663">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23EAFE1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486" w:type="dxa"/>
            <w:tcBorders>
              <w:top w:val="single" w:sz="8" w:space="0" w:color="auto"/>
              <w:left w:val="nil"/>
              <w:bottom w:val="nil"/>
              <w:right w:val="single" w:sz="8" w:space="0" w:color="auto"/>
            </w:tcBorders>
            <w:shd w:val="clear" w:color="000000" w:fill="BFBFBF"/>
            <w:vAlign w:val="center"/>
            <w:hideMark/>
          </w:tcPr>
          <w:p w14:paraId="0922B21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012" w:type="dxa"/>
            <w:tcBorders>
              <w:top w:val="single" w:sz="8" w:space="0" w:color="auto"/>
              <w:left w:val="nil"/>
              <w:bottom w:val="nil"/>
              <w:right w:val="single" w:sz="8" w:space="0" w:color="auto"/>
            </w:tcBorders>
            <w:shd w:val="clear" w:color="000000" w:fill="BFBFBF"/>
            <w:vAlign w:val="center"/>
            <w:hideMark/>
          </w:tcPr>
          <w:p w14:paraId="1317E2BF"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317" w:type="dxa"/>
            <w:tcBorders>
              <w:top w:val="single" w:sz="8" w:space="0" w:color="auto"/>
              <w:left w:val="nil"/>
              <w:bottom w:val="nil"/>
              <w:right w:val="single" w:sz="8" w:space="0" w:color="auto"/>
            </w:tcBorders>
            <w:shd w:val="clear" w:color="000000" w:fill="BFBFBF"/>
            <w:vAlign w:val="center"/>
            <w:hideMark/>
          </w:tcPr>
          <w:p w14:paraId="1662758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5A449CF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677" w:type="dxa"/>
            <w:tcBorders>
              <w:top w:val="single" w:sz="4" w:space="0" w:color="auto"/>
              <w:left w:val="nil"/>
              <w:bottom w:val="single" w:sz="4" w:space="0" w:color="auto"/>
              <w:right w:val="single" w:sz="8" w:space="0" w:color="auto"/>
            </w:tcBorders>
            <w:shd w:val="clear" w:color="000000" w:fill="BFBFBF"/>
            <w:vAlign w:val="center"/>
            <w:hideMark/>
          </w:tcPr>
          <w:p w14:paraId="15462AB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59D40D31"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hideMark/>
          </w:tcPr>
          <w:p w14:paraId="437DB0E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486" w:type="dxa"/>
            <w:tcBorders>
              <w:top w:val="single" w:sz="8" w:space="0" w:color="auto"/>
              <w:left w:val="nil"/>
              <w:bottom w:val="single" w:sz="8" w:space="0" w:color="auto"/>
              <w:right w:val="single" w:sz="8" w:space="0" w:color="auto"/>
            </w:tcBorders>
            <w:noWrap/>
            <w:vAlign w:val="center"/>
            <w:hideMark/>
          </w:tcPr>
          <w:p w14:paraId="47F95AC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hideMark/>
          </w:tcPr>
          <w:p w14:paraId="441B4BB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1210/3</w:t>
            </w:r>
          </w:p>
        </w:tc>
        <w:tc>
          <w:tcPr>
            <w:tcW w:w="1317" w:type="dxa"/>
            <w:tcBorders>
              <w:top w:val="single" w:sz="8" w:space="0" w:color="auto"/>
              <w:left w:val="nil"/>
              <w:bottom w:val="single" w:sz="8" w:space="0" w:color="auto"/>
              <w:right w:val="single" w:sz="8" w:space="0" w:color="auto"/>
            </w:tcBorders>
            <w:vAlign w:val="center"/>
            <w:hideMark/>
          </w:tcPr>
          <w:p w14:paraId="6635A99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522" w:type="dxa"/>
            <w:tcBorders>
              <w:top w:val="single" w:sz="8" w:space="0" w:color="auto"/>
              <w:left w:val="nil"/>
              <w:bottom w:val="single" w:sz="8" w:space="0" w:color="auto"/>
              <w:right w:val="single" w:sz="8" w:space="0" w:color="auto"/>
            </w:tcBorders>
            <w:noWrap/>
            <w:vAlign w:val="center"/>
            <w:hideMark/>
          </w:tcPr>
          <w:p w14:paraId="33B8D3F6"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77</w:t>
            </w:r>
          </w:p>
        </w:tc>
        <w:tc>
          <w:tcPr>
            <w:tcW w:w="1677" w:type="dxa"/>
            <w:tcBorders>
              <w:top w:val="single" w:sz="8" w:space="0" w:color="auto"/>
              <w:left w:val="nil"/>
              <w:bottom w:val="single" w:sz="8" w:space="0" w:color="auto"/>
              <w:right w:val="single" w:sz="8" w:space="0" w:color="auto"/>
            </w:tcBorders>
            <w:vAlign w:val="center"/>
            <w:hideMark/>
          </w:tcPr>
          <w:p w14:paraId="54A85BBC"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1248652"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370AFF1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486" w:type="dxa"/>
            <w:tcBorders>
              <w:top w:val="single" w:sz="8" w:space="0" w:color="auto"/>
              <w:left w:val="nil"/>
              <w:bottom w:val="single" w:sz="8" w:space="0" w:color="auto"/>
              <w:right w:val="single" w:sz="8" w:space="0" w:color="auto"/>
            </w:tcBorders>
            <w:noWrap/>
            <w:vAlign w:val="center"/>
          </w:tcPr>
          <w:p w14:paraId="3BE923F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7A14C7C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753/3</w:t>
            </w:r>
          </w:p>
        </w:tc>
        <w:tc>
          <w:tcPr>
            <w:tcW w:w="1317" w:type="dxa"/>
            <w:tcBorders>
              <w:top w:val="single" w:sz="8" w:space="0" w:color="auto"/>
              <w:left w:val="nil"/>
              <w:bottom w:val="single" w:sz="8" w:space="0" w:color="auto"/>
              <w:right w:val="single" w:sz="8" w:space="0" w:color="auto"/>
            </w:tcBorders>
            <w:vAlign w:val="center"/>
          </w:tcPr>
          <w:p w14:paraId="0A417829"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0CAB8667"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251</w:t>
            </w:r>
          </w:p>
        </w:tc>
        <w:tc>
          <w:tcPr>
            <w:tcW w:w="1677" w:type="dxa"/>
            <w:tcBorders>
              <w:top w:val="single" w:sz="8" w:space="0" w:color="auto"/>
              <w:left w:val="nil"/>
              <w:bottom w:val="single" w:sz="8" w:space="0" w:color="auto"/>
              <w:right w:val="single" w:sz="8" w:space="0" w:color="auto"/>
            </w:tcBorders>
            <w:vAlign w:val="center"/>
          </w:tcPr>
          <w:p w14:paraId="2B4FD82A"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194E6ED6"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6141C11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1486" w:type="dxa"/>
            <w:tcBorders>
              <w:top w:val="single" w:sz="8" w:space="0" w:color="auto"/>
              <w:left w:val="nil"/>
              <w:bottom w:val="single" w:sz="8" w:space="0" w:color="auto"/>
              <w:right w:val="single" w:sz="8" w:space="0" w:color="auto"/>
            </w:tcBorders>
            <w:noWrap/>
            <w:vAlign w:val="center"/>
          </w:tcPr>
          <w:p w14:paraId="32989BB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239B977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654</w:t>
            </w:r>
          </w:p>
        </w:tc>
        <w:tc>
          <w:tcPr>
            <w:tcW w:w="1317" w:type="dxa"/>
            <w:tcBorders>
              <w:top w:val="single" w:sz="8" w:space="0" w:color="auto"/>
              <w:left w:val="nil"/>
              <w:bottom w:val="single" w:sz="8" w:space="0" w:color="auto"/>
              <w:right w:val="single" w:sz="8" w:space="0" w:color="auto"/>
            </w:tcBorders>
            <w:vAlign w:val="center"/>
          </w:tcPr>
          <w:p w14:paraId="230DDEEF"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662E4D97"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374</w:t>
            </w:r>
          </w:p>
        </w:tc>
        <w:tc>
          <w:tcPr>
            <w:tcW w:w="1677" w:type="dxa"/>
            <w:tcBorders>
              <w:top w:val="single" w:sz="8" w:space="0" w:color="auto"/>
              <w:left w:val="nil"/>
              <w:bottom w:val="single" w:sz="8" w:space="0" w:color="auto"/>
              <w:right w:val="single" w:sz="8" w:space="0" w:color="auto"/>
            </w:tcBorders>
            <w:vAlign w:val="center"/>
          </w:tcPr>
          <w:p w14:paraId="196380BC"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5CEA6F3"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0FEC69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4.</w:t>
            </w:r>
          </w:p>
        </w:tc>
        <w:tc>
          <w:tcPr>
            <w:tcW w:w="1486" w:type="dxa"/>
            <w:tcBorders>
              <w:top w:val="single" w:sz="8" w:space="0" w:color="auto"/>
              <w:left w:val="nil"/>
              <w:bottom w:val="single" w:sz="8" w:space="0" w:color="auto"/>
              <w:right w:val="single" w:sz="8" w:space="0" w:color="auto"/>
            </w:tcBorders>
            <w:noWrap/>
            <w:vAlign w:val="center"/>
          </w:tcPr>
          <w:p w14:paraId="7916115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5EA4C35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650</w:t>
            </w:r>
          </w:p>
        </w:tc>
        <w:tc>
          <w:tcPr>
            <w:tcW w:w="1317" w:type="dxa"/>
            <w:tcBorders>
              <w:top w:val="single" w:sz="8" w:space="0" w:color="auto"/>
              <w:left w:val="nil"/>
              <w:bottom w:val="single" w:sz="8" w:space="0" w:color="auto"/>
              <w:right w:val="single" w:sz="8" w:space="0" w:color="auto"/>
            </w:tcBorders>
            <w:vAlign w:val="center"/>
          </w:tcPr>
          <w:p w14:paraId="71E80254"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6CAE4327"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295</w:t>
            </w:r>
          </w:p>
        </w:tc>
        <w:tc>
          <w:tcPr>
            <w:tcW w:w="1677" w:type="dxa"/>
            <w:tcBorders>
              <w:top w:val="single" w:sz="8" w:space="0" w:color="auto"/>
              <w:left w:val="nil"/>
              <w:bottom w:val="single" w:sz="8" w:space="0" w:color="auto"/>
              <w:right w:val="single" w:sz="8" w:space="0" w:color="auto"/>
            </w:tcBorders>
            <w:vAlign w:val="center"/>
          </w:tcPr>
          <w:p w14:paraId="74532C12"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58D3F558"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53E78E3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5.</w:t>
            </w:r>
          </w:p>
        </w:tc>
        <w:tc>
          <w:tcPr>
            <w:tcW w:w="1486" w:type="dxa"/>
            <w:tcBorders>
              <w:top w:val="single" w:sz="8" w:space="0" w:color="auto"/>
              <w:left w:val="nil"/>
              <w:bottom w:val="single" w:sz="8" w:space="0" w:color="auto"/>
              <w:right w:val="single" w:sz="8" w:space="0" w:color="auto"/>
            </w:tcBorders>
            <w:noWrap/>
            <w:vAlign w:val="center"/>
          </w:tcPr>
          <w:p w14:paraId="7547E14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619AEA1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648/3</w:t>
            </w:r>
          </w:p>
        </w:tc>
        <w:tc>
          <w:tcPr>
            <w:tcW w:w="1317" w:type="dxa"/>
            <w:tcBorders>
              <w:top w:val="single" w:sz="8" w:space="0" w:color="auto"/>
              <w:left w:val="nil"/>
              <w:bottom w:val="single" w:sz="8" w:space="0" w:color="auto"/>
              <w:right w:val="single" w:sz="8" w:space="0" w:color="auto"/>
            </w:tcBorders>
            <w:vAlign w:val="center"/>
          </w:tcPr>
          <w:p w14:paraId="0F143BB8"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1643CBE0"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381</w:t>
            </w:r>
          </w:p>
        </w:tc>
        <w:tc>
          <w:tcPr>
            <w:tcW w:w="1677" w:type="dxa"/>
            <w:tcBorders>
              <w:top w:val="single" w:sz="8" w:space="0" w:color="auto"/>
              <w:left w:val="nil"/>
              <w:bottom w:val="single" w:sz="8" w:space="0" w:color="auto"/>
              <w:right w:val="single" w:sz="8" w:space="0" w:color="auto"/>
            </w:tcBorders>
            <w:vAlign w:val="center"/>
          </w:tcPr>
          <w:p w14:paraId="41F1158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744BF8D0"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5678233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w:t>
            </w:r>
          </w:p>
        </w:tc>
        <w:tc>
          <w:tcPr>
            <w:tcW w:w="1486" w:type="dxa"/>
            <w:tcBorders>
              <w:top w:val="single" w:sz="8" w:space="0" w:color="auto"/>
              <w:left w:val="nil"/>
              <w:bottom w:val="single" w:sz="8" w:space="0" w:color="auto"/>
              <w:right w:val="single" w:sz="8" w:space="0" w:color="auto"/>
            </w:tcBorders>
            <w:noWrap/>
            <w:vAlign w:val="center"/>
          </w:tcPr>
          <w:p w14:paraId="59EC8EB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632BB4C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41 </w:t>
            </w:r>
            <w:proofErr w:type="spellStart"/>
            <w:r w:rsidRPr="00AD23C8">
              <w:rPr>
                <w:rFonts w:ascii="Arial" w:hAnsi="Arial" w:cs="Arial"/>
                <w:color w:val="000000" w:themeColor="text1"/>
                <w:lang w:val="hr-HR"/>
              </w:rPr>
              <w:t>zgr</w:t>
            </w:r>
            <w:proofErr w:type="spellEnd"/>
            <w:r w:rsidRPr="00AD23C8">
              <w:rPr>
                <w:rFonts w:ascii="Arial" w:hAnsi="Arial" w:cs="Arial"/>
                <w:color w:val="000000" w:themeColor="text1"/>
                <w:lang w:val="hr-HR"/>
              </w:rPr>
              <w:t>.</w:t>
            </w:r>
          </w:p>
        </w:tc>
        <w:tc>
          <w:tcPr>
            <w:tcW w:w="1317" w:type="dxa"/>
            <w:tcBorders>
              <w:top w:val="single" w:sz="8" w:space="0" w:color="auto"/>
              <w:left w:val="nil"/>
              <w:bottom w:val="single" w:sz="8" w:space="0" w:color="auto"/>
              <w:right w:val="single" w:sz="8" w:space="0" w:color="auto"/>
            </w:tcBorders>
            <w:vAlign w:val="center"/>
          </w:tcPr>
          <w:p w14:paraId="1EC24BBF"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1EE0ACFD" w14:textId="77777777" w:rsidR="00AD23C8" w:rsidRPr="00AD23C8" w:rsidRDefault="00AD23C8" w:rsidP="00DF4663">
            <w:pPr>
              <w:jc w:val="right"/>
              <w:rPr>
                <w:rFonts w:ascii="Arial" w:hAnsi="Arial" w:cs="Arial"/>
                <w:color w:val="000000" w:themeColor="text1"/>
                <w:lang w:val="hr-HR"/>
              </w:rPr>
            </w:pPr>
          </w:p>
        </w:tc>
        <w:tc>
          <w:tcPr>
            <w:tcW w:w="1677" w:type="dxa"/>
            <w:tcBorders>
              <w:top w:val="single" w:sz="8" w:space="0" w:color="auto"/>
              <w:left w:val="nil"/>
              <w:bottom w:val="single" w:sz="8" w:space="0" w:color="auto"/>
              <w:right w:val="single" w:sz="8" w:space="0" w:color="auto"/>
            </w:tcBorders>
            <w:vAlign w:val="center"/>
          </w:tcPr>
          <w:p w14:paraId="2C592E24"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45FBF713"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2195265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w:t>
            </w:r>
          </w:p>
        </w:tc>
        <w:tc>
          <w:tcPr>
            <w:tcW w:w="1486" w:type="dxa"/>
            <w:tcBorders>
              <w:top w:val="single" w:sz="8" w:space="0" w:color="auto"/>
              <w:left w:val="nil"/>
              <w:bottom w:val="single" w:sz="8" w:space="0" w:color="auto"/>
              <w:right w:val="single" w:sz="8" w:space="0" w:color="auto"/>
            </w:tcBorders>
            <w:noWrap/>
            <w:vAlign w:val="center"/>
          </w:tcPr>
          <w:p w14:paraId="71EBDAD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0037A67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761/2</w:t>
            </w:r>
          </w:p>
        </w:tc>
        <w:tc>
          <w:tcPr>
            <w:tcW w:w="1317" w:type="dxa"/>
            <w:tcBorders>
              <w:top w:val="single" w:sz="8" w:space="0" w:color="auto"/>
              <w:left w:val="nil"/>
              <w:bottom w:val="single" w:sz="8" w:space="0" w:color="auto"/>
              <w:right w:val="single" w:sz="8" w:space="0" w:color="auto"/>
            </w:tcBorders>
            <w:vAlign w:val="center"/>
          </w:tcPr>
          <w:p w14:paraId="71FA62AB"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2DA83DD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20</w:t>
            </w:r>
          </w:p>
        </w:tc>
        <w:tc>
          <w:tcPr>
            <w:tcW w:w="1677" w:type="dxa"/>
            <w:tcBorders>
              <w:top w:val="single" w:sz="8" w:space="0" w:color="auto"/>
              <w:left w:val="nil"/>
              <w:bottom w:val="single" w:sz="8" w:space="0" w:color="auto"/>
              <w:right w:val="single" w:sz="8" w:space="0" w:color="auto"/>
            </w:tcBorders>
            <w:vAlign w:val="center"/>
          </w:tcPr>
          <w:p w14:paraId="2A597C22"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3D6EA5FA" w14:textId="77777777" w:rsidTr="00DF4663">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6E425BC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8.</w:t>
            </w:r>
          </w:p>
        </w:tc>
        <w:tc>
          <w:tcPr>
            <w:tcW w:w="1486" w:type="dxa"/>
            <w:tcBorders>
              <w:top w:val="single" w:sz="8" w:space="0" w:color="auto"/>
              <w:left w:val="nil"/>
              <w:bottom w:val="single" w:sz="8" w:space="0" w:color="auto"/>
              <w:right w:val="single" w:sz="8" w:space="0" w:color="auto"/>
            </w:tcBorders>
            <w:noWrap/>
            <w:vAlign w:val="center"/>
          </w:tcPr>
          <w:p w14:paraId="02C702B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27C0B77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74/2 </w:t>
            </w:r>
            <w:proofErr w:type="spellStart"/>
            <w:r w:rsidRPr="00AD23C8">
              <w:rPr>
                <w:rFonts w:ascii="Arial" w:hAnsi="Arial" w:cs="Arial"/>
                <w:color w:val="000000" w:themeColor="text1"/>
                <w:lang w:val="hr-HR"/>
              </w:rPr>
              <w:t>zgr</w:t>
            </w:r>
            <w:proofErr w:type="spellEnd"/>
            <w:r w:rsidRPr="00AD23C8">
              <w:rPr>
                <w:rFonts w:ascii="Arial" w:hAnsi="Arial" w:cs="Arial"/>
                <w:color w:val="000000" w:themeColor="text1"/>
                <w:lang w:val="hr-HR"/>
              </w:rPr>
              <w:t>.</w:t>
            </w:r>
          </w:p>
        </w:tc>
        <w:tc>
          <w:tcPr>
            <w:tcW w:w="1317" w:type="dxa"/>
            <w:tcBorders>
              <w:top w:val="single" w:sz="8" w:space="0" w:color="auto"/>
              <w:left w:val="nil"/>
              <w:bottom w:val="single" w:sz="8" w:space="0" w:color="auto"/>
              <w:right w:val="single" w:sz="8" w:space="0" w:color="auto"/>
            </w:tcBorders>
            <w:vAlign w:val="center"/>
          </w:tcPr>
          <w:p w14:paraId="274A5F65" w14:textId="77777777" w:rsidR="00AD23C8" w:rsidRPr="00AD23C8" w:rsidRDefault="00AD23C8" w:rsidP="00DF4663">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6B3A5B0A"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32</w:t>
            </w:r>
          </w:p>
        </w:tc>
        <w:tc>
          <w:tcPr>
            <w:tcW w:w="1677" w:type="dxa"/>
            <w:tcBorders>
              <w:top w:val="single" w:sz="8" w:space="0" w:color="auto"/>
              <w:left w:val="nil"/>
              <w:bottom w:val="single" w:sz="8" w:space="0" w:color="auto"/>
              <w:right w:val="single" w:sz="8" w:space="0" w:color="auto"/>
            </w:tcBorders>
            <w:vAlign w:val="center"/>
          </w:tcPr>
          <w:p w14:paraId="38C37510"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422D0B7B" w14:textId="77777777" w:rsidTr="00DF4663">
        <w:trPr>
          <w:trHeight w:val="315"/>
        </w:trPr>
        <w:tc>
          <w:tcPr>
            <w:tcW w:w="938" w:type="dxa"/>
            <w:tcBorders>
              <w:top w:val="single" w:sz="8" w:space="0" w:color="auto"/>
              <w:left w:val="single" w:sz="8" w:space="0" w:color="auto"/>
              <w:bottom w:val="single" w:sz="4" w:space="0" w:color="auto"/>
              <w:right w:val="single" w:sz="8" w:space="0" w:color="auto"/>
            </w:tcBorders>
            <w:noWrap/>
            <w:vAlign w:val="center"/>
          </w:tcPr>
          <w:p w14:paraId="58E2466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9.</w:t>
            </w:r>
          </w:p>
        </w:tc>
        <w:tc>
          <w:tcPr>
            <w:tcW w:w="1486" w:type="dxa"/>
            <w:tcBorders>
              <w:top w:val="single" w:sz="8" w:space="0" w:color="auto"/>
              <w:left w:val="nil"/>
              <w:bottom w:val="single" w:sz="4" w:space="0" w:color="auto"/>
              <w:right w:val="single" w:sz="8" w:space="0" w:color="auto"/>
            </w:tcBorders>
            <w:noWrap/>
            <w:vAlign w:val="center"/>
          </w:tcPr>
          <w:p w14:paraId="7BB2D9E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012" w:type="dxa"/>
            <w:tcBorders>
              <w:top w:val="single" w:sz="8" w:space="0" w:color="auto"/>
              <w:left w:val="nil"/>
              <w:bottom w:val="single" w:sz="4" w:space="0" w:color="auto"/>
              <w:right w:val="single" w:sz="8" w:space="0" w:color="auto"/>
            </w:tcBorders>
            <w:noWrap/>
            <w:vAlign w:val="center"/>
          </w:tcPr>
          <w:p w14:paraId="175EEEA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164/3</w:t>
            </w:r>
          </w:p>
        </w:tc>
        <w:tc>
          <w:tcPr>
            <w:tcW w:w="1317" w:type="dxa"/>
            <w:tcBorders>
              <w:top w:val="single" w:sz="8" w:space="0" w:color="auto"/>
              <w:left w:val="nil"/>
              <w:bottom w:val="single" w:sz="4" w:space="0" w:color="auto"/>
              <w:right w:val="single" w:sz="8" w:space="0" w:color="auto"/>
            </w:tcBorders>
            <w:vAlign w:val="center"/>
          </w:tcPr>
          <w:p w14:paraId="2FF748A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Suvlasnički dio: 117/353, nakon provedbe razvrgnuća</w:t>
            </w:r>
          </w:p>
        </w:tc>
        <w:tc>
          <w:tcPr>
            <w:tcW w:w="1522" w:type="dxa"/>
            <w:tcBorders>
              <w:top w:val="single" w:sz="8" w:space="0" w:color="auto"/>
              <w:left w:val="nil"/>
              <w:bottom w:val="single" w:sz="4" w:space="0" w:color="auto"/>
              <w:right w:val="single" w:sz="8" w:space="0" w:color="auto"/>
            </w:tcBorders>
            <w:noWrap/>
            <w:vAlign w:val="center"/>
          </w:tcPr>
          <w:p w14:paraId="3CABE8EB"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3181</w:t>
            </w:r>
          </w:p>
        </w:tc>
        <w:tc>
          <w:tcPr>
            <w:tcW w:w="1677" w:type="dxa"/>
            <w:tcBorders>
              <w:top w:val="single" w:sz="8" w:space="0" w:color="auto"/>
              <w:left w:val="nil"/>
              <w:bottom w:val="single" w:sz="4" w:space="0" w:color="auto"/>
              <w:right w:val="single" w:sz="8" w:space="0" w:color="auto"/>
            </w:tcBorders>
            <w:vAlign w:val="center"/>
          </w:tcPr>
          <w:p w14:paraId="2A135192"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poticajna</w:t>
            </w:r>
          </w:p>
        </w:tc>
      </w:tr>
    </w:tbl>
    <w:p w14:paraId="551E456C" w14:textId="77777777" w:rsidR="00AD23C8" w:rsidRPr="00AD23C8" w:rsidRDefault="00AD23C8" w:rsidP="00AD23C8">
      <w:pPr>
        <w:rPr>
          <w:rFonts w:ascii="Arial" w:hAnsi="Arial" w:cs="Arial"/>
          <w:i/>
          <w:color w:val="000000" w:themeColor="text1"/>
          <w:lang w:val="hr-HR"/>
        </w:rPr>
      </w:pPr>
    </w:p>
    <w:p w14:paraId="70AF0E25" w14:textId="77777777" w:rsidR="00AD23C8" w:rsidRPr="00AD23C8" w:rsidRDefault="00AD23C8" w:rsidP="00AD23C8">
      <w:pPr>
        <w:rPr>
          <w:rFonts w:ascii="Arial" w:hAnsi="Arial" w:cs="Arial"/>
          <w:b/>
          <w:color w:val="000000" w:themeColor="text1"/>
          <w:lang w:val="hr-HR"/>
        </w:rPr>
      </w:pPr>
    </w:p>
    <w:p w14:paraId="06BE8B8B"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w:t>
      </w:r>
      <w:proofErr w:type="spellStart"/>
      <w:r w:rsidRPr="00914FEE">
        <w:rPr>
          <w:rFonts w:ascii="Arial" w:hAnsi="Arial" w:cs="Arial"/>
          <w:b/>
          <w:color w:val="000000" w:themeColor="text1"/>
          <w:sz w:val="24"/>
          <w:szCs w:val="24"/>
          <w:lang w:val="hr-HR"/>
        </w:rPr>
        <w:t>Serbani</w:t>
      </w:r>
      <w:proofErr w:type="spellEnd"/>
      <w:r w:rsidRPr="00914FEE">
        <w:rPr>
          <w:rFonts w:ascii="Arial" w:hAnsi="Arial" w:cs="Arial"/>
          <w:b/>
          <w:color w:val="000000" w:themeColor="text1"/>
          <w:sz w:val="24"/>
          <w:szCs w:val="24"/>
          <w:lang w:val="hr-HR"/>
        </w:rPr>
        <w:t xml:space="preserve"> – </w:t>
      </w:r>
      <w:proofErr w:type="spellStart"/>
      <w:r w:rsidRPr="00914FEE">
        <w:rPr>
          <w:rFonts w:ascii="Arial" w:hAnsi="Arial" w:cs="Arial"/>
          <w:b/>
          <w:color w:val="000000" w:themeColor="text1"/>
          <w:sz w:val="24"/>
          <w:szCs w:val="24"/>
          <w:lang w:val="hr-HR"/>
        </w:rPr>
        <w:t>Serbani</w:t>
      </w:r>
      <w:proofErr w:type="spellEnd"/>
    </w:p>
    <w:p w14:paraId="56FC0EC3" w14:textId="77777777" w:rsidR="00AD23C8" w:rsidRPr="00914FEE" w:rsidRDefault="00AD23C8" w:rsidP="00AD23C8">
      <w:pPr>
        <w:rPr>
          <w:rFonts w:ascii="Arial" w:hAnsi="Arial" w:cs="Arial"/>
          <w:b/>
          <w:color w:val="FF0000"/>
          <w:sz w:val="24"/>
          <w:szCs w:val="24"/>
          <w:lang w:val="hr-HR"/>
        </w:rPr>
      </w:pPr>
    </w:p>
    <w:p w14:paraId="1ECF42AE"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AD23C8" w:rsidRPr="00AD23C8" w14:paraId="1E486DEE"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03DE00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30C77B8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FDBAD5B"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599673C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7BE516C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1EA7969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3044847F" w14:textId="77777777" w:rsidTr="00DF4663">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5BAE05D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486" w:type="dxa"/>
            <w:tcBorders>
              <w:top w:val="single" w:sz="4" w:space="0" w:color="auto"/>
              <w:left w:val="single" w:sz="4" w:space="0" w:color="auto"/>
              <w:bottom w:val="single" w:sz="4" w:space="0" w:color="auto"/>
              <w:right w:val="single" w:sz="4" w:space="0" w:color="auto"/>
            </w:tcBorders>
            <w:noWrap/>
            <w:vAlign w:val="center"/>
          </w:tcPr>
          <w:p w14:paraId="3E232D20"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6686EF8D"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1716/1</w:t>
            </w:r>
          </w:p>
        </w:tc>
        <w:tc>
          <w:tcPr>
            <w:tcW w:w="1293" w:type="dxa"/>
            <w:tcBorders>
              <w:top w:val="single" w:sz="4" w:space="0" w:color="auto"/>
              <w:left w:val="single" w:sz="4" w:space="0" w:color="auto"/>
              <w:bottom w:val="single" w:sz="4" w:space="0" w:color="auto"/>
              <w:right w:val="single" w:sz="4" w:space="0" w:color="auto"/>
            </w:tcBorders>
            <w:vAlign w:val="center"/>
          </w:tcPr>
          <w:p w14:paraId="61A0E6A3" w14:textId="77777777" w:rsidR="00AD23C8" w:rsidRPr="00AD23C8" w:rsidRDefault="00AD23C8" w:rsidP="00DF4663">
            <w:pPr>
              <w:rPr>
                <w:rFonts w:ascii="Arial" w:hAnsi="Arial" w:cs="Arial"/>
                <w:color w:val="000000" w:themeColor="text1"/>
                <w:lang w:val="hr-HR"/>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74BCE310" w14:textId="77777777" w:rsidR="00AD23C8" w:rsidRPr="00AD23C8" w:rsidRDefault="00AD23C8" w:rsidP="00DF4663">
            <w:pPr>
              <w:jc w:val="right"/>
              <w:rPr>
                <w:rFonts w:ascii="Arial" w:hAnsi="Arial" w:cs="Arial"/>
                <w:color w:val="000000" w:themeColor="text1"/>
                <w:lang w:val="hr-HR"/>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0D5FD39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598AB656" w14:textId="77777777" w:rsidTr="00DF4663">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4F9BCAA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486" w:type="dxa"/>
            <w:tcBorders>
              <w:top w:val="single" w:sz="4" w:space="0" w:color="auto"/>
              <w:left w:val="single" w:sz="4" w:space="0" w:color="auto"/>
              <w:bottom w:val="single" w:sz="4" w:space="0" w:color="auto"/>
              <w:right w:val="single" w:sz="4" w:space="0" w:color="auto"/>
            </w:tcBorders>
            <w:noWrap/>
            <w:vAlign w:val="center"/>
          </w:tcPr>
          <w:p w14:paraId="26BA9D0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6026AAAC"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 xml:space="preserve">231/1 </w:t>
            </w:r>
            <w:proofErr w:type="spellStart"/>
            <w:r w:rsidRPr="00AD23C8">
              <w:rPr>
                <w:rFonts w:ascii="Arial" w:hAnsi="Arial" w:cs="Arial"/>
                <w:color w:val="000000" w:themeColor="text1"/>
                <w:lang w:val="hr-HR"/>
              </w:rPr>
              <w:t>zgr</w:t>
            </w:r>
            <w:proofErr w:type="spellEnd"/>
            <w:r w:rsidRPr="00AD23C8">
              <w:rPr>
                <w:rFonts w:ascii="Arial" w:hAnsi="Arial" w:cs="Arial"/>
                <w:color w:val="000000" w:themeColor="text1"/>
                <w:lang w:val="hr-HR"/>
              </w:rPr>
              <w:t>.</w:t>
            </w:r>
          </w:p>
        </w:tc>
        <w:tc>
          <w:tcPr>
            <w:tcW w:w="1293" w:type="dxa"/>
            <w:tcBorders>
              <w:top w:val="single" w:sz="4" w:space="0" w:color="auto"/>
              <w:left w:val="single" w:sz="4" w:space="0" w:color="auto"/>
              <w:bottom w:val="single" w:sz="4" w:space="0" w:color="auto"/>
              <w:right w:val="single" w:sz="4" w:space="0" w:color="auto"/>
            </w:tcBorders>
            <w:vAlign w:val="center"/>
          </w:tcPr>
          <w:p w14:paraId="466E6ADD" w14:textId="77777777" w:rsidR="00AD23C8" w:rsidRPr="00AD23C8" w:rsidRDefault="00AD23C8" w:rsidP="00DF4663">
            <w:pPr>
              <w:rPr>
                <w:rFonts w:ascii="Arial" w:hAnsi="Arial" w:cs="Arial"/>
                <w:color w:val="000000" w:themeColor="text1"/>
                <w:lang w:val="hr-HR"/>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15068D15" w14:textId="77777777" w:rsidR="00AD23C8" w:rsidRPr="00AD23C8" w:rsidRDefault="00AD23C8" w:rsidP="00DF4663">
            <w:pPr>
              <w:jc w:val="right"/>
              <w:rPr>
                <w:rFonts w:ascii="Arial" w:hAnsi="Arial" w:cs="Arial"/>
                <w:color w:val="000000" w:themeColor="text1"/>
                <w:lang w:val="hr-HR"/>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375F2E9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3981E187" w14:textId="77777777" w:rsidR="00AD23C8" w:rsidRPr="00AD23C8" w:rsidRDefault="00AD23C8" w:rsidP="00AD23C8">
      <w:pPr>
        <w:rPr>
          <w:rFonts w:ascii="Arial" w:hAnsi="Arial" w:cs="Arial"/>
          <w:b/>
          <w:color w:val="000000" w:themeColor="text1"/>
          <w:lang w:val="hr-HR"/>
        </w:rPr>
      </w:pPr>
    </w:p>
    <w:p w14:paraId="46B5BB2E"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Naselje Pavići - Pavici</w:t>
      </w:r>
    </w:p>
    <w:p w14:paraId="44DAA3F6" w14:textId="77777777" w:rsidR="00AD23C8" w:rsidRPr="00914FEE" w:rsidRDefault="00AD23C8" w:rsidP="002D1FCA">
      <w:pPr>
        <w:pStyle w:val="ListParagraph"/>
        <w:widowControl/>
        <w:numPr>
          <w:ilvl w:val="0"/>
          <w:numId w:val="20"/>
        </w:numPr>
        <w:spacing w:after="200" w:line="276" w:lineRule="auto"/>
        <w:contextualSpacing/>
        <w:rPr>
          <w:rFonts w:cs="Arial"/>
          <w:i/>
          <w:color w:val="000000" w:themeColor="text1"/>
          <w:sz w:val="24"/>
          <w:szCs w:val="24"/>
          <w:lang w:val="hr-HR"/>
        </w:rPr>
      </w:pPr>
      <w:r w:rsidRPr="00914FEE">
        <w:rPr>
          <w:rFonts w:cs="Arial"/>
          <w:i/>
          <w:color w:val="000000" w:themeColor="text1"/>
          <w:sz w:val="24"/>
          <w:szCs w:val="24"/>
          <w:lang w:val="hr-HR"/>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AD23C8" w:rsidRPr="00AD23C8" w14:paraId="4F1876D0"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2D0DC7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71A5F79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0717AD67"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32640A9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2F6B88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0E11773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434CAE93"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7892FBF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604" w:type="dxa"/>
            <w:tcBorders>
              <w:top w:val="nil"/>
              <w:left w:val="nil"/>
              <w:bottom w:val="single" w:sz="8" w:space="0" w:color="auto"/>
              <w:right w:val="single" w:sz="8" w:space="0" w:color="auto"/>
            </w:tcBorders>
            <w:noWrap/>
            <w:vAlign w:val="center"/>
            <w:hideMark/>
          </w:tcPr>
          <w:p w14:paraId="39D98DA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256" w:type="dxa"/>
            <w:tcBorders>
              <w:top w:val="nil"/>
              <w:left w:val="nil"/>
              <w:bottom w:val="single" w:sz="8" w:space="0" w:color="auto"/>
              <w:right w:val="single" w:sz="8" w:space="0" w:color="auto"/>
            </w:tcBorders>
            <w:noWrap/>
            <w:vAlign w:val="center"/>
            <w:hideMark/>
          </w:tcPr>
          <w:p w14:paraId="6A1CD00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198 </w:t>
            </w:r>
            <w:proofErr w:type="spellStart"/>
            <w:r w:rsidRPr="00AD23C8">
              <w:rPr>
                <w:rFonts w:ascii="Arial" w:hAnsi="Arial" w:cs="Arial"/>
                <w:color w:val="000000" w:themeColor="text1"/>
                <w:lang w:val="hr-HR"/>
              </w:rPr>
              <w:t>zgr</w:t>
            </w:r>
            <w:proofErr w:type="spellEnd"/>
          </w:p>
        </w:tc>
        <w:tc>
          <w:tcPr>
            <w:tcW w:w="1293" w:type="dxa"/>
            <w:tcBorders>
              <w:top w:val="nil"/>
              <w:left w:val="nil"/>
              <w:bottom w:val="single" w:sz="8" w:space="0" w:color="auto"/>
              <w:right w:val="single" w:sz="8" w:space="0" w:color="auto"/>
            </w:tcBorders>
            <w:vAlign w:val="center"/>
            <w:hideMark/>
          </w:tcPr>
          <w:p w14:paraId="6E65A6D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nil"/>
              <w:left w:val="nil"/>
              <w:bottom w:val="single" w:sz="8" w:space="0" w:color="auto"/>
              <w:right w:val="single" w:sz="8" w:space="0" w:color="auto"/>
            </w:tcBorders>
            <w:noWrap/>
            <w:vAlign w:val="center"/>
            <w:hideMark/>
          </w:tcPr>
          <w:p w14:paraId="4CBF2B9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 </w:t>
            </w:r>
          </w:p>
        </w:tc>
        <w:tc>
          <w:tcPr>
            <w:tcW w:w="1907" w:type="dxa"/>
            <w:tcBorders>
              <w:top w:val="nil"/>
              <w:left w:val="nil"/>
              <w:bottom w:val="single" w:sz="8" w:space="0" w:color="auto"/>
              <w:right w:val="single" w:sz="8" w:space="0" w:color="auto"/>
            </w:tcBorders>
            <w:noWrap/>
            <w:vAlign w:val="center"/>
            <w:hideMark/>
          </w:tcPr>
          <w:p w14:paraId="5CF8792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r w:rsidR="00AD23C8" w:rsidRPr="00AD23C8" w14:paraId="0434668C" w14:textId="77777777" w:rsidTr="00DF4663">
        <w:trPr>
          <w:trHeight w:val="330"/>
        </w:trPr>
        <w:tc>
          <w:tcPr>
            <w:tcW w:w="938" w:type="dxa"/>
            <w:tcBorders>
              <w:top w:val="nil"/>
              <w:left w:val="single" w:sz="8" w:space="0" w:color="auto"/>
              <w:bottom w:val="single" w:sz="8" w:space="0" w:color="auto"/>
              <w:right w:val="single" w:sz="8" w:space="0" w:color="auto"/>
            </w:tcBorders>
            <w:noWrap/>
            <w:vAlign w:val="center"/>
            <w:hideMark/>
          </w:tcPr>
          <w:p w14:paraId="6FD21C5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604" w:type="dxa"/>
            <w:tcBorders>
              <w:top w:val="nil"/>
              <w:left w:val="nil"/>
              <w:bottom w:val="single" w:sz="8" w:space="0" w:color="auto"/>
              <w:right w:val="single" w:sz="8" w:space="0" w:color="auto"/>
            </w:tcBorders>
            <w:noWrap/>
            <w:vAlign w:val="center"/>
            <w:hideMark/>
          </w:tcPr>
          <w:p w14:paraId="6A95EE6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256" w:type="dxa"/>
            <w:tcBorders>
              <w:top w:val="nil"/>
              <w:left w:val="nil"/>
              <w:bottom w:val="single" w:sz="8" w:space="0" w:color="auto"/>
              <w:right w:val="single" w:sz="8" w:space="0" w:color="auto"/>
            </w:tcBorders>
            <w:noWrap/>
            <w:vAlign w:val="center"/>
            <w:hideMark/>
          </w:tcPr>
          <w:p w14:paraId="14E7B345"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200 </w:t>
            </w:r>
            <w:proofErr w:type="spellStart"/>
            <w:r w:rsidRPr="00AD23C8">
              <w:rPr>
                <w:rFonts w:ascii="Arial" w:hAnsi="Arial" w:cs="Arial"/>
                <w:color w:val="000000" w:themeColor="text1"/>
                <w:lang w:val="hr-HR"/>
              </w:rPr>
              <w:t>zgr</w:t>
            </w:r>
            <w:proofErr w:type="spellEnd"/>
          </w:p>
        </w:tc>
        <w:tc>
          <w:tcPr>
            <w:tcW w:w="1293" w:type="dxa"/>
            <w:tcBorders>
              <w:top w:val="nil"/>
              <w:left w:val="nil"/>
              <w:bottom w:val="single" w:sz="8" w:space="0" w:color="auto"/>
              <w:right w:val="single" w:sz="8" w:space="0" w:color="auto"/>
            </w:tcBorders>
            <w:vAlign w:val="center"/>
            <w:hideMark/>
          </w:tcPr>
          <w:p w14:paraId="17D52D5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w:t>
            </w:r>
          </w:p>
        </w:tc>
        <w:tc>
          <w:tcPr>
            <w:tcW w:w="1072" w:type="dxa"/>
            <w:tcBorders>
              <w:top w:val="nil"/>
              <w:left w:val="nil"/>
              <w:bottom w:val="single" w:sz="8" w:space="0" w:color="auto"/>
              <w:right w:val="single" w:sz="8" w:space="0" w:color="auto"/>
            </w:tcBorders>
            <w:noWrap/>
            <w:vAlign w:val="center"/>
            <w:hideMark/>
          </w:tcPr>
          <w:p w14:paraId="68394330"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 </w:t>
            </w:r>
          </w:p>
        </w:tc>
        <w:tc>
          <w:tcPr>
            <w:tcW w:w="1907" w:type="dxa"/>
            <w:tcBorders>
              <w:top w:val="nil"/>
              <w:left w:val="nil"/>
              <w:bottom w:val="single" w:sz="8" w:space="0" w:color="auto"/>
              <w:right w:val="single" w:sz="8" w:space="0" w:color="auto"/>
            </w:tcBorders>
            <w:noWrap/>
            <w:vAlign w:val="center"/>
            <w:hideMark/>
          </w:tcPr>
          <w:p w14:paraId="77D3677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694EAC26" w14:textId="77777777" w:rsidR="00AD23C8" w:rsidRPr="00AD23C8" w:rsidRDefault="00AD23C8" w:rsidP="00AD23C8">
      <w:pPr>
        <w:pStyle w:val="ListParagraph"/>
        <w:rPr>
          <w:rFonts w:cs="Arial"/>
          <w:i/>
          <w:color w:val="000000" w:themeColor="text1"/>
          <w:szCs w:val="22"/>
          <w:lang w:val="hr-HR"/>
        </w:rPr>
      </w:pPr>
    </w:p>
    <w:p w14:paraId="0A2F1CDA" w14:textId="77777777" w:rsidR="00AD23C8" w:rsidRPr="00AD23C8" w:rsidRDefault="00AD23C8" w:rsidP="00AD23C8">
      <w:pPr>
        <w:pStyle w:val="ListParagraph"/>
        <w:rPr>
          <w:rFonts w:cs="Arial"/>
          <w:i/>
          <w:color w:val="000000" w:themeColor="text1"/>
          <w:szCs w:val="22"/>
          <w:lang w:val="hr-HR"/>
        </w:rPr>
      </w:pPr>
    </w:p>
    <w:p w14:paraId="4C729203"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Naselje </w:t>
      </w:r>
      <w:proofErr w:type="spellStart"/>
      <w:r w:rsidRPr="00914FEE">
        <w:rPr>
          <w:rFonts w:ascii="Arial" w:hAnsi="Arial" w:cs="Arial"/>
          <w:b/>
          <w:color w:val="000000" w:themeColor="text1"/>
          <w:sz w:val="24"/>
          <w:szCs w:val="24"/>
          <w:lang w:val="hr-HR"/>
        </w:rPr>
        <w:t>Štrpe</w:t>
      </w:r>
      <w:proofErr w:type="spellEnd"/>
      <w:r w:rsidRPr="00914FEE">
        <w:rPr>
          <w:rFonts w:ascii="Arial" w:hAnsi="Arial" w:cs="Arial"/>
          <w:b/>
          <w:color w:val="000000" w:themeColor="text1"/>
          <w:sz w:val="24"/>
          <w:szCs w:val="24"/>
          <w:lang w:val="hr-HR"/>
        </w:rPr>
        <w:t xml:space="preserv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AD23C8" w:rsidRPr="00AD23C8" w14:paraId="0B02BE26" w14:textId="77777777" w:rsidTr="00DF4663">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62586D7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756CF33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6FBB04D4"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74B52B6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655002E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498B95E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Način prodaje</w:t>
            </w:r>
          </w:p>
        </w:tc>
      </w:tr>
      <w:tr w:rsidR="00AD23C8" w:rsidRPr="00AD23C8" w14:paraId="48CF4A7F" w14:textId="77777777" w:rsidTr="00DF4663">
        <w:trPr>
          <w:trHeight w:val="300"/>
        </w:trPr>
        <w:tc>
          <w:tcPr>
            <w:tcW w:w="960" w:type="dxa"/>
            <w:tcBorders>
              <w:top w:val="nil"/>
              <w:left w:val="single" w:sz="4" w:space="0" w:color="auto"/>
              <w:bottom w:val="single" w:sz="4" w:space="0" w:color="auto"/>
              <w:right w:val="single" w:sz="4" w:space="0" w:color="auto"/>
            </w:tcBorders>
            <w:noWrap/>
            <w:vAlign w:val="bottom"/>
          </w:tcPr>
          <w:p w14:paraId="03457B9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474" w:type="dxa"/>
            <w:tcBorders>
              <w:top w:val="nil"/>
              <w:left w:val="nil"/>
              <w:bottom w:val="single" w:sz="4" w:space="0" w:color="auto"/>
              <w:right w:val="single" w:sz="4" w:space="0" w:color="auto"/>
            </w:tcBorders>
            <w:noWrap/>
            <w:vAlign w:val="center"/>
          </w:tcPr>
          <w:p w14:paraId="1BA41EA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Nova Vas</w:t>
            </w:r>
          </w:p>
        </w:tc>
        <w:tc>
          <w:tcPr>
            <w:tcW w:w="1276" w:type="dxa"/>
            <w:tcBorders>
              <w:top w:val="nil"/>
              <w:left w:val="nil"/>
              <w:bottom w:val="single" w:sz="4" w:space="0" w:color="auto"/>
              <w:right w:val="single" w:sz="4" w:space="0" w:color="auto"/>
            </w:tcBorders>
            <w:noWrap/>
            <w:vAlign w:val="center"/>
          </w:tcPr>
          <w:p w14:paraId="02381C93"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1163/39</w:t>
            </w:r>
          </w:p>
        </w:tc>
        <w:tc>
          <w:tcPr>
            <w:tcW w:w="1293" w:type="dxa"/>
            <w:tcBorders>
              <w:top w:val="nil"/>
              <w:left w:val="nil"/>
              <w:bottom w:val="single" w:sz="4" w:space="0" w:color="auto"/>
              <w:right w:val="single" w:sz="4" w:space="0" w:color="auto"/>
            </w:tcBorders>
            <w:noWrap/>
            <w:vAlign w:val="center"/>
          </w:tcPr>
          <w:p w14:paraId="3DACF737" w14:textId="77777777" w:rsidR="00AD23C8" w:rsidRPr="00AD23C8" w:rsidRDefault="00AD23C8" w:rsidP="00DF4663">
            <w:pPr>
              <w:jc w:val="right"/>
              <w:rPr>
                <w:rFonts w:ascii="Arial" w:hAnsi="Arial" w:cs="Arial"/>
                <w:color w:val="000000" w:themeColor="text1"/>
                <w:lang w:val="hr-HR"/>
              </w:rPr>
            </w:pPr>
          </w:p>
        </w:tc>
        <w:tc>
          <w:tcPr>
            <w:tcW w:w="1072" w:type="dxa"/>
            <w:tcBorders>
              <w:top w:val="nil"/>
              <w:left w:val="nil"/>
              <w:bottom w:val="single" w:sz="4" w:space="0" w:color="auto"/>
              <w:right w:val="single" w:sz="4" w:space="0" w:color="auto"/>
            </w:tcBorders>
            <w:noWrap/>
            <w:vAlign w:val="center"/>
          </w:tcPr>
          <w:p w14:paraId="2F94BB39"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2291</w:t>
            </w:r>
          </w:p>
        </w:tc>
        <w:tc>
          <w:tcPr>
            <w:tcW w:w="1887" w:type="dxa"/>
            <w:tcBorders>
              <w:top w:val="nil"/>
              <w:left w:val="nil"/>
              <w:bottom w:val="single" w:sz="4" w:space="0" w:color="auto"/>
              <w:right w:val="single" w:sz="4" w:space="0" w:color="auto"/>
            </w:tcBorders>
          </w:tcPr>
          <w:p w14:paraId="77DF33B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redovna</w:t>
            </w:r>
          </w:p>
        </w:tc>
      </w:tr>
    </w:tbl>
    <w:p w14:paraId="5369B657" w14:textId="77777777" w:rsidR="00AD23C8" w:rsidRPr="00AD23C8" w:rsidRDefault="00AD23C8" w:rsidP="00AD23C8">
      <w:pPr>
        <w:jc w:val="center"/>
        <w:rPr>
          <w:rFonts w:ascii="Arial" w:hAnsi="Arial" w:cs="Arial"/>
          <w:b/>
          <w:color w:val="000000" w:themeColor="text1"/>
          <w:lang w:val="hr-HR"/>
        </w:rPr>
      </w:pPr>
      <w:r w:rsidRPr="00AD23C8">
        <w:rPr>
          <w:rFonts w:ascii="Arial" w:hAnsi="Arial" w:cs="Arial"/>
          <w:b/>
          <w:color w:val="000000" w:themeColor="text1"/>
          <w:lang w:val="hr-HR"/>
        </w:rPr>
        <w:t xml:space="preserve"> </w:t>
      </w:r>
    </w:p>
    <w:p w14:paraId="1984F708" w14:textId="77777777" w:rsidR="00AD23C8" w:rsidRPr="00AD23C8" w:rsidRDefault="00AD23C8" w:rsidP="00AD23C8">
      <w:pPr>
        <w:rPr>
          <w:rFonts w:ascii="Arial" w:hAnsi="Arial" w:cs="Arial"/>
          <w:b/>
          <w:color w:val="000000" w:themeColor="text1"/>
          <w:lang w:val="hr-HR"/>
        </w:rPr>
      </w:pPr>
    </w:p>
    <w:p w14:paraId="1D05B611" w14:textId="77777777" w:rsidR="00AD23C8" w:rsidRPr="00914FEE" w:rsidRDefault="00AD23C8" w:rsidP="00AD23C8">
      <w:pP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KUPNJA NEKRETNINA</w:t>
      </w:r>
    </w:p>
    <w:p w14:paraId="7F265A93" w14:textId="77777777" w:rsidR="00AD23C8" w:rsidRPr="00AD23C8" w:rsidRDefault="00AD23C8" w:rsidP="00AD23C8">
      <w:pPr>
        <w:rPr>
          <w:rFonts w:ascii="Arial" w:hAnsi="Arial" w:cs="Arial"/>
          <w:b/>
          <w:color w:val="000000" w:themeColor="text1"/>
          <w:lang w:val="hr-HR"/>
        </w:rPr>
      </w:pPr>
    </w:p>
    <w:p w14:paraId="7D6DC6A4" w14:textId="77777777" w:rsidR="00AD23C8" w:rsidRPr="00AD23C8" w:rsidRDefault="00AD23C8" w:rsidP="00AD23C8">
      <w:pPr>
        <w:rPr>
          <w:rFonts w:ascii="Arial" w:hAnsi="Arial" w:cs="Arial"/>
          <w:b/>
          <w:color w:val="000000" w:themeColor="text1"/>
          <w:lang w:val="hr-HR"/>
        </w:rPr>
      </w:pPr>
    </w:p>
    <w:tbl>
      <w:tblPr>
        <w:tblW w:w="8741" w:type="dxa"/>
        <w:tblInd w:w="118" w:type="dxa"/>
        <w:tblLook w:val="04A0" w:firstRow="1" w:lastRow="0" w:firstColumn="1" w:lastColumn="0" w:noHBand="0" w:noVBand="1"/>
      </w:tblPr>
      <w:tblGrid>
        <w:gridCol w:w="938"/>
        <w:gridCol w:w="1486"/>
        <w:gridCol w:w="889"/>
        <w:gridCol w:w="1072"/>
        <w:gridCol w:w="4356"/>
      </w:tblGrid>
      <w:tr w:rsidR="00AD23C8" w:rsidRPr="00AD23C8" w14:paraId="7E4D1DBC" w14:textId="77777777" w:rsidTr="00DF4663">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776A6A8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48868F7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6D3BC0BE"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285E2F6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404DA8A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Napomena</w:t>
            </w:r>
          </w:p>
        </w:tc>
      </w:tr>
      <w:tr w:rsidR="00AD23C8" w:rsidRPr="00AD23C8" w14:paraId="4F2358F6" w14:textId="77777777" w:rsidTr="00DF4663">
        <w:trPr>
          <w:trHeight w:val="330"/>
        </w:trPr>
        <w:tc>
          <w:tcPr>
            <w:tcW w:w="938" w:type="dxa"/>
            <w:tcBorders>
              <w:top w:val="nil"/>
              <w:left w:val="single" w:sz="8" w:space="0" w:color="auto"/>
              <w:bottom w:val="single" w:sz="4" w:space="0" w:color="auto"/>
              <w:right w:val="single" w:sz="8" w:space="0" w:color="auto"/>
            </w:tcBorders>
            <w:noWrap/>
            <w:vAlign w:val="center"/>
            <w:hideMark/>
          </w:tcPr>
          <w:p w14:paraId="6F7A9F2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1486" w:type="dxa"/>
            <w:tcBorders>
              <w:top w:val="nil"/>
              <w:left w:val="nil"/>
              <w:bottom w:val="single" w:sz="4" w:space="0" w:color="auto"/>
              <w:right w:val="single" w:sz="8" w:space="0" w:color="auto"/>
            </w:tcBorders>
            <w:noWrap/>
            <w:vAlign w:val="center"/>
            <w:hideMark/>
          </w:tcPr>
          <w:p w14:paraId="4E3927C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89" w:type="dxa"/>
            <w:tcBorders>
              <w:top w:val="nil"/>
              <w:left w:val="nil"/>
              <w:bottom w:val="single" w:sz="4" w:space="0" w:color="auto"/>
              <w:right w:val="single" w:sz="8" w:space="0" w:color="auto"/>
            </w:tcBorders>
            <w:noWrap/>
            <w:vAlign w:val="center"/>
            <w:hideMark/>
          </w:tcPr>
          <w:p w14:paraId="01B82AE8"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2068</w:t>
            </w:r>
          </w:p>
        </w:tc>
        <w:tc>
          <w:tcPr>
            <w:tcW w:w="1072" w:type="dxa"/>
            <w:tcBorders>
              <w:top w:val="nil"/>
              <w:left w:val="nil"/>
              <w:bottom w:val="single" w:sz="4" w:space="0" w:color="auto"/>
              <w:right w:val="single" w:sz="8" w:space="0" w:color="auto"/>
            </w:tcBorders>
            <w:noWrap/>
            <w:vAlign w:val="center"/>
            <w:hideMark/>
          </w:tcPr>
          <w:p w14:paraId="1152B471"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 </w:t>
            </w:r>
          </w:p>
        </w:tc>
        <w:tc>
          <w:tcPr>
            <w:tcW w:w="4356" w:type="dxa"/>
            <w:tcBorders>
              <w:top w:val="single" w:sz="8" w:space="0" w:color="auto"/>
              <w:left w:val="nil"/>
              <w:bottom w:val="single" w:sz="8" w:space="0" w:color="auto"/>
              <w:right w:val="single" w:sz="8" w:space="0" w:color="auto"/>
            </w:tcBorders>
            <w:noWrap/>
            <w:vAlign w:val="center"/>
            <w:hideMark/>
          </w:tcPr>
          <w:p w14:paraId="2CE1025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Formiranje nove nerazvrstane ceste po UPU </w:t>
            </w:r>
            <w:proofErr w:type="spellStart"/>
            <w:r w:rsidRPr="00AD23C8">
              <w:rPr>
                <w:rFonts w:ascii="Arial" w:hAnsi="Arial" w:cs="Arial"/>
                <w:color w:val="000000" w:themeColor="text1"/>
                <w:lang w:val="hr-HR"/>
              </w:rPr>
              <w:t>Fiorini</w:t>
            </w:r>
            <w:proofErr w:type="spellEnd"/>
          </w:p>
        </w:tc>
      </w:tr>
      <w:tr w:rsidR="00AD23C8" w:rsidRPr="00AD23C8" w14:paraId="0A5DFB35" w14:textId="77777777" w:rsidTr="00DF4663">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1A18A64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1486" w:type="dxa"/>
            <w:tcBorders>
              <w:top w:val="single" w:sz="4" w:space="0" w:color="auto"/>
              <w:left w:val="nil"/>
              <w:bottom w:val="single" w:sz="4" w:space="0" w:color="auto"/>
              <w:right w:val="single" w:sz="8" w:space="0" w:color="auto"/>
            </w:tcBorders>
            <w:noWrap/>
            <w:vAlign w:val="center"/>
          </w:tcPr>
          <w:p w14:paraId="3EB0455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Brtonigla</w:t>
            </w:r>
          </w:p>
        </w:tc>
        <w:tc>
          <w:tcPr>
            <w:tcW w:w="889" w:type="dxa"/>
            <w:tcBorders>
              <w:top w:val="single" w:sz="4" w:space="0" w:color="auto"/>
              <w:left w:val="nil"/>
              <w:bottom w:val="single" w:sz="4" w:space="0" w:color="auto"/>
              <w:right w:val="single" w:sz="8" w:space="0" w:color="auto"/>
            </w:tcBorders>
            <w:noWrap/>
            <w:vAlign w:val="center"/>
          </w:tcPr>
          <w:p w14:paraId="0B600580" w14:textId="77777777" w:rsidR="00AD23C8" w:rsidRPr="00AD23C8" w:rsidRDefault="00AD23C8" w:rsidP="00DF4663">
            <w:pPr>
              <w:jc w:val="right"/>
              <w:rPr>
                <w:rFonts w:ascii="Arial" w:hAnsi="Arial" w:cs="Arial"/>
                <w:color w:val="000000" w:themeColor="text1"/>
                <w:lang w:val="hr-HR"/>
              </w:rPr>
            </w:pPr>
            <w:r w:rsidRPr="00AD23C8">
              <w:rPr>
                <w:rFonts w:ascii="Arial" w:hAnsi="Arial" w:cs="Arial"/>
                <w:color w:val="000000" w:themeColor="text1"/>
                <w:lang w:val="hr-HR"/>
              </w:rPr>
              <w:t>2797</w:t>
            </w:r>
          </w:p>
        </w:tc>
        <w:tc>
          <w:tcPr>
            <w:tcW w:w="1072" w:type="dxa"/>
            <w:tcBorders>
              <w:top w:val="single" w:sz="4" w:space="0" w:color="auto"/>
              <w:left w:val="nil"/>
              <w:bottom w:val="single" w:sz="4" w:space="0" w:color="auto"/>
              <w:right w:val="single" w:sz="8" w:space="0" w:color="auto"/>
            </w:tcBorders>
            <w:noWrap/>
            <w:vAlign w:val="center"/>
          </w:tcPr>
          <w:p w14:paraId="7DBFC781" w14:textId="77777777" w:rsidR="00AD23C8" w:rsidRPr="00AD23C8" w:rsidRDefault="00AD23C8" w:rsidP="00DF4663">
            <w:pPr>
              <w:jc w:val="right"/>
              <w:rPr>
                <w:rFonts w:ascii="Arial" w:hAnsi="Arial" w:cs="Arial"/>
                <w:color w:val="000000" w:themeColor="text1"/>
                <w:lang w:val="hr-HR"/>
              </w:rPr>
            </w:pPr>
          </w:p>
        </w:tc>
        <w:tc>
          <w:tcPr>
            <w:tcW w:w="4356" w:type="dxa"/>
            <w:tcBorders>
              <w:top w:val="single" w:sz="8" w:space="0" w:color="auto"/>
              <w:left w:val="nil"/>
              <w:bottom w:val="single" w:sz="8" w:space="0" w:color="auto"/>
              <w:right w:val="single" w:sz="8" w:space="0" w:color="auto"/>
            </w:tcBorders>
            <w:noWrap/>
            <w:vAlign w:val="center"/>
          </w:tcPr>
          <w:p w14:paraId="41558F0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Lovačka kuća</w:t>
            </w:r>
          </w:p>
        </w:tc>
      </w:tr>
      <w:tr w:rsidR="00AD23C8" w:rsidRPr="00AD23C8" w14:paraId="54F53841" w14:textId="77777777" w:rsidTr="00DF4663">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527AE20A" w14:textId="77777777" w:rsidR="00AD23C8" w:rsidRPr="00AD23C8" w:rsidRDefault="00AD23C8" w:rsidP="00DF4663">
            <w:pPr>
              <w:rPr>
                <w:rFonts w:ascii="Arial" w:hAnsi="Arial" w:cs="Arial"/>
                <w:color w:val="000000" w:themeColor="text1"/>
                <w:lang w:val="hr-HR"/>
              </w:rPr>
            </w:pPr>
          </w:p>
        </w:tc>
        <w:tc>
          <w:tcPr>
            <w:tcW w:w="1486" w:type="dxa"/>
            <w:tcBorders>
              <w:top w:val="single" w:sz="4" w:space="0" w:color="auto"/>
              <w:left w:val="nil"/>
              <w:bottom w:val="single" w:sz="4" w:space="0" w:color="auto"/>
              <w:right w:val="single" w:sz="8" w:space="0" w:color="auto"/>
            </w:tcBorders>
            <w:noWrap/>
            <w:vAlign w:val="center"/>
          </w:tcPr>
          <w:p w14:paraId="4F3E85E7" w14:textId="77777777" w:rsidR="00AD23C8" w:rsidRPr="00AD23C8" w:rsidRDefault="00AD23C8" w:rsidP="00DF4663">
            <w:pPr>
              <w:rPr>
                <w:rFonts w:ascii="Arial" w:hAnsi="Arial" w:cs="Arial"/>
                <w:color w:val="000000" w:themeColor="text1"/>
                <w:lang w:val="hr-HR"/>
              </w:rPr>
            </w:pPr>
          </w:p>
        </w:tc>
        <w:tc>
          <w:tcPr>
            <w:tcW w:w="889" w:type="dxa"/>
            <w:tcBorders>
              <w:top w:val="single" w:sz="4" w:space="0" w:color="auto"/>
              <w:left w:val="nil"/>
              <w:bottom w:val="single" w:sz="4" w:space="0" w:color="auto"/>
              <w:right w:val="single" w:sz="8" w:space="0" w:color="auto"/>
            </w:tcBorders>
            <w:noWrap/>
            <w:vAlign w:val="center"/>
          </w:tcPr>
          <w:p w14:paraId="2CA3DAD1" w14:textId="77777777" w:rsidR="00AD23C8" w:rsidRPr="00AD23C8" w:rsidRDefault="00AD23C8" w:rsidP="00DF4663">
            <w:pPr>
              <w:jc w:val="right"/>
              <w:rPr>
                <w:rFonts w:ascii="Arial" w:hAnsi="Arial" w:cs="Arial"/>
                <w:color w:val="000000" w:themeColor="text1"/>
                <w:lang w:val="hr-HR"/>
              </w:rPr>
            </w:pPr>
          </w:p>
        </w:tc>
        <w:tc>
          <w:tcPr>
            <w:tcW w:w="1072" w:type="dxa"/>
            <w:tcBorders>
              <w:top w:val="single" w:sz="4" w:space="0" w:color="auto"/>
              <w:left w:val="nil"/>
              <w:bottom w:val="single" w:sz="4" w:space="0" w:color="auto"/>
              <w:right w:val="single" w:sz="8" w:space="0" w:color="auto"/>
            </w:tcBorders>
            <w:noWrap/>
            <w:vAlign w:val="center"/>
          </w:tcPr>
          <w:p w14:paraId="250E4CFC" w14:textId="77777777" w:rsidR="00AD23C8" w:rsidRPr="00AD23C8" w:rsidRDefault="00AD23C8" w:rsidP="00DF4663">
            <w:pPr>
              <w:jc w:val="right"/>
              <w:rPr>
                <w:rFonts w:ascii="Arial" w:hAnsi="Arial" w:cs="Arial"/>
                <w:color w:val="000000" w:themeColor="text1"/>
                <w:lang w:val="hr-HR"/>
              </w:rPr>
            </w:pPr>
          </w:p>
        </w:tc>
        <w:tc>
          <w:tcPr>
            <w:tcW w:w="4356" w:type="dxa"/>
            <w:tcBorders>
              <w:top w:val="single" w:sz="8" w:space="0" w:color="auto"/>
              <w:left w:val="nil"/>
              <w:bottom w:val="single" w:sz="4" w:space="0" w:color="auto"/>
              <w:right w:val="single" w:sz="8" w:space="0" w:color="auto"/>
            </w:tcBorders>
            <w:noWrap/>
            <w:vAlign w:val="center"/>
          </w:tcPr>
          <w:p w14:paraId="30AC16D8" w14:textId="77777777" w:rsidR="00AD23C8" w:rsidRPr="00AD23C8" w:rsidRDefault="00AD23C8" w:rsidP="00DF4663">
            <w:pPr>
              <w:rPr>
                <w:rFonts w:ascii="Arial" w:hAnsi="Arial" w:cs="Arial"/>
                <w:color w:val="000000" w:themeColor="text1"/>
                <w:lang w:val="hr-HR"/>
              </w:rPr>
            </w:pPr>
          </w:p>
        </w:tc>
      </w:tr>
    </w:tbl>
    <w:p w14:paraId="5E7C0302" w14:textId="77777777" w:rsidR="00AD23C8" w:rsidRPr="00AD23C8" w:rsidRDefault="00AD23C8" w:rsidP="00AD23C8">
      <w:pPr>
        <w:rPr>
          <w:rFonts w:ascii="Arial" w:hAnsi="Arial" w:cs="Arial"/>
          <w:color w:val="000000" w:themeColor="text1"/>
          <w:lang w:val="hr-HR"/>
        </w:rPr>
      </w:pPr>
    </w:p>
    <w:p w14:paraId="568C450F" w14:textId="77777777" w:rsidR="00AD23C8" w:rsidRPr="00AD23C8" w:rsidRDefault="00AD23C8" w:rsidP="00AD23C8">
      <w:pPr>
        <w:rPr>
          <w:rFonts w:ascii="Arial" w:hAnsi="Arial" w:cs="Arial"/>
          <w:color w:val="000000" w:themeColor="text1"/>
          <w:lang w:val="hr-HR"/>
        </w:rPr>
      </w:pPr>
    </w:p>
    <w:p w14:paraId="19CF7042" w14:textId="77777777" w:rsidR="00AD23C8" w:rsidRDefault="00AD23C8" w:rsidP="00AD23C8">
      <w:pPr>
        <w:rPr>
          <w:rFonts w:ascii="Arial" w:hAnsi="Arial" w:cs="Arial"/>
          <w:color w:val="000000" w:themeColor="text1"/>
          <w:lang w:val="hr-HR"/>
        </w:rPr>
      </w:pPr>
    </w:p>
    <w:p w14:paraId="15F8E36C" w14:textId="77777777" w:rsidR="00914FEE" w:rsidRDefault="00914FEE" w:rsidP="00AD23C8">
      <w:pPr>
        <w:rPr>
          <w:rFonts w:ascii="Arial" w:hAnsi="Arial" w:cs="Arial"/>
          <w:color w:val="000000" w:themeColor="text1"/>
          <w:lang w:val="hr-HR"/>
        </w:rPr>
      </w:pPr>
    </w:p>
    <w:p w14:paraId="1ECB4368" w14:textId="77777777" w:rsidR="00914FEE" w:rsidRDefault="00914FEE" w:rsidP="00AD23C8">
      <w:pPr>
        <w:rPr>
          <w:rFonts w:ascii="Arial" w:hAnsi="Arial" w:cs="Arial"/>
          <w:color w:val="000000" w:themeColor="text1"/>
          <w:lang w:val="hr-HR"/>
        </w:rPr>
      </w:pPr>
    </w:p>
    <w:p w14:paraId="65C86D0A" w14:textId="77777777" w:rsidR="00914FEE" w:rsidRDefault="00914FEE" w:rsidP="00AD23C8">
      <w:pPr>
        <w:rPr>
          <w:rFonts w:ascii="Arial" w:hAnsi="Arial" w:cs="Arial"/>
          <w:color w:val="000000" w:themeColor="text1"/>
          <w:lang w:val="hr-HR"/>
        </w:rPr>
      </w:pPr>
    </w:p>
    <w:p w14:paraId="47DD4C8F" w14:textId="77777777" w:rsidR="00914FEE" w:rsidRDefault="00914FEE" w:rsidP="00AD23C8">
      <w:pPr>
        <w:rPr>
          <w:rFonts w:ascii="Arial" w:hAnsi="Arial" w:cs="Arial"/>
          <w:color w:val="000000" w:themeColor="text1"/>
          <w:lang w:val="hr-HR"/>
        </w:rPr>
      </w:pPr>
    </w:p>
    <w:p w14:paraId="0DEBDABB" w14:textId="77777777" w:rsidR="00914FEE" w:rsidRPr="00AD23C8" w:rsidRDefault="00914FEE" w:rsidP="00AD23C8">
      <w:pPr>
        <w:rPr>
          <w:rFonts w:ascii="Arial" w:hAnsi="Arial" w:cs="Arial"/>
          <w:color w:val="000000" w:themeColor="text1"/>
          <w:lang w:val="hr-HR"/>
        </w:rPr>
      </w:pPr>
    </w:p>
    <w:p w14:paraId="46125A09" w14:textId="77777777" w:rsidR="00AD23C8" w:rsidRPr="00AD23C8" w:rsidRDefault="00AD23C8" w:rsidP="00AD23C8">
      <w:pPr>
        <w:pStyle w:val="NoSpacing"/>
        <w:spacing w:line="276" w:lineRule="auto"/>
        <w:rPr>
          <w:rFonts w:ascii="Arial" w:hAnsi="Arial" w:cs="Arial"/>
          <w:color w:val="000000" w:themeColor="text1"/>
          <w:sz w:val="22"/>
          <w:szCs w:val="22"/>
          <w:lang w:val="hr-HR"/>
        </w:rPr>
      </w:pPr>
    </w:p>
    <w:p w14:paraId="4914DEBD" w14:textId="77777777" w:rsidR="00AD23C8" w:rsidRPr="00AD23C8" w:rsidRDefault="00AD23C8" w:rsidP="00AD23C8">
      <w:pPr>
        <w:pStyle w:val="NoSpacing"/>
        <w:spacing w:line="276" w:lineRule="auto"/>
        <w:rPr>
          <w:rFonts w:ascii="Arial" w:hAnsi="Arial" w:cs="Arial"/>
          <w:color w:val="000000" w:themeColor="text1"/>
          <w:sz w:val="22"/>
          <w:szCs w:val="22"/>
          <w:lang w:val="hr-HR"/>
        </w:rPr>
      </w:pPr>
    </w:p>
    <w:p w14:paraId="40B1DFD6" w14:textId="77777777" w:rsidR="00AD23C8" w:rsidRPr="00AD23C8" w:rsidRDefault="00AD23C8" w:rsidP="00AD23C8">
      <w:pPr>
        <w:pStyle w:val="NoSpacing"/>
        <w:spacing w:line="276" w:lineRule="auto"/>
        <w:rPr>
          <w:rFonts w:ascii="Arial" w:hAnsi="Arial" w:cs="Arial"/>
          <w:color w:val="000000" w:themeColor="text1"/>
          <w:sz w:val="22"/>
          <w:szCs w:val="22"/>
          <w:lang w:val="hr-HR"/>
        </w:rPr>
      </w:pPr>
    </w:p>
    <w:p w14:paraId="02E4F328" w14:textId="77777777" w:rsidR="00AD23C8" w:rsidRPr="00AD23C8" w:rsidRDefault="00AD23C8" w:rsidP="00AD23C8">
      <w:pPr>
        <w:pStyle w:val="NoSpacing"/>
        <w:spacing w:line="276" w:lineRule="auto"/>
        <w:rPr>
          <w:rFonts w:ascii="Arial" w:hAnsi="Arial" w:cs="Arial"/>
          <w:color w:val="000000" w:themeColor="text1"/>
          <w:sz w:val="22"/>
          <w:szCs w:val="22"/>
          <w:lang w:val="hr-HR"/>
        </w:rPr>
      </w:pPr>
    </w:p>
    <w:p w14:paraId="2450F3EA"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POPIS  NEKRETNINA OPĆINE</w:t>
      </w:r>
    </w:p>
    <w:p w14:paraId="50AA1C32" w14:textId="77777777" w:rsidR="00AD23C8" w:rsidRPr="00914FEE" w:rsidRDefault="00AD23C8" w:rsidP="00AD23C8">
      <w:pPr>
        <w:jc w:val="cente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 xml:space="preserve">BRTONIGLA- VERTENEGLIO ZA </w:t>
      </w:r>
    </w:p>
    <w:p w14:paraId="29087FE2" w14:textId="77777777" w:rsidR="00AD23C8" w:rsidRPr="00914FEE" w:rsidRDefault="00AD23C8" w:rsidP="00AD23C8">
      <w:pPr>
        <w:jc w:val="cente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ZAKUP / NAJAM U 2024. g</w:t>
      </w:r>
    </w:p>
    <w:p w14:paraId="461ED326" w14:textId="77777777" w:rsidR="00AD23C8" w:rsidRPr="00914FEE" w:rsidRDefault="00AD23C8" w:rsidP="00AD23C8">
      <w:pPr>
        <w:jc w:val="center"/>
        <w:rPr>
          <w:rFonts w:ascii="Arial" w:hAnsi="Arial" w:cs="Arial"/>
          <w:b/>
          <w:color w:val="FF0000"/>
          <w:sz w:val="24"/>
          <w:szCs w:val="24"/>
          <w:lang w:val="hr-HR"/>
        </w:rPr>
      </w:pPr>
    </w:p>
    <w:p w14:paraId="27972EAD" w14:textId="77777777" w:rsidR="00AD23C8" w:rsidRPr="00914FEE" w:rsidRDefault="00AD23C8" w:rsidP="00AD23C8">
      <w:pP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Zakup poslovnih prostora:</w:t>
      </w:r>
    </w:p>
    <w:p w14:paraId="6DE65C77" w14:textId="77777777" w:rsidR="00AD23C8" w:rsidRPr="00914FEE" w:rsidRDefault="00AD23C8" w:rsidP="002D1FCA">
      <w:pPr>
        <w:pStyle w:val="ListParagraph"/>
        <w:widowControl/>
        <w:numPr>
          <w:ilvl w:val="0"/>
          <w:numId w:val="24"/>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poslovni prostor u Brtonigli, Bunarska ulica 2A, koji se nalazi na prvom katu zgrade sagrađene na k.č.br.449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k.o. Brtonigla, koji se sastoji od radnog prostora površine 8,00  m</w:t>
      </w:r>
      <w:r w:rsidRPr="00914FEE">
        <w:rPr>
          <w:rFonts w:cs="Arial"/>
          <w:color w:val="000000" w:themeColor="text1"/>
          <w:sz w:val="24"/>
          <w:szCs w:val="24"/>
          <w:vertAlign w:val="superscript"/>
          <w:lang w:val="hr-HR"/>
        </w:rPr>
        <w:t>2</w:t>
      </w:r>
    </w:p>
    <w:p w14:paraId="39763538" w14:textId="77777777" w:rsidR="00AD23C8" w:rsidRPr="00914FEE" w:rsidRDefault="00AD23C8" w:rsidP="002D1FCA">
      <w:pPr>
        <w:pStyle w:val="ListParagraph"/>
        <w:widowControl/>
        <w:numPr>
          <w:ilvl w:val="0"/>
          <w:numId w:val="24"/>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poslovni prostor u  Brtonigli, Trg Sv. Zenona 2, koji se nalazi u prizemlju zgrade sagrađene na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76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k.o. Brtonigla, koji se sastoji od  prostora ukupne površine 26,00 m².</w:t>
      </w:r>
    </w:p>
    <w:p w14:paraId="06E48614" w14:textId="77777777" w:rsidR="00AD23C8" w:rsidRPr="00914FEE" w:rsidRDefault="00AD23C8" w:rsidP="00AD23C8">
      <w:pPr>
        <w:jc w:val="both"/>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 xml:space="preserve">Zakup javne površine: </w:t>
      </w:r>
    </w:p>
    <w:p w14:paraId="07F873DA" w14:textId="77777777" w:rsidR="00AD23C8" w:rsidRPr="00914FEE" w:rsidRDefault="00AD23C8" w:rsidP="002D1FCA">
      <w:pPr>
        <w:pStyle w:val="ListParagraph"/>
        <w:widowControl/>
        <w:numPr>
          <w:ilvl w:val="0"/>
          <w:numId w:val="21"/>
        </w:numPr>
        <w:spacing w:line="240" w:lineRule="auto"/>
        <w:jc w:val="both"/>
        <w:rPr>
          <w:rFonts w:cs="Arial"/>
          <w:b/>
          <w:bCs/>
          <w:color w:val="000000" w:themeColor="text1"/>
          <w:sz w:val="24"/>
          <w:szCs w:val="24"/>
          <w:lang w:val="hr-HR"/>
        </w:rPr>
      </w:pPr>
      <w:r w:rsidRPr="00914FEE">
        <w:rPr>
          <w:rFonts w:cs="Arial"/>
          <w:color w:val="000000" w:themeColor="text1"/>
          <w:sz w:val="24"/>
          <w:szCs w:val="24"/>
          <w:lang w:val="hr-HR"/>
        </w:rPr>
        <w:t xml:space="preserve">dio javne površine označene kao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2326/22 k.o. Brtonigla, površine 2,00 m², u Brtonigli, uz crkvu Sv. Zenona koja se nalazi na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72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xml:space="preserve">. K.o. Brtonigla, </w:t>
      </w:r>
    </w:p>
    <w:p w14:paraId="618129B7"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dio javne površine označene kao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1944/131 k.o. Brtonigla, površine 20,00 m², u naselju </w:t>
      </w:r>
      <w:proofErr w:type="spellStart"/>
      <w:r w:rsidRPr="00914FEE">
        <w:rPr>
          <w:rFonts w:cs="Arial"/>
          <w:color w:val="000000" w:themeColor="text1"/>
          <w:sz w:val="24"/>
          <w:szCs w:val="24"/>
          <w:lang w:val="hr-HR"/>
        </w:rPr>
        <w:t>Karigador</w:t>
      </w:r>
      <w:proofErr w:type="spellEnd"/>
      <w:r w:rsidRPr="00914FEE">
        <w:rPr>
          <w:rFonts w:cs="Arial"/>
          <w:color w:val="000000" w:themeColor="text1"/>
          <w:sz w:val="24"/>
          <w:szCs w:val="24"/>
          <w:lang w:val="hr-HR"/>
        </w:rPr>
        <w:t>.</w:t>
      </w:r>
    </w:p>
    <w:p w14:paraId="332A422C"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dio javne površine označene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905/3 k.o. Brtonigla u površini od 30 m², u naselju Brtonigla,</w:t>
      </w:r>
    </w:p>
    <w:p w14:paraId="77397303"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zakup javnih  površina za potrebe održavanja manifestacija</w:t>
      </w:r>
    </w:p>
    <w:p w14:paraId="71FE42E8" w14:textId="77777777" w:rsidR="00AD23C8" w:rsidRPr="00914FEE" w:rsidRDefault="00AD23C8" w:rsidP="00AD23C8">
      <w:pPr>
        <w:pStyle w:val="ListParagraph"/>
        <w:ind w:left="720"/>
        <w:jc w:val="both"/>
        <w:rPr>
          <w:rFonts w:cs="Arial"/>
          <w:b/>
          <w:bCs/>
          <w:color w:val="000000" w:themeColor="text1"/>
          <w:sz w:val="24"/>
          <w:szCs w:val="24"/>
          <w:lang w:val="hr-HR"/>
        </w:rPr>
      </w:pPr>
    </w:p>
    <w:p w14:paraId="4259B232" w14:textId="77777777" w:rsidR="00AD23C8" w:rsidRPr="00914FEE" w:rsidRDefault="00AD23C8" w:rsidP="00AD23C8">
      <w:pPr>
        <w:jc w:val="both"/>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Zakup građevinskog zemljišta:</w:t>
      </w:r>
    </w:p>
    <w:p w14:paraId="06160202"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K.č.br.988/2 k.o. Brtonigla, u naravi oranica površine 160 m²,</w:t>
      </w:r>
    </w:p>
    <w:p w14:paraId="1557B20A"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794/2  k.o. Brtonigla, u naravi oranica, površine </w:t>
      </w:r>
      <w:smartTag w:uri="urn:schemas-microsoft-com:office:smarttags" w:element="metricconverter">
        <w:smartTagPr>
          <w:attr w:name="ProductID" w:val="996 m²"/>
        </w:smartTagPr>
        <w:r w:rsidRPr="00914FEE">
          <w:rPr>
            <w:rFonts w:cs="Arial"/>
            <w:color w:val="000000" w:themeColor="text1"/>
            <w:sz w:val="24"/>
            <w:szCs w:val="24"/>
            <w:lang w:val="hr-HR"/>
          </w:rPr>
          <w:t xml:space="preserve">996 </w:t>
        </w:r>
        <w:bookmarkStart w:id="36" w:name="_Hlk125020462"/>
        <w:r w:rsidRPr="00914FEE">
          <w:rPr>
            <w:rFonts w:cs="Arial"/>
            <w:color w:val="000000" w:themeColor="text1"/>
            <w:sz w:val="24"/>
            <w:szCs w:val="24"/>
            <w:lang w:val="hr-HR"/>
          </w:rPr>
          <w:t>m²</w:t>
        </w:r>
      </w:smartTag>
      <w:r w:rsidRPr="00914FEE">
        <w:rPr>
          <w:rFonts w:cs="Arial"/>
          <w:color w:val="000000" w:themeColor="text1"/>
          <w:sz w:val="24"/>
          <w:szCs w:val="24"/>
          <w:lang w:val="hr-HR"/>
        </w:rPr>
        <w:t>,</w:t>
      </w:r>
      <w:bookmarkEnd w:id="36"/>
    </w:p>
    <w:p w14:paraId="6055DCA8"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kao 56/263 dijela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994/2  k.o. Brtonigla, u naravi oranica – neizgrađeno građevinsko zemljište, površine dijela 56,00 m2,</w:t>
      </w:r>
    </w:p>
    <w:p w14:paraId="58FF0D9E"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k.č.br.7/9 k.o. Brtonigla,  u naravi parkiralište, ukupne površine 48 m².</w:t>
      </w:r>
    </w:p>
    <w:p w14:paraId="4BBA5884" w14:textId="77777777" w:rsidR="00AD23C8" w:rsidRPr="00914FEE" w:rsidRDefault="00AD23C8" w:rsidP="00AD23C8">
      <w:pPr>
        <w:jc w:val="both"/>
        <w:rPr>
          <w:rFonts w:ascii="Arial" w:hAnsi="Arial" w:cs="Arial"/>
          <w:color w:val="000000" w:themeColor="text1"/>
          <w:sz w:val="24"/>
          <w:szCs w:val="24"/>
          <w:lang w:val="hr-HR"/>
        </w:rPr>
      </w:pPr>
    </w:p>
    <w:p w14:paraId="46E28BEE" w14:textId="77777777" w:rsidR="00AD23C8" w:rsidRPr="00914FEE" w:rsidRDefault="00AD23C8" w:rsidP="00AD23C8">
      <w:pPr>
        <w:jc w:val="both"/>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Najam stana:</w:t>
      </w:r>
    </w:p>
    <w:p w14:paraId="7C1F0A57"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stan-kuća koji se nalazi u kući izgrađenoj na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395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xml:space="preserve">. k.o. Brtonigla, u Brtonigli, naselje </w:t>
      </w:r>
      <w:proofErr w:type="spellStart"/>
      <w:r w:rsidRPr="00914FEE">
        <w:rPr>
          <w:rFonts w:cs="Arial"/>
          <w:color w:val="000000" w:themeColor="text1"/>
          <w:sz w:val="24"/>
          <w:szCs w:val="24"/>
          <w:lang w:val="hr-HR"/>
        </w:rPr>
        <w:t>Škrinjari</w:t>
      </w:r>
      <w:proofErr w:type="spellEnd"/>
      <w:r w:rsidRPr="00914FEE">
        <w:rPr>
          <w:rFonts w:cs="Arial"/>
          <w:color w:val="000000" w:themeColor="text1"/>
          <w:sz w:val="24"/>
          <w:szCs w:val="24"/>
          <w:lang w:val="hr-HR"/>
        </w:rPr>
        <w:t xml:space="preserve">, na adresi </w:t>
      </w:r>
      <w:proofErr w:type="spellStart"/>
      <w:r w:rsidRPr="00914FEE">
        <w:rPr>
          <w:rFonts w:cs="Arial"/>
          <w:color w:val="000000" w:themeColor="text1"/>
          <w:sz w:val="24"/>
          <w:szCs w:val="24"/>
          <w:lang w:val="hr-HR"/>
        </w:rPr>
        <w:t>Škrinjari</w:t>
      </w:r>
      <w:proofErr w:type="spellEnd"/>
      <w:r w:rsidRPr="00914FEE">
        <w:rPr>
          <w:rFonts w:cs="Arial"/>
          <w:color w:val="000000" w:themeColor="text1"/>
          <w:sz w:val="24"/>
          <w:szCs w:val="24"/>
          <w:lang w:val="hr-HR"/>
        </w:rPr>
        <w:t xml:space="preserve"> 17, neto površine 149,50 m2, koji se sastoji od ulaza, kuhinje, kupaonice, i dnevnog boravka u prizemlju, od dvije sobe sa hodnikom na prvom katu te od </w:t>
      </w:r>
      <w:proofErr w:type="spellStart"/>
      <w:r w:rsidRPr="00914FEE">
        <w:rPr>
          <w:rFonts w:cs="Arial"/>
          <w:color w:val="000000" w:themeColor="text1"/>
          <w:sz w:val="24"/>
          <w:szCs w:val="24"/>
          <w:lang w:val="hr-HR"/>
        </w:rPr>
        <w:t>tavana,sa</w:t>
      </w:r>
      <w:proofErr w:type="spellEnd"/>
      <w:r w:rsidRPr="00914FEE">
        <w:rPr>
          <w:rFonts w:cs="Arial"/>
          <w:color w:val="000000" w:themeColor="text1"/>
          <w:sz w:val="24"/>
          <w:szCs w:val="24"/>
          <w:lang w:val="hr-HR"/>
        </w:rPr>
        <w:t xml:space="preserve"> pripadajućim stepeništem i hodnikom, te od spremišta u prizemlju i na katu.</w:t>
      </w:r>
    </w:p>
    <w:p w14:paraId="4DDCA67D"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stan-kuća koji se nalazi u kući izgrađenoj na k.č.br.146/2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k.o. Nova Vas, naselje Nova Vas.</w:t>
      </w:r>
    </w:p>
    <w:p w14:paraId="24EBDF0E" w14:textId="77777777" w:rsidR="00AD23C8" w:rsidRPr="00914FEE" w:rsidRDefault="00AD23C8" w:rsidP="002D1FCA">
      <w:pPr>
        <w:pStyle w:val="ListParagraph"/>
        <w:widowControl/>
        <w:numPr>
          <w:ilvl w:val="0"/>
          <w:numId w:val="21"/>
        </w:numPr>
        <w:spacing w:line="240" w:lineRule="auto"/>
        <w:jc w:val="both"/>
        <w:rPr>
          <w:rFonts w:cs="Arial"/>
          <w:color w:val="000000" w:themeColor="text1"/>
          <w:sz w:val="24"/>
          <w:szCs w:val="24"/>
          <w:lang w:val="hr-HR"/>
        </w:rPr>
      </w:pPr>
      <w:r w:rsidRPr="00914FEE">
        <w:rPr>
          <w:rFonts w:cs="Arial"/>
          <w:color w:val="000000" w:themeColor="text1"/>
          <w:sz w:val="24"/>
          <w:szCs w:val="24"/>
          <w:lang w:val="hr-HR"/>
        </w:rPr>
        <w:t xml:space="preserve">stan-kuća koji se nalazi u kući izgrađenoj na </w:t>
      </w:r>
      <w:proofErr w:type="spellStart"/>
      <w:r w:rsidRPr="00914FEE">
        <w:rPr>
          <w:rFonts w:cs="Arial"/>
          <w:color w:val="000000" w:themeColor="text1"/>
          <w:sz w:val="24"/>
          <w:szCs w:val="24"/>
          <w:lang w:val="hr-HR"/>
        </w:rPr>
        <w:t>k.č.br</w:t>
      </w:r>
      <w:proofErr w:type="spellEnd"/>
      <w:r w:rsidRPr="00914FEE">
        <w:rPr>
          <w:rFonts w:cs="Arial"/>
          <w:color w:val="000000" w:themeColor="text1"/>
          <w:sz w:val="24"/>
          <w:szCs w:val="24"/>
          <w:lang w:val="hr-HR"/>
        </w:rPr>
        <w:t xml:space="preserve">. 124/2 </w:t>
      </w:r>
      <w:proofErr w:type="spellStart"/>
      <w:r w:rsidRPr="00914FEE">
        <w:rPr>
          <w:rFonts w:cs="Arial"/>
          <w:color w:val="000000" w:themeColor="text1"/>
          <w:sz w:val="24"/>
          <w:szCs w:val="24"/>
          <w:lang w:val="hr-HR"/>
        </w:rPr>
        <w:t>zgr</w:t>
      </w:r>
      <w:proofErr w:type="spellEnd"/>
      <w:r w:rsidRPr="00914FEE">
        <w:rPr>
          <w:rFonts w:cs="Arial"/>
          <w:color w:val="000000" w:themeColor="text1"/>
          <w:sz w:val="24"/>
          <w:szCs w:val="24"/>
          <w:lang w:val="hr-HR"/>
        </w:rPr>
        <w:t>. k.o. Brtonigla u naselju Brtonigla.</w:t>
      </w:r>
    </w:p>
    <w:p w14:paraId="07D8E72B" w14:textId="77777777" w:rsidR="00AD23C8" w:rsidRPr="00914FEE" w:rsidRDefault="00AD23C8" w:rsidP="00AD23C8">
      <w:pPr>
        <w:pStyle w:val="ListParagraph"/>
        <w:ind w:left="720"/>
        <w:jc w:val="both"/>
        <w:rPr>
          <w:rFonts w:cs="Arial"/>
          <w:color w:val="FF0000"/>
          <w:sz w:val="24"/>
          <w:szCs w:val="24"/>
          <w:lang w:val="hr-HR"/>
        </w:rPr>
      </w:pPr>
    </w:p>
    <w:p w14:paraId="27291040" w14:textId="77777777" w:rsidR="00AD23C8" w:rsidRPr="00914FEE" w:rsidRDefault="00AD23C8" w:rsidP="00AD23C8">
      <w:pPr>
        <w:jc w:val="both"/>
        <w:rPr>
          <w:rFonts w:ascii="Arial" w:hAnsi="Arial" w:cs="Arial"/>
          <w:color w:val="FF0000"/>
          <w:sz w:val="24"/>
          <w:szCs w:val="24"/>
          <w:lang w:val="hr-HR"/>
        </w:rPr>
      </w:pPr>
    </w:p>
    <w:p w14:paraId="6D61207E" w14:textId="77777777" w:rsidR="00AD23C8" w:rsidRPr="00914FEE" w:rsidRDefault="00AD23C8" w:rsidP="00AD23C8">
      <w:pPr>
        <w:jc w:val="both"/>
        <w:rPr>
          <w:rFonts w:ascii="Arial" w:hAnsi="Arial" w:cs="Arial"/>
          <w:sz w:val="24"/>
          <w:szCs w:val="24"/>
          <w:lang w:val="hr-HR"/>
        </w:rPr>
      </w:pPr>
    </w:p>
    <w:p w14:paraId="42287949" w14:textId="77777777" w:rsidR="00AD23C8" w:rsidRPr="00914FEE" w:rsidRDefault="00AD23C8" w:rsidP="00AD23C8">
      <w:pPr>
        <w:jc w:val="both"/>
        <w:rPr>
          <w:rFonts w:ascii="Arial" w:hAnsi="Arial" w:cs="Arial"/>
          <w:sz w:val="24"/>
          <w:szCs w:val="24"/>
          <w:lang w:val="hr-HR"/>
        </w:rPr>
      </w:pPr>
    </w:p>
    <w:p w14:paraId="25C1B492" w14:textId="77777777" w:rsidR="00AD23C8" w:rsidRPr="00914FEE" w:rsidRDefault="00AD23C8" w:rsidP="00AD23C8">
      <w:pPr>
        <w:jc w:val="both"/>
        <w:rPr>
          <w:rFonts w:ascii="Arial" w:hAnsi="Arial" w:cs="Arial"/>
          <w:sz w:val="24"/>
          <w:szCs w:val="24"/>
          <w:lang w:val="hr-HR"/>
        </w:rPr>
      </w:pPr>
    </w:p>
    <w:p w14:paraId="133910B8" w14:textId="77777777" w:rsidR="00AD23C8" w:rsidRPr="00914FEE" w:rsidRDefault="00AD23C8" w:rsidP="00AD23C8">
      <w:pPr>
        <w:jc w:val="both"/>
        <w:rPr>
          <w:rFonts w:ascii="Arial" w:hAnsi="Arial" w:cs="Arial"/>
          <w:b/>
          <w:color w:val="FF0000"/>
          <w:sz w:val="24"/>
          <w:szCs w:val="24"/>
          <w:lang w:val="hr-HR"/>
        </w:rPr>
      </w:pPr>
    </w:p>
    <w:p w14:paraId="0F4327DB" w14:textId="77777777" w:rsidR="00AD23C8" w:rsidRPr="00914FEE" w:rsidRDefault="00AD23C8" w:rsidP="00AD23C8">
      <w:pPr>
        <w:jc w:val="both"/>
        <w:rPr>
          <w:rFonts w:ascii="Arial" w:hAnsi="Arial" w:cs="Arial"/>
          <w:b/>
          <w:color w:val="FF0000"/>
          <w:sz w:val="24"/>
          <w:szCs w:val="24"/>
          <w:lang w:val="hr-HR"/>
        </w:rPr>
      </w:pPr>
    </w:p>
    <w:p w14:paraId="1E5CBB33" w14:textId="77777777" w:rsidR="00AD23C8" w:rsidRPr="00914FEE" w:rsidRDefault="00AD23C8" w:rsidP="00AD23C8">
      <w:pPr>
        <w:jc w:val="both"/>
        <w:rPr>
          <w:rFonts w:ascii="Arial" w:hAnsi="Arial" w:cs="Arial"/>
          <w:b/>
          <w:color w:val="FF0000"/>
          <w:sz w:val="24"/>
          <w:szCs w:val="24"/>
          <w:lang w:val="hr-HR"/>
        </w:rPr>
      </w:pPr>
    </w:p>
    <w:p w14:paraId="668667AB" w14:textId="77777777" w:rsidR="00AD23C8" w:rsidRPr="00914FEE" w:rsidRDefault="00AD23C8" w:rsidP="00AD23C8">
      <w:pPr>
        <w:jc w:val="both"/>
        <w:rPr>
          <w:rFonts w:ascii="Arial" w:hAnsi="Arial" w:cs="Arial"/>
          <w:b/>
          <w:color w:val="FF0000"/>
          <w:sz w:val="24"/>
          <w:szCs w:val="24"/>
          <w:lang w:val="hr-HR"/>
        </w:rPr>
      </w:pPr>
    </w:p>
    <w:p w14:paraId="4D440AA6" w14:textId="77777777" w:rsidR="00AD23C8" w:rsidRPr="00914FEE" w:rsidRDefault="00AD23C8" w:rsidP="00AD23C8">
      <w:pPr>
        <w:jc w:val="center"/>
        <w:rPr>
          <w:rFonts w:ascii="Arial" w:hAnsi="Arial" w:cs="Arial"/>
          <w:b/>
          <w:color w:val="FF0000"/>
          <w:sz w:val="24"/>
          <w:szCs w:val="24"/>
          <w:lang w:val="hr-HR"/>
        </w:rPr>
      </w:pPr>
    </w:p>
    <w:p w14:paraId="465961FD" w14:textId="77777777" w:rsidR="00AD23C8" w:rsidRPr="00914FEE" w:rsidRDefault="00AD23C8" w:rsidP="00AD23C8">
      <w:pPr>
        <w:pStyle w:val="NoSpacing"/>
        <w:spacing w:line="276" w:lineRule="auto"/>
        <w:rPr>
          <w:rFonts w:ascii="Arial" w:hAnsi="Arial" w:cs="Arial"/>
          <w:color w:val="000000"/>
          <w:sz w:val="24"/>
          <w:szCs w:val="24"/>
          <w:lang w:val="hr-HR"/>
        </w:rPr>
      </w:pPr>
    </w:p>
    <w:p w14:paraId="6E10FF06" w14:textId="77777777" w:rsidR="00AD23C8" w:rsidRPr="00914FEE" w:rsidRDefault="00AD23C8" w:rsidP="00AD23C8">
      <w:pPr>
        <w:pStyle w:val="NoSpacing"/>
        <w:spacing w:line="276" w:lineRule="auto"/>
        <w:rPr>
          <w:rFonts w:ascii="Arial" w:hAnsi="Arial" w:cs="Arial"/>
          <w:color w:val="000000"/>
          <w:sz w:val="24"/>
          <w:szCs w:val="24"/>
          <w:lang w:val="hr-HR"/>
        </w:rPr>
      </w:pPr>
    </w:p>
    <w:p w14:paraId="179BAED1" w14:textId="77777777" w:rsidR="00AD23C8" w:rsidRPr="00914FEE" w:rsidRDefault="00AD23C8" w:rsidP="00AD23C8">
      <w:pPr>
        <w:jc w:val="center"/>
        <w:rPr>
          <w:rFonts w:ascii="Arial" w:hAnsi="Arial" w:cs="Arial"/>
          <w:b/>
          <w:sz w:val="24"/>
          <w:szCs w:val="24"/>
          <w:lang w:val="hr-HR"/>
        </w:rPr>
      </w:pPr>
      <w:bookmarkStart w:id="37" w:name="_Hlk90649952"/>
      <w:r w:rsidRPr="00914FEE">
        <w:rPr>
          <w:rFonts w:ascii="Arial" w:hAnsi="Arial" w:cs="Arial"/>
          <w:b/>
          <w:sz w:val="24"/>
          <w:szCs w:val="24"/>
          <w:lang w:val="hr-HR"/>
        </w:rPr>
        <w:t xml:space="preserve">POPIS NERAZVRSTANIH CESTA </w:t>
      </w:r>
    </w:p>
    <w:p w14:paraId="4A8E36D5" w14:textId="77777777" w:rsidR="00AD23C8" w:rsidRPr="00914FEE" w:rsidRDefault="00AD23C8" w:rsidP="00AD23C8">
      <w:pPr>
        <w:jc w:val="center"/>
        <w:rPr>
          <w:rFonts w:ascii="Arial" w:hAnsi="Arial" w:cs="Arial"/>
          <w:b/>
          <w:sz w:val="24"/>
          <w:szCs w:val="24"/>
          <w:lang w:val="hr-HR"/>
        </w:rPr>
      </w:pPr>
      <w:r w:rsidRPr="00914FEE">
        <w:rPr>
          <w:rFonts w:ascii="Arial" w:hAnsi="Arial" w:cs="Arial"/>
          <w:b/>
          <w:sz w:val="24"/>
          <w:szCs w:val="24"/>
          <w:lang w:val="hr-HR"/>
        </w:rPr>
        <w:t>ZA UPIS U 2024. g</w:t>
      </w:r>
    </w:p>
    <w:p w14:paraId="4CDA57FA" w14:textId="77777777" w:rsidR="00AD23C8" w:rsidRPr="00AD23C8" w:rsidRDefault="00AD23C8" w:rsidP="00AD23C8">
      <w:pPr>
        <w:jc w:val="center"/>
        <w:rPr>
          <w:rFonts w:ascii="Arial" w:hAnsi="Arial" w:cs="Arial"/>
          <w:b/>
          <w:lang w:val="hr-HR"/>
        </w:rPr>
      </w:pPr>
    </w:p>
    <w:p w14:paraId="6F6E0069" w14:textId="77777777" w:rsidR="00AD23C8" w:rsidRPr="00AD23C8" w:rsidRDefault="00AD23C8" w:rsidP="00AD23C8">
      <w:pPr>
        <w:jc w:val="center"/>
        <w:rPr>
          <w:rFonts w:ascii="Arial" w:hAnsi="Arial" w:cs="Arial"/>
          <w:b/>
          <w:bCs/>
          <w:color w:val="000000" w:themeColor="text1"/>
          <w:lang w:val="hr-HR"/>
        </w:rPr>
      </w:pPr>
    </w:p>
    <w:tbl>
      <w:tblPr>
        <w:tblW w:w="9980" w:type="dxa"/>
        <w:tblLook w:val="04A0" w:firstRow="1" w:lastRow="0" w:firstColumn="1" w:lastColumn="0" w:noHBand="0" w:noVBand="1"/>
      </w:tblPr>
      <w:tblGrid>
        <w:gridCol w:w="3140"/>
        <w:gridCol w:w="4580"/>
        <w:gridCol w:w="2260"/>
      </w:tblGrid>
      <w:tr w:rsidR="00AD23C8" w:rsidRPr="00AD23C8" w14:paraId="5622A848" w14:textId="77777777" w:rsidTr="00DF4663">
        <w:trPr>
          <w:trHeight w:val="1122"/>
        </w:trPr>
        <w:tc>
          <w:tcPr>
            <w:tcW w:w="3140" w:type="dxa"/>
            <w:tcBorders>
              <w:top w:val="single" w:sz="4" w:space="0" w:color="auto"/>
              <w:left w:val="single" w:sz="4" w:space="0" w:color="auto"/>
              <w:bottom w:val="single" w:sz="4" w:space="0" w:color="auto"/>
              <w:right w:val="single" w:sz="4" w:space="0" w:color="auto"/>
            </w:tcBorders>
            <w:vAlign w:val="center"/>
          </w:tcPr>
          <w:p w14:paraId="6A12C03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Upis nerazvrstane ceste unutar naselja Brtonigla- Ul. Muškati – Ul. Aleksandra Rukavine</w:t>
            </w:r>
          </w:p>
          <w:p w14:paraId="6C65ED5A" w14:textId="77777777" w:rsidR="00AD23C8" w:rsidRPr="00AD23C8" w:rsidRDefault="00AD23C8" w:rsidP="00DF4663">
            <w:pPr>
              <w:rPr>
                <w:rFonts w:ascii="Arial" w:hAnsi="Arial" w:cs="Arial"/>
                <w:color w:val="000000" w:themeColor="text1"/>
                <w:lang w:val="hr-HR"/>
              </w:rPr>
            </w:pPr>
          </w:p>
        </w:tc>
        <w:tc>
          <w:tcPr>
            <w:tcW w:w="4580" w:type="dxa"/>
            <w:tcBorders>
              <w:top w:val="single" w:sz="4" w:space="0" w:color="auto"/>
              <w:left w:val="nil"/>
              <w:bottom w:val="single" w:sz="4" w:space="0" w:color="auto"/>
              <w:right w:val="single" w:sz="4" w:space="0" w:color="auto"/>
            </w:tcBorders>
          </w:tcPr>
          <w:p w14:paraId="1D4F85F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Elaborat izvedenog stanja za upis u Katastar i Zemljišnu knjigu</w:t>
            </w:r>
          </w:p>
          <w:p w14:paraId="0ED225ED" w14:textId="77777777" w:rsidR="00AD23C8" w:rsidRPr="00AD23C8" w:rsidRDefault="00AD23C8" w:rsidP="00DF4663">
            <w:pPr>
              <w:rPr>
                <w:rFonts w:ascii="Arial" w:hAnsi="Arial" w:cs="Arial"/>
                <w:color w:val="000000" w:themeColor="text1"/>
                <w:lang w:val="hr-HR"/>
              </w:rPr>
            </w:pPr>
          </w:p>
        </w:tc>
        <w:tc>
          <w:tcPr>
            <w:tcW w:w="2260" w:type="dxa"/>
            <w:tcBorders>
              <w:top w:val="single" w:sz="4" w:space="0" w:color="auto"/>
              <w:left w:val="nil"/>
              <w:bottom w:val="single" w:sz="4" w:space="0" w:color="auto"/>
              <w:right w:val="single" w:sz="4" w:space="0" w:color="auto"/>
            </w:tcBorders>
            <w:vAlign w:val="center"/>
          </w:tcPr>
          <w:p w14:paraId="2F05B17E"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xml:space="preserve">. 2311/1 </w:t>
            </w:r>
            <w:proofErr w:type="spellStart"/>
            <w:r w:rsidRPr="00AD23C8">
              <w:rPr>
                <w:rFonts w:ascii="Arial" w:hAnsi="Arial" w:cs="Arial"/>
                <w:color w:val="000000" w:themeColor="text1"/>
                <w:lang w:val="hr-HR"/>
              </w:rPr>
              <w:t>ko</w:t>
            </w:r>
            <w:proofErr w:type="spellEnd"/>
            <w:r w:rsidRPr="00AD23C8">
              <w:rPr>
                <w:rFonts w:ascii="Arial" w:hAnsi="Arial" w:cs="Arial"/>
                <w:color w:val="000000" w:themeColor="text1"/>
                <w:lang w:val="hr-HR"/>
              </w:rPr>
              <w:t>. Brtonigla</w:t>
            </w:r>
          </w:p>
          <w:p w14:paraId="0876F1B0" w14:textId="77777777" w:rsidR="00AD23C8" w:rsidRPr="00AD23C8" w:rsidRDefault="00AD23C8" w:rsidP="00DF4663">
            <w:pPr>
              <w:autoSpaceDE w:val="0"/>
              <w:autoSpaceDN w:val="0"/>
              <w:adjustRightInd w:val="0"/>
              <w:rPr>
                <w:rFonts w:ascii="Arial" w:hAnsi="Arial" w:cs="Arial"/>
                <w:color w:val="000000" w:themeColor="text1"/>
                <w:lang w:val="hr-HR"/>
              </w:rPr>
            </w:pPr>
          </w:p>
        </w:tc>
      </w:tr>
      <w:tr w:rsidR="00AD23C8" w:rsidRPr="00AD23C8" w14:paraId="6A1F57DC" w14:textId="77777777" w:rsidTr="00DF4663">
        <w:trPr>
          <w:trHeight w:val="1122"/>
        </w:trPr>
        <w:tc>
          <w:tcPr>
            <w:tcW w:w="3140" w:type="dxa"/>
            <w:tcBorders>
              <w:top w:val="single" w:sz="4" w:space="0" w:color="auto"/>
              <w:left w:val="single" w:sz="4" w:space="0" w:color="auto"/>
              <w:bottom w:val="single" w:sz="4" w:space="0" w:color="auto"/>
              <w:right w:val="single" w:sz="4" w:space="0" w:color="auto"/>
            </w:tcBorders>
            <w:vAlign w:val="center"/>
          </w:tcPr>
          <w:p w14:paraId="0A9EA69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Upis ceste sukladno važećoj dozvoli – zahvat u prostoru infrastrukturne namjene prometnice sa pratećom infrastrukturom u naselju </w:t>
            </w:r>
            <w:proofErr w:type="spellStart"/>
            <w:r w:rsidRPr="00AD23C8">
              <w:rPr>
                <w:rFonts w:ascii="Arial" w:hAnsi="Arial" w:cs="Arial"/>
                <w:color w:val="000000" w:themeColor="text1"/>
                <w:lang w:val="hr-HR"/>
              </w:rPr>
              <w:t>Kovri</w:t>
            </w:r>
            <w:proofErr w:type="spellEnd"/>
            <w:r w:rsidRPr="00AD23C8">
              <w:rPr>
                <w:rFonts w:ascii="Arial" w:hAnsi="Arial" w:cs="Arial"/>
                <w:color w:val="000000" w:themeColor="text1"/>
                <w:lang w:val="hr-HR"/>
              </w:rPr>
              <w:t>.</w:t>
            </w:r>
          </w:p>
          <w:p w14:paraId="036A30A0" w14:textId="77777777" w:rsidR="00AD23C8" w:rsidRPr="00AD23C8" w:rsidRDefault="00AD23C8" w:rsidP="00DF4663">
            <w:pPr>
              <w:rPr>
                <w:rFonts w:ascii="Arial" w:hAnsi="Arial" w:cs="Arial"/>
                <w:color w:val="000000" w:themeColor="text1"/>
                <w:lang w:val="hr-HR"/>
              </w:rPr>
            </w:pPr>
          </w:p>
        </w:tc>
        <w:tc>
          <w:tcPr>
            <w:tcW w:w="4580" w:type="dxa"/>
            <w:tcBorders>
              <w:top w:val="single" w:sz="4" w:space="0" w:color="auto"/>
              <w:left w:val="nil"/>
              <w:bottom w:val="single" w:sz="4" w:space="0" w:color="auto"/>
              <w:right w:val="single" w:sz="4" w:space="0" w:color="auto"/>
            </w:tcBorders>
          </w:tcPr>
          <w:p w14:paraId="1BD812F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Rješavanje imovinsko-pravnih odnosa sa RH</w:t>
            </w:r>
          </w:p>
          <w:p w14:paraId="4B5C40FB" w14:textId="77777777" w:rsidR="00AD23C8" w:rsidRPr="00AD23C8" w:rsidRDefault="00AD23C8" w:rsidP="00DF4663">
            <w:pPr>
              <w:rPr>
                <w:rFonts w:ascii="Arial" w:hAnsi="Arial" w:cs="Arial"/>
                <w:color w:val="000000" w:themeColor="text1"/>
                <w:lang w:val="hr-HR"/>
              </w:rPr>
            </w:pPr>
          </w:p>
        </w:tc>
        <w:tc>
          <w:tcPr>
            <w:tcW w:w="2260" w:type="dxa"/>
            <w:tcBorders>
              <w:top w:val="single" w:sz="4" w:space="0" w:color="auto"/>
              <w:left w:val="nil"/>
              <w:bottom w:val="single" w:sz="4" w:space="0" w:color="auto"/>
              <w:right w:val="single" w:sz="4" w:space="0" w:color="auto"/>
            </w:tcBorders>
            <w:vAlign w:val="center"/>
          </w:tcPr>
          <w:p w14:paraId="2D35C051" w14:textId="77777777" w:rsidR="00AD23C8" w:rsidRPr="00AD23C8" w:rsidRDefault="00AD23C8" w:rsidP="00DF4663">
            <w:pPr>
              <w:autoSpaceDE w:val="0"/>
              <w:autoSpaceDN w:val="0"/>
              <w:adjustRightInd w:val="0"/>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2225/6, 2221/2, 2225/4, 2217/5, 2217/4, 2212/5, 2214/4,</w:t>
            </w:r>
          </w:p>
          <w:p w14:paraId="021FA2D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2212/3 sve </w:t>
            </w:r>
            <w:proofErr w:type="spellStart"/>
            <w:r w:rsidRPr="00AD23C8">
              <w:rPr>
                <w:rFonts w:ascii="Arial" w:hAnsi="Arial" w:cs="Arial"/>
                <w:color w:val="000000" w:themeColor="text1"/>
                <w:lang w:val="hr-HR"/>
              </w:rPr>
              <w:t>ko</w:t>
            </w:r>
            <w:proofErr w:type="spellEnd"/>
            <w:r w:rsidRPr="00AD23C8">
              <w:rPr>
                <w:rFonts w:ascii="Arial" w:hAnsi="Arial" w:cs="Arial"/>
                <w:color w:val="000000" w:themeColor="text1"/>
                <w:lang w:val="hr-HR"/>
              </w:rPr>
              <w:t>. Brtonigla</w:t>
            </w:r>
          </w:p>
          <w:p w14:paraId="12B5F908" w14:textId="77777777" w:rsidR="00AD23C8" w:rsidRPr="00AD23C8" w:rsidRDefault="00AD23C8" w:rsidP="00DF4663">
            <w:pPr>
              <w:jc w:val="center"/>
              <w:rPr>
                <w:rFonts w:ascii="Arial" w:hAnsi="Arial" w:cs="Arial"/>
                <w:color w:val="000000" w:themeColor="text1"/>
                <w:lang w:val="hr-HR"/>
              </w:rPr>
            </w:pPr>
          </w:p>
        </w:tc>
      </w:tr>
      <w:tr w:rsidR="00AD23C8" w:rsidRPr="00AD23C8" w14:paraId="4EE269C7" w14:textId="77777777" w:rsidTr="00DF4663">
        <w:trPr>
          <w:trHeight w:val="1122"/>
        </w:trPr>
        <w:tc>
          <w:tcPr>
            <w:tcW w:w="3140" w:type="dxa"/>
            <w:tcBorders>
              <w:top w:val="single" w:sz="4" w:space="0" w:color="auto"/>
              <w:left w:val="single" w:sz="4" w:space="0" w:color="auto"/>
              <w:bottom w:val="single" w:sz="4" w:space="0" w:color="auto"/>
              <w:right w:val="single" w:sz="4" w:space="0" w:color="auto"/>
            </w:tcBorders>
            <w:vAlign w:val="center"/>
          </w:tcPr>
          <w:p w14:paraId="4F7A8D5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Upis ceste sukladno građevinskoj dozvoli za zahvat u prostoru infrastrukturne namjene prometnog sustava cestovni promet izgradnja ceste, oborinske odvodnje, fekalne kanalizacije, i javne rasvjete - FAZNOST GRAĐENJA III-FAZE</w:t>
            </w:r>
          </w:p>
          <w:p w14:paraId="2B8DAE42" w14:textId="77777777" w:rsidR="00AD23C8" w:rsidRPr="00AD23C8" w:rsidRDefault="00AD23C8" w:rsidP="00DF4663">
            <w:pPr>
              <w:jc w:val="center"/>
              <w:rPr>
                <w:rFonts w:ascii="Arial" w:hAnsi="Arial" w:cs="Arial"/>
                <w:color w:val="000000" w:themeColor="text1"/>
                <w:lang w:val="hr-HR"/>
              </w:rPr>
            </w:pPr>
          </w:p>
        </w:tc>
        <w:tc>
          <w:tcPr>
            <w:tcW w:w="4580" w:type="dxa"/>
            <w:tcBorders>
              <w:top w:val="single" w:sz="4" w:space="0" w:color="auto"/>
              <w:left w:val="nil"/>
              <w:bottom w:val="single" w:sz="4" w:space="0" w:color="auto"/>
              <w:right w:val="single" w:sz="4" w:space="0" w:color="auto"/>
            </w:tcBorders>
          </w:tcPr>
          <w:p w14:paraId="7562D76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Rješavanje imovinsko-pravnih odnosa sa RH</w:t>
            </w:r>
          </w:p>
          <w:p w14:paraId="6BEEFB9C" w14:textId="77777777" w:rsidR="00AD23C8" w:rsidRPr="00AD23C8" w:rsidRDefault="00AD23C8" w:rsidP="00DF4663">
            <w:pPr>
              <w:jc w:val="center"/>
              <w:rPr>
                <w:rFonts w:ascii="Arial" w:hAnsi="Arial" w:cs="Arial"/>
                <w:color w:val="000000" w:themeColor="text1"/>
                <w:lang w:val="hr-HR"/>
              </w:rPr>
            </w:pPr>
          </w:p>
        </w:tc>
        <w:tc>
          <w:tcPr>
            <w:tcW w:w="2260" w:type="dxa"/>
            <w:tcBorders>
              <w:top w:val="single" w:sz="4" w:space="0" w:color="auto"/>
              <w:left w:val="nil"/>
              <w:bottom w:val="single" w:sz="4" w:space="0" w:color="auto"/>
              <w:right w:val="single" w:sz="4" w:space="0" w:color="auto"/>
            </w:tcBorders>
            <w:vAlign w:val="center"/>
          </w:tcPr>
          <w:p w14:paraId="4A37847C" w14:textId="77777777" w:rsidR="00AD23C8" w:rsidRPr="00AD23C8" w:rsidRDefault="00AD23C8" w:rsidP="00DF4663">
            <w:pPr>
              <w:jc w:val="cente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xml:space="preserve">. 1944/105, 1944/104, 1944/103, 1944/102, 1944/171, 1944/101, 1944/100, sve </w:t>
            </w:r>
            <w:proofErr w:type="spellStart"/>
            <w:r w:rsidRPr="00AD23C8">
              <w:rPr>
                <w:rFonts w:ascii="Arial" w:hAnsi="Arial" w:cs="Arial"/>
                <w:color w:val="000000" w:themeColor="text1"/>
                <w:lang w:val="hr-HR"/>
              </w:rPr>
              <w:t>ko</w:t>
            </w:r>
            <w:proofErr w:type="spellEnd"/>
            <w:r w:rsidRPr="00AD23C8">
              <w:rPr>
                <w:rFonts w:ascii="Arial" w:hAnsi="Arial" w:cs="Arial"/>
                <w:color w:val="000000" w:themeColor="text1"/>
                <w:lang w:val="hr-HR"/>
              </w:rPr>
              <w:t>. Brtonigla</w:t>
            </w:r>
          </w:p>
        </w:tc>
      </w:tr>
      <w:tr w:rsidR="00AD23C8" w:rsidRPr="00AD23C8" w14:paraId="039A408E" w14:textId="77777777" w:rsidTr="00DF4663">
        <w:trPr>
          <w:trHeight w:val="1122"/>
        </w:trPr>
        <w:tc>
          <w:tcPr>
            <w:tcW w:w="3140" w:type="dxa"/>
            <w:tcBorders>
              <w:top w:val="single" w:sz="4" w:space="0" w:color="auto"/>
              <w:left w:val="single" w:sz="4" w:space="0" w:color="auto"/>
              <w:bottom w:val="single" w:sz="4" w:space="0" w:color="auto"/>
              <w:right w:val="single" w:sz="4" w:space="0" w:color="auto"/>
            </w:tcBorders>
            <w:vAlign w:val="center"/>
            <w:hideMark/>
          </w:tcPr>
          <w:p w14:paraId="5F00E43D"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Upis NC PROMETNICA, OSTALE ULICE „OU7“  u naselju </w:t>
            </w:r>
            <w:proofErr w:type="spellStart"/>
            <w:r w:rsidRPr="00AD23C8">
              <w:rPr>
                <w:rFonts w:ascii="Arial" w:hAnsi="Arial" w:cs="Arial"/>
                <w:color w:val="000000" w:themeColor="text1"/>
                <w:lang w:val="hr-HR"/>
              </w:rPr>
              <w:t>Karigador</w:t>
            </w:r>
            <w:proofErr w:type="spellEnd"/>
          </w:p>
        </w:tc>
        <w:tc>
          <w:tcPr>
            <w:tcW w:w="4580" w:type="dxa"/>
            <w:tcBorders>
              <w:top w:val="single" w:sz="4" w:space="0" w:color="auto"/>
              <w:left w:val="nil"/>
              <w:bottom w:val="single" w:sz="4" w:space="0" w:color="auto"/>
              <w:right w:val="single" w:sz="4" w:space="0" w:color="auto"/>
            </w:tcBorders>
            <w:hideMark/>
          </w:tcPr>
          <w:p w14:paraId="4040D60C"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Rješavanje imovinsko-pravnih odnosa sa privatnim osobama, upis po ishođenju građevinske dozvole</w:t>
            </w:r>
          </w:p>
          <w:p w14:paraId="126054B1" w14:textId="77777777" w:rsidR="00AD23C8" w:rsidRPr="00AD23C8" w:rsidRDefault="00AD23C8" w:rsidP="00DF4663">
            <w:pPr>
              <w:jc w:val="center"/>
              <w:rPr>
                <w:rFonts w:ascii="Arial" w:hAnsi="Arial" w:cs="Arial"/>
                <w:color w:val="000000" w:themeColor="text1"/>
                <w:lang w:val="hr-HR"/>
              </w:rPr>
            </w:pPr>
          </w:p>
        </w:tc>
        <w:tc>
          <w:tcPr>
            <w:tcW w:w="2260" w:type="dxa"/>
            <w:tcBorders>
              <w:top w:val="single" w:sz="4" w:space="0" w:color="auto"/>
              <w:left w:val="nil"/>
              <w:bottom w:val="single" w:sz="4" w:space="0" w:color="auto"/>
              <w:right w:val="single" w:sz="4" w:space="0" w:color="auto"/>
            </w:tcBorders>
            <w:vAlign w:val="center"/>
            <w:hideMark/>
          </w:tcPr>
          <w:p w14:paraId="149DC4F9"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(528/12, 528/11, 528/1, 528/13, 528/14, 528/10, 528/15, 529/2, 528/18 K.O. NOVIGRAD )</w:t>
            </w:r>
          </w:p>
        </w:tc>
      </w:tr>
      <w:tr w:rsidR="00AD23C8" w:rsidRPr="00AD23C8" w14:paraId="0F186A64" w14:textId="77777777" w:rsidTr="00DF4663">
        <w:trPr>
          <w:trHeight w:val="1279"/>
        </w:trPr>
        <w:tc>
          <w:tcPr>
            <w:tcW w:w="3140" w:type="dxa"/>
            <w:tcBorders>
              <w:top w:val="nil"/>
              <w:left w:val="single" w:sz="4" w:space="0" w:color="auto"/>
              <w:bottom w:val="single" w:sz="4" w:space="0" w:color="auto"/>
              <w:right w:val="single" w:sz="4" w:space="0" w:color="auto"/>
            </w:tcBorders>
            <w:vAlign w:val="center"/>
            <w:hideMark/>
          </w:tcPr>
          <w:p w14:paraId="4FAB2E9F"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Upis NC u naselju </w:t>
            </w:r>
            <w:proofErr w:type="spellStart"/>
            <w:r w:rsidRPr="00AD23C8">
              <w:rPr>
                <w:rFonts w:ascii="Arial" w:hAnsi="Arial" w:cs="Arial"/>
                <w:color w:val="000000" w:themeColor="text1"/>
                <w:lang w:val="hr-HR"/>
              </w:rPr>
              <w:t>Kovr</w:t>
            </w:r>
            <w:proofErr w:type="spellEnd"/>
            <w:r w:rsidRPr="00AD23C8">
              <w:rPr>
                <w:rFonts w:ascii="Arial" w:hAnsi="Arial" w:cs="Arial"/>
                <w:color w:val="000000" w:themeColor="text1"/>
                <w:lang w:val="hr-HR"/>
              </w:rPr>
              <w:t xml:space="preserve"> istočni dio građevinskog područja</w:t>
            </w:r>
          </w:p>
        </w:tc>
        <w:tc>
          <w:tcPr>
            <w:tcW w:w="4580" w:type="dxa"/>
            <w:tcBorders>
              <w:top w:val="nil"/>
              <w:left w:val="nil"/>
              <w:bottom w:val="single" w:sz="4" w:space="0" w:color="auto"/>
              <w:right w:val="single" w:sz="4" w:space="0" w:color="auto"/>
            </w:tcBorders>
            <w:hideMark/>
          </w:tcPr>
          <w:p w14:paraId="75287BF3"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Rješavanje imovinsko-pravnih odnosa sa RH- upis po ishođenju građevinske dozvole</w:t>
            </w:r>
          </w:p>
          <w:p w14:paraId="2D281296" w14:textId="77777777" w:rsidR="00AD23C8" w:rsidRPr="00AD23C8" w:rsidRDefault="00AD23C8" w:rsidP="00DF4663">
            <w:pPr>
              <w:jc w:val="center"/>
              <w:rPr>
                <w:rFonts w:ascii="Arial" w:hAnsi="Arial" w:cs="Arial"/>
                <w:color w:val="000000" w:themeColor="text1"/>
                <w:lang w:val="hr-HR"/>
              </w:rPr>
            </w:pPr>
          </w:p>
          <w:p w14:paraId="755DE153" w14:textId="77777777" w:rsidR="00AD23C8" w:rsidRPr="00AD23C8" w:rsidRDefault="00AD23C8" w:rsidP="00DF4663">
            <w:pPr>
              <w:jc w:val="center"/>
              <w:rPr>
                <w:rFonts w:ascii="Arial" w:hAnsi="Arial" w:cs="Arial"/>
                <w:color w:val="000000" w:themeColor="text1"/>
                <w:lang w:val="hr-HR"/>
              </w:rPr>
            </w:pPr>
          </w:p>
        </w:tc>
        <w:tc>
          <w:tcPr>
            <w:tcW w:w="2260" w:type="dxa"/>
            <w:tcBorders>
              <w:top w:val="nil"/>
              <w:left w:val="nil"/>
              <w:bottom w:val="single" w:sz="4" w:space="0" w:color="auto"/>
              <w:right w:val="single" w:sz="4" w:space="0" w:color="auto"/>
            </w:tcBorders>
            <w:vAlign w:val="center"/>
            <w:hideMark/>
          </w:tcPr>
          <w:p w14:paraId="2D9A2F61"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w:t>
            </w:r>
            <w:proofErr w:type="spellStart"/>
            <w:r w:rsidRPr="00AD23C8">
              <w:rPr>
                <w:rFonts w:ascii="Arial" w:hAnsi="Arial" w:cs="Arial"/>
                <w:color w:val="000000" w:themeColor="text1"/>
                <w:lang w:val="hr-HR"/>
              </w:rPr>
              <w:t>k.č</w:t>
            </w:r>
            <w:proofErr w:type="spellEnd"/>
            <w:r w:rsidRPr="00AD23C8">
              <w:rPr>
                <w:rFonts w:ascii="Arial" w:hAnsi="Arial" w:cs="Arial"/>
                <w:color w:val="000000" w:themeColor="text1"/>
                <w:lang w:val="hr-HR"/>
              </w:rPr>
              <w:t>. 2225/6, 2221/2, 2225/4, 2217/5, 2217/4, 2212/5, 2214/4, 2212/3 k.o. Brtonigla)</w:t>
            </w:r>
          </w:p>
        </w:tc>
      </w:tr>
      <w:tr w:rsidR="00AD23C8" w:rsidRPr="00AD23C8" w14:paraId="04FF3032" w14:textId="77777777" w:rsidTr="00DF4663">
        <w:trPr>
          <w:trHeight w:val="1890"/>
        </w:trPr>
        <w:tc>
          <w:tcPr>
            <w:tcW w:w="3140" w:type="dxa"/>
            <w:tcBorders>
              <w:top w:val="nil"/>
              <w:left w:val="single" w:sz="4" w:space="0" w:color="auto"/>
              <w:bottom w:val="single" w:sz="4" w:space="0" w:color="auto"/>
              <w:right w:val="single" w:sz="4" w:space="0" w:color="auto"/>
            </w:tcBorders>
            <w:vAlign w:val="center"/>
          </w:tcPr>
          <w:p w14:paraId="36B6431D"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Upis NC novo građevinsko područje u naselju </w:t>
            </w:r>
            <w:proofErr w:type="spellStart"/>
            <w:r w:rsidRPr="00AD23C8">
              <w:rPr>
                <w:rFonts w:ascii="Arial" w:hAnsi="Arial" w:cs="Arial"/>
                <w:color w:val="000000" w:themeColor="text1"/>
                <w:lang w:val="hr-HR"/>
              </w:rPr>
              <w:t>Karigador</w:t>
            </w:r>
            <w:proofErr w:type="spellEnd"/>
          </w:p>
        </w:tc>
        <w:tc>
          <w:tcPr>
            <w:tcW w:w="4580" w:type="dxa"/>
            <w:tcBorders>
              <w:top w:val="nil"/>
              <w:left w:val="nil"/>
              <w:bottom w:val="single" w:sz="4" w:space="0" w:color="auto"/>
              <w:right w:val="single" w:sz="4" w:space="0" w:color="auto"/>
            </w:tcBorders>
          </w:tcPr>
          <w:p w14:paraId="09397FA3"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NC novo građevinsko područje u naselju </w:t>
            </w:r>
            <w:proofErr w:type="spellStart"/>
            <w:r w:rsidRPr="00AD23C8">
              <w:rPr>
                <w:rFonts w:ascii="Arial" w:hAnsi="Arial" w:cs="Arial"/>
                <w:color w:val="000000" w:themeColor="text1"/>
                <w:lang w:val="hr-HR"/>
              </w:rPr>
              <w:t>Karigador</w:t>
            </w:r>
            <w:proofErr w:type="spellEnd"/>
            <w:r w:rsidRPr="00AD23C8">
              <w:rPr>
                <w:rFonts w:ascii="Arial" w:hAnsi="Arial" w:cs="Arial"/>
                <w:color w:val="000000" w:themeColor="text1"/>
                <w:lang w:val="hr-HR"/>
              </w:rPr>
              <w:t xml:space="preserve"> GMU1 upis po građevinskoj dozvoli</w:t>
            </w:r>
          </w:p>
          <w:p w14:paraId="7DE24A5B" w14:textId="77777777" w:rsidR="00AD23C8" w:rsidRPr="00AD23C8" w:rsidRDefault="00AD23C8" w:rsidP="00DF4663">
            <w:pPr>
              <w:jc w:val="center"/>
              <w:rPr>
                <w:rFonts w:ascii="Arial" w:hAnsi="Arial" w:cs="Arial"/>
                <w:color w:val="000000" w:themeColor="text1"/>
                <w:lang w:val="hr-HR"/>
              </w:rPr>
            </w:pPr>
          </w:p>
        </w:tc>
        <w:tc>
          <w:tcPr>
            <w:tcW w:w="2260" w:type="dxa"/>
            <w:tcBorders>
              <w:top w:val="nil"/>
              <w:left w:val="nil"/>
              <w:bottom w:val="single" w:sz="4" w:space="0" w:color="auto"/>
              <w:right w:val="single" w:sz="4" w:space="0" w:color="auto"/>
            </w:tcBorders>
            <w:vAlign w:val="center"/>
          </w:tcPr>
          <w:p w14:paraId="6D4B8376" w14:textId="77777777" w:rsidR="00AD23C8" w:rsidRPr="00AD23C8" w:rsidRDefault="00AD23C8" w:rsidP="00DF4663">
            <w:pPr>
              <w:jc w:val="center"/>
              <w:rPr>
                <w:rFonts w:ascii="Arial" w:hAnsi="Arial" w:cs="Arial"/>
                <w:color w:val="000000" w:themeColor="text1"/>
                <w:lang w:val="hr-HR"/>
              </w:rPr>
            </w:pPr>
            <w:proofErr w:type="spellStart"/>
            <w:r w:rsidRPr="00AD23C8">
              <w:rPr>
                <w:rFonts w:ascii="Arial" w:hAnsi="Arial" w:cs="Arial"/>
                <w:color w:val="000000" w:themeColor="text1"/>
                <w:lang w:val="hr-HR"/>
              </w:rPr>
              <w:t>k.č</w:t>
            </w:r>
            <w:proofErr w:type="spellEnd"/>
            <w:r w:rsidRPr="00AD23C8">
              <w:rPr>
                <w:rFonts w:ascii="Arial" w:hAnsi="Arial" w:cs="Arial"/>
                <w:color w:val="000000" w:themeColor="text1"/>
                <w:lang w:val="hr-HR"/>
              </w:rPr>
              <w:t>. 1944/380 i 1944/577 k.o. Brtonigla</w:t>
            </w:r>
          </w:p>
        </w:tc>
      </w:tr>
      <w:tr w:rsidR="00AD23C8" w:rsidRPr="00AD23C8" w14:paraId="35C495CF" w14:textId="77777777" w:rsidTr="00DF4663">
        <w:trPr>
          <w:trHeight w:val="1890"/>
        </w:trPr>
        <w:tc>
          <w:tcPr>
            <w:tcW w:w="3140" w:type="dxa"/>
            <w:tcBorders>
              <w:top w:val="nil"/>
              <w:left w:val="single" w:sz="4" w:space="0" w:color="auto"/>
              <w:bottom w:val="single" w:sz="4" w:space="0" w:color="auto"/>
              <w:right w:val="single" w:sz="4" w:space="0" w:color="auto"/>
            </w:tcBorders>
            <w:vAlign w:val="center"/>
            <w:hideMark/>
          </w:tcPr>
          <w:p w14:paraId="4CE8980C"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Upis NC ceste, u naselju </w:t>
            </w:r>
            <w:proofErr w:type="spellStart"/>
            <w:r w:rsidRPr="00AD23C8">
              <w:rPr>
                <w:rFonts w:ascii="Arial" w:hAnsi="Arial" w:cs="Arial"/>
                <w:color w:val="000000" w:themeColor="text1"/>
                <w:lang w:val="hr-HR"/>
              </w:rPr>
              <w:t>Karigador</w:t>
            </w:r>
            <w:proofErr w:type="spellEnd"/>
            <w:r w:rsidRPr="00AD23C8">
              <w:rPr>
                <w:rFonts w:ascii="Arial" w:hAnsi="Arial" w:cs="Arial"/>
                <w:color w:val="000000" w:themeColor="text1"/>
                <w:lang w:val="hr-HR"/>
              </w:rPr>
              <w:t>/Kras novo naselje FAZNOST GRAĐENJA I faza u  III-FAZE</w:t>
            </w:r>
          </w:p>
        </w:tc>
        <w:tc>
          <w:tcPr>
            <w:tcW w:w="4580" w:type="dxa"/>
            <w:tcBorders>
              <w:top w:val="nil"/>
              <w:left w:val="nil"/>
              <w:bottom w:val="single" w:sz="4" w:space="0" w:color="auto"/>
              <w:right w:val="single" w:sz="4" w:space="0" w:color="auto"/>
            </w:tcBorders>
            <w:hideMark/>
          </w:tcPr>
          <w:p w14:paraId="121DF2CF"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Rješavanje imovinsko-pravnih odnosa sa RH- upis po ishođenju građevinske dozvole</w:t>
            </w:r>
          </w:p>
          <w:p w14:paraId="21F898A3" w14:textId="77777777" w:rsidR="00AD23C8" w:rsidRPr="00AD23C8" w:rsidRDefault="00AD23C8" w:rsidP="00DF4663">
            <w:pPr>
              <w:jc w:val="center"/>
              <w:rPr>
                <w:rFonts w:ascii="Arial" w:hAnsi="Arial" w:cs="Arial"/>
                <w:color w:val="000000" w:themeColor="text1"/>
                <w:lang w:val="hr-HR"/>
              </w:rPr>
            </w:pPr>
          </w:p>
          <w:p w14:paraId="590469D9" w14:textId="77777777" w:rsidR="00AD23C8" w:rsidRPr="00AD23C8" w:rsidRDefault="00AD23C8" w:rsidP="00DF4663">
            <w:pPr>
              <w:jc w:val="center"/>
              <w:rPr>
                <w:rFonts w:ascii="Arial" w:hAnsi="Arial" w:cs="Arial"/>
                <w:color w:val="000000" w:themeColor="text1"/>
                <w:lang w:val="hr-HR"/>
              </w:rPr>
            </w:pPr>
          </w:p>
        </w:tc>
        <w:tc>
          <w:tcPr>
            <w:tcW w:w="2260" w:type="dxa"/>
            <w:tcBorders>
              <w:top w:val="nil"/>
              <w:left w:val="nil"/>
              <w:bottom w:val="single" w:sz="4" w:space="0" w:color="auto"/>
              <w:right w:val="single" w:sz="4" w:space="0" w:color="auto"/>
            </w:tcBorders>
            <w:vAlign w:val="center"/>
            <w:hideMark/>
          </w:tcPr>
          <w:p w14:paraId="195D925C"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1944/571, 1944/570, 1944/572, 1944/573, 1944/574, 1944/575, 1944/560, 1944/473 k.o. Brtonigla</w:t>
            </w:r>
          </w:p>
        </w:tc>
      </w:tr>
      <w:tr w:rsidR="00AD23C8" w:rsidRPr="00AD23C8" w14:paraId="552FCDDB" w14:textId="77777777" w:rsidTr="00DF4663">
        <w:trPr>
          <w:trHeight w:val="1575"/>
        </w:trPr>
        <w:tc>
          <w:tcPr>
            <w:tcW w:w="3140" w:type="dxa"/>
            <w:tcBorders>
              <w:top w:val="nil"/>
              <w:left w:val="single" w:sz="4" w:space="0" w:color="auto"/>
              <w:bottom w:val="single" w:sz="4" w:space="0" w:color="auto"/>
              <w:right w:val="single" w:sz="4" w:space="0" w:color="auto"/>
            </w:tcBorders>
            <w:vAlign w:val="center"/>
            <w:hideMark/>
          </w:tcPr>
          <w:p w14:paraId="51B3FD7D"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Upis NC novo građevinsko područje u naselju St. </w:t>
            </w:r>
            <w:proofErr w:type="spellStart"/>
            <w:r w:rsidRPr="00AD23C8">
              <w:rPr>
                <w:rFonts w:ascii="Arial" w:hAnsi="Arial" w:cs="Arial"/>
                <w:color w:val="000000" w:themeColor="text1"/>
                <w:lang w:val="hr-HR"/>
              </w:rPr>
              <w:t>Drušković</w:t>
            </w:r>
            <w:proofErr w:type="spellEnd"/>
          </w:p>
        </w:tc>
        <w:tc>
          <w:tcPr>
            <w:tcW w:w="4580" w:type="dxa"/>
            <w:tcBorders>
              <w:top w:val="nil"/>
              <w:left w:val="nil"/>
              <w:bottom w:val="single" w:sz="4" w:space="0" w:color="auto"/>
              <w:right w:val="single" w:sz="4" w:space="0" w:color="auto"/>
            </w:tcBorders>
            <w:hideMark/>
          </w:tcPr>
          <w:p w14:paraId="011095B5"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 xml:space="preserve">NC novo građevinsko područje u naselju St. </w:t>
            </w:r>
            <w:proofErr w:type="spellStart"/>
            <w:r w:rsidRPr="00AD23C8">
              <w:rPr>
                <w:rFonts w:ascii="Arial" w:hAnsi="Arial" w:cs="Arial"/>
                <w:color w:val="000000" w:themeColor="text1"/>
                <w:lang w:val="hr-HR"/>
              </w:rPr>
              <w:t>Drušković</w:t>
            </w:r>
            <w:proofErr w:type="spellEnd"/>
            <w:r w:rsidRPr="00AD23C8">
              <w:rPr>
                <w:rFonts w:ascii="Arial" w:hAnsi="Arial" w:cs="Arial"/>
                <w:color w:val="000000" w:themeColor="text1"/>
                <w:lang w:val="hr-HR"/>
              </w:rPr>
              <w:t xml:space="preserve"> upis po građevinskoj dozvoli</w:t>
            </w:r>
          </w:p>
          <w:p w14:paraId="744BE671" w14:textId="77777777" w:rsidR="00AD23C8" w:rsidRPr="00AD23C8" w:rsidRDefault="00AD23C8" w:rsidP="00DF4663">
            <w:pPr>
              <w:jc w:val="center"/>
              <w:rPr>
                <w:rFonts w:ascii="Arial" w:hAnsi="Arial" w:cs="Arial"/>
                <w:color w:val="000000" w:themeColor="text1"/>
                <w:lang w:val="hr-HR"/>
              </w:rPr>
            </w:pPr>
          </w:p>
        </w:tc>
        <w:tc>
          <w:tcPr>
            <w:tcW w:w="2260" w:type="dxa"/>
            <w:tcBorders>
              <w:top w:val="nil"/>
              <w:left w:val="nil"/>
              <w:bottom w:val="single" w:sz="4" w:space="0" w:color="auto"/>
              <w:right w:val="single" w:sz="4" w:space="0" w:color="auto"/>
            </w:tcBorders>
            <w:vAlign w:val="center"/>
            <w:hideMark/>
          </w:tcPr>
          <w:p w14:paraId="1ED464E8" w14:textId="77777777" w:rsidR="00AD23C8" w:rsidRPr="00AD23C8" w:rsidRDefault="00AD23C8" w:rsidP="00DF4663">
            <w:pPr>
              <w:jc w:val="center"/>
              <w:rPr>
                <w:rFonts w:ascii="Arial" w:hAnsi="Arial" w:cs="Arial"/>
                <w:color w:val="000000" w:themeColor="text1"/>
                <w:lang w:val="hr-HR"/>
              </w:rPr>
            </w:pPr>
            <w:r w:rsidRPr="00AD23C8">
              <w:rPr>
                <w:rFonts w:ascii="Arial" w:hAnsi="Arial" w:cs="Arial"/>
                <w:color w:val="000000" w:themeColor="text1"/>
                <w:lang w:val="hr-HR"/>
              </w:rPr>
              <w:t>k.o. 1055/5 k.o. Brtonigla</w:t>
            </w:r>
          </w:p>
        </w:tc>
      </w:tr>
    </w:tbl>
    <w:p w14:paraId="25F91F87" w14:textId="77777777" w:rsidR="00AD23C8" w:rsidRPr="00AD23C8" w:rsidRDefault="00AD23C8" w:rsidP="00AD23C8">
      <w:pPr>
        <w:jc w:val="center"/>
        <w:rPr>
          <w:rFonts w:ascii="Arial" w:hAnsi="Arial" w:cs="Arial"/>
          <w:color w:val="000000" w:themeColor="text1"/>
          <w:lang w:val="hr-HR"/>
        </w:rPr>
      </w:pPr>
    </w:p>
    <w:p w14:paraId="613B5722" w14:textId="77777777" w:rsidR="00AD23C8" w:rsidRPr="00AD23C8" w:rsidRDefault="00AD23C8" w:rsidP="00AD23C8">
      <w:pPr>
        <w:jc w:val="center"/>
        <w:rPr>
          <w:rFonts w:ascii="Arial" w:hAnsi="Arial" w:cs="Arial"/>
          <w:b/>
          <w:bCs/>
          <w:color w:val="000000" w:themeColor="text1"/>
          <w:lang w:val="hr-HR"/>
        </w:rPr>
      </w:pPr>
    </w:p>
    <w:p w14:paraId="3C8A8C11" w14:textId="77777777" w:rsidR="00AD23C8" w:rsidRPr="00AD23C8" w:rsidRDefault="00AD23C8" w:rsidP="00AD23C8">
      <w:pPr>
        <w:jc w:val="center"/>
        <w:rPr>
          <w:rFonts w:ascii="Arial" w:hAnsi="Arial" w:cs="Arial"/>
          <w:b/>
          <w:bCs/>
          <w:color w:val="000000" w:themeColor="text1"/>
          <w:lang w:val="hr-HR"/>
        </w:rPr>
      </w:pPr>
    </w:p>
    <w:p w14:paraId="2A2C446A" w14:textId="77777777" w:rsidR="00AD23C8" w:rsidRPr="00AD23C8" w:rsidRDefault="00AD23C8" w:rsidP="00AD23C8">
      <w:pPr>
        <w:jc w:val="center"/>
        <w:rPr>
          <w:rFonts w:ascii="Arial" w:hAnsi="Arial" w:cs="Arial"/>
          <w:b/>
          <w:bCs/>
          <w:color w:val="000000" w:themeColor="text1"/>
          <w:lang w:val="hr-HR"/>
        </w:rPr>
      </w:pPr>
    </w:p>
    <w:p w14:paraId="7F4960FC" w14:textId="77777777" w:rsidR="00AD23C8" w:rsidRPr="00AD23C8" w:rsidRDefault="00AD23C8" w:rsidP="00AD23C8">
      <w:pPr>
        <w:jc w:val="center"/>
        <w:rPr>
          <w:rFonts w:ascii="Arial" w:hAnsi="Arial" w:cs="Arial"/>
          <w:b/>
          <w:bCs/>
          <w:color w:val="000000" w:themeColor="text1"/>
          <w:lang w:val="hr-HR"/>
        </w:rPr>
      </w:pPr>
    </w:p>
    <w:p w14:paraId="3D1A9284" w14:textId="77777777" w:rsidR="00AD23C8" w:rsidRPr="00AD23C8" w:rsidRDefault="00AD23C8" w:rsidP="00AD23C8">
      <w:pPr>
        <w:jc w:val="center"/>
        <w:rPr>
          <w:rFonts w:ascii="Arial" w:hAnsi="Arial" w:cs="Arial"/>
          <w:b/>
          <w:bCs/>
          <w:color w:val="000000" w:themeColor="text1"/>
          <w:lang w:val="hr-HR"/>
        </w:rPr>
      </w:pPr>
    </w:p>
    <w:p w14:paraId="3F73AC3E" w14:textId="77777777" w:rsidR="00AD23C8" w:rsidRPr="00AD23C8" w:rsidRDefault="00AD23C8" w:rsidP="00AD23C8">
      <w:pPr>
        <w:jc w:val="center"/>
        <w:rPr>
          <w:rFonts w:ascii="Arial" w:hAnsi="Arial" w:cs="Arial"/>
          <w:b/>
          <w:bCs/>
          <w:color w:val="000000" w:themeColor="text1"/>
          <w:lang w:val="hr-HR"/>
        </w:rPr>
      </w:pPr>
    </w:p>
    <w:p w14:paraId="53A39BA4" w14:textId="77777777" w:rsidR="00AD23C8" w:rsidRPr="00914FEE" w:rsidRDefault="00AD23C8" w:rsidP="00AD23C8">
      <w:pPr>
        <w:jc w:val="center"/>
        <w:rPr>
          <w:rFonts w:ascii="Arial" w:hAnsi="Arial" w:cs="Arial"/>
          <w:b/>
          <w:bCs/>
          <w:color w:val="000000" w:themeColor="text1"/>
          <w:sz w:val="24"/>
          <w:szCs w:val="24"/>
          <w:lang w:val="hr-HR"/>
        </w:rPr>
      </w:pPr>
      <w:r w:rsidRPr="00914FEE">
        <w:rPr>
          <w:rFonts w:ascii="Arial" w:hAnsi="Arial" w:cs="Arial"/>
          <w:b/>
          <w:bCs/>
          <w:color w:val="000000" w:themeColor="text1"/>
          <w:sz w:val="24"/>
          <w:szCs w:val="24"/>
          <w:lang w:val="hr-HR"/>
        </w:rPr>
        <w:t>POPIS KOMUNALNE INFRASTRUKTURE</w:t>
      </w:r>
    </w:p>
    <w:p w14:paraId="4696C99B" w14:textId="77777777" w:rsidR="00AD23C8" w:rsidRPr="00914FEE" w:rsidRDefault="00AD23C8" w:rsidP="00AD23C8">
      <w:pPr>
        <w:jc w:val="center"/>
        <w:rPr>
          <w:rFonts w:ascii="Arial" w:hAnsi="Arial" w:cs="Arial"/>
          <w:b/>
          <w:color w:val="000000" w:themeColor="text1"/>
          <w:sz w:val="24"/>
          <w:szCs w:val="24"/>
          <w:lang w:val="hr-HR"/>
        </w:rPr>
      </w:pPr>
      <w:r w:rsidRPr="00914FEE">
        <w:rPr>
          <w:rFonts w:ascii="Arial" w:hAnsi="Arial" w:cs="Arial"/>
          <w:b/>
          <w:color w:val="000000" w:themeColor="text1"/>
          <w:sz w:val="24"/>
          <w:szCs w:val="24"/>
          <w:lang w:val="hr-HR"/>
        </w:rPr>
        <w:t>ZA UPIS U 2024. g</w:t>
      </w:r>
    </w:p>
    <w:p w14:paraId="21C10FC9" w14:textId="77777777" w:rsidR="00AD23C8" w:rsidRPr="00AD23C8" w:rsidRDefault="00AD23C8" w:rsidP="00AD23C8">
      <w:pPr>
        <w:rPr>
          <w:rFonts w:ascii="Arial" w:hAnsi="Arial" w:cs="Arial"/>
          <w:b/>
          <w:color w:val="000000" w:themeColor="text1"/>
          <w:lang w:val="hr-HR"/>
        </w:rPr>
      </w:pPr>
    </w:p>
    <w:p w14:paraId="068748A5" w14:textId="77777777" w:rsidR="00AD23C8" w:rsidRPr="00AD23C8" w:rsidRDefault="00AD23C8" w:rsidP="00AD23C8">
      <w:pPr>
        <w:rPr>
          <w:rFonts w:ascii="Arial" w:hAnsi="Arial" w:cs="Arial"/>
          <w:b/>
          <w:color w:val="000000" w:themeColor="text1"/>
          <w:lang w:val="hr-HR"/>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AD23C8" w:rsidRPr="00AD23C8" w14:paraId="37E56802" w14:textId="77777777" w:rsidTr="00DF4663">
        <w:trPr>
          <w:trHeight w:val="945"/>
        </w:trPr>
        <w:tc>
          <w:tcPr>
            <w:tcW w:w="560" w:type="dxa"/>
            <w:tcBorders>
              <w:top w:val="single" w:sz="8" w:space="0" w:color="auto"/>
              <w:left w:val="single" w:sz="8" w:space="0" w:color="auto"/>
              <w:bottom w:val="single" w:sz="8" w:space="0" w:color="auto"/>
              <w:right w:val="single" w:sz="8" w:space="0" w:color="auto"/>
            </w:tcBorders>
          </w:tcPr>
          <w:p w14:paraId="0EFAA561" w14:textId="77777777" w:rsidR="00AD23C8" w:rsidRPr="00AD23C8" w:rsidRDefault="00AD23C8" w:rsidP="00DF4663">
            <w:pPr>
              <w:rPr>
                <w:rFonts w:ascii="Arial" w:hAnsi="Arial" w:cs="Arial"/>
                <w:color w:val="000000" w:themeColor="text1"/>
                <w:lang w:val="hr-HR"/>
              </w:rPr>
            </w:pPr>
          </w:p>
          <w:p w14:paraId="40A73FF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4EF79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Parkiralište na groblju Brtonigla</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7D79E1"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2094/6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B989B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Javna parkirališta</w:t>
            </w:r>
          </w:p>
        </w:tc>
      </w:tr>
      <w:tr w:rsidR="00AD23C8" w:rsidRPr="00AD23C8" w14:paraId="35E0A277" w14:textId="77777777" w:rsidTr="00DF4663">
        <w:trPr>
          <w:trHeight w:val="945"/>
        </w:trPr>
        <w:tc>
          <w:tcPr>
            <w:tcW w:w="560" w:type="dxa"/>
            <w:tcBorders>
              <w:top w:val="nil"/>
              <w:left w:val="single" w:sz="8" w:space="0" w:color="auto"/>
              <w:bottom w:val="single" w:sz="8" w:space="0" w:color="auto"/>
              <w:right w:val="single" w:sz="8" w:space="0" w:color="auto"/>
            </w:tcBorders>
          </w:tcPr>
          <w:p w14:paraId="76D3DA7B" w14:textId="77777777" w:rsidR="00AD23C8" w:rsidRPr="00AD23C8" w:rsidRDefault="00AD23C8" w:rsidP="00DF4663">
            <w:pPr>
              <w:rPr>
                <w:rFonts w:ascii="Arial" w:hAnsi="Arial" w:cs="Arial"/>
                <w:color w:val="000000" w:themeColor="text1"/>
                <w:lang w:val="hr-HR"/>
              </w:rPr>
            </w:pPr>
          </w:p>
          <w:p w14:paraId="3871A50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2.</w:t>
            </w:r>
          </w:p>
        </w:tc>
        <w:tc>
          <w:tcPr>
            <w:tcW w:w="37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D40F2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Dječje igralište Radini - malonogometni teren i boćalište</w:t>
            </w:r>
          </w:p>
        </w:tc>
        <w:tc>
          <w:tcPr>
            <w:tcW w:w="26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56F5D5"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1/1, 2/3, 2/5 k.o. Brtonigla</w:t>
            </w:r>
          </w:p>
        </w:tc>
        <w:tc>
          <w:tcPr>
            <w:tcW w:w="2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1C71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Javne zelene površine</w:t>
            </w:r>
          </w:p>
        </w:tc>
      </w:tr>
      <w:tr w:rsidR="00AD23C8" w:rsidRPr="00AD23C8" w14:paraId="1BE74700" w14:textId="77777777" w:rsidTr="00DF4663">
        <w:trPr>
          <w:trHeight w:val="945"/>
        </w:trPr>
        <w:tc>
          <w:tcPr>
            <w:tcW w:w="560" w:type="dxa"/>
            <w:tcBorders>
              <w:top w:val="nil"/>
              <w:left w:val="single" w:sz="8" w:space="0" w:color="auto"/>
              <w:bottom w:val="single" w:sz="4" w:space="0" w:color="auto"/>
              <w:right w:val="single" w:sz="8" w:space="0" w:color="auto"/>
            </w:tcBorders>
          </w:tcPr>
          <w:p w14:paraId="05C57D89" w14:textId="77777777" w:rsidR="00AD23C8" w:rsidRPr="00AD23C8" w:rsidRDefault="00AD23C8" w:rsidP="00DF4663">
            <w:pPr>
              <w:rPr>
                <w:rFonts w:ascii="Arial" w:hAnsi="Arial" w:cs="Arial"/>
                <w:color w:val="000000" w:themeColor="text1"/>
                <w:lang w:val="hr-HR"/>
              </w:rPr>
            </w:pPr>
          </w:p>
          <w:p w14:paraId="046D9D22"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3.</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7C31C2D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Dječje igralište </w:t>
            </w:r>
            <w:proofErr w:type="spellStart"/>
            <w:r w:rsidRPr="00AD23C8">
              <w:rPr>
                <w:rFonts w:ascii="Arial" w:hAnsi="Arial" w:cs="Arial"/>
                <w:color w:val="000000" w:themeColor="text1"/>
                <w:lang w:val="hr-HR"/>
              </w:rPr>
              <w:t>Fiorini</w:t>
            </w:r>
            <w:proofErr w:type="spellEnd"/>
            <w:r w:rsidRPr="00AD23C8">
              <w:rPr>
                <w:rFonts w:ascii="Arial" w:hAnsi="Arial" w:cs="Arial"/>
                <w:color w:val="000000" w:themeColor="text1"/>
                <w:lang w:val="hr-HR"/>
              </w:rPr>
              <w:t xml:space="preserve">-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C0CB9BA"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na dio </w:t>
            </w: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F3DE5B8"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Javne zelene površine</w:t>
            </w:r>
          </w:p>
          <w:p w14:paraId="74A292D1" w14:textId="77777777" w:rsidR="00AD23C8" w:rsidRPr="00AD23C8" w:rsidRDefault="00AD23C8" w:rsidP="00DF4663">
            <w:pPr>
              <w:rPr>
                <w:rFonts w:ascii="Arial" w:hAnsi="Arial" w:cs="Arial"/>
                <w:color w:val="000000" w:themeColor="text1"/>
                <w:lang w:val="hr-HR"/>
              </w:rPr>
            </w:pPr>
          </w:p>
        </w:tc>
      </w:tr>
      <w:tr w:rsidR="00AD23C8" w:rsidRPr="00AD23C8" w14:paraId="31F57F28" w14:textId="77777777" w:rsidTr="00DF4663">
        <w:trPr>
          <w:trHeight w:val="945"/>
        </w:trPr>
        <w:tc>
          <w:tcPr>
            <w:tcW w:w="560" w:type="dxa"/>
            <w:tcBorders>
              <w:top w:val="single" w:sz="4" w:space="0" w:color="auto"/>
              <w:left w:val="single" w:sz="8" w:space="0" w:color="auto"/>
              <w:bottom w:val="single" w:sz="4" w:space="0" w:color="auto"/>
              <w:right w:val="single" w:sz="4" w:space="0" w:color="auto"/>
            </w:tcBorders>
          </w:tcPr>
          <w:p w14:paraId="129B9435" w14:textId="77777777" w:rsidR="00AD23C8" w:rsidRPr="00AD23C8" w:rsidRDefault="00AD23C8" w:rsidP="00DF4663">
            <w:pPr>
              <w:rPr>
                <w:rFonts w:ascii="Arial" w:hAnsi="Arial" w:cs="Arial"/>
                <w:color w:val="000000" w:themeColor="text1"/>
                <w:lang w:val="hr-HR"/>
              </w:rPr>
            </w:pPr>
          </w:p>
          <w:p w14:paraId="75917A7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6914E0F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6106DED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5FA07F2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Javne zelene površine</w:t>
            </w:r>
          </w:p>
          <w:p w14:paraId="2B3BD8B6" w14:textId="77777777" w:rsidR="00AD23C8" w:rsidRPr="00AD23C8" w:rsidRDefault="00AD23C8" w:rsidP="00DF4663">
            <w:pPr>
              <w:rPr>
                <w:rFonts w:ascii="Arial" w:hAnsi="Arial" w:cs="Arial"/>
                <w:color w:val="000000" w:themeColor="text1"/>
                <w:lang w:val="hr-HR"/>
              </w:rPr>
            </w:pPr>
          </w:p>
        </w:tc>
      </w:tr>
      <w:tr w:rsidR="00AD23C8" w:rsidRPr="00AD23C8" w14:paraId="1766C5CC" w14:textId="77777777" w:rsidTr="00DF4663">
        <w:trPr>
          <w:trHeight w:val="945"/>
        </w:trPr>
        <w:tc>
          <w:tcPr>
            <w:tcW w:w="560" w:type="dxa"/>
            <w:tcBorders>
              <w:top w:val="single" w:sz="4" w:space="0" w:color="auto"/>
              <w:left w:val="single" w:sz="8" w:space="0" w:color="auto"/>
              <w:bottom w:val="single" w:sz="4" w:space="0" w:color="auto"/>
              <w:right w:val="single" w:sz="4" w:space="0" w:color="auto"/>
            </w:tcBorders>
          </w:tcPr>
          <w:p w14:paraId="321BEE7C" w14:textId="77777777" w:rsidR="00AD23C8" w:rsidRPr="00AD23C8" w:rsidRDefault="00AD23C8" w:rsidP="00DF4663">
            <w:pPr>
              <w:rPr>
                <w:rFonts w:ascii="Arial" w:hAnsi="Arial" w:cs="Arial"/>
                <w:color w:val="000000" w:themeColor="text1"/>
                <w:lang w:val="hr-HR"/>
              </w:rPr>
            </w:pPr>
          </w:p>
          <w:p w14:paraId="7498D36D"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5F3E846"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Autobusno stajalište u naselju </w:t>
            </w:r>
            <w:proofErr w:type="spellStart"/>
            <w:r w:rsidRPr="00AD23C8">
              <w:rPr>
                <w:rFonts w:ascii="Arial" w:hAnsi="Arial" w:cs="Arial"/>
                <w:color w:val="000000" w:themeColor="text1"/>
                <w:lang w:val="hr-HR"/>
              </w:rPr>
              <w:t>Fiorini</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192279A8"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2851 k.o. Novigrad</w:t>
            </w:r>
          </w:p>
          <w:p w14:paraId="5AA1ECA9" w14:textId="77777777" w:rsidR="00AD23C8" w:rsidRPr="00AD23C8" w:rsidRDefault="00AD23C8" w:rsidP="00DF4663">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100E5F1"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Građevine i uređaji javne namjene.</w:t>
            </w:r>
          </w:p>
          <w:p w14:paraId="6A81FA28" w14:textId="77777777" w:rsidR="00AD23C8" w:rsidRPr="00AD23C8" w:rsidRDefault="00AD23C8" w:rsidP="00DF4663">
            <w:pPr>
              <w:rPr>
                <w:rFonts w:ascii="Arial" w:hAnsi="Arial" w:cs="Arial"/>
                <w:color w:val="000000" w:themeColor="text1"/>
                <w:lang w:val="hr-HR"/>
              </w:rPr>
            </w:pPr>
          </w:p>
        </w:tc>
      </w:tr>
      <w:tr w:rsidR="00AD23C8" w:rsidRPr="00AD23C8" w14:paraId="56339C2D" w14:textId="77777777" w:rsidTr="00DF4663">
        <w:trPr>
          <w:trHeight w:val="945"/>
        </w:trPr>
        <w:tc>
          <w:tcPr>
            <w:tcW w:w="560" w:type="dxa"/>
            <w:tcBorders>
              <w:top w:val="single" w:sz="4" w:space="0" w:color="auto"/>
              <w:left w:val="single" w:sz="8" w:space="0" w:color="auto"/>
              <w:bottom w:val="single" w:sz="4" w:space="0" w:color="auto"/>
              <w:right w:val="single" w:sz="4" w:space="0" w:color="auto"/>
            </w:tcBorders>
          </w:tcPr>
          <w:p w14:paraId="5CBEE0D9" w14:textId="77777777" w:rsidR="00AD23C8" w:rsidRPr="00AD23C8" w:rsidRDefault="00AD23C8" w:rsidP="00DF4663">
            <w:pPr>
              <w:rPr>
                <w:rFonts w:ascii="Arial" w:hAnsi="Arial" w:cs="Arial"/>
                <w:color w:val="000000" w:themeColor="text1"/>
                <w:lang w:val="hr-HR"/>
              </w:rPr>
            </w:pPr>
          </w:p>
          <w:p w14:paraId="21C4D873"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17B071AC"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Fontana - </w:t>
            </w:r>
            <w:proofErr w:type="spellStart"/>
            <w:r w:rsidRPr="00AD23C8">
              <w:rPr>
                <w:rFonts w:ascii="Arial" w:hAnsi="Arial" w:cs="Arial"/>
                <w:color w:val="000000" w:themeColor="text1"/>
                <w:lang w:val="hr-HR"/>
              </w:rPr>
              <w:t>Martišnica</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6705884F"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888/3 k.o. Brtonigla</w:t>
            </w:r>
          </w:p>
          <w:p w14:paraId="5A4B1AB6" w14:textId="77777777" w:rsidR="00AD23C8" w:rsidRPr="00AD23C8" w:rsidRDefault="00AD23C8" w:rsidP="00DF4663">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E4C940F"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Građevine i uređaji javne namjene.</w:t>
            </w:r>
          </w:p>
          <w:p w14:paraId="2AD8B20E" w14:textId="77777777" w:rsidR="00AD23C8" w:rsidRPr="00AD23C8" w:rsidRDefault="00AD23C8" w:rsidP="00DF4663">
            <w:pPr>
              <w:rPr>
                <w:rFonts w:ascii="Arial" w:hAnsi="Arial" w:cs="Arial"/>
                <w:color w:val="000000" w:themeColor="text1"/>
                <w:lang w:val="hr-HR"/>
              </w:rPr>
            </w:pPr>
          </w:p>
        </w:tc>
      </w:tr>
      <w:tr w:rsidR="00AD23C8" w:rsidRPr="00AD23C8" w14:paraId="7EAC737E" w14:textId="77777777" w:rsidTr="00DF4663">
        <w:trPr>
          <w:trHeight w:val="945"/>
        </w:trPr>
        <w:tc>
          <w:tcPr>
            <w:tcW w:w="560" w:type="dxa"/>
            <w:tcBorders>
              <w:top w:val="single" w:sz="4" w:space="0" w:color="auto"/>
              <w:left w:val="single" w:sz="8" w:space="0" w:color="auto"/>
              <w:bottom w:val="single" w:sz="4" w:space="0" w:color="auto"/>
              <w:right w:val="single" w:sz="4" w:space="0" w:color="auto"/>
            </w:tcBorders>
          </w:tcPr>
          <w:p w14:paraId="14FB4311" w14:textId="77777777" w:rsidR="00AD23C8" w:rsidRPr="00AD23C8" w:rsidRDefault="00AD23C8" w:rsidP="00DF4663">
            <w:pPr>
              <w:rPr>
                <w:rFonts w:ascii="Arial" w:hAnsi="Arial" w:cs="Arial"/>
                <w:color w:val="000000" w:themeColor="text1"/>
                <w:lang w:val="hr-HR"/>
              </w:rPr>
            </w:pPr>
          </w:p>
          <w:p w14:paraId="0648990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7.</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A245234"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 xml:space="preserve">Nadstrešnica – sjenica </w:t>
            </w:r>
            <w:proofErr w:type="spellStart"/>
            <w:r w:rsidRPr="00AD23C8">
              <w:rPr>
                <w:rFonts w:ascii="Arial" w:hAnsi="Arial" w:cs="Arial"/>
                <w:color w:val="000000" w:themeColor="text1"/>
                <w:lang w:val="hr-HR"/>
              </w:rPr>
              <w:t>Škarline</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4E725D7F"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222/4 k.o. Nova Vas</w:t>
            </w:r>
          </w:p>
          <w:p w14:paraId="1479AB5A" w14:textId="77777777" w:rsidR="00AD23C8" w:rsidRPr="00AD23C8" w:rsidRDefault="00AD23C8" w:rsidP="00DF4663">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AAF69D9"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Javne zelene površine.</w:t>
            </w:r>
          </w:p>
          <w:p w14:paraId="567C6E9D" w14:textId="77777777" w:rsidR="00AD23C8" w:rsidRPr="00AD23C8" w:rsidRDefault="00AD23C8" w:rsidP="00DF4663">
            <w:pPr>
              <w:rPr>
                <w:rFonts w:ascii="Arial" w:hAnsi="Arial" w:cs="Arial"/>
                <w:color w:val="000000" w:themeColor="text1"/>
                <w:lang w:val="hr-HR"/>
              </w:rPr>
            </w:pPr>
          </w:p>
        </w:tc>
      </w:tr>
      <w:tr w:rsidR="00AD23C8" w:rsidRPr="00AD23C8" w14:paraId="5C971EFE" w14:textId="77777777" w:rsidTr="00DF4663">
        <w:trPr>
          <w:trHeight w:val="945"/>
        </w:trPr>
        <w:tc>
          <w:tcPr>
            <w:tcW w:w="560" w:type="dxa"/>
            <w:tcBorders>
              <w:top w:val="single" w:sz="4" w:space="0" w:color="auto"/>
              <w:left w:val="single" w:sz="8" w:space="0" w:color="auto"/>
              <w:bottom w:val="single" w:sz="8" w:space="0" w:color="auto"/>
              <w:right w:val="single" w:sz="4" w:space="0" w:color="auto"/>
            </w:tcBorders>
          </w:tcPr>
          <w:p w14:paraId="38D7AFA5" w14:textId="77777777" w:rsidR="00AD23C8" w:rsidRPr="00AD23C8" w:rsidRDefault="00AD23C8" w:rsidP="00DF4663">
            <w:pPr>
              <w:rPr>
                <w:rFonts w:ascii="Arial" w:hAnsi="Arial" w:cs="Arial"/>
                <w:color w:val="000000" w:themeColor="text1"/>
                <w:lang w:val="hr-HR"/>
              </w:rPr>
            </w:pPr>
          </w:p>
          <w:p w14:paraId="457A24FB"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8.</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79E99B6E"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Parkiralište u naselju Brtonigla –definirano UPU-om naselja 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11FCBA88" w14:textId="77777777" w:rsidR="00AD23C8" w:rsidRPr="00AD23C8" w:rsidRDefault="00AD23C8" w:rsidP="00DF4663">
            <w:pPr>
              <w:rPr>
                <w:rFonts w:ascii="Arial" w:hAnsi="Arial" w:cs="Arial"/>
                <w:color w:val="000000" w:themeColor="text1"/>
                <w:lang w:val="hr-HR"/>
              </w:rPr>
            </w:pPr>
            <w:proofErr w:type="spellStart"/>
            <w:r w:rsidRPr="00AD23C8">
              <w:rPr>
                <w:rFonts w:ascii="Arial" w:hAnsi="Arial" w:cs="Arial"/>
                <w:color w:val="000000" w:themeColor="text1"/>
                <w:lang w:val="hr-HR"/>
              </w:rPr>
              <w:t>k.č.br</w:t>
            </w:r>
            <w:proofErr w:type="spellEnd"/>
            <w:r w:rsidRPr="00AD23C8">
              <w:rPr>
                <w:rFonts w:ascii="Arial" w:hAnsi="Arial" w:cs="Arial"/>
                <w:color w:val="000000" w:themeColor="text1"/>
                <w:lang w:val="hr-HR"/>
              </w:rPr>
              <w:t>. 819/9, 819/1, 819/11 i 819/10 k.o. Brtonigla</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278CB8B7" w14:textId="77777777" w:rsidR="00AD23C8" w:rsidRPr="00AD23C8" w:rsidRDefault="00AD23C8" w:rsidP="00DF4663">
            <w:pPr>
              <w:rPr>
                <w:rFonts w:ascii="Arial" w:hAnsi="Arial" w:cs="Arial"/>
                <w:color w:val="000000" w:themeColor="text1"/>
                <w:lang w:val="hr-HR"/>
              </w:rPr>
            </w:pPr>
            <w:r w:rsidRPr="00AD23C8">
              <w:rPr>
                <w:rFonts w:ascii="Arial" w:hAnsi="Arial" w:cs="Arial"/>
                <w:color w:val="000000" w:themeColor="text1"/>
                <w:lang w:val="hr-HR"/>
              </w:rPr>
              <w:t>Javna parkirališta</w:t>
            </w:r>
          </w:p>
        </w:tc>
      </w:tr>
    </w:tbl>
    <w:p w14:paraId="2C8CE04C" w14:textId="77777777" w:rsidR="00AD23C8" w:rsidRPr="00AD23C8" w:rsidRDefault="00AD23C8" w:rsidP="00AD23C8">
      <w:pPr>
        <w:rPr>
          <w:rFonts w:ascii="Arial" w:hAnsi="Arial" w:cs="Arial"/>
          <w:color w:val="000000" w:themeColor="text1"/>
          <w:lang w:val="hr-HR"/>
        </w:rPr>
      </w:pPr>
    </w:p>
    <w:p w14:paraId="33859E46" w14:textId="77777777" w:rsidR="00AD23C8" w:rsidRPr="00AD23C8" w:rsidRDefault="00AD23C8" w:rsidP="00AD23C8">
      <w:pPr>
        <w:rPr>
          <w:rFonts w:ascii="Arial" w:hAnsi="Arial" w:cs="Arial"/>
          <w:b/>
          <w:color w:val="000000" w:themeColor="text1"/>
          <w:lang w:val="hr-HR"/>
        </w:rPr>
      </w:pPr>
    </w:p>
    <w:p w14:paraId="2815B507" w14:textId="77777777" w:rsidR="00AD23C8" w:rsidRPr="00AD23C8" w:rsidRDefault="00AD23C8" w:rsidP="00AD23C8">
      <w:pPr>
        <w:rPr>
          <w:rFonts w:ascii="Arial" w:hAnsi="Arial" w:cs="Arial"/>
          <w:b/>
          <w:color w:val="000000" w:themeColor="text1"/>
          <w:lang w:val="hr-HR"/>
        </w:rPr>
      </w:pPr>
    </w:p>
    <w:p w14:paraId="63CE9FF6" w14:textId="77777777" w:rsidR="00AD23C8" w:rsidRPr="00914FEE" w:rsidRDefault="00AD23C8" w:rsidP="00AD23C8">
      <w:pPr>
        <w:pStyle w:val="NoSpacing"/>
        <w:spacing w:line="276" w:lineRule="auto"/>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Napomena:</w:t>
      </w:r>
    </w:p>
    <w:p w14:paraId="08DB9915" w14:textId="77777777" w:rsidR="00AD23C8" w:rsidRPr="00914FEE" w:rsidRDefault="00AD23C8" w:rsidP="00AD23C8">
      <w:pPr>
        <w:pStyle w:val="NoSpacing"/>
        <w:spacing w:line="276" w:lineRule="auto"/>
        <w:jc w:val="both"/>
        <w:rPr>
          <w:rFonts w:ascii="Arial" w:hAnsi="Arial" w:cs="Arial"/>
          <w:color w:val="000000" w:themeColor="text1"/>
          <w:sz w:val="24"/>
          <w:szCs w:val="24"/>
          <w:lang w:val="hr-HR"/>
        </w:rPr>
      </w:pPr>
      <w:r w:rsidRPr="00914FEE">
        <w:rPr>
          <w:rFonts w:ascii="Arial" w:hAnsi="Arial" w:cs="Arial"/>
          <w:color w:val="000000" w:themeColor="text1"/>
          <w:sz w:val="24"/>
          <w:szCs w:val="24"/>
          <w:lang w:val="hr-HR"/>
        </w:rPr>
        <w:t xml:space="preserve">Za komunalnu infrastrukturu od </w:t>
      </w:r>
      <w:proofErr w:type="spellStart"/>
      <w:r w:rsidRPr="00914FEE">
        <w:rPr>
          <w:rFonts w:ascii="Arial" w:hAnsi="Arial" w:cs="Arial"/>
          <w:color w:val="000000" w:themeColor="text1"/>
          <w:sz w:val="24"/>
          <w:szCs w:val="24"/>
          <w:lang w:val="hr-HR"/>
        </w:rPr>
        <w:t>red.broja</w:t>
      </w:r>
      <w:proofErr w:type="spellEnd"/>
      <w:r w:rsidRPr="00914FEE">
        <w:rPr>
          <w:rFonts w:ascii="Arial" w:hAnsi="Arial" w:cs="Arial"/>
          <w:color w:val="000000" w:themeColor="text1"/>
          <w:sz w:val="24"/>
          <w:szCs w:val="24"/>
          <w:lang w:val="hr-HR"/>
        </w:rPr>
        <w:t xml:space="preserve"> 1 do 7.,  je dana 10. rujna 2019. godine podnijet zahtjev  Ministarstvu državne imovine  za izdavanjem isprava podobnih za upis prava vlasništva Općine Brtonigla-</w:t>
      </w:r>
      <w:proofErr w:type="spellStart"/>
      <w:r w:rsidRPr="00914FEE">
        <w:rPr>
          <w:rFonts w:ascii="Arial" w:hAnsi="Arial" w:cs="Arial"/>
          <w:color w:val="000000" w:themeColor="text1"/>
          <w:sz w:val="24"/>
          <w:szCs w:val="24"/>
          <w:lang w:val="hr-HR"/>
        </w:rPr>
        <w:t>Verteneglio.Do</w:t>
      </w:r>
      <w:proofErr w:type="spellEnd"/>
      <w:r w:rsidRPr="00914FEE">
        <w:rPr>
          <w:rFonts w:ascii="Arial" w:hAnsi="Arial" w:cs="Arial"/>
          <w:color w:val="000000" w:themeColor="text1"/>
          <w:sz w:val="24"/>
          <w:szCs w:val="24"/>
          <w:lang w:val="hr-HR"/>
        </w:rPr>
        <w:t xml:space="preserve"> sada nije riješeno.</w:t>
      </w:r>
    </w:p>
    <w:bookmarkEnd w:id="37"/>
    <w:p w14:paraId="6B8C5FA4" w14:textId="77777777" w:rsidR="00AD23C8" w:rsidRPr="00914FEE" w:rsidRDefault="00AD23C8" w:rsidP="00AD23C8">
      <w:pPr>
        <w:jc w:val="both"/>
        <w:rPr>
          <w:rFonts w:ascii="Arial" w:hAnsi="Arial" w:cs="Arial"/>
          <w:color w:val="000000" w:themeColor="text1"/>
          <w:sz w:val="24"/>
          <w:szCs w:val="24"/>
          <w:lang w:val="hr-HR"/>
        </w:rPr>
      </w:pPr>
    </w:p>
    <w:p w14:paraId="28FB3606" w14:textId="77777777" w:rsidR="00AD23C8" w:rsidRPr="00AD23C8" w:rsidRDefault="00AD23C8" w:rsidP="00AD23C8">
      <w:pPr>
        <w:jc w:val="center"/>
        <w:rPr>
          <w:rFonts w:ascii="Arial" w:hAnsi="Arial" w:cs="Arial"/>
          <w:b/>
          <w:sz w:val="24"/>
          <w:szCs w:val="24"/>
          <w:lang w:val="hr-HR"/>
        </w:rPr>
      </w:pPr>
    </w:p>
    <w:p w14:paraId="10B229B8" w14:textId="77777777" w:rsidR="00AD23C8" w:rsidRPr="00AD23C8" w:rsidRDefault="00AD23C8" w:rsidP="00AD23C8">
      <w:pPr>
        <w:jc w:val="center"/>
        <w:rPr>
          <w:rFonts w:ascii="Arial" w:hAnsi="Arial" w:cs="Arial"/>
          <w:b/>
          <w:sz w:val="24"/>
          <w:szCs w:val="24"/>
          <w:lang w:val="hr-HR"/>
        </w:rPr>
      </w:pPr>
    </w:p>
    <w:p w14:paraId="31AF9326" w14:textId="77777777" w:rsidR="00AD23C8" w:rsidRPr="00AD23C8" w:rsidRDefault="00AD23C8" w:rsidP="00AD23C8">
      <w:pPr>
        <w:jc w:val="center"/>
        <w:rPr>
          <w:rFonts w:ascii="Arial" w:hAnsi="Arial" w:cs="Arial"/>
          <w:b/>
          <w:sz w:val="24"/>
          <w:szCs w:val="24"/>
          <w:lang w:val="hr-HR"/>
        </w:rPr>
      </w:pPr>
    </w:p>
    <w:p w14:paraId="7D0E61D7" w14:textId="77777777" w:rsidR="00AD23C8" w:rsidRPr="00AD23C8" w:rsidRDefault="00AD23C8" w:rsidP="00AD23C8">
      <w:pPr>
        <w:jc w:val="center"/>
        <w:rPr>
          <w:rFonts w:ascii="Arial" w:hAnsi="Arial" w:cs="Arial"/>
          <w:b/>
          <w:sz w:val="24"/>
          <w:szCs w:val="24"/>
          <w:lang w:val="hr-HR"/>
        </w:rPr>
      </w:pPr>
    </w:p>
    <w:p w14:paraId="5C2ABB8D" w14:textId="77777777" w:rsidR="00AD23C8" w:rsidRPr="00AD23C8" w:rsidRDefault="00AD23C8" w:rsidP="002D1FCA">
      <w:pPr>
        <w:pStyle w:val="ListParagraph"/>
        <w:numPr>
          <w:ilvl w:val="0"/>
          <w:numId w:val="2"/>
        </w:numPr>
        <w:jc w:val="center"/>
        <w:rPr>
          <w:rFonts w:cs="Arial"/>
          <w:b/>
          <w:sz w:val="24"/>
          <w:szCs w:val="24"/>
          <w:lang w:val="hr-HR"/>
        </w:rPr>
      </w:pPr>
    </w:p>
    <w:p w14:paraId="14147207" w14:textId="77777777" w:rsidR="00AD23C8" w:rsidRPr="00AD23C8" w:rsidRDefault="00AD23C8" w:rsidP="00AD23C8">
      <w:pPr>
        <w:rPr>
          <w:rFonts w:ascii="Arial" w:hAnsi="Arial" w:cs="Arial"/>
          <w:sz w:val="24"/>
          <w:szCs w:val="24"/>
          <w:lang w:val="hr-HR"/>
        </w:rPr>
      </w:pPr>
    </w:p>
    <w:p w14:paraId="65F73A23" w14:textId="2100BE2D" w:rsidR="00AD23C8" w:rsidRPr="002D1FCA" w:rsidRDefault="00AD23C8" w:rsidP="002D1FCA">
      <w:pPr>
        <w:autoSpaceDE w:val="0"/>
        <w:autoSpaceDN w:val="0"/>
        <w:adjustRightInd w:val="0"/>
        <w:spacing w:after="200"/>
        <w:ind w:firstLine="708"/>
        <w:jc w:val="both"/>
        <w:rPr>
          <w:rFonts w:ascii="Arial" w:hAnsi="Arial" w:cs="Arial"/>
          <w:sz w:val="24"/>
          <w:szCs w:val="24"/>
          <w:lang w:val="hr-HR"/>
        </w:rPr>
      </w:pPr>
      <w:r w:rsidRPr="00AD23C8">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31. siječnja 2024. godine, donosi sljedeću</w:t>
      </w:r>
    </w:p>
    <w:p w14:paraId="587E4E85" w14:textId="77777777" w:rsidR="00AD23C8" w:rsidRPr="00AD23C8" w:rsidRDefault="00AD23C8" w:rsidP="00AD23C8">
      <w:pPr>
        <w:spacing w:after="200"/>
        <w:jc w:val="center"/>
        <w:rPr>
          <w:rFonts w:ascii="Arial" w:hAnsi="Arial" w:cs="Arial"/>
          <w:b/>
          <w:sz w:val="24"/>
          <w:szCs w:val="24"/>
          <w:lang w:val="hr-HR"/>
        </w:rPr>
      </w:pPr>
      <w:r w:rsidRPr="00AD23C8">
        <w:rPr>
          <w:rFonts w:ascii="Arial" w:hAnsi="Arial" w:cs="Arial"/>
          <w:b/>
          <w:sz w:val="24"/>
          <w:szCs w:val="24"/>
          <w:lang w:val="hr-HR"/>
        </w:rPr>
        <w:t>ODLUKU</w:t>
      </w:r>
    </w:p>
    <w:p w14:paraId="00971D30" w14:textId="77777777" w:rsidR="00AD23C8" w:rsidRPr="00AD23C8" w:rsidRDefault="00AD23C8" w:rsidP="00AD23C8">
      <w:pPr>
        <w:spacing w:after="200" w:line="276" w:lineRule="auto"/>
        <w:jc w:val="center"/>
        <w:rPr>
          <w:rFonts w:ascii="Arial" w:hAnsi="Arial" w:cs="Arial"/>
          <w:b/>
          <w:sz w:val="24"/>
          <w:szCs w:val="24"/>
          <w:lang w:val="hr-HR"/>
        </w:rPr>
      </w:pPr>
      <w:r w:rsidRPr="00AD23C8">
        <w:rPr>
          <w:rFonts w:ascii="Arial" w:hAnsi="Arial" w:cs="Arial"/>
          <w:b/>
          <w:sz w:val="24"/>
          <w:szCs w:val="24"/>
          <w:lang w:val="hr-HR"/>
        </w:rPr>
        <w:t xml:space="preserve">o izravnom ugovaranju za nabavu </w:t>
      </w:r>
      <w:proofErr w:type="spellStart"/>
      <w:r w:rsidRPr="00AD23C8">
        <w:rPr>
          <w:rFonts w:ascii="Arial" w:hAnsi="Arial" w:cs="Arial"/>
          <w:b/>
          <w:sz w:val="24"/>
          <w:szCs w:val="24"/>
          <w:lang w:val="hr-HR"/>
        </w:rPr>
        <w:t>kresača</w:t>
      </w:r>
      <w:proofErr w:type="spellEnd"/>
      <w:r w:rsidRPr="00AD23C8">
        <w:rPr>
          <w:rFonts w:ascii="Arial" w:hAnsi="Arial" w:cs="Arial"/>
          <w:b/>
          <w:sz w:val="24"/>
          <w:szCs w:val="24"/>
          <w:lang w:val="hr-HR"/>
        </w:rPr>
        <w:t xml:space="preserve"> STIHL HT 105 za Vlastiti pogon Općine Brtonigla – Verteneglio.   </w:t>
      </w:r>
    </w:p>
    <w:p w14:paraId="404757E2" w14:textId="77777777" w:rsidR="00AD23C8" w:rsidRPr="00AD23C8" w:rsidRDefault="00AD23C8" w:rsidP="00AD23C8">
      <w:pPr>
        <w:jc w:val="both"/>
        <w:rPr>
          <w:rFonts w:ascii="Arial" w:hAnsi="Arial" w:cs="Arial"/>
          <w:b/>
          <w:lang w:val="hr-HR"/>
        </w:rPr>
      </w:pPr>
    </w:p>
    <w:p w14:paraId="0C0361B5"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I.</w:t>
      </w:r>
    </w:p>
    <w:p w14:paraId="78C80B35"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ab/>
        <w:t xml:space="preserve">Prihvaća se ponuda broj: 8/1/2024, poduzeća ROCCO d.o.o., Ulica </w:t>
      </w:r>
      <w:proofErr w:type="spellStart"/>
      <w:r w:rsidRPr="00AD23C8">
        <w:rPr>
          <w:rFonts w:ascii="Arial" w:hAnsi="Arial" w:cs="Arial"/>
          <w:sz w:val="24"/>
          <w:szCs w:val="24"/>
          <w:lang w:val="hr-HR"/>
        </w:rPr>
        <w:t>Bladani</w:t>
      </w:r>
      <w:proofErr w:type="spellEnd"/>
      <w:r w:rsidRPr="00AD23C8">
        <w:rPr>
          <w:rFonts w:ascii="Arial" w:hAnsi="Arial" w:cs="Arial"/>
          <w:sz w:val="24"/>
          <w:szCs w:val="24"/>
          <w:lang w:val="hr-HR"/>
        </w:rPr>
        <w:t xml:space="preserve"> 2. 52446 Nova Vas – </w:t>
      </w:r>
      <w:proofErr w:type="spellStart"/>
      <w:r w:rsidRPr="00AD23C8">
        <w:rPr>
          <w:rFonts w:ascii="Arial" w:hAnsi="Arial" w:cs="Arial"/>
          <w:sz w:val="24"/>
          <w:szCs w:val="24"/>
          <w:lang w:val="hr-HR"/>
        </w:rPr>
        <w:t>Villanova</w:t>
      </w:r>
      <w:proofErr w:type="spellEnd"/>
      <w:r w:rsidRPr="00AD23C8">
        <w:rPr>
          <w:rFonts w:ascii="Arial" w:hAnsi="Arial" w:cs="Arial"/>
          <w:sz w:val="24"/>
          <w:szCs w:val="24"/>
          <w:lang w:val="hr-HR"/>
        </w:rPr>
        <w:t xml:space="preserve">, Poreč – </w:t>
      </w:r>
      <w:proofErr w:type="spellStart"/>
      <w:r w:rsidRPr="00AD23C8">
        <w:rPr>
          <w:rFonts w:ascii="Arial" w:hAnsi="Arial" w:cs="Arial"/>
          <w:sz w:val="24"/>
          <w:szCs w:val="24"/>
          <w:lang w:val="hr-HR"/>
        </w:rPr>
        <w:t>Parenzo</w:t>
      </w:r>
      <w:proofErr w:type="spellEnd"/>
      <w:r w:rsidRPr="00AD23C8">
        <w:rPr>
          <w:rFonts w:ascii="Arial" w:hAnsi="Arial" w:cs="Arial"/>
          <w:sz w:val="24"/>
          <w:szCs w:val="24"/>
          <w:lang w:val="hr-HR"/>
        </w:rPr>
        <w:t xml:space="preserve">, (OIB:80199308034) od 25 siječnja 2024 godine, zaprimljena pod brojem 239 od 29. siječnja 2024, za nabavu </w:t>
      </w:r>
      <w:proofErr w:type="spellStart"/>
      <w:r w:rsidRPr="00AD23C8">
        <w:rPr>
          <w:rFonts w:ascii="Arial" w:hAnsi="Arial" w:cs="Arial"/>
          <w:sz w:val="24"/>
          <w:szCs w:val="24"/>
          <w:lang w:val="hr-HR"/>
        </w:rPr>
        <w:t>kresača</w:t>
      </w:r>
      <w:proofErr w:type="spellEnd"/>
      <w:r w:rsidRPr="00AD23C8">
        <w:rPr>
          <w:rFonts w:ascii="Arial" w:hAnsi="Arial" w:cs="Arial"/>
          <w:sz w:val="24"/>
          <w:szCs w:val="24"/>
          <w:lang w:val="hr-HR"/>
        </w:rPr>
        <w:t xml:space="preserve"> STIHL HT 105 za Vlastiti pogon Općine Brtonigla – Verteneglio za ponuđenu cijenu u iznosu od 805,92 EUR bez PDV-a, odnosno 1.007,40 EUR sa PDV-om.</w:t>
      </w:r>
    </w:p>
    <w:p w14:paraId="2D62E1C6" w14:textId="77777777" w:rsidR="00AD23C8" w:rsidRPr="00AD23C8" w:rsidRDefault="00AD23C8" w:rsidP="00AD23C8">
      <w:pPr>
        <w:ind w:firstLine="708"/>
        <w:jc w:val="both"/>
        <w:rPr>
          <w:rFonts w:ascii="Arial" w:hAnsi="Arial" w:cs="Arial"/>
          <w:sz w:val="24"/>
          <w:szCs w:val="24"/>
          <w:lang w:val="hr-HR"/>
        </w:rPr>
      </w:pPr>
      <w:r w:rsidRPr="00AD23C8">
        <w:rPr>
          <w:rFonts w:ascii="Arial" w:hAnsi="Arial" w:cs="Arial"/>
          <w:sz w:val="24"/>
          <w:szCs w:val="24"/>
          <w:lang w:val="hr-HR"/>
        </w:rPr>
        <w:t xml:space="preserve">Pristupa se izravnom ugovaranju sa navedenim ponuditeljem sukladno prethodnom stavku ove točke.                      </w:t>
      </w:r>
    </w:p>
    <w:p w14:paraId="457C2399" w14:textId="77777777" w:rsidR="00AD23C8" w:rsidRPr="00AD23C8" w:rsidRDefault="00AD23C8" w:rsidP="00AD23C8">
      <w:pPr>
        <w:ind w:firstLine="708"/>
        <w:jc w:val="both"/>
        <w:rPr>
          <w:rFonts w:ascii="Arial" w:hAnsi="Arial" w:cs="Arial"/>
          <w:sz w:val="24"/>
          <w:szCs w:val="24"/>
          <w:lang w:val="hr-HR"/>
        </w:rPr>
      </w:pPr>
      <w:r w:rsidRPr="00AD23C8">
        <w:rPr>
          <w:rFonts w:ascii="Arial" w:hAnsi="Arial" w:cs="Arial"/>
          <w:sz w:val="24"/>
          <w:szCs w:val="24"/>
          <w:lang w:val="hr-HR"/>
        </w:rPr>
        <w:t xml:space="preserve">                      </w:t>
      </w:r>
    </w:p>
    <w:p w14:paraId="466E870A" w14:textId="77777777" w:rsidR="00AD23C8" w:rsidRPr="00AD23C8" w:rsidRDefault="00AD23C8" w:rsidP="00AD23C8">
      <w:pPr>
        <w:ind w:firstLine="708"/>
        <w:rPr>
          <w:rFonts w:ascii="Arial" w:hAnsi="Arial" w:cs="Arial"/>
          <w:b/>
          <w:sz w:val="24"/>
          <w:szCs w:val="24"/>
          <w:lang w:val="hr-HR"/>
        </w:rPr>
      </w:pPr>
      <w:r w:rsidRPr="00AD23C8">
        <w:rPr>
          <w:rFonts w:ascii="Arial" w:hAnsi="Arial" w:cs="Arial"/>
          <w:b/>
          <w:sz w:val="24"/>
          <w:szCs w:val="24"/>
          <w:lang w:val="hr-HR"/>
        </w:rPr>
        <w:t xml:space="preserve">                                                        II.</w:t>
      </w:r>
    </w:p>
    <w:p w14:paraId="193F5809" w14:textId="77777777" w:rsidR="00AD23C8" w:rsidRPr="00AD23C8" w:rsidRDefault="00AD23C8" w:rsidP="00AD23C8">
      <w:pPr>
        <w:jc w:val="both"/>
        <w:rPr>
          <w:rFonts w:ascii="Arial" w:hAnsi="Arial" w:cs="Arial"/>
          <w:sz w:val="24"/>
          <w:szCs w:val="24"/>
          <w:lang w:val="hr-HR"/>
        </w:rPr>
      </w:pPr>
      <w:r w:rsidRPr="00AD23C8">
        <w:rPr>
          <w:rFonts w:ascii="Arial" w:hAnsi="Arial" w:cs="Arial"/>
          <w:b/>
          <w:sz w:val="24"/>
          <w:szCs w:val="24"/>
          <w:lang w:val="hr-HR"/>
        </w:rPr>
        <w:tab/>
      </w:r>
      <w:r w:rsidRPr="00AD23C8">
        <w:rPr>
          <w:rFonts w:ascii="Arial" w:hAnsi="Arial" w:cs="Arial"/>
          <w:sz w:val="24"/>
          <w:szCs w:val="24"/>
          <w:lang w:val="hr-HR"/>
        </w:rPr>
        <w:t xml:space="preserve">Naručitelj usluge iz točke I. ove Odluke je Općina Brtonigla - Verteneglio, Trg Sv. Zenona 1, Brtonigla - Verteneglio, OIB: 81025770849. </w:t>
      </w:r>
    </w:p>
    <w:p w14:paraId="2E211D19" w14:textId="77777777" w:rsidR="00AD23C8" w:rsidRPr="00AD23C8" w:rsidRDefault="00AD23C8" w:rsidP="00AD23C8">
      <w:pPr>
        <w:spacing w:after="120"/>
        <w:ind w:firstLine="708"/>
        <w:jc w:val="both"/>
        <w:rPr>
          <w:rFonts w:ascii="Arial" w:hAnsi="Arial" w:cs="Arial"/>
          <w:sz w:val="24"/>
          <w:szCs w:val="24"/>
          <w:lang w:val="hr-HR"/>
        </w:rPr>
      </w:pPr>
      <w:r w:rsidRPr="00AD23C8">
        <w:rPr>
          <w:rFonts w:ascii="Arial" w:hAnsi="Arial" w:cs="Arial"/>
          <w:sz w:val="24"/>
          <w:szCs w:val="24"/>
          <w:lang w:val="hr-HR"/>
        </w:rPr>
        <w:t xml:space="preserve">Plaćanje dijelova iz točke I. ove Odluke obaviti će se 30 dana od dostave urednog e-računa. </w:t>
      </w:r>
    </w:p>
    <w:p w14:paraId="47661B07" w14:textId="77777777" w:rsidR="00AD23C8" w:rsidRPr="00AD23C8" w:rsidRDefault="00AD23C8" w:rsidP="00AD23C8">
      <w:pPr>
        <w:spacing w:after="120"/>
        <w:ind w:firstLine="708"/>
        <w:jc w:val="both"/>
        <w:rPr>
          <w:rFonts w:ascii="Arial" w:hAnsi="Arial" w:cs="Arial"/>
          <w:sz w:val="24"/>
          <w:szCs w:val="24"/>
          <w:lang w:val="hr-HR"/>
        </w:rPr>
      </w:pPr>
      <w:r w:rsidRPr="00AD23C8">
        <w:rPr>
          <w:rFonts w:ascii="Arial" w:hAnsi="Arial" w:cs="Arial"/>
          <w:sz w:val="24"/>
          <w:szCs w:val="24"/>
          <w:lang w:val="hr-HR"/>
        </w:rPr>
        <w:t>Rok čišćenja i odvoza materijala u roku od 15 dana od zaprimanja narudžbenice - po prethodnom dogovoru sa investitorom.</w:t>
      </w:r>
    </w:p>
    <w:p w14:paraId="3327B84E" w14:textId="77777777" w:rsidR="00AD23C8" w:rsidRPr="00AD23C8" w:rsidRDefault="00AD23C8" w:rsidP="00AD23C8">
      <w:pPr>
        <w:pStyle w:val="BodyText"/>
        <w:ind w:firstLine="708"/>
        <w:rPr>
          <w:rFonts w:ascii="Arial" w:hAnsi="Arial" w:cs="Arial"/>
        </w:rPr>
      </w:pPr>
      <w:r w:rsidRPr="00AD23C8">
        <w:rPr>
          <w:rFonts w:ascii="Arial" w:hAnsi="Arial" w:cs="Arial"/>
        </w:rPr>
        <w:t>Za plaćanje usluge iz ove Odluke koristiti će se proračunska sredstva koja su osigurana i namijenjena u Općinskim proračunom Općine Brtonigla - Verteneglio za 2024. godinu, NABAVA RADNE MEHANIZACIJE (Konto 42319 i pozicije 417).</w:t>
      </w:r>
    </w:p>
    <w:p w14:paraId="15D65D3C" w14:textId="77777777" w:rsidR="00AD23C8" w:rsidRPr="00AD23C8" w:rsidRDefault="00AD23C8" w:rsidP="00AD23C8">
      <w:pPr>
        <w:pStyle w:val="BodyText"/>
        <w:ind w:firstLine="708"/>
        <w:rPr>
          <w:rFonts w:ascii="Arial" w:hAnsi="Arial" w:cs="Arial"/>
        </w:rPr>
      </w:pPr>
    </w:p>
    <w:p w14:paraId="5BC3728E" w14:textId="77777777" w:rsidR="00AD23C8" w:rsidRPr="00AD23C8" w:rsidRDefault="00AD23C8" w:rsidP="00AD23C8">
      <w:pPr>
        <w:pStyle w:val="BodyText"/>
        <w:jc w:val="center"/>
        <w:rPr>
          <w:rFonts w:ascii="Arial" w:hAnsi="Arial" w:cs="Arial"/>
          <w:b/>
        </w:rPr>
      </w:pPr>
      <w:r w:rsidRPr="00AD23C8">
        <w:rPr>
          <w:rFonts w:ascii="Arial" w:hAnsi="Arial" w:cs="Arial"/>
          <w:b/>
        </w:rPr>
        <w:t>III.</w:t>
      </w:r>
    </w:p>
    <w:p w14:paraId="740E8E6B" w14:textId="77777777" w:rsidR="00AD23C8" w:rsidRPr="00AD23C8" w:rsidRDefault="00AD23C8" w:rsidP="00AD23C8">
      <w:pPr>
        <w:pStyle w:val="BodyText"/>
        <w:ind w:firstLine="708"/>
        <w:rPr>
          <w:rFonts w:ascii="Arial" w:hAnsi="Arial" w:cs="Arial"/>
        </w:rPr>
      </w:pPr>
      <w:r w:rsidRPr="00AD23C8">
        <w:rPr>
          <w:rFonts w:ascii="Arial" w:hAnsi="Arial" w:cs="Arial"/>
        </w:rPr>
        <w:t>Za kontrolu usluge radova iz točke II., zadužuju se Referent – Komunalno -  poljoprivredni redar Općine Brtonigla – Verteneglio, Ivan Štajerac.</w:t>
      </w:r>
    </w:p>
    <w:p w14:paraId="6D7AA118" w14:textId="77777777" w:rsidR="00AD23C8" w:rsidRPr="00AD23C8" w:rsidRDefault="00AD23C8" w:rsidP="00AD23C8">
      <w:pPr>
        <w:pStyle w:val="BodyText"/>
        <w:ind w:firstLine="708"/>
        <w:rPr>
          <w:rFonts w:ascii="Arial" w:hAnsi="Arial" w:cs="Arial"/>
        </w:rPr>
      </w:pPr>
    </w:p>
    <w:p w14:paraId="14830A3C" w14:textId="77777777" w:rsidR="00AD23C8" w:rsidRPr="00AD23C8" w:rsidRDefault="00AD23C8" w:rsidP="00AD23C8">
      <w:pPr>
        <w:pStyle w:val="BodyText"/>
        <w:jc w:val="center"/>
        <w:rPr>
          <w:rFonts w:ascii="Arial" w:hAnsi="Arial" w:cs="Arial"/>
          <w:b/>
        </w:rPr>
      </w:pPr>
      <w:r w:rsidRPr="00AD23C8">
        <w:rPr>
          <w:rFonts w:ascii="Arial" w:hAnsi="Arial" w:cs="Arial"/>
          <w:b/>
        </w:rPr>
        <w:t>IV.</w:t>
      </w:r>
    </w:p>
    <w:p w14:paraId="022C64A9" w14:textId="77777777" w:rsidR="00AD23C8" w:rsidRPr="00AD23C8" w:rsidRDefault="00AD23C8" w:rsidP="00AD23C8">
      <w:pPr>
        <w:pStyle w:val="BodyText"/>
        <w:rPr>
          <w:rFonts w:ascii="Arial" w:hAnsi="Arial" w:cs="Arial"/>
        </w:rPr>
      </w:pPr>
      <w:r w:rsidRPr="00AD23C8">
        <w:rPr>
          <w:rFonts w:ascii="Arial" w:hAnsi="Arial" w:cs="Arial"/>
        </w:rPr>
        <w:tab/>
        <w:t>Ova Odluka stupa na snagu danom donošenja, a ista će se objaviti i u Službenim novinama Općine Brtonigla - Verteneglio.</w:t>
      </w:r>
    </w:p>
    <w:p w14:paraId="7C1E5818" w14:textId="77777777" w:rsidR="00AD23C8" w:rsidRPr="00AD23C8" w:rsidRDefault="00AD23C8" w:rsidP="00AD23C8">
      <w:pPr>
        <w:pStyle w:val="BodyText"/>
        <w:rPr>
          <w:rFonts w:ascii="Arial" w:hAnsi="Arial" w:cs="Arial"/>
        </w:rPr>
      </w:pPr>
    </w:p>
    <w:p w14:paraId="33269379" w14:textId="77777777" w:rsidR="00AD23C8" w:rsidRPr="00AD23C8" w:rsidRDefault="00AD23C8" w:rsidP="00AD23C8">
      <w:pPr>
        <w:rPr>
          <w:rFonts w:ascii="Arial" w:hAnsi="Arial" w:cs="Arial"/>
          <w:color w:val="000000"/>
          <w:sz w:val="24"/>
          <w:szCs w:val="24"/>
          <w:lang w:val="hr-HR"/>
        </w:rPr>
      </w:pPr>
      <w:r w:rsidRPr="00AD23C8">
        <w:rPr>
          <w:rFonts w:ascii="Arial" w:hAnsi="Arial" w:cs="Arial"/>
          <w:color w:val="000000"/>
          <w:sz w:val="24"/>
          <w:szCs w:val="24"/>
          <w:lang w:val="hr-HR"/>
        </w:rPr>
        <w:t>KLASA:363-01/24-01/03</w:t>
      </w:r>
    </w:p>
    <w:p w14:paraId="69F45203" w14:textId="77777777" w:rsidR="00AD23C8" w:rsidRPr="00AD23C8" w:rsidRDefault="00AD23C8" w:rsidP="00AD23C8">
      <w:pPr>
        <w:rPr>
          <w:rFonts w:ascii="Arial" w:hAnsi="Arial" w:cs="Arial"/>
          <w:color w:val="000000"/>
          <w:sz w:val="24"/>
          <w:szCs w:val="24"/>
          <w:lang w:val="hr-HR"/>
        </w:rPr>
      </w:pPr>
      <w:r w:rsidRPr="00AD23C8">
        <w:rPr>
          <w:rFonts w:ascii="Arial" w:hAnsi="Arial" w:cs="Arial"/>
          <w:color w:val="000000"/>
          <w:sz w:val="24"/>
          <w:szCs w:val="24"/>
          <w:lang w:val="hr-HR"/>
        </w:rPr>
        <w:t>URBROJ:2163-13-04/09-24-2</w:t>
      </w:r>
    </w:p>
    <w:p w14:paraId="5CFB1AC0" w14:textId="77777777" w:rsidR="00AD23C8" w:rsidRPr="00AD23C8" w:rsidRDefault="00AD23C8" w:rsidP="00AD23C8">
      <w:pPr>
        <w:rPr>
          <w:rFonts w:ascii="Calibri" w:hAnsi="Calibri" w:cs="Calibri"/>
          <w:color w:val="000000"/>
          <w:lang w:val="hr-HR"/>
        </w:rPr>
      </w:pPr>
      <w:r w:rsidRPr="00AD23C8">
        <w:rPr>
          <w:rFonts w:ascii="Arial" w:hAnsi="Arial" w:cs="Arial"/>
          <w:color w:val="000000"/>
          <w:sz w:val="24"/>
          <w:szCs w:val="24"/>
          <w:lang w:val="hr-HR"/>
        </w:rPr>
        <w:t>Brtonigla – Verteneglio,</w:t>
      </w:r>
      <w:r w:rsidRPr="00AD23C8">
        <w:rPr>
          <w:rFonts w:ascii="Calibri" w:hAnsi="Calibri" w:cs="Calibri"/>
          <w:color w:val="000000"/>
          <w:lang w:val="hr-HR"/>
        </w:rPr>
        <w:t xml:space="preserve"> </w:t>
      </w:r>
      <w:r w:rsidRPr="00AD23C8">
        <w:rPr>
          <w:rFonts w:ascii="Arial" w:hAnsi="Arial" w:cs="Arial"/>
          <w:color w:val="000000"/>
          <w:sz w:val="24"/>
          <w:szCs w:val="24"/>
          <w:lang w:val="hr-HR"/>
        </w:rPr>
        <w:t>31.siječnja 2024.</w:t>
      </w:r>
    </w:p>
    <w:p w14:paraId="283E138A" w14:textId="77777777" w:rsidR="00AD23C8" w:rsidRPr="00AD23C8" w:rsidRDefault="00AD23C8" w:rsidP="00AD23C8">
      <w:pPr>
        <w:pStyle w:val="BodyText"/>
        <w:jc w:val="center"/>
        <w:rPr>
          <w:rFonts w:ascii="Arial" w:hAnsi="Arial" w:cs="Arial"/>
        </w:rPr>
      </w:pPr>
    </w:p>
    <w:p w14:paraId="70805C2A" w14:textId="77777777" w:rsidR="00AD23C8" w:rsidRPr="00AD23C8" w:rsidRDefault="00AD23C8" w:rsidP="00AD23C8">
      <w:pPr>
        <w:pStyle w:val="BodyText"/>
        <w:jc w:val="center"/>
        <w:rPr>
          <w:rFonts w:ascii="Arial" w:hAnsi="Arial" w:cs="Arial"/>
        </w:rPr>
      </w:pPr>
      <w:r w:rsidRPr="00AD23C8">
        <w:rPr>
          <w:rFonts w:ascii="Arial" w:hAnsi="Arial" w:cs="Arial"/>
        </w:rPr>
        <w:t>OPĆINSKI NAČELNIK OPĆINE BRTONIGLA - VERTENEGLIO</w:t>
      </w:r>
    </w:p>
    <w:p w14:paraId="4CD08702" w14:textId="348C96FF" w:rsidR="00AD23C8" w:rsidRPr="002D1FCA" w:rsidRDefault="00AD23C8" w:rsidP="002D1FCA">
      <w:pPr>
        <w:pStyle w:val="BodyText"/>
        <w:ind w:left="2832" w:firstLine="708"/>
        <w:rPr>
          <w:rFonts w:ascii="Arial" w:hAnsi="Arial" w:cs="Arial"/>
        </w:rPr>
      </w:pPr>
      <w:r w:rsidRPr="00AD23C8">
        <w:rPr>
          <w:rFonts w:ascii="Arial" w:hAnsi="Arial" w:cs="Arial"/>
        </w:rPr>
        <w:t xml:space="preserve">Neš Sinožić </w:t>
      </w:r>
      <w:proofErr w:type="spellStart"/>
      <w:r w:rsidRPr="00AD23C8">
        <w:rPr>
          <w:rFonts w:ascii="Arial" w:hAnsi="Arial" w:cs="Arial"/>
        </w:rPr>
        <w:t>mag.ing.agr</w:t>
      </w:r>
      <w:proofErr w:type="spellEnd"/>
      <w:r w:rsidRPr="00AD23C8">
        <w:rPr>
          <w:rFonts w:ascii="Arial" w:hAnsi="Arial" w:cs="Arial"/>
        </w:rPr>
        <w:t>.</w:t>
      </w:r>
      <w:r w:rsidR="00914FEE">
        <w:rPr>
          <w:rFonts w:ascii="Arial" w:hAnsi="Arial" w:cs="Arial"/>
        </w:rPr>
        <w:t xml:space="preserve"> v.r.</w:t>
      </w:r>
    </w:p>
    <w:p w14:paraId="0ECC758D" w14:textId="77777777" w:rsidR="00D167D5" w:rsidRPr="00AD23C8" w:rsidRDefault="00D167D5" w:rsidP="00AD23C8">
      <w:pPr>
        <w:jc w:val="center"/>
        <w:rPr>
          <w:rFonts w:ascii="Arial" w:hAnsi="Arial" w:cs="Arial"/>
          <w:b/>
          <w:sz w:val="24"/>
          <w:szCs w:val="24"/>
          <w:lang w:val="hr-HR"/>
        </w:rPr>
      </w:pPr>
    </w:p>
    <w:p w14:paraId="71D45D76" w14:textId="77777777" w:rsidR="00AD23C8" w:rsidRPr="00AD23C8" w:rsidRDefault="00AD23C8" w:rsidP="002D1FCA">
      <w:pPr>
        <w:pStyle w:val="ListParagraph"/>
        <w:numPr>
          <w:ilvl w:val="0"/>
          <w:numId w:val="2"/>
        </w:numPr>
        <w:jc w:val="center"/>
        <w:rPr>
          <w:rFonts w:cs="Arial"/>
          <w:b/>
          <w:sz w:val="24"/>
          <w:szCs w:val="24"/>
          <w:lang w:val="hr-HR"/>
        </w:rPr>
      </w:pPr>
    </w:p>
    <w:p w14:paraId="642C6894" w14:textId="77777777" w:rsid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733AC96A" w14:textId="77777777" w:rsidR="002D1FCA" w:rsidRDefault="002D1FCA" w:rsidP="00AD23C8">
      <w:pPr>
        <w:jc w:val="both"/>
        <w:rPr>
          <w:rFonts w:ascii="Arial" w:hAnsi="Arial" w:cs="Arial"/>
          <w:sz w:val="24"/>
          <w:szCs w:val="24"/>
          <w:lang w:val="hr-HR"/>
        </w:rPr>
      </w:pPr>
    </w:p>
    <w:p w14:paraId="6F6A981A" w14:textId="77777777" w:rsidR="002D1FCA" w:rsidRPr="00AD23C8" w:rsidRDefault="002D1FCA" w:rsidP="00AD23C8">
      <w:pPr>
        <w:jc w:val="both"/>
        <w:rPr>
          <w:rFonts w:ascii="Arial" w:hAnsi="Arial" w:cs="Arial"/>
          <w:sz w:val="24"/>
          <w:szCs w:val="24"/>
          <w:lang w:val="hr-HR"/>
        </w:rPr>
      </w:pPr>
    </w:p>
    <w:p w14:paraId="16B4E377"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ZAKLJUČAK</w:t>
      </w:r>
    </w:p>
    <w:p w14:paraId="3486FCB6" w14:textId="77777777" w:rsidR="00AD23C8" w:rsidRPr="00AD23C8" w:rsidRDefault="00AD23C8" w:rsidP="00AD23C8">
      <w:pPr>
        <w:jc w:val="center"/>
        <w:rPr>
          <w:rFonts w:ascii="Arial" w:hAnsi="Arial" w:cs="Arial"/>
          <w:b/>
          <w:sz w:val="24"/>
          <w:szCs w:val="24"/>
          <w:lang w:val="hr-HR"/>
        </w:rPr>
      </w:pPr>
      <w:r w:rsidRPr="00AD23C8">
        <w:rPr>
          <w:rFonts w:ascii="Arial" w:hAnsi="Arial" w:cs="Arial"/>
          <w:b/>
          <w:sz w:val="24"/>
          <w:szCs w:val="24"/>
          <w:lang w:val="hr-HR"/>
        </w:rPr>
        <w:t xml:space="preserve">O UTVRĐIVANJU </w:t>
      </w:r>
    </w:p>
    <w:p w14:paraId="39999999" w14:textId="77777777" w:rsidR="00AD23C8" w:rsidRPr="00AD23C8" w:rsidRDefault="00AD23C8" w:rsidP="002D1FCA">
      <w:pPr>
        <w:pStyle w:val="ListParagraph"/>
        <w:widowControl/>
        <w:numPr>
          <w:ilvl w:val="0"/>
          <w:numId w:val="25"/>
        </w:numPr>
        <w:spacing w:after="200" w:line="276" w:lineRule="auto"/>
        <w:ind w:left="709" w:hanging="578"/>
        <w:contextualSpacing/>
        <w:jc w:val="center"/>
        <w:rPr>
          <w:rFonts w:cs="Arial"/>
          <w:b/>
          <w:sz w:val="24"/>
          <w:szCs w:val="24"/>
          <w:lang w:val="hr-HR"/>
        </w:rPr>
      </w:pPr>
      <w:r w:rsidRPr="00AD23C8">
        <w:rPr>
          <w:rFonts w:cs="Arial"/>
          <w:b/>
          <w:sz w:val="24"/>
          <w:szCs w:val="24"/>
          <w:lang w:val="hr-HR"/>
        </w:rPr>
        <w:t>IZMJENA PLANA NABAVE OPĆINE BRTONIGLA - VERTENEGLIO ZA 2024.GODINU</w:t>
      </w:r>
    </w:p>
    <w:p w14:paraId="54A6675C" w14:textId="77777777" w:rsidR="00AD23C8" w:rsidRPr="00AD23C8" w:rsidRDefault="00AD23C8" w:rsidP="00AD23C8">
      <w:pPr>
        <w:jc w:val="center"/>
        <w:rPr>
          <w:rFonts w:ascii="Arial" w:hAnsi="Arial" w:cs="Arial"/>
          <w:sz w:val="24"/>
          <w:szCs w:val="24"/>
          <w:lang w:val="hr-HR"/>
        </w:rPr>
      </w:pPr>
    </w:p>
    <w:p w14:paraId="0ED81A07" w14:textId="77777777" w:rsidR="00AD23C8" w:rsidRPr="00AD23C8" w:rsidRDefault="00AD23C8" w:rsidP="00AD23C8">
      <w:pPr>
        <w:jc w:val="center"/>
        <w:rPr>
          <w:rFonts w:ascii="Arial" w:hAnsi="Arial" w:cs="Arial"/>
          <w:sz w:val="24"/>
          <w:szCs w:val="24"/>
          <w:lang w:val="hr-HR"/>
        </w:rPr>
      </w:pPr>
      <w:r w:rsidRPr="00AD23C8">
        <w:rPr>
          <w:rFonts w:ascii="Arial" w:hAnsi="Arial" w:cs="Arial"/>
          <w:sz w:val="24"/>
          <w:szCs w:val="24"/>
          <w:lang w:val="hr-HR"/>
        </w:rPr>
        <w:t>Članak 1.</w:t>
      </w:r>
    </w:p>
    <w:p w14:paraId="136B3DB6"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Načelnik Općine Brtonigla - Verteneglio utvrđuje I. Izmjene  Plana nabave Općine Brtonigla - Verteneglio za 2024.godinu, kao u predloženom tabličnom prikazu u prilogu.</w:t>
      </w:r>
    </w:p>
    <w:p w14:paraId="142B2751" w14:textId="77777777" w:rsidR="00AD23C8" w:rsidRPr="00AD23C8" w:rsidRDefault="00AD23C8" w:rsidP="00AD23C8">
      <w:pPr>
        <w:jc w:val="both"/>
        <w:rPr>
          <w:rFonts w:ascii="Arial" w:hAnsi="Arial" w:cs="Arial"/>
          <w:sz w:val="24"/>
          <w:szCs w:val="24"/>
          <w:lang w:val="hr-HR"/>
        </w:rPr>
      </w:pPr>
    </w:p>
    <w:p w14:paraId="56900ABE" w14:textId="77777777" w:rsidR="00AD23C8" w:rsidRPr="00AD23C8" w:rsidRDefault="00AD23C8" w:rsidP="00AD23C8">
      <w:pPr>
        <w:jc w:val="center"/>
        <w:rPr>
          <w:rFonts w:ascii="Arial" w:hAnsi="Arial" w:cs="Arial"/>
          <w:sz w:val="24"/>
          <w:szCs w:val="24"/>
          <w:lang w:val="hr-HR"/>
        </w:rPr>
      </w:pPr>
      <w:r w:rsidRPr="00AD23C8">
        <w:rPr>
          <w:rFonts w:ascii="Arial" w:hAnsi="Arial" w:cs="Arial"/>
          <w:sz w:val="24"/>
          <w:szCs w:val="24"/>
          <w:lang w:val="hr-HR"/>
        </w:rPr>
        <w:t>Članak 2.</w:t>
      </w:r>
    </w:p>
    <w:p w14:paraId="6EF8FD54" w14:textId="77777777" w:rsidR="00AD23C8" w:rsidRPr="00AD23C8" w:rsidRDefault="00AD23C8" w:rsidP="00AD23C8">
      <w:pPr>
        <w:pStyle w:val="ListParagraph"/>
        <w:ind w:left="0"/>
        <w:jc w:val="both"/>
        <w:rPr>
          <w:rFonts w:cs="Arial"/>
          <w:sz w:val="24"/>
          <w:szCs w:val="24"/>
          <w:lang w:val="hr-HR"/>
        </w:rPr>
      </w:pPr>
      <w:r w:rsidRPr="00AD23C8">
        <w:rPr>
          <w:rFonts w:cs="Arial"/>
          <w:sz w:val="24"/>
          <w:szCs w:val="24"/>
          <w:lang w:val="hr-HR"/>
        </w:rPr>
        <w:t xml:space="preserve">I. Izmjena Plan nabave Općine Brtonigla - Verteneglio za 2024.godinu stupa na snagu danom donošenja, a isti će se objaviti u Službenim novinama Općine Brtonigla - Verteneglio i internetskoj stranici Općine Brtonigla - Verteneglio </w:t>
      </w:r>
      <w:proofErr w:type="spellStart"/>
      <w:r w:rsidRPr="00AD23C8">
        <w:rPr>
          <w:rFonts w:cs="Arial"/>
          <w:sz w:val="24"/>
          <w:szCs w:val="24"/>
          <w:lang w:val="hr-HR"/>
        </w:rPr>
        <w:t>www.brtonigla-verteneglio.hr</w:t>
      </w:r>
      <w:proofErr w:type="spellEnd"/>
      <w:r w:rsidRPr="00AD23C8">
        <w:rPr>
          <w:rFonts w:cs="Arial"/>
          <w:sz w:val="24"/>
          <w:szCs w:val="24"/>
          <w:lang w:val="hr-HR"/>
        </w:rPr>
        <w:t xml:space="preserve"> u stavku „JAVNA NABAVA“ podstavka „PLAN JAVNE NABAVE“ te  u standardiziranom obliku u Elektroničkom oglasniku javne nabave Republike Hrvatske u roku 8 (osam) dana od objave.</w:t>
      </w:r>
    </w:p>
    <w:p w14:paraId="611B6557" w14:textId="77777777" w:rsidR="00AD23C8" w:rsidRPr="00AD23C8" w:rsidRDefault="00AD23C8" w:rsidP="00AD23C8">
      <w:pPr>
        <w:jc w:val="both"/>
        <w:rPr>
          <w:rFonts w:ascii="Arial" w:hAnsi="Arial" w:cs="Arial"/>
          <w:sz w:val="24"/>
          <w:szCs w:val="24"/>
          <w:lang w:val="hr-HR"/>
        </w:rPr>
      </w:pPr>
    </w:p>
    <w:p w14:paraId="730BB51C" w14:textId="77777777" w:rsidR="00AD23C8" w:rsidRPr="00AD23C8" w:rsidRDefault="00AD23C8" w:rsidP="00AD23C8">
      <w:pPr>
        <w:jc w:val="both"/>
        <w:rPr>
          <w:rFonts w:ascii="Arial" w:hAnsi="Arial" w:cs="Arial"/>
          <w:sz w:val="24"/>
          <w:szCs w:val="24"/>
          <w:lang w:val="hr-HR"/>
        </w:rPr>
      </w:pPr>
    </w:p>
    <w:p w14:paraId="232FF2B4"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KLASA:406-02/24-01/02</w:t>
      </w:r>
    </w:p>
    <w:p w14:paraId="017E9CDD"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URBROJ:2163-13-04/04-24-2</w:t>
      </w:r>
    </w:p>
    <w:p w14:paraId="715489F9" w14:textId="77777777" w:rsidR="00AD23C8" w:rsidRPr="00AD23C8" w:rsidRDefault="00AD23C8" w:rsidP="00AD23C8">
      <w:pPr>
        <w:jc w:val="both"/>
        <w:rPr>
          <w:rFonts w:ascii="Arial" w:hAnsi="Arial" w:cs="Arial"/>
          <w:sz w:val="24"/>
          <w:szCs w:val="24"/>
          <w:lang w:val="hr-HR"/>
        </w:rPr>
      </w:pPr>
      <w:r w:rsidRPr="00AD23C8">
        <w:rPr>
          <w:rFonts w:ascii="Arial" w:hAnsi="Arial" w:cs="Arial"/>
          <w:sz w:val="24"/>
          <w:szCs w:val="24"/>
          <w:lang w:val="hr-HR"/>
        </w:rPr>
        <w:t xml:space="preserve">Brtonigla - Verteneglio, 31. siječnja 2024.godine </w:t>
      </w:r>
    </w:p>
    <w:p w14:paraId="533DFE6F" w14:textId="77777777" w:rsidR="00AD23C8" w:rsidRPr="00AD23C8" w:rsidRDefault="00AD23C8" w:rsidP="00AD23C8">
      <w:pPr>
        <w:jc w:val="both"/>
        <w:rPr>
          <w:rFonts w:ascii="Arial" w:hAnsi="Arial" w:cs="Arial"/>
          <w:sz w:val="24"/>
          <w:szCs w:val="24"/>
          <w:lang w:val="hr-HR"/>
        </w:rPr>
      </w:pPr>
    </w:p>
    <w:p w14:paraId="0C56B9C6" w14:textId="77777777" w:rsidR="00AD23C8" w:rsidRPr="00AD23C8" w:rsidRDefault="00AD23C8" w:rsidP="00AD23C8">
      <w:pPr>
        <w:rPr>
          <w:rFonts w:ascii="Arial" w:hAnsi="Arial" w:cs="Arial"/>
          <w:sz w:val="24"/>
          <w:szCs w:val="24"/>
          <w:lang w:val="hr-HR"/>
        </w:rPr>
      </w:pPr>
    </w:p>
    <w:p w14:paraId="7621A569"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Načelnik</w:t>
      </w:r>
    </w:p>
    <w:p w14:paraId="03D3AE1A"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Općine Brtonigla - Verteneglio</w:t>
      </w:r>
    </w:p>
    <w:p w14:paraId="6ACABFC9" w14:textId="6B1A5880"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 xml:space="preserve">Neš Sinožić, </w:t>
      </w:r>
      <w:proofErr w:type="spellStart"/>
      <w:r w:rsidRPr="00AD23C8">
        <w:rPr>
          <w:rFonts w:ascii="Arial" w:hAnsi="Arial" w:cs="Arial"/>
          <w:sz w:val="24"/>
          <w:szCs w:val="24"/>
          <w:lang w:val="hr-HR"/>
        </w:rPr>
        <w:t>mag.ing.agr</w:t>
      </w:r>
      <w:proofErr w:type="spellEnd"/>
      <w:r w:rsidRPr="00AD23C8">
        <w:rPr>
          <w:rFonts w:ascii="Arial" w:hAnsi="Arial" w:cs="Arial"/>
          <w:sz w:val="24"/>
          <w:szCs w:val="24"/>
          <w:lang w:val="hr-HR"/>
        </w:rPr>
        <w:t>.</w:t>
      </w:r>
      <w:r w:rsidR="002D1FCA">
        <w:rPr>
          <w:rFonts w:ascii="Arial" w:hAnsi="Arial" w:cs="Arial"/>
          <w:sz w:val="24"/>
          <w:szCs w:val="24"/>
          <w:lang w:val="hr-HR"/>
        </w:rPr>
        <w:t xml:space="preserve"> v.r.</w:t>
      </w:r>
    </w:p>
    <w:p w14:paraId="7F2C5F87" w14:textId="77777777" w:rsidR="00AD23C8" w:rsidRPr="00AD23C8" w:rsidRDefault="00AD23C8" w:rsidP="00AD23C8">
      <w:pPr>
        <w:jc w:val="right"/>
        <w:rPr>
          <w:rFonts w:ascii="Arial" w:hAnsi="Arial" w:cs="Arial"/>
          <w:sz w:val="24"/>
          <w:szCs w:val="24"/>
          <w:lang w:val="hr-HR"/>
        </w:rPr>
      </w:pPr>
    </w:p>
    <w:p w14:paraId="6459B241" w14:textId="77777777" w:rsidR="00AD23C8" w:rsidRPr="00AD23C8" w:rsidRDefault="00AD23C8" w:rsidP="00AD23C8">
      <w:pPr>
        <w:jc w:val="right"/>
        <w:rPr>
          <w:rFonts w:ascii="Arial" w:hAnsi="Arial" w:cs="Arial"/>
          <w:sz w:val="24"/>
          <w:szCs w:val="24"/>
          <w:lang w:val="hr-HR"/>
        </w:rPr>
      </w:pPr>
    </w:p>
    <w:p w14:paraId="60185D53" w14:textId="77777777" w:rsidR="00AD23C8" w:rsidRPr="00AD23C8" w:rsidRDefault="00AD23C8" w:rsidP="00AD23C8">
      <w:pPr>
        <w:jc w:val="right"/>
        <w:rPr>
          <w:rFonts w:ascii="Arial" w:hAnsi="Arial" w:cs="Arial"/>
          <w:sz w:val="24"/>
          <w:szCs w:val="24"/>
          <w:lang w:val="hr-HR"/>
        </w:rPr>
      </w:pPr>
    </w:p>
    <w:p w14:paraId="21C120B5" w14:textId="77777777" w:rsidR="00AD23C8" w:rsidRPr="00AD23C8" w:rsidRDefault="00AD23C8" w:rsidP="00AD23C8">
      <w:pPr>
        <w:jc w:val="right"/>
        <w:rPr>
          <w:rFonts w:ascii="Arial" w:hAnsi="Arial" w:cs="Arial"/>
          <w:sz w:val="24"/>
          <w:szCs w:val="24"/>
          <w:lang w:val="hr-HR"/>
        </w:rPr>
      </w:pPr>
      <w:r w:rsidRPr="00AD23C8">
        <w:rPr>
          <w:rFonts w:ascii="Arial" w:hAnsi="Arial" w:cs="Arial"/>
          <w:sz w:val="24"/>
          <w:szCs w:val="24"/>
          <w:lang w:val="hr-HR"/>
        </w:rPr>
        <w:t xml:space="preserve">                                                                             </w:t>
      </w:r>
    </w:p>
    <w:p w14:paraId="09107448" w14:textId="77777777" w:rsidR="00AD23C8" w:rsidRPr="00AD23C8" w:rsidRDefault="00AD23C8" w:rsidP="00AD23C8">
      <w:pPr>
        <w:ind w:left="142"/>
        <w:jc w:val="both"/>
        <w:rPr>
          <w:rFonts w:ascii="Arial" w:hAnsi="Arial" w:cs="Arial"/>
          <w:sz w:val="24"/>
          <w:szCs w:val="24"/>
          <w:lang w:val="hr-HR"/>
        </w:rPr>
        <w:sectPr w:rsidR="00AD23C8" w:rsidRPr="00AD23C8" w:rsidSect="00AD23C8">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8"/>
        <w:gridCol w:w="854"/>
        <w:gridCol w:w="885"/>
        <w:gridCol w:w="1267"/>
        <w:gridCol w:w="667"/>
        <w:gridCol w:w="1267"/>
        <w:gridCol w:w="901"/>
        <w:gridCol w:w="885"/>
        <w:gridCol w:w="783"/>
        <w:gridCol w:w="766"/>
        <w:gridCol w:w="754"/>
        <w:gridCol w:w="888"/>
        <w:gridCol w:w="728"/>
        <w:gridCol w:w="742"/>
        <w:gridCol w:w="737"/>
        <w:gridCol w:w="860"/>
        <w:gridCol w:w="220"/>
      </w:tblGrid>
      <w:tr w:rsidR="00AD23C8" w:rsidRPr="00AD23C8" w14:paraId="40B05FAB" w14:textId="77777777" w:rsidTr="00DF4663">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5749AE4B" w14:textId="77777777" w:rsidR="00AD23C8" w:rsidRPr="00AD23C8" w:rsidRDefault="00AD23C8" w:rsidP="00DF4663">
            <w:pPr>
              <w:jc w:val="center"/>
              <w:rPr>
                <w:rFonts w:ascii="Calibri" w:hAnsi="Calibri" w:cs="Calibri"/>
                <w:b/>
                <w:bCs/>
                <w:color w:val="000000"/>
                <w:sz w:val="18"/>
                <w:szCs w:val="18"/>
                <w:lang w:val="hr-HR"/>
              </w:rPr>
            </w:pPr>
            <w:r w:rsidRPr="00AD23C8">
              <w:rPr>
                <w:rFonts w:ascii="Calibri" w:hAnsi="Calibri" w:cs="Calibri"/>
                <w:b/>
                <w:bCs/>
                <w:color w:val="000000"/>
                <w:sz w:val="18"/>
                <w:szCs w:val="18"/>
                <w:lang w:val="hr-HR"/>
              </w:rPr>
              <w:t>PLAN NABAVE</w:t>
            </w:r>
          </w:p>
        </w:tc>
      </w:tr>
      <w:tr w:rsidR="00AD23C8" w:rsidRPr="00AD23C8" w14:paraId="18E79F52" w14:textId="77777777" w:rsidTr="00DF4663">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4952F697" w14:textId="77777777" w:rsidR="00AD23C8" w:rsidRPr="00AD23C8" w:rsidRDefault="00AD23C8" w:rsidP="00DF4663">
            <w:pPr>
              <w:rPr>
                <w:rFonts w:ascii="Calibri" w:hAnsi="Calibri" w:cs="Calibri"/>
                <w:b/>
                <w:bCs/>
                <w:color w:val="000000"/>
                <w:sz w:val="18"/>
                <w:szCs w:val="18"/>
                <w:lang w:val="hr-HR"/>
              </w:rPr>
            </w:pPr>
          </w:p>
        </w:tc>
        <w:tc>
          <w:tcPr>
            <w:tcW w:w="33" w:type="dxa"/>
            <w:tcBorders>
              <w:top w:val="nil"/>
              <w:left w:val="nil"/>
              <w:bottom w:val="nil"/>
              <w:right w:val="nil"/>
            </w:tcBorders>
            <w:shd w:val="clear" w:color="auto" w:fill="auto"/>
            <w:noWrap/>
            <w:vAlign w:val="bottom"/>
            <w:hideMark/>
          </w:tcPr>
          <w:p w14:paraId="0ECAE609" w14:textId="77777777" w:rsidR="00AD23C8" w:rsidRPr="00AD23C8" w:rsidRDefault="00AD23C8" w:rsidP="00DF4663">
            <w:pPr>
              <w:jc w:val="center"/>
              <w:rPr>
                <w:rFonts w:ascii="Calibri" w:hAnsi="Calibri" w:cs="Calibri"/>
                <w:b/>
                <w:bCs/>
                <w:color w:val="000000"/>
                <w:sz w:val="18"/>
                <w:szCs w:val="18"/>
                <w:lang w:val="hr-HR"/>
              </w:rPr>
            </w:pPr>
          </w:p>
        </w:tc>
      </w:tr>
      <w:tr w:rsidR="00AD23C8" w:rsidRPr="00AD23C8" w14:paraId="585FCF24" w14:textId="77777777" w:rsidTr="00DF4663">
        <w:trPr>
          <w:trHeight w:val="42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8D7BB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Naručitelj</w:t>
            </w:r>
          </w:p>
        </w:tc>
        <w:tc>
          <w:tcPr>
            <w:tcW w:w="8082" w:type="dxa"/>
            <w:gridSpan w:val="15"/>
            <w:tcBorders>
              <w:top w:val="single" w:sz="4" w:space="0" w:color="auto"/>
              <w:left w:val="nil"/>
              <w:bottom w:val="single" w:sz="4" w:space="0" w:color="auto"/>
              <w:right w:val="single" w:sz="4" w:space="0" w:color="auto"/>
            </w:tcBorders>
            <w:shd w:val="clear" w:color="auto" w:fill="auto"/>
            <w:noWrap/>
            <w:vAlign w:val="bottom"/>
            <w:hideMark/>
          </w:tcPr>
          <w:p w14:paraId="57344B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OPĆINA BRTONIGLA - VERTENEGLIO</w:t>
            </w:r>
          </w:p>
        </w:tc>
        <w:tc>
          <w:tcPr>
            <w:tcW w:w="33" w:type="dxa"/>
            <w:vAlign w:val="center"/>
            <w:hideMark/>
          </w:tcPr>
          <w:p w14:paraId="0C3495B4" w14:textId="77777777" w:rsidR="00AD23C8" w:rsidRPr="00AD23C8" w:rsidRDefault="00AD23C8" w:rsidP="00DF4663">
            <w:pPr>
              <w:rPr>
                <w:sz w:val="18"/>
                <w:szCs w:val="18"/>
                <w:lang w:val="hr-HR"/>
              </w:rPr>
            </w:pPr>
          </w:p>
        </w:tc>
      </w:tr>
      <w:tr w:rsidR="00AD23C8" w:rsidRPr="00AD23C8" w14:paraId="3DD3BFF4" w14:textId="77777777" w:rsidTr="00DF4663">
        <w:trPr>
          <w:trHeight w:val="42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E9A6D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Godina</w:t>
            </w:r>
          </w:p>
        </w:tc>
        <w:tc>
          <w:tcPr>
            <w:tcW w:w="8082" w:type="dxa"/>
            <w:gridSpan w:val="15"/>
            <w:tcBorders>
              <w:top w:val="single" w:sz="4" w:space="0" w:color="auto"/>
              <w:left w:val="nil"/>
              <w:bottom w:val="single" w:sz="4" w:space="0" w:color="auto"/>
              <w:right w:val="single" w:sz="4" w:space="0" w:color="auto"/>
            </w:tcBorders>
            <w:shd w:val="clear" w:color="auto" w:fill="auto"/>
            <w:noWrap/>
            <w:vAlign w:val="bottom"/>
            <w:hideMark/>
          </w:tcPr>
          <w:p w14:paraId="35591E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2024</w:t>
            </w:r>
          </w:p>
        </w:tc>
        <w:tc>
          <w:tcPr>
            <w:tcW w:w="33" w:type="dxa"/>
            <w:vAlign w:val="center"/>
            <w:hideMark/>
          </w:tcPr>
          <w:p w14:paraId="36ED0489" w14:textId="77777777" w:rsidR="00AD23C8" w:rsidRPr="00AD23C8" w:rsidRDefault="00AD23C8" w:rsidP="00DF4663">
            <w:pPr>
              <w:rPr>
                <w:sz w:val="18"/>
                <w:szCs w:val="18"/>
                <w:lang w:val="hr-HR"/>
              </w:rPr>
            </w:pPr>
          </w:p>
        </w:tc>
      </w:tr>
      <w:tr w:rsidR="00AD23C8" w:rsidRPr="00AD23C8" w14:paraId="7B24556A" w14:textId="77777777" w:rsidTr="00DF4663">
        <w:trPr>
          <w:trHeight w:val="42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F77D8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Verzija</w:t>
            </w:r>
          </w:p>
        </w:tc>
        <w:tc>
          <w:tcPr>
            <w:tcW w:w="8082" w:type="dxa"/>
            <w:gridSpan w:val="15"/>
            <w:tcBorders>
              <w:top w:val="single" w:sz="4" w:space="0" w:color="auto"/>
              <w:left w:val="nil"/>
              <w:bottom w:val="single" w:sz="4" w:space="0" w:color="auto"/>
              <w:right w:val="single" w:sz="4" w:space="0" w:color="auto"/>
            </w:tcBorders>
            <w:shd w:val="clear" w:color="auto" w:fill="auto"/>
            <w:noWrap/>
            <w:vAlign w:val="bottom"/>
            <w:hideMark/>
          </w:tcPr>
          <w:p w14:paraId="33C1E5F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w:t>
            </w:r>
          </w:p>
        </w:tc>
        <w:tc>
          <w:tcPr>
            <w:tcW w:w="33" w:type="dxa"/>
            <w:vAlign w:val="center"/>
            <w:hideMark/>
          </w:tcPr>
          <w:p w14:paraId="309FBD0C" w14:textId="77777777" w:rsidR="00AD23C8" w:rsidRPr="00AD23C8" w:rsidRDefault="00AD23C8" w:rsidP="00DF4663">
            <w:pPr>
              <w:rPr>
                <w:sz w:val="18"/>
                <w:szCs w:val="18"/>
                <w:lang w:val="hr-HR"/>
              </w:rPr>
            </w:pPr>
          </w:p>
        </w:tc>
      </w:tr>
      <w:tr w:rsidR="00AD23C8" w:rsidRPr="00AD23C8" w14:paraId="2122B9DB" w14:textId="77777777" w:rsidTr="00DF4663">
        <w:trPr>
          <w:trHeight w:val="42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3BEDBE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Datum donošenja</w:t>
            </w:r>
          </w:p>
        </w:tc>
        <w:tc>
          <w:tcPr>
            <w:tcW w:w="8082" w:type="dxa"/>
            <w:gridSpan w:val="15"/>
            <w:tcBorders>
              <w:top w:val="single" w:sz="4" w:space="0" w:color="auto"/>
              <w:left w:val="nil"/>
              <w:bottom w:val="single" w:sz="4" w:space="0" w:color="auto"/>
              <w:right w:val="single" w:sz="4" w:space="0" w:color="auto"/>
            </w:tcBorders>
            <w:shd w:val="clear" w:color="auto" w:fill="auto"/>
            <w:noWrap/>
            <w:vAlign w:val="bottom"/>
            <w:hideMark/>
          </w:tcPr>
          <w:p w14:paraId="2AB0B7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31.01.2024</w:t>
            </w:r>
          </w:p>
        </w:tc>
        <w:tc>
          <w:tcPr>
            <w:tcW w:w="33" w:type="dxa"/>
            <w:vAlign w:val="center"/>
            <w:hideMark/>
          </w:tcPr>
          <w:p w14:paraId="588C804C" w14:textId="77777777" w:rsidR="00AD23C8" w:rsidRPr="00AD23C8" w:rsidRDefault="00AD23C8" w:rsidP="00DF4663">
            <w:pPr>
              <w:rPr>
                <w:sz w:val="18"/>
                <w:szCs w:val="18"/>
                <w:lang w:val="hr-HR"/>
              </w:rPr>
            </w:pPr>
          </w:p>
        </w:tc>
      </w:tr>
      <w:tr w:rsidR="00AD23C8" w:rsidRPr="00AD23C8" w14:paraId="734AB55A" w14:textId="77777777" w:rsidTr="00DF4663">
        <w:trPr>
          <w:trHeight w:val="983"/>
        </w:trPr>
        <w:tc>
          <w:tcPr>
            <w:tcW w:w="937" w:type="dxa"/>
            <w:tcBorders>
              <w:top w:val="nil"/>
              <w:left w:val="single" w:sz="12" w:space="0" w:color="auto"/>
              <w:bottom w:val="single" w:sz="4" w:space="0" w:color="auto"/>
              <w:right w:val="single" w:sz="4" w:space="0" w:color="auto"/>
            </w:tcBorders>
            <w:shd w:val="clear" w:color="000000" w:fill="F2F2F2"/>
            <w:noWrap/>
            <w:hideMark/>
          </w:tcPr>
          <w:p w14:paraId="4C40BCA8"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Redni broj</w:t>
            </w:r>
          </w:p>
        </w:tc>
        <w:tc>
          <w:tcPr>
            <w:tcW w:w="506" w:type="dxa"/>
            <w:tcBorders>
              <w:top w:val="nil"/>
              <w:left w:val="nil"/>
              <w:bottom w:val="single" w:sz="4" w:space="0" w:color="auto"/>
              <w:right w:val="single" w:sz="4" w:space="0" w:color="auto"/>
            </w:tcBorders>
            <w:shd w:val="clear" w:color="000000" w:fill="F2F2F2"/>
            <w:hideMark/>
          </w:tcPr>
          <w:p w14:paraId="6A92586A"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Evidencijski broj nabave</w:t>
            </w:r>
          </w:p>
        </w:tc>
        <w:tc>
          <w:tcPr>
            <w:tcW w:w="899" w:type="dxa"/>
            <w:tcBorders>
              <w:top w:val="nil"/>
              <w:left w:val="nil"/>
              <w:bottom w:val="single" w:sz="4" w:space="0" w:color="auto"/>
              <w:right w:val="single" w:sz="4" w:space="0" w:color="auto"/>
            </w:tcBorders>
            <w:shd w:val="clear" w:color="000000" w:fill="F2F2F2"/>
            <w:noWrap/>
            <w:hideMark/>
          </w:tcPr>
          <w:p w14:paraId="0B56BD1E"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Zakonski okvir</w:t>
            </w:r>
          </w:p>
        </w:tc>
        <w:tc>
          <w:tcPr>
            <w:tcW w:w="813" w:type="dxa"/>
            <w:tcBorders>
              <w:top w:val="nil"/>
              <w:left w:val="nil"/>
              <w:bottom w:val="single" w:sz="4" w:space="0" w:color="auto"/>
              <w:right w:val="single" w:sz="4" w:space="0" w:color="auto"/>
            </w:tcBorders>
            <w:shd w:val="clear" w:color="000000" w:fill="F2F2F2"/>
            <w:hideMark/>
          </w:tcPr>
          <w:p w14:paraId="19A1DCE0"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Predmet  javne nabave</w:t>
            </w:r>
          </w:p>
        </w:tc>
        <w:tc>
          <w:tcPr>
            <w:tcW w:w="366" w:type="dxa"/>
            <w:tcBorders>
              <w:top w:val="nil"/>
              <w:left w:val="nil"/>
              <w:bottom w:val="single" w:sz="4" w:space="0" w:color="auto"/>
              <w:right w:val="single" w:sz="4" w:space="0" w:color="auto"/>
            </w:tcBorders>
            <w:shd w:val="clear" w:color="000000" w:fill="F2F2F2"/>
            <w:hideMark/>
          </w:tcPr>
          <w:p w14:paraId="71A340F5"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Vrsta ugovora</w:t>
            </w:r>
          </w:p>
        </w:tc>
        <w:tc>
          <w:tcPr>
            <w:tcW w:w="813" w:type="dxa"/>
            <w:tcBorders>
              <w:top w:val="nil"/>
              <w:left w:val="nil"/>
              <w:bottom w:val="single" w:sz="4" w:space="0" w:color="auto"/>
              <w:right w:val="single" w:sz="4" w:space="0" w:color="auto"/>
            </w:tcBorders>
            <w:shd w:val="clear" w:color="000000" w:fill="F2F2F2"/>
            <w:hideMark/>
          </w:tcPr>
          <w:p w14:paraId="1EFFF110"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CPV</w:t>
            </w:r>
          </w:p>
        </w:tc>
        <w:tc>
          <w:tcPr>
            <w:tcW w:w="540" w:type="dxa"/>
            <w:tcBorders>
              <w:top w:val="nil"/>
              <w:left w:val="nil"/>
              <w:bottom w:val="single" w:sz="4" w:space="0" w:color="auto"/>
              <w:right w:val="single" w:sz="4" w:space="0" w:color="auto"/>
            </w:tcBorders>
            <w:shd w:val="clear" w:color="000000" w:fill="F2F2F2"/>
            <w:hideMark/>
          </w:tcPr>
          <w:p w14:paraId="5BCFC89B" w14:textId="77777777" w:rsidR="00AD23C8" w:rsidRPr="00AD23C8" w:rsidRDefault="00AD23C8" w:rsidP="00DF4663">
            <w:pPr>
              <w:rPr>
                <w:rFonts w:ascii="Calibri" w:hAnsi="Calibri" w:cs="Calibri"/>
                <w:b/>
                <w:bCs/>
                <w:sz w:val="18"/>
                <w:szCs w:val="18"/>
                <w:lang w:val="hr-HR"/>
              </w:rPr>
            </w:pPr>
            <w:r w:rsidRPr="00AD23C8">
              <w:rPr>
                <w:rFonts w:ascii="Calibri" w:hAnsi="Calibri" w:cs="Calibri"/>
                <w:b/>
                <w:bCs/>
                <w:sz w:val="18"/>
                <w:szCs w:val="18"/>
                <w:lang w:val="hr-HR"/>
              </w:rPr>
              <w:t>Procijenjena vrijednost nabave (EUR)</w:t>
            </w:r>
          </w:p>
        </w:tc>
        <w:tc>
          <w:tcPr>
            <w:tcW w:w="529" w:type="dxa"/>
            <w:tcBorders>
              <w:top w:val="nil"/>
              <w:left w:val="nil"/>
              <w:bottom w:val="single" w:sz="4" w:space="0" w:color="auto"/>
              <w:right w:val="single" w:sz="4" w:space="0" w:color="auto"/>
            </w:tcBorders>
            <w:shd w:val="clear" w:color="000000" w:fill="F2F2F2"/>
            <w:hideMark/>
          </w:tcPr>
          <w:p w14:paraId="4D4FBB53"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Vrsta postupka</w:t>
            </w:r>
          </w:p>
        </w:tc>
        <w:tc>
          <w:tcPr>
            <w:tcW w:w="453" w:type="dxa"/>
            <w:tcBorders>
              <w:top w:val="nil"/>
              <w:left w:val="nil"/>
              <w:bottom w:val="single" w:sz="4" w:space="0" w:color="auto"/>
              <w:right w:val="single" w:sz="4" w:space="0" w:color="auto"/>
            </w:tcBorders>
            <w:shd w:val="clear" w:color="000000" w:fill="F2F2F2"/>
            <w:hideMark/>
          </w:tcPr>
          <w:p w14:paraId="06D230E7"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Društvene i druge posebne usluge</w:t>
            </w:r>
          </w:p>
        </w:tc>
        <w:tc>
          <w:tcPr>
            <w:tcW w:w="440" w:type="dxa"/>
            <w:tcBorders>
              <w:top w:val="nil"/>
              <w:left w:val="nil"/>
              <w:bottom w:val="single" w:sz="4" w:space="0" w:color="auto"/>
              <w:right w:val="single" w:sz="4" w:space="0" w:color="auto"/>
            </w:tcBorders>
            <w:shd w:val="clear" w:color="000000" w:fill="F2F2F2"/>
            <w:hideMark/>
          </w:tcPr>
          <w:p w14:paraId="48AAC7EA" w14:textId="77777777" w:rsidR="00AD23C8" w:rsidRPr="00AD23C8" w:rsidRDefault="00AD23C8" w:rsidP="00DF4663">
            <w:pPr>
              <w:rPr>
                <w:rFonts w:ascii="Calibri" w:hAnsi="Calibri" w:cs="Calibri"/>
                <w:b/>
                <w:bCs/>
                <w:sz w:val="18"/>
                <w:szCs w:val="18"/>
                <w:lang w:val="hr-HR"/>
              </w:rPr>
            </w:pPr>
            <w:r w:rsidRPr="00AD23C8">
              <w:rPr>
                <w:rFonts w:ascii="Calibri" w:hAnsi="Calibri" w:cs="Calibri"/>
                <w:b/>
                <w:bCs/>
                <w:sz w:val="18"/>
                <w:szCs w:val="18"/>
                <w:lang w:val="hr-HR"/>
              </w:rPr>
              <w:t>Predmet podijeljen u grupe</w:t>
            </w:r>
          </w:p>
        </w:tc>
        <w:tc>
          <w:tcPr>
            <w:tcW w:w="431" w:type="dxa"/>
            <w:tcBorders>
              <w:top w:val="nil"/>
              <w:left w:val="nil"/>
              <w:bottom w:val="single" w:sz="4" w:space="0" w:color="auto"/>
              <w:right w:val="single" w:sz="4" w:space="0" w:color="auto"/>
            </w:tcBorders>
            <w:shd w:val="clear" w:color="000000" w:fill="F2F2F2"/>
            <w:hideMark/>
          </w:tcPr>
          <w:p w14:paraId="5AC4261C"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Tehnika / Okvirni sporazum</w:t>
            </w:r>
          </w:p>
        </w:tc>
        <w:tc>
          <w:tcPr>
            <w:tcW w:w="531" w:type="dxa"/>
            <w:tcBorders>
              <w:top w:val="nil"/>
              <w:left w:val="nil"/>
              <w:bottom w:val="single" w:sz="4" w:space="0" w:color="auto"/>
              <w:right w:val="single" w:sz="4" w:space="0" w:color="auto"/>
            </w:tcBorders>
            <w:shd w:val="clear" w:color="000000" w:fill="F2F2F2"/>
            <w:hideMark/>
          </w:tcPr>
          <w:p w14:paraId="31F6F2AA"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Financiranje iz EU fondova</w:t>
            </w:r>
          </w:p>
        </w:tc>
        <w:tc>
          <w:tcPr>
            <w:tcW w:w="411" w:type="dxa"/>
            <w:tcBorders>
              <w:top w:val="nil"/>
              <w:left w:val="nil"/>
              <w:bottom w:val="single" w:sz="4" w:space="0" w:color="auto"/>
              <w:right w:val="single" w:sz="4" w:space="0" w:color="auto"/>
            </w:tcBorders>
            <w:shd w:val="clear" w:color="000000" w:fill="F2F2F2"/>
            <w:hideMark/>
          </w:tcPr>
          <w:p w14:paraId="69C82C36"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Planirani početak postupka</w:t>
            </w:r>
          </w:p>
        </w:tc>
        <w:tc>
          <w:tcPr>
            <w:tcW w:w="422" w:type="dxa"/>
            <w:tcBorders>
              <w:top w:val="nil"/>
              <w:left w:val="nil"/>
              <w:bottom w:val="single" w:sz="4" w:space="0" w:color="auto"/>
              <w:right w:val="single" w:sz="4" w:space="0" w:color="auto"/>
            </w:tcBorders>
            <w:shd w:val="clear" w:color="000000" w:fill="F2F2F2"/>
            <w:hideMark/>
          </w:tcPr>
          <w:p w14:paraId="3F550642"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Planirano trajanje ugovora / O.S.</w:t>
            </w:r>
          </w:p>
        </w:tc>
        <w:tc>
          <w:tcPr>
            <w:tcW w:w="418" w:type="dxa"/>
            <w:tcBorders>
              <w:top w:val="nil"/>
              <w:left w:val="nil"/>
              <w:bottom w:val="single" w:sz="4" w:space="0" w:color="auto"/>
              <w:right w:val="single" w:sz="4" w:space="0" w:color="auto"/>
            </w:tcBorders>
            <w:shd w:val="clear" w:color="000000" w:fill="F2F2F2"/>
            <w:hideMark/>
          </w:tcPr>
          <w:p w14:paraId="3BDDE85F"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Provodi drugi naručitelj</w:t>
            </w:r>
          </w:p>
        </w:tc>
        <w:tc>
          <w:tcPr>
            <w:tcW w:w="510" w:type="dxa"/>
            <w:tcBorders>
              <w:top w:val="nil"/>
              <w:left w:val="nil"/>
              <w:bottom w:val="single" w:sz="4" w:space="0" w:color="auto"/>
              <w:right w:val="single" w:sz="4" w:space="0" w:color="auto"/>
            </w:tcBorders>
            <w:shd w:val="clear" w:color="000000" w:fill="F2F2F2"/>
            <w:hideMark/>
          </w:tcPr>
          <w:p w14:paraId="4B28488C" w14:textId="77777777" w:rsidR="00AD23C8" w:rsidRPr="00AD23C8" w:rsidRDefault="00AD23C8" w:rsidP="00DF4663">
            <w:pPr>
              <w:rPr>
                <w:rFonts w:ascii="Calibri" w:hAnsi="Calibri" w:cs="Calibri"/>
                <w:b/>
                <w:bCs/>
                <w:color w:val="000000"/>
                <w:sz w:val="18"/>
                <w:szCs w:val="18"/>
                <w:lang w:val="hr-HR"/>
              </w:rPr>
            </w:pPr>
            <w:r w:rsidRPr="00AD23C8">
              <w:rPr>
                <w:rFonts w:ascii="Calibri" w:hAnsi="Calibri" w:cs="Calibri"/>
                <w:b/>
                <w:bCs/>
                <w:color w:val="000000"/>
                <w:sz w:val="18"/>
                <w:szCs w:val="18"/>
                <w:lang w:val="hr-HR"/>
              </w:rPr>
              <w:t>Napomena</w:t>
            </w:r>
          </w:p>
        </w:tc>
        <w:tc>
          <w:tcPr>
            <w:tcW w:w="33" w:type="dxa"/>
            <w:vAlign w:val="center"/>
            <w:hideMark/>
          </w:tcPr>
          <w:p w14:paraId="6373FA00" w14:textId="77777777" w:rsidR="00AD23C8" w:rsidRPr="00AD23C8" w:rsidRDefault="00AD23C8" w:rsidP="00DF4663">
            <w:pPr>
              <w:rPr>
                <w:sz w:val="18"/>
                <w:szCs w:val="18"/>
                <w:lang w:val="hr-HR"/>
              </w:rPr>
            </w:pPr>
          </w:p>
        </w:tc>
      </w:tr>
      <w:tr w:rsidR="00AD23C8" w:rsidRPr="00AD23C8" w14:paraId="4B9DC36B"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41C38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0001</w:t>
            </w:r>
          </w:p>
        </w:tc>
        <w:tc>
          <w:tcPr>
            <w:tcW w:w="506" w:type="dxa"/>
            <w:tcBorders>
              <w:top w:val="nil"/>
              <w:left w:val="nil"/>
              <w:bottom w:val="single" w:sz="4" w:space="0" w:color="auto"/>
              <w:right w:val="single" w:sz="4" w:space="0" w:color="auto"/>
            </w:tcBorders>
            <w:shd w:val="clear" w:color="auto" w:fill="auto"/>
            <w:noWrap/>
            <w:vAlign w:val="bottom"/>
            <w:hideMark/>
          </w:tcPr>
          <w:p w14:paraId="19AABB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w:t>
            </w:r>
          </w:p>
        </w:tc>
        <w:tc>
          <w:tcPr>
            <w:tcW w:w="899" w:type="dxa"/>
            <w:tcBorders>
              <w:top w:val="nil"/>
              <w:left w:val="nil"/>
              <w:bottom w:val="single" w:sz="4" w:space="0" w:color="auto"/>
              <w:right w:val="single" w:sz="4" w:space="0" w:color="auto"/>
            </w:tcBorders>
            <w:shd w:val="clear" w:color="auto" w:fill="auto"/>
            <w:noWrap/>
            <w:vAlign w:val="bottom"/>
            <w:hideMark/>
          </w:tcPr>
          <w:p w14:paraId="45F638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11DF5BF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Usluga izrade plana gospodarenja otpadom</w:t>
            </w:r>
          </w:p>
        </w:tc>
        <w:tc>
          <w:tcPr>
            <w:tcW w:w="366" w:type="dxa"/>
            <w:tcBorders>
              <w:top w:val="nil"/>
              <w:left w:val="nil"/>
              <w:bottom w:val="single" w:sz="4" w:space="0" w:color="auto"/>
              <w:right w:val="single" w:sz="4" w:space="0" w:color="auto"/>
            </w:tcBorders>
            <w:shd w:val="clear" w:color="auto" w:fill="auto"/>
            <w:vAlign w:val="bottom"/>
            <w:hideMark/>
          </w:tcPr>
          <w:p w14:paraId="40D870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4A5BAB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90500000 - Usluge u vezi s otpacima i otpadom</w:t>
            </w:r>
          </w:p>
        </w:tc>
        <w:tc>
          <w:tcPr>
            <w:tcW w:w="540" w:type="dxa"/>
            <w:tcBorders>
              <w:top w:val="nil"/>
              <w:left w:val="nil"/>
              <w:bottom w:val="single" w:sz="4" w:space="0" w:color="auto"/>
              <w:right w:val="single" w:sz="4" w:space="0" w:color="auto"/>
            </w:tcBorders>
            <w:shd w:val="clear" w:color="auto" w:fill="auto"/>
            <w:noWrap/>
            <w:vAlign w:val="bottom"/>
            <w:hideMark/>
          </w:tcPr>
          <w:p w14:paraId="39C4AB2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3.185,00</w:t>
            </w:r>
          </w:p>
        </w:tc>
        <w:tc>
          <w:tcPr>
            <w:tcW w:w="529" w:type="dxa"/>
            <w:tcBorders>
              <w:top w:val="nil"/>
              <w:left w:val="nil"/>
              <w:bottom w:val="single" w:sz="4" w:space="0" w:color="auto"/>
              <w:right w:val="single" w:sz="4" w:space="0" w:color="auto"/>
            </w:tcBorders>
            <w:shd w:val="clear" w:color="auto" w:fill="auto"/>
            <w:vAlign w:val="bottom"/>
            <w:hideMark/>
          </w:tcPr>
          <w:p w14:paraId="48E7FF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73301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ADEE89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48E12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395CCF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882B2A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90B80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9427A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66337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7560F82" w14:textId="77777777" w:rsidR="00AD23C8" w:rsidRPr="00AD23C8" w:rsidRDefault="00AD23C8" w:rsidP="00DF4663">
            <w:pPr>
              <w:rPr>
                <w:sz w:val="18"/>
                <w:szCs w:val="18"/>
                <w:lang w:val="hr-HR"/>
              </w:rPr>
            </w:pPr>
          </w:p>
        </w:tc>
      </w:tr>
      <w:tr w:rsidR="00AD23C8" w:rsidRPr="00AD23C8" w14:paraId="405FA1AF"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E5ECD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0002</w:t>
            </w:r>
          </w:p>
        </w:tc>
        <w:tc>
          <w:tcPr>
            <w:tcW w:w="506" w:type="dxa"/>
            <w:tcBorders>
              <w:top w:val="nil"/>
              <w:left w:val="nil"/>
              <w:bottom w:val="single" w:sz="4" w:space="0" w:color="auto"/>
              <w:right w:val="single" w:sz="4" w:space="0" w:color="auto"/>
            </w:tcBorders>
            <w:shd w:val="clear" w:color="auto" w:fill="auto"/>
            <w:noWrap/>
            <w:vAlign w:val="bottom"/>
            <w:hideMark/>
          </w:tcPr>
          <w:p w14:paraId="160C8A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w:t>
            </w:r>
          </w:p>
        </w:tc>
        <w:tc>
          <w:tcPr>
            <w:tcW w:w="899" w:type="dxa"/>
            <w:tcBorders>
              <w:top w:val="nil"/>
              <w:left w:val="nil"/>
              <w:bottom w:val="single" w:sz="4" w:space="0" w:color="auto"/>
              <w:right w:val="single" w:sz="4" w:space="0" w:color="auto"/>
            </w:tcBorders>
            <w:shd w:val="clear" w:color="auto" w:fill="auto"/>
            <w:noWrap/>
            <w:vAlign w:val="bottom"/>
            <w:hideMark/>
          </w:tcPr>
          <w:p w14:paraId="7A16FF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F5232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Telekomunikacijske usluge u fiksnoj mreži</w:t>
            </w:r>
          </w:p>
        </w:tc>
        <w:tc>
          <w:tcPr>
            <w:tcW w:w="366" w:type="dxa"/>
            <w:tcBorders>
              <w:top w:val="nil"/>
              <w:left w:val="nil"/>
              <w:bottom w:val="single" w:sz="4" w:space="0" w:color="auto"/>
              <w:right w:val="single" w:sz="4" w:space="0" w:color="auto"/>
            </w:tcBorders>
            <w:shd w:val="clear" w:color="auto" w:fill="auto"/>
            <w:vAlign w:val="bottom"/>
            <w:hideMark/>
          </w:tcPr>
          <w:p w14:paraId="6F6ADE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71E9E84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64200000 - Telekomunikacijske usluge</w:t>
            </w:r>
          </w:p>
        </w:tc>
        <w:tc>
          <w:tcPr>
            <w:tcW w:w="540" w:type="dxa"/>
            <w:tcBorders>
              <w:top w:val="nil"/>
              <w:left w:val="nil"/>
              <w:bottom w:val="single" w:sz="4" w:space="0" w:color="auto"/>
              <w:right w:val="single" w:sz="4" w:space="0" w:color="auto"/>
            </w:tcBorders>
            <w:shd w:val="clear" w:color="auto" w:fill="auto"/>
            <w:noWrap/>
            <w:vAlign w:val="bottom"/>
            <w:hideMark/>
          </w:tcPr>
          <w:p w14:paraId="35809FD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3.700,00</w:t>
            </w:r>
          </w:p>
        </w:tc>
        <w:tc>
          <w:tcPr>
            <w:tcW w:w="529" w:type="dxa"/>
            <w:tcBorders>
              <w:top w:val="nil"/>
              <w:left w:val="nil"/>
              <w:bottom w:val="single" w:sz="4" w:space="0" w:color="auto"/>
              <w:right w:val="single" w:sz="4" w:space="0" w:color="auto"/>
            </w:tcBorders>
            <w:shd w:val="clear" w:color="auto" w:fill="auto"/>
            <w:vAlign w:val="bottom"/>
            <w:hideMark/>
          </w:tcPr>
          <w:p w14:paraId="2281EA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D18BA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8A62B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49DE24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A21E25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0F654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50200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8E5D9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4D59D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21951B0" w14:textId="77777777" w:rsidR="00AD23C8" w:rsidRPr="00AD23C8" w:rsidRDefault="00AD23C8" w:rsidP="00DF4663">
            <w:pPr>
              <w:rPr>
                <w:sz w:val="18"/>
                <w:szCs w:val="18"/>
                <w:lang w:val="hr-HR"/>
              </w:rPr>
            </w:pPr>
          </w:p>
        </w:tc>
      </w:tr>
      <w:tr w:rsidR="00AD23C8" w:rsidRPr="00AD23C8" w14:paraId="12C25FA0"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FCA7A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0003</w:t>
            </w:r>
          </w:p>
        </w:tc>
        <w:tc>
          <w:tcPr>
            <w:tcW w:w="506" w:type="dxa"/>
            <w:tcBorders>
              <w:top w:val="nil"/>
              <w:left w:val="nil"/>
              <w:bottom w:val="single" w:sz="4" w:space="0" w:color="auto"/>
              <w:right w:val="single" w:sz="4" w:space="0" w:color="auto"/>
            </w:tcBorders>
            <w:shd w:val="clear" w:color="auto" w:fill="auto"/>
            <w:noWrap/>
            <w:vAlign w:val="bottom"/>
            <w:hideMark/>
          </w:tcPr>
          <w:p w14:paraId="05D449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w:t>
            </w:r>
          </w:p>
        </w:tc>
        <w:tc>
          <w:tcPr>
            <w:tcW w:w="899" w:type="dxa"/>
            <w:tcBorders>
              <w:top w:val="nil"/>
              <w:left w:val="nil"/>
              <w:bottom w:val="single" w:sz="4" w:space="0" w:color="auto"/>
              <w:right w:val="single" w:sz="4" w:space="0" w:color="auto"/>
            </w:tcBorders>
            <w:shd w:val="clear" w:color="auto" w:fill="auto"/>
            <w:noWrap/>
            <w:vAlign w:val="bottom"/>
            <w:hideMark/>
          </w:tcPr>
          <w:p w14:paraId="3C16A7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C2C53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Poštanske i dostavljačke usluge</w:t>
            </w:r>
          </w:p>
        </w:tc>
        <w:tc>
          <w:tcPr>
            <w:tcW w:w="366" w:type="dxa"/>
            <w:tcBorders>
              <w:top w:val="nil"/>
              <w:left w:val="nil"/>
              <w:bottom w:val="single" w:sz="4" w:space="0" w:color="auto"/>
              <w:right w:val="single" w:sz="4" w:space="0" w:color="auto"/>
            </w:tcBorders>
            <w:shd w:val="clear" w:color="auto" w:fill="auto"/>
            <w:vAlign w:val="bottom"/>
            <w:hideMark/>
          </w:tcPr>
          <w:p w14:paraId="5B7BB99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348BF7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64100000 - Poštanske i kurirske usluge</w:t>
            </w:r>
          </w:p>
        </w:tc>
        <w:tc>
          <w:tcPr>
            <w:tcW w:w="540" w:type="dxa"/>
            <w:tcBorders>
              <w:top w:val="nil"/>
              <w:left w:val="nil"/>
              <w:bottom w:val="single" w:sz="4" w:space="0" w:color="auto"/>
              <w:right w:val="single" w:sz="4" w:space="0" w:color="auto"/>
            </w:tcBorders>
            <w:shd w:val="clear" w:color="auto" w:fill="auto"/>
            <w:noWrap/>
            <w:vAlign w:val="bottom"/>
            <w:hideMark/>
          </w:tcPr>
          <w:p w14:paraId="789655F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6.400,00</w:t>
            </w:r>
          </w:p>
        </w:tc>
        <w:tc>
          <w:tcPr>
            <w:tcW w:w="529" w:type="dxa"/>
            <w:tcBorders>
              <w:top w:val="nil"/>
              <w:left w:val="nil"/>
              <w:bottom w:val="single" w:sz="4" w:space="0" w:color="auto"/>
              <w:right w:val="single" w:sz="4" w:space="0" w:color="auto"/>
            </w:tcBorders>
            <w:shd w:val="clear" w:color="auto" w:fill="auto"/>
            <w:vAlign w:val="bottom"/>
            <w:hideMark/>
          </w:tcPr>
          <w:p w14:paraId="3A6C85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0439B9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CB4D2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00C13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A57F4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B3878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07CFB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5CBF5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C875B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FBB6299" w14:textId="77777777" w:rsidR="00AD23C8" w:rsidRPr="00AD23C8" w:rsidRDefault="00AD23C8" w:rsidP="00DF4663">
            <w:pPr>
              <w:rPr>
                <w:sz w:val="18"/>
                <w:szCs w:val="18"/>
                <w:lang w:val="hr-HR"/>
              </w:rPr>
            </w:pPr>
          </w:p>
        </w:tc>
      </w:tr>
      <w:tr w:rsidR="00AD23C8" w:rsidRPr="00AD23C8" w14:paraId="59A4CF26"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5DB41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0004</w:t>
            </w:r>
          </w:p>
        </w:tc>
        <w:tc>
          <w:tcPr>
            <w:tcW w:w="506" w:type="dxa"/>
            <w:tcBorders>
              <w:top w:val="nil"/>
              <w:left w:val="nil"/>
              <w:bottom w:val="single" w:sz="4" w:space="0" w:color="auto"/>
              <w:right w:val="single" w:sz="4" w:space="0" w:color="auto"/>
            </w:tcBorders>
            <w:shd w:val="clear" w:color="auto" w:fill="auto"/>
            <w:noWrap/>
            <w:vAlign w:val="bottom"/>
            <w:hideMark/>
          </w:tcPr>
          <w:p w14:paraId="0759D9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w:t>
            </w:r>
          </w:p>
        </w:tc>
        <w:tc>
          <w:tcPr>
            <w:tcW w:w="899" w:type="dxa"/>
            <w:tcBorders>
              <w:top w:val="nil"/>
              <w:left w:val="nil"/>
              <w:bottom w:val="single" w:sz="4" w:space="0" w:color="auto"/>
              <w:right w:val="single" w:sz="4" w:space="0" w:color="auto"/>
            </w:tcBorders>
            <w:shd w:val="clear" w:color="auto" w:fill="auto"/>
            <w:noWrap/>
            <w:vAlign w:val="bottom"/>
            <w:hideMark/>
          </w:tcPr>
          <w:p w14:paraId="1CF1FDD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AA41B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Geodetske usluge</w:t>
            </w:r>
          </w:p>
        </w:tc>
        <w:tc>
          <w:tcPr>
            <w:tcW w:w="366" w:type="dxa"/>
            <w:tcBorders>
              <w:top w:val="nil"/>
              <w:left w:val="nil"/>
              <w:bottom w:val="single" w:sz="4" w:space="0" w:color="auto"/>
              <w:right w:val="single" w:sz="4" w:space="0" w:color="auto"/>
            </w:tcBorders>
            <w:shd w:val="clear" w:color="auto" w:fill="auto"/>
            <w:vAlign w:val="bottom"/>
            <w:hideMark/>
          </w:tcPr>
          <w:p w14:paraId="54AD30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32048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71250000 - Arhitektonske, tehničke i geodetske usluge</w:t>
            </w:r>
          </w:p>
        </w:tc>
        <w:tc>
          <w:tcPr>
            <w:tcW w:w="540" w:type="dxa"/>
            <w:tcBorders>
              <w:top w:val="nil"/>
              <w:left w:val="nil"/>
              <w:bottom w:val="single" w:sz="4" w:space="0" w:color="auto"/>
              <w:right w:val="single" w:sz="4" w:space="0" w:color="auto"/>
            </w:tcBorders>
            <w:shd w:val="clear" w:color="auto" w:fill="auto"/>
            <w:noWrap/>
            <w:vAlign w:val="bottom"/>
            <w:hideMark/>
          </w:tcPr>
          <w:p w14:paraId="587A491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15.500,00</w:t>
            </w:r>
          </w:p>
        </w:tc>
        <w:tc>
          <w:tcPr>
            <w:tcW w:w="529" w:type="dxa"/>
            <w:tcBorders>
              <w:top w:val="nil"/>
              <w:left w:val="nil"/>
              <w:bottom w:val="single" w:sz="4" w:space="0" w:color="auto"/>
              <w:right w:val="single" w:sz="4" w:space="0" w:color="auto"/>
            </w:tcBorders>
            <w:shd w:val="clear" w:color="auto" w:fill="auto"/>
            <w:vAlign w:val="bottom"/>
            <w:hideMark/>
          </w:tcPr>
          <w:p w14:paraId="66539E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0E8DB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0266B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0D098C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259F8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108F68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8A1BC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FD1E2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1DC7BB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2837ED1" w14:textId="77777777" w:rsidR="00AD23C8" w:rsidRPr="00AD23C8" w:rsidRDefault="00AD23C8" w:rsidP="00DF4663">
            <w:pPr>
              <w:rPr>
                <w:sz w:val="18"/>
                <w:szCs w:val="18"/>
                <w:lang w:val="hr-HR"/>
              </w:rPr>
            </w:pPr>
          </w:p>
        </w:tc>
      </w:tr>
      <w:tr w:rsidR="00AD23C8" w:rsidRPr="00AD23C8" w14:paraId="06D7C40A"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2ABB9A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0005</w:t>
            </w:r>
          </w:p>
        </w:tc>
        <w:tc>
          <w:tcPr>
            <w:tcW w:w="506" w:type="dxa"/>
            <w:tcBorders>
              <w:top w:val="nil"/>
              <w:left w:val="nil"/>
              <w:bottom w:val="single" w:sz="4" w:space="0" w:color="auto"/>
              <w:right w:val="single" w:sz="4" w:space="0" w:color="auto"/>
            </w:tcBorders>
            <w:shd w:val="clear" w:color="auto" w:fill="auto"/>
            <w:noWrap/>
            <w:vAlign w:val="bottom"/>
            <w:hideMark/>
          </w:tcPr>
          <w:p w14:paraId="30FCFA4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w:t>
            </w:r>
          </w:p>
        </w:tc>
        <w:tc>
          <w:tcPr>
            <w:tcW w:w="899" w:type="dxa"/>
            <w:tcBorders>
              <w:top w:val="nil"/>
              <w:left w:val="nil"/>
              <w:bottom w:val="single" w:sz="4" w:space="0" w:color="auto"/>
              <w:right w:val="single" w:sz="4" w:space="0" w:color="auto"/>
            </w:tcBorders>
            <w:shd w:val="clear" w:color="auto" w:fill="auto"/>
            <w:noWrap/>
            <w:vAlign w:val="bottom"/>
            <w:hideMark/>
          </w:tcPr>
          <w:p w14:paraId="741A56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17EDF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 stručnog nadzora visokogradnje i niskogradnje</w:t>
            </w:r>
          </w:p>
        </w:tc>
        <w:tc>
          <w:tcPr>
            <w:tcW w:w="366" w:type="dxa"/>
            <w:tcBorders>
              <w:top w:val="nil"/>
              <w:left w:val="nil"/>
              <w:bottom w:val="single" w:sz="4" w:space="0" w:color="auto"/>
              <w:right w:val="single" w:sz="4" w:space="0" w:color="auto"/>
            </w:tcBorders>
            <w:shd w:val="clear" w:color="auto" w:fill="auto"/>
            <w:vAlign w:val="bottom"/>
            <w:hideMark/>
          </w:tcPr>
          <w:p w14:paraId="6B46F8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CC1FC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71356100 - Usluge tehničkog nadzora</w:t>
            </w:r>
          </w:p>
        </w:tc>
        <w:tc>
          <w:tcPr>
            <w:tcW w:w="540" w:type="dxa"/>
            <w:tcBorders>
              <w:top w:val="nil"/>
              <w:left w:val="nil"/>
              <w:bottom w:val="single" w:sz="4" w:space="0" w:color="auto"/>
              <w:right w:val="single" w:sz="4" w:space="0" w:color="auto"/>
            </w:tcBorders>
            <w:shd w:val="clear" w:color="auto" w:fill="auto"/>
            <w:noWrap/>
            <w:vAlign w:val="bottom"/>
            <w:hideMark/>
          </w:tcPr>
          <w:p w14:paraId="590FD5E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13.300,00</w:t>
            </w:r>
          </w:p>
        </w:tc>
        <w:tc>
          <w:tcPr>
            <w:tcW w:w="529" w:type="dxa"/>
            <w:tcBorders>
              <w:top w:val="nil"/>
              <w:left w:val="nil"/>
              <w:bottom w:val="single" w:sz="4" w:space="0" w:color="auto"/>
              <w:right w:val="single" w:sz="4" w:space="0" w:color="auto"/>
            </w:tcBorders>
            <w:shd w:val="clear" w:color="auto" w:fill="auto"/>
            <w:vAlign w:val="bottom"/>
            <w:hideMark/>
          </w:tcPr>
          <w:p w14:paraId="4F8DCA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D9695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4E322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8A7904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F55F4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F9FA7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1AF5B5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F3248F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72527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776E263" w14:textId="77777777" w:rsidR="00AD23C8" w:rsidRPr="00AD23C8" w:rsidRDefault="00AD23C8" w:rsidP="00DF4663">
            <w:pPr>
              <w:rPr>
                <w:sz w:val="18"/>
                <w:szCs w:val="18"/>
                <w:lang w:val="hr-HR"/>
              </w:rPr>
            </w:pPr>
          </w:p>
        </w:tc>
      </w:tr>
      <w:tr w:rsidR="00AD23C8" w:rsidRPr="00AD23C8" w14:paraId="08B13147"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E885F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0006</w:t>
            </w:r>
          </w:p>
        </w:tc>
        <w:tc>
          <w:tcPr>
            <w:tcW w:w="506" w:type="dxa"/>
            <w:tcBorders>
              <w:top w:val="nil"/>
              <w:left w:val="nil"/>
              <w:bottom w:val="single" w:sz="4" w:space="0" w:color="auto"/>
              <w:right w:val="single" w:sz="4" w:space="0" w:color="auto"/>
            </w:tcBorders>
            <w:shd w:val="clear" w:color="auto" w:fill="auto"/>
            <w:noWrap/>
            <w:vAlign w:val="bottom"/>
            <w:hideMark/>
          </w:tcPr>
          <w:p w14:paraId="70C33C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JN-2024/6</w:t>
            </w:r>
          </w:p>
        </w:tc>
        <w:tc>
          <w:tcPr>
            <w:tcW w:w="899" w:type="dxa"/>
            <w:tcBorders>
              <w:top w:val="nil"/>
              <w:left w:val="nil"/>
              <w:bottom w:val="single" w:sz="4" w:space="0" w:color="auto"/>
              <w:right w:val="single" w:sz="4" w:space="0" w:color="auto"/>
            </w:tcBorders>
            <w:shd w:val="clear" w:color="auto" w:fill="auto"/>
            <w:noWrap/>
            <w:vAlign w:val="bottom"/>
            <w:hideMark/>
          </w:tcPr>
          <w:p w14:paraId="0CE2FD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B112A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Usluga sređivanja arhivskog i </w:t>
            </w:r>
            <w:proofErr w:type="spellStart"/>
            <w:r w:rsidRPr="00AD23C8">
              <w:rPr>
                <w:rFonts w:ascii="Calibri" w:hAnsi="Calibri" w:cs="Calibri"/>
                <w:color w:val="000000"/>
                <w:sz w:val="18"/>
                <w:szCs w:val="18"/>
                <w:lang w:val="hr-HR"/>
              </w:rPr>
              <w:t>registraturnog</w:t>
            </w:r>
            <w:proofErr w:type="spellEnd"/>
            <w:r w:rsidRPr="00AD23C8">
              <w:rPr>
                <w:rFonts w:ascii="Calibri" w:hAnsi="Calibri" w:cs="Calibri"/>
                <w:color w:val="000000"/>
                <w:sz w:val="18"/>
                <w:szCs w:val="18"/>
                <w:lang w:val="hr-HR"/>
              </w:rPr>
              <w:t xml:space="preserve"> gradiva</w:t>
            </w:r>
          </w:p>
        </w:tc>
        <w:tc>
          <w:tcPr>
            <w:tcW w:w="366" w:type="dxa"/>
            <w:tcBorders>
              <w:top w:val="nil"/>
              <w:left w:val="nil"/>
              <w:bottom w:val="single" w:sz="4" w:space="0" w:color="auto"/>
              <w:right w:val="single" w:sz="4" w:space="0" w:color="auto"/>
            </w:tcBorders>
            <w:shd w:val="clear" w:color="auto" w:fill="auto"/>
            <w:vAlign w:val="bottom"/>
            <w:hideMark/>
          </w:tcPr>
          <w:p w14:paraId="5C99D0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3EBBB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92512000 - Usluge arhiva</w:t>
            </w:r>
          </w:p>
        </w:tc>
        <w:tc>
          <w:tcPr>
            <w:tcW w:w="540" w:type="dxa"/>
            <w:tcBorders>
              <w:top w:val="nil"/>
              <w:left w:val="nil"/>
              <w:bottom w:val="single" w:sz="4" w:space="0" w:color="auto"/>
              <w:right w:val="single" w:sz="4" w:space="0" w:color="auto"/>
            </w:tcBorders>
            <w:shd w:val="clear" w:color="auto" w:fill="auto"/>
            <w:noWrap/>
            <w:vAlign w:val="bottom"/>
            <w:hideMark/>
          </w:tcPr>
          <w:p w14:paraId="55855A2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77E10B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F8A90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1E843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67BE5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A1D8E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AE2EB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E7046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43EB9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55E49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D2BE9B3" w14:textId="77777777" w:rsidR="00AD23C8" w:rsidRPr="00AD23C8" w:rsidRDefault="00AD23C8" w:rsidP="00DF4663">
            <w:pPr>
              <w:rPr>
                <w:sz w:val="18"/>
                <w:szCs w:val="18"/>
                <w:lang w:val="hr-HR"/>
              </w:rPr>
            </w:pPr>
          </w:p>
        </w:tc>
      </w:tr>
      <w:tr w:rsidR="00AD23C8" w:rsidRPr="00AD23C8" w14:paraId="3C25B6E9"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0BC1B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0007</w:t>
            </w:r>
          </w:p>
        </w:tc>
        <w:tc>
          <w:tcPr>
            <w:tcW w:w="506" w:type="dxa"/>
            <w:tcBorders>
              <w:top w:val="nil"/>
              <w:left w:val="nil"/>
              <w:bottom w:val="single" w:sz="4" w:space="0" w:color="auto"/>
              <w:right w:val="single" w:sz="4" w:space="0" w:color="auto"/>
            </w:tcBorders>
            <w:shd w:val="clear" w:color="auto" w:fill="auto"/>
            <w:noWrap/>
            <w:vAlign w:val="bottom"/>
            <w:hideMark/>
          </w:tcPr>
          <w:p w14:paraId="1B7ACB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JN-2024/7</w:t>
            </w:r>
          </w:p>
        </w:tc>
        <w:tc>
          <w:tcPr>
            <w:tcW w:w="899" w:type="dxa"/>
            <w:tcBorders>
              <w:top w:val="nil"/>
              <w:left w:val="nil"/>
              <w:bottom w:val="single" w:sz="4" w:space="0" w:color="auto"/>
              <w:right w:val="single" w:sz="4" w:space="0" w:color="auto"/>
            </w:tcBorders>
            <w:shd w:val="clear" w:color="auto" w:fill="auto"/>
            <w:noWrap/>
            <w:vAlign w:val="bottom"/>
            <w:hideMark/>
          </w:tcPr>
          <w:p w14:paraId="50E6FC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87A81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usluge osiguranja imovine i opreme, osiguranja motornih vozila i  osiguranja od odgovornosti</w:t>
            </w:r>
          </w:p>
        </w:tc>
        <w:tc>
          <w:tcPr>
            <w:tcW w:w="366" w:type="dxa"/>
            <w:tcBorders>
              <w:top w:val="nil"/>
              <w:left w:val="nil"/>
              <w:bottom w:val="single" w:sz="4" w:space="0" w:color="auto"/>
              <w:right w:val="single" w:sz="4" w:space="0" w:color="auto"/>
            </w:tcBorders>
            <w:shd w:val="clear" w:color="auto" w:fill="auto"/>
            <w:vAlign w:val="bottom"/>
            <w:hideMark/>
          </w:tcPr>
          <w:p w14:paraId="1EC417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63BBE3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66515200 - Usluge osiguranja imovine</w:t>
            </w:r>
          </w:p>
        </w:tc>
        <w:tc>
          <w:tcPr>
            <w:tcW w:w="540" w:type="dxa"/>
            <w:tcBorders>
              <w:top w:val="nil"/>
              <w:left w:val="nil"/>
              <w:bottom w:val="single" w:sz="4" w:space="0" w:color="auto"/>
              <w:right w:val="single" w:sz="4" w:space="0" w:color="auto"/>
            </w:tcBorders>
            <w:shd w:val="clear" w:color="auto" w:fill="auto"/>
            <w:noWrap/>
            <w:vAlign w:val="bottom"/>
            <w:hideMark/>
          </w:tcPr>
          <w:p w14:paraId="3A1C911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14.850,00</w:t>
            </w:r>
          </w:p>
        </w:tc>
        <w:tc>
          <w:tcPr>
            <w:tcW w:w="529" w:type="dxa"/>
            <w:tcBorders>
              <w:top w:val="nil"/>
              <w:left w:val="nil"/>
              <w:bottom w:val="single" w:sz="4" w:space="0" w:color="auto"/>
              <w:right w:val="single" w:sz="4" w:space="0" w:color="auto"/>
            </w:tcBorders>
            <w:shd w:val="clear" w:color="auto" w:fill="auto"/>
            <w:vAlign w:val="bottom"/>
            <w:hideMark/>
          </w:tcPr>
          <w:p w14:paraId="74F616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FDCAB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FA35B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8F235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EF3719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C5869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6DB96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13BA8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48CE1C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Zajednička nabava sa Dječjim vrtićem "Kalimero"- </w:t>
            </w:r>
            <w:proofErr w:type="spellStart"/>
            <w:r w:rsidRPr="00AD23C8">
              <w:rPr>
                <w:rFonts w:ascii="Calibri" w:hAnsi="Calibri" w:cs="Calibri"/>
                <w:color w:val="000000"/>
                <w:sz w:val="18"/>
                <w:szCs w:val="18"/>
                <w:lang w:val="hr-HR"/>
              </w:rPr>
              <w:t>Scuola</w:t>
            </w:r>
            <w:proofErr w:type="spellEnd"/>
            <w:r w:rsidRPr="00AD23C8">
              <w:rPr>
                <w:rFonts w:ascii="Calibri" w:hAnsi="Calibri" w:cs="Calibri"/>
                <w:color w:val="000000"/>
                <w:sz w:val="18"/>
                <w:szCs w:val="18"/>
                <w:lang w:val="hr-HR"/>
              </w:rPr>
              <w:t xml:space="preserve"> </w:t>
            </w:r>
            <w:proofErr w:type="spellStart"/>
            <w:r w:rsidRPr="00AD23C8">
              <w:rPr>
                <w:rFonts w:ascii="Calibri" w:hAnsi="Calibri" w:cs="Calibri"/>
                <w:color w:val="000000"/>
                <w:sz w:val="18"/>
                <w:szCs w:val="18"/>
                <w:lang w:val="hr-HR"/>
              </w:rPr>
              <w:t>dell'infanzia</w:t>
            </w:r>
            <w:proofErr w:type="spellEnd"/>
            <w:r w:rsidRPr="00AD23C8">
              <w:rPr>
                <w:rFonts w:ascii="Calibri" w:hAnsi="Calibri" w:cs="Calibri"/>
                <w:color w:val="000000"/>
                <w:sz w:val="18"/>
                <w:szCs w:val="18"/>
                <w:lang w:val="hr-HR"/>
              </w:rPr>
              <w:t xml:space="preserve"> "</w:t>
            </w:r>
            <w:proofErr w:type="spellStart"/>
            <w:r w:rsidRPr="00AD23C8">
              <w:rPr>
                <w:rFonts w:ascii="Calibri" w:hAnsi="Calibri" w:cs="Calibri"/>
                <w:color w:val="000000"/>
                <w:sz w:val="18"/>
                <w:szCs w:val="18"/>
                <w:lang w:val="hr-HR"/>
              </w:rPr>
              <w:t>Calimero</w:t>
            </w:r>
            <w:proofErr w:type="spellEnd"/>
            <w:r w:rsidRPr="00AD23C8">
              <w:rPr>
                <w:rFonts w:ascii="Calibri" w:hAnsi="Calibri" w:cs="Calibri"/>
                <w:color w:val="000000"/>
                <w:sz w:val="18"/>
                <w:szCs w:val="18"/>
                <w:lang w:val="hr-HR"/>
              </w:rPr>
              <w:t>"</w:t>
            </w:r>
          </w:p>
        </w:tc>
        <w:tc>
          <w:tcPr>
            <w:tcW w:w="33" w:type="dxa"/>
            <w:vAlign w:val="center"/>
            <w:hideMark/>
          </w:tcPr>
          <w:p w14:paraId="26198590" w14:textId="77777777" w:rsidR="00AD23C8" w:rsidRPr="00AD23C8" w:rsidRDefault="00AD23C8" w:rsidP="00DF4663">
            <w:pPr>
              <w:rPr>
                <w:sz w:val="18"/>
                <w:szCs w:val="18"/>
                <w:lang w:val="hr-HR"/>
              </w:rPr>
            </w:pPr>
          </w:p>
        </w:tc>
      </w:tr>
      <w:tr w:rsidR="00AD23C8" w:rsidRPr="00AD23C8" w14:paraId="7B0F744C"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DE6DB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0008</w:t>
            </w:r>
          </w:p>
        </w:tc>
        <w:tc>
          <w:tcPr>
            <w:tcW w:w="506" w:type="dxa"/>
            <w:tcBorders>
              <w:top w:val="nil"/>
              <w:left w:val="nil"/>
              <w:bottom w:val="single" w:sz="4" w:space="0" w:color="auto"/>
              <w:right w:val="single" w:sz="4" w:space="0" w:color="auto"/>
            </w:tcBorders>
            <w:shd w:val="clear" w:color="auto" w:fill="auto"/>
            <w:noWrap/>
            <w:vAlign w:val="bottom"/>
            <w:hideMark/>
          </w:tcPr>
          <w:p w14:paraId="6C6EED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JN-2024/8</w:t>
            </w:r>
          </w:p>
        </w:tc>
        <w:tc>
          <w:tcPr>
            <w:tcW w:w="899" w:type="dxa"/>
            <w:tcBorders>
              <w:top w:val="nil"/>
              <w:left w:val="nil"/>
              <w:bottom w:val="single" w:sz="4" w:space="0" w:color="auto"/>
              <w:right w:val="single" w:sz="4" w:space="0" w:color="auto"/>
            </w:tcBorders>
            <w:shd w:val="clear" w:color="auto" w:fill="auto"/>
            <w:noWrap/>
            <w:vAlign w:val="bottom"/>
            <w:hideMark/>
          </w:tcPr>
          <w:p w14:paraId="769AF9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251841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 održavanja programa digitalne pisarnice "</w:t>
            </w:r>
            <w:proofErr w:type="spellStart"/>
            <w:r w:rsidRPr="00AD23C8">
              <w:rPr>
                <w:rFonts w:ascii="Calibri" w:hAnsi="Calibri" w:cs="Calibri"/>
                <w:color w:val="000000"/>
                <w:sz w:val="18"/>
                <w:szCs w:val="18"/>
                <w:lang w:val="hr-HR"/>
              </w:rPr>
              <w:t>Libusoft</w:t>
            </w:r>
            <w:proofErr w:type="spellEnd"/>
            <w:r w:rsidRPr="00AD23C8">
              <w:rPr>
                <w:rFonts w:ascii="Calibri" w:hAnsi="Calibri" w:cs="Calibri"/>
                <w:color w:val="000000"/>
                <w:sz w:val="18"/>
                <w:szCs w:val="18"/>
                <w:lang w:val="hr-HR"/>
              </w:rPr>
              <w:t>"</w:t>
            </w:r>
          </w:p>
        </w:tc>
        <w:tc>
          <w:tcPr>
            <w:tcW w:w="366" w:type="dxa"/>
            <w:tcBorders>
              <w:top w:val="nil"/>
              <w:left w:val="nil"/>
              <w:bottom w:val="single" w:sz="4" w:space="0" w:color="auto"/>
              <w:right w:val="single" w:sz="4" w:space="0" w:color="auto"/>
            </w:tcBorders>
            <w:shd w:val="clear" w:color="auto" w:fill="auto"/>
            <w:vAlign w:val="bottom"/>
            <w:hideMark/>
          </w:tcPr>
          <w:p w14:paraId="7C4590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3BA85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72267000 - Usluge održavanja i popravaka programske podrške</w:t>
            </w:r>
          </w:p>
        </w:tc>
        <w:tc>
          <w:tcPr>
            <w:tcW w:w="540" w:type="dxa"/>
            <w:tcBorders>
              <w:top w:val="nil"/>
              <w:left w:val="nil"/>
              <w:bottom w:val="single" w:sz="4" w:space="0" w:color="auto"/>
              <w:right w:val="single" w:sz="4" w:space="0" w:color="auto"/>
            </w:tcBorders>
            <w:shd w:val="clear" w:color="auto" w:fill="auto"/>
            <w:noWrap/>
            <w:vAlign w:val="bottom"/>
            <w:hideMark/>
          </w:tcPr>
          <w:p w14:paraId="75A8A18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10.500,00</w:t>
            </w:r>
          </w:p>
        </w:tc>
        <w:tc>
          <w:tcPr>
            <w:tcW w:w="529" w:type="dxa"/>
            <w:tcBorders>
              <w:top w:val="nil"/>
              <w:left w:val="nil"/>
              <w:bottom w:val="single" w:sz="4" w:space="0" w:color="auto"/>
              <w:right w:val="single" w:sz="4" w:space="0" w:color="auto"/>
            </w:tcBorders>
            <w:shd w:val="clear" w:color="auto" w:fill="auto"/>
            <w:vAlign w:val="bottom"/>
            <w:hideMark/>
          </w:tcPr>
          <w:p w14:paraId="6148E4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48127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29D69B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91914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2386F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A1E33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439748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DC4B3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1E32E2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11D45E7" w14:textId="77777777" w:rsidR="00AD23C8" w:rsidRPr="00AD23C8" w:rsidRDefault="00AD23C8" w:rsidP="00DF4663">
            <w:pPr>
              <w:rPr>
                <w:sz w:val="18"/>
                <w:szCs w:val="18"/>
                <w:lang w:val="hr-HR"/>
              </w:rPr>
            </w:pPr>
          </w:p>
        </w:tc>
      </w:tr>
      <w:tr w:rsidR="00AD23C8" w:rsidRPr="00AD23C8" w14:paraId="1AAFDBC8"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AED8F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0009</w:t>
            </w:r>
          </w:p>
        </w:tc>
        <w:tc>
          <w:tcPr>
            <w:tcW w:w="506" w:type="dxa"/>
            <w:tcBorders>
              <w:top w:val="nil"/>
              <w:left w:val="nil"/>
              <w:bottom w:val="single" w:sz="4" w:space="0" w:color="auto"/>
              <w:right w:val="single" w:sz="4" w:space="0" w:color="auto"/>
            </w:tcBorders>
            <w:shd w:val="clear" w:color="auto" w:fill="auto"/>
            <w:noWrap/>
            <w:vAlign w:val="bottom"/>
            <w:hideMark/>
          </w:tcPr>
          <w:p w14:paraId="26A53B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JN-2024/9</w:t>
            </w:r>
          </w:p>
        </w:tc>
        <w:tc>
          <w:tcPr>
            <w:tcW w:w="899" w:type="dxa"/>
            <w:tcBorders>
              <w:top w:val="nil"/>
              <w:left w:val="nil"/>
              <w:bottom w:val="single" w:sz="4" w:space="0" w:color="auto"/>
              <w:right w:val="single" w:sz="4" w:space="0" w:color="auto"/>
            </w:tcBorders>
            <w:shd w:val="clear" w:color="auto" w:fill="auto"/>
            <w:noWrap/>
            <w:vAlign w:val="bottom"/>
            <w:hideMark/>
          </w:tcPr>
          <w:p w14:paraId="2BD9CF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E09C1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Usluge održavanja računovodstvenog programa </w:t>
            </w:r>
            <w:proofErr w:type="spellStart"/>
            <w:r w:rsidRPr="00AD23C8">
              <w:rPr>
                <w:rFonts w:ascii="Calibri" w:hAnsi="Calibri" w:cs="Calibri"/>
                <w:color w:val="000000"/>
                <w:sz w:val="18"/>
                <w:szCs w:val="18"/>
                <w:lang w:val="hr-HR"/>
              </w:rPr>
              <w:t>Municipalsoft</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3746FF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39BEF0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72267000 - Usluge održavanja i popravaka programske podrške</w:t>
            </w:r>
          </w:p>
        </w:tc>
        <w:tc>
          <w:tcPr>
            <w:tcW w:w="540" w:type="dxa"/>
            <w:tcBorders>
              <w:top w:val="nil"/>
              <w:left w:val="nil"/>
              <w:bottom w:val="single" w:sz="4" w:space="0" w:color="auto"/>
              <w:right w:val="single" w:sz="4" w:space="0" w:color="auto"/>
            </w:tcBorders>
            <w:shd w:val="clear" w:color="auto" w:fill="auto"/>
            <w:noWrap/>
            <w:vAlign w:val="bottom"/>
            <w:hideMark/>
          </w:tcPr>
          <w:p w14:paraId="6D191E3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8.200,00</w:t>
            </w:r>
          </w:p>
        </w:tc>
        <w:tc>
          <w:tcPr>
            <w:tcW w:w="529" w:type="dxa"/>
            <w:tcBorders>
              <w:top w:val="nil"/>
              <w:left w:val="nil"/>
              <w:bottom w:val="single" w:sz="4" w:space="0" w:color="auto"/>
              <w:right w:val="single" w:sz="4" w:space="0" w:color="auto"/>
            </w:tcBorders>
            <w:shd w:val="clear" w:color="auto" w:fill="auto"/>
            <w:vAlign w:val="bottom"/>
            <w:hideMark/>
          </w:tcPr>
          <w:p w14:paraId="77A927C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F67EA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0A063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414FC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414DD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F90AB9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C13E2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1E615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2DB91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C621AED" w14:textId="77777777" w:rsidR="00AD23C8" w:rsidRPr="00AD23C8" w:rsidRDefault="00AD23C8" w:rsidP="00DF4663">
            <w:pPr>
              <w:rPr>
                <w:sz w:val="18"/>
                <w:szCs w:val="18"/>
                <w:lang w:val="hr-HR"/>
              </w:rPr>
            </w:pPr>
          </w:p>
        </w:tc>
      </w:tr>
      <w:tr w:rsidR="00AD23C8" w:rsidRPr="00AD23C8" w14:paraId="5E0A0E82" w14:textId="77777777" w:rsidTr="00DF4663">
        <w:trPr>
          <w:trHeight w:val="3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78F3E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0010</w:t>
            </w:r>
          </w:p>
        </w:tc>
        <w:tc>
          <w:tcPr>
            <w:tcW w:w="506" w:type="dxa"/>
            <w:tcBorders>
              <w:top w:val="nil"/>
              <w:left w:val="nil"/>
              <w:bottom w:val="single" w:sz="4" w:space="0" w:color="auto"/>
              <w:right w:val="single" w:sz="4" w:space="0" w:color="auto"/>
            </w:tcBorders>
            <w:shd w:val="clear" w:color="auto" w:fill="auto"/>
            <w:noWrap/>
            <w:vAlign w:val="bottom"/>
            <w:hideMark/>
          </w:tcPr>
          <w:p w14:paraId="7D5AD3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JN-2024/10</w:t>
            </w:r>
          </w:p>
        </w:tc>
        <w:tc>
          <w:tcPr>
            <w:tcW w:w="899" w:type="dxa"/>
            <w:tcBorders>
              <w:top w:val="nil"/>
              <w:left w:val="nil"/>
              <w:bottom w:val="single" w:sz="4" w:space="0" w:color="auto"/>
              <w:right w:val="single" w:sz="4" w:space="0" w:color="auto"/>
            </w:tcBorders>
            <w:shd w:val="clear" w:color="auto" w:fill="auto"/>
            <w:noWrap/>
            <w:vAlign w:val="bottom"/>
            <w:hideMark/>
          </w:tcPr>
          <w:p w14:paraId="206A47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284FBC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Lož ulje</w:t>
            </w:r>
          </w:p>
        </w:tc>
        <w:tc>
          <w:tcPr>
            <w:tcW w:w="366" w:type="dxa"/>
            <w:tcBorders>
              <w:top w:val="nil"/>
              <w:left w:val="nil"/>
              <w:bottom w:val="single" w:sz="4" w:space="0" w:color="auto"/>
              <w:right w:val="single" w:sz="4" w:space="0" w:color="auto"/>
            </w:tcBorders>
            <w:shd w:val="clear" w:color="auto" w:fill="auto"/>
            <w:vAlign w:val="bottom"/>
            <w:hideMark/>
          </w:tcPr>
          <w:p w14:paraId="15F627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1F5895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09135100 - Ulje za loženje</w:t>
            </w:r>
          </w:p>
        </w:tc>
        <w:tc>
          <w:tcPr>
            <w:tcW w:w="540" w:type="dxa"/>
            <w:tcBorders>
              <w:top w:val="nil"/>
              <w:left w:val="nil"/>
              <w:bottom w:val="single" w:sz="4" w:space="0" w:color="auto"/>
              <w:right w:val="single" w:sz="4" w:space="0" w:color="auto"/>
            </w:tcBorders>
            <w:shd w:val="clear" w:color="auto" w:fill="auto"/>
            <w:noWrap/>
            <w:vAlign w:val="bottom"/>
            <w:hideMark/>
          </w:tcPr>
          <w:p w14:paraId="2462C59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2.654,00</w:t>
            </w:r>
          </w:p>
        </w:tc>
        <w:tc>
          <w:tcPr>
            <w:tcW w:w="529" w:type="dxa"/>
            <w:tcBorders>
              <w:top w:val="nil"/>
              <w:left w:val="nil"/>
              <w:bottom w:val="single" w:sz="4" w:space="0" w:color="auto"/>
              <w:right w:val="single" w:sz="4" w:space="0" w:color="auto"/>
            </w:tcBorders>
            <w:shd w:val="clear" w:color="auto" w:fill="auto"/>
            <w:vAlign w:val="bottom"/>
            <w:hideMark/>
          </w:tcPr>
          <w:p w14:paraId="7C4215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E3366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4FC49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3D96CA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CF5A5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6C8A6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AAC50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F97BBF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B140C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B30E691" w14:textId="77777777" w:rsidR="00AD23C8" w:rsidRPr="00AD23C8" w:rsidRDefault="00AD23C8" w:rsidP="00DF4663">
            <w:pPr>
              <w:rPr>
                <w:sz w:val="18"/>
                <w:szCs w:val="18"/>
                <w:lang w:val="hr-HR"/>
              </w:rPr>
            </w:pPr>
          </w:p>
        </w:tc>
      </w:tr>
      <w:tr w:rsidR="00AD23C8" w:rsidRPr="00AD23C8" w14:paraId="59B30DE7"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2DB762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0011</w:t>
            </w:r>
          </w:p>
        </w:tc>
        <w:tc>
          <w:tcPr>
            <w:tcW w:w="506" w:type="dxa"/>
            <w:tcBorders>
              <w:top w:val="nil"/>
              <w:left w:val="nil"/>
              <w:bottom w:val="single" w:sz="4" w:space="0" w:color="auto"/>
              <w:right w:val="single" w:sz="4" w:space="0" w:color="auto"/>
            </w:tcBorders>
            <w:shd w:val="clear" w:color="auto" w:fill="auto"/>
            <w:noWrap/>
            <w:vAlign w:val="bottom"/>
            <w:hideMark/>
          </w:tcPr>
          <w:p w14:paraId="7850A9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JN-2024/11</w:t>
            </w:r>
          </w:p>
        </w:tc>
        <w:tc>
          <w:tcPr>
            <w:tcW w:w="899" w:type="dxa"/>
            <w:tcBorders>
              <w:top w:val="nil"/>
              <w:left w:val="nil"/>
              <w:bottom w:val="single" w:sz="4" w:space="0" w:color="auto"/>
              <w:right w:val="single" w:sz="4" w:space="0" w:color="auto"/>
            </w:tcBorders>
            <w:shd w:val="clear" w:color="auto" w:fill="auto"/>
            <w:noWrap/>
            <w:vAlign w:val="bottom"/>
            <w:hideMark/>
          </w:tcPr>
          <w:p w14:paraId="498B620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33CF9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Usluga održavanja javne rasvjete</w:t>
            </w:r>
          </w:p>
        </w:tc>
        <w:tc>
          <w:tcPr>
            <w:tcW w:w="366" w:type="dxa"/>
            <w:tcBorders>
              <w:top w:val="nil"/>
              <w:left w:val="nil"/>
              <w:bottom w:val="single" w:sz="4" w:space="0" w:color="auto"/>
              <w:right w:val="single" w:sz="4" w:space="0" w:color="auto"/>
            </w:tcBorders>
            <w:shd w:val="clear" w:color="auto" w:fill="auto"/>
            <w:vAlign w:val="bottom"/>
            <w:hideMark/>
          </w:tcPr>
          <w:p w14:paraId="5529F1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4511A7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50232100 - Usluge održavanja ulične rasvjete</w:t>
            </w:r>
          </w:p>
        </w:tc>
        <w:tc>
          <w:tcPr>
            <w:tcW w:w="540" w:type="dxa"/>
            <w:tcBorders>
              <w:top w:val="nil"/>
              <w:left w:val="nil"/>
              <w:bottom w:val="single" w:sz="4" w:space="0" w:color="auto"/>
              <w:right w:val="single" w:sz="4" w:space="0" w:color="auto"/>
            </w:tcBorders>
            <w:shd w:val="clear" w:color="auto" w:fill="auto"/>
            <w:noWrap/>
            <w:vAlign w:val="bottom"/>
            <w:hideMark/>
          </w:tcPr>
          <w:p w14:paraId="515ECAF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8.515,00</w:t>
            </w:r>
          </w:p>
        </w:tc>
        <w:tc>
          <w:tcPr>
            <w:tcW w:w="529" w:type="dxa"/>
            <w:tcBorders>
              <w:top w:val="nil"/>
              <w:left w:val="nil"/>
              <w:bottom w:val="single" w:sz="4" w:space="0" w:color="auto"/>
              <w:right w:val="single" w:sz="4" w:space="0" w:color="auto"/>
            </w:tcBorders>
            <w:shd w:val="clear" w:color="auto" w:fill="auto"/>
            <w:vAlign w:val="bottom"/>
            <w:hideMark/>
          </w:tcPr>
          <w:p w14:paraId="3C9D7D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0D48B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4F9D8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FFCBFE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E5BB0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6E8D25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7DD39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3CEE93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7A72D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382BDAA" w14:textId="77777777" w:rsidR="00AD23C8" w:rsidRPr="00AD23C8" w:rsidRDefault="00AD23C8" w:rsidP="00DF4663">
            <w:pPr>
              <w:rPr>
                <w:sz w:val="18"/>
                <w:szCs w:val="18"/>
                <w:lang w:val="hr-HR"/>
              </w:rPr>
            </w:pPr>
          </w:p>
        </w:tc>
      </w:tr>
      <w:tr w:rsidR="00AD23C8" w:rsidRPr="00AD23C8" w14:paraId="710CBC4D"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5294D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0012</w:t>
            </w:r>
          </w:p>
        </w:tc>
        <w:tc>
          <w:tcPr>
            <w:tcW w:w="506" w:type="dxa"/>
            <w:tcBorders>
              <w:top w:val="nil"/>
              <w:left w:val="nil"/>
              <w:bottom w:val="single" w:sz="4" w:space="0" w:color="auto"/>
              <w:right w:val="single" w:sz="4" w:space="0" w:color="auto"/>
            </w:tcBorders>
            <w:shd w:val="clear" w:color="auto" w:fill="auto"/>
            <w:noWrap/>
            <w:vAlign w:val="bottom"/>
            <w:hideMark/>
          </w:tcPr>
          <w:p w14:paraId="5C8A62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JN-2024/12</w:t>
            </w:r>
          </w:p>
        </w:tc>
        <w:tc>
          <w:tcPr>
            <w:tcW w:w="899" w:type="dxa"/>
            <w:tcBorders>
              <w:top w:val="nil"/>
              <w:left w:val="nil"/>
              <w:bottom w:val="single" w:sz="4" w:space="0" w:color="auto"/>
              <w:right w:val="single" w:sz="4" w:space="0" w:color="auto"/>
            </w:tcBorders>
            <w:shd w:val="clear" w:color="auto" w:fill="auto"/>
            <w:noWrap/>
            <w:vAlign w:val="bottom"/>
            <w:hideMark/>
          </w:tcPr>
          <w:p w14:paraId="43FB11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11D86C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Montaža i demontaža dekorativne javne rasvjete</w:t>
            </w:r>
          </w:p>
        </w:tc>
        <w:tc>
          <w:tcPr>
            <w:tcW w:w="366" w:type="dxa"/>
            <w:tcBorders>
              <w:top w:val="nil"/>
              <w:left w:val="nil"/>
              <w:bottom w:val="single" w:sz="4" w:space="0" w:color="auto"/>
              <w:right w:val="single" w:sz="4" w:space="0" w:color="auto"/>
            </w:tcBorders>
            <w:shd w:val="clear" w:color="auto" w:fill="auto"/>
            <w:vAlign w:val="bottom"/>
            <w:hideMark/>
          </w:tcPr>
          <w:p w14:paraId="36D48A0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2C066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50232100 - Usluge održavanja ulične rasvjete</w:t>
            </w:r>
          </w:p>
        </w:tc>
        <w:tc>
          <w:tcPr>
            <w:tcW w:w="540" w:type="dxa"/>
            <w:tcBorders>
              <w:top w:val="nil"/>
              <w:left w:val="nil"/>
              <w:bottom w:val="single" w:sz="4" w:space="0" w:color="auto"/>
              <w:right w:val="single" w:sz="4" w:space="0" w:color="auto"/>
            </w:tcBorders>
            <w:shd w:val="clear" w:color="auto" w:fill="auto"/>
            <w:noWrap/>
            <w:vAlign w:val="bottom"/>
            <w:hideMark/>
          </w:tcPr>
          <w:p w14:paraId="7A37263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30C113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A2705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60530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02C14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6225C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F4C66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20F1CF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7ABFF1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1C650D7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BC148A4" w14:textId="77777777" w:rsidR="00AD23C8" w:rsidRPr="00AD23C8" w:rsidRDefault="00AD23C8" w:rsidP="00DF4663">
            <w:pPr>
              <w:rPr>
                <w:sz w:val="18"/>
                <w:szCs w:val="18"/>
                <w:lang w:val="hr-HR"/>
              </w:rPr>
            </w:pPr>
          </w:p>
        </w:tc>
      </w:tr>
      <w:tr w:rsidR="00AD23C8" w:rsidRPr="00AD23C8" w14:paraId="7566FF8F"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0A0D8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0013</w:t>
            </w:r>
          </w:p>
        </w:tc>
        <w:tc>
          <w:tcPr>
            <w:tcW w:w="506" w:type="dxa"/>
            <w:tcBorders>
              <w:top w:val="nil"/>
              <w:left w:val="nil"/>
              <w:bottom w:val="single" w:sz="4" w:space="0" w:color="auto"/>
              <w:right w:val="single" w:sz="4" w:space="0" w:color="auto"/>
            </w:tcBorders>
            <w:shd w:val="clear" w:color="auto" w:fill="auto"/>
            <w:noWrap/>
            <w:vAlign w:val="bottom"/>
            <w:hideMark/>
          </w:tcPr>
          <w:p w14:paraId="05A149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JN-2024/13</w:t>
            </w:r>
          </w:p>
        </w:tc>
        <w:tc>
          <w:tcPr>
            <w:tcW w:w="899" w:type="dxa"/>
            <w:tcBorders>
              <w:top w:val="nil"/>
              <w:left w:val="nil"/>
              <w:bottom w:val="single" w:sz="4" w:space="0" w:color="auto"/>
              <w:right w:val="single" w:sz="4" w:space="0" w:color="auto"/>
            </w:tcBorders>
            <w:shd w:val="clear" w:color="auto" w:fill="auto"/>
            <w:noWrap/>
            <w:vAlign w:val="bottom"/>
            <w:hideMark/>
          </w:tcPr>
          <w:p w14:paraId="179F0B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B8C02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 za videonadzor</w:t>
            </w:r>
          </w:p>
        </w:tc>
        <w:tc>
          <w:tcPr>
            <w:tcW w:w="366" w:type="dxa"/>
            <w:tcBorders>
              <w:top w:val="nil"/>
              <w:left w:val="nil"/>
              <w:bottom w:val="single" w:sz="4" w:space="0" w:color="auto"/>
              <w:right w:val="single" w:sz="4" w:space="0" w:color="auto"/>
            </w:tcBorders>
            <w:shd w:val="clear" w:color="auto" w:fill="auto"/>
            <w:vAlign w:val="bottom"/>
            <w:hideMark/>
          </w:tcPr>
          <w:p w14:paraId="555680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728A7D0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32323500 - Oprema za videonadzor</w:t>
            </w:r>
          </w:p>
        </w:tc>
        <w:tc>
          <w:tcPr>
            <w:tcW w:w="540" w:type="dxa"/>
            <w:tcBorders>
              <w:top w:val="nil"/>
              <w:left w:val="nil"/>
              <w:bottom w:val="single" w:sz="4" w:space="0" w:color="auto"/>
              <w:right w:val="single" w:sz="4" w:space="0" w:color="auto"/>
            </w:tcBorders>
            <w:shd w:val="clear" w:color="auto" w:fill="auto"/>
            <w:noWrap/>
            <w:vAlign w:val="bottom"/>
            <w:hideMark/>
          </w:tcPr>
          <w:p w14:paraId="45EBCA7D"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01C3FF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73E94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16E3E9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407F7E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761FF9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3A228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F056D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4E4FB6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3280A6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22375B3" w14:textId="77777777" w:rsidR="00AD23C8" w:rsidRPr="00AD23C8" w:rsidRDefault="00AD23C8" w:rsidP="00DF4663">
            <w:pPr>
              <w:rPr>
                <w:sz w:val="18"/>
                <w:szCs w:val="18"/>
                <w:lang w:val="hr-HR"/>
              </w:rPr>
            </w:pPr>
          </w:p>
        </w:tc>
      </w:tr>
      <w:tr w:rsidR="00AD23C8" w:rsidRPr="00AD23C8" w14:paraId="4C8226B6"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B66FF3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0014</w:t>
            </w:r>
          </w:p>
        </w:tc>
        <w:tc>
          <w:tcPr>
            <w:tcW w:w="506" w:type="dxa"/>
            <w:tcBorders>
              <w:top w:val="nil"/>
              <w:left w:val="nil"/>
              <w:bottom w:val="single" w:sz="4" w:space="0" w:color="auto"/>
              <w:right w:val="single" w:sz="4" w:space="0" w:color="auto"/>
            </w:tcBorders>
            <w:shd w:val="clear" w:color="auto" w:fill="auto"/>
            <w:noWrap/>
            <w:vAlign w:val="bottom"/>
            <w:hideMark/>
          </w:tcPr>
          <w:p w14:paraId="095AD5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JN-2024/14</w:t>
            </w:r>
          </w:p>
        </w:tc>
        <w:tc>
          <w:tcPr>
            <w:tcW w:w="899" w:type="dxa"/>
            <w:tcBorders>
              <w:top w:val="nil"/>
              <w:left w:val="nil"/>
              <w:bottom w:val="single" w:sz="4" w:space="0" w:color="auto"/>
              <w:right w:val="single" w:sz="4" w:space="0" w:color="auto"/>
            </w:tcBorders>
            <w:shd w:val="clear" w:color="auto" w:fill="auto"/>
            <w:noWrap/>
            <w:vAlign w:val="bottom"/>
            <w:hideMark/>
          </w:tcPr>
          <w:p w14:paraId="7CC6F39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77D28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računala i računalne opreme</w:t>
            </w:r>
          </w:p>
        </w:tc>
        <w:tc>
          <w:tcPr>
            <w:tcW w:w="366" w:type="dxa"/>
            <w:tcBorders>
              <w:top w:val="nil"/>
              <w:left w:val="nil"/>
              <w:bottom w:val="single" w:sz="4" w:space="0" w:color="auto"/>
              <w:right w:val="single" w:sz="4" w:space="0" w:color="auto"/>
            </w:tcBorders>
            <w:shd w:val="clear" w:color="auto" w:fill="auto"/>
            <w:vAlign w:val="bottom"/>
            <w:hideMark/>
          </w:tcPr>
          <w:p w14:paraId="1796EF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146BE3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30230000 - Računalna oprema</w:t>
            </w:r>
          </w:p>
        </w:tc>
        <w:tc>
          <w:tcPr>
            <w:tcW w:w="540" w:type="dxa"/>
            <w:tcBorders>
              <w:top w:val="nil"/>
              <w:left w:val="nil"/>
              <w:bottom w:val="single" w:sz="4" w:space="0" w:color="auto"/>
              <w:right w:val="single" w:sz="4" w:space="0" w:color="auto"/>
            </w:tcBorders>
            <w:shd w:val="clear" w:color="auto" w:fill="auto"/>
            <w:noWrap/>
            <w:vAlign w:val="bottom"/>
            <w:hideMark/>
          </w:tcPr>
          <w:p w14:paraId="0A0049E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12.240,00</w:t>
            </w:r>
          </w:p>
        </w:tc>
        <w:tc>
          <w:tcPr>
            <w:tcW w:w="529" w:type="dxa"/>
            <w:tcBorders>
              <w:top w:val="nil"/>
              <w:left w:val="nil"/>
              <w:bottom w:val="single" w:sz="4" w:space="0" w:color="auto"/>
              <w:right w:val="single" w:sz="4" w:space="0" w:color="auto"/>
            </w:tcBorders>
            <w:shd w:val="clear" w:color="auto" w:fill="auto"/>
            <w:vAlign w:val="bottom"/>
            <w:hideMark/>
          </w:tcPr>
          <w:p w14:paraId="481FE8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B1713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0F6111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9E443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4FB85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0334A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ABB2C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29A9588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0B6AA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AAD7C30" w14:textId="77777777" w:rsidR="00AD23C8" w:rsidRPr="00AD23C8" w:rsidRDefault="00AD23C8" w:rsidP="00DF4663">
            <w:pPr>
              <w:rPr>
                <w:sz w:val="18"/>
                <w:szCs w:val="18"/>
                <w:lang w:val="hr-HR"/>
              </w:rPr>
            </w:pPr>
          </w:p>
        </w:tc>
      </w:tr>
      <w:tr w:rsidR="00AD23C8" w:rsidRPr="00AD23C8" w14:paraId="6D25CE67" w14:textId="77777777" w:rsidTr="00DF4663">
        <w:trPr>
          <w:trHeight w:val="3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3813F5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0015</w:t>
            </w:r>
          </w:p>
        </w:tc>
        <w:tc>
          <w:tcPr>
            <w:tcW w:w="506" w:type="dxa"/>
            <w:tcBorders>
              <w:top w:val="nil"/>
              <w:left w:val="nil"/>
              <w:bottom w:val="single" w:sz="4" w:space="0" w:color="auto"/>
              <w:right w:val="single" w:sz="4" w:space="0" w:color="auto"/>
            </w:tcBorders>
            <w:shd w:val="clear" w:color="auto" w:fill="auto"/>
            <w:noWrap/>
            <w:vAlign w:val="bottom"/>
            <w:hideMark/>
          </w:tcPr>
          <w:p w14:paraId="70CA741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JN-2024/15</w:t>
            </w:r>
          </w:p>
        </w:tc>
        <w:tc>
          <w:tcPr>
            <w:tcW w:w="899" w:type="dxa"/>
            <w:tcBorders>
              <w:top w:val="nil"/>
              <w:left w:val="nil"/>
              <w:bottom w:val="single" w:sz="4" w:space="0" w:color="auto"/>
              <w:right w:val="single" w:sz="4" w:space="0" w:color="auto"/>
            </w:tcBorders>
            <w:shd w:val="clear" w:color="auto" w:fill="auto"/>
            <w:noWrap/>
            <w:vAlign w:val="bottom"/>
            <w:hideMark/>
          </w:tcPr>
          <w:p w14:paraId="21D4B1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7B42E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Nabava uredskog namještaja</w:t>
            </w:r>
          </w:p>
        </w:tc>
        <w:tc>
          <w:tcPr>
            <w:tcW w:w="366" w:type="dxa"/>
            <w:tcBorders>
              <w:top w:val="nil"/>
              <w:left w:val="nil"/>
              <w:bottom w:val="single" w:sz="4" w:space="0" w:color="auto"/>
              <w:right w:val="single" w:sz="4" w:space="0" w:color="auto"/>
            </w:tcBorders>
            <w:shd w:val="clear" w:color="auto" w:fill="auto"/>
            <w:vAlign w:val="bottom"/>
            <w:hideMark/>
          </w:tcPr>
          <w:p w14:paraId="56753C3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6A9371E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39131000 - Uredske police</w:t>
            </w:r>
          </w:p>
        </w:tc>
        <w:tc>
          <w:tcPr>
            <w:tcW w:w="540" w:type="dxa"/>
            <w:tcBorders>
              <w:top w:val="nil"/>
              <w:left w:val="nil"/>
              <w:bottom w:val="single" w:sz="4" w:space="0" w:color="auto"/>
              <w:right w:val="single" w:sz="4" w:space="0" w:color="auto"/>
            </w:tcBorders>
            <w:shd w:val="clear" w:color="auto" w:fill="auto"/>
            <w:noWrap/>
            <w:vAlign w:val="bottom"/>
            <w:hideMark/>
          </w:tcPr>
          <w:p w14:paraId="3586858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29" w:type="dxa"/>
            <w:tcBorders>
              <w:top w:val="nil"/>
              <w:left w:val="nil"/>
              <w:bottom w:val="single" w:sz="4" w:space="0" w:color="auto"/>
              <w:right w:val="single" w:sz="4" w:space="0" w:color="auto"/>
            </w:tcBorders>
            <w:shd w:val="clear" w:color="auto" w:fill="auto"/>
            <w:vAlign w:val="bottom"/>
            <w:hideMark/>
          </w:tcPr>
          <w:p w14:paraId="04BDBC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E068A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BFC0A4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F22D4B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646DCD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7935A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B05DE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B3EDA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55A7B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B51D358" w14:textId="77777777" w:rsidR="00AD23C8" w:rsidRPr="00AD23C8" w:rsidRDefault="00AD23C8" w:rsidP="00DF4663">
            <w:pPr>
              <w:rPr>
                <w:sz w:val="18"/>
                <w:szCs w:val="18"/>
                <w:lang w:val="hr-HR"/>
              </w:rPr>
            </w:pPr>
          </w:p>
        </w:tc>
      </w:tr>
      <w:tr w:rsidR="00AD23C8" w:rsidRPr="00AD23C8" w14:paraId="5203E246"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5E6C33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0016</w:t>
            </w:r>
          </w:p>
        </w:tc>
        <w:tc>
          <w:tcPr>
            <w:tcW w:w="506" w:type="dxa"/>
            <w:tcBorders>
              <w:top w:val="nil"/>
              <w:left w:val="nil"/>
              <w:bottom w:val="single" w:sz="4" w:space="0" w:color="auto"/>
              <w:right w:val="single" w:sz="4" w:space="0" w:color="auto"/>
            </w:tcBorders>
            <w:shd w:val="clear" w:color="auto" w:fill="auto"/>
            <w:noWrap/>
            <w:vAlign w:val="bottom"/>
            <w:hideMark/>
          </w:tcPr>
          <w:p w14:paraId="780B95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JN-2024/16</w:t>
            </w:r>
          </w:p>
        </w:tc>
        <w:tc>
          <w:tcPr>
            <w:tcW w:w="899" w:type="dxa"/>
            <w:tcBorders>
              <w:top w:val="nil"/>
              <w:left w:val="nil"/>
              <w:bottom w:val="single" w:sz="4" w:space="0" w:color="auto"/>
              <w:right w:val="single" w:sz="4" w:space="0" w:color="auto"/>
            </w:tcBorders>
            <w:shd w:val="clear" w:color="auto" w:fill="auto"/>
            <w:noWrap/>
            <w:vAlign w:val="bottom"/>
            <w:hideMark/>
          </w:tcPr>
          <w:p w14:paraId="6F6B079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80FA95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Opremanje zgrade općine vatrodojavnim sistemom</w:t>
            </w:r>
          </w:p>
        </w:tc>
        <w:tc>
          <w:tcPr>
            <w:tcW w:w="366" w:type="dxa"/>
            <w:tcBorders>
              <w:top w:val="nil"/>
              <w:left w:val="nil"/>
              <w:bottom w:val="single" w:sz="4" w:space="0" w:color="auto"/>
              <w:right w:val="single" w:sz="4" w:space="0" w:color="auto"/>
            </w:tcBorders>
            <w:shd w:val="clear" w:color="auto" w:fill="auto"/>
            <w:vAlign w:val="bottom"/>
            <w:hideMark/>
          </w:tcPr>
          <w:p w14:paraId="0BE034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335CB0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44480000 - Razna oprema za protupožarnu zaštitu</w:t>
            </w:r>
          </w:p>
        </w:tc>
        <w:tc>
          <w:tcPr>
            <w:tcW w:w="540" w:type="dxa"/>
            <w:tcBorders>
              <w:top w:val="nil"/>
              <w:left w:val="nil"/>
              <w:bottom w:val="single" w:sz="4" w:space="0" w:color="auto"/>
              <w:right w:val="single" w:sz="4" w:space="0" w:color="auto"/>
            </w:tcBorders>
            <w:shd w:val="clear" w:color="auto" w:fill="auto"/>
            <w:noWrap/>
            <w:vAlign w:val="bottom"/>
            <w:hideMark/>
          </w:tcPr>
          <w:p w14:paraId="05F6ECA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10.617,00</w:t>
            </w:r>
          </w:p>
        </w:tc>
        <w:tc>
          <w:tcPr>
            <w:tcW w:w="529" w:type="dxa"/>
            <w:tcBorders>
              <w:top w:val="nil"/>
              <w:left w:val="nil"/>
              <w:bottom w:val="single" w:sz="4" w:space="0" w:color="auto"/>
              <w:right w:val="single" w:sz="4" w:space="0" w:color="auto"/>
            </w:tcBorders>
            <w:shd w:val="clear" w:color="auto" w:fill="auto"/>
            <w:vAlign w:val="bottom"/>
            <w:hideMark/>
          </w:tcPr>
          <w:p w14:paraId="6CE2AAF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EC6E6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F73A2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223D6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3DA6C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D90CD9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272C9E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5CA9E7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792E64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3CC5C77" w14:textId="77777777" w:rsidR="00AD23C8" w:rsidRPr="00AD23C8" w:rsidRDefault="00AD23C8" w:rsidP="00DF4663">
            <w:pPr>
              <w:rPr>
                <w:sz w:val="18"/>
                <w:szCs w:val="18"/>
                <w:lang w:val="hr-HR"/>
              </w:rPr>
            </w:pPr>
          </w:p>
        </w:tc>
      </w:tr>
      <w:tr w:rsidR="00AD23C8" w:rsidRPr="00AD23C8" w14:paraId="715ECCB9"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A0C75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0017</w:t>
            </w:r>
          </w:p>
        </w:tc>
        <w:tc>
          <w:tcPr>
            <w:tcW w:w="506" w:type="dxa"/>
            <w:tcBorders>
              <w:top w:val="nil"/>
              <w:left w:val="nil"/>
              <w:bottom w:val="single" w:sz="4" w:space="0" w:color="auto"/>
              <w:right w:val="single" w:sz="4" w:space="0" w:color="auto"/>
            </w:tcBorders>
            <w:shd w:val="clear" w:color="auto" w:fill="auto"/>
            <w:noWrap/>
            <w:vAlign w:val="bottom"/>
            <w:hideMark/>
          </w:tcPr>
          <w:p w14:paraId="4AFA8EE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JN-2024/17</w:t>
            </w:r>
          </w:p>
        </w:tc>
        <w:tc>
          <w:tcPr>
            <w:tcW w:w="899" w:type="dxa"/>
            <w:tcBorders>
              <w:top w:val="nil"/>
              <w:left w:val="nil"/>
              <w:bottom w:val="single" w:sz="4" w:space="0" w:color="auto"/>
              <w:right w:val="single" w:sz="4" w:space="0" w:color="auto"/>
            </w:tcBorders>
            <w:shd w:val="clear" w:color="auto" w:fill="auto"/>
            <w:noWrap/>
            <w:vAlign w:val="bottom"/>
            <w:hideMark/>
          </w:tcPr>
          <w:p w14:paraId="094859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797D4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Pametno upravljanje grobljima</w:t>
            </w:r>
          </w:p>
        </w:tc>
        <w:tc>
          <w:tcPr>
            <w:tcW w:w="366" w:type="dxa"/>
            <w:tcBorders>
              <w:top w:val="nil"/>
              <w:left w:val="nil"/>
              <w:bottom w:val="single" w:sz="4" w:space="0" w:color="auto"/>
              <w:right w:val="single" w:sz="4" w:space="0" w:color="auto"/>
            </w:tcBorders>
            <w:shd w:val="clear" w:color="auto" w:fill="auto"/>
            <w:vAlign w:val="bottom"/>
            <w:hideMark/>
          </w:tcPr>
          <w:p w14:paraId="56C28B7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006DA82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72210000 - Usluge programiranja paketa programske podrške (softverskih paketa)</w:t>
            </w:r>
          </w:p>
        </w:tc>
        <w:tc>
          <w:tcPr>
            <w:tcW w:w="540" w:type="dxa"/>
            <w:tcBorders>
              <w:top w:val="nil"/>
              <w:left w:val="nil"/>
              <w:bottom w:val="single" w:sz="4" w:space="0" w:color="auto"/>
              <w:right w:val="single" w:sz="4" w:space="0" w:color="auto"/>
            </w:tcBorders>
            <w:shd w:val="clear" w:color="auto" w:fill="auto"/>
            <w:noWrap/>
            <w:vAlign w:val="bottom"/>
            <w:hideMark/>
          </w:tcPr>
          <w:p w14:paraId="09D7C78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360ED2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1BD97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1173D9A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47280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7B52F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CF329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799BC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FD6FF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60435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A74E414" w14:textId="77777777" w:rsidR="00AD23C8" w:rsidRPr="00AD23C8" w:rsidRDefault="00AD23C8" w:rsidP="00DF4663">
            <w:pPr>
              <w:rPr>
                <w:sz w:val="18"/>
                <w:szCs w:val="18"/>
                <w:lang w:val="hr-HR"/>
              </w:rPr>
            </w:pPr>
          </w:p>
        </w:tc>
      </w:tr>
      <w:tr w:rsidR="00AD23C8" w:rsidRPr="00AD23C8" w14:paraId="60361B9D"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5CE0BF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0018</w:t>
            </w:r>
          </w:p>
        </w:tc>
        <w:tc>
          <w:tcPr>
            <w:tcW w:w="506" w:type="dxa"/>
            <w:tcBorders>
              <w:top w:val="nil"/>
              <w:left w:val="nil"/>
              <w:bottom w:val="single" w:sz="4" w:space="0" w:color="auto"/>
              <w:right w:val="single" w:sz="4" w:space="0" w:color="auto"/>
            </w:tcBorders>
            <w:shd w:val="clear" w:color="auto" w:fill="auto"/>
            <w:noWrap/>
            <w:vAlign w:val="bottom"/>
            <w:hideMark/>
          </w:tcPr>
          <w:p w14:paraId="3531D3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JN-2024/18</w:t>
            </w:r>
          </w:p>
        </w:tc>
        <w:tc>
          <w:tcPr>
            <w:tcW w:w="899" w:type="dxa"/>
            <w:tcBorders>
              <w:top w:val="nil"/>
              <w:left w:val="nil"/>
              <w:bottom w:val="single" w:sz="4" w:space="0" w:color="auto"/>
              <w:right w:val="single" w:sz="4" w:space="0" w:color="auto"/>
            </w:tcBorders>
            <w:shd w:val="clear" w:color="auto" w:fill="auto"/>
            <w:noWrap/>
            <w:vAlign w:val="bottom"/>
            <w:hideMark/>
          </w:tcPr>
          <w:p w14:paraId="539A34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DDB3E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Pametno upravljanje prometom</w:t>
            </w:r>
          </w:p>
        </w:tc>
        <w:tc>
          <w:tcPr>
            <w:tcW w:w="366" w:type="dxa"/>
            <w:tcBorders>
              <w:top w:val="nil"/>
              <w:left w:val="nil"/>
              <w:bottom w:val="single" w:sz="4" w:space="0" w:color="auto"/>
              <w:right w:val="single" w:sz="4" w:space="0" w:color="auto"/>
            </w:tcBorders>
            <w:shd w:val="clear" w:color="auto" w:fill="auto"/>
            <w:vAlign w:val="bottom"/>
            <w:hideMark/>
          </w:tcPr>
          <w:p w14:paraId="3EFB7D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50FABB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72210000 - Usluge programiranja paketa programske podrške (softverskih paketa)</w:t>
            </w:r>
          </w:p>
        </w:tc>
        <w:tc>
          <w:tcPr>
            <w:tcW w:w="540" w:type="dxa"/>
            <w:tcBorders>
              <w:top w:val="nil"/>
              <w:left w:val="nil"/>
              <w:bottom w:val="single" w:sz="4" w:space="0" w:color="auto"/>
              <w:right w:val="single" w:sz="4" w:space="0" w:color="auto"/>
            </w:tcBorders>
            <w:shd w:val="clear" w:color="auto" w:fill="auto"/>
            <w:noWrap/>
            <w:vAlign w:val="bottom"/>
            <w:hideMark/>
          </w:tcPr>
          <w:p w14:paraId="3DF1C63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29" w:type="dxa"/>
            <w:tcBorders>
              <w:top w:val="nil"/>
              <w:left w:val="nil"/>
              <w:bottom w:val="single" w:sz="4" w:space="0" w:color="auto"/>
              <w:right w:val="single" w:sz="4" w:space="0" w:color="auto"/>
            </w:tcBorders>
            <w:shd w:val="clear" w:color="auto" w:fill="auto"/>
            <w:vAlign w:val="bottom"/>
            <w:hideMark/>
          </w:tcPr>
          <w:p w14:paraId="7F4EA6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74986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2AAE56E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D499A5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BB3BA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9097C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4C0112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03EECC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90E655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85356CE" w14:textId="77777777" w:rsidR="00AD23C8" w:rsidRPr="00AD23C8" w:rsidRDefault="00AD23C8" w:rsidP="00DF4663">
            <w:pPr>
              <w:rPr>
                <w:sz w:val="18"/>
                <w:szCs w:val="18"/>
                <w:lang w:val="hr-HR"/>
              </w:rPr>
            </w:pPr>
          </w:p>
        </w:tc>
      </w:tr>
      <w:tr w:rsidR="00AD23C8" w:rsidRPr="00AD23C8" w14:paraId="197017B9"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6CE3C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0019</w:t>
            </w:r>
          </w:p>
        </w:tc>
        <w:tc>
          <w:tcPr>
            <w:tcW w:w="506" w:type="dxa"/>
            <w:tcBorders>
              <w:top w:val="nil"/>
              <w:left w:val="nil"/>
              <w:bottom w:val="single" w:sz="4" w:space="0" w:color="auto"/>
              <w:right w:val="single" w:sz="4" w:space="0" w:color="auto"/>
            </w:tcBorders>
            <w:shd w:val="clear" w:color="auto" w:fill="auto"/>
            <w:noWrap/>
            <w:vAlign w:val="bottom"/>
            <w:hideMark/>
          </w:tcPr>
          <w:p w14:paraId="00FDDF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JN-2024/19</w:t>
            </w:r>
          </w:p>
        </w:tc>
        <w:tc>
          <w:tcPr>
            <w:tcW w:w="899" w:type="dxa"/>
            <w:tcBorders>
              <w:top w:val="nil"/>
              <w:left w:val="nil"/>
              <w:bottom w:val="single" w:sz="4" w:space="0" w:color="auto"/>
              <w:right w:val="single" w:sz="4" w:space="0" w:color="auto"/>
            </w:tcBorders>
            <w:shd w:val="clear" w:color="auto" w:fill="auto"/>
            <w:noWrap/>
            <w:vAlign w:val="bottom"/>
            <w:hideMark/>
          </w:tcPr>
          <w:p w14:paraId="267FA8F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A810DD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Procjene tržišnih vrijednosti nekretnina</w:t>
            </w:r>
          </w:p>
        </w:tc>
        <w:tc>
          <w:tcPr>
            <w:tcW w:w="366" w:type="dxa"/>
            <w:tcBorders>
              <w:top w:val="nil"/>
              <w:left w:val="nil"/>
              <w:bottom w:val="single" w:sz="4" w:space="0" w:color="auto"/>
              <w:right w:val="single" w:sz="4" w:space="0" w:color="auto"/>
            </w:tcBorders>
            <w:shd w:val="clear" w:color="auto" w:fill="auto"/>
            <w:vAlign w:val="bottom"/>
            <w:hideMark/>
          </w:tcPr>
          <w:p w14:paraId="13FD43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7614F7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71319000 - Usluge vještačenja</w:t>
            </w:r>
          </w:p>
        </w:tc>
        <w:tc>
          <w:tcPr>
            <w:tcW w:w="540" w:type="dxa"/>
            <w:tcBorders>
              <w:top w:val="nil"/>
              <w:left w:val="nil"/>
              <w:bottom w:val="single" w:sz="4" w:space="0" w:color="auto"/>
              <w:right w:val="single" w:sz="4" w:space="0" w:color="auto"/>
            </w:tcBorders>
            <w:shd w:val="clear" w:color="auto" w:fill="auto"/>
            <w:noWrap/>
            <w:vAlign w:val="bottom"/>
            <w:hideMark/>
          </w:tcPr>
          <w:p w14:paraId="1D654DE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7.432,00</w:t>
            </w:r>
          </w:p>
        </w:tc>
        <w:tc>
          <w:tcPr>
            <w:tcW w:w="529" w:type="dxa"/>
            <w:tcBorders>
              <w:top w:val="nil"/>
              <w:left w:val="nil"/>
              <w:bottom w:val="single" w:sz="4" w:space="0" w:color="auto"/>
              <w:right w:val="single" w:sz="4" w:space="0" w:color="auto"/>
            </w:tcBorders>
            <w:shd w:val="clear" w:color="auto" w:fill="auto"/>
            <w:vAlign w:val="bottom"/>
            <w:hideMark/>
          </w:tcPr>
          <w:p w14:paraId="526A80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ADBB8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A40D3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40A0A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704C74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00CBE9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43F84C3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2791D8D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13977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49D8124" w14:textId="77777777" w:rsidR="00AD23C8" w:rsidRPr="00AD23C8" w:rsidRDefault="00AD23C8" w:rsidP="00DF4663">
            <w:pPr>
              <w:rPr>
                <w:sz w:val="18"/>
                <w:szCs w:val="18"/>
                <w:lang w:val="hr-HR"/>
              </w:rPr>
            </w:pPr>
          </w:p>
        </w:tc>
      </w:tr>
      <w:tr w:rsidR="00AD23C8" w:rsidRPr="00AD23C8" w14:paraId="586A30F6"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C4ADF4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0020</w:t>
            </w:r>
          </w:p>
        </w:tc>
        <w:tc>
          <w:tcPr>
            <w:tcW w:w="506" w:type="dxa"/>
            <w:tcBorders>
              <w:top w:val="nil"/>
              <w:left w:val="nil"/>
              <w:bottom w:val="single" w:sz="4" w:space="0" w:color="auto"/>
              <w:right w:val="single" w:sz="4" w:space="0" w:color="auto"/>
            </w:tcBorders>
            <w:shd w:val="clear" w:color="auto" w:fill="auto"/>
            <w:noWrap/>
            <w:vAlign w:val="bottom"/>
            <w:hideMark/>
          </w:tcPr>
          <w:p w14:paraId="5F64CD8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JN-2024/20</w:t>
            </w:r>
          </w:p>
        </w:tc>
        <w:tc>
          <w:tcPr>
            <w:tcW w:w="899" w:type="dxa"/>
            <w:tcBorders>
              <w:top w:val="nil"/>
              <w:left w:val="nil"/>
              <w:bottom w:val="single" w:sz="4" w:space="0" w:color="auto"/>
              <w:right w:val="single" w:sz="4" w:space="0" w:color="auto"/>
            </w:tcBorders>
            <w:shd w:val="clear" w:color="auto" w:fill="auto"/>
            <w:noWrap/>
            <w:vAlign w:val="bottom"/>
            <w:hideMark/>
          </w:tcPr>
          <w:p w14:paraId="392CD3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7CA69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parkirališta u Ul. Muškati </w:t>
            </w:r>
          </w:p>
        </w:tc>
        <w:tc>
          <w:tcPr>
            <w:tcW w:w="366" w:type="dxa"/>
            <w:tcBorders>
              <w:top w:val="nil"/>
              <w:left w:val="nil"/>
              <w:bottom w:val="single" w:sz="4" w:space="0" w:color="auto"/>
              <w:right w:val="single" w:sz="4" w:space="0" w:color="auto"/>
            </w:tcBorders>
            <w:shd w:val="clear" w:color="auto" w:fill="auto"/>
            <w:vAlign w:val="bottom"/>
            <w:hideMark/>
          </w:tcPr>
          <w:p w14:paraId="7B4828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A4DF9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71220000 - Usluge projektiranja u arhitekturi</w:t>
            </w:r>
          </w:p>
        </w:tc>
        <w:tc>
          <w:tcPr>
            <w:tcW w:w="540" w:type="dxa"/>
            <w:tcBorders>
              <w:top w:val="nil"/>
              <w:left w:val="nil"/>
              <w:bottom w:val="single" w:sz="4" w:space="0" w:color="auto"/>
              <w:right w:val="single" w:sz="4" w:space="0" w:color="auto"/>
            </w:tcBorders>
            <w:shd w:val="clear" w:color="auto" w:fill="auto"/>
            <w:noWrap/>
            <w:vAlign w:val="bottom"/>
            <w:hideMark/>
          </w:tcPr>
          <w:p w14:paraId="3C73008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22E7593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05557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0513A43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D8F68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198DD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084919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8D26F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C088D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F2BFA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548E447" w14:textId="77777777" w:rsidR="00AD23C8" w:rsidRPr="00AD23C8" w:rsidRDefault="00AD23C8" w:rsidP="00DF4663">
            <w:pPr>
              <w:rPr>
                <w:sz w:val="18"/>
                <w:szCs w:val="18"/>
                <w:lang w:val="hr-HR"/>
              </w:rPr>
            </w:pPr>
          </w:p>
        </w:tc>
      </w:tr>
      <w:tr w:rsidR="00AD23C8" w:rsidRPr="00AD23C8" w14:paraId="0DD24FBB"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CE53D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0021</w:t>
            </w:r>
          </w:p>
        </w:tc>
        <w:tc>
          <w:tcPr>
            <w:tcW w:w="506" w:type="dxa"/>
            <w:tcBorders>
              <w:top w:val="nil"/>
              <w:left w:val="nil"/>
              <w:bottom w:val="single" w:sz="4" w:space="0" w:color="auto"/>
              <w:right w:val="single" w:sz="4" w:space="0" w:color="auto"/>
            </w:tcBorders>
            <w:shd w:val="clear" w:color="auto" w:fill="auto"/>
            <w:noWrap/>
            <w:vAlign w:val="bottom"/>
            <w:hideMark/>
          </w:tcPr>
          <w:p w14:paraId="0184E6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JN-2024/21</w:t>
            </w:r>
          </w:p>
        </w:tc>
        <w:tc>
          <w:tcPr>
            <w:tcW w:w="899" w:type="dxa"/>
            <w:tcBorders>
              <w:top w:val="nil"/>
              <w:left w:val="nil"/>
              <w:bottom w:val="single" w:sz="4" w:space="0" w:color="auto"/>
              <w:right w:val="single" w:sz="4" w:space="0" w:color="auto"/>
            </w:tcBorders>
            <w:shd w:val="clear" w:color="auto" w:fill="auto"/>
            <w:noWrap/>
            <w:vAlign w:val="bottom"/>
            <w:hideMark/>
          </w:tcPr>
          <w:p w14:paraId="6294CB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14D34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II. Faze ceste unutar poslovne zone </w:t>
            </w:r>
            <w:proofErr w:type="spellStart"/>
            <w:r w:rsidRPr="00AD23C8">
              <w:rPr>
                <w:rFonts w:ascii="Calibri" w:hAnsi="Calibri" w:cs="Calibri"/>
                <w:color w:val="000000"/>
                <w:sz w:val="18"/>
                <w:szCs w:val="18"/>
                <w:lang w:val="hr-HR"/>
              </w:rPr>
              <w:t>Štrpe</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09F5022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75F7A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0" w:type="dxa"/>
            <w:tcBorders>
              <w:top w:val="nil"/>
              <w:left w:val="nil"/>
              <w:bottom w:val="single" w:sz="4" w:space="0" w:color="auto"/>
              <w:right w:val="single" w:sz="4" w:space="0" w:color="auto"/>
            </w:tcBorders>
            <w:shd w:val="clear" w:color="auto" w:fill="auto"/>
            <w:noWrap/>
            <w:vAlign w:val="bottom"/>
            <w:hideMark/>
          </w:tcPr>
          <w:p w14:paraId="44DD875D"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019ED9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60C17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8E9264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036E28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341154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17DC20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2D606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7C2D4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8601C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A202258" w14:textId="77777777" w:rsidR="00AD23C8" w:rsidRPr="00AD23C8" w:rsidRDefault="00AD23C8" w:rsidP="00DF4663">
            <w:pPr>
              <w:rPr>
                <w:sz w:val="18"/>
                <w:szCs w:val="18"/>
                <w:lang w:val="hr-HR"/>
              </w:rPr>
            </w:pPr>
          </w:p>
        </w:tc>
      </w:tr>
      <w:tr w:rsidR="00AD23C8" w:rsidRPr="00AD23C8" w14:paraId="31ED2DA1"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5849708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0022</w:t>
            </w:r>
          </w:p>
        </w:tc>
        <w:tc>
          <w:tcPr>
            <w:tcW w:w="506" w:type="dxa"/>
            <w:tcBorders>
              <w:top w:val="nil"/>
              <w:left w:val="nil"/>
              <w:bottom w:val="single" w:sz="4" w:space="0" w:color="auto"/>
              <w:right w:val="single" w:sz="4" w:space="0" w:color="auto"/>
            </w:tcBorders>
            <w:shd w:val="clear" w:color="auto" w:fill="auto"/>
            <w:noWrap/>
            <w:vAlign w:val="bottom"/>
            <w:hideMark/>
          </w:tcPr>
          <w:p w14:paraId="146EE2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JN-2024/22</w:t>
            </w:r>
          </w:p>
        </w:tc>
        <w:tc>
          <w:tcPr>
            <w:tcW w:w="899" w:type="dxa"/>
            <w:tcBorders>
              <w:top w:val="nil"/>
              <w:left w:val="nil"/>
              <w:bottom w:val="single" w:sz="4" w:space="0" w:color="auto"/>
              <w:right w:val="single" w:sz="4" w:space="0" w:color="auto"/>
            </w:tcBorders>
            <w:shd w:val="clear" w:color="auto" w:fill="auto"/>
            <w:noWrap/>
            <w:vAlign w:val="bottom"/>
            <w:hideMark/>
          </w:tcPr>
          <w:p w14:paraId="7CFBF0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683E9C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Izmjena i dopuna izvedbenog projekta grijanja</w:t>
            </w:r>
          </w:p>
        </w:tc>
        <w:tc>
          <w:tcPr>
            <w:tcW w:w="366" w:type="dxa"/>
            <w:tcBorders>
              <w:top w:val="nil"/>
              <w:left w:val="nil"/>
              <w:bottom w:val="single" w:sz="4" w:space="0" w:color="auto"/>
              <w:right w:val="single" w:sz="4" w:space="0" w:color="auto"/>
            </w:tcBorders>
            <w:shd w:val="clear" w:color="auto" w:fill="auto"/>
            <w:vAlign w:val="bottom"/>
            <w:hideMark/>
          </w:tcPr>
          <w:p w14:paraId="451254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6B4BADE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71321200 - Usluge u području projektiranja sustava grijanja</w:t>
            </w:r>
          </w:p>
        </w:tc>
        <w:tc>
          <w:tcPr>
            <w:tcW w:w="540" w:type="dxa"/>
            <w:tcBorders>
              <w:top w:val="nil"/>
              <w:left w:val="nil"/>
              <w:bottom w:val="single" w:sz="4" w:space="0" w:color="auto"/>
              <w:right w:val="single" w:sz="4" w:space="0" w:color="auto"/>
            </w:tcBorders>
            <w:shd w:val="clear" w:color="auto" w:fill="auto"/>
            <w:noWrap/>
            <w:vAlign w:val="bottom"/>
            <w:hideMark/>
          </w:tcPr>
          <w:p w14:paraId="515CA0E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4.246,40</w:t>
            </w:r>
          </w:p>
        </w:tc>
        <w:tc>
          <w:tcPr>
            <w:tcW w:w="529" w:type="dxa"/>
            <w:tcBorders>
              <w:top w:val="nil"/>
              <w:left w:val="nil"/>
              <w:bottom w:val="single" w:sz="4" w:space="0" w:color="auto"/>
              <w:right w:val="single" w:sz="4" w:space="0" w:color="auto"/>
            </w:tcBorders>
            <w:shd w:val="clear" w:color="auto" w:fill="auto"/>
            <w:vAlign w:val="bottom"/>
            <w:hideMark/>
          </w:tcPr>
          <w:p w14:paraId="6994F01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1CAA0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257F36E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C699C9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AA9764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22B02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71EA0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D00C4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17ED5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9DE5846" w14:textId="77777777" w:rsidR="00AD23C8" w:rsidRPr="00AD23C8" w:rsidRDefault="00AD23C8" w:rsidP="00DF4663">
            <w:pPr>
              <w:rPr>
                <w:sz w:val="18"/>
                <w:szCs w:val="18"/>
                <w:lang w:val="hr-HR"/>
              </w:rPr>
            </w:pPr>
          </w:p>
        </w:tc>
      </w:tr>
      <w:tr w:rsidR="00AD23C8" w:rsidRPr="00AD23C8" w14:paraId="459EF904"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2FC35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0023</w:t>
            </w:r>
          </w:p>
        </w:tc>
        <w:tc>
          <w:tcPr>
            <w:tcW w:w="506" w:type="dxa"/>
            <w:tcBorders>
              <w:top w:val="nil"/>
              <w:left w:val="nil"/>
              <w:bottom w:val="single" w:sz="4" w:space="0" w:color="auto"/>
              <w:right w:val="single" w:sz="4" w:space="0" w:color="auto"/>
            </w:tcBorders>
            <w:shd w:val="clear" w:color="auto" w:fill="auto"/>
            <w:noWrap/>
            <w:vAlign w:val="bottom"/>
            <w:hideMark/>
          </w:tcPr>
          <w:p w14:paraId="50A902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JN-2024/23</w:t>
            </w:r>
          </w:p>
        </w:tc>
        <w:tc>
          <w:tcPr>
            <w:tcW w:w="899" w:type="dxa"/>
            <w:tcBorders>
              <w:top w:val="nil"/>
              <w:left w:val="nil"/>
              <w:bottom w:val="single" w:sz="4" w:space="0" w:color="auto"/>
              <w:right w:val="single" w:sz="4" w:space="0" w:color="auto"/>
            </w:tcBorders>
            <w:shd w:val="clear" w:color="auto" w:fill="auto"/>
            <w:noWrap/>
            <w:vAlign w:val="bottom"/>
            <w:hideMark/>
          </w:tcPr>
          <w:p w14:paraId="7EC404E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0FD0C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Prometni elaborat naselja Brtonigla - Verteneglio</w:t>
            </w:r>
          </w:p>
        </w:tc>
        <w:tc>
          <w:tcPr>
            <w:tcW w:w="366" w:type="dxa"/>
            <w:tcBorders>
              <w:top w:val="nil"/>
              <w:left w:val="nil"/>
              <w:bottom w:val="single" w:sz="4" w:space="0" w:color="auto"/>
              <w:right w:val="single" w:sz="4" w:space="0" w:color="auto"/>
            </w:tcBorders>
            <w:shd w:val="clear" w:color="auto" w:fill="auto"/>
            <w:vAlign w:val="bottom"/>
            <w:hideMark/>
          </w:tcPr>
          <w:p w14:paraId="46CFAB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27E190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71320000 - Usluge tehničkog projektiranja</w:t>
            </w:r>
          </w:p>
        </w:tc>
        <w:tc>
          <w:tcPr>
            <w:tcW w:w="540" w:type="dxa"/>
            <w:tcBorders>
              <w:top w:val="nil"/>
              <w:left w:val="nil"/>
              <w:bottom w:val="single" w:sz="4" w:space="0" w:color="auto"/>
              <w:right w:val="single" w:sz="4" w:space="0" w:color="auto"/>
            </w:tcBorders>
            <w:shd w:val="clear" w:color="auto" w:fill="auto"/>
            <w:noWrap/>
            <w:vAlign w:val="bottom"/>
            <w:hideMark/>
          </w:tcPr>
          <w:p w14:paraId="136C826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44D26C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7860E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CECB7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303CB82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4728D5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9A4E0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2550FA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2E94CB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1D4C78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9B4BC0D" w14:textId="77777777" w:rsidR="00AD23C8" w:rsidRPr="00AD23C8" w:rsidRDefault="00AD23C8" w:rsidP="00DF4663">
            <w:pPr>
              <w:rPr>
                <w:sz w:val="18"/>
                <w:szCs w:val="18"/>
                <w:lang w:val="hr-HR"/>
              </w:rPr>
            </w:pPr>
          </w:p>
        </w:tc>
      </w:tr>
      <w:tr w:rsidR="00AD23C8" w:rsidRPr="00AD23C8" w14:paraId="7BBBFC3B"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EC3F4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0024</w:t>
            </w:r>
          </w:p>
        </w:tc>
        <w:tc>
          <w:tcPr>
            <w:tcW w:w="506" w:type="dxa"/>
            <w:tcBorders>
              <w:top w:val="nil"/>
              <w:left w:val="nil"/>
              <w:bottom w:val="single" w:sz="4" w:space="0" w:color="auto"/>
              <w:right w:val="single" w:sz="4" w:space="0" w:color="auto"/>
            </w:tcBorders>
            <w:shd w:val="clear" w:color="auto" w:fill="auto"/>
            <w:noWrap/>
            <w:vAlign w:val="bottom"/>
            <w:hideMark/>
          </w:tcPr>
          <w:p w14:paraId="3E8501F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JN-2024/24</w:t>
            </w:r>
          </w:p>
        </w:tc>
        <w:tc>
          <w:tcPr>
            <w:tcW w:w="899" w:type="dxa"/>
            <w:tcBorders>
              <w:top w:val="nil"/>
              <w:left w:val="nil"/>
              <w:bottom w:val="single" w:sz="4" w:space="0" w:color="auto"/>
              <w:right w:val="single" w:sz="4" w:space="0" w:color="auto"/>
            </w:tcBorders>
            <w:shd w:val="clear" w:color="auto" w:fill="auto"/>
            <w:noWrap/>
            <w:vAlign w:val="bottom"/>
            <w:hideMark/>
          </w:tcPr>
          <w:p w14:paraId="0FA951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6D971D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Program zaštite divljači za područja izvan lovišta Općine Brtonigla - Verteneglio</w:t>
            </w:r>
          </w:p>
        </w:tc>
        <w:tc>
          <w:tcPr>
            <w:tcW w:w="366" w:type="dxa"/>
            <w:tcBorders>
              <w:top w:val="nil"/>
              <w:left w:val="nil"/>
              <w:bottom w:val="single" w:sz="4" w:space="0" w:color="auto"/>
              <w:right w:val="single" w:sz="4" w:space="0" w:color="auto"/>
            </w:tcBorders>
            <w:shd w:val="clear" w:color="auto" w:fill="auto"/>
            <w:vAlign w:val="bottom"/>
            <w:hideMark/>
          </w:tcPr>
          <w:p w14:paraId="59636A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56016D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77400000 - Usluge u području zoologije</w:t>
            </w:r>
          </w:p>
        </w:tc>
        <w:tc>
          <w:tcPr>
            <w:tcW w:w="540" w:type="dxa"/>
            <w:tcBorders>
              <w:top w:val="nil"/>
              <w:left w:val="nil"/>
              <w:bottom w:val="single" w:sz="4" w:space="0" w:color="auto"/>
              <w:right w:val="single" w:sz="4" w:space="0" w:color="auto"/>
            </w:tcBorders>
            <w:shd w:val="clear" w:color="auto" w:fill="auto"/>
            <w:noWrap/>
            <w:vAlign w:val="bottom"/>
            <w:hideMark/>
          </w:tcPr>
          <w:p w14:paraId="0FCD207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29" w:type="dxa"/>
            <w:tcBorders>
              <w:top w:val="nil"/>
              <w:left w:val="nil"/>
              <w:bottom w:val="single" w:sz="4" w:space="0" w:color="auto"/>
              <w:right w:val="single" w:sz="4" w:space="0" w:color="auto"/>
            </w:tcBorders>
            <w:shd w:val="clear" w:color="auto" w:fill="auto"/>
            <w:vAlign w:val="bottom"/>
            <w:hideMark/>
          </w:tcPr>
          <w:p w14:paraId="4B6337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867DF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03E485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0E958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2F4FC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B90E1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102A11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38E695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10085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C037569" w14:textId="77777777" w:rsidR="00AD23C8" w:rsidRPr="00AD23C8" w:rsidRDefault="00AD23C8" w:rsidP="00DF4663">
            <w:pPr>
              <w:rPr>
                <w:sz w:val="18"/>
                <w:szCs w:val="18"/>
                <w:lang w:val="hr-HR"/>
              </w:rPr>
            </w:pPr>
          </w:p>
        </w:tc>
      </w:tr>
      <w:tr w:rsidR="00AD23C8" w:rsidRPr="00AD23C8" w14:paraId="13B401BC"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5C86C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0025</w:t>
            </w:r>
          </w:p>
        </w:tc>
        <w:tc>
          <w:tcPr>
            <w:tcW w:w="506" w:type="dxa"/>
            <w:tcBorders>
              <w:top w:val="nil"/>
              <w:left w:val="nil"/>
              <w:bottom w:val="single" w:sz="4" w:space="0" w:color="auto"/>
              <w:right w:val="single" w:sz="4" w:space="0" w:color="auto"/>
            </w:tcBorders>
            <w:shd w:val="clear" w:color="auto" w:fill="auto"/>
            <w:noWrap/>
            <w:vAlign w:val="bottom"/>
            <w:hideMark/>
          </w:tcPr>
          <w:p w14:paraId="250636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MN-2024/1</w:t>
            </w:r>
          </w:p>
        </w:tc>
        <w:tc>
          <w:tcPr>
            <w:tcW w:w="899" w:type="dxa"/>
            <w:tcBorders>
              <w:top w:val="nil"/>
              <w:left w:val="nil"/>
              <w:bottom w:val="single" w:sz="4" w:space="0" w:color="auto"/>
              <w:right w:val="single" w:sz="4" w:space="0" w:color="auto"/>
            </w:tcBorders>
            <w:shd w:val="clear" w:color="auto" w:fill="auto"/>
            <w:noWrap/>
            <w:vAlign w:val="bottom"/>
            <w:hideMark/>
          </w:tcPr>
          <w:p w14:paraId="7A5384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7104B5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Izrada Urbanističkog plana uređenja "Park Umag"</w:t>
            </w:r>
          </w:p>
        </w:tc>
        <w:tc>
          <w:tcPr>
            <w:tcW w:w="366" w:type="dxa"/>
            <w:tcBorders>
              <w:top w:val="nil"/>
              <w:left w:val="nil"/>
              <w:bottom w:val="single" w:sz="4" w:space="0" w:color="auto"/>
              <w:right w:val="single" w:sz="4" w:space="0" w:color="auto"/>
            </w:tcBorders>
            <w:shd w:val="clear" w:color="auto" w:fill="auto"/>
            <w:vAlign w:val="bottom"/>
            <w:hideMark/>
          </w:tcPr>
          <w:p w14:paraId="5CB504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2768C1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71410000 - Usluge urbanističkog planiranja</w:t>
            </w:r>
          </w:p>
        </w:tc>
        <w:tc>
          <w:tcPr>
            <w:tcW w:w="540" w:type="dxa"/>
            <w:tcBorders>
              <w:top w:val="nil"/>
              <w:left w:val="nil"/>
              <w:bottom w:val="single" w:sz="4" w:space="0" w:color="auto"/>
              <w:right w:val="single" w:sz="4" w:space="0" w:color="auto"/>
            </w:tcBorders>
            <w:shd w:val="clear" w:color="auto" w:fill="auto"/>
            <w:noWrap/>
            <w:vAlign w:val="bottom"/>
            <w:hideMark/>
          </w:tcPr>
          <w:p w14:paraId="78C801D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31.852,00</w:t>
            </w:r>
          </w:p>
        </w:tc>
        <w:tc>
          <w:tcPr>
            <w:tcW w:w="529" w:type="dxa"/>
            <w:tcBorders>
              <w:top w:val="nil"/>
              <w:left w:val="nil"/>
              <w:bottom w:val="single" w:sz="4" w:space="0" w:color="auto"/>
              <w:right w:val="single" w:sz="4" w:space="0" w:color="auto"/>
            </w:tcBorders>
            <w:shd w:val="clear" w:color="auto" w:fill="auto"/>
            <w:vAlign w:val="bottom"/>
            <w:hideMark/>
          </w:tcPr>
          <w:p w14:paraId="2BFB5F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659765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C28A4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3E4897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1DFA0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B0A4F2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 kvartal</w:t>
            </w:r>
          </w:p>
        </w:tc>
        <w:tc>
          <w:tcPr>
            <w:tcW w:w="422" w:type="dxa"/>
            <w:tcBorders>
              <w:top w:val="nil"/>
              <w:left w:val="nil"/>
              <w:bottom w:val="single" w:sz="4" w:space="0" w:color="auto"/>
              <w:right w:val="single" w:sz="4" w:space="0" w:color="auto"/>
            </w:tcBorders>
            <w:shd w:val="clear" w:color="auto" w:fill="auto"/>
            <w:vAlign w:val="bottom"/>
            <w:hideMark/>
          </w:tcPr>
          <w:p w14:paraId="558C8B7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12 mjeseci</w:t>
            </w:r>
          </w:p>
        </w:tc>
        <w:tc>
          <w:tcPr>
            <w:tcW w:w="418" w:type="dxa"/>
            <w:tcBorders>
              <w:top w:val="nil"/>
              <w:left w:val="nil"/>
              <w:bottom w:val="single" w:sz="4" w:space="0" w:color="auto"/>
              <w:right w:val="single" w:sz="4" w:space="0" w:color="auto"/>
            </w:tcBorders>
            <w:shd w:val="clear" w:color="auto" w:fill="auto"/>
            <w:vAlign w:val="bottom"/>
            <w:hideMark/>
          </w:tcPr>
          <w:p w14:paraId="0BCFAA2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38BF64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16DFDF2" w14:textId="77777777" w:rsidR="00AD23C8" w:rsidRPr="00AD23C8" w:rsidRDefault="00AD23C8" w:rsidP="00DF4663">
            <w:pPr>
              <w:rPr>
                <w:sz w:val="18"/>
                <w:szCs w:val="18"/>
                <w:lang w:val="hr-HR"/>
              </w:rPr>
            </w:pPr>
          </w:p>
        </w:tc>
      </w:tr>
      <w:tr w:rsidR="00AD23C8" w:rsidRPr="00AD23C8" w14:paraId="329855E9"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BB354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0026</w:t>
            </w:r>
          </w:p>
        </w:tc>
        <w:tc>
          <w:tcPr>
            <w:tcW w:w="506" w:type="dxa"/>
            <w:tcBorders>
              <w:top w:val="nil"/>
              <w:left w:val="nil"/>
              <w:bottom w:val="single" w:sz="4" w:space="0" w:color="auto"/>
              <w:right w:val="single" w:sz="4" w:space="0" w:color="auto"/>
            </w:tcBorders>
            <w:shd w:val="clear" w:color="auto" w:fill="auto"/>
            <w:noWrap/>
            <w:vAlign w:val="bottom"/>
            <w:hideMark/>
          </w:tcPr>
          <w:p w14:paraId="29BBA0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MN-2024/2</w:t>
            </w:r>
          </w:p>
        </w:tc>
        <w:tc>
          <w:tcPr>
            <w:tcW w:w="899" w:type="dxa"/>
            <w:tcBorders>
              <w:top w:val="nil"/>
              <w:left w:val="nil"/>
              <w:bottom w:val="single" w:sz="4" w:space="0" w:color="auto"/>
              <w:right w:val="single" w:sz="4" w:space="0" w:color="auto"/>
            </w:tcBorders>
            <w:shd w:val="clear" w:color="auto" w:fill="auto"/>
            <w:noWrap/>
            <w:vAlign w:val="bottom"/>
            <w:hideMark/>
          </w:tcPr>
          <w:p w14:paraId="1E1227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3992DB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Izmjene i dopune prostornog plana uređenja Općine Brtonigla - Verteneglio</w:t>
            </w:r>
          </w:p>
        </w:tc>
        <w:tc>
          <w:tcPr>
            <w:tcW w:w="366" w:type="dxa"/>
            <w:tcBorders>
              <w:top w:val="nil"/>
              <w:left w:val="nil"/>
              <w:bottom w:val="single" w:sz="4" w:space="0" w:color="auto"/>
              <w:right w:val="single" w:sz="4" w:space="0" w:color="auto"/>
            </w:tcBorders>
            <w:shd w:val="clear" w:color="auto" w:fill="auto"/>
            <w:vAlign w:val="bottom"/>
            <w:hideMark/>
          </w:tcPr>
          <w:p w14:paraId="51F342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7C53D72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71410000 - Usluge urbanističkog planiranja</w:t>
            </w:r>
          </w:p>
        </w:tc>
        <w:tc>
          <w:tcPr>
            <w:tcW w:w="540" w:type="dxa"/>
            <w:tcBorders>
              <w:top w:val="nil"/>
              <w:left w:val="nil"/>
              <w:bottom w:val="single" w:sz="4" w:space="0" w:color="auto"/>
              <w:right w:val="single" w:sz="4" w:space="0" w:color="auto"/>
            </w:tcBorders>
            <w:shd w:val="clear" w:color="auto" w:fill="auto"/>
            <w:noWrap/>
            <w:vAlign w:val="bottom"/>
            <w:hideMark/>
          </w:tcPr>
          <w:p w14:paraId="3771B72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40.000,00</w:t>
            </w:r>
          </w:p>
        </w:tc>
        <w:tc>
          <w:tcPr>
            <w:tcW w:w="529" w:type="dxa"/>
            <w:tcBorders>
              <w:top w:val="nil"/>
              <w:left w:val="nil"/>
              <w:bottom w:val="single" w:sz="4" w:space="0" w:color="auto"/>
              <w:right w:val="single" w:sz="4" w:space="0" w:color="auto"/>
            </w:tcBorders>
            <w:shd w:val="clear" w:color="auto" w:fill="auto"/>
            <w:vAlign w:val="bottom"/>
            <w:hideMark/>
          </w:tcPr>
          <w:p w14:paraId="208B3D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18B915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0F70BB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72CF23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F9CBE8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B46C3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 kvartal</w:t>
            </w:r>
          </w:p>
        </w:tc>
        <w:tc>
          <w:tcPr>
            <w:tcW w:w="422" w:type="dxa"/>
            <w:tcBorders>
              <w:top w:val="nil"/>
              <w:left w:val="nil"/>
              <w:bottom w:val="single" w:sz="4" w:space="0" w:color="auto"/>
              <w:right w:val="single" w:sz="4" w:space="0" w:color="auto"/>
            </w:tcBorders>
            <w:shd w:val="clear" w:color="auto" w:fill="auto"/>
            <w:vAlign w:val="bottom"/>
            <w:hideMark/>
          </w:tcPr>
          <w:p w14:paraId="34BFFF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18 mjeseci</w:t>
            </w:r>
          </w:p>
        </w:tc>
        <w:tc>
          <w:tcPr>
            <w:tcW w:w="418" w:type="dxa"/>
            <w:tcBorders>
              <w:top w:val="nil"/>
              <w:left w:val="nil"/>
              <w:bottom w:val="single" w:sz="4" w:space="0" w:color="auto"/>
              <w:right w:val="single" w:sz="4" w:space="0" w:color="auto"/>
            </w:tcBorders>
            <w:shd w:val="clear" w:color="auto" w:fill="auto"/>
            <w:vAlign w:val="bottom"/>
            <w:hideMark/>
          </w:tcPr>
          <w:p w14:paraId="44A85C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9F299D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B0464B5" w14:textId="77777777" w:rsidR="00AD23C8" w:rsidRPr="00AD23C8" w:rsidRDefault="00AD23C8" w:rsidP="00DF4663">
            <w:pPr>
              <w:rPr>
                <w:sz w:val="18"/>
                <w:szCs w:val="18"/>
                <w:lang w:val="hr-HR"/>
              </w:rPr>
            </w:pPr>
          </w:p>
        </w:tc>
      </w:tr>
      <w:tr w:rsidR="00AD23C8" w:rsidRPr="00AD23C8" w14:paraId="487FC9B1"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924A3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0027</w:t>
            </w:r>
          </w:p>
        </w:tc>
        <w:tc>
          <w:tcPr>
            <w:tcW w:w="506" w:type="dxa"/>
            <w:tcBorders>
              <w:top w:val="nil"/>
              <w:left w:val="nil"/>
              <w:bottom w:val="single" w:sz="4" w:space="0" w:color="auto"/>
              <w:right w:val="single" w:sz="4" w:space="0" w:color="auto"/>
            </w:tcBorders>
            <w:shd w:val="clear" w:color="auto" w:fill="auto"/>
            <w:noWrap/>
            <w:vAlign w:val="bottom"/>
            <w:hideMark/>
          </w:tcPr>
          <w:p w14:paraId="2DA29B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JN-2024/25</w:t>
            </w:r>
          </w:p>
        </w:tc>
        <w:tc>
          <w:tcPr>
            <w:tcW w:w="899" w:type="dxa"/>
            <w:tcBorders>
              <w:top w:val="nil"/>
              <w:left w:val="nil"/>
              <w:bottom w:val="single" w:sz="4" w:space="0" w:color="auto"/>
              <w:right w:val="single" w:sz="4" w:space="0" w:color="auto"/>
            </w:tcBorders>
            <w:shd w:val="clear" w:color="auto" w:fill="auto"/>
            <w:noWrap/>
            <w:vAlign w:val="bottom"/>
            <w:hideMark/>
          </w:tcPr>
          <w:p w14:paraId="522446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4A131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Sanacija ogradnog potpornog zida sa obnovom žičane ograde na nogometnom igralištu u naselju Brtonigla</w:t>
            </w:r>
          </w:p>
        </w:tc>
        <w:tc>
          <w:tcPr>
            <w:tcW w:w="366" w:type="dxa"/>
            <w:tcBorders>
              <w:top w:val="nil"/>
              <w:left w:val="nil"/>
              <w:bottom w:val="single" w:sz="4" w:space="0" w:color="auto"/>
              <w:right w:val="single" w:sz="4" w:space="0" w:color="auto"/>
            </w:tcBorders>
            <w:shd w:val="clear" w:color="auto" w:fill="auto"/>
            <w:vAlign w:val="bottom"/>
            <w:hideMark/>
          </w:tcPr>
          <w:p w14:paraId="46FE6D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29B56D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45212221 - Građevinski radovi u vezi s konstrukcijama za sportski teren</w:t>
            </w:r>
          </w:p>
        </w:tc>
        <w:tc>
          <w:tcPr>
            <w:tcW w:w="540" w:type="dxa"/>
            <w:tcBorders>
              <w:top w:val="nil"/>
              <w:left w:val="nil"/>
              <w:bottom w:val="single" w:sz="4" w:space="0" w:color="auto"/>
              <w:right w:val="single" w:sz="4" w:space="0" w:color="auto"/>
            </w:tcBorders>
            <w:shd w:val="clear" w:color="auto" w:fill="auto"/>
            <w:noWrap/>
            <w:vAlign w:val="bottom"/>
            <w:hideMark/>
          </w:tcPr>
          <w:p w14:paraId="302C6D5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29" w:type="dxa"/>
            <w:tcBorders>
              <w:top w:val="nil"/>
              <w:left w:val="nil"/>
              <w:bottom w:val="single" w:sz="4" w:space="0" w:color="auto"/>
              <w:right w:val="single" w:sz="4" w:space="0" w:color="auto"/>
            </w:tcBorders>
            <w:shd w:val="clear" w:color="auto" w:fill="auto"/>
            <w:vAlign w:val="bottom"/>
            <w:hideMark/>
          </w:tcPr>
          <w:p w14:paraId="336B74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C6420A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845FD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028D4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96E70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CCC71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A25FF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6EBAA3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92BF7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6BCEA92" w14:textId="77777777" w:rsidR="00AD23C8" w:rsidRPr="00AD23C8" w:rsidRDefault="00AD23C8" w:rsidP="00DF4663">
            <w:pPr>
              <w:rPr>
                <w:sz w:val="18"/>
                <w:szCs w:val="18"/>
                <w:lang w:val="hr-HR"/>
              </w:rPr>
            </w:pPr>
          </w:p>
        </w:tc>
      </w:tr>
      <w:tr w:rsidR="00AD23C8" w:rsidRPr="00AD23C8" w14:paraId="0AEC34D3"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9695F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0028</w:t>
            </w:r>
          </w:p>
        </w:tc>
        <w:tc>
          <w:tcPr>
            <w:tcW w:w="506" w:type="dxa"/>
            <w:tcBorders>
              <w:top w:val="nil"/>
              <w:left w:val="nil"/>
              <w:bottom w:val="single" w:sz="4" w:space="0" w:color="auto"/>
              <w:right w:val="single" w:sz="4" w:space="0" w:color="auto"/>
            </w:tcBorders>
            <w:shd w:val="clear" w:color="auto" w:fill="auto"/>
            <w:noWrap/>
            <w:vAlign w:val="bottom"/>
            <w:hideMark/>
          </w:tcPr>
          <w:p w14:paraId="0A7F71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JN-2024/26</w:t>
            </w:r>
          </w:p>
        </w:tc>
        <w:tc>
          <w:tcPr>
            <w:tcW w:w="899" w:type="dxa"/>
            <w:tcBorders>
              <w:top w:val="nil"/>
              <w:left w:val="nil"/>
              <w:bottom w:val="single" w:sz="4" w:space="0" w:color="auto"/>
              <w:right w:val="single" w:sz="4" w:space="0" w:color="auto"/>
            </w:tcBorders>
            <w:shd w:val="clear" w:color="auto" w:fill="auto"/>
            <w:noWrap/>
            <w:vAlign w:val="bottom"/>
            <w:hideMark/>
          </w:tcPr>
          <w:p w14:paraId="56351A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E4485E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Izgradnja nogometnog igrališta </w:t>
            </w:r>
          </w:p>
        </w:tc>
        <w:tc>
          <w:tcPr>
            <w:tcW w:w="366" w:type="dxa"/>
            <w:tcBorders>
              <w:top w:val="nil"/>
              <w:left w:val="nil"/>
              <w:bottom w:val="single" w:sz="4" w:space="0" w:color="auto"/>
              <w:right w:val="single" w:sz="4" w:space="0" w:color="auto"/>
            </w:tcBorders>
            <w:shd w:val="clear" w:color="auto" w:fill="auto"/>
            <w:vAlign w:val="bottom"/>
            <w:hideMark/>
          </w:tcPr>
          <w:p w14:paraId="35D16D0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3E512A7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45212200 - Građevinski radovi na sportskim objektima</w:t>
            </w:r>
          </w:p>
        </w:tc>
        <w:tc>
          <w:tcPr>
            <w:tcW w:w="540" w:type="dxa"/>
            <w:tcBorders>
              <w:top w:val="nil"/>
              <w:left w:val="nil"/>
              <w:bottom w:val="single" w:sz="4" w:space="0" w:color="auto"/>
              <w:right w:val="single" w:sz="4" w:space="0" w:color="auto"/>
            </w:tcBorders>
            <w:shd w:val="clear" w:color="auto" w:fill="auto"/>
            <w:noWrap/>
            <w:vAlign w:val="bottom"/>
            <w:hideMark/>
          </w:tcPr>
          <w:p w14:paraId="4AD61D0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40.720,00</w:t>
            </w:r>
          </w:p>
        </w:tc>
        <w:tc>
          <w:tcPr>
            <w:tcW w:w="529" w:type="dxa"/>
            <w:tcBorders>
              <w:top w:val="nil"/>
              <w:left w:val="nil"/>
              <w:bottom w:val="single" w:sz="4" w:space="0" w:color="auto"/>
              <w:right w:val="single" w:sz="4" w:space="0" w:color="auto"/>
            </w:tcBorders>
            <w:shd w:val="clear" w:color="auto" w:fill="auto"/>
            <w:vAlign w:val="bottom"/>
            <w:hideMark/>
          </w:tcPr>
          <w:p w14:paraId="13243F3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09987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CED631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4A0086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12C793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231D1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C4585E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22EE7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C78D6F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2DAB205" w14:textId="77777777" w:rsidR="00AD23C8" w:rsidRPr="00AD23C8" w:rsidRDefault="00AD23C8" w:rsidP="00DF4663">
            <w:pPr>
              <w:rPr>
                <w:sz w:val="18"/>
                <w:szCs w:val="18"/>
                <w:lang w:val="hr-HR"/>
              </w:rPr>
            </w:pPr>
          </w:p>
        </w:tc>
      </w:tr>
      <w:tr w:rsidR="00AD23C8" w:rsidRPr="00AD23C8" w14:paraId="64298385"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2B32F5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0029</w:t>
            </w:r>
          </w:p>
        </w:tc>
        <w:tc>
          <w:tcPr>
            <w:tcW w:w="506" w:type="dxa"/>
            <w:tcBorders>
              <w:top w:val="nil"/>
              <w:left w:val="nil"/>
              <w:bottom w:val="single" w:sz="4" w:space="0" w:color="auto"/>
              <w:right w:val="single" w:sz="4" w:space="0" w:color="auto"/>
            </w:tcBorders>
            <w:shd w:val="clear" w:color="auto" w:fill="auto"/>
            <w:noWrap/>
            <w:vAlign w:val="bottom"/>
            <w:hideMark/>
          </w:tcPr>
          <w:p w14:paraId="4F2ACD6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MN-2024/3</w:t>
            </w:r>
          </w:p>
        </w:tc>
        <w:tc>
          <w:tcPr>
            <w:tcW w:w="899" w:type="dxa"/>
            <w:tcBorders>
              <w:top w:val="nil"/>
              <w:left w:val="nil"/>
              <w:bottom w:val="single" w:sz="4" w:space="0" w:color="auto"/>
              <w:right w:val="single" w:sz="4" w:space="0" w:color="auto"/>
            </w:tcBorders>
            <w:shd w:val="clear" w:color="auto" w:fill="auto"/>
            <w:noWrap/>
            <w:vAlign w:val="bottom"/>
            <w:hideMark/>
          </w:tcPr>
          <w:p w14:paraId="3817C5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03098F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Izrada strategije zelene urbane obnove Općine Brtonigla - Verteneglio</w:t>
            </w:r>
          </w:p>
        </w:tc>
        <w:tc>
          <w:tcPr>
            <w:tcW w:w="366" w:type="dxa"/>
            <w:tcBorders>
              <w:top w:val="nil"/>
              <w:left w:val="nil"/>
              <w:bottom w:val="single" w:sz="4" w:space="0" w:color="auto"/>
              <w:right w:val="single" w:sz="4" w:space="0" w:color="auto"/>
            </w:tcBorders>
            <w:shd w:val="clear" w:color="auto" w:fill="auto"/>
            <w:vAlign w:val="bottom"/>
            <w:hideMark/>
          </w:tcPr>
          <w:p w14:paraId="20DE381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081985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90712100 - Planiranje razvoja urbanog okoliša</w:t>
            </w:r>
          </w:p>
        </w:tc>
        <w:tc>
          <w:tcPr>
            <w:tcW w:w="540" w:type="dxa"/>
            <w:tcBorders>
              <w:top w:val="nil"/>
              <w:left w:val="nil"/>
              <w:bottom w:val="single" w:sz="4" w:space="0" w:color="auto"/>
              <w:right w:val="single" w:sz="4" w:space="0" w:color="auto"/>
            </w:tcBorders>
            <w:shd w:val="clear" w:color="auto" w:fill="auto"/>
            <w:noWrap/>
            <w:vAlign w:val="bottom"/>
            <w:hideMark/>
          </w:tcPr>
          <w:p w14:paraId="5612EA6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26.552,00</w:t>
            </w:r>
          </w:p>
        </w:tc>
        <w:tc>
          <w:tcPr>
            <w:tcW w:w="529" w:type="dxa"/>
            <w:tcBorders>
              <w:top w:val="nil"/>
              <w:left w:val="nil"/>
              <w:bottom w:val="single" w:sz="4" w:space="0" w:color="auto"/>
              <w:right w:val="single" w:sz="4" w:space="0" w:color="auto"/>
            </w:tcBorders>
            <w:shd w:val="clear" w:color="auto" w:fill="auto"/>
            <w:vAlign w:val="bottom"/>
            <w:hideMark/>
          </w:tcPr>
          <w:p w14:paraId="2EB7CD6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5C4FF4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0250D9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72BF74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35D59D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F0928A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 kvartal</w:t>
            </w:r>
          </w:p>
        </w:tc>
        <w:tc>
          <w:tcPr>
            <w:tcW w:w="422" w:type="dxa"/>
            <w:tcBorders>
              <w:top w:val="nil"/>
              <w:left w:val="nil"/>
              <w:bottom w:val="single" w:sz="4" w:space="0" w:color="auto"/>
              <w:right w:val="single" w:sz="4" w:space="0" w:color="auto"/>
            </w:tcBorders>
            <w:shd w:val="clear" w:color="auto" w:fill="auto"/>
            <w:vAlign w:val="bottom"/>
            <w:hideMark/>
          </w:tcPr>
          <w:p w14:paraId="7D6A262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18" w:type="dxa"/>
            <w:tcBorders>
              <w:top w:val="nil"/>
              <w:left w:val="nil"/>
              <w:bottom w:val="single" w:sz="4" w:space="0" w:color="auto"/>
              <w:right w:val="single" w:sz="4" w:space="0" w:color="auto"/>
            </w:tcBorders>
            <w:shd w:val="clear" w:color="auto" w:fill="auto"/>
            <w:vAlign w:val="bottom"/>
            <w:hideMark/>
          </w:tcPr>
          <w:p w14:paraId="6C466D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4E67E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987A749" w14:textId="77777777" w:rsidR="00AD23C8" w:rsidRPr="00AD23C8" w:rsidRDefault="00AD23C8" w:rsidP="00DF4663">
            <w:pPr>
              <w:rPr>
                <w:sz w:val="18"/>
                <w:szCs w:val="18"/>
                <w:lang w:val="hr-HR"/>
              </w:rPr>
            </w:pPr>
          </w:p>
        </w:tc>
      </w:tr>
      <w:tr w:rsidR="00AD23C8" w:rsidRPr="00AD23C8" w14:paraId="753B0C63" w14:textId="77777777" w:rsidTr="00DF4663">
        <w:trPr>
          <w:trHeight w:val="15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7A763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0030</w:t>
            </w:r>
          </w:p>
        </w:tc>
        <w:tc>
          <w:tcPr>
            <w:tcW w:w="506" w:type="dxa"/>
            <w:tcBorders>
              <w:top w:val="nil"/>
              <w:left w:val="nil"/>
              <w:bottom w:val="single" w:sz="4" w:space="0" w:color="auto"/>
              <w:right w:val="single" w:sz="4" w:space="0" w:color="auto"/>
            </w:tcBorders>
            <w:shd w:val="clear" w:color="auto" w:fill="auto"/>
            <w:noWrap/>
            <w:vAlign w:val="bottom"/>
            <w:hideMark/>
          </w:tcPr>
          <w:p w14:paraId="5BA6CB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JN-2024/27</w:t>
            </w:r>
          </w:p>
        </w:tc>
        <w:tc>
          <w:tcPr>
            <w:tcW w:w="899" w:type="dxa"/>
            <w:tcBorders>
              <w:top w:val="nil"/>
              <w:left w:val="nil"/>
              <w:bottom w:val="single" w:sz="4" w:space="0" w:color="auto"/>
              <w:right w:val="single" w:sz="4" w:space="0" w:color="auto"/>
            </w:tcBorders>
            <w:shd w:val="clear" w:color="auto" w:fill="auto"/>
            <w:noWrap/>
            <w:vAlign w:val="bottom"/>
            <w:hideMark/>
          </w:tcPr>
          <w:p w14:paraId="28D79C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2A423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Studija procjene prirodnih potencijala  za proglašenje potoka "ŠKRLINE" zaštićenim područjem prirode</w:t>
            </w:r>
          </w:p>
        </w:tc>
        <w:tc>
          <w:tcPr>
            <w:tcW w:w="366" w:type="dxa"/>
            <w:tcBorders>
              <w:top w:val="nil"/>
              <w:left w:val="nil"/>
              <w:bottom w:val="single" w:sz="4" w:space="0" w:color="auto"/>
              <w:right w:val="single" w:sz="4" w:space="0" w:color="auto"/>
            </w:tcBorders>
            <w:shd w:val="clear" w:color="auto" w:fill="auto"/>
            <w:vAlign w:val="bottom"/>
            <w:hideMark/>
          </w:tcPr>
          <w:p w14:paraId="1DF490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4A581B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90712400 - Usluge upravljanja prirodnim resursima ili usluge planiranja strategije očuvanja prirodnih resursa</w:t>
            </w:r>
          </w:p>
        </w:tc>
        <w:tc>
          <w:tcPr>
            <w:tcW w:w="540" w:type="dxa"/>
            <w:tcBorders>
              <w:top w:val="nil"/>
              <w:left w:val="nil"/>
              <w:bottom w:val="single" w:sz="4" w:space="0" w:color="auto"/>
              <w:right w:val="single" w:sz="4" w:space="0" w:color="auto"/>
            </w:tcBorders>
            <w:shd w:val="clear" w:color="auto" w:fill="auto"/>
            <w:noWrap/>
            <w:vAlign w:val="bottom"/>
            <w:hideMark/>
          </w:tcPr>
          <w:p w14:paraId="3123BC4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12.800,00</w:t>
            </w:r>
          </w:p>
        </w:tc>
        <w:tc>
          <w:tcPr>
            <w:tcW w:w="529" w:type="dxa"/>
            <w:tcBorders>
              <w:top w:val="nil"/>
              <w:left w:val="nil"/>
              <w:bottom w:val="single" w:sz="4" w:space="0" w:color="auto"/>
              <w:right w:val="single" w:sz="4" w:space="0" w:color="auto"/>
            </w:tcBorders>
            <w:shd w:val="clear" w:color="auto" w:fill="auto"/>
            <w:vAlign w:val="bottom"/>
            <w:hideMark/>
          </w:tcPr>
          <w:p w14:paraId="42FB44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C9188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6344F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0FCB69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99BDB5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B39C7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2B9D7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E858D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483CA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EFDAF4D" w14:textId="77777777" w:rsidR="00AD23C8" w:rsidRPr="00AD23C8" w:rsidRDefault="00AD23C8" w:rsidP="00DF4663">
            <w:pPr>
              <w:rPr>
                <w:sz w:val="18"/>
                <w:szCs w:val="18"/>
                <w:lang w:val="hr-HR"/>
              </w:rPr>
            </w:pPr>
          </w:p>
        </w:tc>
      </w:tr>
      <w:tr w:rsidR="00AD23C8" w:rsidRPr="00AD23C8" w14:paraId="5F69FCE6"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55735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0031</w:t>
            </w:r>
          </w:p>
        </w:tc>
        <w:tc>
          <w:tcPr>
            <w:tcW w:w="506" w:type="dxa"/>
            <w:tcBorders>
              <w:top w:val="nil"/>
              <w:left w:val="nil"/>
              <w:bottom w:val="single" w:sz="4" w:space="0" w:color="auto"/>
              <w:right w:val="single" w:sz="4" w:space="0" w:color="auto"/>
            </w:tcBorders>
            <w:shd w:val="clear" w:color="auto" w:fill="auto"/>
            <w:noWrap/>
            <w:vAlign w:val="bottom"/>
            <w:hideMark/>
          </w:tcPr>
          <w:p w14:paraId="2DBF06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JN-2024/28</w:t>
            </w:r>
          </w:p>
        </w:tc>
        <w:tc>
          <w:tcPr>
            <w:tcW w:w="899" w:type="dxa"/>
            <w:tcBorders>
              <w:top w:val="nil"/>
              <w:left w:val="nil"/>
              <w:bottom w:val="single" w:sz="4" w:space="0" w:color="auto"/>
              <w:right w:val="single" w:sz="4" w:space="0" w:color="auto"/>
            </w:tcBorders>
            <w:shd w:val="clear" w:color="auto" w:fill="auto"/>
            <w:noWrap/>
            <w:vAlign w:val="bottom"/>
            <w:hideMark/>
          </w:tcPr>
          <w:p w14:paraId="147687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22477C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Zamjena postojeće javne rasvjete na području Općine Brtonigla - Verteneglio sa LED rasvjetom</w:t>
            </w:r>
          </w:p>
        </w:tc>
        <w:tc>
          <w:tcPr>
            <w:tcW w:w="366" w:type="dxa"/>
            <w:tcBorders>
              <w:top w:val="nil"/>
              <w:left w:val="nil"/>
              <w:bottom w:val="single" w:sz="4" w:space="0" w:color="auto"/>
              <w:right w:val="single" w:sz="4" w:space="0" w:color="auto"/>
            </w:tcBorders>
            <w:shd w:val="clear" w:color="auto" w:fill="auto"/>
            <w:vAlign w:val="bottom"/>
            <w:hideMark/>
          </w:tcPr>
          <w:p w14:paraId="2B7D82E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09144D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34993000 - Cestovna rasvjeta</w:t>
            </w:r>
          </w:p>
        </w:tc>
        <w:tc>
          <w:tcPr>
            <w:tcW w:w="540" w:type="dxa"/>
            <w:tcBorders>
              <w:top w:val="nil"/>
              <w:left w:val="nil"/>
              <w:bottom w:val="single" w:sz="4" w:space="0" w:color="auto"/>
              <w:right w:val="single" w:sz="4" w:space="0" w:color="auto"/>
            </w:tcBorders>
            <w:shd w:val="clear" w:color="auto" w:fill="auto"/>
            <w:noWrap/>
            <w:vAlign w:val="bottom"/>
            <w:hideMark/>
          </w:tcPr>
          <w:p w14:paraId="6B008380"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26.000,00</w:t>
            </w:r>
          </w:p>
        </w:tc>
        <w:tc>
          <w:tcPr>
            <w:tcW w:w="529" w:type="dxa"/>
            <w:tcBorders>
              <w:top w:val="nil"/>
              <w:left w:val="nil"/>
              <w:bottom w:val="single" w:sz="4" w:space="0" w:color="auto"/>
              <w:right w:val="single" w:sz="4" w:space="0" w:color="auto"/>
            </w:tcBorders>
            <w:shd w:val="clear" w:color="auto" w:fill="auto"/>
            <w:vAlign w:val="bottom"/>
            <w:hideMark/>
          </w:tcPr>
          <w:p w14:paraId="0DC1C6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DDE7B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B2D502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469BD5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7790A6A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355AF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9435DC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8720B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4A3C06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BE370C4" w14:textId="77777777" w:rsidR="00AD23C8" w:rsidRPr="00AD23C8" w:rsidRDefault="00AD23C8" w:rsidP="00DF4663">
            <w:pPr>
              <w:rPr>
                <w:sz w:val="18"/>
                <w:szCs w:val="18"/>
                <w:lang w:val="hr-HR"/>
              </w:rPr>
            </w:pPr>
          </w:p>
        </w:tc>
      </w:tr>
      <w:tr w:rsidR="00AD23C8" w:rsidRPr="00AD23C8" w14:paraId="568E5E63"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017DA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0032</w:t>
            </w:r>
          </w:p>
        </w:tc>
        <w:tc>
          <w:tcPr>
            <w:tcW w:w="506" w:type="dxa"/>
            <w:tcBorders>
              <w:top w:val="nil"/>
              <w:left w:val="nil"/>
              <w:bottom w:val="single" w:sz="4" w:space="0" w:color="auto"/>
              <w:right w:val="single" w:sz="4" w:space="0" w:color="auto"/>
            </w:tcBorders>
            <w:shd w:val="clear" w:color="auto" w:fill="auto"/>
            <w:noWrap/>
            <w:vAlign w:val="bottom"/>
            <w:hideMark/>
          </w:tcPr>
          <w:p w14:paraId="2E2242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MN-2024/4</w:t>
            </w:r>
          </w:p>
        </w:tc>
        <w:tc>
          <w:tcPr>
            <w:tcW w:w="899" w:type="dxa"/>
            <w:tcBorders>
              <w:top w:val="nil"/>
              <w:left w:val="nil"/>
              <w:bottom w:val="single" w:sz="4" w:space="0" w:color="auto"/>
              <w:right w:val="single" w:sz="4" w:space="0" w:color="auto"/>
            </w:tcBorders>
            <w:shd w:val="clear" w:color="auto" w:fill="auto"/>
            <w:noWrap/>
            <w:vAlign w:val="bottom"/>
            <w:hideMark/>
          </w:tcPr>
          <w:p w14:paraId="735F668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2DEDFC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Izgradnja nove javne rasvjete na području Općine Brtonigla - Verteneglio </w:t>
            </w:r>
          </w:p>
        </w:tc>
        <w:tc>
          <w:tcPr>
            <w:tcW w:w="366" w:type="dxa"/>
            <w:tcBorders>
              <w:top w:val="nil"/>
              <w:left w:val="nil"/>
              <w:bottom w:val="single" w:sz="4" w:space="0" w:color="auto"/>
              <w:right w:val="single" w:sz="4" w:space="0" w:color="auto"/>
            </w:tcBorders>
            <w:shd w:val="clear" w:color="auto" w:fill="auto"/>
            <w:vAlign w:val="bottom"/>
            <w:hideMark/>
          </w:tcPr>
          <w:p w14:paraId="1DED33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2FCAAB1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45316100 - Instalacija vanjske rasvjete</w:t>
            </w:r>
          </w:p>
        </w:tc>
        <w:tc>
          <w:tcPr>
            <w:tcW w:w="540" w:type="dxa"/>
            <w:tcBorders>
              <w:top w:val="nil"/>
              <w:left w:val="nil"/>
              <w:bottom w:val="single" w:sz="4" w:space="0" w:color="auto"/>
              <w:right w:val="single" w:sz="4" w:space="0" w:color="auto"/>
            </w:tcBorders>
            <w:shd w:val="clear" w:color="auto" w:fill="auto"/>
            <w:noWrap/>
            <w:vAlign w:val="bottom"/>
            <w:hideMark/>
          </w:tcPr>
          <w:p w14:paraId="0D12899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114.465,00</w:t>
            </w:r>
          </w:p>
        </w:tc>
        <w:tc>
          <w:tcPr>
            <w:tcW w:w="529" w:type="dxa"/>
            <w:tcBorders>
              <w:top w:val="nil"/>
              <w:left w:val="nil"/>
              <w:bottom w:val="single" w:sz="4" w:space="0" w:color="auto"/>
              <w:right w:val="single" w:sz="4" w:space="0" w:color="auto"/>
            </w:tcBorders>
            <w:shd w:val="clear" w:color="auto" w:fill="auto"/>
            <w:vAlign w:val="bottom"/>
            <w:hideMark/>
          </w:tcPr>
          <w:p w14:paraId="1B363A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0A6890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88595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67D480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E4C06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59ADE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2" w:type="dxa"/>
            <w:tcBorders>
              <w:top w:val="nil"/>
              <w:left w:val="nil"/>
              <w:bottom w:val="single" w:sz="4" w:space="0" w:color="auto"/>
              <w:right w:val="single" w:sz="4" w:space="0" w:color="auto"/>
            </w:tcBorders>
            <w:shd w:val="clear" w:color="auto" w:fill="auto"/>
            <w:vAlign w:val="bottom"/>
            <w:hideMark/>
          </w:tcPr>
          <w:p w14:paraId="4163A54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18" w:type="dxa"/>
            <w:tcBorders>
              <w:top w:val="nil"/>
              <w:left w:val="nil"/>
              <w:bottom w:val="single" w:sz="4" w:space="0" w:color="auto"/>
              <w:right w:val="single" w:sz="4" w:space="0" w:color="auto"/>
            </w:tcBorders>
            <w:shd w:val="clear" w:color="auto" w:fill="auto"/>
            <w:vAlign w:val="bottom"/>
            <w:hideMark/>
          </w:tcPr>
          <w:p w14:paraId="26C8D0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0FEA51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410E0D7" w14:textId="77777777" w:rsidR="00AD23C8" w:rsidRPr="00AD23C8" w:rsidRDefault="00AD23C8" w:rsidP="00DF4663">
            <w:pPr>
              <w:rPr>
                <w:sz w:val="18"/>
                <w:szCs w:val="18"/>
                <w:lang w:val="hr-HR"/>
              </w:rPr>
            </w:pPr>
          </w:p>
        </w:tc>
      </w:tr>
      <w:tr w:rsidR="00AD23C8" w:rsidRPr="00AD23C8" w14:paraId="54448EC3"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EC7EF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0033</w:t>
            </w:r>
          </w:p>
        </w:tc>
        <w:tc>
          <w:tcPr>
            <w:tcW w:w="506" w:type="dxa"/>
            <w:tcBorders>
              <w:top w:val="nil"/>
              <w:left w:val="nil"/>
              <w:bottom w:val="single" w:sz="4" w:space="0" w:color="auto"/>
              <w:right w:val="single" w:sz="4" w:space="0" w:color="auto"/>
            </w:tcBorders>
            <w:shd w:val="clear" w:color="auto" w:fill="auto"/>
            <w:noWrap/>
            <w:vAlign w:val="bottom"/>
            <w:hideMark/>
          </w:tcPr>
          <w:p w14:paraId="474784A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JN-2024/29</w:t>
            </w:r>
          </w:p>
        </w:tc>
        <w:tc>
          <w:tcPr>
            <w:tcW w:w="899" w:type="dxa"/>
            <w:tcBorders>
              <w:top w:val="nil"/>
              <w:left w:val="nil"/>
              <w:bottom w:val="single" w:sz="4" w:space="0" w:color="auto"/>
              <w:right w:val="single" w:sz="4" w:space="0" w:color="auto"/>
            </w:tcBorders>
            <w:shd w:val="clear" w:color="auto" w:fill="auto"/>
            <w:noWrap/>
            <w:vAlign w:val="bottom"/>
            <w:hideMark/>
          </w:tcPr>
          <w:p w14:paraId="1DB809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8580E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Nabava dekorativnih blagdanskih  rasvjetnih tijela </w:t>
            </w:r>
          </w:p>
        </w:tc>
        <w:tc>
          <w:tcPr>
            <w:tcW w:w="366" w:type="dxa"/>
            <w:tcBorders>
              <w:top w:val="nil"/>
              <w:left w:val="nil"/>
              <w:bottom w:val="single" w:sz="4" w:space="0" w:color="auto"/>
              <w:right w:val="single" w:sz="4" w:space="0" w:color="auto"/>
            </w:tcBorders>
            <w:shd w:val="clear" w:color="auto" w:fill="auto"/>
            <w:vAlign w:val="bottom"/>
            <w:hideMark/>
          </w:tcPr>
          <w:p w14:paraId="2543AAE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3000DD4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31500000 - Rasvjetna oprema i električne svjetiljke</w:t>
            </w:r>
          </w:p>
        </w:tc>
        <w:tc>
          <w:tcPr>
            <w:tcW w:w="540" w:type="dxa"/>
            <w:tcBorders>
              <w:top w:val="nil"/>
              <w:left w:val="nil"/>
              <w:bottom w:val="single" w:sz="4" w:space="0" w:color="auto"/>
              <w:right w:val="single" w:sz="4" w:space="0" w:color="auto"/>
            </w:tcBorders>
            <w:shd w:val="clear" w:color="auto" w:fill="auto"/>
            <w:noWrap/>
            <w:vAlign w:val="bottom"/>
            <w:hideMark/>
          </w:tcPr>
          <w:p w14:paraId="2C34BEF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7E8EAD9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2A786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2FEC336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37BEB3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3FAF10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1CFC4EF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166D21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39913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29045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3B86698" w14:textId="77777777" w:rsidR="00AD23C8" w:rsidRPr="00AD23C8" w:rsidRDefault="00AD23C8" w:rsidP="00DF4663">
            <w:pPr>
              <w:rPr>
                <w:sz w:val="18"/>
                <w:szCs w:val="18"/>
                <w:lang w:val="hr-HR"/>
              </w:rPr>
            </w:pPr>
          </w:p>
        </w:tc>
      </w:tr>
      <w:tr w:rsidR="00AD23C8" w:rsidRPr="00AD23C8" w14:paraId="5BA39826"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525BB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0034</w:t>
            </w:r>
          </w:p>
        </w:tc>
        <w:tc>
          <w:tcPr>
            <w:tcW w:w="506" w:type="dxa"/>
            <w:tcBorders>
              <w:top w:val="nil"/>
              <w:left w:val="nil"/>
              <w:bottom w:val="single" w:sz="4" w:space="0" w:color="auto"/>
              <w:right w:val="single" w:sz="4" w:space="0" w:color="auto"/>
            </w:tcBorders>
            <w:shd w:val="clear" w:color="auto" w:fill="auto"/>
            <w:noWrap/>
            <w:vAlign w:val="bottom"/>
            <w:hideMark/>
          </w:tcPr>
          <w:p w14:paraId="73A4CBC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JN-2024/30</w:t>
            </w:r>
          </w:p>
        </w:tc>
        <w:tc>
          <w:tcPr>
            <w:tcW w:w="899" w:type="dxa"/>
            <w:tcBorders>
              <w:top w:val="nil"/>
              <w:left w:val="nil"/>
              <w:bottom w:val="single" w:sz="4" w:space="0" w:color="auto"/>
              <w:right w:val="single" w:sz="4" w:space="0" w:color="auto"/>
            </w:tcBorders>
            <w:shd w:val="clear" w:color="auto" w:fill="auto"/>
            <w:noWrap/>
            <w:vAlign w:val="bottom"/>
            <w:hideMark/>
          </w:tcPr>
          <w:p w14:paraId="142A57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76BAA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Izgradnja nogostupa u Dudovoj ulici kod Dječjeg vrtića Kalimero</w:t>
            </w:r>
          </w:p>
        </w:tc>
        <w:tc>
          <w:tcPr>
            <w:tcW w:w="366" w:type="dxa"/>
            <w:tcBorders>
              <w:top w:val="nil"/>
              <w:left w:val="nil"/>
              <w:bottom w:val="single" w:sz="4" w:space="0" w:color="auto"/>
              <w:right w:val="single" w:sz="4" w:space="0" w:color="auto"/>
            </w:tcBorders>
            <w:shd w:val="clear" w:color="auto" w:fill="auto"/>
            <w:vAlign w:val="bottom"/>
            <w:hideMark/>
          </w:tcPr>
          <w:p w14:paraId="388B45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51E638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45213316 - Radovi na postavljanju nogostupa</w:t>
            </w:r>
          </w:p>
        </w:tc>
        <w:tc>
          <w:tcPr>
            <w:tcW w:w="540" w:type="dxa"/>
            <w:tcBorders>
              <w:top w:val="nil"/>
              <w:left w:val="nil"/>
              <w:bottom w:val="single" w:sz="4" w:space="0" w:color="auto"/>
              <w:right w:val="single" w:sz="4" w:space="0" w:color="auto"/>
            </w:tcBorders>
            <w:shd w:val="clear" w:color="auto" w:fill="auto"/>
            <w:noWrap/>
            <w:vAlign w:val="bottom"/>
            <w:hideMark/>
          </w:tcPr>
          <w:p w14:paraId="080058F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18.000,00</w:t>
            </w:r>
          </w:p>
        </w:tc>
        <w:tc>
          <w:tcPr>
            <w:tcW w:w="529" w:type="dxa"/>
            <w:tcBorders>
              <w:top w:val="nil"/>
              <w:left w:val="nil"/>
              <w:bottom w:val="single" w:sz="4" w:space="0" w:color="auto"/>
              <w:right w:val="single" w:sz="4" w:space="0" w:color="auto"/>
            </w:tcBorders>
            <w:shd w:val="clear" w:color="auto" w:fill="auto"/>
            <w:vAlign w:val="bottom"/>
            <w:hideMark/>
          </w:tcPr>
          <w:p w14:paraId="106279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CD6B9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4843B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FEB52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1D0758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53936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EF2552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01B95A4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3EC987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4585437" w14:textId="77777777" w:rsidR="00AD23C8" w:rsidRPr="00AD23C8" w:rsidRDefault="00AD23C8" w:rsidP="00DF4663">
            <w:pPr>
              <w:rPr>
                <w:sz w:val="18"/>
                <w:szCs w:val="18"/>
                <w:lang w:val="hr-HR"/>
              </w:rPr>
            </w:pPr>
          </w:p>
        </w:tc>
      </w:tr>
      <w:tr w:rsidR="00AD23C8" w:rsidRPr="00AD23C8" w14:paraId="2F3B6C48"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E10BF4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0035</w:t>
            </w:r>
          </w:p>
        </w:tc>
        <w:tc>
          <w:tcPr>
            <w:tcW w:w="506" w:type="dxa"/>
            <w:tcBorders>
              <w:top w:val="nil"/>
              <w:left w:val="nil"/>
              <w:bottom w:val="single" w:sz="4" w:space="0" w:color="auto"/>
              <w:right w:val="single" w:sz="4" w:space="0" w:color="auto"/>
            </w:tcBorders>
            <w:shd w:val="clear" w:color="auto" w:fill="auto"/>
            <w:noWrap/>
            <w:vAlign w:val="bottom"/>
            <w:hideMark/>
          </w:tcPr>
          <w:p w14:paraId="5387AA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JN-2024/31</w:t>
            </w:r>
          </w:p>
        </w:tc>
        <w:tc>
          <w:tcPr>
            <w:tcW w:w="899" w:type="dxa"/>
            <w:tcBorders>
              <w:top w:val="nil"/>
              <w:left w:val="nil"/>
              <w:bottom w:val="single" w:sz="4" w:space="0" w:color="auto"/>
              <w:right w:val="single" w:sz="4" w:space="0" w:color="auto"/>
            </w:tcBorders>
            <w:shd w:val="clear" w:color="auto" w:fill="auto"/>
            <w:noWrap/>
            <w:vAlign w:val="bottom"/>
            <w:hideMark/>
          </w:tcPr>
          <w:p w14:paraId="1695FCC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130ECA1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ceste građevinskog područja Donji </w:t>
            </w:r>
            <w:proofErr w:type="spellStart"/>
            <w:r w:rsidRPr="00AD23C8">
              <w:rPr>
                <w:rFonts w:ascii="Calibri" w:hAnsi="Calibri" w:cs="Calibri"/>
                <w:color w:val="000000"/>
                <w:sz w:val="18"/>
                <w:szCs w:val="18"/>
                <w:lang w:val="hr-HR"/>
              </w:rPr>
              <w:t>Srbani</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396AA0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4A8918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0871AA6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0BA2F76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5F9F6E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18280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68EFE2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6B91C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69296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50B3D8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E8F77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0DCA8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C3959EC" w14:textId="77777777" w:rsidR="00AD23C8" w:rsidRPr="00AD23C8" w:rsidRDefault="00AD23C8" w:rsidP="00DF4663">
            <w:pPr>
              <w:rPr>
                <w:sz w:val="18"/>
                <w:szCs w:val="18"/>
                <w:lang w:val="hr-HR"/>
              </w:rPr>
            </w:pPr>
          </w:p>
        </w:tc>
      </w:tr>
      <w:tr w:rsidR="00AD23C8" w:rsidRPr="00AD23C8" w14:paraId="47E8DD17"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5B5D85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0036</w:t>
            </w:r>
          </w:p>
        </w:tc>
        <w:tc>
          <w:tcPr>
            <w:tcW w:w="506" w:type="dxa"/>
            <w:tcBorders>
              <w:top w:val="nil"/>
              <w:left w:val="nil"/>
              <w:bottom w:val="single" w:sz="4" w:space="0" w:color="auto"/>
              <w:right w:val="single" w:sz="4" w:space="0" w:color="auto"/>
            </w:tcBorders>
            <w:shd w:val="clear" w:color="auto" w:fill="auto"/>
            <w:noWrap/>
            <w:vAlign w:val="bottom"/>
            <w:hideMark/>
          </w:tcPr>
          <w:p w14:paraId="7C38689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JN-2024/32</w:t>
            </w:r>
          </w:p>
        </w:tc>
        <w:tc>
          <w:tcPr>
            <w:tcW w:w="899" w:type="dxa"/>
            <w:tcBorders>
              <w:top w:val="nil"/>
              <w:left w:val="nil"/>
              <w:bottom w:val="single" w:sz="4" w:space="0" w:color="auto"/>
              <w:right w:val="single" w:sz="4" w:space="0" w:color="auto"/>
            </w:tcBorders>
            <w:shd w:val="clear" w:color="auto" w:fill="auto"/>
            <w:noWrap/>
            <w:vAlign w:val="bottom"/>
            <w:hideMark/>
          </w:tcPr>
          <w:p w14:paraId="1B1049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AD8B6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ceste građevinskog područja </w:t>
            </w:r>
            <w:proofErr w:type="spellStart"/>
            <w:r w:rsidRPr="00AD23C8">
              <w:rPr>
                <w:rFonts w:ascii="Calibri" w:hAnsi="Calibri" w:cs="Calibri"/>
                <w:color w:val="000000"/>
                <w:sz w:val="18"/>
                <w:szCs w:val="18"/>
                <w:lang w:val="hr-HR"/>
              </w:rPr>
              <w:t>Kovri</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46EDDB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2E056D0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2133A09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18.000,00</w:t>
            </w:r>
          </w:p>
        </w:tc>
        <w:tc>
          <w:tcPr>
            <w:tcW w:w="529" w:type="dxa"/>
            <w:tcBorders>
              <w:top w:val="nil"/>
              <w:left w:val="nil"/>
              <w:bottom w:val="single" w:sz="4" w:space="0" w:color="auto"/>
              <w:right w:val="single" w:sz="4" w:space="0" w:color="auto"/>
            </w:tcBorders>
            <w:shd w:val="clear" w:color="auto" w:fill="auto"/>
            <w:vAlign w:val="bottom"/>
            <w:hideMark/>
          </w:tcPr>
          <w:p w14:paraId="54A5C4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67A2D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83EDD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ECB97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389B9C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65A7F7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7CEFA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A63B3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3DE959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C0C88CC" w14:textId="77777777" w:rsidR="00AD23C8" w:rsidRPr="00AD23C8" w:rsidRDefault="00AD23C8" w:rsidP="00DF4663">
            <w:pPr>
              <w:rPr>
                <w:sz w:val="18"/>
                <w:szCs w:val="18"/>
                <w:lang w:val="hr-HR"/>
              </w:rPr>
            </w:pPr>
          </w:p>
        </w:tc>
      </w:tr>
      <w:tr w:rsidR="00AD23C8" w:rsidRPr="00AD23C8" w14:paraId="3A49672C"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B7693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0037</w:t>
            </w:r>
          </w:p>
        </w:tc>
        <w:tc>
          <w:tcPr>
            <w:tcW w:w="506" w:type="dxa"/>
            <w:tcBorders>
              <w:top w:val="nil"/>
              <w:left w:val="nil"/>
              <w:bottom w:val="single" w:sz="4" w:space="0" w:color="auto"/>
              <w:right w:val="single" w:sz="4" w:space="0" w:color="auto"/>
            </w:tcBorders>
            <w:shd w:val="clear" w:color="auto" w:fill="auto"/>
            <w:noWrap/>
            <w:vAlign w:val="bottom"/>
            <w:hideMark/>
          </w:tcPr>
          <w:p w14:paraId="1EF8D4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JN-2024/33</w:t>
            </w:r>
          </w:p>
        </w:tc>
        <w:tc>
          <w:tcPr>
            <w:tcW w:w="899" w:type="dxa"/>
            <w:tcBorders>
              <w:top w:val="nil"/>
              <w:left w:val="nil"/>
              <w:bottom w:val="single" w:sz="4" w:space="0" w:color="auto"/>
              <w:right w:val="single" w:sz="4" w:space="0" w:color="auto"/>
            </w:tcBorders>
            <w:shd w:val="clear" w:color="auto" w:fill="auto"/>
            <w:noWrap/>
            <w:vAlign w:val="bottom"/>
            <w:hideMark/>
          </w:tcPr>
          <w:p w14:paraId="4AF670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6B36C01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Projektna dokumentacija prometne signalizacije na području Općine Brtonigla - Verteneglio</w:t>
            </w:r>
          </w:p>
        </w:tc>
        <w:tc>
          <w:tcPr>
            <w:tcW w:w="366" w:type="dxa"/>
            <w:tcBorders>
              <w:top w:val="nil"/>
              <w:left w:val="nil"/>
              <w:bottom w:val="single" w:sz="4" w:space="0" w:color="auto"/>
              <w:right w:val="single" w:sz="4" w:space="0" w:color="auto"/>
            </w:tcBorders>
            <w:shd w:val="clear" w:color="auto" w:fill="auto"/>
            <w:vAlign w:val="bottom"/>
            <w:hideMark/>
          </w:tcPr>
          <w:p w14:paraId="2E7483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46E7BD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71322500 - Usluge tehničkog projektiranja za prometne naprave</w:t>
            </w:r>
          </w:p>
        </w:tc>
        <w:tc>
          <w:tcPr>
            <w:tcW w:w="540" w:type="dxa"/>
            <w:tcBorders>
              <w:top w:val="nil"/>
              <w:left w:val="nil"/>
              <w:bottom w:val="single" w:sz="4" w:space="0" w:color="auto"/>
              <w:right w:val="single" w:sz="4" w:space="0" w:color="auto"/>
            </w:tcBorders>
            <w:shd w:val="clear" w:color="auto" w:fill="auto"/>
            <w:noWrap/>
            <w:vAlign w:val="bottom"/>
            <w:hideMark/>
          </w:tcPr>
          <w:p w14:paraId="4369F5F5"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530D9B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C168C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18124D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12A8F2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8C3A60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4C493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4675A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C049C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7E94ED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C830AFD" w14:textId="77777777" w:rsidR="00AD23C8" w:rsidRPr="00AD23C8" w:rsidRDefault="00AD23C8" w:rsidP="00DF4663">
            <w:pPr>
              <w:rPr>
                <w:sz w:val="18"/>
                <w:szCs w:val="18"/>
                <w:lang w:val="hr-HR"/>
              </w:rPr>
            </w:pPr>
          </w:p>
        </w:tc>
      </w:tr>
      <w:tr w:rsidR="00AD23C8" w:rsidRPr="00AD23C8" w14:paraId="469C48C6"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D07E5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0038</w:t>
            </w:r>
          </w:p>
        </w:tc>
        <w:tc>
          <w:tcPr>
            <w:tcW w:w="506" w:type="dxa"/>
            <w:tcBorders>
              <w:top w:val="nil"/>
              <w:left w:val="nil"/>
              <w:bottom w:val="single" w:sz="4" w:space="0" w:color="auto"/>
              <w:right w:val="single" w:sz="4" w:space="0" w:color="auto"/>
            </w:tcBorders>
            <w:shd w:val="clear" w:color="auto" w:fill="auto"/>
            <w:noWrap/>
            <w:vAlign w:val="bottom"/>
            <w:hideMark/>
          </w:tcPr>
          <w:p w14:paraId="230E0C8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JN-2024/34</w:t>
            </w:r>
          </w:p>
        </w:tc>
        <w:tc>
          <w:tcPr>
            <w:tcW w:w="899" w:type="dxa"/>
            <w:tcBorders>
              <w:top w:val="nil"/>
              <w:left w:val="nil"/>
              <w:bottom w:val="single" w:sz="4" w:space="0" w:color="auto"/>
              <w:right w:val="single" w:sz="4" w:space="0" w:color="auto"/>
            </w:tcBorders>
            <w:shd w:val="clear" w:color="auto" w:fill="auto"/>
            <w:noWrap/>
            <w:vAlign w:val="bottom"/>
            <w:hideMark/>
          </w:tcPr>
          <w:p w14:paraId="6D042C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4209C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Redovno održavanje prometne signalizacije i opreme</w:t>
            </w:r>
          </w:p>
        </w:tc>
        <w:tc>
          <w:tcPr>
            <w:tcW w:w="366" w:type="dxa"/>
            <w:tcBorders>
              <w:top w:val="nil"/>
              <w:left w:val="nil"/>
              <w:bottom w:val="single" w:sz="4" w:space="0" w:color="auto"/>
              <w:right w:val="single" w:sz="4" w:space="0" w:color="auto"/>
            </w:tcBorders>
            <w:shd w:val="clear" w:color="auto" w:fill="auto"/>
            <w:vAlign w:val="bottom"/>
            <w:hideMark/>
          </w:tcPr>
          <w:p w14:paraId="021F1F2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7EF9FAA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34942000 - Oprema za signalizaciju</w:t>
            </w:r>
          </w:p>
        </w:tc>
        <w:tc>
          <w:tcPr>
            <w:tcW w:w="540" w:type="dxa"/>
            <w:tcBorders>
              <w:top w:val="nil"/>
              <w:left w:val="nil"/>
              <w:bottom w:val="single" w:sz="4" w:space="0" w:color="auto"/>
              <w:right w:val="single" w:sz="4" w:space="0" w:color="auto"/>
            </w:tcBorders>
            <w:shd w:val="clear" w:color="auto" w:fill="auto"/>
            <w:noWrap/>
            <w:vAlign w:val="bottom"/>
            <w:hideMark/>
          </w:tcPr>
          <w:p w14:paraId="57126F7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794B87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1A3577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260641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6ECFF6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D0FEB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6C8F9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270B9E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03C47B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23C3296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1175172" w14:textId="77777777" w:rsidR="00AD23C8" w:rsidRPr="00AD23C8" w:rsidRDefault="00AD23C8" w:rsidP="00DF4663">
            <w:pPr>
              <w:rPr>
                <w:sz w:val="18"/>
                <w:szCs w:val="18"/>
                <w:lang w:val="hr-HR"/>
              </w:rPr>
            </w:pPr>
          </w:p>
        </w:tc>
      </w:tr>
      <w:tr w:rsidR="00AD23C8" w:rsidRPr="00AD23C8" w14:paraId="5DED5F71"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4A09C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0039</w:t>
            </w:r>
          </w:p>
        </w:tc>
        <w:tc>
          <w:tcPr>
            <w:tcW w:w="506" w:type="dxa"/>
            <w:tcBorders>
              <w:top w:val="nil"/>
              <w:left w:val="nil"/>
              <w:bottom w:val="single" w:sz="4" w:space="0" w:color="auto"/>
              <w:right w:val="single" w:sz="4" w:space="0" w:color="auto"/>
            </w:tcBorders>
            <w:shd w:val="clear" w:color="auto" w:fill="auto"/>
            <w:noWrap/>
            <w:vAlign w:val="bottom"/>
            <w:hideMark/>
          </w:tcPr>
          <w:p w14:paraId="50B06D5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JN-2024/35</w:t>
            </w:r>
          </w:p>
        </w:tc>
        <w:tc>
          <w:tcPr>
            <w:tcW w:w="899" w:type="dxa"/>
            <w:tcBorders>
              <w:top w:val="nil"/>
              <w:left w:val="nil"/>
              <w:bottom w:val="single" w:sz="4" w:space="0" w:color="auto"/>
              <w:right w:val="single" w:sz="4" w:space="0" w:color="auto"/>
            </w:tcBorders>
            <w:shd w:val="clear" w:color="auto" w:fill="auto"/>
            <w:noWrap/>
            <w:vAlign w:val="bottom"/>
            <w:hideMark/>
          </w:tcPr>
          <w:p w14:paraId="1B5F5C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461EA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ulice u </w:t>
            </w:r>
            <w:proofErr w:type="spellStart"/>
            <w:r w:rsidRPr="00AD23C8">
              <w:rPr>
                <w:rFonts w:ascii="Calibri" w:hAnsi="Calibri" w:cs="Calibri"/>
                <w:color w:val="000000"/>
                <w:sz w:val="18"/>
                <w:szCs w:val="18"/>
                <w:lang w:val="hr-HR"/>
              </w:rPr>
              <w:t>Karigadoru</w:t>
            </w:r>
            <w:proofErr w:type="spellEnd"/>
            <w:r w:rsidRPr="00AD23C8">
              <w:rPr>
                <w:rFonts w:ascii="Calibri" w:hAnsi="Calibri" w:cs="Calibri"/>
                <w:color w:val="000000"/>
                <w:sz w:val="18"/>
                <w:szCs w:val="18"/>
                <w:lang w:val="hr-HR"/>
              </w:rPr>
              <w:t xml:space="preserve"> SU2 i OU4</w:t>
            </w:r>
          </w:p>
        </w:tc>
        <w:tc>
          <w:tcPr>
            <w:tcW w:w="366" w:type="dxa"/>
            <w:tcBorders>
              <w:top w:val="nil"/>
              <w:left w:val="nil"/>
              <w:bottom w:val="single" w:sz="4" w:space="0" w:color="auto"/>
              <w:right w:val="single" w:sz="4" w:space="0" w:color="auto"/>
            </w:tcBorders>
            <w:shd w:val="clear" w:color="auto" w:fill="auto"/>
            <w:vAlign w:val="bottom"/>
            <w:hideMark/>
          </w:tcPr>
          <w:p w14:paraId="2B758F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580B02A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0" w:type="dxa"/>
            <w:tcBorders>
              <w:top w:val="nil"/>
              <w:left w:val="nil"/>
              <w:bottom w:val="single" w:sz="4" w:space="0" w:color="auto"/>
              <w:right w:val="single" w:sz="4" w:space="0" w:color="auto"/>
            </w:tcBorders>
            <w:shd w:val="clear" w:color="auto" w:fill="auto"/>
            <w:noWrap/>
            <w:vAlign w:val="bottom"/>
            <w:hideMark/>
          </w:tcPr>
          <w:p w14:paraId="3971051A"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3FDD80C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FA20CF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6D81B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BB03B0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2D653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360EAD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81D794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DC307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E0421B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F8DCC8E" w14:textId="77777777" w:rsidR="00AD23C8" w:rsidRPr="00AD23C8" w:rsidRDefault="00AD23C8" w:rsidP="00DF4663">
            <w:pPr>
              <w:rPr>
                <w:sz w:val="18"/>
                <w:szCs w:val="18"/>
                <w:lang w:val="hr-HR"/>
              </w:rPr>
            </w:pPr>
          </w:p>
        </w:tc>
      </w:tr>
      <w:tr w:rsidR="00AD23C8" w:rsidRPr="00AD23C8" w14:paraId="1F678875"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673558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0040</w:t>
            </w:r>
          </w:p>
        </w:tc>
        <w:tc>
          <w:tcPr>
            <w:tcW w:w="506" w:type="dxa"/>
            <w:tcBorders>
              <w:top w:val="nil"/>
              <w:left w:val="nil"/>
              <w:bottom w:val="single" w:sz="4" w:space="0" w:color="auto"/>
              <w:right w:val="single" w:sz="4" w:space="0" w:color="auto"/>
            </w:tcBorders>
            <w:shd w:val="clear" w:color="auto" w:fill="auto"/>
            <w:noWrap/>
            <w:vAlign w:val="bottom"/>
            <w:hideMark/>
          </w:tcPr>
          <w:p w14:paraId="41A60A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MN-2024/5</w:t>
            </w:r>
          </w:p>
        </w:tc>
        <w:tc>
          <w:tcPr>
            <w:tcW w:w="899" w:type="dxa"/>
            <w:tcBorders>
              <w:top w:val="nil"/>
              <w:left w:val="nil"/>
              <w:bottom w:val="single" w:sz="4" w:space="0" w:color="auto"/>
              <w:right w:val="single" w:sz="4" w:space="0" w:color="auto"/>
            </w:tcBorders>
            <w:shd w:val="clear" w:color="auto" w:fill="auto"/>
            <w:noWrap/>
            <w:vAlign w:val="bottom"/>
            <w:hideMark/>
          </w:tcPr>
          <w:p w14:paraId="19F9D2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201B211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Rekonstrukcija postojećeg puta u naselju </w:t>
            </w:r>
            <w:proofErr w:type="spellStart"/>
            <w:r w:rsidRPr="00AD23C8">
              <w:rPr>
                <w:rFonts w:ascii="Calibri" w:hAnsi="Calibri" w:cs="Calibri"/>
                <w:color w:val="000000"/>
                <w:sz w:val="18"/>
                <w:szCs w:val="18"/>
                <w:lang w:val="hr-HR"/>
              </w:rPr>
              <w:t>Karigador</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4BD0F05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29A0AE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14485CCF"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77.500,00</w:t>
            </w:r>
          </w:p>
        </w:tc>
        <w:tc>
          <w:tcPr>
            <w:tcW w:w="529" w:type="dxa"/>
            <w:tcBorders>
              <w:top w:val="nil"/>
              <w:left w:val="nil"/>
              <w:bottom w:val="single" w:sz="4" w:space="0" w:color="auto"/>
              <w:right w:val="single" w:sz="4" w:space="0" w:color="auto"/>
            </w:tcBorders>
            <w:shd w:val="clear" w:color="auto" w:fill="auto"/>
            <w:vAlign w:val="bottom"/>
            <w:hideMark/>
          </w:tcPr>
          <w:p w14:paraId="371D291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74BE6A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817794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479396F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4127D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46D60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2" w:type="dxa"/>
            <w:tcBorders>
              <w:top w:val="nil"/>
              <w:left w:val="nil"/>
              <w:bottom w:val="single" w:sz="4" w:space="0" w:color="auto"/>
              <w:right w:val="single" w:sz="4" w:space="0" w:color="auto"/>
            </w:tcBorders>
            <w:shd w:val="clear" w:color="auto" w:fill="auto"/>
            <w:vAlign w:val="bottom"/>
            <w:hideMark/>
          </w:tcPr>
          <w:p w14:paraId="032176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18" w:type="dxa"/>
            <w:tcBorders>
              <w:top w:val="nil"/>
              <w:left w:val="nil"/>
              <w:bottom w:val="single" w:sz="4" w:space="0" w:color="auto"/>
              <w:right w:val="single" w:sz="4" w:space="0" w:color="auto"/>
            </w:tcBorders>
            <w:shd w:val="clear" w:color="auto" w:fill="auto"/>
            <w:vAlign w:val="bottom"/>
            <w:hideMark/>
          </w:tcPr>
          <w:p w14:paraId="35C26D1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7EDEC3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2F72C33" w14:textId="77777777" w:rsidR="00AD23C8" w:rsidRPr="00AD23C8" w:rsidRDefault="00AD23C8" w:rsidP="00DF4663">
            <w:pPr>
              <w:rPr>
                <w:sz w:val="18"/>
                <w:szCs w:val="18"/>
                <w:lang w:val="hr-HR"/>
              </w:rPr>
            </w:pPr>
          </w:p>
        </w:tc>
      </w:tr>
      <w:tr w:rsidR="00AD23C8" w:rsidRPr="00AD23C8" w14:paraId="2B8E2212"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1EAA1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0041</w:t>
            </w:r>
          </w:p>
        </w:tc>
        <w:tc>
          <w:tcPr>
            <w:tcW w:w="506" w:type="dxa"/>
            <w:tcBorders>
              <w:top w:val="nil"/>
              <w:left w:val="nil"/>
              <w:bottom w:val="single" w:sz="4" w:space="0" w:color="auto"/>
              <w:right w:val="single" w:sz="4" w:space="0" w:color="auto"/>
            </w:tcBorders>
            <w:shd w:val="clear" w:color="auto" w:fill="auto"/>
            <w:noWrap/>
            <w:vAlign w:val="bottom"/>
            <w:hideMark/>
          </w:tcPr>
          <w:p w14:paraId="0142CA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JN-2024/36</w:t>
            </w:r>
          </w:p>
        </w:tc>
        <w:tc>
          <w:tcPr>
            <w:tcW w:w="899" w:type="dxa"/>
            <w:tcBorders>
              <w:top w:val="nil"/>
              <w:left w:val="nil"/>
              <w:bottom w:val="single" w:sz="4" w:space="0" w:color="auto"/>
              <w:right w:val="single" w:sz="4" w:space="0" w:color="auto"/>
            </w:tcBorders>
            <w:shd w:val="clear" w:color="auto" w:fill="auto"/>
            <w:noWrap/>
            <w:vAlign w:val="bottom"/>
            <w:hideMark/>
          </w:tcPr>
          <w:p w14:paraId="7A50F58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0EE930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djela Srednje ulice - NC 68</w:t>
            </w:r>
          </w:p>
        </w:tc>
        <w:tc>
          <w:tcPr>
            <w:tcW w:w="366" w:type="dxa"/>
            <w:tcBorders>
              <w:top w:val="nil"/>
              <w:left w:val="nil"/>
              <w:bottom w:val="single" w:sz="4" w:space="0" w:color="auto"/>
              <w:right w:val="single" w:sz="4" w:space="0" w:color="auto"/>
            </w:tcBorders>
            <w:shd w:val="clear" w:color="auto" w:fill="auto"/>
            <w:vAlign w:val="bottom"/>
            <w:hideMark/>
          </w:tcPr>
          <w:p w14:paraId="230274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302B046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7D5553B6"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48.000,00</w:t>
            </w:r>
          </w:p>
        </w:tc>
        <w:tc>
          <w:tcPr>
            <w:tcW w:w="529" w:type="dxa"/>
            <w:tcBorders>
              <w:top w:val="nil"/>
              <w:left w:val="nil"/>
              <w:bottom w:val="single" w:sz="4" w:space="0" w:color="auto"/>
              <w:right w:val="single" w:sz="4" w:space="0" w:color="auto"/>
            </w:tcBorders>
            <w:shd w:val="clear" w:color="auto" w:fill="auto"/>
            <w:vAlign w:val="bottom"/>
            <w:hideMark/>
          </w:tcPr>
          <w:p w14:paraId="4D795AF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3A374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0B154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E0E80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D5D0FB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630E87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D525F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C17C57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6FFF9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51CC3BE" w14:textId="77777777" w:rsidR="00AD23C8" w:rsidRPr="00AD23C8" w:rsidRDefault="00AD23C8" w:rsidP="00DF4663">
            <w:pPr>
              <w:rPr>
                <w:sz w:val="18"/>
                <w:szCs w:val="18"/>
                <w:lang w:val="hr-HR"/>
              </w:rPr>
            </w:pPr>
          </w:p>
        </w:tc>
      </w:tr>
      <w:tr w:rsidR="00AD23C8" w:rsidRPr="00AD23C8" w14:paraId="0BED5024"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6BDE26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0042</w:t>
            </w:r>
          </w:p>
        </w:tc>
        <w:tc>
          <w:tcPr>
            <w:tcW w:w="506" w:type="dxa"/>
            <w:tcBorders>
              <w:top w:val="nil"/>
              <w:left w:val="nil"/>
              <w:bottom w:val="single" w:sz="4" w:space="0" w:color="auto"/>
              <w:right w:val="single" w:sz="4" w:space="0" w:color="auto"/>
            </w:tcBorders>
            <w:shd w:val="clear" w:color="auto" w:fill="auto"/>
            <w:noWrap/>
            <w:vAlign w:val="bottom"/>
            <w:hideMark/>
          </w:tcPr>
          <w:p w14:paraId="3DA38F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JN-2024/37</w:t>
            </w:r>
          </w:p>
        </w:tc>
        <w:tc>
          <w:tcPr>
            <w:tcW w:w="899" w:type="dxa"/>
            <w:tcBorders>
              <w:top w:val="nil"/>
              <w:left w:val="nil"/>
              <w:bottom w:val="single" w:sz="4" w:space="0" w:color="auto"/>
              <w:right w:val="single" w:sz="4" w:space="0" w:color="auto"/>
            </w:tcBorders>
            <w:shd w:val="clear" w:color="auto" w:fill="auto"/>
            <w:noWrap/>
            <w:vAlign w:val="bottom"/>
            <w:hideMark/>
          </w:tcPr>
          <w:p w14:paraId="46CF1F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1304E8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Asfaltiranje ulice u naselju Nova Vas - NC 24</w:t>
            </w:r>
          </w:p>
        </w:tc>
        <w:tc>
          <w:tcPr>
            <w:tcW w:w="366" w:type="dxa"/>
            <w:tcBorders>
              <w:top w:val="nil"/>
              <w:left w:val="nil"/>
              <w:bottom w:val="single" w:sz="4" w:space="0" w:color="auto"/>
              <w:right w:val="single" w:sz="4" w:space="0" w:color="auto"/>
            </w:tcBorders>
            <w:shd w:val="clear" w:color="auto" w:fill="auto"/>
            <w:vAlign w:val="bottom"/>
            <w:hideMark/>
          </w:tcPr>
          <w:p w14:paraId="3E61D4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4A1B9EC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20A68F8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29" w:type="dxa"/>
            <w:tcBorders>
              <w:top w:val="nil"/>
              <w:left w:val="nil"/>
              <w:bottom w:val="single" w:sz="4" w:space="0" w:color="auto"/>
              <w:right w:val="single" w:sz="4" w:space="0" w:color="auto"/>
            </w:tcBorders>
            <w:shd w:val="clear" w:color="auto" w:fill="auto"/>
            <w:vAlign w:val="bottom"/>
            <w:hideMark/>
          </w:tcPr>
          <w:p w14:paraId="30DD35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157EC2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150B14D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52B6E4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E332C8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1C4120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982CB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9BB423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1FE72E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2F4FF28" w14:textId="77777777" w:rsidR="00AD23C8" w:rsidRPr="00AD23C8" w:rsidRDefault="00AD23C8" w:rsidP="00DF4663">
            <w:pPr>
              <w:rPr>
                <w:sz w:val="18"/>
                <w:szCs w:val="18"/>
                <w:lang w:val="hr-HR"/>
              </w:rPr>
            </w:pPr>
          </w:p>
        </w:tc>
      </w:tr>
      <w:tr w:rsidR="00AD23C8" w:rsidRPr="00AD23C8" w14:paraId="14FA152E" w14:textId="77777777" w:rsidTr="00DF4663">
        <w:trPr>
          <w:trHeight w:val="3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A2827C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0043</w:t>
            </w:r>
          </w:p>
        </w:tc>
        <w:tc>
          <w:tcPr>
            <w:tcW w:w="506" w:type="dxa"/>
            <w:tcBorders>
              <w:top w:val="nil"/>
              <w:left w:val="nil"/>
              <w:bottom w:val="single" w:sz="4" w:space="0" w:color="auto"/>
              <w:right w:val="single" w:sz="4" w:space="0" w:color="auto"/>
            </w:tcBorders>
            <w:shd w:val="clear" w:color="auto" w:fill="auto"/>
            <w:noWrap/>
            <w:vAlign w:val="bottom"/>
            <w:hideMark/>
          </w:tcPr>
          <w:p w14:paraId="618BF98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JN-2024/38</w:t>
            </w:r>
          </w:p>
        </w:tc>
        <w:tc>
          <w:tcPr>
            <w:tcW w:w="899" w:type="dxa"/>
            <w:tcBorders>
              <w:top w:val="nil"/>
              <w:left w:val="nil"/>
              <w:bottom w:val="single" w:sz="4" w:space="0" w:color="auto"/>
              <w:right w:val="single" w:sz="4" w:space="0" w:color="auto"/>
            </w:tcBorders>
            <w:shd w:val="clear" w:color="auto" w:fill="auto"/>
            <w:noWrap/>
            <w:vAlign w:val="bottom"/>
            <w:hideMark/>
          </w:tcPr>
          <w:p w14:paraId="51F133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2D5C5F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Urbana oprema po naseljima</w:t>
            </w:r>
          </w:p>
        </w:tc>
        <w:tc>
          <w:tcPr>
            <w:tcW w:w="366" w:type="dxa"/>
            <w:tcBorders>
              <w:top w:val="nil"/>
              <w:left w:val="nil"/>
              <w:bottom w:val="single" w:sz="4" w:space="0" w:color="auto"/>
              <w:right w:val="single" w:sz="4" w:space="0" w:color="auto"/>
            </w:tcBorders>
            <w:shd w:val="clear" w:color="auto" w:fill="auto"/>
            <w:vAlign w:val="bottom"/>
            <w:hideMark/>
          </w:tcPr>
          <w:p w14:paraId="4BCB04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467215B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34928400 - Urbana oprema</w:t>
            </w:r>
          </w:p>
        </w:tc>
        <w:tc>
          <w:tcPr>
            <w:tcW w:w="540" w:type="dxa"/>
            <w:tcBorders>
              <w:top w:val="nil"/>
              <w:left w:val="nil"/>
              <w:bottom w:val="single" w:sz="4" w:space="0" w:color="auto"/>
              <w:right w:val="single" w:sz="4" w:space="0" w:color="auto"/>
            </w:tcBorders>
            <w:shd w:val="clear" w:color="auto" w:fill="auto"/>
            <w:noWrap/>
            <w:vAlign w:val="bottom"/>
            <w:hideMark/>
          </w:tcPr>
          <w:p w14:paraId="21B8938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40FF9D4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9413F0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71AC2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68976C9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42DEAE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09A22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741EB6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9493A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952744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B43D975" w14:textId="77777777" w:rsidR="00AD23C8" w:rsidRPr="00AD23C8" w:rsidRDefault="00AD23C8" w:rsidP="00DF4663">
            <w:pPr>
              <w:rPr>
                <w:sz w:val="18"/>
                <w:szCs w:val="18"/>
                <w:lang w:val="hr-HR"/>
              </w:rPr>
            </w:pPr>
          </w:p>
        </w:tc>
      </w:tr>
      <w:tr w:rsidR="00AD23C8" w:rsidRPr="00AD23C8" w14:paraId="18E27813"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590B37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0044</w:t>
            </w:r>
          </w:p>
        </w:tc>
        <w:tc>
          <w:tcPr>
            <w:tcW w:w="506" w:type="dxa"/>
            <w:tcBorders>
              <w:top w:val="nil"/>
              <w:left w:val="nil"/>
              <w:bottom w:val="single" w:sz="4" w:space="0" w:color="auto"/>
              <w:right w:val="single" w:sz="4" w:space="0" w:color="auto"/>
            </w:tcBorders>
            <w:shd w:val="clear" w:color="auto" w:fill="auto"/>
            <w:noWrap/>
            <w:vAlign w:val="bottom"/>
            <w:hideMark/>
          </w:tcPr>
          <w:p w14:paraId="1E615AD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JN-2024/39</w:t>
            </w:r>
          </w:p>
        </w:tc>
        <w:tc>
          <w:tcPr>
            <w:tcW w:w="899" w:type="dxa"/>
            <w:tcBorders>
              <w:top w:val="nil"/>
              <w:left w:val="nil"/>
              <w:bottom w:val="single" w:sz="4" w:space="0" w:color="auto"/>
              <w:right w:val="single" w:sz="4" w:space="0" w:color="auto"/>
            </w:tcBorders>
            <w:shd w:val="clear" w:color="auto" w:fill="auto"/>
            <w:noWrap/>
            <w:vAlign w:val="bottom"/>
            <w:hideMark/>
          </w:tcPr>
          <w:p w14:paraId="17E633D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56045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Nabava dječjih rekvizita za parkove i igrališta u naselju </w:t>
            </w:r>
            <w:proofErr w:type="spellStart"/>
            <w:r w:rsidRPr="00AD23C8">
              <w:rPr>
                <w:rFonts w:ascii="Calibri" w:hAnsi="Calibri" w:cs="Calibri"/>
                <w:color w:val="000000"/>
                <w:sz w:val="18"/>
                <w:szCs w:val="18"/>
                <w:lang w:val="hr-HR"/>
              </w:rPr>
              <w:t>Fiorini</w:t>
            </w:r>
            <w:proofErr w:type="spellEnd"/>
            <w:r w:rsidRPr="00AD23C8">
              <w:rPr>
                <w:rFonts w:ascii="Calibri" w:hAnsi="Calibri" w:cs="Calibri"/>
                <w:color w:val="000000"/>
                <w:sz w:val="18"/>
                <w:szCs w:val="18"/>
                <w:lang w:val="hr-HR"/>
              </w:rPr>
              <w:t xml:space="preserve"> i Radini</w:t>
            </w:r>
          </w:p>
        </w:tc>
        <w:tc>
          <w:tcPr>
            <w:tcW w:w="366" w:type="dxa"/>
            <w:tcBorders>
              <w:top w:val="nil"/>
              <w:left w:val="nil"/>
              <w:bottom w:val="single" w:sz="4" w:space="0" w:color="auto"/>
              <w:right w:val="single" w:sz="4" w:space="0" w:color="auto"/>
            </w:tcBorders>
            <w:shd w:val="clear" w:color="auto" w:fill="auto"/>
            <w:vAlign w:val="bottom"/>
            <w:hideMark/>
          </w:tcPr>
          <w:p w14:paraId="094EA4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28FBA9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37535200 - Oprema za dječja igrališta</w:t>
            </w:r>
          </w:p>
        </w:tc>
        <w:tc>
          <w:tcPr>
            <w:tcW w:w="540" w:type="dxa"/>
            <w:tcBorders>
              <w:top w:val="nil"/>
              <w:left w:val="nil"/>
              <w:bottom w:val="single" w:sz="4" w:space="0" w:color="auto"/>
              <w:right w:val="single" w:sz="4" w:space="0" w:color="auto"/>
            </w:tcBorders>
            <w:shd w:val="clear" w:color="auto" w:fill="auto"/>
            <w:noWrap/>
            <w:vAlign w:val="bottom"/>
            <w:hideMark/>
          </w:tcPr>
          <w:p w14:paraId="59A49A6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29" w:type="dxa"/>
            <w:tcBorders>
              <w:top w:val="nil"/>
              <w:left w:val="nil"/>
              <w:bottom w:val="single" w:sz="4" w:space="0" w:color="auto"/>
              <w:right w:val="single" w:sz="4" w:space="0" w:color="auto"/>
            </w:tcBorders>
            <w:shd w:val="clear" w:color="auto" w:fill="auto"/>
            <w:vAlign w:val="bottom"/>
            <w:hideMark/>
          </w:tcPr>
          <w:p w14:paraId="1AC552B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F04024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7D7A9D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79C883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3B223C1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B67E1E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4B51059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E5093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7433A1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BCA3F11" w14:textId="77777777" w:rsidR="00AD23C8" w:rsidRPr="00AD23C8" w:rsidRDefault="00AD23C8" w:rsidP="00DF4663">
            <w:pPr>
              <w:rPr>
                <w:sz w:val="18"/>
                <w:szCs w:val="18"/>
                <w:lang w:val="hr-HR"/>
              </w:rPr>
            </w:pPr>
          </w:p>
        </w:tc>
      </w:tr>
      <w:tr w:rsidR="00AD23C8" w:rsidRPr="00AD23C8" w14:paraId="3278DB49"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3251E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0045</w:t>
            </w:r>
          </w:p>
        </w:tc>
        <w:tc>
          <w:tcPr>
            <w:tcW w:w="506" w:type="dxa"/>
            <w:tcBorders>
              <w:top w:val="nil"/>
              <w:left w:val="nil"/>
              <w:bottom w:val="single" w:sz="4" w:space="0" w:color="auto"/>
              <w:right w:val="single" w:sz="4" w:space="0" w:color="auto"/>
            </w:tcBorders>
            <w:shd w:val="clear" w:color="auto" w:fill="auto"/>
            <w:noWrap/>
            <w:vAlign w:val="bottom"/>
            <w:hideMark/>
          </w:tcPr>
          <w:p w14:paraId="022278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JN-2024/40</w:t>
            </w:r>
          </w:p>
        </w:tc>
        <w:tc>
          <w:tcPr>
            <w:tcW w:w="899" w:type="dxa"/>
            <w:tcBorders>
              <w:top w:val="nil"/>
              <w:left w:val="nil"/>
              <w:bottom w:val="single" w:sz="4" w:space="0" w:color="auto"/>
              <w:right w:val="single" w:sz="4" w:space="0" w:color="auto"/>
            </w:tcBorders>
            <w:shd w:val="clear" w:color="auto" w:fill="auto"/>
            <w:noWrap/>
            <w:vAlign w:val="bottom"/>
            <w:hideMark/>
          </w:tcPr>
          <w:p w14:paraId="7F6AF1E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44CF2AE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Opremanje parka kod škole u Novoj Vasi</w:t>
            </w:r>
          </w:p>
        </w:tc>
        <w:tc>
          <w:tcPr>
            <w:tcW w:w="366" w:type="dxa"/>
            <w:tcBorders>
              <w:top w:val="nil"/>
              <w:left w:val="nil"/>
              <w:bottom w:val="single" w:sz="4" w:space="0" w:color="auto"/>
              <w:right w:val="single" w:sz="4" w:space="0" w:color="auto"/>
            </w:tcBorders>
            <w:shd w:val="clear" w:color="auto" w:fill="auto"/>
            <w:vAlign w:val="bottom"/>
            <w:hideMark/>
          </w:tcPr>
          <w:p w14:paraId="5AAD8D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4F1665B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37535200 - Oprema za dječja igrališta</w:t>
            </w:r>
          </w:p>
        </w:tc>
        <w:tc>
          <w:tcPr>
            <w:tcW w:w="540" w:type="dxa"/>
            <w:tcBorders>
              <w:top w:val="nil"/>
              <w:left w:val="nil"/>
              <w:bottom w:val="single" w:sz="4" w:space="0" w:color="auto"/>
              <w:right w:val="single" w:sz="4" w:space="0" w:color="auto"/>
            </w:tcBorders>
            <w:shd w:val="clear" w:color="auto" w:fill="auto"/>
            <w:noWrap/>
            <w:vAlign w:val="bottom"/>
            <w:hideMark/>
          </w:tcPr>
          <w:p w14:paraId="2948C0E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4.000,00</w:t>
            </w:r>
          </w:p>
        </w:tc>
        <w:tc>
          <w:tcPr>
            <w:tcW w:w="529" w:type="dxa"/>
            <w:tcBorders>
              <w:top w:val="nil"/>
              <w:left w:val="nil"/>
              <w:bottom w:val="single" w:sz="4" w:space="0" w:color="auto"/>
              <w:right w:val="single" w:sz="4" w:space="0" w:color="auto"/>
            </w:tcBorders>
            <w:shd w:val="clear" w:color="auto" w:fill="auto"/>
            <w:vAlign w:val="bottom"/>
            <w:hideMark/>
          </w:tcPr>
          <w:p w14:paraId="671DF4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333F9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7BFCAC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78570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5437C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919576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C3B5B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3C2DFC0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4B2A2CD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2C07634A" w14:textId="77777777" w:rsidR="00AD23C8" w:rsidRPr="00AD23C8" w:rsidRDefault="00AD23C8" w:rsidP="00DF4663">
            <w:pPr>
              <w:rPr>
                <w:sz w:val="18"/>
                <w:szCs w:val="18"/>
                <w:lang w:val="hr-HR"/>
              </w:rPr>
            </w:pPr>
          </w:p>
        </w:tc>
      </w:tr>
      <w:tr w:rsidR="00AD23C8" w:rsidRPr="00AD23C8" w14:paraId="75DD3AE9"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1814B5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0046</w:t>
            </w:r>
          </w:p>
        </w:tc>
        <w:tc>
          <w:tcPr>
            <w:tcW w:w="506" w:type="dxa"/>
            <w:tcBorders>
              <w:top w:val="nil"/>
              <w:left w:val="nil"/>
              <w:bottom w:val="single" w:sz="4" w:space="0" w:color="auto"/>
              <w:right w:val="single" w:sz="4" w:space="0" w:color="auto"/>
            </w:tcBorders>
            <w:shd w:val="clear" w:color="auto" w:fill="auto"/>
            <w:noWrap/>
            <w:vAlign w:val="bottom"/>
            <w:hideMark/>
          </w:tcPr>
          <w:p w14:paraId="383468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JN-2024/41</w:t>
            </w:r>
          </w:p>
        </w:tc>
        <w:tc>
          <w:tcPr>
            <w:tcW w:w="899" w:type="dxa"/>
            <w:tcBorders>
              <w:top w:val="nil"/>
              <w:left w:val="nil"/>
              <w:bottom w:val="single" w:sz="4" w:space="0" w:color="auto"/>
              <w:right w:val="single" w:sz="4" w:space="0" w:color="auto"/>
            </w:tcBorders>
            <w:shd w:val="clear" w:color="auto" w:fill="auto"/>
            <w:noWrap/>
            <w:vAlign w:val="bottom"/>
            <w:hideMark/>
          </w:tcPr>
          <w:p w14:paraId="4D91488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999447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Zemljani radovi na uređenju parkovnih  površina i sadnja hortikulture  u naselju Radini, </w:t>
            </w:r>
            <w:proofErr w:type="spellStart"/>
            <w:r w:rsidRPr="00AD23C8">
              <w:rPr>
                <w:rFonts w:ascii="Calibri" w:hAnsi="Calibri" w:cs="Calibri"/>
                <w:color w:val="000000"/>
                <w:sz w:val="18"/>
                <w:szCs w:val="18"/>
                <w:lang w:val="hr-HR"/>
              </w:rPr>
              <w:t>Fiorini</w:t>
            </w:r>
            <w:proofErr w:type="spellEnd"/>
            <w:r w:rsidRPr="00AD23C8">
              <w:rPr>
                <w:rFonts w:ascii="Calibri" w:hAnsi="Calibri" w:cs="Calibri"/>
                <w:color w:val="000000"/>
                <w:sz w:val="18"/>
                <w:szCs w:val="18"/>
                <w:lang w:val="hr-HR"/>
              </w:rPr>
              <w:t xml:space="preserve"> </w:t>
            </w:r>
          </w:p>
        </w:tc>
        <w:tc>
          <w:tcPr>
            <w:tcW w:w="366" w:type="dxa"/>
            <w:tcBorders>
              <w:top w:val="nil"/>
              <w:left w:val="nil"/>
              <w:bottom w:val="single" w:sz="4" w:space="0" w:color="auto"/>
              <w:right w:val="single" w:sz="4" w:space="0" w:color="auto"/>
            </w:tcBorders>
            <w:shd w:val="clear" w:color="auto" w:fill="auto"/>
            <w:vAlign w:val="bottom"/>
            <w:hideMark/>
          </w:tcPr>
          <w:p w14:paraId="67E4F4C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55905FA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45112711 - Radovi krajobraznog uređenja parkova</w:t>
            </w:r>
          </w:p>
        </w:tc>
        <w:tc>
          <w:tcPr>
            <w:tcW w:w="540" w:type="dxa"/>
            <w:tcBorders>
              <w:top w:val="nil"/>
              <w:left w:val="nil"/>
              <w:bottom w:val="single" w:sz="4" w:space="0" w:color="auto"/>
              <w:right w:val="single" w:sz="4" w:space="0" w:color="auto"/>
            </w:tcBorders>
            <w:shd w:val="clear" w:color="auto" w:fill="auto"/>
            <w:noWrap/>
            <w:vAlign w:val="bottom"/>
            <w:hideMark/>
          </w:tcPr>
          <w:p w14:paraId="1EB3255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29" w:type="dxa"/>
            <w:tcBorders>
              <w:top w:val="nil"/>
              <w:left w:val="nil"/>
              <w:bottom w:val="single" w:sz="4" w:space="0" w:color="auto"/>
              <w:right w:val="single" w:sz="4" w:space="0" w:color="auto"/>
            </w:tcBorders>
            <w:shd w:val="clear" w:color="auto" w:fill="auto"/>
            <w:vAlign w:val="bottom"/>
            <w:hideMark/>
          </w:tcPr>
          <w:p w14:paraId="59AC955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CE9BB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DBB39B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2A141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F57AB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1542F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5AFED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492940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4E8F6D0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F56F40B" w14:textId="77777777" w:rsidR="00AD23C8" w:rsidRPr="00AD23C8" w:rsidRDefault="00AD23C8" w:rsidP="00DF4663">
            <w:pPr>
              <w:rPr>
                <w:sz w:val="18"/>
                <w:szCs w:val="18"/>
                <w:lang w:val="hr-HR"/>
              </w:rPr>
            </w:pPr>
          </w:p>
        </w:tc>
      </w:tr>
      <w:tr w:rsidR="00AD23C8" w:rsidRPr="00AD23C8" w14:paraId="548CD57E"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329F2A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0047</w:t>
            </w:r>
          </w:p>
        </w:tc>
        <w:tc>
          <w:tcPr>
            <w:tcW w:w="506" w:type="dxa"/>
            <w:tcBorders>
              <w:top w:val="nil"/>
              <w:left w:val="nil"/>
              <w:bottom w:val="single" w:sz="4" w:space="0" w:color="auto"/>
              <w:right w:val="single" w:sz="4" w:space="0" w:color="auto"/>
            </w:tcBorders>
            <w:shd w:val="clear" w:color="auto" w:fill="auto"/>
            <w:noWrap/>
            <w:vAlign w:val="bottom"/>
            <w:hideMark/>
          </w:tcPr>
          <w:p w14:paraId="3B4EF4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JN-2024/42</w:t>
            </w:r>
          </w:p>
        </w:tc>
        <w:tc>
          <w:tcPr>
            <w:tcW w:w="899" w:type="dxa"/>
            <w:tcBorders>
              <w:top w:val="nil"/>
              <w:left w:val="nil"/>
              <w:bottom w:val="single" w:sz="4" w:space="0" w:color="auto"/>
              <w:right w:val="single" w:sz="4" w:space="0" w:color="auto"/>
            </w:tcBorders>
            <w:shd w:val="clear" w:color="auto" w:fill="auto"/>
            <w:noWrap/>
            <w:vAlign w:val="bottom"/>
            <w:hideMark/>
          </w:tcPr>
          <w:p w14:paraId="5EF9E6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41F822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ulice Aleksandra Rukavine do spoja Ul. Marconi</w:t>
            </w:r>
          </w:p>
        </w:tc>
        <w:tc>
          <w:tcPr>
            <w:tcW w:w="366" w:type="dxa"/>
            <w:tcBorders>
              <w:top w:val="nil"/>
              <w:left w:val="nil"/>
              <w:bottom w:val="single" w:sz="4" w:space="0" w:color="auto"/>
              <w:right w:val="single" w:sz="4" w:space="0" w:color="auto"/>
            </w:tcBorders>
            <w:shd w:val="clear" w:color="auto" w:fill="auto"/>
            <w:vAlign w:val="bottom"/>
            <w:hideMark/>
          </w:tcPr>
          <w:p w14:paraId="37D0F0E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65B5B1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45233222 - Radovi na kolničkom zastoru i asfaltiranju</w:t>
            </w:r>
          </w:p>
        </w:tc>
        <w:tc>
          <w:tcPr>
            <w:tcW w:w="540" w:type="dxa"/>
            <w:tcBorders>
              <w:top w:val="nil"/>
              <w:left w:val="nil"/>
              <w:bottom w:val="single" w:sz="4" w:space="0" w:color="auto"/>
              <w:right w:val="single" w:sz="4" w:space="0" w:color="auto"/>
            </w:tcBorders>
            <w:shd w:val="clear" w:color="auto" w:fill="auto"/>
            <w:noWrap/>
            <w:vAlign w:val="bottom"/>
            <w:hideMark/>
          </w:tcPr>
          <w:p w14:paraId="067A375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19A9C4D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0F0795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46AE7C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44A7E7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8E30F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9D93A8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2DA7AC8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493970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7D16DB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0E677BF" w14:textId="77777777" w:rsidR="00AD23C8" w:rsidRPr="00AD23C8" w:rsidRDefault="00AD23C8" w:rsidP="00DF4663">
            <w:pPr>
              <w:rPr>
                <w:sz w:val="18"/>
                <w:szCs w:val="18"/>
                <w:lang w:val="hr-HR"/>
              </w:rPr>
            </w:pPr>
          </w:p>
        </w:tc>
      </w:tr>
      <w:tr w:rsidR="00AD23C8" w:rsidRPr="00AD23C8" w14:paraId="2A6F31E8"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39E72D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0048</w:t>
            </w:r>
          </w:p>
        </w:tc>
        <w:tc>
          <w:tcPr>
            <w:tcW w:w="506" w:type="dxa"/>
            <w:tcBorders>
              <w:top w:val="nil"/>
              <w:left w:val="nil"/>
              <w:bottom w:val="single" w:sz="4" w:space="0" w:color="auto"/>
              <w:right w:val="single" w:sz="4" w:space="0" w:color="auto"/>
            </w:tcBorders>
            <w:shd w:val="clear" w:color="auto" w:fill="auto"/>
            <w:noWrap/>
            <w:vAlign w:val="bottom"/>
            <w:hideMark/>
          </w:tcPr>
          <w:p w14:paraId="74C567B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JN-2024/43</w:t>
            </w:r>
          </w:p>
        </w:tc>
        <w:tc>
          <w:tcPr>
            <w:tcW w:w="899" w:type="dxa"/>
            <w:tcBorders>
              <w:top w:val="nil"/>
              <w:left w:val="nil"/>
              <w:bottom w:val="single" w:sz="4" w:space="0" w:color="auto"/>
              <w:right w:val="single" w:sz="4" w:space="0" w:color="auto"/>
            </w:tcBorders>
            <w:shd w:val="clear" w:color="auto" w:fill="auto"/>
            <w:noWrap/>
            <w:vAlign w:val="bottom"/>
            <w:hideMark/>
          </w:tcPr>
          <w:p w14:paraId="542994A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A38A0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Projektna dokumentacija za šetnicu "Aleksandar Rukavina"</w:t>
            </w:r>
          </w:p>
        </w:tc>
        <w:tc>
          <w:tcPr>
            <w:tcW w:w="366" w:type="dxa"/>
            <w:tcBorders>
              <w:top w:val="nil"/>
              <w:left w:val="nil"/>
              <w:bottom w:val="single" w:sz="4" w:space="0" w:color="auto"/>
              <w:right w:val="single" w:sz="4" w:space="0" w:color="auto"/>
            </w:tcBorders>
            <w:shd w:val="clear" w:color="auto" w:fill="auto"/>
            <w:vAlign w:val="bottom"/>
            <w:hideMark/>
          </w:tcPr>
          <w:p w14:paraId="4965286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48CBB34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71220000 - Usluge projektiranja u arhitekturi</w:t>
            </w:r>
          </w:p>
        </w:tc>
        <w:tc>
          <w:tcPr>
            <w:tcW w:w="540" w:type="dxa"/>
            <w:tcBorders>
              <w:top w:val="nil"/>
              <w:left w:val="nil"/>
              <w:bottom w:val="single" w:sz="4" w:space="0" w:color="auto"/>
              <w:right w:val="single" w:sz="4" w:space="0" w:color="auto"/>
            </w:tcBorders>
            <w:shd w:val="clear" w:color="auto" w:fill="auto"/>
            <w:noWrap/>
            <w:vAlign w:val="bottom"/>
            <w:hideMark/>
          </w:tcPr>
          <w:p w14:paraId="49A9D66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12.000,00</w:t>
            </w:r>
          </w:p>
        </w:tc>
        <w:tc>
          <w:tcPr>
            <w:tcW w:w="529" w:type="dxa"/>
            <w:tcBorders>
              <w:top w:val="nil"/>
              <w:left w:val="nil"/>
              <w:bottom w:val="single" w:sz="4" w:space="0" w:color="auto"/>
              <w:right w:val="single" w:sz="4" w:space="0" w:color="auto"/>
            </w:tcBorders>
            <w:shd w:val="clear" w:color="auto" w:fill="auto"/>
            <w:vAlign w:val="bottom"/>
            <w:hideMark/>
          </w:tcPr>
          <w:p w14:paraId="13921F6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7CC90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2DDB2F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4CCC9C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609DD9E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2BD84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5B93FFC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7C933B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5CD2B27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A14C8FC" w14:textId="77777777" w:rsidR="00AD23C8" w:rsidRPr="00AD23C8" w:rsidRDefault="00AD23C8" w:rsidP="00DF4663">
            <w:pPr>
              <w:rPr>
                <w:sz w:val="18"/>
                <w:szCs w:val="18"/>
                <w:lang w:val="hr-HR"/>
              </w:rPr>
            </w:pPr>
          </w:p>
        </w:tc>
      </w:tr>
      <w:tr w:rsidR="00AD23C8" w:rsidRPr="00AD23C8" w14:paraId="464F9F97"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6DA5A4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0049</w:t>
            </w:r>
          </w:p>
        </w:tc>
        <w:tc>
          <w:tcPr>
            <w:tcW w:w="506" w:type="dxa"/>
            <w:tcBorders>
              <w:top w:val="nil"/>
              <w:left w:val="nil"/>
              <w:bottom w:val="single" w:sz="4" w:space="0" w:color="auto"/>
              <w:right w:val="single" w:sz="4" w:space="0" w:color="auto"/>
            </w:tcBorders>
            <w:shd w:val="clear" w:color="auto" w:fill="auto"/>
            <w:noWrap/>
            <w:vAlign w:val="bottom"/>
            <w:hideMark/>
          </w:tcPr>
          <w:p w14:paraId="01C593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JN-2024/44</w:t>
            </w:r>
          </w:p>
        </w:tc>
        <w:tc>
          <w:tcPr>
            <w:tcW w:w="899" w:type="dxa"/>
            <w:tcBorders>
              <w:top w:val="nil"/>
              <w:left w:val="nil"/>
              <w:bottom w:val="single" w:sz="4" w:space="0" w:color="auto"/>
              <w:right w:val="single" w:sz="4" w:space="0" w:color="auto"/>
            </w:tcBorders>
            <w:shd w:val="clear" w:color="auto" w:fill="auto"/>
            <w:noWrap/>
            <w:vAlign w:val="bottom"/>
            <w:hideMark/>
          </w:tcPr>
          <w:p w14:paraId="13A679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49C0D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 na uređenju opločenje sanacije platoa galerije „</w:t>
            </w:r>
            <w:proofErr w:type="spellStart"/>
            <w:r w:rsidRPr="00AD23C8">
              <w:rPr>
                <w:rFonts w:ascii="Calibri" w:hAnsi="Calibri" w:cs="Calibri"/>
                <w:color w:val="000000"/>
                <w:sz w:val="18"/>
                <w:szCs w:val="18"/>
                <w:lang w:val="hr-HR"/>
              </w:rPr>
              <w:t>Aleksandr</w:t>
            </w:r>
            <w:proofErr w:type="spellEnd"/>
            <w:r w:rsidRPr="00AD23C8">
              <w:rPr>
                <w:rFonts w:ascii="Calibri" w:hAnsi="Calibri" w:cs="Calibri"/>
                <w:color w:val="000000"/>
                <w:sz w:val="18"/>
                <w:szCs w:val="18"/>
                <w:lang w:val="hr-HR"/>
              </w:rPr>
              <w:t xml:space="preserve"> Rukavina“   </w:t>
            </w:r>
          </w:p>
        </w:tc>
        <w:tc>
          <w:tcPr>
            <w:tcW w:w="366" w:type="dxa"/>
            <w:tcBorders>
              <w:top w:val="nil"/>
              <w:left w:val="nil"/>
              <w:bottom w:val="single" w:sz="4" w:space="0" w:color="auto"/>
              <w:right w:val="single" w:sz="4" w:space="0" w:color="auto"/>
            </w:tcBorders>
            <w:shd w:val="clear" w:color="auto" w:fill="auto"/>
            <w:vAlign w:val="bottom"/>
            <w:hideMark/>
          </w:tcPr>
          <w:p w14:paraId="21C208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2BDF8F2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45431100 - Postavljanje podnih pločica</w:t>
            </w:r>
          </w:p>
        </w:tc>
        <w:tc>
          <w:tcPr>
            <w:tcW w:w="540" w:type="dxa"/>
            <w:tcBorders>
              <w:top w:val="nil"/>
              <w:left w:val="nil"/>
              <w:bottom w:val="single" w:sz="4" w:space="0" w:color="auto"/>
              <w:right w:val="single" w:sz="4" w:space="0" w:color="auto"/>
            </w:tcBorders>
            <w:shd w:val="clear" w:color="auto" w:fill="auto"/>
            <w:noWrap/>
            <w:vAlign w:val="bottom"/>
            <w:hideMark/>
          </w:tcPr>
          <w:p w14:paraId="3A82A7D3"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416D246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319E8E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40867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31771F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420012F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17E57B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59C0E16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79413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6C92C3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EB30EE7" w14:textId="77777777" w:rsidR="00AD23C8" w:rsidRPr="00AD23C8" w:rsidRDefault="00AD23C8" w:rsidP="00DF4663">
            <w:pPr>
              <w:rPr>
                <w:sz w:val="18"/>
                <w:szCs w:val="18"/>
                <w:lang w:val="hr-HR"/>
              </w:rPr>
            </w:pPr>
          </w:p>
        </w:tc>
      </w:tr>
      <w:tr w:rsidR="00AD23C8" w:rsidRPr="00AD23C8" w14:paraId="328B5741"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77AA3E5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0050</w:t>
            </w:r>
          </w:p>
        </w:tc>
        <w:tc>
          <w:tcPr>
            <w:tcW w:w="506" w:type="dxa"/>
            <w:tcBorders>
              <w:top w:val="nil"/>
              <w:left w:val="nil"/>
              <w:bottom w:val="single" w:sz="4" w:space="0" w:color="auto"/>
              <w:right w:val="single" w:sz="4" w:space="0" w:color="auto"/>
            </w:tcBorders>
            <w:shd w:val="clear" w:color="auto" w:fill="auto"/>
            <w:noWrap/>
            <w:vAlign w:val="bottom"/>
            <w:hideMark/>
          </w:tcPr>
          <w:p w14:paraId="592786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JN-2024/45</w:t>
            </w:r>
          </w:p>
        </w:tc>
        <w:tc>
          <w:tcPr>
            <w:tcW w:w="899" w:type="dxa"/>
            <w:tcBorders>
              <w:top w:val="nil"/>
              <w:left w:val="nil"/>
              <w:bottom w:val="single" w:sz="4" w:space="0" w:color="auto"/>
              <w:right w:val="single" w:sz="4" w:space="0" w:color="auto"/>
            </w:tcBorders>
            <w:shd w:val="clear" w:color="auto" w:fill="auto"/>
            <w:noWrap/>
            <w:vAlign w:val="bottom"/>
            <w:hideMark/>
          </w:tcPr>
          <w:p w14:paraId="5C5320B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C1B31C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i nasipavanje parkirališta na mjesnom groblju Brtonigla</w:t>
            </w:r>
          </w:p>
        </w:tc>
        <w:tc>
          <w:tcPr>
            <w:tcW w:w="366" w:type="dxa"/>
            <w:tcBorders>
              <w:top w:val="nil"/>
              <w:left w:val="nil"/>
              <w:bottom w:val="single" w:sz="4" w:space="0" w:color="auto"/>
              <w:right w:val="single" w:sz="4" w:space="0" w:color="auto"/>
            </w:tcBorders>
            <w:shd w:val="clear" w:color="auto" w:fill="auto"/>
            <w:vAlign w:val="bottom"/>
            <w:hideMark/>
          </w:tcPr>
          <w:p w14:paraId="3A51473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5B26753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45112310 - Radovi nasipavanja</w:t>
            </w:r>
          </w:p>
        </w:tc>
        <w:tc>
          <w:tcPr>
            <w:tcW w:w="540" w:type="dxa"/>
            <w:tcBorders>
              <w:top w:val="nil"/>
              <w:left w:val="nil"/>
              <w:bottom w:val="single" w:sz="4" w:space="0" w:color="auto"/>
              <w:right w:val="single" w:sz="4" w:space="0" w:color="auto"/>
            </w:tcBorders>
            <w:shd w:val="clear" w:color="auto" w:fill="auto"/>
            <w:noWrap/>
            <w:vAlign w:val="bottom"/>
            <w:hideMark/>
          </w:tcPr>
          <w:p w14:paraId="6D6C2741"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5.600,00</w:t>
            </w:r>
          </w:p>
        </w:tc>
        <w:tc>
          <w:tcPr>
            <w:tcW w:w="529" w:type="dxa"/>
            <w:tcBorders>
              <w:top w:val="nil"/>
              <w:left w:val="nil"/>
              <w:bottom w:val="single" w:sz="4" w:space="0" w:color="auto"/>
              <w:right w:val="single" w:sz="4" w:space="0" w:color="auto"/>
            </w:tcBorders>
            <w:shd w:val="clear" w:color="auto" w:fill="auto"/>
            <w:vAlign w:val="bottom"/>
            <w:hideMark/>
          </w:tcPr>
          <w:p w14:paraId="692AEC1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EB0E5F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373B9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98E427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0199CCC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045151C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3EB9DE5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B9449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2E0C2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3822328" w14:textId="77777777" w:rsidR="00AD23C8" w:rsidRPr="00AD23C8" w:rsidRDefault="00AD23C8" w:rsidP="00DF4663">
            <w:pPr>
              <w:rPr>
                <w:sz w:val="18"/>
                <w:szCs w:val="18"/>
                <w:lang w:val="hr-HR"/>
              </w:rPr>
            </w:pPr>
          </w:p>
        </w:tc>
      </w:tr>
      <w:tr w:rsidR="00AD23C8" w:rsidRPr="00AD23C8" w14:paraId="5F35689B"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269F19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0051</w:t>
            </w:r>
          </w:p>
        </w:tc>
        <w:tc>
          <w:tcPr>
            <w:tcW w:w="506" w:type="dxa"/>
            <w:tcBorders>
              <w:top w:val="nil"/>
              <w:left w:val="nil"/>
              <w:bottom w:val="single" w:sz="4" w:space="0" w:color="auto"/>
              <w:right w:val="single" w:sz="4" w:space="0" w:color="auto"/>
            </w:tcBorders>
            <w:shd w:val="clear" w:color="auto" w:fill="auto"/>
            <w:noWrap/>
            <w:vAlign w:val="bottom"/>
            <w:hideMark/>
          </w:tcPr>
          <w:p w14:paraId="40908D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JN-2024/46</w:t>
            </w:r>
          </w:p>
        </w:tc>
        <w:tc>
          <w:tcPr>
            <w:tcW w:w="899" w:type="dxa"/>
            <w:tcBorders>
              <w:top w:val="nil"/>
              <w:left w:val="nil"/>
              <w:bottom w:val="single" w:sz="4" w:space="0" w:color="auto"/>
              <w:right w:val="single" w:sz="4" w:space="0" w:color="auto"/>
            </w:tcBorders>
            <w:shd w:val="clear" w:color="auto" w:fill="auto"/>
            <w:noWrap/>
            <w:vAlign w:val="bottom"/>
            <w:hideMark/>
          </w:tcPr>
          <w:p w14:paraId="049823C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BA0E66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Uređenje staze unutar mjesnog groblja u naselju </w:t>
            </w:r>
            <w:proofErr w:type="spellStart"/>
            <w:r w:rsidRPr="00AD23C8">
              <w:rPr>
                <w:rFonts w:ascii="Calibri" w:hAnsi="Calibri" w:cs="Calibri"/>
                <w:color w:val="000000"/>
                <w:sz w:val="18"/>
                <w:szCs w:val="18"/>
                <w:lang w:val="hr-HR"/>
              </w:rPr>
              <w:t>Srbani</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46B2D8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5622C89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45215400 - Radovi na groblju</w:t>
            </w:r>
          </w:p>
        </w:tc>
        <w:tc>
          <w:tcPr>
            <w:tcW w:w="540" w:type="dxa"/>
            <w:tcBorders>
              <w:top w:val="nil"/>
              <w:left w:val="nil"/>
              <w:bottom w:val="single" w:sz="4" w:space="0" w:color="auto"/>
              <w:right w:val="single" w:sz="4" w:space="0" w:color="auto"/>
            </w:tcBorders>
            <w:shd w:val="clear" w:color="auto" w:fill="auto"/>
            <w:noWrap/>
            <w:vAlign w:val="bottom"/>
            <w:hideMark/>
          </w:tcPr>
          <w:p w14:paraId="0F7719A9"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29" w:type="dxa"/>
            <w:tcBorders>
              <w:top w:val="nil"/>
              <w:left w:val="nil"/>
              <w:bottom w:val="single" w:sz="4" w:space="0" w:color="auto"/>
              <w:right w:val="single" w:sz="4" w:space="0" w:color="auto"/>
            </w:tcBorders>
            <w:shd w:val="clear" w:color="auto" w:fill="auto"/>
            <w:vAlign w:val="bottom"/>
            <w:hideMark/>
          </w:tcPr>
          <w:p w14:paraId="67202E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8948C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5D5956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DD1203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ACE376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43108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582E16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B1A3FC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390E34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1121ED3" w14:textId="77777777" w:rsidR="00AD23C8" w:rsidRPr="00AD23C8" w:rsidRDefault="00AD23C8" w:rsidP="00DF4663">
            <w:pPr>
              <w:rPr>
                <w:sz w:val="18"/>
                <w:szCs w:val="18"/>
                <w:lang w:val="hr-HR"/>
              </w:rPr>
            </w:pPr>
          </w:p>
        </w:tc>
      </w:tr>
      <w:tr w:rsidR="00AD23C8" w:rsidRPr="00AD23C8" w14:paraId="0EDB1EFE"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EFAE82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0052</w:t>
            </w:r>
          </w:p>
        </w:tc>
        <w:tc>
          <w:tcPr>
            <w:tcW w:w="506" w:type="dxa"/>
            <w:tcBorders>
              <w:top w:val="nil"/>
              <w:left w:val="nil"/>
              <w:bottom w:val="single" w:sz="4" w:space="0" w:color="auto"/>
              <w:right w:val="single" w:sz="4" w:space="0" w:color="auto"/>
            </w:tcBorders>
            <w:shd w:val="clear" w:color="auto" w:fill="auto"/>
            <w:noWrap/>
            <w:vAlign w:val="bottom"/>
            <w:hideMark/>
          </w:tcPr>
          <w:p w14:paraId="1AA85A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MN-2024/6</w:t>
            </w:r>
          </w:p>
        </w:tc>
        <w:tc>
          <w:tcPr>
            <w:tcW w:w="899" w:type="dxa"/>
            <w:tcBorders>
              <w:top w:val="nil"/>
              <w:left w:val="nil"/>
              <w:bottom w:val="single" w:sz="4" w:space="0" w:color="auto"/>
              <w:right w:val="single" w:sz="4" w:space="0" w:color="auto"/>
            </w:tcBorders>
            <w:shd w:val="clear" w:color="auto" w:fill="auto"/>
            <w:noWrap/>
            <w:vAlign w:val="bottom"/>
            <w:hideMark/>
          </w:tcPr>
          <w:p w14:paraId="47AFA3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381558C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Izgradnja stambeno poslovne građevine za potrebe Vlastitog pogona</w:t>
            </w:r>
          </w:p>
        </w:tc>
        <w:tc>
          <w:tcPr>
            <w:tcW w:w="366" w:type="dxa"/>
            <w:tcBorders>
              <w:top w:val="nil"/>
              <w:left w:val="nil"/>
              <w:bottom w:val="single" w:sz="4" w:space="0" w:color="auto"/>
              <w:right w:val="single" w:sz="4" w:space="0" w:color="auto"/>
            </w:tcBorders>
            <w:shd w:val="clear" w:color="auto" w:fill="auto"/>
            <w:vAlign w:val="bottom"/>
            <w:hideMark/>
          </w:tcPr>
          <w:p w14:paraId="25FBEEC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4D037D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45213100 - Građevinski radovi na poslovnim zgradama</w:t>
            </w:r>
          </w:p>
        </w:tc>
        <w:tc>
          <w:tcPr>
            <w:tcW w:w="540" w:type="dxa"/>
            <w:tcBorders>
              <w:top w:val="nil"/>
              <w:left w:val="nil"/>
              <w:bottom w:val="single" w:sz="4" w:space="0" w:color="auto"/>
              <w:right w:val="single" w:sz="4" w:space="0" w:color="auto"/>
            </w:tcBorders>
            <w:shd w:val="clear" w:color="auto" w:fill="auto"/>
            <w:noWrap/>
            <w:vAlign w:val="bottom"/>
            <w:hideMark/>
          </w:tcPr>
          <w:p w14:paraId="19E780AC"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187.200,00</w:t>
            </w:r>
          </w:p>
        </w:tc>
        <w:tc>
          <w:tcPr>
            <w:tcW w:w="529" w:type="dxa"/>
            <w:tcBorders>
              <w:top w:val="nil"/>
              <w:left w:val="nil"/>
              <w:bottom w:val="single" w:sz="4" w:space="0" w:color="auto"/>
              <w:right w:val="single" w:sz="4" w:space="0" w:color="auto"/>
            </w:tcBorders>
            <w:shd w:val="clear" w:color="auto" w:fill="auto"/>
            <w:vAlign w:val="bottom"/>
            <w:hideMark/>
          </w:tcPr>
          <w:p w14:paraId="61400A3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70D4E7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2D42F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1127498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B3DA9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796903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3. kvartal</w:t>
            </w:r>
          </w:p>
        </w:tc>
        <w:tc>
          <w:tcPr>
            <w:tcW w:w="422" w:type="dxa"/>
            <w:tcBorders>
              <w:top w:val="nil"/>
              <w:left w:val="nil"/>
              <w:bottom w:val="single" w:sz="4" w:space="0" w:color="auto"/>
              <w:right w:val="single" w:sz="4" w:space="0" w:color="auto"/>
            </w:tcBorders>
            <w:shd w:val="clear" w:color="auto" w:fill="auto"/>
            <w:vAlign w:val="bottom"/>
            <w:hideMark/>
          </w:tcPr>
          <w:p w14:paraId="6627D33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12 mjeseci</w:t>
            </w:r>
          </w:p>
        </w:tc>
        <w:tc>
          <w:tcPr>
            <w:tcW w:w="418" w:type="dxa"/>
            <w:tcBorders>
              <w:top w:val="nil"/>
              <w:left w:val="nil"/>
              <w:bottom w:val="single" w:sz="4" w:space="0" w:color="auto"/>
              <w:right w:val="single" w:sz="4" w:space="0" w:color="auto"/>
            </w:tcBorders>
            <w:shd w:val="clear" w:color="auto" w:fill="auto"/>
            <w:vAlign w:val="bottom"/>
            <w:hideMark/>
          </w:tcPr>
          <w:p w14:paraId="20DDDB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7A3FD81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7E514543" w14:textId="77777777" w:rsidR="00AD23C8" w:rsidRPr="00AD23C8" w:rsidRDefault="00AD23C8" w:rsidP="00DF4663">
            <w:pPr>
              <w:rPr>
                <w:sz w:val="18"/>
                <w:szCs w:val="18"/>
                <w:lang w:val="hr-HR"/>
              </w:rPr>
            </w:pPr>
          </w:p>
        </w:tc>
      </w:tr>
      <w:tr w:rsidR="00AD23C8" w:rsidRPr="00AD23C8" w14:paraId="40E74573" w14:textId="77777777" w:rsidTr="00DF4663">
        <w:trPr>
          <w:trHeight w:val="12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740AF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0053</w:t>
            </w:r>
          </w:p>
        </w:tc>
        <w:tc>
          <w:tcPr>
            <w:tcW w:w="506" w:type="dxa"/>
            <w:tcBorders>
              <w:top w:val="nil"/>
              <w:left w:val="nil"/>
              <w:bottom w:val="single" w:sz="4" w:space="0" w:color="auto"/>
              <w:right w:val="single" w:sz="4" w:space="0" w:color="auto"/>
            </w:tcBorders>
            <w:shd w:val="clear" w:color="auto" w:fill="auto"/>
            <w:noWrap/>
            <w:vAlign w:val="bottom"/>
            <w:hideMark/>
          </w:tcPr>
          <w:p w14:paraId="5791B2D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JN-2024/47</w:t>
            </w:r>
          </w:p>
        </w:tc>
        <w:tc>
          <w:tcPr>
            <w:tcW w:w="899" w:type="dxa"/>
            <w:tcBorders>
              <w:top w:val="nil"/>
              <w:left w:val="nil"/>
              <w:bottom w:val="single" w:sz="4" w:space="0" w:color="auto"/>
              <w:right w:val="single" w:sz="4" w:space="0" w:color="auto"/>
            </w:tcBorders>
            <w:shd w:val="clear" w:color="auto" w:fill="auto"/>
            <w:noWrap/>
            <w:vAlign w:val="bottom"/>
            <w:hideMark/>
          </w:tcPr>
          <w:p w14:paraId="0B87308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5C5DBB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Projektna dokumentacija cestovne infrastrukture u naselju Donji </w:t>
            </w:r>
            <w:proofErr w:type="spellStart"/>
            <w:r w:rsidRPr="00AD23C8">
              <w:rPr>
                <w:rFonts w:ascii="Calibri" w:hAnsi="Calibri" w:cs="Calibri"/>
                <w:color w:val="000000"/>
                <w:sz w:val="18"/>
                <w:szCs w:val="18"/>
                <w:lang w:val="hr-HR"/>
              </w:rPr>
              <w:t>Srbani</w:t>
            </w:r>
            <w:proofErr w:type="spellEnd"/>
          </w:p>
        </w:tc>
        <w:tc>
          <w:tcPr>
            <w:tcW w:w="366" w:type="dxa"/>
            <w:tcBorders>
              <w:top w:val="nil"/>
              <w:left w:val="nil"/>
              <w:bottom w:val="single" w:sz="4" w:space="0" w:color="auto"/>
              <w:right w:val="single" w:sz="4" w:space="0" w:color="auto"/>
            </w:tcBorders>
            <w:shd w:val="clear" w:color="auto" w:fill="auto"/>
            <w:vAlign w:val="bottom"/>
            <w:hideMark/>
          </w:tcPr>
          <w:p w14:paraId="12E965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1EF172D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71322000 - Usluge tehničkog projektiranja u građevinarstvu za objekte niskogradnje</w:t>
            </w:r>
          </w:p>
        </w:tc>
        <w:tc>
          <w:tcPr>
            <w:tcW w:w="540" w:type="dxa"/>
            <w:tcBorders>
              <w:top w:val="nil"/>
              <w:left w:val="nil"/>
              <w:bottom w:val="single" w:sz="4" w:space="0" w:color="auto"/>
              <w:right w:val="single" w:sz="4" w:space="0" w:color="auto"/>
            </w:tcBorders>
            <w:shd w:val="clear" w:color="auto" w:fill="auto"/>
            <w:noWrap/>
            <w:vAlign w:val="bottom"/>
            <w:hideMark/>
          </w:tcPr>
          <w:p w14:paraId="2FCF276D"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w:t>
            </w:r>
          </w:p>
        </w:tc>
        <w:tc>
          <w:tcPr>
            <w:tcW w:w="529" w:type="dxa"/>
            <w:tcBorders>
              <w:top w:val="nil"/>
              <w:left w:val="nil"/>
              <w:bottom w:val="single" w:sz="4" w:space="0" w:color="auto"/>
              <w:right w:val="single" w:sz="4" w:space="0" w:color="auto"/>
            </w:tcBorders>
            <w:shd w:val="clear" w:color="auto" w:fill="auto"/>
            <w:vAlign w:val="bottom"/>
            <w:hideMark/>
          </w:tcPr>
          <w:p w14:paraId="3928567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B89F33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644529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1621E5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D5C9D9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551614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4B2314F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BE95BA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26E919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6D3A82B" w14:textId="77777777" w:rsidR="00AD23C8" w:rsidRPr="00AD23C8" w:rsidRDefault="00AD23C8" w:rsidP="00DF4663">
            <w:pPr>
              <w:rPr>
                <w:sz w:val="18"/>
                <w:szCs w:val="18"/>
                <w:lang w:val="hr-HR"/>
              </w:rPr>
            </w:pPr>
          </w:p>
        </w:tc>
      </w:tr>
      <w:tr w:rsidR="00AD23C8" w:rsidRPr="00AD23C8" w14:paraId="4DDA556D"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03601FB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0054</w:t>
            </w:r>
          </w:p>
        </w:tc>
        <w:tc>
          <w:tcPr>
            <w:tcW w:w="506" w:type="dxa"/>
            <w:tcBorders>
              <w:top w:val="nil"/>
              <w:left w:val="nil"/>
              <w:bottom w:val="single" w:sz="4" w:space="0" w:color="auto"/>
              <w:right w:val="single" w:sz="4" w:space="0" w:color="auto"/>
            </w:tcBorders>
            <w:shd w:val="clear" w:color="auto" w:fill="auto"/>
            <w:noWrap/>
            <w:vAlign w:val="bottom"/>
            <w:hideMark/>
          </w:tcPr>
          <w:p w14:paraId="19ADD8F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JN-2024/48</w:t>
            </w:r>
          </w:p>
        </w:tc>
        <w:tc>
          <w:tcPr>
            <w:tcW w:w="899" w:type="dxa"/>
            <w:tcBorders>
              <w:top w:val="nil"/>
              <w:left w:val="nil"/>
              <w:bottom w:val="single" w:sz="4" w:space="0" w:color="auto"/>
              <w:right w:val="single" w:sz="4" w:space="0" w:color="auto"/>
            </w:tcBorders>
            <w:shd w:val="clear" w:color="auto" w:fill="auto"/>
            <w:noWrap/>
            <w:vAlign w:val="bottom"/>
            <w:hideMark/>
          </w:tcPr>
          <w:p w14:paraId="3D6976F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12069A0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xml:space="preserve">I. faza izgradnje pristupne prometnice u naselju </w:t>
            </w:r>
            <w:proofErr w:type="spellStart"/>
            <w:r w:rsidRPr="00AD23C8">
              <w:rPr>
                <w:rFonts w:ascii="Calibri" w:hAnsi="Calibri" w:cs="Calibri"/>
                <w:color w:val="000000"/>
                <w:sz w:val="18"/>
                <w:szCs w:val="18"/>
                <w:lang w:val="hr-HR"/>
              </w:rPr>
              <w:t>Karigador</w:t>
            </w:r>
            <w:proofErr w:type="spellEnd"/>
            <w:r w:rsidRPr="00AD23C8">
              <w:rPr>
                <w:rFonts w:ascii="Calibri" w:hAnsi="Calibri" w:cs="Calibri"/>
                <w:color w:val="000000"/>
                <w:sz w:val="18"/>
                <w:szCs w:val="18"/>
                <w:lang w:val="hr-HR"/>
              </w:rPr>
              <w:t xml:space="preserve"> SU3 i OU9</w:t>
            </w:r>
          </w:p>
        </w:tc>
        <w:tc>
          <w:tcPr>
            <w:tcW w:w="366" w:type="dxa"/>
            <w:tcBorders>
              <w:top w:val="nil"/>
              <w:left w:val="nil"/>
              <w:bottom w:val="single" w:sz="4" w:space="0" w:color="auto"/>
              <w:right w:val="single" w:sz="4" w:space="0" w:color="auto"/>
            </w:tcBorders>
            <w:shd w:val="clear" w:color="auto" w:fill="auto"/>
            <w:vAlign w:val="bottom"/>
            <w:hideMark/>
          </w:tcPr>
          <w:p w14:paraId="225001B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725FB1E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45112600 - Iskopavanje i zatrpavanje</w:t>
            </w:r>
          </w:p>
        </w:tc>
        <w:tc>
          <w:tcPr>
            <w:tcW w:w="540" w:type="dxa"/>
            <w:tcBorders>
              <w:top w:val="nil"/>
              <w:left w:val="nil"/>
              <w:bottom w:val="single" w:sz="4" w:space="0" w:color="auto"/>
              <w:right w:val="single" w:sz="4" w:space="0" w:color="auto"/>
            </w:tcBorders>
            <w:shd w:val="clear" w:color="auto" w:fill="auto"/>
            <w:noWrap/>
            <w:vAlign w:val="bottom"/>
            <w:hideMark/>
          </w:tcPr>
          <w:p w14:paraId="5C381F7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20.000,00</w:t>
            </w:r>
          </w:p>
        </w:tc>
        <w:tc>
          <w:tcPr>
            <w:tcW w:w="529" w:type="dxa"/>
            <w:tcBorders>
              <w:top w:val="nil"/>
              <w:left w:val="nil"/>
              <w:bottom w:val="single" w:sz="4" w:space="0" w:color="auto"/>
              <w:right w:val="single" w:sz="4" w:space="0" w:color="auto"/>
            </w:tcBorders>
            <w:shd w:val="clear" w:color="auto" w:fill="auto"/>
            <w:vAlign w:val="bottom"/>
            <w:hideMark/>
          </w:tcPr>
          <w:p w14:paraId="701BF58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BA6A8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391EDF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50636F5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11B3C03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37E2B74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F9D235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1A6080B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336BF5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6657B57C" w14:textId="77777777" w:rsidR="00AD23C8" w:rsidRPr="00AD23C8" w:rsidRDefault="00AD23C8" w:rsidP="00DF4663">
            <w:pPr>
              <w:rPr>
                <w:sz w:val="18"/>
                <w:szCs w:val="18"/>
                <w:lang w:val="hr-HR"/>
              </w:rPr>
            </w:pPr>
          </w:p>
        </w:tc>
      </w:tr>
      <w:tr w:rsidR="00AD23C8" w:rsidRPr="00AD23C8" w14:paraId="1F637FF4" w14:textId="77777777" w:rsidTr="00DF4663">
        <w:trPr>
          <w:trHeight w:val="3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C0C1F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0055</w:t>
            </w:r>
          </w:p>
        </w:tc>
        <w:tc>
          <w:tcPr>
            <w:tcW w:w="506" w:type="dxa"/>
            <w:tcBorders>
              <w:top w:val="nil"/>
              <w:left w:val="nil"/>
              <w:bottom w:val="single" w:sz="4" w:space="0" w:color="auto"/>
              <w:right w:val="single" w:sz="4" w:space="0" w:color="auto"/>
            </w:tcBorders>
            <w:shd w:val="clear" w:color="auto" w:fill="auto"/>
            <w:noWrap/>
            <w:vAlign w:val="bottom"/>
            <w:hideMark/>
          </w:tcPr>
          <w:p w14:paraId="081B70A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MN-2024/7</w:t>
            </w:r>
          </w:p>
        </w:tc>
        <w:tc>
          <w:tcPr>
            <w:tcW w:w="899" w:type="dxa"/>
            <w:tcBorders>
              <w:top w:val="nil"/>
              <w:left w:val="nil"/>
              <w:bottom w:val="single" w:sz="4" w:space="0" w:color="auto"/>
              <w:right w:val="single" w:sz="4" w:space="0" w:color="auto"/>
            </w:tcBorders>
            <w:shd w:val="clear" w:color="auto" w:fill="auto"/>
            <w:noWrap/>
            <w:vAlign w:val="bottom"/>
            <w:hideMark/>
          </w:tcPr>
          <w:p w14:paraId="1FBC750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Zakon o javnoj nabavi</w:t>
            </w:r>
          </w:p>
        </w:tc>
        <w:tc>
          <w:tcPr>
            <w:tcW w:w="813" w:type="dxa"/>
            <w:tcBorders>
              <w:top w:val="nil"/>
              <w:left w:val="nil"/>
              <w:bottom w:val="single" w:sz="4" w:space="0" w:color="auto"/>
              <w:right w:val="single" w:sz="4" w:space="0" w:color="auto"/>
            </w:tcBorders>
            <w:shd w:val="clear" w:color="auto" w:fill="auto"/>
            <w:vAlign w:val="bottom"/>
            <w:hideMark/>
          </w:tcPr>
          <w:p w14:paraId="1BE3662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Traktor sa priključnom mehanizacijom</w:t>
            </w:r>
          </w:p>
        </w:tc>
        <w:tc>
          <w:tcPr>
            <w:tcW w:w="366" w:type="dxa"/>
            <w:tcBorders>
              <w:top w:val="nil"/>
              <w:left w:val="nil"/>
              <w:bottom w:val="single" w:sz="4" w:space="0" w:color="auto"/>
              <w:right w:val="single" w:sz="4" w:space="0" w:color="auto"/>
            </w:tcBorders>
            <w:shd w:val="clear" w:color="auto" w:fill="auto"/>
            <w:vAlign w:val="bottom"/>
            <w:hideMark/>
          </w:tcPr>
          <w:p w14:paraId="7DD2349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04376F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16700000 - Traktori</w:t>
            </w:r>
          </w:p>
        </w:tc>
        <w:tc>
          <w:tcPr>
            <w:tcW w:w="540" w:type="dxa"/>
            <w:tcBorders>
              <w:top w:val="nil"/>
              <w:left w:val="nil"/>
              <w:bottom w:val="single" w:sz="4" w:space="0" w:color="auto"/>
              <w:right w:val="single" w:sz="4" w:space="0" w:color="auto"/>
            </w:tcBorders>
            <w:shd w:val="clear" w:color="auto" w:fill="auto"/>
            <w:noWrap/>
            <w:vAlign w:val="bottom"/>
            <w:hideMark/>
          </w:tcPr>
          <w:p w14:paraId="5DAD01FE"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80.000,00</w:t>
            </w:r>
          </w:p>
        </w:tc>
        <w:tc>
          <w:tcPr>
            <w:tcW w:w="529" w:type="dxa"/>
            <w:tcBorders>
              <w:top w:val="nil"/>
              <w:left w:val="nil"/>
              <w:bottom w:val="single" w:sz="4" w:space="0" w:color="auto"/>
              <w:right w:val="single" w:sz="4" w:space="0" w:color="auto"/>
            </w:tcBorders>
            <w:shd w:val="clear" w:color="auto" w:fill="auto"/>
            <w:vAlign w:val="bottom"/>
            <w:hideMark/>
          </w:tcPr>
          <w:p w14:paraId="5132622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14ECA6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55BD1E2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31" w:type="dxa"/>
            <w:tcBorders>
              <w:top w:val="nil"/>
              <w:left w:val="nil"/>
              <w:bottom w:val="single" w:sz="4" w:space="0" w:color="auto"/>
              <w:right w:val="single" w:sz="4" w:space="0" w:color="auto"/>
            </w:tcBorders>
            <w:shd w:val="clear" w:color="auto" w:fill="auto"/>
            <w:vAlign w:val="bottom"/>
            <w:hideMark/>
          </w:tcPr>
          <w:p w14:paraId="533B605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7ECBC9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00B70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2. kvartal</w:t>
            </w:r>
          </w:p>
        </w:tc>
        <w:tc>
          <w:tcPr>
            <w:tcW w:w="422" w:type="dxa"/>
            <w:tcBorders>
              <w:top w:val="nil"/>
              <w:left w:val="nil"/>
              <w:bottom w:val="single" w:sz="4" w:space="0" w:color="auto"/>
              <w:right w:val="single" w:sz="4" w:space="0" w:color="auto"/>
            </w:tcBorders>
            <w:shd w:val="clear" w:color="auto" w:fill="auto"/>
            <w:vAlign w:val="bottom"/>
            <w:hideMark/>
          </w:tcPr>
          <w:p w14:paraId="11D781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6 mjeseci</w:t>
            </w:r>
          </w:p>
        </w:tc>
        <w:tc>
          <w:tcPr>
            <w:tcW w:w="418" w:type="dxa"/>
            <w:tcBorders>
              <w:top w:val="nil"/>
              <w:left w:val="nil"/>
              <w:bottom w:val="single" w:sz="4" w:space="0" w:color="auto"/>
              <w:right w:val="single" w:sz="4" w:space="0" w:color="auto"/>
            </w:tcBorders>
            <w:shd w:val="clear" w:color="auto" w:fill="auto"/>
            <w:vAlign w:val="bottom"/>
            <w:hideMark/>
          </w:tcPr>
          <w:p w14:paraId="139CCF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1BF02A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17D69D76" w14:textId="77777777" w:rsidR="00AD23C8" w:rsidRPr="00AD23C8" w:rsidRDefault="00AD23C8" w:rsidP="00DF4663">
            <w:pPr>
              <w:rPr>
                <w:sz w:val="18"/>
                <w:szCs w:val="18"/>
                <w:lang w:val="hr-HR"/>
              </w:rPr>
            </w:pPr>
          </w:p>
        </w:tc>
      </w:tr>
      <w:tr w:rsidR="00AD23C8" w:rsidRPr="00AD23C8" w14:paraId="080A69D9" w14:textId="77777777" w:rsidTr="00DF4663">
        <w:trPr>
          <w:trHeight w:val="9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4730741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0056</w:t>
            </w:r>
          </w:p>
        </w:tc>
        <w:tc>
          <w:tcPr>
            <w:tcW w:w="506" w:type="dxa"/>
            <w:tcBorders>
              <w:top w:val="nil"/>
              <w:left w:val="nil"/>
              <w:bottom w:val="single" w:sz="4" w:space="0" w:color="auto"/>
              <w:right w:val="single" w:sz="4" w:space="0" w:color="auto"/>
            </w:tcBorders>
            <w:shd w:val="clear" w:color="auto" w:fill="auto"/>
            <w:noWrap/>
            <w:vAlign w:val="bottom"/>
            <w:hideMark/>
          </w:tcPr>
          <w:p w14:paraId="28E205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JN-2024/49</w:t>
            </w:r>
          </w:p>
        </w:tc>
        <w:tc>
          <w:tcPr>
            <w:tcW w:w="899" w:type="dxa"/>
            <w:tcBorders>
              <w:top w:val="nil"/>
              <w:left w:val="nil"/>
              <w:bottom w:val="single" w:sz="4" w:space="0" w:color="auto"/>
              <w:right w:val="single" w:sz="4" w:space="0" w:color="auto"/>
            </w:tcBorders>
            <w:shd w:val="clear" w:color="auto" w:fill="auto"/>
            <w:noWrap/>
            <w:vAlign w:val="bottom"/>
            <w:hideMark/>
          </w:tcPr>
          <w:p w14:paraId="01EE388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2AFAE24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Redovno održavanje nerazvrstanih cesta</w:t>
            </w:r>
          </w:p>
        </w:tc>
        <w:tc>
          <w:tcPr>
            <w:tcW w:w="366" w:type="dxa"/>
            <w:tcBorders>
              <w:top w:val="nil"/>
              <w:left w:val="nil"/>
              <w:bottom w:val="single" w:sz="4" w:space="0" w:color="auto"/>
              <w:right w:val="single" w:sz="4" w:space="0" w:color="auto"/>
            </w:tcBorders>
            <w:shd w:val="clear" w:color="auto" w:fill="auto"/>
            <w:vAlign w:val="bottom"/>
            <w:hideMark/>
          </w:tcPr>
          <w:p w14:paraId="75C71B0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Usluge</w:t>
            </w:r>
          </w:p>
        </w:tc>
        <w:tc>
          <w:tcPr>
            <w:tcW w:w="813" w:type="dxa"/>
            <w:tcBorders>
              <w:top w:val="nil"/>
              <w:left w:val="nil"/>
              <w:bottom w:val="single" w:sz="4" w:space="0" w:color="auto"/>
              <w:right w:val="single" w:sz="4" w:space="0" w:color="auto"/>
            </w:tcBorders>
            <w:shd w:val="clear" w:color="auto" w:fill="auto"/>
            <w:vAlign w:val="bottom"/>
            <w:hideMark/>
          </w:tcPr>
          <w:p w14:paraId="7264C19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77340000 - Usluge obrezivanja drveća i šišanja živice</w:t>
            </w:r>
          </w:p>
        </w:tc>
        <w:tc>
          <w:tcPr>
            <w:tcW w:w="540" w:type="dxa"/>
            <w:tcBorders>
              <w:top w:val="nil"/>
              <w:left w:val="nil"/>
              <w:bottom w:val="single" w:sz="4" w:space="0" w:color="auto"/>
              <w:right w:val="single" w:sz="4" w:space="0" w:color="auto"/>
            </w:tcBorders>
            <w:shd w:val="clear" w:color="auto" w:fill="auto"/>
            <w:noWrap/>
            <w:vAlign w:val="bottom"/>
            <w:hideMark/>
          </w:tcPr>
          <w:p w14:paraId="1E63CD58"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29" w:type="dxa"/>
            <w:tcBorders>
              <w:top w:val="nil"/>
              <w:left w:val="nil"/>
              <w:bottom w:val="single" w:sz="4" w:space="0" w:color="auto"/>
              <w:right w:val="single" w:sz="4" w:space="0" w:color="auto"/>
            </w:tcBorders>
            <w:shd w:val="clear" w:color="auto" w:fill="auto"/>
            <w:vAlign w:val="bottom"/>
            <w:hideMark/>
          </w:tcPr>
          <w:p w14:paraId="75C97CD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DC61B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440EFD4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0E18312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122E8F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434FCA8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719A0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D3C45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C3D611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9C28F91" w14:textId="77777777" w:rsidR="00AD23C8" w:rsidRPr="00AD23C8" w:rsidRDefault="00AD23C8" w:rsidP="00DF4663">
            <w:pPr>
              <w:rPr>
                <w:sz w:val="18"/>
                <w:szCs w:val="18"/>
                <w:lang w:val="hr-HR"/>
              </w:rPr>
            </w:pPr>
          </w:p>
        </w:tc>
      </w:tr>
      <w:tr w:rsidR="00AD23C8" w:rsidRPr="00AD23C8" w14:paraId="3289D109"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128B57D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0057</w:t>
            </w:r>
          </w:p>
        </w:tc>
        <w:tc>
          <w:tcPr>
            <w:tcW w:w="506" w:type="dxa"/>
            <w:tcBorders>
              <w:top w:val="nil"/>
              <w:left w:val="nil"/>
              <w:bottom w:val="single" w:sz="4" w:space="0" w:color="auto"/>
              <w:right w:val="single" w:sz="4" w:space="0" w:color="auto"/>
            </w:tcBorders>
            <w:shd w:val="clear" w:color="auto" w:fill="auto"/>
            <w:noWrap/>
            <w:vAlign w:val="bottom"/>
            <w:hideMark/>
          </w:tcPr>
          <w:p w14:paraId="06B59AD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JN-2024/50</w:t>
            </w:r>
          </w:p>
        </w:tc>
        <w:tc>
          <w:tcPr>
            <w:tcW w:w="899" w:type="dxa"/>
            <w:tcBorders>
              <w:top w:val="nil"/>
              <w:left w:val="nil"/>
              <w:bottom w:val="single" w:sz="4" w:space="0" w:color="auto"/>
              <w:right w:val="single" w:sz="4" w:space="0" w:color="auto"/>
            </w:tcBorders>
            <w:shd w:val="clear" w:color="auto" w:fill="auto"/>
            <w:noWrap/>
            <w:vAlign w:val="bottom"/>
            <w:hideMark/>
          </w:tcPr>
          <w:p w14:paraId="0000F0E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3F25E75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Izvanredno održavanje nerazvrstanih cesta</w:t>
            </w:r>
          </w:p>
        </w:tc>
        <w:tc>
          <w:tcPr>
            <w:tcW w:w="366" w:type="dxa"/>
            <w:tcBorders>
              <w:top w:val="nil"/>
              <w:left w:val="nil"/>
              <w:bottom w:val="single" w:sz="4" w:space="0" w:color="auto"/>
              <w:right w:val="single" w:sz="4" w:space="0" w:color="auto"/>
            </w:tcBorders>
            <w:shd w:val="clear" w:color="auto" w:fill="auto"/>
            <w:vAlign w:val="bottom"/>
            <w:hideMark/>
          </w:tcPr>
          <w:p w14:paraId="2C28DB4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4" w:space="0" w:color="auto"/>
              <w:right w:val="single" w:sz="4" w:space="0" w:color="auto"/>
            </w:tcBorders>
            <w:shd w:val="clear" w:color="auto" w:fill="auto"/>
            <w:vAlign w:val="bottom"/>
            <w:hideMark/>
          </w:tcPr>
          <w:p w14:paraId="367054C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45233141 - Radovi na održavanju cesta</w:t>
            </w:r>
          </w:p>
        </w:tc>
        <w:tc>
          <w:tcPr>
            <w:tcW w:w="540" w:type="dxa"/>
            <w:tcBorders>
              <w:top w:val="nil"/>
              <w:left w:val="nil"/>
              <w:bottom w:val="single" w:sz="4" w:space="0" w:color="auto"/>
              <w:right w:val="single" w:sz="4" w:space="0" w:color="auto"/>
            </w:tcBorders>
            <w:shd w:val="clear" w:color="auto" w:fill="auto"/>
            <w:noWrap/>
            <w:vAlign w:val="bottom"/>
            <w:hideMark/>
          </w:tcPr>
          <w:p w14:paraId="0E7071E4"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24.000,00</w:t>
            </w:r>
          </w:p>
        </w:tc>
        <w:tc>
          <w:tcPr>
            <w:tcW w:w="529" w:type="dxa"/>
            <w:tcBorders>
              <w:top w:val="nil"/>
              <w:left w:val="nil"/>
              <w:bottom w:val="single" w:sz="4" w:space="0" w:color="auto"/>
              <w:right w:val="single" w:sz="4" w:space="0" w:color="auto"/>
            </w:tcBorders>
            <w:shd w:val="clear" w:color="auto" w:fill="auto"/>
            <w:vAlign w:val="bottom"/>
            <w:hideMark/>
          </w:tcPr>
          <w:p w14:paraId="0ACE026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C3E392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1A24497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7D22429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2660E90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6ED893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059E724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2A94032A"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B4A1A2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34DA3757" w14:textId="77777777" w:rsidR="00AD23C8" w:rsidRPr="00AD23C8" w:rsidRDefault="00AD23C8" w:rsidP="00DF4663">
            <w:pPr>
              <w:rPr>
                <w:sz w:val="18"/>
                <w:szCs w:val="18"/>
                <w:lang w:val="hr-HR"/>
              </w:rPr>
            </w:pPr>
          </w:p>
        </w:tc>
      </w:tr>
      <w:tr w:rsidR="00AD23C8" w:rsidRPr="00AD23C8" w14:paraId="3D57BC22" w14:textId="77777777" w:rsidTr="00DF4663">
        <w:trPr>
          <w:trHeight w:val="3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C25043C"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0058</w:t>
            </w:r>
          </w:p>
        </w:tc>
        <w:tc>
          <w:tcPr>
            <w:tcW w:w="506" w:type="dxa"/>
            <w:tcBorders>
              <w:top w:val="nil"/>
              <w:left w:val="nil"/>
              <w:bottom w:val="single" w:sz="4" w:space="0" w:color="auto"/>
              <w:right w:val="single" w:sz="4" w:space="0" w:color="auto"/>
            </w:tcBorders>
            <w:shd w:val="clear" w:color="auto" w:fill="auto"/>
            <w:noWrap/>
            <w:vAlign w:val="bottom"/>
            <w:hideMark/>
          </w:tcPr>
          <w:p w14:paraId="632053F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JN-2024/51</w:t>
            </w:r>
          </w:p>
        </w:tc>
        <w:tc>
          <w:tcPr>
            <w:tcW w:w="899" w:type="dxa"/>
            <w:tcBorders>
              <w:top w:val="nil"/>
              <w:left w:val="nil"/>
              <w:bottom w:val="single" w:sz="4" w:space="0" w:color="auto"/>
              <w:right w:val="single" w:sz="4" w:space="0" w:color="auto"/>
            </w:tcBorders>
            <w:shd w:val="clear" w:color="auto" w:fill="auto"/>
            <w:noWrap/>
            <w:vAlign w:val="bottom"/>
            <w:hideMark/>
          </w:tcPr>
          <w:p w14:paraId="6A418F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031F07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Izdaci za pogonsko gorivo</w:t>
            </w:r>
          </w:p>
        </w:tc>
        <w:tc>
          <w:tcPr>
            <w:tcW w:w="366" w:type="dxa"/>
            <w:tcBorders>
              <w:top w:val="nil"/>
              <w:left w:val="nil"/>
              <w:bottom w:val="single" w:sz="4" w:space="0" w:color="auto"/>
              <w:right w:val="single" w:sz="4" w:space="0" w:color="auto"/>
            </w:tcBorders>
            <w:shd w:val="clear" w:color="auto" w:fill="auto"/>
            <w:vAlign w:val="bottom"/>
            <w:hideMark/>
          </w:tcPr>
          <w:p w14:paraId="46E2A81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0056A63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09134200 - Dizelsko gorivo</w:t>
            </w:r>
          </w:p>
        </w:tc>
        <w:tc>
          <w:tcPr>
            <w:tcW w:w="540" w:type="dxa"/>
            <w:tcBorders>
              <w:top w:val="nil"/>
              <w:left w:val="nil"/>
              <w:bottom w:val="single" w:sz="4" w:space="0" w:color="auto"/>
              <w:right w:val="single" w:sz="4" w:space="0" w:color="auto"/>
            </w:tcBorders>
            <w:shd w:val="clear" w:color="auto" w:fill="auto"/>
            <w:noWrap/>
            <w:vAlign w:val="bottom"/>
            <w:hideMark/>
          </w:tcPr>
          <w:p w14:paraId="17334022"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7.428,00</w:t>
            </w:r>
          </w:p>
        </w:tc>
        <w:tc>
          <w:tcPr>
            <w:tcW w:w="529" w:type="dxa"/>
            <w:tcBorders>
              <w:top w:val="nil"/>
              <w:left w:val="nil"/>
              <w:bottom w:val="single" w:sz="4" w:space="0" w:color="auto"/>
              <w:right w:val="single" w:sz="4" w:space="0" w:color="auto"/>
            </w:tcBorders>
            <w:shd w:val="clear" w:color="auto" w:fill="auto"/>
            <w:vAlign w:val="bottom"/>
            <w:hideMark/>
          </w:tcPr>
          <w:p w14:paraId="24301C0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4AF881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3D05E1E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5B94B0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5080A7D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72B3711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6907647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5BA5F7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091BAED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061060A1" w14:textId="77777777" w:rsidR="00AD23C8" w:rsidRPr="00AD23C8" w:rsidRDefault="00AD23C8" w:rsidP="00DF4663">
            <w:pPr>
              <w:rPr>
                <w:sz w:val="18"/>
                <w:szCs w:val="18"/>
                <w:lang w:val="hr-HR"/>
              </w:rPr>
            </w:pPr>
          </w:p>
        </w:tc>
      </w:tr>
      <w:tr w:rsidR="00AD23C8" w:rsidRPr="00AD23C8" w14:paraId="51720147" w14:textId="77777777" w:rsidTr="00DF4663">
        <w:trPr>
          <w:trHeight w:val="600"/>
        </w:trPr>
        <w:tc>
          <w:tcPr>
            <w:tcW w:w="937" w:type="dxa"/>
            <w:tcBorders>
              <w:top w:val="nil"/>
              <w:left w:val="single" w:sz="12" w:space="0" w:color="auto"/>
              <w:bottom w:val="single" w:sz="4" w:space="0" w:color="auto"/>
              <w:right w:val="single" w:sz="4" w:space="0" w:color="auto"/>
            </w:tcBorders>
            <w:shd w:val="clear" w:color="auto" w:fill="auto"/>
            <w:noWrap/>
            <w:vAlign w:val="bottom"/>
            <w:hideMark/>
          </w:tcPr>
          <w:p w14:paraId="69D92E4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0059</w:t>
            </w:r>
          </w:p>
        </w:tc>
        <w:tc>
          <w:tcPr>
            <w:tcW w:w="506" w:type="dxa"/>
            <w:tcBorders>
              <w:top w:val="nil"/>
              <w:left w:val="nil"/>
              <w:bottom w:val="single" w:sz="4" w:space="0" w:color="auto"/>
              <w:right w:val="single" w:sz="4" w:space="0" w:color="auto"/>
            </w:tcBorders>
            <w:shd w:val="clear" w:color="auto" w:fill="auto"/>
            <w:noWrap/>
            <w:vAlign w:val="bottom"/>
            <w:hideMark/>
          </w:tcPr>
          <w:p w14:paraId="4BD24AE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JN-2024/52</w:t>
            </w:r>
          </w:p>
        </w:tc>
        <w:tc>
          <w:tcPr>
            <w:tcW w:w="899" w:type="dxa"/>
            <w:tcBorders>
              <w:top w:val="nil"/>
              <w:left w:val="nil"/>
              <w:bottom w:val="single" w:sz="4" w:space="0" w:color="auto"/>
              <w:right w:val="single" w:sz="4" w:space="0" w:color="auto"/>
            </w:tcBorders>
            <w:shd w:val="clear" w:color="auto" w:fill="auto"/>
            <w:noWrap/>
            <w:vAlign w:val="bottom"/>
            <w:hideMark/>
          </w:tcPr>
          <w:p w14:paraId="5D8FDD8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4" w:space="0" w:color="auto"/>
              <w:right w:val="single" w:sz="4" w:space="0" w:color="auto"/>
            </w:tcBorders>
            <w:shd w:val="clear" w:color="auto" w:fill="auto"/>
            <w:vAlign w:val="bottom"/>
            <w:hideMark/>
          </w:tcPr>
          <w:p w14:paraId="73324F9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Zamjena vanjske stolarije na zgradi općine</w:t>
            </w:r>
          </w:p>
        </w:tc>
        <w:tc>
          <w:tcPr>
            <w:tcW w:w="366" w:type="dxa"/>
            <w:tcBorders>
              <w:top w:val="nil"/>
              <w:left w:val="nil"/>
              <w:bottom w:val="single" w:sz="4" w:space="0" w:color="auto"/>
              <w:right w:val="single" w:sz="4" w:space="0" w:color="auto"/>
            </w:tcBorders>
            <w:shd w:val="clear" w:color="auto" w:fill="auto"/>
            <w:vAlign w:val="bottom"/>
            <w:hideMark/>
          </w:tcPr>
          <w:p w14:paraId="6C23717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Robe</w:t>
            </w:r>
          </w:p>
        </w:tc>
        <w:tc>
          <w:tcPr>
            <w:tcW w:w="813" w:type="dxa"/>
            <w:tcBorders>
              <w:top w:val="nil"/>
              <w:left w:val="nil"/>
              <w:bottom w:val="single" w:sz="4" w:space="0" w:color="auto"/>
              <w:right w:val="single" w:sz="4" w:space="0" w:color="auto"/>
            </w:tcBorders>
            <w:shd w:val="clear" w:color="auto" w:fill="auto"/>
            <w:vAlign w:val="bottom"/>
            <w:hideMark/>
          </w:tcPr>
          <w:p w14:paraId="26C51C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44220000 - Građevinska stolarija</w:t>
            </w:r>
          </w:p>
        </w:tc>
        <w:tc>
          <w:tcPr>
            <w:tcW w:w="540" w:type="dxa"/>
            <w:tcBorders>
              <w:top w:val="nil"/>
              <w:left w:val="nil"/>
              <w:bottom w:val="single" w:sz="4" w:space="0" w:color="auto"/>
              <w:right w:val="single" w:sz="4" w:space="0" w:color="auto"/>
            </w:tcBorders>
            <w:shd w:val="clear" w:color="auto" w:fill="auto"/>
            <w:noWrap/>
            <w:vAlign w:val="bottom"/>
            <w:hideMark/>
          </w:tcPr>
          <w:p w14:paraId="72DAAA3B"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16.000,00</w:t>
            </w:r>
          </w:p>
        </w:tc>
        <w:tc>
          <w:tcPr>
            <w:tcW w:w="529" w:type="dxa"/>
            <w:tcBorders>
              <w:top w:val="nil"/>
              <w:left w:val="nil"/>
              <w:bottom w:val="single" w:sz="4" w:space="0" w:color="auto"/>
              <w:right w:val="single" w:sz="4" w:space="0" w:color="auto"/>
            </w:tcBorders>
            <w:shd w:val="clear" w:color="auto" w:fill="auto"/>
            <w:vAlign w:val="bottom"/>
            <w:hideMark/>
          </w:tcPr>
          <w:p w14:paraId="49C17C7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ED1A65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4" w:space="0" w:color="auto"/>
              <w:right w:val="single" w:sz="4" w:space="0" w:color="auto"/>
            </w:tcBorders>
            <w:shd w:val="clear" w:color="auto" w:fill="auto"/>
            <w:vAlign w:val="bottom"/>
            <w:hideMark/>
          </w:tcPr>
          <w:p w14:paraId="6BE75D2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4" w:space="0" w:color="auto"/>
              <w:right w:val="single" w:sz="4" w:space="0" w:color="auto"/>
            </w:tcBorders>
            <w:shd w:val="clear" w:color="auto" w:fill="auto"/>
            <w:vAlign w:val="bottom"/>
            <w:hideMark/>
          </w:tcPr>
          <w:p w14:paraId="25EC88B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4" w:space="0" w:color="auto"/>
              <w:right w:val="single" w:sz="4" w:space="0" w:color="auto"/>
            </w:tcBorders>
            <w:shd w:val="clear" w:color="auto" w:fill="auto"/>
            <w:vAlign w:val="bottom"/>
            <w:hideMark/>
          </w:tcPr>
          <w:p w14:paraId="7E44AFB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4" w:space="0" w:color="auto"/>
              <w:right w:val="single" w:sz="4" w:space="0" w:color="auto"/>
            </w:tcBorders>
            <w:shd w:val="clear" w:color="auto" w:fill="auto"/>
            <w:vAlign w:val="bottom"/>
            <w:hideMark/>
          </w:tcPr>
          <w:p w14:paraId="2C15C8E9"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4" w:space="0" w:color="auto"/>
              <w:right w:val="single" w:sz="4" w:space="0" w:color="auto"/>
            </w:tcBorders>
            <w:shd w:val="clear" w:color="auto" w:fill="auto"/>
            <w:vAlign w:val="bottom"/>
            <w:hideMark/>
          </w:tcPr>
          <w:p w14:paraId="5AC96CC8"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4" w:space="0" w:color="auto"/>
              <w:right w:val="single" w:sz="4" w:space="0" w:color="auto"/>
            </w:tcBorders>
            <w:shd w:val="clear" w:color="auto" w:fill="auto"/>
            <w:vAlign w:val="bottom"/>
            <w:hideMark/>
          </w:tcPr>
          <w:p w14:paraId="7C5F2233"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4" w:space="0" w:color="auto"/>
              <w:right w:val="single" w:sz="4" w:space="0" w:color="auto"/>
            </w:tcBorders>
            <w:shd w:val="clear" w:color="auto" w:fill="auto"/>
            <w:vAlign w:val="bottom"/>
            <w:hideMark/>
          </w:tcPr>
          <w:p w14:paraId="68AFEDCB"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40427AE9" w14:textId="77777777" w:rsidR="00AD23C8" w:rsidRPr="00AD23C8" w:rsidRDefault="00AD23C8" w:rsidP="00DF4663">
            <w:pPr>
              <w:rPr>
                <w:sz w:val="18"/>
                <w:szCs w:val="18"/>
                <w:lang w:val="hr-HR"/>
              </w:rPr>
            </w:pPr>
          </w:p>
        </w:tc>
      </w:tr>
      <w:tr w:rsidR="00AD23C8" w:rsidRPr="00AD23C8" w14:paraId="54748F04" w14:textId="77777777" w:rsidTr="00DF4663">
        <w:trPr>
          <w:trHeight w:val="615"/>
        </w:trPr>
        <w:tc>
          <w:tcPr>
            <w:tcW w:w="937" w:type="dxa"/>
            <w:tcBorders>
              <w:top w:val="nil"/>
              <w:left w:val="single" w:sz="12" w:space="0" w:color="auto"/>
              <w:bottom w:val="single" w:sz="12" w:space="0" w:color="auto"/>
              <w:right w:val="single" w:sz="4" w:space="0" w:color="auto"/>
            </w:tcBorders>
            <w:shd w:val="clear" w:color="auto" w:fill="auto"/>
            <w:noWrap/>
            <w:vAlign w:val="bottom"/>
            <w:hideMark/>
          </w:tcPr>
          <w:p w14:paraId="1DA7E95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0060</w:t>
            </w:r>
          </w:p>
        </w:tc>
        <w:tc>
          <w:tcPr>
            <w:tcW w:w="506" w:type="dxa"/>
            <w:tcBorders>
              <w:top w:val="nil"/>
              <w:left w:val="nil"/>
              <w:bottom w:val="single" w:sz="12" w:space="0" w:color="auto"/>
              <w:right w:val="single" w:sz="4" w:space="0" w:color="auto"/>
            </w:tcBorders>
            <w:shd w:val="clear" w:color="auto" w:fill="auto"/>
            <w:noWrap/>
            <w:vAlign w:val="bottom"/>
            <w:hideMark/>
          </w:tcPr>
          <w:p w14:paraId="4DAEB12D"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JN-2024/53</w:t>
            </w:r>
          </w:p>
        </w:tc>
        <w:tc>
          <w:tcPr>
            <w:tcW w:w="899" w:type="dxa"/>
            <w:tcBorders>
              <w:top w:val="nil"/>
              <w:left w:val="nil"/>
              <w:bottom w:val="single" w:sz="12" w:space="0" w:color="auto"/>
              <w:right w:val="single" w:sz="4" w:space="0" w:color="auto"/>
            </w:tcBorders>
            <w:shd w:val="clear" w:color="auto" w:fill="auto"/>
            <w:noWrap/>
            <w:vAlign w:val="bottom"/>
            <w:hideMark/>
          </w:tcPr>
          <w:p w14:paraId="41CFE2A4"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813" w:type="dxa"/>
            <w:tcBorders>
              <w:top w:val="nil"/>
              <w:left w:val="nil"/>
              <w:bottom w:val="single" w:sz="12" w:space="0" w:color="auto"/>
              <w:right w:val="single" w:sz="4" w:space="0" w:color="auto"/>
            </w:tcBorders>
            <w:shd w:val="clear" w:color="auto" w:fill="auto"/>
            <w:vAlign w:val="bottom"/>
            <w:hideMark/>
          </w:tcPr>
          <w:p w14:paraId="5F367881"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Uređenje prostorija u zgradi Općine</w:t>
            </w:r>
          </w:p>
        </w:tc>
        <w:tc>
          <w:tcPr>
            <w:tcW w:w="366" w:type="dxa"/>
            <w:tcBorders>
              <w:top w:val="nil"/>
              <w:left w:val="nil"/>
              <w:bottom w:val="single" w:sz="12" w:space="0" w:color="auto"/>
              <w:right w:val="single" w:sz="4" w:space="0" w:color="auto"/>
            </w:tcBorders>
            <w:shd w:val="clear" w:color="auto" w:fill="auto"/>
            <w:vAlign w:val="bottom"/>
            <w:hideMark/>
          </w:tcPr>
          <w:p w14:paraId="47B9DF47"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Radovi</w:t>
            </w:r>
          </w:p>
        </w:tc>
        <w:tc>
          <w:tcPr>
            <w:tcW w:w="813" w:type="dxa"/>
            <w:tcBorders>
              <w:top w:val="nil"/>
              <w:left w:val="nil"/>
              <w:bottom w:val="single" w:sz="12" w:space="0" w:color="auto"/>
              <w:right w:val="single" w:sz="4" w:space="0" w:color="auto"/>
            </w:tcBorders>
            <w:shd w:val="clear" w:color="auto" w:fill="auto"/>
            <w:vAlign w:val="bottom"/>
            <w:hideMark/>
          </w:tcPr>
          <w:p w14:paraId="40B78E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45324000 - Postavljanje gipsanih ploča</w:t>
            </w:r>
          </w:p>
        </w:tc>
        <w:tc>
          <w:tcPr>
            <w:tcW w:w="540" w:type="dxa"/>
            <w:tcBorders>
              <w:top w:val="nil"/>
              <w:left w:val="nil"/>
              <w:bottom w:val="single" w:sz="12" w:space="0" w:color="auto"/>
              <w:right w:val="single" w:sz="4" w:space="0" w:color="auto"/>
            </w:tcBorders>
            <w:shd w:val="clear" w:color="auto" w:fill="auto"/>
            <w:noWrap/>
            <w:vAlign w:val="bottom"/>
            <w:hideMark/>
          </w:tcPr>
          <w:p w14:paraId="5CE82057" w14:textId="77777777" w:rsidR="00AD23C8" w:rsidRPr="00AD23C8" w:rsidRDefault="00AD23C8" w:rsidP="00DF4663">
            <w:pPr>
              <w:jc w:val="right"/>
              <w:rPr>
                <w:rFonts w:ascii="Calibri" w:hAnsi="Calibri" w:cs="Calibri"/>
                <w:color w:val="000000"/>
                <w:sz w:val="18"/>
                <w:szCs w:val="18"/>
                <w:lang w:val="hr-HR"/>
              </w:rPr>
            </w:pPr>
            <w:r w:rsidRPr="00AD23C8">
              <w:rPr>
                <w:rFonts w:ascii="Calibri" w:hAnsi="Calibri" w:cs="Calibri"/>
                <w:color w:val="000000"/>
                <w:sz w:val="18"/>
                <w:szCs w:val="18"/>
                <w:lang w:val="hr-HR"/>
              </w:rPr>
              <w:t>20.000,00</w:t>
            </w:r>
          </w:p>
        </w:tc>
        <w:tc>
          <w:tcPr>
            <w:tcW w:w="529" w:type="dxa"/>
            <w:tcBorders>
              <w:top w:val="nil"/>
              <w:left w:val="nil"/>
              <w:bottom w:val="single" w:sz="12" w:space="0" w:color="auto"/>
              <w:right w:val="single" w:sz="4" w:space="0" w:color="auto"/>
            </w:tcBorders>
            <w:shd w:val="clear" w:color="auto" w:fill="auto"/>
            <w:vAlign w:val="bottom"/>
            <w:hideMark/>
          </w:tcPr>
          <w:p w14:paraId="502D7F9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Jednostavna nabava</w:t>
            </w:r>
          </w:p>
        </w:tc>
        <w:tc>
          <w:tcPr>
            <w:tcW w:w="453" w:type="dxa"/>
            <w:tcBorders>
              <w:top w:val="nil"/>
              <w:left w:val="nil"/>
              <w:bottom w:val="single" w:sz="12" w:space="0" w:color="auto"/>
              <w:right w:val="single" w:sz="4" w:space="0" w:color="auto"/>
            </w:tcBorders>
            <w:shd w:val="clear" w:color="auto" w:fill="auto"/>
            <w:vAlign w:val="bottom"/>
            <w:hideMark/>
          </w:tcPr>
          <w:p w14:paraId="7C85E4AE"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40" w:type="dxa"/>
            <w:tcBorders>
              <w:top w:val="nil"/>
              <w:left w:val="nil"/>
              <w:bottom w:val="single" w:sz="12" w:space="0" w:color="auto"/>
              <w:right w:val="single" w:sz="4" w:space="0" w:color="auto"/>
            </w:tcBorders>
            <w:shd w:val="clear" w:color="auto" w:fill="auto"/>
            <w:vAlign w:val="bottom"/>
            <w:hideMark/>
          </w:tcPr>
          <w:p w14:paraId="37A2D2F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w:t>
            </w:r>
          </w:p>
        </w:tc>
        <w:tc>
          <w:tcPr>
            <w:tcW w:w="431" w:type="dxa"/>
            <w:tcBorders>
              <w:top w:val="nil"/>
              <w:left w:val="nil"/>
              <w:bottom w:val="single" w:sz="12" w:space="0" w:color="auto"/>
              <w:right w:val="single" w:sz="4" w:space="0" w:color="auto"/>
            </w:tcBorders>
            <w:shd w:val="clear" w:color="auto" w:fill="auto"/>
            <w:vAlign w:val="bottom"/>
            <w:hideMark/>
          </w:tcPr>
          <w:p w14:paraId="7C83E2A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31" w:type="dxa"/>
            <w:tcBorders>
              <w:top w:val="nil"/>
              <w:left w:val="nil"/>
              <w:bottom w:val="single" w:sz="12" w:space="0" w:color="auto"/>
              <w:right w:val="single" w:sz="4" w:space="0" w:color="auto"/>
            </w:tcBorders>
            <w:shd w:val="clear" w:color="auto" w:fill="auto"/>
            <w:vAlign w:val="bottom"/>
            <w:hideMark/>
          </w:tcPr>
          <w:p w14:paraId="6A9A54B0"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NE</w:t>
            </w:r>
          </w:p>
        </w:tc>
        <w:tc>
          <w:tcPr>
            <w:tcW w:w="411" w:type="dxa"/>
            <w:tcBorders>
              <w:top w:val="nil"/>
              <w:left w:val="nil"/>
              <w:bottom w:val="single" w:sz="12" w:space="0" w:color="auto"/>
              <w:right w:val="single" w:sz="4" w:space="0" w:color="auto"/>
            </w:tcBorders>
            <w:shd w:val="clear" w:color="auto" w:fill="auto"/>
            <w:vAlign w:val="bottom"/>
            <w:hideMark/>
          </w:tcPr>
          <w:p w14:paraId="3DAFDD3F"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22" w:type="dxa"/>
            <w:tcBorders>
              <w:top w:val="nil"/>
              <w:left w:val="nil"/>
              <w:bottom w:val="single" w:sz="12" w:space="0" w:color="auto"/>
              <w:right w:val="single" w:sz="4" w:space="0" w:color="auto"/>
            </w:tcBorders>
            <w:shd w:val="clear" w:color="auto" w:fill="auto"/>
            <w:vAlign w:val="bottom"/>
            <w:hideMark/>
          </w:tcPr>
          <w:p w14:paraId="1EC796A6"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418" w:type="dxa"/>
            <w:tcBorders>
              <w:top w:val="nil"/>
              <w:left w:val="nil"/>
              <w:bottom w:val="single" w:sz="12" w:space="0" w:color="auto"/>
              <w:right w:val="single" w:sz="4" w:space="0" w:color="auto"/>
            </w:tcBorders>
            <w:shd w:val="clear" w:color="auto" w:fill="auto"/>
            <w:vAlign w:val="bottom"/>
            <w:hideMark/>
          </w:tcPr>
          <w:p w14:paraId="69EB3332"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510" w:type="dxa"/>
            <w:tcBorders>
              <w:top w:val="nil"/>
              <w:left w:val="nil"/>
              <w:bottom w:val="single" w:sz="12" w:space="0" w:color="auto"/>
              <w:right w:val="single" w:sz="4" w:space="0" w:color="auto"/>
            </w:tcBorders>
            <w:shd w:val="clear" w:color="auto" w:fill="auto"/>
            <w:vAlign w:val="bottom"/>
            <w:hideMark/>
          </w:tcPr>
          <w:p w14:paraId="7F17FDA5" w14:textId="77777777" w:rsidR="00AD23C8" w:rsidRPr="00AD23C8" w:rsidRDefault="00AD23C8" w:rsidP="00DF4663">
            <w:pPr>
              <w:rPr>
                <w:rFonts w:ascii="Calibri" w:hAnsi="Calibri" w:cs="Calibri"/>
                <w:color w:val="000000"/>
                <w:sz w:val="18"/>
                <w:szCs w:val="18"/>
                <w:lang w:val="hr-HR"/>
              </w:rPr>
            </w:pPr>
            <w:r w:rsidRPr="00AD23C8">
              <w:rPr>
                <w:rFonts w:ascii="Calibri" w:hAnsi="Calibri" w:cs="Calibri"/>
                <w:color w:val="000000"/>
                <w:sz w:val="18"/>
                <w:szCs w:val="18"/>
                <w:lang w:val="hr-HR"/>
              </w:rPr>
              <w:t> </w:t>
            </w:r>
          </w:p>
        </w:tc>
        <w:tc>
          <w:tcPr>
            <w:tcW w:w="33" w:type="dxa"/>
            <w:vAlign w:val="center"/>
            <w:hideMark/>
          </w:tcPr>
          <w:p w14:paraId="566AA624" w14:textId="77777777" w:rsidR="00AD23C8" w:rsidRPr="00AD23C8" w:rsidRDefault="00AD23C8" w:rsidP="00DF4663">
            <w:pPr>
              <w:rPr>
                <w:sz w:val="18"/>
                <w:szCs w:val="18"/>
                <w:lang w:val="hr-HR"/>
              </w:rPr>
            </w:pPr>
          </w:p>
        </w:tc>
      </w:tr>
    </w:tbl>
    <w:p w14:paraId="159FB289" w14:textId="77777777" w:rsidR="002D1FCA" w:rsidRDefault="002D1FCA" w:rsidP="00AD23C8">
      <w:pPr>
        <w:rPr>
          <w:rFonts w:ascii="Arial" w:hAnsi="Arial" w:cs="Arial"/>
          <w:sz w:val="24"/>
          <w:szCs w:val="24"/>
          <w:lang w:val="hr-HR"/>
        </w:rPr>
        <w:sectPr w:rsidR="002D1FCA" w:rsidSect="002D1FCA">
          <w:headerReference w:type="default" r:id="rId30"/>
          <w:pgSz w:w="16838" w:h="11906" w:orient="landscape"/>
          <w:pgMar w:top="1418" w:right="1418" w:bottom="1418" w:left="1418" w:header="709" w:footer="709" w:gutter="0"/>
          <w:cols w:space="708"/>
          <w:docGrid w:linePitch="360"/>
        </w:sectPr>
      </w:pPr>
    </w:p>
    <w:p w14:paraId="703D895B" w14:textId="77777777" w:rsidR="00AD23C8" w:rsidRPr="00AD23C8" w:rsidRDefault="00AD23C8" w:rsidP="002D1FCA">
      <w:pPr>
        <w:pStyle w:val="ListParagraph"/>
        <w:numPr>
          <w:ilvl w:val="0"/>
          <w:numId w:val="2"/>
        </w:numPr>
        <w:jc w:val="center"/>
        <w:rPr>
          <w:rFonts w:cs="Arial"/>
          <w:color w:val="000000" w:themeColor="text1"/>
          <w:lang w:val="hr-HR"/>
        </w:rPr>
      </w:pPr>
    </w:p>
    <w:p w14:paraId="2283E0F9" w14:textId="77777777" w:rsidR="00AD23C8" w:rsidRDefault="00AD23C8" w:rsidP="00AD23C8">
      <w:pPr>
        <w:rPr>
          <w:rFonts w:ascii="Arial" w:hAnsi="Arial" w:cs="Arial"/>
          <w:color w:val="000000" w:themeColor="text1"/>
          <w:lang w:val="hr-HR"/>
        </w:rPr>
      </w:pPr>
    </w:p>
    <w:p w14:paraId="70B316A8" w14:textId="77777777" w:rsidR="002D1FCA" w:rsidRDefault="002D1FCA" w:rsidP="00AD23C8">
      <w:pPr>
        <w:rPr>
          <w:rFonts w:ascii="Arial" w:hAnsi="Arial" w:cs="Arial"/>
          <w:color w:val="000000" w:themeColor="text1"/>
          <w:lang w:val="hr-HR"/>
        </w:rPr>
      </w:pPr>
    </w:p>
    <w:p w14:paraId="2A4AC2F3" w14:textId="77777777" w:rsidR="002D1FCA" w:rsidRPr="00AD23C8" w:rsidRDefault="002D1FCA" w:rsidP="00AD23C8">
      <w:pPr>
        <w:rPr>
          <w:rFonts w:ascii="Arial" w:hAnsi="Arial" w:cs="Arial"/>
          <w:color w:val="000000" w:themeColor="text1"/>
          <w:lang w:val="hr-HR"/>
        </w:rPr>
      </w:pPr>
    </w:p>
    <w:p w14:paraId="33DA6AD0" w14:textId="77777777" w:rsidR="00AD23C8" w:rsidRPr="00AD23C8" w:rsidRDefault="00AD23C8" w:rsidP="00AD23C8">
      <w:pPr>
        <w:rPr>
          <w:rFonts w:ascii="Arial" w:hAnsi="Arial" w:cs="Arial"/>
          <w:color w:val="000000" w:themeColor="text1"/>
          <w:lang w:val="hr-HR"/>
        </w:rPr>
      </w:pPr>
    </w:p>
    <w:p w14:paraId="067C5F8A" w14:textId="77777777" w:rsidR="00AD23C8" w:rsidRPr="00AD23C8" w:rsidRDefault="00AD23C8" w:rsidP="00AD23C8">
      <w:pPr>
        <w:pStyle w:val="Default"/>
        <w:ind w:firstLine="708"/>
        <w:jc w:val="both"/>
        <w:rPr>
          <w:noProof/>
          <w:lang w:val="hr-HR"/>
        </w:rPr>
      </w:pPr>
      <w:r w:rsidRPr="00AD23C8">
        <w:rPr>
          <w:noProof/>
          <w:lang w:val="hr-HR"/>
        </w:rPr>
        <w:t xml:space="preserve">Na temelju čl. 52. Statuta Općine Brtonigla - Verteneglio (Službene novine Općine Brtonigla - Verteneglio br. 03/18, 03/21, 07/21-Proč.tekst i 16/22) i članka 8. Pravilnika o provedbi postupaka jednostavne nabave, („Službene novine Općine Brtonigla“ br. 6/17 i 19/23),  Općinski načelnik Općine Brtonigla – Verteneglio,  donosi </w:t>
      </w:r>
    </w:p>
    <w:p w14:paraId="6C69F757" w14:textId="77777777" w:rsidR="00AD23C8" w:rsidRDefault="00AD23C8" w:rsidP="00AD23C8">
      <w:pPr>
        <w:pStyle w:val="Default"/>
        <w:rPr>
          <w:b/>
          <w:bCs/>
          <w:noProof/>
          <w:lang w:val="hr-HR"/>
        </w:rPr>
      </w:pPr>
    </w:p>
    <w:p w14:paraId="3FF5548C" w14:textId="77777777" w:rsidR="002D1FCA" w:rsidRPr="00AD23C8" w:rsidRDefault="002D1FCA" w:rsidP="00AD23C8">
      <w:pPr>
        <w:pStyle w:val="Default"/>
        <w:rPr>
          <w:b/>
          <w:bCs/>
          <w:noProof/>
          <w:lang w:val="hr-HR"/>
        </w:rPr>
      </w:pPr>
    </w:p>
    <w:p w14:paraId="3842A603" w14:textId="77777777" w:rsidR="00AD23C8" w:rsidRPr="00AD23C8" w:rsidRDefault="00AD23C8" w:rsidP="00AD23C8">
      <w:pPr>
        <w:pStyle w:val="Default"/>
        <w:jc w:val="center"/>
        <w:rPr>
          <w:b/>
          <w:bCs/>
          <w:noProof/>
          <w:lang w:val="hr-HR"/>
        </w:rPr>
      </w:pPr>
      <w:r w:rsidRPr="00AD23C8">
        <w:rPr>
          <w:b/>
          <w:bCs/>
          <w:noProof/>
          <w:lang w:val="hr-HR"/>
        </w:rPr>
        <w:t xml:space="preserve">ODLUKU </w:t>
      </w:r>
    </w:p>
    <w:p w14:paraId="6FE7A005" w14:textId="77777777" w:rsidR="00AD23C8" w:rsidRPr="00AD23C8" w:rsidRDefault="00AD23C8" w:rsidP="00AD23C8">
      <w:pPr>
        <w:pStyle w:val="Default"/>
        <w:jc w:val="center"/>
        <w:rPr>
          <w:b/>
          <w:bCs/>
          <w:noProof/>
          <w:lang w:val="hr-HR"/>
        </w:rPr>
      </w:pPr>
      <w:r w:rsidRPr="00AD23C8">
        <w:rPr>
          <w:b/>
          <w:bCs/>
          <w:noProof/>
          <w:lang w:val="hr-HR"/>
        </w:rPr>
        <w:t>o početku postupka jednostavne nabave</w:t>
      </w:r>
    </w:p>
    <w:p w14:paraId="23F2E557" w14:textId="77777777" w:rsidR="00AD23C8" w:rsidRDefault="00AD23C8" w:rsidP="00AD23C8">
      <w:pPr>
        <w:pStyle w:val="Default"/>
        <w:jc w:val="center"/>
        <w:rPr>
          <w:b/>
          <w:bCs/>
          <w:noProof/>
          <w:lang w:val="hr-HR"/>
        </w:rPr>
      </w:pPr>
      <w:r w:rsidRPr="00AD23C8">
        <w:rPr>
          <w:b/>
          <w:bCs/>
          <w:noProof/>
          <w:lang w:val="hr-HR"/>
        </w:rPr>
        <w:t>usluga osiguranja imovine i osoba</w:t>
      </w:r>
    </w:p>
    <w:p w14:paraId="7EC33A3D" w14:textId="77777777" w:rsidR="002D1FCA" w:rsidRPr="00AD23C8" w:rsidRDefault="002D1FCA" w:rsidP="00AD23C8">
      <w:pPr>
        <w:pStyle w:val="Default"/>
        <w:jc w:val="center"/>
        <w:rPr>
          <w:b/>
          <w:bCs/>
          <w:noProof/>
          <w:lang w:val="hr-HR"/>
        </w:rPr>
      </w:pPr>
    </w:p>
    <w:p w14:paraId="38550875" w14:textId="77777777" w:rsidR="00AD23C8" w:rsidRPr="00AD23C8" w:rsidRDefault="00AD23C8" w:rsidP="00AD23C8">
      <w:pPr>
        <w:pStyle w:val="Default"/>
        <w:jc w:val="center"/>
        <w:rPr>
          <w:b/>
          <w:bCs/>
          <w:noProof/>
          <w:lang w:val="hr-HR"/>
        </w:rPr>
      </w:pPr>
    </w:p>
    <w:p w14:paraId="31323FC7" w14:textId="77777777" w:rsidR="00AD23C8" w:rsidRPr="00AD23C8" w:rsidRDefault="00AD23C8" w:rsidP="00AD23C8">
      <w:pPr>
        <w:jc w:val="center"/>
        <w:rPr>
          <w:rFonts w:ascii="Arial" w:hAnsi="Arial" w:cs="Arial"/>
          <w:b/>
          <w:noProof/>
          <w:sz w:val="24"/>
          <w:szCs w:val="24"/>
          <w:lang w:val="hr-HR"/>
        </w:rPr>
      </w:pPr>
      <w:r w:rsidRPr="00AD23C8">
        <w:rPr>
          <w:rFonts w:ascii="Arial" w:hAnsi="Arial" w:cs="Arial"/>
          <w:b/>
          <w:noProof/>
          <w:sz w:val="24"/>
          <w:szCs w:val="24"/>
          <w:lang w:val="hr-HR"/>
        </w:rPr>
        <w:t>I.</w:t>
      </w:r>
    </w:p>
    <w:p w14:paraId="6FC595DF"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Naručitelj predmeta nabave iz ove Odluke je Općina Brtonigla - Verteneglio, Trg Sv.Zenona 1, Brtonigla - Verteneglio, OIB: 81025770849.</w:t>
      </w:r>
    </w:p>
    <w:p w14:paraId="0A139163" w14:textId="77777777" w:rsidR="00AD23C8" w:rsidRPr="00AD23C8" w:rsidRDefault="00AD23C8" w:rsidP="00AD23C8">
      <w:pPr>
        <w:pStyle w:val="ListParagraph"/>
        <w:ind w:left="390" w:firstLine="318"/>
        <w:rPr>
          <w:rFonts w:cs="Arial"/>
          <w:noProof/>
          <w:sz w:val="24"/>
          <w:szCs w:val="24"/>
          <w:lang w:val="hr-HR"/>
        </w:rPr>
      </w:pPr>
    </w:p>
    <w:p w14:paraId="2BBD42BB" w14:textId="77777777" w:rsidR="00AD23C8" w:rsidRPr="00AD23C8" w:rsidRDefault="00AD23C8" w:rsidP="00AD23C8">
      <w:pPr>
        <w:pStyle w:val="ListParagraph"/>
        <w:ind w:left="0"/>
        <w:jc w:val="center"/>
        <w:rPr>
          <w:rFonts w:cs="Arial"/>
          <w:b/>
          <w:noProof/>
          <w:sz w:val="24"/>
          <w:szCs w:val="24"/>
          <w:lang w:val="hr-HR"/>
        </w:rPr>
      </w:pPr>
      <w:r w:rsidRPr="00AD23C8">
        <w:rPr>
          <w:rFonts w:cs="Arial"/>
          <w:b/>
          <w:noProof/>
          <w:sz w:val="24"/>
          <w:szCs w:val="24"/>
          <w:lang w:val="hr-HR"/>
        </w:rPr>
        <w:t>II.</w:t>
      </w:r>
    </w:p>
    <w:p w14:paraId="16B5C984" w14:textId="77777777" w:rsidR="00AD23C8" w:rsidRPr="00AD23C8" w:rsidRDefault="00AD23C8" w:rsidP="00AD23C8">
      <w:pPr>
        <w:pStyle w:val="ListParagraph"/>
        <w:ind w:left="0"/>
        <w:jc w:val="both"/>
        <w:rPr>
          <w:rFonts w:cs="Arial"/>
          <w:sz w:val="24"/>
          <w:szCs w:val="24"/>
          <w:lang w:val="hr-HR"/>
        </w:rPr>
      </w:pPr>
      <w:r w:rsidRPr="00AD23C8">
        <w:rPr>
          <w:rFonts w:cs="Arial"/>
          <w:bCs/>
          <w:noProof/>
          <w:sz w:val="24"/>
          <w:szCs w:val="24"/>
          <w:lang w:val="hr-HR"/>
        </w:rPr>
        <w:t xml:space="preserve">Predmet nabave je </w:t>
      </w:r>
      <w:bookmarkStart w:id="38" w:name="_Hlk126142578"/>
      <w:r w:rsidRPr="00AD23C8">
        <w:rPr>
          <w:rFonts w:cs="Arial"/>
          <w:bCs/>
          <w:noProof/>
          <w:sz w:val="24"/>
          <w:szCs w:val="24"/>
          <w:lang w:val="hr-HR"/>
        </w:rPr>
        <w:t xml:space="preserve">usluga osiguranja imovine i osoba </w:t>
      </w:r>
      <w:bookmarkEnd w:id="38"/>
      <w:r w:rsidRPr="00AD23C8">
        <w:rPr>
          <w:rFonts w:cs="Arial"/>
          <w:noProof/>
          <w:sz w:val="24"/>
          <w:szCs w:val="24"/>
          <w:lang w:val="hr-HR"/>
        </w:rPr>
        <w:t xml:space="preserve">za potrebe Općine Brtonigla – Verteneglio i Dječjeg vrtića Kalimero - </w:t>
      </w:r>
      <w:proofErr w:type="spellStart"/>
      <w:r w:rsidRPr="00AD23C8">
        <w:rPr>
          <w:rFonts w:cs="Arial"/>
          <w:sz w:val="24"/>
          <w:szCs w:val="24"/>
          <w:lang w:val="hr-HR"/>
        </w:rPr>
        <w:t>Scuola</w:t>
      </w:r>
      <w:proofErr w:type="spellEnd"/>
      <w:r w:rsidRPr="00AD23C8">
        <w:rPr>
          <w:rFonts w:cs="Arial"/>
          <w:sz w:val="24"/>
          <w:szCs w:val="24"/>
          <w:lang w:val="hr-HR"/>
        </w:rPr>
        <w:t xml:space="preserve"> </w:t>
      </w:r>
      <w:proofErr w:type="spellStart"/>
      <w:r w:rsidRPr="00AD23C8">
        <w:rPr>
          <w:rFonts w:cs="Arial"/>
          <w:sz w:val="24"/>
          <w:szCs w:val="24"/>
          <w:lang w:val="hr-HR"/>
        </w:rPr>
        <w:t>dell'Infanzia</w:t>
      </w:r>
      <w:proofErr w:type="spellEnd"/>
      <w:r w:rsidRPr="00AD23C8">
        <w:rPr>
          <w:rFonts w:cs="Arial"/>
          <w:sz w:val="24"/>
          <w:szCs w:val="24"/>
          <w:lang w:val="hr-HR"/>
        </w:rPr>
        <w:t xml:space="preserve"> "</w:t>
      </w:r>
      <w:proofErr w:type="spellStart"/>
      <w:r w:rsidRPr="00AD23C8">
        <w:rPr>
          <w:rFonts w:cs="Arial"/>
          <w:sz w:val="24"/>
          <w:szCs w:val="24"/>
          <w:lang w:val="hr-HR"/>
        </w:rPr>
        <w:t>Calimero</w:t>
      </w:r>
      <w:proofErr w:type="spellEnd"/>
      <w:r w:rsidRPr="00AD23C8">
        <w:rPr>
          <w:rFonts w:cs="Arial"/>
          <w:sz w:val="24"/>
          <w:szCs w:val="24"/>
          <w:lang w:val="hr-HR"/>
        </w:rPr>
        <w:t>".</w:t>
      </w:r>
    </w:p>
    <w:p w14:paraId="57008EAA" w14:textId="77777777" w:rsidR="00AD23C8" w:rsidRPr="00AD23C8" w:rsidRDefault="00AD23C8" w:rsidP="00AD23C8">
      <w:pPr>
        <w:pStyle w:val="ListParagraph"/>
        <w:ind w:left="0"/>
        <w:jc w:val="both"/>
        <w:rPr>
          <w:rFonts w:cs="Arial"/>
          <w:b/>
          <w:noProof/>
          <w:sz w:val="24"/>
          <w:szCs w:val="24"/>
          <w:lang w:val="hr-HR"/>
        </w:rPr>
      </w:pPr>
    </w:p>
    <w:p w14:paraId="4B6DF50F" w14:textId="77777777" w:rsidR="00AD23C8" w:rsidRPr="00AD23C8" w:rsidRDefault="00AD23C8" w:rsidP="00AD23C8">
      <w:pPr>
        <w:pStyle w:val="ListParagraph"/>
        <w:ind w:left="0"/>
        <w:jc w:val="center"/>
        <w:rPr>
          <w:rFonts w:cs="Arial"/>
          <w:b/>
          <w:noProof/>
          <w:sz w:val="24"/>
          <w:szCs w:val="24"/>
          <w:lang w:val="hr-HR"/>
        </w:rPr>
      </w:pPr>
      <w:r w:rsidRPr="00AD23C8">
        <w:rPr>
          <w:rFonts w:cs="Arial"/>
          <w:b/>
          <w:noProof/>
          <w:sz w:val="24"/>
          <w:szCs w:val="24"/>
          <w:lang w:val="hr-HR"/>
        </w:rPr>
        <w:t>III.</w:t>
      </w:r>
    </w:p>
    <w:p w14:paraId="545F3077" w14:textId="77777777" w:rsidR="00AD23C8" w:rsidRPr="00AD23C8" w:rsidRDefault="00AD23C8" w:rsidP="00AD23C8">
      <w:pPr>
        <w:rPr>
          <w:rFonts w:eastAsiaTheme="minorHAnsi"/>
          <w:sz w:val="24"/>
          <w:szCs w:val="24"/>
          <w:lang w:val="hr-HR"/>
        </w:rPr>
      </w:pPr>
      <w:r w:rsidRPr="00AD23C8">
        <w:rPr>
          <w:rFonts w:ascii="Arial" w:hAnsi="Arial" w:cs="Arial"/>
          <w:bCs/>
          <w:noProof/>
          <w:sz w:val="24"/>
          <w:szCs w:val="24"/>
          <w:lang w:val="hr-HR"/>
        </w:rPr>
        <w:t>Procijenjena vrijednost nabave ( bez PDV-a ): 14.850,00 EUR.</w:t>
      </w:r>
    </w:p>
    <w:p w14:paraId="62D33446" w14:textId="77777777" w:rsidR="00AD23C8" w:rsidRPr="00AD23C8" w:rsidRDefault="00AD23C8" w:rsidP="00AD23C8">
      <w:pPr>
        <w:pStyle w:val="ListParagraph"/>
        <w:ind w:left="0"/>
        <w:rPr>
          <w:rFonts w:cs="Arial"/>
          <w:b/>
          <w:noProof/>
          <w:sz w:val="24"/>
          <w:szCs w:val="24"/>
          <w:lang w:val="hr-HR"/>
        </w:rPr>
      </w:pPr>
      <w:r w:rsidRPr="00AD23C8">
        <w:rPr>
          <w:rFonts w:cs="Arial"/>
          <w:noProof/>
          <w:sz w:val="24"/>
          <w:szCs w:val="24"/>
          <w:lang w:val="hr-HR"/>
        </w:rPr>
        <w:t>Evidencijski broj nabave: JN-2024/7; CPV:</w:t>
      </w:r>
      <w:r w:rsidRPr="00AD23C8">
        <w:rPr>
          <w:rFonts w:eastAsia="Arial"/>
          <w:color w:val="000000"/>
          <w:sz w:val="14"/>
          <w:lang w:val="hr-HR"/>
        </w:rPr>
        <w:t xml:space="preserve"> </w:t>
      </w:r>
      <w:r w:rsidRPr="00AD23C8">
        <w:rPr>
          <w:rFonts w:cs="Arial"/>
          <w:noProof/>
          <w:sz w:val="24"/>
          <w:szCs w:val="24"/>
          <w:lang w:val="hr-HR"/>
        </w:rPr>
        <w:t>66515200-5.</w:t>
      </w:r>
    </w:p>
    <w:p w14:paraId="5B89429C" w14:textId="77777777" w:rsidR="00AD23C8" w:rsidRPr="00AD23C8" w:rsidRDefault="00AD23C8" w:rsidP="00AD23C8">
      <w:pPr>
        <w:pStyle w:val="ListParagraph"/>
        <w:ind w:left="0"/>
        <w:rPr>
          <w:rFonts w:cs="Arial"/>
          <w:b/>
          <w:noProof/>
          <w:sz w:val="24"/>
          <w:szCs w:val="24"/>
          <w:lang w:val="hr-HR"/>
        </w:rPr>
      </w:pPr>
    </w:p>
    <w:p w14:paraId="3BCD4B11" w14:textId="77777777" w:rsidR="00AD23C8" w:rsidRPr="00AD23C8" w:rsidRDefault="00AD23C8" w:rsidP="00AD23C8">
      <w:pPr>
        <w:pStyle w:val="ListParagraph"/>
        <w:ind w:left="0"/>
        <w:jc w:val="center"/>
        <w:rPr>
          <w:rFonts w:cs="Arial"/>
          <w:b/>
          <w:noProof/>
          <w:sz w:val="24"/>
          <w:szCs w:val="24"/>
          <w:lang w:val="hr-HR"/>
        </w:rPr>
      </w:pPr>
      <w:r w:rsidRPr="00AD23C8">
        <w:rPr>
          <w:rFonts w:cs="Arial"/>
          <w:b/>
          <w:noProof/>
          <w:sz w:val="24"/>
          <w:szCs w:val="24"/>
          <w:lang w:val="hr-HR"/>
        </w:rPr>
        <w:t>IV.</w:t>
      </w:r>
    </w:p>
    <w:p w14:paraId="4DC59056"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Za podmirenje usluge osiguranja iz toč.II ove Odluke, osigurana su proračunska sredstva u općinskim proračunom Općine Brtonigla - Verteneglio za 2024. godinu, stavka „Premije osiguranja zaposlenih i imovine“ na računu 32922, pozicija 46 te „Premija osiguranja prijevoznih sredstva na računu 32922, pozicija 45.</w:t>
      </w:r>
    </w:p>
    <w:p w14:paraId="2F3EFFD2" w14:textId="77777777" w:rsidR="00AD23C8" w:rsidRPr="00AD23C8" w:rsidRDefault="00AD23C8" w:rsidP="00AD23C8">
      <w:pPr>
        <w:pStyle w:val="ListParagraph"/>
        <w:spacing w:line="240" w:lineRule="auto"/>
        <w:ind w:left="0"/>
        <w:rPr>
          <w:rFonts w:cs="Arial"/>
          <w:noProof/>
          <w:sz w:val="24"/>
          <w:szCs w:val="24"/>
          <w:lang w:val="hr-HR"/>
        </w:rPr>
      </w:pPr>
    </w:p>
    <w:p w14:paraId="1EE8E732" w14:textId="77777777" w:rsidR="00AD23C8" w:rsidRPr="00AD23C8" w:rsidRDefault="00AD23C8" w:rsidP="00AD23C8">
      <w:pPr>
        <w:pStyle w:val="ListParagraph"/>
        <w:spacing w:line="240" w:lineRule="auto"/>
        <w:ind w:left="0"/>
        <w:jc w:val="center"/>
        <w:rPr>
          <w:rFonts w:cs="Arial"/>
          <w:b/>
          <w:noProof/>
          <w:sz w:val="24"/>
          <w:szCs w:val="24"/>
          <w:lang w:val="hr-HR"/>
        </w:rPr>
      </w:pPr>
      <w:r w:rsidRPr="00AD23C8">
        <w:rPr>
          <w:rFonts w:cs="Arial"/>
          <w:b/>
          <w:noProof/>
          <w:sz w:val="24"/>
          <w:szCs w:val="24"/>
          <w:lang w:val="hr-HR"/>
        </w:rPr>
        <w:t>V.</w:t>
      </w:r>
    </w:p>
    <w:p w14:paraId="67FA1CB6" w14:textId="77777777" w:rsidR="00AD23C8" w:rsidRPr="00AD23C8" w:rsidRDefault="00AD23C8" w:rsidP="00AD23C8">
      <w:pPr>
        <w:pStyle w:val="ListParagraph"/>
        <w:spacing w:line="240" w:lineRule="auto"/>
        <w:ind w:left="0"/>
        <w:jc w:val="both"/>
        <w:rPr>
          <w:rFonts w:cs="Arial"/>
          <w:noProof/>
          <w:sz w:val="24"/>
          <w:szCs w:val="24"/>
          <w:lang w:val="hr-HR"/>
        </w:rPr>
      </w:pPr>
      <w:r w:rsidRPr="00AD23C8">
        <w:rPr>
          <w:rFonts w:cs="Arial"/>
          <w:bCs/>
          <w:noProof/>
          <w:sz w:val="24"/>
          <w:szCs w:val="24"/>
          <w:lang w:val="hr-HR"/>
        </w:rPr>
        <w:t>Postupak nabave:</w:t>
      </w:r>
      <w:r w:rsidRPr="00AD23C8">
        <w:rPr>
          <w:rFonts w:cs="Arial"/>
          <w:noProof/>
          <w:sz w:val="24"/>
          <w:szCs w:val="24"/>
          <w:lang w:val="hr-HR"/>
        </w:rPr>
        <w:t xml:space="preserve"> sukladno članku 12. Zakona o javnoj nabavi („Narodne novine“, broj 120/16). i  članku 8. Pravilnika o provedbi postupaka jednostavne nabave, („Službene novine Općine Brtonigla“ br. 6/17), provodi se postupak jednostavne nabave, slanjem Poziva na dostavu ponuda na adresu tri (3) gospodarska subjekta sukladno ovoj Odluci.</w:t>
      </w:r>
    </w:p>
    <w:p w14:paraId="012C7120" w14:textId="77777777" w:rsidR="00AD23C8" w:rsidRPr="00AD23C8" w:rsidRDefault="00AD23C8" w:rsidP="00AD23C8">
      <w:pPr>
        <w:pStyle w:val="ListParagraph"/>
        <w:spacing w:line="240" w:lineRule="auto"/>
        <w:ind w:left="0"/>
        <w:jc w:val="both"/>
        <w:rPr>
          <w:rFonts w:cs="Arial"/>
          <w:noProof/>
          <w:sz w:val="24"/>
          <w:szCs w:val="24"/>
          <w:lang w:val="hr-HR"/>
        </w:rPr>
      </w:pPr>
    </w:p>
    <w:p w14:paraId="20FC8788" w14:textId="77777777" w:rsidR="00AD23C8" w:rsidRPr="00AD23C8" w:rsidRDefault="00AD23C8" w:rsidP="00AD23C8">
      <w:pPr>
        <w:pStyle w:val="ListParagraph"/>
        <w:ind w:left="0"/>
        <w:jc w:val="center"/>
        <w:rPr>
          <w:rFonts w:cs="Arial"/>
          <w:b/>
          <w:bCs/>
          <w:noProof/>
          <w:sz w:val="24"/>
          <w:szCs w:val="24"/>
          <w:lang w:val="hr-HR"/>
        </w:rPr>
      </w:pPr>
      <w:r w:rsidRPr="00AD23C8">
        <w:rPr>
          <w:rFonts w:cs="Arial"/>
          <w:b/>
          <w:bCs/>
          <w:noProof/>
          <w:sz w:val="24"/>
          <w:szCs w:val="24"/>
          <w:lang w:val="hr-HR"/>
        </w:rPr>
        <w:t>VI.</w:t>
      </w:r>
    </w:p>
    <w:p w14:paraId="12E83B03"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bCs/>
          <w:noProof/>
          <w:sz w:val="24"/>
          <w:szCs w:val="24"/>
          <w:lang w:val="hr-HR"/>
        </w:rPr>
        <w:t xml:space="preserve">Kriteriji za odabir </w:t>
      </w:r>
      <w:r w:rsidRPr="00AD23C8">
        <w:rPr>
          <w:rFonts w:ascii="Arial" w:hAnsi="Arial" w:cs="Arial"/>
          <w:noProof/>
          <w:sz w:val="24"/>
          <w:szCs w:val="24"/>
          <w:lang w:val="hr-HR"/>
        </w:rPr>
        <w:t>najpovoljnije ponude je ekonomski najpovoljnijia ponude.</w:t>
      </w:r>
    </w:p>
    <w:p w14:paraId="722C8F75"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U slučaju da pristignu dvije ili više ponuda s istom najnižom cijenom, javni naručitelj će odabrati ponudu koja je zaprimljena ranije.</w:t>
      </w:r>
    </w:p>
    <w:p w14:paraId="328867E4" w14:textId="77777777" w:rsidR="00AD23C8" w:rsidRPr="00AD23C8" w:rsidRDefault="00AD23C8" w:rsidP="00AD23C8">
      <w:pPr>
        <w:pStyle w:val="ListParagraph"/>
        <w:tabs>
          <w:tab w:val="left" w:pos="3075"/>
        </w:tabs>
        <w:ind w:left="0"/>
        <w:rPr>
          <w:rFonts w:cs="Arial"/>
          <w:noProof/>
          <w:sz w:val="24"/>
          <w:szCs w:val="24"/>
          <w:lang w:val="hr-HR"/>
        </w:rPr>
      </w:pPr>
      <w:r w:rsidRPr="00AD23C8">
        <w:rPr>
          <w:rFonts w:cs="Arial"/>
          <w:noProof/>
          <w:sz w:val="24"/>
          <w:szCs w:val="24"/>
          <w:lang w:val="hr-HR"/>
        </w:rPr>
        <w:tab/>
      </w:r>
    </w:p>
    <w:p w14:paraId="360652BF" w14:textId="77777777" w:rsidR="00AD23C8" w:rsidRPr="00AD23C8" w:rsidRDefault="00AD23C8" w:rsidP="00AD23C8">
      <w:pPr>
        <w:pStyle w:val="ListParagraph"/>
        <w:tabs>
          <w:tab w:val="left" w:pos="3075"/>
        </w:tabs>
        <w:ind w:left="0"/>
        <w:jc w:val="center"/>
        <w:rPr>
          <w:rFonts w:cs="Arial"/>
          <w:b/>
          <w:bCs/>
          <w:noProof/>
          <w:sz w:val="24"/>
          <w:szCs w:val="24"/>
          <w:lang w:val="hr-HR"/>
        </w:rPr>
      </w:pPr>
      <w:r w:rsidRPr="00AD23C8">
        <w:rPr>
          <w:rFonts w:cs="Arial"/>
          <w:b/>
          <w:bCs/>
          <w:noProof/>
          <w:sz w:val="24"/>
          <w:szCs w:val="24"/>
          <w:lang w:val="hr-HR"/>
        </w:rPr>
        <w:t>VII.</w:t>
      </w:r>
    </w:p>
    <w:p w14:paraId="2BA136B7" w14:textId="77777777" w:rsidR="00AD23C8" w:rsidRPr="00AD23C8" w:rsidRDefault="00AD23C8" w:rsidP="00AD23C8">
      <w:pPr>
        <w:contextualSpacing/>
        <w:jc w:val="both"/>
        <w:rPr>
          <w:rFonts w:ascii="Arial" w:hAnsi="Arial" w:cs="Arial"/>
          <w:bCs/>
          <w:noProof/>
          <w:sz w:val="24"/>
          <w:szCs w:val="24"/>
          <w:lang w:val="hr-HR"/>
        </w:rPr>
      </w:pPr>
      <w:r w:rsidRPr="00AD23C8">
        <w:rPr>
          <w:rFonts w:ascii="Arial" w:hAnsi="Arial" w:cs="Arial"/>
          <w:noProof/>
          <w:sz w:val="24"/>
          <w:szCs w:val="24"/>
          <w:lang w:val="hr-HR"/>
        </w:rPr>
        <w:t xml:space="preserve">Rok za dostavu ponude </w:t>
      </w:r>
      <w:r w:rsidRPr="00AD23C8">
        <w:rPr>
          <w:rFonts w:ascii="Arial" w:hAnsi="Arial" w:cs="Arial"/>
          <w:bCs/>
          <w:noProof/>
          <w:sz w:val="24"/>
          <w:szCs w:val="24"/>
          <w:lang w:val="hr-HR"/>
        </w:rPr>
        <w:t>određujeje se za 09. veljače 2024.</w:t>
      </w:r>
    </w:p>
    <w:p w14:paraId="62BCCF56" w14:textId="77777777" w:rsidR="00AD23C8" w:rsidRPr="00AD23C8" w:rsidRDefault="00AD23C8" w:rsidP="00AD23C8">
      <w:pPr>
        <w:contextualSpacing/>
        <w:jc w:val="both"/>
        <w:rPr>
          <w:rFonts w:ascii="Arial" w:hAnsi="Arial" w:cs="Arial"/>
          <w:noProof/>
          <w:sz w:val="24"/>
          <w:szCs w:val="24"/>
          <w:lang w:val="hr-HR"/>
        </w:rPr>
      </w:pPr>
    </w:p>
    <w:p w14:paraId="006B13AD" w14:textId="77777777" w:rsidR="00AD23C8" w:rsidRPr="00AD23C8" w:rsidRDefault="00AD23C8" w:rsidP="00AD23C8">
      <w:pPr>
        <w:pStyle w:val="ListParagraph"/>
        <w:ind w:left="0"/>
        <w:jc w:val="center"/>
        <w:rPr>
          <w:rFonts w:cs="Arial"/>
          <w:b/>
          <w:noProof/>
          <w:sz w:val="24"/>
          <w:szCs w:val="24"/>
          <w:lang w:val="hr-HR"/>
        </w:rPr>
      </w:pPr>
      <w:r w:rsidRPr="00AD23C8">
        <w:rPr>
          <w:rFonts w:cs="Arial"/>
          <w:b/>
          <w:noProof/>
          <w:sz w:val="24"/>
          <w:szCs w:val="24"/>
          <w:lang w:val="hr-HR"/>
        </w:rPr>
        <w:t>VIII.</w:t>
      </w:r>
    </w:p>
    <w:p w14:paraId="26DE89DF" w14:textId="77777777" w:rsidR="00AD23C8" w:rsidRPr="00AD23C8" w:rsidRDefault="00AD23C8" w:rsidP="00AD23C8">
      <w:pPr>
        <w:pStyle w:val="ListParagraph"/>
        <w:ind w:left="0"/>
        <w:rPr>
          <w:rFonts w:cs="Arial"/>
          <w:b/>
          <w:noProof/>
          <w:sz w:val="24"/>
          <w:szCs w:val="24"/>
          <w:lang w:val="hr-HR"/>
        </w:rPr>
      </w:pPr>
      <w:r w:rsidRPr="00AD23C8">
        <w:rPr>
          <w:rFonts w:cs="Arial"/>
          <w:bCs/>
          <w:noProof/>
          <w:sz w:val="24"/>
          <w:szCs w:val="24"/>
          <w:lang w:val="hr-HR"/>
        </w:rPr>
        <w:t>Odgovorna osoba naručitelja</w:t>
      </w:r>
      <w:r w:rsidRPr="00AD23C8">
        <w:rPr>
          <w:rFonts w:cs="Arial"/>
          <w:b/>
          <w:noProof/>
          <w:sz w:val="24"/>
          <w:szCs w:val="24"/>
          <w:lang w:val="hr-HR"/>
        </w:rPr>
        <w:t xml:space="preserve"> </w:t>
      </w:r>
      <w:r w:rsidRPr="00AD23C8">
        <w:rPr>
          <w:rFonts w:cs="Arial"/>
          <w:bCs/>
          <w:noProof/>
          <w:sz w:val="24"/>
          <w:szCs w:val="24"/>
          <w:lang w:val="hr-HR"/>
        </w:rPr>
        <w:t>je Općinski načelnik Neš Sinožić.</w:t>
      </w:r>
      <w:r w:rsidRPr="00AD23C8">
        <w:rPr>
          <w:rFonts w:cs="Arial"/>
          <w:b/>
          <w:noProof/>
          <w:sz w:val="24"/>
          <w:szCs w:val="24"/>
          <w:lang w:val="hr-HR"/>
        </w:rPr>
        <w:t xml:space="preserve"> </w:t>
      </w:r>
    </w:p>
    <w:p w14:paraId="425C086E" w14:textId="77777777" w:rsidR="00AD23C8" w:rsidRPr="00AD23C8" w:rsidRDefault="00AD23C8" w:rsidP="00AD23C8">
      <w:pPr>
        <w:pStyle w:val="ListParagraph"/>
        <w:ind w:left="0"/>
        <w:rPr>
          <w:rFonts w:cs="Arial"/>
          <w:noProof/>
          <w:sz w:val="24"/>
          <w:szCs w:val="24"/>
          <w:lang w:val="hr-HR"/>
        </w:rPr>
      </w:pPr>
    </w:p>
    <w:p w14:paraId="5FBC2FD3" w14:textId="77777777" w:rsidR="00AD23C8" w:rsidRPr="00AD23C8" w:rsidRDefault="00AD23C8" w:rsidP="00AD23C8">
      <w:pPr>
        <w:pStyle w:val="ListParagraph"/>
        <w:ind w:left="0"/>
        <w:jc w:val="center"/>
        <w:rPr>
          <w:rFonts w:cs="Arial"/>
          <w:b/>
          <w:noProof/>
          <w:sz w:val="24"/>
          <w:szCs w:val="24"/>
          <w:lang w:val="hr-HR"/>
        </w:rPr>
      </w:pPr>
      <w:r w:rsidRPr="00AD23C8">
        <w:rPr>
          <w:rFonts w:cs="Arial"/>
          <w:b/>
          <w:noProof/>
          <w:sz w:val="24"/>
          <w:szCs w:val="24"/>
          <w:lang w:val="hr-HR"/>
        </w:rPr>
        <w:t>IX.</w:t>
      </w:r>
    </w:p>
    <w:p w14:paraId="51839B4D" w14:textId="77777777" w:rsidR="00AD23C8" w:rsidRPr="00AD23C8" w:rsidRDefault="00AD23C8" w:rsidP="00AD23C8">
      <w:pPr>
        <w:jc w:val="both"/>
        <w:rPr>
          <w:rFonts w:ascii="Arial" w:hAnsi="Arial" w:cs="Arial"/>
          <w:noProof/>
          <w:sz w:val="24"/>
          <w:szCs w:val="24"/>
          <w:lang w:val="hr-HR"/>
        </w:rPr>
      </w:pPr>
      <w:r w:rsidRPr="00AD23C8">
        <w:rPr>
          <w:rFonts w:ascii="Arial" w:hAnsi="Arial" w:cs="Arial"/>
          <w:noProof/>
          <w:sz w:val="24"/>
          <w:szCs w:val="24"/>
          <w:lang w:val="hr-HR"/>
        </w:rPr>
        <w:t>Stručno povjerenstvo za provedbu jednostavne nabave iz toč. I ove Odluke imenuje se u sljedećem sastavu:</w:t>
      </w:r>
    </w:p>
    <w:p w14:paraId="40E9B728" w14:textId="77777777" w:rsidR="00AD23C8" w:rsidRPr="00AD23C8" w:rsidRDefault="00AD23C8" w:rsidP="00AD23C8">
      <w:pPr>
        <w:pStyle w:val="ListParagraph"/>
        <w:ind w:left="0"/>
        <w:jc w:val="both"/>
        <w:rPr>
          <w:rFonts w:cs="Arial"/>
          <w:sz w:val="24"/>
          <w:szCs w:val="24"/>
          <w:lang w:val="hr-HR"/>
        </w:rPr>
      </w:pPr>
      <w:r w:rsidRPr="00AD23C8">
        <w:rPr>
          <w:rFonts w:cs="Arial"/>
          <w:b/>
          <w:noProof/>
          <w:sz w:val="24"/>
          <w:szCs w:val="24"/>
          <w:lang w:val="hr-HR"/>
        </w:rPr>
        <w:tab/>
      </w:r>
      <w:r w:rsidRPr="00AD23C8">
        <w:rPr>
          <w:rFonts w:cs="Arial"/>
          <w:bCs/>
          <w:sz w:val="24"/>
          <w:szCs w:val="24"/>
          <w:lang w:val="hr-HR"/>
        </w:rPr>
        <w:t>-</w:t>
      </w:r>
      <w:r w:rsidRPr="00AD23C8">
        <w:rPr>
          <w:rFonts w:cs="Arial"/>
          <w:b/>
          <w:sz w:val="24"/>
          <w:szCs w:val="24"/>
          <w:lang w:val="hr-HR"/>
        </w:rPr>
        <w:t xml:space="preserve"> </w:t>
      </w:r>
      <w:r w:rsidRPr="00AD23C8">
        <w:rPr>
          <w:rFonts w:cs="Arial"/>
          <w:sz w:val="24"/>
          <w:szCs w:val="24"/>
          <w:lang w:val="hr-HR"/>
        </w:rPr>
        <w:t>Marica Garić, Pročelnica Jedinstvenog upravnog odjela Općine Brtonigla – Verteneglio</w:t>
      </w:r>
      <w:r w:rsidRPr="00AD23C8">
        <w:rPr>
          <w:rFonts w:cs="Arial"/>
          <w:bCs/>
          <w:sz w:val="24"/>
          <w:szCs w:val="24"/>
          <w:lang w:val="hr-HR"/>
        </w:rPr>
        <w:t xml:space="preserve"> </w:t>
      </w:r>
      <w:r w:rsidRPr="00AD23C8">
        <w:rPr>
          <w:rFonts w:cs="Arial"/>
          <w:sz w:val="24"/>
          <w:szCs w:val="24"/>
          <w:lang w:val="hr-HR"/>
        </w:rPr>
        <w:t xml:space="preserve">koja posjeduje važeći Certifikat u području javne nabave </w:t>
      </w:r>
      <w:r w:rsidRPr="00AD23C8">
        <w:rPr>
          <w:rFonts w:cs="Arial"/>
          <w:bCs/>
          <w:sz w:val="24"/>
          <w:szCs w:val="24"/>
          <w:lang w:val="hr-HR"/>
        </w:rPr>
        <w:t>KLASA:406-01/21-06/415 URBROJ:517-08-04-02-03-21-2 od 11. kolovoza 2021.godine,</w:t>
      </w:r>
    </w:p>
    <w:p w14:paraId="61245FBB" w14:textId="77777777" w:rsidR="00AD23C8" w:rsidRPr="00AD23C8" w:rsidRDefault="00AD23C8" w:rsidP="00AD23C8">
      <w:pPr>
        <w:contextualSpacing/>
        <w:jc w:val="both"/>
        <w:rPr>
          <w:rFonts w:ascii="Arial" w:hAnsi="Arial" w:cs="Arial"/>
          <w:sz w:val="24"/>
          <w:szCs w:val="24"/>
          <w:lang w:val="hr-HR"/>
        </w:rPr>
      </w:pPr>
      <w:r w:rsidRPr="00AD23C8">
        <w:rPr>
          <w:rFonts w:ascii="Arial" w:hAnsi="Arial" w:cs="Arial"/>
          <w:sz w:val="24"/>
          <w:szCs w:val="24"/>
          <w:lang w:val="hr-HR"/>
        </w:rPr>
        <w:tab/>
        <w:t>- Kristina Brljavac, Viši stručni suradnik za pravne poslove i javnu nabavu Jedinstvenog upravnog odjela Općine Brtonigla – Verteneglio, koja posjeduje važeći Certifikat u području javne nabave KLASA: 406-01/15-05/295, URBROJ: 517-08-04-02-03-21-6 od 25. veljače 2021. godine i</w:t>
      </w:r>
    </w:p>
    <w:p w14:paraId="4B797FD8" w14:textId="77777777" w:rsidR="00AD23C8" w:rsidRPr="00AD23C8" w:rsidRDefault="00AD23C8" w:rsidP="00AD23C8">
      <w:pPr>
        <w:ind w:firstLine="708"/>
        <w:jc w:val="both"/>
        <w:rPr>
          <w:rFonts w:ascii="Arial" w:hAnsi="Arial" w:cs="Arial"/>
          <w:sz w:val="24"/>
          <w:szCs w:val="24"/>
          <w:lang w:val="hr-HR"/>
        </w:rPr>
      </w:pPr>
      <w:r w:rsidRPr="00AD23C8">
        <w:rPr>
          <w:rFonts w:ascii="Arial" w:hAnsi="Arial" w:cs="Arial"/>
          <w:sz w:val="24"/>
          <w:szCs w:val="24"/>
          <w:lang w:val="hr-HR"/>
        </w:rPr>
        <w:t>- Ivan Štajerac, Referent Komunalni - poljoprivredni redar Jedinstvenog upravnog odjela Općine Brtonigla – Verteneglio.</w:t>
      </w:r>
    </w:p>
    <w:p w14:paraId="0F2A656D" w14:textId="77777777" w:rsidR="00AD23C8" w:rsidRPr="00AD23C8" w:rsidRDefault="00AD23C8" w:rsidP="00AD23C8">
      <w:pPr>
        <w:contextualSpacing/>
        <w:jc w:val="both"/>
        <w:rPr>
          <w:rFonts w:ascii="Arial" w:hAnsi="Arial" w:cs="Arial"/>
          <w:b/>
          <w:noProof/>
          <w:sz w:val="24"/>
          <w:szCs w:val="24"/>
          <w:lang w:val="hr-HR"/>
        </w:rPr>
      </w:pPr>
    </w:p>
    <w:p w14:paraId="6881C5E9" w14:textId="77777777" w:rsidR="00AD23C8" w:rsidRPr="00F81E2A" w:rsidRDefault="00AD23C8" w:rsidP="00AD23C8">
      <w:pPr>
        <w:contextualSpacing/>
        <w:rPr>
          <w:rFonts w:ascii="Arial" w:hAnsi="Arial" w:cs="Arial"/>
          <w:bCs/>
          <w:noProof/>
          <w:sz w:val="24"/>
          <w:szCs w:val="24"/>
          <w:lang w:val="hr-HR"/>
        </w:rPr>
      </w:pPr>
      <w:r w:rsidRPr="00F81E2A">
        <w:rPr>
          <w:rFonts w:ascii="Arial" w:hAnsi="Arial" w:cs="Arial"/>
          <w:bCs/>
          <w:noProof/>
          <w:sz w:val="24"/>
          <w:szCs w:val="24"/>
          <w:lang w:val="hr-HR"/>
        </w:rPr>
        <w:t>Zadaci stručnog povjerenstva iz prethodnog stavka:</w:t>
      </w:r>
    </w:p>
    <w:p w14:paraId="55926824" w14:textId="77777777" w:rsidR="00AD23C8" w:rsidRPr="00AD23C8" w:rsidRDefault="00AD23C8" w:rsidP="00AD23C8">
      <w:pPr>
        <w:autoSpaceDE w:val="0"/>
        <w:autoSpaceDN w:val="0"/>
        <w:adjustRightInd w:val="0"/>
        <w:jc w:val="both"/>
        <w:rPr>
          <w:rFonts w:ascii="Arial" w:hAnsi="Arial" w:cs="Arial"/>
          <w:noProof/>
          <w:color w:val="000000"/>
          <w:sz w:val="24"/>
          <w:szCs w:val="24"/>
          <w:lang w:val="hr-HR"/>
        </w:rPr>
      </w:pPr>
      <w:r w:rsidRPr="00AD23C8">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6CB20784" w14:textId="77777777" w:rsidR="00AD23C8" w:rsidRPr="00AD23C8" w:rsidRDefault="00AD23C8" w:rsidP="00AD23C8">
      <w:pPr>
        <w:autoSpaceDE w:val="0"/>
        <w:autoSpaceDN w:val="0"/>
        <w:adjustRightInd w:val="0"/>
        <w:jc w:val="both"/>
        <w:rPr>
          <w:rFonts w:ascii="Arial" w:hAnsi="Arial" w:cs="Arial"/>
          <w:noProof/>
          <w:color w:val="000000"/>
          <w:sz w:val="24"/>
          <w:szCs w:val="24"/>
          <w:lang w:val="hr-HR"/>
        </w:rPr>
      </w:pPr>
      <w:r w:rsidRPr="00AD23C8">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4D73603" w14:textId="77777777" w:rsidR="00AD23C8" w:rsidRPr="00AD23C8" w:rsidRDefault="00AD23C8" w:rsidP="00AD23C8">
      <w:pPr>
        <w:autoSpaceDE w:val="0"/>
        <w:autoSpaceDN w:val="0"/>
        <w:adjustRightInd w:val="0"/>
        <w:jc w:val="both"/>
        <w:rPr>
          <w:rFonts w:ascii="Arial" w:hAnsi="Arial" w:cs="Arial"/>
          <w:noProof/>
          <w:color w:val="000000"/>
          <w:sz w:val="24"/>
          <w:szCs w:val="24"/>
          <w:lang w:val="hr-HR"/>
        </w:rPr>
      </w:pPr>
      <w:r w:rsidRPr="00AD23C8">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4F3FC9A9" w14:textId="77777777" w:rsidR="00AD23C8" w:rsidRPr="00AD23C8" w:rsidRDefault="00AD23C8" w:rsidP="00AD23C8">
      <w:pPr>
        <w:contextualSpacing/>
        <w:rPr>
          <w:rFonts w:ascii="Arial" w:hAnsi="Arial" w:cs="Arial"/>
          <w:noProof/>
          <w:sz w:val="24"/>
          <w:szCs w:val="24"/>
          <w:lang w:val="hr-HR"/>
        </w:rPr>
      </w:pPr>
      <w:r w:rsidRPr="00AD23C8">
        <w:rPr>
          <w:rFonts w:ascii="Arial" w:hAnsi="Arial" w:cs="Arial"/>
          <w:noProof/>
          <w:sz w:val="24"/>
          <w:szCs w:val="24"/>
          <w:lang w:val="hr-HR"/>
        </w:rPr>
        <w:t>Stručno povjerenstvo iz ove Odluke odgovara Općinskom načelniku.</w:t>
      </w:r>
    </w:p>
    <w:p w14:paraId="5D28378D" w14:textId="77777777" w:rsidR="00AD23C8" w:rsidRPr="00AD23C8" w:rsidRDefault="00AD23C8" w:rsidP="00AD23C8">
      <w:pPr>
        <w:contextualSpacing/>
        <w:rPr>
          <w:rFonts w:ascii="Arial" w:hAnsi="Arial" w:cs="Arial"/>
          <w:noProof/>
          <w:sz w:val="24"/>
          <w:szCs w:val="24"/>
          <w:lang w:val="hr-HR"/>
        </w:rPr>
      </w:pPr>
    </w:p>
    <w:p w14:paraId="6AE81049" w14:textId="77777777" w:rsidR="00AD23C8" w:rsidRPr="00AD23C8" w:rsidRDefault="00AD23C8" w:rsidP="00AD23C8">
      <w:pPr>
        <w:jc w:val="center"/>
        <w:rPr>
          <w:rFonts w:ascii="Arial" w:hAnsi="Arial" w:cs="Arial"/>
          <w:b/>
          <w:noProof/>
          <w:sz w:val="24"/>
          <w:szCs w:val="24"/>
          <w:lang w:val="hr-HR"/>
        </w:rPr>
      </w:pPr>
      <w:r w:rsidRPr="00AD23C8">
        <w:rPr>
          <w:rFonts w:ascii="Arial" w:hAnsi="Arial" w:cs="Arial"/>
          <w:b/>
          <w:noProof/>
          <w:sz w:val="24"/>
          <w:szCs w:val="24"/>
          <w:lang w:val="hr-HR"/>
        </w:rPr>
        <w:t>X.</w:t>
      </w:r>
    </w:p>
    <w:p w14:paraId="63C5A838" w14:textId="77777777" w:rsidR="00AD23C8" w:rsidRPr="00AD23C8" w:rsidRDefault="00AD23C8" w:rsidP="00AD23C8">
      <w:pPr>
        <w:jc w:val="both"/>
        <w:rPr>
          <w:rFonts w:ascii="Arial" w:hAnsi="Arial" w:cs="Arial"/>
          <w:noProof/>
          <w:szCs w:val="24"/>
          <w:lang w:val="hr-HR"/>
        </w:rPr>
      </w:pPr>
      <w:r w:rsidRPr="00AD23C8">
        <w:rPr>
          <w:rFonts w:ascii="Arial" w:hAnsi="Arial" w:cs="Arial"/>
          <w:noProof/>
          <w:sz w:val="24"/>
          <w:szCs w:val="24"/>
          <w:lang w:val="hr-HR"/>
        </w:rPr>
        <w:t xml:space="preserve">Osoba zadužena za  izradu tehničke specifikacije vezane uz predmetnu nabavu te izradu troškovnika zadužuje se </w:t>
      </w:r>
      <w:r w:rsidRPr="00AD23C8">
        <w:rPr>
          <w:rFonts w:ascii="Arial" w:hAnsi="Arial" w:cs="Arial"/>
          <w:color w:val="000000"/>
          <w:lang w:val="hr-HR"/>
        </w:rPr>
        <w:t xml:space="preserve">Mirela Čaušević, dipl. </w:t>
      </w:r>
      <w:proofErr w:type="spellStart"/>
      <w:r w:rsidRPr="00AD23C8">
        <w:rPr>
          <w:rFonts w:ascii="Arial" w:hAnsi="Arial" w:cs="Arial"/>
          <w:color w:val="000000"/>
          <w:lang w:val="hr-HR"/>
        </w:rPr>
        <w:t>iur</w:t>
      </w:r>
      <w:proofErr w:type="spellEnd"/>
      <w:r w:rsidRPr="00AD23C8">
        <w:rPr>
          <w:rFonts w:ascii="Arial" w:hAnsi="Arial" w:cs="Arial"/>
          <w:color w:val="000000"/>
          <w:lang w:val="hr-HR"/>
        </w:rPr>
        <w:t>.</w:t>
      </w:r>
      <w:r w:rsidRPr="00AD23C8">
        <w:rPr>
          <w:rFonts w:eastAsiaTheme="minorHAnsi"/>
          <w:lang w:val="hr-HR"/>
        </w:rPr>
        <w:t xml:space="preserve">, </w:t>
      </w:r>
      <w:r w:rsidRPr="00AD23C8">
        <w:rPr>
          <w:rFonts w:ascii="Arial" w:hAnsi="Arial" w:cs="Arial"/>
          <w:color w:val="000000"/>
          <w:sz w:val="24"/>
          <w:szCs w:val="24"/>
          <w:lang w:val="hr-HR"/>
        </w:rPr>
        <w:t xml:space="preserve">broker u osiguranju i reosiguranju pri trgovačkom društvu </w:t>
      </w:r>
      <w:r w:rsidRPr="00AD23C8">
        <w:rPr>
          <w:rFonts w:ascii="Arial" w:hAnsi="Arial" w:cs="Arial"/>
          <w:noProof/>
          <w:szCs w:val="24"/>
          <w:lang w:val="hr-HR"/>
        </w:rPr>
        <w:t>Vitas Investa d.o.o..</w:t>
      </w:r>
    </w:p>
    <w:p w14:paraId="30D3552B" w14:textId="77777777" w:rsidR="00AD23C8" w:rsidRPr="00AD23C8" w:rsidRDefault="00AD23C8" w:rsidP="00AD23C8">
      <w:pPr>
        <w:jc w:val="both"/>
        <w:rPr>
          <w:rFonts w:eastAsiaTheme="minorHAnsi"/>
          <w:lang w:val="hr-HR"/>
        </w:rPr>
      </w:pPr>
    </w:p>
    <w:p w14:paraId="367730E2" w14:textId="77777777" w:rsidR="00AD23C8" w:rsidRPr="00AD23C8" w:rsidRDefault="00AD23C8" w:rsidP="00AD23C8">
      <w:pPr>
        <w:jc w:val="both"/>
        <w:rPr>
          <w:rFonts w:ascii="Arial" w:hAnsi="Arial" w:cs="Arial"/>
          <w:noProof/>
          <w:sz w:val="24"/>
          <w:szCs w:val="24"/>
          <w:lang w:val="hr-HR"/>
        </w:rPr>
      </w:pPr>
      <w:r w:rsidRPr="00AD23C8">
        <w:rPr>
          <w:rFonts w:ascii="Arial" w:hAnsi="Arial" w:cs="Arial"/>
          <w:noProof/>
          <w:sz w:val="24"/>
          <w:szCs w:val="24"/>
          <w:lang w:val="hr-HR"/>
        </w:rPr>
        <w:t>Osoba zadužena za praćenje provedbe ugovora je Dorijana Damjanić, Referent za računovodstvo i financije Jedinstvenog upravnog odjela Općine Brtonigla – Verteneglio.</w:t>
      </w:r>
    </w:p>
    <w:p w14:paraId="159B14E9" w14:textId="77777777" w:rsidR="00AD23C8" w:rsidRPr="00AD23C8" w:rsidRDefault="00AD23C8" w:rsidP="00AD23C8">
      <w:pPr>
        <w:contextualSpacing/>
        <w:rPr>
          <w:rFonts w:ascii="Arial" w:hAnsi="Arial" w:cs="Arial"/>
          <w:noProof/>
          <w:sz w:val="24"/>
          <w:szCs w:val="24"/>
          <w:lang w:val="hr-HR"/>
        </w:rPr>
      </w:pPr>
    </w:p>
    <w:p w14:paraId="797DFB11" w14:textId="77777777" w:rsidR="00AD23C8" w:rsidRPr="00AD23C8" w:rsidRDefault="00AD23C8" w:rsidP="00AD23C8">
      <w:pPr>
        <w:pStyle w:val="NoSpacing"/>
        <w:jc w:val="center"/>
        <w:rPr>
          <w:rFonts w:ascii="Arial" w:hAnsi="Arial" w:cs="Arial"/>
          <w:b/>
          <w:noProof/>
          <w:sz w:val="24"/>
          <w:szCs w:val="24"/>
          <w:lang w:val="hr-HR"/>
        </w:rPr>
      </w:pPr>
      <w:r w:rsidRPr="00AD23C8">
        <w:rPr>
          <w:rFonts w:ascii="Arial" w:hAnsi="Arial" w:cs="Arial"/>
          <w:b/>
          <w:noProof/>
          <w:sz w:val="24"/>
          <w:szCs w:val="24"/>
          <w:lang w:val="hr-HR"/>
        </w:rPr>
        <w:t>XI.</w:t>
      </w:r>
    </w:p>
    <w:p w14:paraId="7115C5DE"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 xml:space="preserve">Naručitelj će plaćanje ugovorenih usluga iz ove Odluke izvršiti na poslovni račun (IBAN) odabranog ponuditelja, prema ispostavljenom računu po izvršenju usluge </w:t>
      </w:r>
      <w:r w:rsidRPr="00AD23C8">
        <w:rPr>
          <w:rFonts w:ascii="Arial" w:eastAsia="Calibri" w:hAnsi="Arial" w:cs="Arial"/>
          <w:noProof/>
          <w:sz w:val="24"/>
          <w:szCs w:val="24"/>
          <w:lang w:val="hr-HR"/>
        </w:rPr>
        <w:t>za stvarno izvršene usluge,</w:t>
      </w:r>
      <w:r w:rsidRPr="00AD23C8">
        <w:rPr>
          <w:rFonts w:ascii="Arial" w:hAnsi="Arial" w:cs="Arial"/>
          <w:noProof/>
          <w:sz w:val="24"/>
          <w:szCs w:val="24"/>
          <w:lang w:val="hr-HR"/>
        </w:rPr>
        <w:t xml:space="preserve"> u roku od 30 dana od dana zaprimanja računa.</w:t>
      </w:r>
    </w:p>
    <w:p w14:paraId="6B54B7E1"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 xml:space="preserve">Isključeno je plaćanje predujma. </w:t>
      </w:r>
    </w:p>
    <w:p w14:paraId="2C1F11AD" w14:textId="77777777" w:rsidR="00AD23C8" w:rsidRPr="00AD23C8" w:rsidRDefault="00AD23C8" w:rsidP="00AD23C8">
      <w:pPr>
        <w:pStyle w:val="NoSpacing"/>
        <w:rPr>
          <w:rFonts w:ascii="Arial" w:hAnsi="Arial" w:cs="Arial"/>
          <w:b/>
          <w:bCs/>
          <w:noProof/>
          <w:sz w:val="24"/>
          <w:szCs w:val="24"/>
          <w:lang w:val="hr-HR"/>
        </w:rPr>
      </w:pPr>
    </w:p>
    <w:p w14:paraId="3EF5D2B8" w14:textId="77777777" w:rsidR="00AD23C8" w:rsidRPr="00AD23C8" w:rsidRDefault="00AD23C8" w:rsidP="00AD23C8">
      <w:pPr>
        <w:pStyle w:val="NoSpacing"/>
        <w:jc w:val="center"/>
        <w:rPr>
          <w:rFonts w:ascii="Arial" w:hAnsi="Arial" w:cs="Arial"/>
          <w:b/>
          <w:bCs/>
          <w:noProof/>
          <w:sz w:val="24"/>
          <w:szCs w:val="24"/>
          <w:lang w:val="hr-HR"/>
        </w:rPr>
      </w:pPr>
      <w:r w:rsidRPr="00AD23C8">
        <w:rPr>
          <w:rFonts w:ascii="Arial" w:hAnsi="Arial" w:cs="Arial"/>
          <w:b/>
          <w:bCs/>
          <w:noProof/>
          <w:sz w:val="24"/>
          <w:szCs w:val="24"/>
          <w:lang w:val="hr-HR"/>
        </w:rPr>
        <w:t>XII.</w:t>
      </w:r>
    </w:p>
    <w:p w14:paraId="77A1B182"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AD23C8">
        <w:rPr>
          <w:rFonts w:ascii="Arial" w:hAnsi="Arial" w:cs="Arial"/>
          <w:noProof/>
          <w:sz w:val="24"/>
          <w:szCs w:val="24"/>
          <w:lang w:val="hr-HR"/>
        </w:rPr>
        <w:t>istu odluku  ponuditelju.</w:t>
      </w:r>
    </w:p>
    <w:p w14:paraId="1123D22C"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Neće se provesti javno otvaranje ponuda.</w:t>
      </w:r>
    </w:p>
    <w:p w14:paraId="2642A4E6" w14:textId="77777777" w:rsidR="00AD23C8" w:rsidRDefault="00AD23C8" w:rsidP="00AD23C8">
      <w:pPr>
        <w:pStyle w:val="NoSpacing"/>
        <w:jc w:val="both"/>
        <w:rPr>
          <w:rFonts w:ascii="Arial" w:hAnsi="Arial" w:cs="Arial"/>
          <w:noProof/>
          <w:sz w:val="24"/>
          <w:szCs w:val="24"/>
          <w:lang w:val="hr-HR"/>
        </w:rPr>
      </w:pPr>
    </w:p>
    <w:p w14:paraId="6F577DF0" w14:textId="77777777" w:rsidR="002D1FCA" w:rsidRDefault="002D1FCA" w:rsidP="00AD23C8">
      <w:pPr>
        <w:pStyle w:val="NoSpacing"/>
        <w:jc w:val="both"/>
        <w:rPr>
          <w:rFonts w:ascii="Arial" w:hAnsi="Arial" w:cs="Arial"/>
          <w:noProof/>
          <w:sz w:val="24"/>
          <w:szCs w:val="24"/>
          <w:lang w:val="hr-HR"/>
        </w:rPr>
      </w:pPr>
    </w:p>
    <w:p w14:paraId="072D86A2" w14:textId="77777777" w:rsidR="002D1FCA" w:rsidRPr="00AD23C8" w:rsidRDefault="002D1FCA" w:rsidP="00AD23C8">
      <w:pPr>
        <w:pStyle w:val="NoSpacing"/>
        <w:jc w:val="both"/>
        <w:rPr>
          <w:rFonts w:ascii="Arial" w:hAnsi="Arial" w:cs="Arial"/>
          <w:noProof/>
          <w:sz w:val="24"/>
          <w:szCs w:val="24"/>
          <w:lang w:val="hr-HR"/>
        </w:rPr>
      </w:pPr>
    </w:p>
    <w:p w14:paraId="65BCC6E5" w14:textId="77777777" w:rsidR="00AD23C8" w:rsidRPr="00AD23C8" w:rsidRDefault="00AD23C8" w:rsidP="00AD23C8">
      <w:pPr>
        <w:pStyle w:val="NoSpacing"/>
        <w:jc w:val="center"/>
        <w:rPr>
          <w:rFonts w:ascii="Arial" w:hAnsi="Arial" w:cs="Arial"/>
          <w:b/>
          <w:noProof/>
          <w:sz w:val="24"/>
          <w:szCs w:val="24"/>
          <w:lang w:val="hr-HR"/>
        </w:rPr>
      </w:pPr>
      <w:r w:rsidRPr="00AD23C8">
        <w:rPr>
          <w:rFonts w:ascii="Arial" w:hAnsi="Arial" w:cs="Arial"/>
          <w:b/>
          <w:noProof/>
          <w:sz w:val="24"/>
          <w:szCs w:val="24"/>
          <w:lang w:val="hr-HR"/>
        </w:rPr>
        <w:t>XIII.</w:t>
      </w:r>
    </w:p>
    <w:p w14:paraId="16273A00" w14:textId="77777777" w:rsidR="00AD23C8" w:rsidRPr="00AD23C8" w:rsidRDefault="00AD23C8" w:rsidP="00AD23C8">
      <w:pPr>
        <w:pStyle w:val="NoSpacing"/>
        <w:jc w:val="both"/>
        <w:rPr>
          <w:rFonts w:ascii="Arial" w:hAnsi="Arial" w:cs="Arial"/>
          <w:noProof/>
          <w:sz w:val="24"/>
          <w:szCs w:val="24"/>
          <w:lang w:val="hr-HR"/>
        </w:rPr>
      </w:pPr>
      <w:r w:rsidRPr="00AD23C8">
        <w:rPr>
          <w:rFonts w:ascii="Arial" w:hAnsi="Arial" w:cs="Arial"/>
          <w:noProof/>
          <w:sz w:val="24"/>
          <w:szCs w:val="24"/>
          <w:lang w:val="hr-HR"/>
        </w:rPr>
        <w:t>Ova Odluka stupa na snagu danom donošenja, a ista će se objaviti u Službenim novinama Općine Brtonigla - Verteneglio.</w:t>
      </w:r>
    </w:p>
    <w:p w14:paraId="79E8E0AC" w14:textId="77777777" w:rsidR="00AD23C8" w:rsidRPr="00AD23C8" w:rsidRDefault="00AD23C8" w:rsidP="00AD23C8">
      <w:pPr>
        <w:pStyle w:val="NoSpacing"/>
        <w:jc w:val="both"/>
        <w:rPr>
          <w:rFonts w:ascii="Arial" w:hAnsi="Arial" w:cs="Arial"/>
          <w:noProof/>
          <w:sz w:val="24"/>
          <w:szCs w:val="24"/>
          <w:lang w:val="hr-HR"/>
        </w:rPr>
      </w:pPr>
    </w:p>
    <w:p w14:paraId="76001C0B" w14:textId="77777777" w:rsidR="00AD23C8" w:rsidRPr="00AD23C8" w:rsidRDefault="00AD23C8" w:rsidP="00AD23C8">
      <w:pPr>
        <w:pStyle w:val="NoSpacing"/>
        <w:rPr>
          <w:rFonts w:ascii="Arial" w:hAnsi="Arial" w:cs="Arial"/>
          <w:noProof/>
          <w:sz w:val="24"/>
          <w:szCs w:val="24"/>
          <w:lang w:val="hr-HR"/>
        </w:rPr>
      </w:pPr>
      <w:r w:rsidRPr="00AD23C8">
        <w:rPr>
          <w:rFonts w:ascii="Arial" w:hAnsi="Arial" w:cs="Arial"/>
          <w:noProof/>
          <w:sz w:val="24"/>
          <w:szCs w:val="24"/>
          <w:lang w:val="hr-HR"/>
        </w:rPr>
        <w:t>KLASA: 372-05/24-01/01</w:t>
      </w:r>
    </w:p>
    <w:p w14:paraId="7D40D20C" w14:textId="77777777" w:rsidR="00AD23C8" w:rsidRPr="00AD23C8" w:rsidRDefault="00AD23C8" w:rsidP="00AD23C8">
      <w:pPr>
        <w:pStyle w:val="NoSpacing"/>
        <w:rPr>
          <w:rFonts w:ascii="Arial" w:hAnsi="Arial" w:cs="Arial"/>
          <w:noProof/>
          <w:sz w:val="24"/>
          <w:szCs w:val="24"/>
          <w:lang w:val="hr-HR"/>
        </w:rPr>
      </w:pPr>
      <w:r w:rsidRPr="00AD23C8">
        <w:rPr>
          <w:rFonts w:ascii="Arial" w:hAnsi="Arial" w:cs="Arial"/>
          <w:noProof/>
          <w:sz w:val="24"/>
          <w:szCs w:val="24"/>
          <w:lang w:val="hr-HR"/>
        </w:rPr>
        <w:t>URBROJ: 2163-13-04/04-24-3</w:t>
      </w:r>
    </w:p>
    <w:p w14:paraId="3AC70089" w14:textId="77777777" w:rsidR="00AD23C8" w:rsidRPr="00AD23C8" w:rsidRDefault="00AD23C8" w:rsidP="00AD23C8">
      <w:pPr>
        <w:pStyle w:val="NoSpacing"/>
        <w:rPr>
          <w:rFonts w:ascii="Arial" w:hAnsi="Arial" w:cs="Arial"/>
          <w:noProof/>
          <w:sz w:val="24"/>
          <w:szCs w:val="24"/>
          <w:lang w:val="hr-HR"/>
        </w:rPr>
      </w:pPr>
      <w:r w:rsidRPr="00AD23C8">
        <w:rPr>
          <w:rFonts w:ascii="Arial" w:hAnsi="Arial" w:cs="Arial"/>
          <w:noProof/>
          <w:sz w:val="24"/>
          <w:szCs w:val="24"/>
          <w:lang w:val="hr-HR"/>
        </w:rPr>
        <w:t>Brtonigla - Verteneglio, 31. siječnja 2024. godine</w:t>
      </w:r>
    </w:p>
    <w:p w14:paraId="7862D7F3" w14:textId="77777777" w:rsidR="00AD23C8" w:rsidRPr="00AD23C8" w:rsidRDefault="00AD23C8" w:rsidP="00AD23C8">
      <w:pPr>
        <w:pStyle w:val="NoSpacing"/>
        <w:jc w:val="center"/>
        <w:rPr>
          <w:rFonts w:ascii="Arial" w:hAnsi="Arial" w:cs="Arial"/>
          <w:noProof/>
          <w:sz w:val="24"/>
          <w:szCs w:val="24"/>
          <w:lang w:val="hr-HR"/>
        </w:rPr>
      </w:pPr>
    </w:p>
    <w:p w14:paraId="03037AB2" w14:textId="77777777" w:rsidR="00AD23C8" w:rsidRPr="00AD23C8" w:rsidRDefault="00AD23C8" w:rsidP="00AD23C8">
      <w:pPr>
        <w:pStyle w:val="NoSpacing"/>
        <w:jc w:val="center"/>
        <w:rPr>
          <w:rFonts w:ascii="Arial" w:hAnsi="Arial" w:cs="Arial"/>
          <w:noProof/>
          <w:sz w:val="24"/>
          <w:szCs w:val="24"/>
          <w:lang w:val="hr-HR"/>
        </w:rPr>
      </w:pPr>
      <w:r w:rsidRPr="00AD23C8">
        <w:rPr>
          <w:rFonts w:ascii="Arial" w:hAnsi="Arial" w:cs="Arial"/>
          <w:noProof/>
          <w:sz w:val="24"/>
          <w:szCs w:val="24"/>
          <w:lang w:val="hr-HR"/>
        </w:rPr>
        <w:t>OPĆINSKI NAČELNIK OPĆINE BRTONIGLA - VERTENEGLIO</w:t>
      </w:r>
    </w:p>
    <w:p w14:paraId="3786A40E" w14:textId="4B35E4B5" w:rsidR="00AD23C8" w:rsidRPr="00AD23C8" w:rsidRDefault="00AD23C8" w:rsidP="00AD23C8">
      <w:pPr>
        <w:jc w:val="center"/>
        <w:rPr>
          <w:rFonts w:ascii="Arial" w:hAnsi="Arial" w:cs="Arial"/>
          <w:noProof/>
          <w:sz w:val="24"/>
          <w:szCs w:val="24"/>
          <w:lang w:val="hr-HR"/>
        </w:rPr>
      </w:pPr>
      <w:r w:rsidRPr="00AD23C8">
        <w:rPr>
          <w:rFonts w:ascii="Arial" w:hAnsi="Arial" w:cs="Arial"/>
          <w:noProof/>
          <w:sz w:val="24"/>
          <w:szCs w:val="24"/>
          <w:lang w:val="hr-HR"/>
        </w:rPr>
        <w:t>Neš Sinožić, mag.ing.agr.</w:t>
      </w:r>
      <w:r w:rsidR="002D1FCA">
        <w:rPr>
          <w:rFonts w:ascii="Arial" w:hAnsi="Arial" w:cs="Arial"/>
          <w:noProof/>
          <w:sz w:val="24"/>
          <w:szCs w:val="24"/>
          <w:lang w:val="hr-HR"/>
        </w:rPr>
        <w:t xml:space="preserve"> v.r.</w:t>
      </w:r>
    </w:p>
    <w:p w14:paraId="0F946C39" w14:textId="77777777" w:rsidR="00AD23C8" w:rsidRPr="00AD23C8" w:rsidRDefault="00AD23C8" w:rsidP="00AD23C8">
      <w:pPr>
        <w:rPr>
          <w:rFonts w:ascii="Arial" w:hAnsi="Arial" w:cs="Arial"/>
          <w:color w:val="000000" w:themeColor="text1"/>
          <w:lang w:val="hr-HR"/>
        </w:rPr>
      </w:pPr>
    </w:p>
    <w:p w14:paraId="3A456DD4" w14:textId="77777777" w:rsidR="00AD23C8" w:rsidRPr="00AD23C8" w:rsidRDefault="00AD23C8" w:rsidP="00AD23C8">
      <w:pPr>
        <w:rPr>
          <w:rFonts w:ascii="Arial" w:hAnsi="Arial" w:cs="Arial"/>
          <w:color w:val="000000" w:themeColor="text1"/>
          <w:lang w:val="hr-HR"/>
        </w:rPr>
      </w:pPr>
    </w:p>
    <w:p w14:paraId="6DFDE7CC" w14:textId="77777777" w:rsidR="00AD23C8" w:rsidRPr="00AD23C8" w:rsidRDefault="00AD23C8" w:rsidP="00AD23C8">
      <w:pPr>
        <w:rPr>
          <w:rFonts w:ascii="Arial" w:hAnsi="Arial" w:cs="Arial"/>
          <w:color w:val="000000" w:themeColor="text1"/>
          <w:lang w:val="hr-HR"/>
        </w:rPr>
      </w:pPr>
    </w:p>
    <w:p w14:paraId="1A223BF3" w14:textId="77777777" w:rsidR="00AD23C8" w:rsidRPr="00AD23C8" w:rsidRDefault="00AD23C8" w:rsidP="002D1FCA">
      <w:pPr>
        <w:pStyle w:val="ListParagraph"/>
        <w:numPr>
          <w:ilvl w:val="0"/>
          <w:numId w:val="2"/>
        </w:numPr>
        <w:jc w:val="center"/>
        <w:rPr>
          <w:rFonts w:cs="Arial"/>
          <w:color w:val="000000" w:themeColor="text1"/>
          <w:lang w:val="hr-HR"/>
        </w:rPr>
      </w:pPr>
    </w:p>
    <w:p w14:paraId="193C9191" w14:textId="77777777" w:rsidR="00AD23C8" w:rsidRDefault="00AD23C8" w:rsidP="00AD23C8">
      <w:pPr>
        <w:rPr>
          <w:rFonts w:ascii="Arial" w:hAnsi="Arial" w:cs="Arial"/>
          <w:color w:val="000000" w:themeColor="text1"/>
          <w:lang w:val="hr-HR"/>
        </w:rPr>
      </w:pPr>
    </w:p>
    <w:p w14:paraId="5896C529" w14:textId="77777777" w:rsidR="002D1FCA" w:rsidRPr="00AD23C8" w:rsidRDefault="002D1FCA" w:rsidP="00AD23C8">
      <w:pPr>
        <w:rPr>
          <w:rFonts w:ascii="Arial" w:hAnsi="Arial" w:cs="Arial"/>
          <w:color w:val="000000" w:themeColor="text1"/>
          <w:lang w:val="hr-HR"/>
        </w:rPr>
      </w:pPr>
    </w:p>
    <w:p w14:paraId="1966E740" w14:textId="77777777" w:rsidR="00AD23C8" w:rsidRPr="00AD23C8" w:rsidRDefault="00AD23C8" w:rsidP="00AD23C8">
      <w:pPr>
        <w:rPr>
          <w:rFonts w:ascii="Arial" w:hAnsi="Arial" w:cs="Arial"/>
          <w:color w:val="000000" w:themeColor="text1"/>
          <w:lang w:val="hr-HR"/>
        </w:rPr>
      </w:pPr>
    </w:p>
    <w:p w14:paraId="11064BC9" w14:textId="77777777" w:rsidR="00AD23C8" w:rsidRDefault="00AD23C8" w:rsidP="00AD23C8">
      <w:pPr>
        <w:jc w:val="both"/>
        <w:rPr>
          <w:rFonts w:ascii="Arial" w:hAnsi="Arial" w:cs="Arial"/>
          <w:sz w:val="24"/>
          <w:szCs w:val="24"/>
          <w:lang w:val="hr-HR"/>
        </w:rPr>
      </w:pPr>
      <w:r w:rsidRPr="002D1FCA">
        <w:rPr>
          <w:rFonts w:ascii="Arial" w:hAnsi="Arial" w:cs="Arial"/>
          <w:sz w:val="24"/>
          <w:szCs w:val="24"/>
          <w:lang w:val="hr-HR"/>
        </w:rPr>
        <w:t>Temeljem 52. Statuta Općine Brtonigla - Verteneglio (Službene novine Općine Brtonigla - Verteneglio br. 03/18, 03/21, 07/21-Proč.tekst i 16/22), čl. 189 Zakona o javnoj nabavi (Narodne novine br.120/16 i 114/22) i čl.18.</w:t>
      </w:r>
      <w:r w:rsidRPr="002D1FCA">
        <w:rPr>
          <w:rFonts w:ascii="Arial" w:hAnsi="Arial" w:cs="Arial"/>
          <w:noProof/>
          <w:sz w:val="24"/>
          <w:szCs w:val="24"/>
          <w:lang w:val="hr-HR"/>
        </w:rPr>
        <w:t xml:space="preserve"> Pravilnika o provedbi postupaka jednostavne nabave, („Službene novine Općine Brtonigla“ br. 6/17 i 19/23)</w:t>
      </w:r>
      <w:r w:rsidRPr="002D1FCA">
        <w:rPr>
          <w:rFonts w:ascii="Arial" w:hAnsi="Arial" w:cs="Arial"/>
          <w:sz w:val="24"/>
          <w:szCs w:val="24"/>
          <w:lang w:val="hr-HR"/>
        </w:rPr>
        <w:t xml:space="preserve">  Načelnik Općine Brtonigla – Verteneglio donosi</w:t>
      </w:r>
    </w:p>
    <w:p w14:paraId="22888249" w14:textId="77777777" w:rsidR="002D1FCA" w:rsidRDefault="002D1FCA" w:rsidP="00AD23C8">
      <w:pPr>
        <w:jc w:val="both"/>
        <w:rPr>
          <w:rFonts w:ascii="Arial" w:hAnsi="Arial" w:cs="Arial"/>
          <w:sz w:val="24"/>
          <w:szCs w:val="24"/>
          <w:lang w:val="hr-HR"/>
        </w:rPr>
      </w:pPr>
    </w:p>
    <w:p w14:paraId="5ACC92A8" w14:textId="77777777" w:rsidR="002D1FCA" w:rsidRPr="002D1FCA" w:rsidRDefault="002D1FCA" w:rsidP="00AD23C8">
      <w:pPr>
        <w:jc w:val="both"/>
        <w:rPr>
          <w:rFonts w:ascii="Arial" w:hAnsi="Arial" w:cs="Arial"/>
          <w:sz w:val="24"/>
          <w:szCs w:val="24"/>
          <w:lang w:val="hr-HR"/>
        </w:rPr>
      </w:pPr>
    </w:p>
    <w:p w14:paraId="399611DF" w14:textId="77777777" w:rsidR="00AD23C8" w:rsidRPr="002D1FCA" w:rsidRDefault="00AD23C8" w:rsidP="00AD23C8">
      <w:pPr>
        <w:jc w:val="center"/>
        <w:rPr>
          <w:rFonts w:ascii="Arial" w:hAnsi="Arial" w:cs="Arial"/>
          <w:b/>
          <w:bCs/>
          <w:sz w:val="24"/>
          <w:szCs w:val="24"/>
          <w:lang w:val="hr-HR"/>
        </w:rPr>
      </w:pPr>
      <w:r w:rsidRPr="002D1FCA">
        <w:rPr>
          <w:rFonts w:ascii="Arial" w:hAnsi="Arial" w:cs="Arial"/>
          <w:b/>
          <w:bCs/>
          <w:sz w:val="24"/>
          <w:szCs w:val="24"/>
          <w:lang w:val="hr-HR"/>
        </w:rPr>
        <w:t>ODLUKU</w:t>
      </w:r>
    </w:p>
    <w:p w14:paraId="4D386629" w14:textId="77777777" w:rsidR="00AD23C8" w:rsidRDefault="00AD23C8" w:rsidP="00AD23C8">
      <w:pPr>
        <w:jc w:val="center"/>
        <w:rPr>
          <w:rFonts w:ascii="Arial" w:hAnsi="Arial" w:cs="Arial"/>
          <w:b/>
          <w:bCs/>
          <w:sz w:val="24"/>
          <w:szCs w:val="24"/>
          <w:lang w:val="hr-HR"/>
        </w:rPr>
      </w:pPr>
      <w:r w:rsidRPr="002D1FCA">
        <w:rPr>
          <w:rFonts w:ascii="Arial" w:hAnsi="Arial" w:cs="Arial"/>
          <w:b/>
          <w:bCs/>
          <w:sz w:val="24"/>
          <w:szCs w:val="24"/>
          <w:lang w:val="hr-HR"/>
        </w:rPr>
        <w:t xml:space="preserve">o zajedničkom provođenja postupka jednostavne nabave </w:t>
      </w:r>
    </w:p>
    <w:p w14:paraId="605609A2" w14:textId="77777777" w:rsidR="002D1FCA" w:rsidRPr="002D1FCA" w:rsidRDefault="002D1FCA" w:rsidP="00AD23C8">
      <w:pPr>
        <w:jc w:val="center"/>
        <w:rPr>
          <w:rFonts w:ascii="Arial" w:hAnsi="Arial" w:cs="Arial"/>
          <w:b/>
          <w:bCs/>
          <w:sz w:val="24"/>
          <w:szCs w:val="24"/>
          <w:lang w:val="hr-HR"/>
        </w:rPr>
      </w:pPr>
    </w:p>
    <w:p w14:paraId="07B41E0C" w14:textId="77777777" w:rsidR="00AD23C8" w:rsidRPr="002D1FCA" w:rsidRDefault="00AD23C8" w:rsidP="00AD23C8">
      <w:pPr>
        <w:jc w:val="center"/>
        <w:rPr>
          <w:rFonts w:ascii="Arial" w:hAnsi="Arial" w:cs="Arial"/>
          <w:sz w:val="24"/>
          <w:szCs w:val="24"/>
          <w:lang w:val="hr-HR"/>
        </w:rPr>
      </w:pPr>
    </w:p>
    <w:p w14:paraId="23F15C19" w14:textId="77777777" w:rsidR="00AD23C8" w:rsidRPr="002D1FCA" w:rsidRDefault="00AD23C8" w:rsidP="00AD23C8">
      <w:pPr>
        <w:jc w:val="center"/>
        <w:rPr>
          <w:rFonts w:ascii="Arial" w:hAnsi="Arial" w:cs="Arial"/>
          <w:b/>
          <w:bCs/>
          <w:sz w:val="24"/>
          <w:szCs w:val="24"/>
          <w:lang w:val="hr-HR"/>
        </w:rPr>
      </w:pPr>
      <w:r w:rsidRPr="002D1FCA">
        <w:rPr>
          <w:rFonts w:ascii="Arial" w:hAnsi="Arial" w:cs="Arial"/>
          <w:b/>
          <w:bCs/>
          <w:sz w:val="24"/>
          <w:szCs w:val="24"/>
          <w:lang w:val="hr-HR"/>
        </w:rPr>
        <w:t>Članak 1.</w:t>
      </w:r>
    </w:p>
    <w:p w14:paraId="7D66E539" w14:textId="77777777" w:rsidR="00AD23C8" w:rsidRPr="002D1FCA" w:rsidRDefault="00AD23C8" w:rsidP="00AD23C8">
      <w:pPr>
        <w:jc w:val="both"/>
        <w:rPr>
          <w:rFonts w:ascii="Arial" w:hAnsi="Arial" w:cs="Arial"/>
          <w:sz w:val="24"/>
          <w:szCs w:val="24"/>
          <w:lang w:val="hr-HR"/>
        </w:rPr>
      </w:pPr>
      <w:r w:rsidRPr="002D1FCA">
        <w:rPr>
          <w:rFonts w:ascii="Arial" w:hAnsi="Arial" w:cs="Arial"/>
          <w:sz w:val="24"/>
          <w:szCs w:val="24"/>
          <w:lang w:val="hr-HR"/>
        </w:rPr>
        <w:t xml:space="preserve">Općine Brtonigla – Verteneglio, kao središnje tijelo u smislu odredbe članka 186. Zakona o javnoj nabavi (Narodne novine br.120/16 i 114/22), provest će postupak zajedničke jednostavne nabave s ciljem sklapanja Ugovora s jednim gospodarskim subjektom, na razdoblje od jedne godine za nabavu usluge osiguranja imovine, opreme i osoba za naručitelja Dječji vrtić „Kalimero“ – </w:t>
      </w:r>
      <w:proofErr w:type="spellStart"/>
      <w:r w:rsidRPr="002D1FCA">
        <w:rPr>
          <w:rFonts w:ascii="Arial" w:hAnsi="Arial" w:cs="Arial"/>
          <w:sz w:val="24"/>
          <w:szCs w:val="24"/>
          <w:lang w:val="hr-HR"/>
        </w:rPr>
        <w:t>Scuola</w:t>
      </w:r>
      <w:proofErr w:type="spellEnd"/>
      <w:r w:rsidRPr="002D1FCA">
        <w:rPr>
          <w:rFonts w:ascii="Arial" w:hAnsi="Arial" w:cs="Arial"/>
          <w:sz w:val="24"/>
          <w:szCs w:val="24"/>
          <w:lang w:val="hr-HR"/>
        </w:rPr>
        <w:t xml:space="preserve"> </w:t>
      </w:r>
      <w:proofErr w:type="spellStart"/>
      <w:r w:rsidRPr="002D1FCA">
        <w:rPr>
          <w:rFonts w:ascii="Arial" w:hAnsi="Arial" w:cs="Arial"/>
          <w:sz w:val="24"/>
          <w:szCs w:val="24"/>
          <w:lang w:val="hr-HR"/>
        </w:rPr>
        <w:t>dell'Infanzia</w:t>
      </w:r>
      <w:proofErr w:type="spellEnd"/>
      <w:r w:rsidRPr="002D1FCA">
        <w:rPr>
          <w:rFonts w:ascii="Arial" w:hAnsi="Arial" w:cs="Arial"/>
          <w:sz w:val="24"/>
          <w:szCs w:val="24"/>
          <w:lang w:val="hr-HR"/>
        </w:rPr>
        <w:t xml:space="preserve"> "</w:t>
      </w:r>
      <w:proofErr w:type="spellStart"/>
      <w:r w:rsidRPr="002D1FCA">
        <w:rPr>
          <w:rFonts w:ascii="Arial" w:hAnsi="Arial" w:cs="Arial"/>
          <w:sz w:val="24"/>
          <w:szCs w:val="24"/>
          <w:lang w:val="hr-HR"/>
        </w:rPr>
        <w:t>Calimero</w:t>
      </w:r>
      <w:proofErr w:type="spellEnd"/>
      <w:r w:rsidRPr="002D1FCA">
        <w:rPr>
          <w:rFonts w:ascii="Arial" w:hAnsi="Arial" w:cs="Arial"/>
          <w:sz w:val="24"/>
          <w:szCs w:val="24"/>
          <w:lang w:val="hr-HR"/>
        </w:rPr>
        <w:t>" Dudova ulica 24a, Brtonigla OIB: 23061421660.</w:t>
      </w:r>
    </w:p>
    <w:p w14:paraId="6F74BA1C" w14:textId="77777777" w:rsidR="00AD23C8" w:rsidRPr="002D1FCA" w:rsidRDefault="00AD23C8" w:rsidP="00AD23C8">
      <w:pPr>
        <w:jc w:val="both"/>
        <w:rPr>
          <w:rFonts w:ascii="Arial" w:hAnsi="Arial" w:cs="Arial"/>
          <w:sz w:val="24"/>
          <w:szCs w:val="24"/>
          <w:lang w:val="hr-HR"/>
        </w:rPr>
      </w:pPr>
    </w:p>
    <w:p w14:paraId="6C14AE7E" w14:textId="77777777" w:rsidR="00AD23C8" w:rsidRPr="002D1FCA" w:rsidRDefault="00AD23C8" w:rsidP="00AD23C8">
      <w:pPr>
        <w:autoSpaceDE w:val="0"/>
        <w:autoSpaceDN w:val="0"/>
        <w:adjustRightInd w:val="0"/>
        <w:jc w:val="center"/>
        <w:rPr>
          <w:rFonts w:ascii="Arial" w:hAnsi="Arial" w:cs="Arial"/>
          <w:b/>
          <w:bCs/>
          <w:sz w:val="24"/>
          <w:szCs w:val="24"/>
          <w:lang w:val="hr-HR"/>
        </w:rPr>
      </w:pPr>
      <w:r w:rsidRPr="002D1FCA">
        <w:rPr>
          <w:rFonts w:ascii="Arial" w:hAnsi="Arial" w:cs="Arial"/>
          <w:b/>
          <w:bCs/>
          <w:sz w:val="24"/>
          <w:szCs w:val="24"/>
          <w:lang w:val="hr-HR"/>
        </w:rPr>
        <w:t>Članak 2.</w:t>
      </w:r>
    </w:p>
    <w:p w14:paraId="70770E62" w14:textId="77777777" w:rsidR="00AD23C8" w:rsidRPr="002D1FCA" w:rsidRDefault="00AD23C8" w:rsidP="00AD23C8">
      <w:pPr>
        <w:autoSpaceDE w:val="0"/>
        <w:autoSpaceDN w:val="0"/>
        <w:adjustRightInd w:val="0"/>
        <w:jc w:val="both"/>
        <w:rPr>
          <w:rFonts w:ascii="Arial" w:hAnsi="Arial" w:cs="Arial"/>
          <w:sz w:val="24"/>
          <w:szCs w:val="24"/>
          <w:lang w:val="hr-HR"/>
        </w:rPr>
      </w:pPr>
      <w:r w:rsidRPr="002D1FCA">
        <w:rPr>
          <w:rFonts w:ascii="Arial" w:hAnsi="Arial" w:cs="Arial"/>
          <w:sz w:val="24"/>
          <w:szCs w:val="24"/>
          <w:lang w:val="hr-HR"/>
        </w:rPr>
        <w:t>S pojedinačnim naručiteljima iz točke I. ove Odluke Načelnik Općine Brtonigla – Verteneglio sklopit će Sporazum o zajedničkom provođenju jednostavne nabave za uslugu iz članka 1. kojim će se utvrditi međusobna prava i obveze vezano za postupak predmetne  nabave.</w:t>
      </w:r>
    </w:p>
    <w:p w14:paraId="226FB41F" w14:textId="77777777" w:rsidR="00AD23C8" w:rsidRPr="002D1FCA" w:rsidRDefault="00AD23C8" w:rsidP="00AD23C8">
      <w:pPr>
        <w:autoSpaceDE w:val="0"/>
        <w:autoSpaceDN w:val="0"/>
        <w:adjustRightInd w:val="0"/>
        <w:jc w:val="center"/>
        <w:rPr>
          <w:rFonts w:ascii="Arial" w:hAnsi="Arial" w:cs="Arial"/>
          <w:sz w:val="24"/>
          <w:szCs w:val="24"/>
          <w:lang w:val="hr-HR"/>
        </w:rPr>
      </w:pPr>
    </w:p>
    <w:p w14:paraId="325DE01B" w14:textId="77777777" w:rsidR="00AD23C8" w:rsidRPr="002D1FCA" w:rsidRDefault="00AD23C8" w:rsidP="00AD23C8">
      <w:pPr>
        <w:autoSpaceDE w:val="0"/>
        <w:autoSpaceDN w:val="0"/>
        <w:adjustRightInd w:val="0"/>
        <w:jc w:val="center"/>
        <w:rPr>
          <w:rFonts w:ascii="Arial" w:hAnsi="Arial" w:cs="Arial"/>
          <w:b/>
          <w:bCs/>
          <w:sz w:val="24"/>
          <w:szCs w:val="24"/>
          <w:lang w:val="hr-HR"/>
        </w:rPr>
      </w:pPr>
      <w:r w:rsidRPr="002D1FCA">
        <w:rPr>
          <w:rFonts w:ascii="Arial" w:hAnsi="Arial" w:cs="Arial"/>
          <w:b/>
          <w:bCs/>
          <w:sz w:val="24"/>
          <w:szCs w:val="24"/>
          <w:lang w:val="hr-HR"/>
        </w:rPr>
        <w:t xml:space="preserve"> Članak 3.</w:t>
      </w:r>
    </w:p>
    <w:p w14:paraId="566B334A" w14:textId="77777777" w:rsidR="00AD23C8" w:rsidRPr="002D1FCA" w:rsidRDefault="00AD23C8" w:rsidP="00AD23C8">
      <w:pPr>
        <w:autoSpaceDE w:val="0"/>
        <w:autoSpaceDN w:val="0"/>
        <w:adjustRightInd w:val="0"/>
        <w:jc w:val="both"/>
        <w:rPr>
          <w:rFonts w:ascii="Arial" w:hAnsi="Arial" w:cs="Arial"/>
          <w:sz w:val="24"/>
          <w:szCs w:val="24"/>
          <w:lang w:val="hr-HR"/>
        </w:rPr>
      </w:pPr>
      <w:r w:rsidRPr="002D1FCA">
        <w:rPr>
          <w:rFonts w:ascii="Arial" w:hAnsi="Arial" w:cs="Arial"/>
          <w:sz w:val="24"/>
          <w:szCs w:val="24"/>
          <w:lang w:val="hr-HR"/>
        </w:rPr>
        <w:t xml:space="preserve">Ukupna procijenjena vrijednost zajedničke jednostavne nabave iznosi 14.850,00 </w:t>
      </w:r>
      <w:bookmarkStart w:id="39" w:name="_Hlk126652420"/>
      <w:proofErr w:type="spellStart"/>
      <w:r w:rsidRPr="002D1FCA">
        <w:rPr>
          <w:rFonts w:ascii="Arial" w:hAnsi="Arial" w:cs="Arial"/>
          <w:sz w:val="24"/>
          <w:szCs w:val="24"/>
          <w:lang w:val="hr-HR"/>
        </w:rPr>
        <w:t>Eur</w:t>
      </w:r>
      <w:bookmarkEnd w:id="39"/>
      <w:proofErr w:type="spellEnd"/>
      <w:r w:rsidRPr="002D1FCA">
        <w:rPr>
          <w:rFonts w:ascii="Arial" w:hAnsi="Arial" w:cs="Arial"/>
          <w:sz w:val="24"/>
          <w:szCs w:val="24"/>
          <w:lang w:val="hr-HR"/>
        </w:rPr>
        <w:t>,</w:t>
      </w:r>
      <w:r w:rsidRPr="002D1FCA">
        <w:rPr>
          <w:rFonts w:ascii="Arial" w:hAnsi="Arial" w:cs="Arial"/>
          <w:bCs/>
          <w:noProof/>
          <w:sz w:val="24"/>
          <w:szCs w:val="24"/>
          <w:lang w:val="hr-HR"/>
        </w:rPr>
        <w:t xml:space="preserve"> </w:t>
      </w:r>
      <w:r w:rsidRPr="002D1FCA">
        <w:rPr>
          <w:rFonts w:ascii="Arial" w:hAnsi="Arial" w:cs="Arial"/>
          <w:sz w:val="24"/>
          <w:szCs w:val="24"/>
          <w:lang w:val="hr-HR"/>
        </w:rPr>
        <w:t>odnosno za svakog pojedinačnog naručitelja kako slijedi:</w:t>
      </w:r>
    </w:p>
    <w:p w14:paraId="699B82A9" w14:textId="77777777" w:rsidR="00AD23C8" w:rsidRPr="002D1FCA" w:rsidRDefault="00AD23C8" w:rsidP="002D1FCA">
      <w:pPr>
        <w:numPr>
          <w:ilvl w:val="0"/>
          <w:numId w:val="26"/>
        </w:numPr>
        <w:jc w:val="both"/>
        <w:rPr>
          <w:rFonts w:ascii="Arial" w:hAnsi="Arial" w:cs="Arial"/>
          <w:bCs/>
          <w:color w:val="000000"/>
          <w:sz w:val="24"/>
          <w:szCs w:val="24"/>
          <w:lang w:val="hr-HR"/>
        </w:rPr>
      </w:pPr>
      <w:r w:rsidRPr="002D1FCA">
        <w:rPr>
          <w:rFonts w:ascii="Arial" w:hAnsi="Arial" w:cs="Arial"/>
          <w:bCs/>
          <w:sz w:val="24"/>
          <w:szCs w:val="24"/>
          <w:lang w:val="hr-HR"/>
        </w:rPr>
        <w:t xml:space="preserve">Općina Brtonigla - Verteneglio = 13.850,00 </w:t>
      </w:r>
      <w:proofErr w:type="spellStart"/>
      <w:r w:rsidRPr="002D1FCA">
        <w:rPr>
          <w:rFonts w:ascii="Arial" w:hAnsi="Arial" w:cs="Arial"/>
          <w:sz w:val="24"/>
          <w:szCs w:val="24"/>
          <w:lang w:val="hr-HR"/>
        </w:rPr>
        <w:t>Eur</w:t>
      </w:r>
      <w:proofErr w:type="spellEnd"/>
    </w:p>
    <w:p w14:paraId="0DF07300" w14:textId="77777777" w:rsidR="00AD23C8" w:rsidRPr="002D1FCA" w:rsidRDefault="00AD23C8" w:rsidP="002D1FCA">
      <w:pPr>
        <w:numPr>
          <w:ilvl w:val="0"/>
          <w:numId w:val="26"/>
        </w:numPr>
        <w:jc w:val="both"/>
        <w:rPr>
          <w:rFonts w:ascii="Arial" w:hAnsi="Arial" w:cs="Arial"/>
          <w:sz w:val="24"/>
          <w:szCs w:val="24"/>
          <w:lang w:val="hr-HR"/>
        </w:rPr>
      </w:pPr>
      <w:r w:rsidRPr="002D1FCA">
        <w:rPr>
          <w:rFonts w:ascii="Arial" w:hAnsi="Arial" w:cs="Arial"/>
          <w:sz w:val="24"/>
          <w:szCs w:val="24"/>
          <w:lang w:val="hr-HR"/>
        </w:rPr>
        <w:t xml:space="preserve">Dječji vrtić „Kalimero“ – </w:t>
      </w:r>
      <w:proofErr w:type="spellStart"/>
      <w:r w:rsidRPr="002D1FCA">
        <w:rPr>
          <w:rFonts w:ascii="Arial" w:hAnsi="Arial" w:cs="Arial"/>
          <w:sz w:val="24"/>
          <w:szCs w:val="24"/>
          <w:lang w:val="hr-HR"/>
        </w:rPr>
        <w:t>Scuola</w:t>
      </w:r>
      <w:proofErr w:type="spellEnd"/>
      <w:r w:rsidRPr="002D1FCA">
        <w:rPr>
          <w:rFonts w:ascii="Arial" w:hAnsi="Arial" w:cs="Arial"/>
          <w:sz w:val="24"/>
          <w:szCs w:val="24"/>
          <w:lang w:val="hr-HR"/>
        </w:rPr>
        <w:t xml:space="preserve"> </w:t>
      </w:r>
      <w:proofErr w:type="spellStart"/>
      <w:r w:rsidRPr="002D1FCA">
        <w:rPr>
          <w:rFonts w:ascii="Arial" w:hAnsi="Arial" w:cs="Arial"/>
          <w:sz w:val="24"/>
          <w:szCs w:val="24"/>
          <w:lang w:val="hr-HR"/>
        </w:rPr>
        <w:t>dell'Infanzia</w:t>
      </w:r>
      <w:proofErr w:type="spellEnd"/>
      <w:r w:rsidRPr="002D1FCA">
        <w:rPr>
          <w:rFonts w:ascii="Arial" w:hAnsi="Arial" w:cs="Arial"/>
          <w:sz w:val="24"/>
          <w:szCs w:val="24"/>
          <w:lang w:val="hr-HR"/>
        </w:rPr>
        <w:t xml:space="preserve"> "</w:t>
      </w:r>
      <w:proofErr w:type="spellStart"/>
      <w:r w:rsidRPr="002D1FCA">
        <w:rPr>
          <w:rFonts w:ascii="Arial" w:hAnsi="Arial" w:cs="Arial"/>
          <w:sz w:val="24"/>
          <w:szCs w:val="24"/>
          <w:lang w:val="hr-HR"/>
        </w:rPr>
        <w:t>Calimero</w:t>
      </w:r>
      <w:proofErr w:type="spellEnd"/>
      <w:r w:rsidRPr="002D1FCA">
        <w:rPr>
          <w:rFonts w:ascii="Arial" w:hAnsi="Arial" w:cs="Arial"/>
          <w:sz w:val="24"/>
          <w:szCs w:val="24"/>
          <w:lang w:val="hr-HR"/>
        </w:rPr>
        <w:t xml:space="preserve">" </w:t>
      </w:r>
      <w:r w:rsidRPr="002D1FCA">
        <w:rPr>
          <w:rFonts w:ascii="Arial" w:hAnsi="Arial" w:cs="Arial"/>
          <w:bCs/>
          <w:sz w:val="24"/>
          <w:szCs w:val="24"/>
          <w:lang w:val="hr-HR"/>
        </w:rPr>
        <w:t xml:space="preserve">= 1.000,00 </w:t>
      </w:r>
      <w:proofErr w:type="spellStart"/>
      <w:r w:rsidRPr="002D1FCA">
        <w:rPr>
          <w:rFonts w:ascii="Arial" w:hAnsi="Arial" w:cs="Arial"/>
          <w:sz w:val="24"/>
          <w:szCs w:val="24"/>
          <w:lang w:val="hr-HR"/>
        </w:rPr>
        <w:t>Eur</w:t>
      </w:r>
      <w:proofErr w:type="spellEnd"/>
      <w:r w:rsidRPr="002D1FCA">
        <w:rPr>
          <w:rFonts w:ascii="Arial" w:hAnsi="Arial" w:cs="Arial"/>
          <w:sz w:val="24"/>
          <w:szCs w:val="24"/>
          <w:lang w:val="hr-HR"/>
        </w:rPr>
        <w:t>.</w:t>
      </w:r>
    </w:p>
    <w:p w14:paraId="5C78862A" w14:textId="77777777" w:rsidR="00AD23C8" w:rsidRPr="002D1FCA" w:rsidRDefault="00AD23C8" w:rsidP="00AD23C8">
      <w:pPr>
        <w:ind w:left="720"/>
        <w:jc w:val="both"/>
        <w:rPr>
          <w:rFonts w:ascii="Arial" w:hAnsi="Arial" w:cs="Arial"/>
          <w:sz w:val="24"/>
          <w:szCs w:val="24"/>
          <w:lang w:val="hr-HR"/>
        </w:rPr>
      </w:pPr>
    </w:p>
    <w:p w14:paraId="16BFD7D2" w14:textId="77777777" w:rsidR="00AD23C8" w:rsidRPr="002D1FCA" w:rsidRDefault="00AD23C8" w:rsidP="00AD23C8">
      <w:pPr>
        <w:pStyle w:val="NormalWeb"/>
        <w:spacing w:before="0" w:beforeAutospacing="0" w:after="0" w:afterAutospacing="0"/>
        <w:jc w:val="center"/>
        <w:rPr>
          <w:rFonts w:ascii="Arial" w:hAnsi="Arial" w:cs="Arial"/>
          <w:b/>
          <w:bCs/>
          <w:lang w:val="hr-HR"/>
        </w:rPr>
      </w:pPr>
      <w:r w:rsidRPr="002D1FCA">
        <w:rPr>
          <w:rFonts w:ascii="Arial" w:hAnsi="Arial" w:cs="Arial"/>
          <w:b/>
          <w:bCs/>
          <w:lang w:val="hr-HR"/>
        </w:rPr>
        <w:t>Članak 4.</w:t>
      </w:r>
    </w:p>
    <w:p w14:paraId="58C74F9B" w14:textId="77777777" w:rsidR="00AD23C8" w:rsidRPr="002D1FCA" w:rsidRDefault="00AD23C8" w:rsidP="00AD23C8">
      <w:pPr>
        <w:pStyle w:val="NormalWeb"/>
        <w:spacing w:before="0" w:beforeAutospacing="0" w:after="0" w:afterAutospacing="0"/>
        <w:jc w:val="both"/>
        <w:rPr>
          <w:rFonts w:ascii="Arial" w:hAnsi="Arial" w:cs="Arial"/>
          <w:lang w:val="hr-HR"/>
        </w:rPr>
      </w:pPr>
      <w:r w:rsidRPr="002D1FCA">
        <w:rPr>
          <w:rFonts w:ascii="Arial" w:hAnsi="Arial" w:cs="Arial"/>
          <w:lang w:val="hr-HR"/>
        </w:rPr>
        <w:t xml:space="preserve">Postupak zajedničke jednostavne nabave provest će stručno povjerenstvo imenovano odlukom Načelnika. </w:t>
      </w:r>
    </w:p>
    <w:p w14:paraId="7145CF9D" w14:textId="77777777" w:rsidR="00AD23C8" w:rsidRPr="002D1FCA" w:rsidRDefault="00AD23C8" w:rsidP="00AD23C8">
      <w:pPr>
        <w:pStyle w:val="NormalWeb"/>
        <w:spacing w:before="0" w:beforeAutospacing="0" w:after="0" w:afterAutospacing="0"/>
        <w:jc w:val="both"/>
        <w:rPr>
          <w:rFonts w:ascii="Arial" w:hAnsi="Arial" w:cs="Arial"/>
          <w:lang w:val="hr-HR"/>
        </w:rPr>
      </w:pPr>
    </w:p>
    <w:p w14:paraId="1E3A9FDD" w14:textId="77777777" w:rsidR="00AD23C8" w:rsidRPr="002D1FCA" w:rsidRDefault="00AD23C8" w:rsidP="00AD23C8">
      <w:pPr>
        <w:pStyle w:val="NormalWeb"/>
        <w:spacing w:before="0" w:beforeAutospacing="0" w:after="0" w:afterAutospacing="0"/>
        <w:ind w:firstLine="708"/>
        <w:rPr>
          <w:rFonts w:ascii="Arial" w:hAnsi="Arial" w:cs="Arial"/>
          <w:b/>
          <w:bCs/>
          <w:lang w:val="hr-HR"/>
        </w:rPr>
      </w:pPr>
      <w:r w:rsidRPr="002D1FCA">
        <w:rPr>
          <w:rFonts w:ascii="Arial" w:hAnsi="Arial" w:cs="Arial"/>
          <w:b/>
          <w:bCs/>
          <w:lang w:val="hr-HR"/>
        </w:rPr>
        <w:t xml:space="preserve">                                                 Članak 5.</w:t>
      </w:r>
    </w:p>
    <w:p w14:paraId="4A13B56E" w14:textId="77777777" w:rsidR="00AD23C8" w:rsidRPr="002D1FCA" w:rsidRDefault="00AD23C8" w:rsidP="00AD23C8">
      <w:pPr>
        <w:jc w:val="both"/>
        <w:rPr>
          <w:rFonts w:ascii="Arial" w:hAnsi="Arial" w:cs="Arial"/>
          <w:sz w:val="24"/>
          <w:szCs w:val="24"/>
          <w:lang w:val="hr-HR"/>
        </w:rPr>
      </w:pPr>
      <w:r w:rsidRPr="002D1FCA">
        <w:rPr>
          <w:rFonts w:ascii="Arial" w:hAnsi="Arial" w:cs="Arial"/>
          <w:sz w:val="24"/>
          <w:szCs w:val="24"/>
          <w:lang w:val="hr-HR"/>
        </w:rPr>
        <w:t>Ova Odluka stupa na snagu danom donošenja, a ista se objavljuje u Službenim novinama Općine Brtonigla - Verteneglio.</w:t>
      </w:r>
    </w:p>
    <w:p w14:paraId="7124161F" w14:textId="77777777" w:rsidR="00AD23C8" w:rsidRPr="002D1FCA" w:rsidRDefault="00AD23C8" w:rsidP="00AD23C8">
      <w:pPr>
        <w:jc w:val="both"/>
        <w:rPr>
          <w:rFonts w:ascii="Arial" w:hAnsi="Arial" w:cs="Arial"/>
          <w:sz w:val="24"/>
          <w:szCs w:val="24"/>
          <w:lang w:val="hr-HR"/>
        </w:rPr>
      </w:pPr>
    </w:p>
    <w:p w14:paraId="1071A950" w14:textId="77777777" w:rsidR="00AD23C8" w:rsidRPr="002D1FCA" w:rsidRDefault="00AD23C8" w:rsidP="00AD23C8">
      <w:pPr>
        <w:rPr>
          <w:rFonts w:ascii="Arial" w:hAnsi="Arial" w:cs="Arial"/>
          <w:sz w:val="24"/>
          <w:szCs w:val="24"/>
          <w:lang w:val="hr-HR"/>
        </w:rPr>
      </w:pPr>
      <w:r w:rsidRPr="002D1FCA">
        <w:rPr>
          <w:rFonts w:ascii="Arial" w:hAnsi="Arial" w:cs="Arial"/>
          <w:sz w:val="24"/>
          <w:szCs w:val="24"/>
          <w:lang w:val="hr-HR"/>
        </w:rPr>
        <w:t>KLASA:372-05/24-01/01</w:t>
      </w:r>
    </w:p>
    <w:p w14:paraId="737913E3" w14:textId="77777777" w:rsidR="00AD23C8" w:rsidRPr="002D1FCA" w:rsidRDefault="00AD23C8" w:rsidP="00AD23C8">
      <w:pPr>
        <w:rPr>
          <w:rFonts w:ascii="Arial" w:hAnsi="Arial" w:cs="Arial"/>
          <w:sz w:val="24"/>
          <w:szCs w:val="24"/>
          <w:lang w:val="hr-HR"/>
        </w:rPr>
      </w:pPr>
      <w:r w:rsidRPr="002D1FCA">
        <w:rPr>
          <w:rFonts w:ascii="Arial" w:hAnsi="Arial" w:cs="Arial"/>
          <w:sz w:val="24"/>
          <w:szCs w:val="24"/>
          <w:lang w:val="hr-HR"/>
        </w:rPr>
        <w:t>URBROJ:2163-13-04/04-24-1</w:t>
      </w:r>
    </w:p>
    <w:p w14:paraId="06FCE3A7" w14:textId="77777777" w:rsidR="00AD23C8" w:rsidRPr="002D1FCA" w:rsidRDefault="00AD23C8" w:rsidP="00AD23C8">
      <w:pPr>
        <w:rPr>
          <w:rFonts w:ascii="Arial" w:hAnsi="Arial" w:cs="Arial"/>
          <w:sz w:val="24"/>
          <w:szCs w:val="24"/>
          <w:lang w:val="hr-HR"/>
        </w:rPr>
      </w:pPr>
      <w:r w:rsidRPr="002D1FCA">
        <w:rPr>
          <w:rFonts w:ascii="Arial" w:hAnsi="Arial" w:cs="Arial"/>
          <w:sz w:val="24"/>
          <w:szCs w:val="24"/>
          <w:lang w:val="hr-HR"/>
        </w:rPr>
        <w:t>Brtonigla, 31. siječnja 2024.godine</w:t>
      </w:r>
    </w:p>
    <w:p w14:paraId="2EB63EA2" w14:textId="77777777" w:rsidR="00AD23C8" w:rsidRPr="002D1FCA" w:rsidRDefault="00AD23C8" w:rsidP="00AD23C8">
      <w:pPr>
        <w:rPr>
          <w:rFonts w:ascii="Arial" w:hAnsi="Arial" w:cs="Arial"/>
          <w:sz w:val="24"/>
          <w:szCs w:val="24"/>
          <w:lang w:val="hr-HR"/>
        </w:rPr>
      </w:pPr>
    </w:p>
    <w:p w14:paraId="208D92D6" w14:textId="77777777" w:rsidR="00AD23C8" w:rsidRPr="002D1FCA" w:rsidRDefault="00AD23C8" w:rsidP="00AD23C8">
      <w:pPr>
        <w:pStyle w:val="NoSpacing"/>
        <w:jc w:val="center"/>
        <w:rPr>
          <w:rFonts w:ascii="Arial" w:hAnsi="Arial" w:cs="Arial"/>
          <w:noProof/>
          <w:sz w:val="24"/>
          <w:szCs w:val="24"/>
          <w:lang w:val="hr-HR"/>
        </w:rPr>
      </w:pPr>
      <w:r w:rsidRPr="002D1FCA">
        <w:rPr>
          <w:rFonts w:ascii="Arial" w:hAnsi="Arial" w:cs="Arial"/>
          <w:noProof/>
          <w:sz w:val="24"/>
          <w:szCs w:val="24"/>
          <w:lang w:val="hr-HR"/>
        </w:rPr>
        <w:t>OPĆINSKI NAČELNIK OPĆINE BRTONIGLA - VERTENEGLIO</w:t>
      </w:r>
    </w:p>
    <w:p w14:paraId="7246E83E" w14:textId="63681F3F" w:rsidR="00AD23C8" w:rsidRPr="002D1FCA" w:rsidRDefault="00AD23C8" w:rsidP="00AD23C8">
      <w:pPr>
        <w:jc w:val="center"/>
        <w:rPr>
          <w:rFonts w:ascii="Arial" w:hAnsi="Arial" w:cs="Arial"/>
          <w:noProof/>
          <w:sz w:val="24"/>
          <w:szCs w:val="24"/>
          <w:lang w:val="hr-HR"/>
        </w:rPr>
      </w:pPr>
      <w:r w:rsidRPr="002D1FCA">
        <w:rPr>
          <w:rFonts w:ascii="Arial" w:hAnsi="Arial" w:cs="Arial"/>
          <w:noProof/>
          <w:sz w:val="24"/>
          <w:szCs w:val="24"/>
          <w:lang w:val="hr-HR"/>
        </w:rPr>
        <w:t>Neš Sinožić, mag.ing.agr.</w:t>
      </w:r>
      <w:r w:rsidR="002D1FCA">
        <w:rPr>
          <w:rFonts w:ascii="Arial" w:hAnsi="Arial" w:cs="Arial"/>
          <w:noProof/>
          <w:sz w:val="24"/>
          <w:szCs w:val="24"/>
          <w:lang w:val="hr-HR"/>
        </w:rPr>
        <w:t xml:space="preserve"> v.r.</w:t>
      </w:r>
    </w:p>
    <w:p w14:paraId="07FDCAEE" w14:textId="77777777" w:rsidR="00AD23C8" w:rsidRPr="00AD23C8" w:rsidRDefault="00AD23C8" w:rsidP="00AD23C8">
      <w:pPr>
        <w:rPr>
          <w:rFonts w:ascii="Arial" w:hAnsi="Arial" w:cs="Arial"/>
          <w:color w:val="000000" w:themeColor="text1"/>
          <w:lang w:val="hr-HR"/>
        </w:rPr>
      </w:pPr>
    </w:p>
    <w:p w14:paraId="44696825" w14:textId="77777777" w:rsidR="00AD23C8" w:rsidRPr="00AD23C8" w:rsidRDefault="00AD23C8" w:rsidP="00AD23C8">
      <w:pPr>
        <w:rPr>
          <w:rFonts w:ascii="Arial" w:hAnsi="Arial" w:cs="Arial"/>
          <w:color w:val="000000" w:themeColor="text1"/>
          <w:lang w:val="hr-HR"/>
        </w:rPr>
      </w:pPr>
    </w:p>
    <w:p w14:paraId="4E379ED8" w14:textId="77777777" w:rsidR="00AD23C8" w:rsidRPr="00AD23C8" w:rsidRDefault="00AD23C8" w:rsidP="002D1FCA">
      <w:pPr>
        <w:pStyle w:val="ListParagraph"/>
        <w:numPr>
          <w:ilvl w:val="0"/>
          <w:numId w:val="2"/>
        </w:numPr>
        <w:jc w:val="center"/>
        <w:rPr>
          <w:rFonts w:cs="Arial"/>
          <w:color w:val="000000" w:themeColor="text1"/>
          <w:lang w:val="hr-HR"/>
        </w:rPr>
      </w:pPr>
    </w:p>
    <w:p w14:paraId="385A7C96" w14:textId="77777777" w:rsidR="00AD23C8" w:rsidRPr="00AD23C8" w:rsidRDefault="00AD23C8" w:rsidP="00AD23C8">
      <w:pPr>
        <w:rPr>
          <w:rFonts w:ascii="Arial" w:hAnsi="Arial" w:cs="Arial"/>
          <w:color w:val="000000" w:themeColor="text1"/>
          <w:lang w:val="hr-HR"/>
        </w:rPr>
      </w:pPr>
    </w:p>
    <w:p w14:paraId="1EE93AF9" w14:textId="77777777" w:rsidR="00AD23C8" w:rsidRPr="00AD23C8" w:rsidRDefault="00AD23C8" w:rsidP="00AD23C8">
      <w:pPr>
        <w:jc w:val="center"/>
        <w:rPr>
          <w:rFonts w:ascii="Arial" w:hAnsi="Arial" w:cs="Arial"/>
          <w:b/>
          <w:sz w:val="24"/>
          <w:szCs w:val="24"/>
          <w:lang w:val="hr-HR"/>
        </w:rPr>
      </w:pPr>
    </w:p>
    <w:p w14:paraId="11256962" w14:textId="77777777" w:rsidR="00D167D5" w:rsidRDefault="00D167D5" w:rsidP="00D167D5">
      <w:pPr>
        <w:ind w:left="360"/>
        <w:jc w:val="center"/>
        <w:rPr>
          <w:rFonts w:cs="Arial"/>
          <w:b/>
          <w:sz w:val="24"/>
          <w:szCs w:val="24"/>
          <w:lang w:val="hr-HR"/>
        </w:rPr>
      </w:pPr>
    </w:p>
    <w:p w14:paraId="63488707" w14:textId="77777777" w:rsidR="00D167D5" w:rsidRPr="00AD23C8" w:rsidRDefault="00D167D5" w:rsidP="00D167D5">
      <w:pPr>
        <w:ind w:left="360"/>
        <w:jc w:val="center"/>
        <w:rPr>
          <w:rFonts w:cs="Arial"/>
          <w:b/>
          <w:sz w:val="24"/>
          <w:szCs w:val="24"/>
          <w:lang w:val="hr-HR"/>
        </w:rPr>
      </w:pPr>
    </w:p>
    <w:p w14:paraId="7070FABF" w14:textId="77777777" w:rsidR="00D167D5" w:rsidRPr="00AD23C8" w:rsidRDefault="00D167D5" w:rsidP="00D167D5">
      <w:pPr>
        <w:jc w:val="center"/>
        <w:rPr>
          <w:rFonts w:ascii="Arial" w:hAnsi="Arial" w:cs="Arial"/>
          <w:b/>
          <w:sz w:val="24"/>
          <w:szCs w:val="24"/>
          <w:lang w:val="hr-HR"/>
        </w:rPr>
      </w:pPr>
      <w:r w:rsidRPr="00AD23C8">
        <w:rPr>
          <w:lang w:val="hr-HR"/>
        </w:rPr>
        <mc:AlternateContent>
          <mc:Choice Requires="wps">
            <w:drawing>
              <wp:anchor distT="0" distB="0" distL="114300" distR="114300" simplePos="0" relativeHeight="251675648" behindDoc="1" locked="0" layoutInCell="1" allowOverlap="1" wp14:anchorId="362A6CEA" wp14:editId="14A11F95">
                <wp:simplePos x="0" y="0"/>
                <wp:positionH relativeFrom="column">
                  <wp:posOffset>-666115</wp:posOffset>
                </wp:positionH>
                <wp:positionV relativeFrom="paragraph">
                  <wp:posOffset>-244475</wp:posOffset>
                </wp:positionV>
                <wp:extent cx="3408218" cy="1357745"/>
                <wp:effectExtent l="0" t="0" r="1905" b="0"/>
                <wp:wrapNone/>
                <wp:docPr id="1672329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167D5" w14:paraId="20D4BAA1" w14:textId="77777777" w:rsidTr="00857D39">
                              <w:tc>
                                <w:tcPr>
                                  <w:tcW w:w="612" w:type="dxa"/>
                                  <w:vMerge w:val="restart"/>
                                  <w:vAlign w:val="center"/>
                                </w:tcPr>
                                <w:p w14:paraId="43A4B4D5" w14:textId="77777777" w:rsidR="00D167D5" w:rsidRDefault="00D167D5"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3957C4EC" wp14:editId="772A5E3C">
                                        <wp:extent cx="252000" cy="252000"/>
                                        <wp:effectExtent l="0" t="0" r="0" b="0"/>
                                        <wp:docPr id="1174294563" name="Picture 1174294563"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0BA2972" w14:textId="77777777" w:rsidR="00D167D5" w:rsidRDefault="00D167D5"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F6E0F18" wp14:editId="2C45E9C1">
                                        <wp:extent cx="252000" cy="252000"/>
                                        <wp:effectExtent l="0" t="0" r="0" b="0"/>
                                        <wp:docPr id="982911242" name="Picture 982911242"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167D5" w14:paraId="54F6D80C" w14:textId="77777777" w:rsidTr="00857D39">
                              <w:tc>
                                <w:tcPr>
                                  <w:tcW w:w="612" w:type="dxa"/>
                                  <w:vMerge/>
                                </w:tcPr>
                                <w:p w14:paraId="1C087F84" w14:textId="77777777" w:rsidR="00D167D5" w:rsidRDefault="00D167D5" w:rsidP="00D4581A">
                                  <w:pPr>
                                    <w:autoSpaceDE w:val="0"/>
                                    <w:autoSpaceDN w:val="0"/>
                                    <w:adjustRightInd w:val="0"/>
                                    <w:rPr>
                                      <w:rFonts w:ascii="Calibri" w:hAnsi="Calibri" w:cs="Calibri"/>
                                      <w:sz w:val="16"/>
                                      <w:szCs w:val="16"/>
                                    </w:rPr>
                                  </w:pPr>
                                </w:p>
                              </w:tc>
                              <w:tc>
                                <w:tcPr>
                                  <w:tcW w:w="5448" w:type="dxa"/>
                                </w:tcPr>
                                <w:p w14:paraId="0D10BA4E"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55C80386"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753C0691"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1AD4CF2E"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JEDINSTVENI UPRAVNI ODJEL - ASSESSORATO UNIFICATO</w:t>
                                  </w:r>
                                </w:p>
                                <w:p w14:paraId="711CDDC4"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7B74A209"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44791A99"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74FE25A3" w14:textId="77777777" w:rsidR="00D167D5" w:rsidRDefault="00D167D5"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CCB2BB0" w14:textId="77777777" w:rsidR="00D167D5" w:rsidRPr="00D4581A" w:rsidRDefault="00D167D5" w:rsidP="00D167D5">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362A6CEA" id="_x0000_s1029" type="#_x0000_t202" style="position:absolute;left:0;text-align:left;margin-left:-52.45pt;margin-top:-19.25pt;width:268.35pt;height:106.9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167D5" w14:paraId="20D4BAA1" w14:textId="77777777" w:rsidTr="00857D39">
                        <w:tc>
                          <w:tcPr>
                            <w:tcW w:w="612" w:type="dxa"/>
                            <w:vMerge w:val="restart"/>
                            <w:vAlign w:val="center"/>
                          </w:tcPr>
                          <w:p w14:paraId="43A4B4D5" w14:textId="77777777" w:rsidR="00D167D5" w:rsidRDefault="00D167D5"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3957C4EC" wp14:editId="772A5E3C">
                                  <wp:extent cx="252000" cy="252000"/>
                                  <wp:effectExtent l="0" t="0" r="0" b="0"/>
                                  <wp:docPr id="1174294563" name="Picture 1174294563"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0BA2972" w14:textId="77777777" w:rsidR="00D167D5" w:rsidRDefault="00D167D5"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F6E0F18" wp14:editId="2C45E9C1">
                                  <wp:extent cx="252000" cy="252000"/>
                                  <wp:effectExtent l="0" t="0" r="0" b="0"/>
                                  <wp:docPr id="982911242" name="Picture 982911242"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167D5" w14:paraId="54F6D80C" w14:textId="77777777" w:rsidTr="00857D39">
                        <w:tc>
                          <w:tcPr>
                            <w:tcW w:w="612" w:type="dxa"/>
                            <w:vMerge/>
                          </w:tcPr>
                          <w:p w14:paraId="1C087F84" w14:textId="77777777" w:rsidR="00D167D5" w:rsidRDefault="00D167D5" w:rsidP="00D4581A">
                            <w:pPr>
                              <w:autoSpaceDE w:val="0"/>
                              <w:autoSpaceDN w:val="0"/>
                              <w:adjustRightInd w:val="0"/>
                              <w:rPr>
                                <w:rFonts w:ascii="Calibri" w:hAnsi="Calibri" w:cs="Calibri"/>
                                <w:sz w:val="16"/>
                                <w:szCs w:val="16"/>
                              </w:rPr>
                            </w:pPr>
                          </w:p>
                        </w:tc>
                        <w:tc>
                          <w:tcPr>
                            <w:tcW w:w="5448" w:type="dxa"/>
                          </w:tcPr>
                          <w:p w14:paraId="0D10BA4E"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REPUBLIKA HRVATSKA - REPUBBLICA DI CROAZIA</w:t>
                            </w:r>
                          </w:p>
                          <w:p w14:paraId="55C80386"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ISTARSKA ŽUPANIJA - REGIONE ISTRIANA</w:t>
                            </w:r>
                          </w:p>
                          <w:p w14:paraId="753C0691"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Općina Brtonigla-Verteneglio - Comune di Brtonigla-Verteneglio</w:t>
                            </w:r>
                          </w:p>
                          <w:p w14:paraId="1AD4CF2E"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JEDINSTVENI UPRAVNI ODJEL - ASSESSORATO UNIFICATO</w:t>
                            </w:r>
                          </w:p>
                          <w:p w14:paraId="711CDDC4"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52474 Brtonigla-Verteneglio, </w:t>
                            </w:r>
                            <w:proofErr w:type="spellStart"/>
                            <w:r w:rsidRPr="00AD23C8">
                              <w:rPr>
                                <w:rFonts w:ascii="Calibri" w:hAnsi="Calibri" w:cs="Calibri"/>
                                <w:sz w:val="16"/>
                                <w:szCs w:val="16"/>
                                <w:lang w:val="it-IT"/>
                              </w:rPr>
                              <w:t>Trg</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Sv</w:t>
                            </w:r>
                            <w:proofErr w:type="spellEnd"/>
                            <w:r w:rsidRPr="00AD23C8">
                              <w:rPr>
                                <w:rFonts w:ascii="Calibri" w:hAnsi="Calibri" w:cs="Calibri"/>
                                <w:sz w:val="16"/>
                                <w:szCs w:val="16"/>
                                <w:lang w:val="it-IT"/>
                              </w:rPr>
                              <w:t xml:space="preserve">. </w:t>
                            </w:r>
                            <w:proofErr w:type="spellStart"/>
                            <w:r w:rsidRPr="00AD23C8">
                              <w:rPr>
                                <w:rFonts w:ascii="Calibri" w:hAnsi="Calibri" w:cs="Calibri"/>
                                <w:sz w:val="16"/>
                                <w:szCs w:val="16"/>
                                <w:lang w:val="it-IT"/>
                              </w:rPr>
                              <w:t>Zenona</w:t>
                            </w:r>
                            <w:proofErr w:type="spellEnd"/>
                            <w:r w:rsidRPr="00AD23C8">
                              <w:rPr>
                                <w:rFonts w:ascii="Calibri" w:hAnsi="Calibri" w:cs="Calibri"/>
                                <w:sz w:val="16"/>
                                <w:szCs w:val="16"/>
                                <w:lang w:val="it-IT"/>
                              </w:rPr>
                              <w:t xml:space="preserve"> / Piazza S. Zenone 1</w:t>
                            </w:r>
                          </w:p>
                          <w:p w14:paraId="7B74A209"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Tel. &amp; Fax: +385 (0)52 774-174</w:t>
                            </w:r>
                          </w:p>
                          <w:p w14:paraId="44791A99" w14:textId="77777777" w:rsidR="00D167D5" w:rsidRPr="00AD23C8" w:rsidRDefault="00D167D5" w:rsidP="00C444B3">
                            <w:pPr>
                              <w:autoSpaceDE w:val="0"/>
                              <w:autoSpaceDN w:val="0"/>
                              <w:adjustRightInd w:val="0"/>
                              <w:rPr>
                                <w:rFonts w:ascii="Calibri" w:hAnsi="Calibri" w:cs="Calibri"/>
                                <w:sz w:val="16"/>
                                <w:szCs w:val="16"/>
                                <w:lang w:val="it-IT"/>
                              </w:rPr>
                            </w:pPr>
                            <w:r w:rsidRPr="00AD23C8">
                              <w:rPr>
                                <w:rFonts w:ascii="Calibri" w:hAnsi="Calibri" w:cs="Calibri"/>
                                <w:sz w:val="16"/>
                                <w:szCs w:val="16"/>
                                <w:lang w:val="it-IT"/>
                              </w:rPr>
                              <w:t xml:space="preserve">E-mail: </w:t>
                            </w:r>
                            <w:proofErr w:type="spellStart"/>
                            <w:r w:rsidRPr="00AD23C8">
                              <w:rPr>
                                <w:rFonts w:ascii="Calibri" w:hAnsi="Calibri" w:cs="Calibri"/>
                                <w:sz w:val="16"/>
                                <w:szCs w:val="16"/>
                                <w:lang w:val="it-IT"/>
                              </w:rPr>
                              <w:t>info@brtonigla-verteneglio.hr</w:t>
                            </w:r>
                            <w:proofErr w:type="spellEnd"/>
                          </w:p>
                          <w:p w14:paraId="74FE25A3" w14:textId="77777777" w:rsidR="00D167D5" w:rsidRDefault="00D167D5"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CCB2BB0" w14:textId="77777777" w:rsidR="00D167D5" w:rsidRPr="00D4581A" w:rsidRDefault="00D167D5" w:rsidP="00D167D5">
                      <w:pPr>
                        <w:autoSpaceDE w:val="0"/>
                        <w:autoSpaceDN w:val="0"/>
                        <w:adjustRightInd w:val="0"/>
                        <w:rPr>
                          <w:rFonts w:ascii="Calibri" w:hAnsi="Calibri" w:cs="Calibri"/>
                          <w:sz w:val="16"/>
                          <w:szCs w:val="16"/>
                        </w:rPr>
                      </w:pPr>
                    </w:p>
                  </w:txbxContent>
                </v:textbox>
              </v:shape>
            </w:pict>
          </mc:Fallback>
        </mc:AlternateContent>
      </w:r>
    </w:p>
    <w:p w14:paraId="39505E1C" w14:textId="77777777" w:rsidR="00D167D5" w:rsidRPr="00AD23C8" w:rsidRDefault="00D167D5" w:rsidP="00D167D5">
      <w:pPr>
        <w:jc w:val="center"/>
        <w:rPr>
          <w:rFonts w:ascii="Arial" w:hAnsi="Arial" w:cs="Arial"/>
          <w:b/>
          <w:sz w:val="24"/>
          <w:szCs w:val="24"/>
          <w:lang w:val="hr-HR"/>
        </w:rPr>
      </w:pPr>
    </w:p>
    <w:p w14:paraId="5B37213A" w14:textId="77777777" w:rsidR="00D167D5" w:rsidRPr="00AD23C8" w:rsidRDefault="00D167D5" w:rsidP="00D167D5">
      <w:pPr>
        <w:jc w:val="both"/>
        <w:rPr>
          <w:rFonts w:ascii="Calibri" w:hAnsi="Calibri" w:cs="Calibri"/>
          <w:color w:val="000000"/>
          <w:lang w:val="hr-HR"/>
        </w:rPr>
      </w:pPr>
      <w:r w:rsidRPr="00AD23C8">
        <w:rPr>
          <w:lang w:val="hr-HR"/>
        </w:rPr>
        <w:t xml:space="preserve">    </w:t>
      </w:r>
    </w:p>
    <w:p w14:paraId="6D028BBA" w14:textId="77777777" w:rsidR="00D167D5" w:rsidRPr="00AD23C8" w:rsidRDefault="00D167D5" w:rsidP="00D167D5">
      <w:pPr>
        <w:jc w:val="both"/>
        <w:rPr>
          <w:lang w:val="hr-HR"/>
        </w:rPr>
      </w:pPr>
      <w:r w:rsidRPr="00AD23C8">
        <w:rPr>
          <w:rFonts w:ascii="Calibri" w:hAnsi="Calibri" w:cs="Calibri"/>
          <w:color w:val="000000"/>
          <w:lang w:val="hr-HR"/>
        </w:rPr>
        <w:tab/>
      </w:r>
      <w:r w:rsidRPr="00AD23C8">
        <w:rPr>
          <w:rFonts w:ascii="Calibri" w:hAnsi="Calibri" w:cs="Calibri"/>
          <w:color w:val="000000"/>
          <w:lang w:val="hr-HR"/>
        </w:rPr>
        <w:tab/>
      </w:r>
      <w:r w:rsidRPr="00AD23C8">
        <w:rPr>
          <w:rFonts w:ascii="Calibri" w:hAnsi="Calibri" w:cs="Calibri"/>
          <w:color w:val="000000"/>
          <w:lang w:val="hr-HR"/>
        </w:rPr>
        <w:tab/>
      </w:r>
      <w:r w:rsidRPr="00AD23C8">
        <w:rPr>
          <w:rFonts w:ascii="Calibri" w:hAnsi="Calibri" w:cs="Calibri"/>
          <w:color w:val="000000"/>
          <w:lang w:val="hr-HR"/>
        </w:rPr>
        <w:tab/>
      </w:r>
    </w:p>
    <w:p w14:paraId="15B760B9" w14:textId="77777777" w:rsidR="00D167D5" w:rsidRPr="00AD23C8" w:rsidRDefault="00D167D5" w:rsidP="00D167D5">
      <w:pPr>
        <w:jc w:val="both"/>
        <w:rPr>
          <w:lang w:val="hr-HR"/>
        </w:rPr>
      </w:pPr>
    </w:p>
    <w:p w14:paraId="37066051" w14:textId="77777777" w:rsidR="00D167D5" w:rsidRPr="00AD23C8" w:rsidRDefault="00D167D5" w:rsidP="00D167D5">
      <w:pPr>
        <w:rPr>
          <w:rFonts w:ascii="Calibri" w:hAnsi="Calibri" w:cs="Calibri"/>
          <w:color w:val="000000"/>
          <w:lang w:val="hr-HR"/>
        </w:rPr>
      </w:pPr>
    </w:p>
    <w:p w14:paraId="0AA9C55E" w14:textId="77777777" w:rsidR="00D167D5" w:rsidRPr="00AD23C8" w:rsidRDefault="00D167D5" w:rsidP="00D167D5">
      <w:pPr>
        <w:rPr>
          <w:rFonts w:ascii="Calibri" w:hAnsi="Calibri" w:cs="Calibri"/>
          <w:color w:val="000000"/>
          <w:lang w:val="hr-HR"/>
        </w:rPr>
      </w:pPr>
    </w:p>
    <w:p w14:paraId="2E0554A2" w14:textId="77777777" w:rsidR="00D167D5" w:rsidRDefault="00D167D5" w:rsidP="00D167D5">
      <w:pPr>
        <w:jc w:val="both"/>
        <w:rPr>
          <w:rFonts w:ascii="Arial" w:hAnsi="Arial" w:cs="Arial"/>
          <w:sz w:val="24"/>
          <w:szCs w:val="24"/>
          <w:lang w:val="hr-HR"/>
        </w:rPr>
      </w:pPr>
    </w:p>
    <w:p w14:paraId="1D8C8825"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KLASA:024-04/24-01/01</w:t>
      </w:r>
    </w:p>
    <w:p w14:paraId="334FBD3F"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URBROJ: 2163-13-04/01-24-1</w:t>
      </w:r>
    </w:p>
    <w:p w14:paraId="151BF082"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Brtonigla-Verteneglio, 19.siječnja 2024. godine</w:t>
      </w:r>
    </w:p>
    <w:p w14:paraId="6BE65DCD" w14:textId="77777777" w:rsidR="00D167D5" w:rsidRPr="00914FEE" w:rsidRDefault="00D167D5" w:rsidP="00D167D5">
      <w:pPr>
        <w:ind w:firstLine="708"/>
        <w:jc w:val="both"/>
        <w:rPr>
          <w:rFonts w:ascii="Arial" w:hAnsi="Arial" w:cs="Arial"/>
          <w:sz w:val="24"/>
          <w:szCs w:val="24"/>
          <w:lang w:val="hr-HR"/>
        </w:rPr>
      </w:pPr>
      <w:r w:rsidRPr="00914FEE">
        <w:rPr>
          <w:rFonts w:ascii="Arial" w:hAnsi="Arial" w:cs="Arial"/>
          <w:sz w:val="24"/>
          <w:szCs w:val="24"/>
          <w:lang w:val="hr-HR"/>
        </w:rPr>
        <w:t xml:space="preserve"> </w:t>
      </w:r>
    </w:p>
    <w:p w14:paraId="7FA9729C"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Na temelju članka 5. Pravilnika o unutarnjem redu Jedinstvenog upravnog odjela Općine Brtonigla-Verteneglio (Službene novine Općine Brtonigla-</w:t>
      </w:r>
      <w:proofErr w:type="spellStart"/>
      <w:r w:rsidRPr="00914FEE">
        <w:rPr>
          <w:rFonts w:ascii="Arial" w:hAnsi="Arial" w:cs="Arial"/>
          <w:sz w:val="24"/>
          <w:szCs w:val="24"/>
          <w:lang w:val="hr-HR"/>
        </w:rPr>
        <w:t>Vertenglio</w:t>
      </w:r>
      <w:proofErr w:type="spellEnd"/>
      <w:r w:rsidRPr="00914FEE">
        <w:rPr>
          <w:rFonts w:ascii="Arial" w:hAnsi="Arial" w:cs="Arial"/>
          <w:sz w:val="24"/>
          <w:szCs w:val="24"/>
          <w:lang w:val="hr-HR"/>
        </w:rPr>
        <w:t xml:space="preserve"> br. 11/22), pročelnica </w:t>
      </w:r>
      <w:proofErr w:type="spellStart"/>
      <w:r w:rsidRPr="00914FEE">
        <w:rPr>
          <w:rFonts w:ascii="Arial" w:hAnsi="Arial" w:cs="Arial"/>
          <w:sz w:val="24"/>
          <w:szCs w:val="24"/>
          <w:lang w:val="hr-HR"/>
        </w:rPr>
        <w:t>Jedinstenog</w:t>
      </w:r>
      <w:proofErr w:type="spellEnd"/>
      <w:r w:rsidRPr="00914FEE">
        <w:rPr>
          <w:rFonts w:ascii="Arial" w:hAnsi="Arial" w:cs="Arial"/>
          <w:sz w:val="24"/>
          <w:szCs w:val="24"/>
          <w:lang w:val="hr-HR"/>
        </w:rPr>
        <w:t xml:space="preserve"> upravnog odjela Općine Brtonigla-Verteneglio donosi</w:t>
      </w:r>
    </w:p>
    <w:p w14:paraId="229ED5AA" w14:textId="77777777" w:rsidR="00D167D5" w:rsidRPr="00914FEE" w:rsidRDefault="00D167D5" w:rsidP="00D167D5">
      <w:pPr>
        <w:jc w:val="both"/>
        <w:rPr>
          <w:rFonts w:ascii="Arial" w:hAnsi="Arial" w:cs="Arial"/>
          <w:sz w:val="24"/>
          <w:szCs w:val="24"/>
          <w:lang w:val="hr-HR"/>
        </w:rPr>
      </w:pPr>
    </w:p>
    <w:p w14:paraId="4277B280" w14:textId="77777777" w:rsidR="00D167D5" w:rsidRPr="00914FEE" w:rsidRDefault="00D167D5" w:rsidP="00D167D5">
      <w:pPr>
        <w:ind w:left="1440" w:hanging="1440"/>
        <w:rPr>
          <w:rFonts w:ascii="Arial" w:hAnsi="Arial" w:cs="Arial"/>
          <w:sz w:val="24"/>
          <w:szCs w:val="24"/>
          <w:lang w:val="hr-HR"/>
        </w:rPr>
      </w:pPr>
    </w:p>
    <w:p w14:paraId="0507A6E1" w14:textId="77777777" w:rsidR="00D167D5" w:rsidRPr="00914FEE" w:rsidRDefault="00D167D5" w:rsidP="00D167D5">
      <w:pPr>
        <w:ind w:left="1440" w:hanging="1440"/>
        <w:jc w:val="center"/>
        <w:rPr>
          <w:rFonts w:ascii="Arial" w:hAnsi="Arial" w:cs="Arial"/>
          <w:b/>
          <w:sz w:val="24"/>
          <w:szCs w:val="24"/>
          <w:lang w:val="hr-HR"/>
        </w:rPr>
      </w:pPr>
      <w:r w:rsidRPr="00914FEE">
        <w:rPr>
          <w:rFonts w:ascii="Arial" w:hAnsi="Arial" w:cs="Arial"/>
          <w:b/>
          <w:sz w:val="24"/>
          <w:szCs w:val="24"/>
          <w:lang w:val="hr-HR"/>
        </w:rPr>
        <w:t>GODIŠNJI PLAN RADA</w:t>
      </w:r>
    </w:p>
    <w:p w14:paraId="1199B911" w14:textId="77777777" w:rsidR="00D167D5" w:rsidRPr="00914FEE" w:rsidRDefault="00D167D5" w:rsidP="00D167D5">
      <w:pPr>
        <w:ind w:left="1440" w:hanging="1440"/>
        <w:jc w:val="center"/>
        <w:rPr>
          <w:rFonts w:ascii="Arial" w:hAnsi="Arial" w:cs="Arial"/>
          <w:b/>
          <w:sz w:val="24"/>
          <w:szCs w:val="24"/>
          <w:lang w:val="hr-HR"/>
        </w:rPr>
      </w:pPr>
      <w:r w:rsidRPr="00914FEE">
        <w:rPr>
          <w:rFonts w:ascii="Arial" w:hAnsi="Arial" w:cs="Arial"/>
          <w:b/>
          <w:sz w:val="24"/>
          <w:szCs w:val="24"/>
          <w:lang w:val="hr-HR"/>
        </w:rPr>
        <w:t>JEDINSTVENOG UPRAVNOG ODJELA</w:t>
      </w:r>
    </w:p>
    <w:p w14:paraId="515D84E9" w14:textId="77777777" w:rsidR="00D167D5" w:rsidRPr="00914FEE" w:rsidRDefault="00D167D5" w:rsidP="00D167D5">
      <w:pPr>
        <w:ind w:left="1440" w:hanging="1440"/>
        <w:jc w:val="center"/>
        <w:rPr>
          <w:rFonts w:ascii="Arial" w:hAnsi="Arial" w:cs="Arial"/>
          <w:b/>
          <w:sz w:val="24"/>
          <w:szCs w:val="24"/>
          <w:lang w:val="hr-HR"/>
        </w:rPr>
      </w:pPr>
      <w:r w:rsidRPr="00914FEE">
        <w:rPr>
          <w:rFonts w:ascii="Arial" w:hAnsi="Arial" w:cs="Arial"/>
          <w:b/>
          <w:sz w:val="24"/>
          <w:szCs w:val="24"/>
          <w:lang w:val="hr-HR"/>
        </w:rPr>
        <w:t>OPĆINE BRTONIGLA-VERTENEGLIO ZA 2024. GODINU</w:t>
      </w:r>
    </w:p>
    <w:p w14:paraId="0BC0C048" w14:textId="77777777" w:rsidR="00D167D5" w:rsidRPr="00914FEE" w:rsidRDefault="00D167D5" w:rsidP="00D167D5">
      <w:pPr>
        <w:ind w:left="1080"/>
        <w:jc w:val="center"/>
        <w:rPr>
          <w:rFonts w:ascii="Arial" w:hAnsi="Arial" w:cs="Arial"/>
          <w:sz w:val="24"/>
          <w:szCs w:val="24"/>
          <w:lang w:val="hr-HR"/>
        </w:rPr>
      </w:pPr>
    </w:p>
    <w:p w14:paraId="7C9D3144" w14:textId="77777777" w:rsidR="00D167D5" w:rsidRPr="00914FEE" w:rsidRDefault="00D167D5" w:rsidP="00D167D5">
      <w:pPr>
        <w:ind w:left="1080"/>
        <w:jc w:val="center"/>
        <w:rPr>
          <w:rFonts w:ascii="Arial" w:hAnsi="Arial" w:cs="Arial"/>
          <w:sz w:val="24"/>
          <w:szCs w:val="24"/>
          <w:lang w:val="hr-HR"/>
        </w:rPr>
      </w:pPr>
    </w:p>
    <w:p w14:paraId="3577F6DD" w14:textId="77777777" w:rsidR="00D167D5" w:rsidRPr="00914FEE" w:rsidRDefault="00D167D5" w:rsidP="00D167D5">
      <w:pPr>
        <w:numPr>
          <w:ilvl w:val="0"/>
          <w:numId w:val="8"/>
        </w:numPr>
        <w:rPr>
          <w:rFonts w:ascii="Arial" w:hAnsi="Arial" w:cs="Arial"/>
          <w:b/>
          <w:sz w:val="24"/>
          <w:szCs w:val="24"/>
          <w:lang w:val="hr-HR"/>
        </w:rPr>
      </w:pPr>
      <w:r w:rsidRPr="00914FEE">
        <w:rPr>
          <w:rFonts w:ascii="Arial" w:hAnsi="Arial" w:cs="Arial"/>
          <w:b/>
          <w:sz w:val="24"/>
          <w:szCs w:val="24"/>
          <w:lang w:val="hr-HR"/>
        </w:rPr>
        <w:t>UVOD</w:t>
      </w:r>
    </w:p>
    <w:p w14:paraId="56464B2F" w14:textId="77777777" w:rsidR="00D167D5" w:rsidRPr="00914FEE" w:rsidRDefault="00D167D5" w:rsidP="00D167D5">
      <w:pPr>
        <w:ind w:left="1080"/>
        <w:jc w:val="center"/>
        <w:rPr>
          <w:rFonts w:ascii="Arial" w:hAnsi="Arial" w:cs="Arial"/>
          <w:b/>
          <w:sz w:val="24"/>
          <w:szCs w:val="24"/>
          <w:lang w:val="hr-HR"/>
        </w:rPr>
      </w:pPr>
    </w:p>
    <w:p w14:paraId="61BF2E2D"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Godišnjim planom rada Jedinstvenog upravnog odjela Općine Brtonigla-Verteneglio za 2024. godinu (u daljnjem tekstu: Plan rada) utvrđuju se predvidivi poslovi i zadaci koje će Jedinstveni upravni odjel Općine Brtonigla-Verteneglio obavljati u 2024. godini.</w:t>
      </w:r>
    </w:p>
    <w:p w14:paraId="7E5B67F5" w14:textId="77777777" w:rsidR="00D167D5" w:rsidRPr="00914FEE" w:rsidRDefault="00D167D5" w:rsidP="00D167D5">
      <w:pPr>
        <w:jc w:val="both"/>
        <w:rPr>
          <w:rFonts w:ascii="Arial" w:hAnsi="Arial" w:cs="Arial"/>
          <w:sz w:val="24"/>
          <w:szCs w:val="24"/>
          <w:lang w:val="hr-HR"/>
        </w:rPr>
      </w:pPr>
    </w:p>
    <w:p w14:paraId="13B02CA0" w14:textId="77777777" w:rsidR="00D167D5" w:rsidRPr="00914FEE" w:rsidRDefault="00D167D5" w:rsidP="00D167D5">
      <w:pPr>
        <w:numPr>
          <w:ilvl w:val="0"/>
          <w:numId w:val="8"/>
        </w:numPr>
        <w:jc w:val="both"/>
        <w:rPr>
          <w:rFonts w:ascii="Arial" w:hAnsi="Arial" w:cs="Arial"/>
          <w:b/>
          <w:bCs/>
          <w:sz w:val="24"/>
          <w:szCs w:val="24"/>
          <w:lang w:val="hr-HR"/>
        </w:rPr>
      </w:pPr>
      <w:r w:rsidRPr="00914FEE">
        <w:rPr>
          <w:rFonts w:ascii="Arial" w:hAnsi="Arial" w:cs="Arial"/>
          <w:b/>
          <w:bCs/>
          <w:sz w:val="24"/>
          <w:szCs w:val="24"/>
          <w:lang w:val="hr-HR"/>
        </w:rPr>
        <w:t>UNUTARNJE USTOJSTVO</w:t>
      </w:r>
    </w:p>
    <w:p w14:paraId="68ACAB19" w14:textId="77777777" w:rsidR="00D167D5" w:rsidRPr="00914FEE" w:rsidRDefault="00D167D5" w:rsidP="00D167D5">
      <w:pPr>
        <w:jc w:val="both"/>
        <w:rPr>
          <w:rFonts w:ascii="Arial" w:hAnsi="Arial" w:cs="Arial"/>
          <w:b/>
          <w:bCs/>
          <w:sz w:val="24"/>
          <w:szCs w:val="24"/>
          <w:lang w:val="hr-HR"/>
        </w:rPr>
      </w:pPr>
    </w:p>
    <w:p w14:paraId="432CC808"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 xml:space="preserve">Pravilnikom o unutarnjem redu Jedinstvenog upravnog odjela Općine Brtonigla-Verteneglio sa sistematizacijom radnim mjesta sukladno Uredbi o </w:t>
      </w:r>
      <w:proofErr w:type="spellStart"/>
      <w:r w:rsidRPr="00914FEE">
        <w:rPr>
          <w:rFonts w:ascii="Arial" w:hAnsi="Arial" w:cs="Arial"/>
          <w:sz w:val="24"/>
          <w:szCs w:val="24"/>
          <w:lang w:val="hr-HR"/>
        </w:rPr>
        <w:t>kalsifikaciji</w:t>
      </w:r>
      <w:proofErr w:type="spellEnd"/>
      <w:r w:rsidRPr="00914FEE">
        <w:rPr>
          <w:rFonts w:ascii="Arial" w:hAnsi="Arial" w:cs="Arial"/>
          <w:sz w:val="24"/>
          <w:szCs w:val="24"/>
          <w:lang w:val="hr-HR"/>
        </w:rPr>
        <w:t xml:space="preserve"> radnim mjesta u </w:t>
      </w:r>
      <w:proofErr w:type="spellStart"/>
      <w:r w:rsidRPr="00914FEE">
        <w:rPr>
          <w:rFonts w:ascii="Arial" w:hAnsi="Arial" w:cs="Arial"/>
          <w:sz w:val="24"/>
          <w:szCs w:val="24"/>
          <w:lang w:val="hr-HR"/>
        </w:rPr>
        <w:t>loklanoj</w:t>
      </w:r>
      <w:proofErr w:type="spellEnd"/>
      <w:r w:rsidRPr="00914FEE">
        <w:rPr>
          <w:rFonts w:ascii="Arial" w:hAnsi="Arial" w:cs="Arial"/>
          <w:sz w:val="24"/>
          <w:szCs w:val="24"/>
          <w:lang w:val="hr-HR"/>
        </w:rPr>
        <w:t xml:space="preserve"> i područnoj (regionalnoj) </w:t>
      </w:r>
      <w:proofErr w:type="spellStart"/>
      <w:r w:rsidRPr="00914FEE">
        <w:rPr>
          <w:rFonts w:ascii="Arial" w:hAnsi="Arial" w:cs="Arial"/>
          <w:sz w:val="24"/>
          <w:szCs w:val="24"/>
          <w:lang w:val="hr-HR"/>
        </w:rPr>
        <w:t>samupravi</w:t>
      </w:r>
      <w:proofErr w:type="spellEnd"/>
      <w:r w:rsidRPr="00914FEE">
        <w:rPr>
          <w:rFonts w:ascii="Arial" w:hAnsi="Arial" w:cs="Arial"/>
          <w:sz w:val="24"/>
          <w:szCs w:val="24"/>
          <w:lang w:val="hr-HR"/>
        </w:rPr>
        <w:t xml:space="preserve"> (NN 74/10, 125/14) uređeno je unutarnje ustrojstvo, nazivi i opisi poslova radnih mjesta, stručni i drugi uvjeti za raspored na radna mjesta, broj izvršitelja i druga pitanja od značaja za rad u skladu sa Statutom i drugim općim aktima Općine Brtonigla-Verteneglio.</w:t>
      </w:r>
    </w:p>
    <w:p w14:paraId="2802AE9A" w14:textId="77777777" w:rsidR="00D167D5" w:rsidRPr="00914FEE" w:rsidRDefault="00D167D5" w:rsidP="00D167D5">
      <w:pPr>
        <w:jc w:val="both"/>
        <w:rPr>
          <w:rFonts w:ascii="Arial" w:hAnsi="Arial" w:cs="Arial"/>
          <w:sz w:val="24"/>
          <w:szCs w:val="24"/>
          <w:lang w:val="hr-HR"/>
        </w:rPr>
      </w:pPr>
    </w:p>
    <w:p w14:paraId="09F11FAB"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Utvrđena su sljedeća radna mjesta:</w:t>
      </w:r>
    </w:p>
    <w:p w14:paraId="02588ECF"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Pročelnik Jedinstvenog upravnog odjela</w:t>
      </w:r>
    </w:p>
    <w:p w14:paraId="1A6B4AB5"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Samostalni upravni referent za komunalne poslove i urbanizam</w:t>
      </w:r>
    </w:p>
    <w:p w14:paraId="211DBB61"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 xml:space="preserve">Viši stručni suradnik za pravne poslove i javnu nabavu   </w:t>
      </w:r>
    </w:p>
    <w:p w14:paraId="0CAA3682" w14:textId="77777777" w:rsidR="00D167D5" w:rsidRPr="00914FEE" w:rsidRDefault="00D167D5" w:rsidP="00D167D5">
      <w:pPr>
        <w:numPr>
          <w:ilvl w:val="0"/>
          <w:numId w:val="9"/>
        </w:numPr>
        <w:jc w:val="both"/>
        <w:rPr>
          <w:rFonts w:ascii="Arial" w:hAnsi="Arial" w:cs="Arial"/>
          <w:bCs/>
          <w:sz w:val="24"/>
          <w:szCs w:val="24"/>
          <w:lang w:val="hr-HR"/>
        </w:rPr>
      </w:pPr>
      <w:r w:rsidRPr="00914FEE">
        <w:rPr>
          <w:rFonts w:ascii="Arial" w:hAnsi="Arial" w:cs="Arial"/>
          <w:bCs/>
          <w:sz w:val="24"/>
          <w:szCs w:val="24"/>
          <w:lang w:val="hr-HR"/>
        </w:rPr>
        <w:t xml:space="preserve">Viši stručni suradnik za provođenje projekata, EU fondova i društvene djelatnosti </w:t>
      </w:r>
    </w:p>
    <w:p w14:paraId="78F9CA87" w14:textId="77777777" w:rsidR="00D167D5" w:rsidRPr="00914FEE" w:rsidRDefault="00D167D5" w:rsidP="00D167D5">
      <w:pPr>
        <w:numPr>
          <w:ilvl w:val="0"/>
          <w:numId w:val="9"/>
        </w:numPr>
        <w:jc w:val="both"/>
        <w:rPr>
          <w:rFonts w:ascii="Arial" w:hAnsi="Arial" w:cs="Arial"/>
          <w:sz w:val="24"/>
          <w:szCs w:val="24"/>
          <w:lang w:val="hr-HR"/>
        </w:rPr>
      </w:pPr>
      <w:proofErr w:type="spellStart"/>
      <w:r w:rsidRPr="00914FEE">
        <w:rPr>
          <w:rFonts w:ascii="Arial" w:hAnsi="Arial" w:cs="Arial"/>
          <w:sz w:val="24"/>
          <w:szCs w:val="24"/>
          <w:lang w:val="hr-HR"/>
        </w:rPr>
        <w:t>Vuši</w:t>
      </w:r>
      <w:proofErr w:type="spellEnd"/>
      <w:r w:rsidRPr="00914FEE">
        <w:rPr>
          <w:rFonts w:ascii="Arial" w:hAnsi="Arial" w:cs="Arial"/>
          <w:sz w:val="24"/>
          <w:szCs w:val="24"/>
          <w:lang w:val="hr-HR"/>
        </w:rPr>
        <w:t xml:space="preserve"> stručni suradnik za financije i naplatu općinskih prihoda </w:t>
      </w:r>
    </w:p>
    <w:p w14:paraId="21DB8AD1"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 xml:space="preserve">Viši referent za vođenje investicija </w:t>
      </w:r>
    </w:p>
    <w:p w14:paraId="7E692B72"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 xml:space="preserve">Referent za računovodstvo </w:t>
      </w:r>
    </w:p>
    <w:p w14:paraId="23B4A51C"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Referent -Komunalni i poljoprivredni redar</w:t>
      </w:r>
    </w:p>
    <w:p w14:paraId="642EDDD7"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Referent za administrativne poslove</w:t>
      </w:r>
    </w:p>
    <w:p w14:paraId="7501638F" w14:textId="77777777" w:rsidR="00D167D5" w:rsidRPr="00914FEE" w:rsidRDefault="00D167D5" w:rsidP="00D167D5">
      <w:pPr>
        <w:numPr>
          <w:ilvl w:val="0"/>
          <w:numId w:val="9"/>
        </w:numPr>
        <w:jc w:val="both"/>
        <w:rPr>
          <w:rFonts w:ascii="Arial" w:hAnsi="Arial" w:cs="Arial"/>
          <w:sz w:val="24"/>
          <w:szCs w:val="24"/>
          <w:lang w:val="hr-HR"/>
        </w:rPr>
      </w:pPr>
      <w:r w:rsidRPr="00914FEE">
        <w:rPr>
          <w:rFonts w:ascii="Arial" w:hAnsi="Arial" w:cs="Arial"/>
          <w:sz w:val="24"/>
          <w:szCs w:val="24"/>
          <w:lang w:val="hr-HR"/>
        </w:rPr>
        <w:t>Spremač /</w:t>
      </w:r>
      <w:proofErr w:type="spellStart"/>
      <w:r w:rsidRPr="00914FEE">
        <w:rPr>
          <w:rFonts w:ascii="Arial" w:hAnsi="Arial" w:cs="Arial"/>
          <w:sz w:val="24"/>
          <w:szCs w:val="24"/>
          <w:lang w:val="hr-HR"/>
        </w:rPr>
        <w:t>ica</w:t>
      </w:r>
      <w:proofErr w:type="spellEnd"/>
    </w:p>
    <w:p w14:paraId="515558B6" w14:textId="77777777" w:rsidR="00D167D5" w:rsidRPr="00914FEE" w:rsidRDefault="00D167D5" w:rsidP="00D167D5">
      <w:pPr>
        <w:ind w:left="720"/>
        <w:jc w:val="both"/>
        <w:rPr>
          <w:rFonts w:ascii="Arial" w:hAnsi="Arial" w:cs="Arial"/>
          <w:sz w:val="24"/>
          <w:szCs w:val="24"/>
          <w:lang w:val="hr-HR"/>
        </w:rPr>
      </w:pPr>
    </w:p>
    <w:p w14:paraId="52393062"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Planom prijma u službu  u Jedinstveni upravni odjel Općine Brtonigla-Verteneglio za 2024.godinu planirano je popunjavanje sljedećih radnih mjesta na neodređeno vrijeme:</w:t>
      </w:r>
    </w:p>
    <w:p w14:paraId="7701F983" w14:textId="77777777" w:rsidR="00D167D5" w:rsidRPr="00914FEE" w:rsidRDefault="00D167D5" w:rsidP="00D167D5">
      <w:pPr>
        <w:spacing w:before="100" w:beforeAutospacing="1" w:after="100" w:afterAutospacing="1"/>
        <w:rPr>
          <w:rFonts w:ascii="Arial" w:hAnsi="Arial" w:cs="Arial"/>
          <w:sz w:val="24"/>
          <w:szCs w:val="24"/>
          <w:lang w:val="hr-HR"/>
        </w:rPr>
      </w:pPr>
      <w:r w:rsidRPr="00914FEE">
        <w:rPr>
          <w:rFonts w:ascii="Arial" w:hAnsi="Arial" w:cs="Arial"/>
          <w:sz w:val="24"/>
          <w:szCs w:val="24"/>
          <w:lang w:val="hr-HR"/>
        </w:rPr>
        <w:t>-  1 (jedan) namještenik  - spremač/</w:t>
      </w:r>
      <w:proofErr w:type="spellStart"/>
      <w:r w:rsidRPr="00914FEE">
        <w:rPr>
          <w:rFonts w:ascii="Arial" w:hAnsi="Arial" w:cs="Arial"/>
          <w:sz w:val="24"/>
          <w:szCs w:val="24"/>
          <w:lang w:val="hr-HR"/>
        </w:rPr>
        <w:t>ica</w:t>
      </w:r>
      <w:proofErr w:type="spellEnd"/>
    </w:p>
    <w:p w14:paraId="21CE1598"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Planom prijma u službu  u Jedinstveni upravni odjel Općine Brtonigla-Verteneglio za 2024.godinu planirano je popunjavanje sljedećih radnih mjesta na određeno vrijeme:</w:t>
      </w:r>
    </w:p>
    <w:p w14:paraId="7A1F3D8F" w14:textId="77777777" w:rsidR="00D167D5" w:rsidRPr="00914FEE" w:rsidRDefault="00D167D5" w:rsidP="00D167D5">
      <w:pPr>
        <w:spacing w:before="100" w:beforeAutospacing="1" w:after="100" w:afterAutospacing="1"/>
        <w:jc w:val="both"/>
        <w:rPr>
          <w:rFonts w:ascii="Arial" w:hAnsi="Arial" w:cs="Arial"/>
          <w:sz w:val="24"/>
          <w:szCs w:val="24"/>
          <w:lang w:val="hr-HR"/>
        </w:rPr>
      </w:pPr>
      <w:r w:rsidRPr="00914FEE">
        <w:rPr>
          <w:rFonts w:ascii="Arial" w:hAnsi="Arial" w:cs="Arial"/>
          <w:sz w:val="24"/>
          <w:szCs w:val="24"/>
          <w:lang w:val="hr-HR"/>
        </w:rPr>
        <w:t xml:space="preserve">- 1 (jedan) službenik – Samostalni upravni referent za komunalne poslove i urbanizam. </w:t>
      </w:r>
    </w:p>
    <w:p w14:paraId="1B8992E2"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 xml:space="preserve">Sukladno </w:t>
      </w:r>
      <w:proofErr w:type="spellStart"/>
      <w:r w:rsidRPr="00914FEE">
        <w:rPr>
          <w:rFonts w:ascii="Arial" w:hAnsi="Arial" w:cs="Arial"/>
          <w:sz w:val="24"/>
          <w:szCs w:val="24"/>
          <w:lang w:val="hr-HR"/>
        </w:rPr>
        <w:t>donijetoj</w:t>
      </w:r>
      <w:proofErr w:type="spellEnd"/>
      <w:r w:rsidRPr="00914FEE">
        <w:rPr>
          <w:rFonts w:ascii="Arial" w:hAnsi="Arial" w:cs="Arial"/>
          <w:sz w:val="24"/>
          <w:szCs w:val="24"/>
          <w:lang w:val="hr-HR"/>
        </w:rPr>
        <w:t xml:space="preserve"> Odluci o zajedničkom obavljanju poslova pomorskog redara, planirano je zajedničko obavljanje poslova pomorskog redara za područje Grada Buje-</w:t>
      </w:r>
      <w:proofErr w:type="spellStart"/>
      <w:r w:rsidRPr="00914FEE">
        <w:rPr>
          <w:rFonts w:ascii="Arial" w:hAnsi="Arial" w:cs="Arial"/>
          <w:sz w:val="24"/>
          <w:szCs w:val="24"/>
          <w:lang w:val="hr-HR"/>
        </w:rPr>
        <w:t>Buie</w:t>
      </w:r>
      <w:proofErr w:type="spellEnd"/>
      <w:r w:rsidRPr="00914FEE">
        <w:rPr>
          <w:rFonts w:ascii="Arial" w:hAnsi="Arial" w:cs="Arial"/>
          <w:sz w:val="24"/>
          <w:szCs w:val="24"/>
          <w:lang w:val="hr-HR"/>
        </w:rPr>
        <w:t>, Grada Umaga  -</w:t>
      </w:r>
      <w:proofErr w:type="spellStart"/>
      <w:r w:rsidRPr="00914FEE">
        <w:rPr>
          <w:rFonts w:ascii="Arial" w:hAnsi="Arial" w:cs="Arial"/>
          <w:sz w:val="24"/>
          <w:szCs w:val="24"/>
          <w:lang w:val="hr-HR"/>
        </w:rPr>
        <w:t>Umago</w:t>
      </w:r>
      <w:proofErr w:type="spellEnd"/>
      <w:r w:rsidRPr="00914FEE">
        <w:rPr>
          <w:rFonts w:ascii="Arial" w:hAnsi="Arial" w:cs="Arial"/>
          <w:sz w:val="24"/>
          <w:szCs w:val="24"/>
          <w:lang w:val="hr-HR"/>
        </w:rPr>
        <w:t>, Grada Novigrada-</w:t>
      </w:r>
      <w:proofErr w:type="spellStart"/>
      <w:r w:rsidRPr="00914FEE">
        <w:rPr>
          <w:rFonts w:ascii="Arial" w:hAnsi="Arial" w:cs="Arial"/>
          <w:sz w:val="24"/>
          <w:szCs w:val="24"/>
          <w:lang w:val="hr-HR"/>
        </w:rPr>
        <w:t>Cittanova</w:t>
      </w:r>
      <w:proofErr w:type="spellEnd"/>
      <w:r w:rsidRPr="00914FEE">
        <w:rPr>
          <w:rFonts w:ascii="Arial" w:hAnsi="Arial" w:cs="Arial"/>
          <w:sz w:val="24"/>
          <w:szCs w:val="24"/>
          <w:lang w:val="hr-HR"/>
        </w:rPr>
        <w:t xml:space="preserve"> i Općine Brtonigla-Verteneglio.</w:t>
      </w:r>
    </w:p>
    <w:p w14:paraId="07D4AC5D" w14:textId="77777777" w:rsidR="00D167D5" w:rsidRPr="00914FEE" w:rsidRDefault="00D167D5" w:rsidP="00D167D5">
      <w:pPr>
        <w:jc w:val="both"/>
        <w:rPr>
          <w:rFonts w:ascii="Arial" w:hAnsi="Arial" w:cs="Arial"/>
          <w:sz w:val="24"/>
          <w:szCs w:val="24"/>
          <w:lang w:val="hr-HR"/>
        </w:rPr>
      </w:pPr>
    </w:p>
    <w:p w14:paraId="04E53179"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 xml:space="preserve">Sukladno </w:t>
      </w:r>
      <w:proofErr w:type="spellStart"/>
      <w:r w:rsidRPr="00914FEE">
        <w:rPr>
          <w:rFonts w:ascii="Arial" w:hAnsi="Arial" w:cs="Arial"/>
          <w:sz w:val="24"/>
          <w:szCs w:val="24"/>
          <w:lang w:val="hr-HR"/>
        </w:rPr>
        <w:t>donijetoj</w:t>
      </w:r>
      <w:proofErr w:type="spellEnd"/>
      <w:r w:rsidRPr="00914FEE">
        <w:rPr>
          <w:rFonts w:ascii="Arial" w:hAnsi="Arial" w:cs="Arial"/>
          <w:sz w:val="24"/>
          <w:szCs w:val="24"/>
          <w:lang w:val="hr-HR"/>
        </w:rPr>
        <w:t xml:space="preserve"> Odluci o zajedničkom obavljanju poslova prometnog redara, planirano je zajedničko obavljanje poslova pomorskog redara za područje Grada Buje-</w:t>
      </w:r>
      <w:proofErr w:type="spellStart"/>
      <w:r w:rsidRPr="00914FEE">
        <w:rPr>
          <w:rFonts w:ascii="Arial" w:hAnsi="Arial" w:cs="Arial"/>
          <w:sz w:val="24"/>
          <w:szCs w:val="24"/>
          <w:lang w:val="hr-HR"/>
        </w:rPr>
        <w:t>Buie</w:t>
      </w:r>
      <w:proofErr w:type="spellEnd"/>
      <w:r w:rsidRPr="00914FEE">
        <w:rPr>
          <w:rFonts w:ascii="Arial" w:hAnsi="Arial" w:cs="Arial"/>
          <w:sz w:val="24"/>
          <w:szCs w:val="24"/>
          <w:lang w:val="hr-HR"/>
        </w:rPr>
        <w:t xml:space="preserve">, Općine Grožnjan - </w:t>
      </w:r>
      <w:proofErr w:type="spellStart"/>
      <w:r w:rsidRPr="00914FEE">
        <w:rPr>
          <w:rFonts w:ascii="Arial" w:hAnsi="Arial" w:cs="Arial"/>
          <w:sz w:val="24"/>
          <w:szCs w:val="24"/>
          <w:lang w:val="hr-HR"/>
        </w:rPr>
        <w:t>Grisignana</w:t>
      </w:r>
      <w:proofErr w:type="spellEnd"/>
      <w:r w:rsidRPr="00914FEE">
        <w:rPr>
          <w:rFonts w:ascii="Arial" w:hAnsi="Arial" w:cs="Arial"/>
          <w:sz w:val="24"/>
          <w:szCs w:val="24"/>
          <w:lang w:val="hr-HR"/>
        </w:rPr>
        <w:t xml:space="preserve"> i Općine Brtonigla-Verteneglio.</w:t>
      </w:r>
    </w:p>
    <w:p w14:paraId="67A79F95" w14:textId="77777777" w:rsidR="00D167D5" w:rsidRPr="00914FEE" w:rsidRDefault="00D167D5" w:rsidP="00D167D5">
      <w:pPr>
        <w:jc w:val="both"/>
        <w:rPr>
          <w:rFonts w:ascii="Arial" w:hAnsi="Arial" w:cs="Arial"/>
          <w:sz w:val="24"/>
          <w:szCs w:val="24"/>
          <w:lang w:val="hr-HR"/>
        </w:rPr>
      </w:pPr>
    </w:p>
    <w:p w14:paraId="24A212EA" w14:textId="77777777" w:rsidR="00D167D5" w:rsidRPr="00914FEE" w:rsidRDefault="00D167D5" w:rsidP="00D167D5">
      <w:pPr>
        <w:ind w:left="360"/>
        <w:jc w:val="both"/>
        <w:rPr>
          <w:rFonts w:ascii="Arial" w:hAnsi="Arial" w:cs="Arial"/>
          <w:sz w:val="24"/>
          <w:szCs w:val="24"/>
          <w:lang w:val="hr-HR"/>
        </w:rPr>
      </w:pPr>
    </w:p>
    <w:p w14:paraId="78BC512E" w14:textId="77777777" w:rsidR="00D167D5" w:rsidRPr="00914FEE" w:rsidRDefault="00D167D5" w:rsidP="00D167D5">
      <w:pPr>
        <w:numPr>
          <w:ilvl w:val="0"/>
          <w:numId w:val="8"/>
        </w:numPr>
        <w:jc w:val="both"/>
        <w:rPr>
          <w:rFonts w:ascii="Arial" w:hAnsi="Arial" w:cs="Arial"/>
          <w:b/>
          <w:bCs/>
          <w:sz w:val="24"/>
          <w:szCs w:val="24"/>
          <w:lang w:val="hr-HR"/>
        </w:rPr>
      </w:pPr>
      <w:r w:rsidRPr="00914FEE">
        <w:rPr>
          <w:rFonts w:ascii="Arial" w:hAnsi="Arial" w:cs="Arial"/>
          <w:b/>
          <w:bCs/>
          <w:sz w:val="24"/>
          <w:szCs w:val="24"/>
          <w:lang w:val="hr-HR"/>
        </w:rPr>
        <w:t>DJELOKRUG RADA</w:t>
      </w:r>
    </w:p>
    <w:p w14:paraId="6B833810" w14:textId="77777777" w:rsidR="00D167D5" w:rsidRPr="00914FEE" w:rsidRDefault="00D167D5" w:rsidP="00D167D5">
      <w:pPr>
        <w:ind w:left="360"/>
        <w:jc w:val="both"/>
        <w:rPr>
          <w:rFonts w:ascii="Arial" w:hAnsi="Arial" w:cs="Arial"/>
          <w:sz w:val="24"/>
          <w:szCs w:val="24"/>
          <w:lang w:val="hr-HR"/>
        </w:rPr>
      </w:pPr>
    </w:p>
    <w:p w14:paraId="240A9C73" w14:textId="77777777" w:rsidR="00D167D5" w:rsidRPr="00914FEE" w:rsidRDefault="00D167D5" w:rsidP="00D167D5">
      <w:pPr>
        <w:jc w:val="both"/>
        <w:rPr>
          <w:rFonts w:ascii="Arial" w:hAnsi="Arial" w:cs="Arial"/>
          <w:color w:val="424242"/>
          <w:sz w:val="24"/>
          <w:szCs w:val="24"/>
          <w:lang w:val="hr-HR"/>
        </w:rPr>
      </w:pPr>
      <w:r w:rsidRPr="00914FEE">
        <w:rPr>
          <w:rFonts w:ascii="Arial" w:hAnsi="Arial" w:cs="Arial"/>
          <w:sz w:val="24"/>
          <w:szCs w:val="24"/>
          <w:lang w:val="hr-HR"/>
        </w:rPr>
        <w:t>Jedinstveni upravni odjel obavlja upravne poslove iz samoupravnog djelokruga Općine kao jedinice lokalne samouprave,  propisane Zakonom o l</w:t>
      </w:r>
      <w:r w:rsidRPr="00914FEE">
        <w:rPr>
          <w:rFonts w:ascii="Arial" w:hAnsi="Arial" w:cs="Arial"/>
          <w:color w:val="424242"/>
          <w:sz w:val="24"/>
          <w:szCs w:val="24"/>
          <w:lang w:val="hr-HR"/>
        </w:rPr>
        <w:t>okalnoj i područnoj (regionalnoj) samoupravi (Narodne novine - broj: </w:t>
      </w:r>
      <w:hyperlink r:id="rId31" w:history="1">
        <w:r w:rsidRPr="00914FEE">
          <w:rPr>
            <w:rStyle w:val="Hyperlink"/>
            <w:rFonts w:ascii="Arial" w:hAnsi="Arial" w:cs="Arial"/>
            <w:color w:val="424242"/>
            <w:sz w:val="24"/>
            <w:szCs w:val="24"/>
            <w:lang w:val="hr-HR"/>
          </w:rPr>
          <w:t>broj 33/01</w:t>
        </w:r>
      </w:hyperlink>
      <w:r w:rsidRPr="00914FEE">
        <w:rPr>
          <w:rFonts w:ascii="Arial" w:hAnsi="Arial" w:cs="Arial"/>
          <w:color w:val="424242"/>
          <w:sz w:val="24"/>
          <w:szCs w:val="24"/>
          <w:lang w:val="hr-HR"/>
        </w:rPr>
        <w:t>, </w:t>
      </w:r>
      <w:hyperlink r:id="rId32" w:history="1">
        <w:r w:rsidRPr="00914FEE">
          <w:rPr>
            <w:rStyle w:val="Hyperlink"/>
            <w:rFonts w:ascii="Arial" w:hAnsi="Arial" w:cs="Arial"/>
            <w:color w:val="424242"/>
            <w:sz w:val="24"/>
            <w:szCs w:val="24"/>
            <w:lang w:val="hr-HR"/>
          </w:rPr>
          <w:t>60/01</w:t>
        </w:r>
      </w:hyperlink>
      <w:r w:rsidRPr="00914FEE">
        <w:rPr>
          <w:rFonts w:ascii="Arial" w:hAnsi="Arial" w:cs="Arial"/>
          <w:color w:val="424242"/>
          <w:sz w:val="24"/>
          <w:szCs w:val="24"/>
          <w:lang w:val="hr-HR"/>
        </w:rPr>
        <w:t> – vjerodostojno tumačenje  </w:t>
      </w:r>
      <w:hyperlink r:id="rId33" w:history="1">
        <w:r w:rsidRPr="00914FEE">
          <w:rPr>
            <w:rStyle w:val="Hyperlink"/>
            <w:rFonts w:ascii="Arial" w:hAnsi="Arial" w:cs="Arial"/>
            <w:color w:val="424242"/>
            <w:sz w:val="24"/>
            <w:szCs w:val="24"/>
            <w:lang w:val="hr-HR"/>
          </w:rPr>
          <w:t>129/05</w:t>
        </w:r>
      </w:hyperlink>
      <w:r w:rsidRPr="00914FEE">
        <w:rPr>
          <w:rFonts w:ascii="Arial" w:hAnsi="Arial" w:cs="Arial"/>
          <w:color w:val="424242"/>
          <w:sz w:val="24"/>
          <w:szCs w:val="24"/>
          <w:lang w:val="hr-HR"/>
        </w:rPr>
        <w:t>, </w:t>
      </w:r>
      <w:hyperlink r:id="rId34" w:history="1">
        <w:r w:rsidRPr="00914FEE">
          <w:rPr>
            <w:rStyle w:val="Hyperlink"/>
            <w:rFonts w:ascii="Arial" w:hAnsi="Arial" w:cs="Arial"/>
            <w:color w:val="424242"/>
            <w:sz w:val="24"/>
            <w:szCs w:val="24"/>
            <w:lang w:val="hr-HR"/>
          </w:rPr>
          <w:t>109/07</w:t>
        </w:r>
      </w:hyperlink>
      <w:r w:rsidRPr="00914FEE">
        <w:rPr>
          <w:rFonts w:ascii="Arial" w:hAnsi="Arial" w:cs="Arial"/>
          <w:color w:val="424242"/>
          <w:sz w:val="24"/>
          <w:szCs w:val="24"/>
          <w:lang w:val="hr-HR"/>
        </w:rPr>
        <w:t>, </w:t>
      </w:r>
      <w:hyperlink r:id="rId35" w:history="1">
        <w:r w:rsidRPr="00914FEE">
          <w:rPr>
            <w:rStyle w:val="Hyperlink"/>
            <w:rFonts w:ascii="Arial" w:hAnsi="Arial" w:cs="Arial"/>
            <w:color w:val="424242"/>
            <w:sz w:val="24"/>
            <w:szCs w:val="24"/>
            <w:lang w:val="hr-HR"/>
          </w:rPr>
          <w:t>125/08</w:t>
        </w:r>
      </w:hyperlink>
      <w:r w:rsidRPr="00914FEE">
        <w:rPr>
          <w:rFonts w:ascii="Arial" w:hAnsi="Arial" w:cs="Arial"/>
          <w:color w:val="424242"/>
          <w:sz w:val="24"/>
          <w:szCs w:val="24"/>
          <w:lang w:val="hr-HR"/>
        </w:rPr>
        <w:t>, </w:t>
      </w:r>
      <w:hyperlink r:id="rId36" w:history="1">
        <w:r w:rsidRPr="00914FEE">
          <w:rPr>
            <w:rStyle w:val="Hyperlink"/>
            <w:rFonts w:ascii="Arial" w:hAnsi="Arial" w:cs="Arial"/>
            <w:color w:val="424242"/>
            <w:sz w:val="24"/>
            <w:szCs w:val="24"/>
            <w:lang w:val="hr-HR"/>
          </w:rPr>
          <w:t>36/09</w:t>
        </w:r>
      </w:hyperlink>
      <w:r w:rsidRPr="00914FEE">
        <w:rPr>
          <w:rFonts w:ascii="Arial" w:hAnsi="Arial" w:cs="Arial"/>
          <w:color w:val="424242"/>
          <w:sz w:val="24"/>
          <w:szCs w:val="24"/>
          <w:lang w:val="hr-HR"/>
        </w:rPr>
        <w:t>,  </w:t>
      </w:r>
      <w:hyperlink r:id="rId37" w:history="1">
        <w:r w:rsidRPr="00914FEE">
          <w:rPr>
            <w:rStyle w:val="Hyperlink"/>
            <w:rFonts w:ascii="Arial" w:hAnsi="Arial" w:cs="Arial"/>
            <w:color w:val="424242"/>
            <w:sz w:val="24"/>
            <w:szCs w:val="24"/>
            <w:lang w:val="hr-HR"/>
          </w:rPr>
          <w:t>150/11</w:t>
        </w:r>
      </w:hyperlink>
      <w:r w:rsidRPr="00914FEE">
        <w:rPr>
          <w:rFonts w:ascii="Arial" w:hAnsi="Arial" w:cs="Arial"/>
          <w:color w:val="424242"/>
          <w:sz w:val="24"/>
          <w:szCs w:val="24"/>
          <w:lang w:val="hr-HR"/>
        </w:rPr>
        <w:t>, </w:t>
      </w:r>
      <w:hyperlink r:id="rId38" w:history="1">
        <w:r w:rsidRPr="00914FEE">
          <w:rPr>
            <w:rStyle w:val="Hyperlink"/>
            <w:rFonts w:ascii="Arial" w:hAnsi="Arial" w:cs="Arial"/>
            <w:color w:val="424242"/>
            <w:sz w:val="24"/>
            <w:szCs w:val="24"/>
            <w:lang w:val="hr-HR"/>
          </w:rPr>
          <w:t>144/12,</w:t>
        </w:r>
      </w:hyperlink>
      <w:r w:rsidRPr="00914FEE">
        <w:rPr>
          <w:rFonts w:ascii="Arial" w:hAnsi="Arial" w:cs="Arial"/>
          <w:color w:val="424242"/>
          <w:sz w:val="24"/>
          <w:szCs w:val="24"/>
          <w:lang w:val="hr-HR"/>
        </w:rPr>
        <w:t> i </w:t>
      </w:r>
      <w:hyperlink r:id="rId39" w:history="1">
        <w:r w:rsidRPr="00914FEE">
          <w:rPr>
            <w:rStyle w:val="Hyperlink"/>
            <w:rFonts w:ascii="Arial" w:hAnsi="Arial" w:cs="Arial"/>
            <w:color w:val="424242"/>
            <w:sz w:val="24"/>
            <w:szCs w:val="24"/>
            <w:lang w:val="hr-HR"/>
          </w:rPr>
          <w:t>19/13-</w:t>
        </w:r>
      </w:hyperlink>
      <w:r w:rsidRPr="00914FEE">
        <w:rPr>
          <w:rFonts w:ascii="Arial" w:hAnsi="Arial" w:cs="Arial"/>
          <w:color w:val="424242"/>
          <w:sz w:val="24"/>
          <w:szCs w:val="24"/>
          <w:lang w:val="hr-HR"/>
        </w:rPr>
        <w:t>pročišćeni tekst, ispravak Zakona </w:t>
      </w:r>
      <w:hyperlink r:id="rId40" w:history="1">
        <w:r w:rsidRPr="00914FEE">
          <w:rPr>
            <w:rStyle w:val="Hyperlink"/>
            <w:rFonts w:ascii="Arial" w:hAnsi="Arial" w:cs="Arial"/>
            <w:color w:val="424242"/>
            <w:sz w:val="24"/>
            <w:szCs w:val="24"/>
            <w:lang w:val="hr-HR"/>
          </w:rPr>
          <w:t>137/15-</w:t>
        </w:r>
      </w:hyperlink>
      <w:r w:rsidRPr="00914FEE">
        <w:rPr>
          <w:rFonts w:ascii="Arial" w:hAnsi="Arial" w:cs="Arial"/>
          <w:color w:val="424242"/>
          <w:sz w:val="24"/>
          <w:szCs w:val="24"/>
          <w:lang w:val="hr-HR"/>
        </w:rPr>
        <w:t> pročišćeni tekst, </w:t>
      </w:r>
      <w:hyperlink r:id="rId41" w:history="1">
        <w:r w:rsidRPr="00914FEE">
          <w:rPr>
            <w:rStyle w:val="Hyperlink"/>
            <w:rFonts w:ascii="Arial" w:hAnsi="Arial" w:cs="Arial"/>
            <w:color w:val="424242"/>
            <w:sz w:val="24"/>
            <w:szCs w:val="24"/>
            <w:lang w:val="hr-HR"/>
          </w:rPr>
          <w:t>123/17</w:t>
        </w:r>
      </w:hyperlink>
      <w:r w:rsidRPr="00914FEE">
        <w:rPr>
          <w:rFonts w:ascii="Arial" w:hAnsi="Arial" w:cs="Arial"/>
          <w:color w:val="424242"/>
          <w:sz w:val="24"/>
          <w:szCs w:val="24"/>
          <w:lang w:val="hr-HR"/>
        </w:rPr>
        <w:t>; </w:t>
      </w:r>
      <w:hyperlink r:id="rId42" w:history="1">
        <w:r w:rsidRPr="00914FEE">
          <w:rPr>
            <w:rStyle w:val="Hyperlink"/>
            <w:rFonts w:ascii="Arial" w:hAnsi="Arial" w:cs="Arial"/>
            <w:color w:val="424242"/>
            <w:sz w:val="24"/>
            <w:szCs w:val="24"/>
            <w:lang w:val="hr-HR"/>
          </w:rPr>
          <w:t>98/19</w:t>
        </w:r>
      </w:hyperlink>
      <w:r w:rsidRPr="00914FEE">
        <w:rPr>
          <w:rFonts w:ascii="Arial" w:hAnsi="Arial" w:cs="Arial"/>
          <w:color w:val="424242"/>
          <w:sz w:val="24"/>
          <w:szCs w:val="24"/>
          <w:lang w:val="hr-HR"/>
        </w:rPr>
        <w:t>; </w:t>
      </w:r>
      <w:hyperlink r:id="rId43" w:history="1">
        <w:r w:rsidRPr="00914FEE">
          <w:rPr>
            <w:rStyle w:val="Hyperlink"/>
            <w:rFonts w:ascii="Arial" w:hAnsi="Arial" w:cs="Arial"/>
            <w:color w:val="424242"/>
            <w:sz w:val="24"/>
            <w:szCs w:val="24"/>
            <w:lang w:val="hr-HR"/>
          </w:rPr>
          <w:t>144/20</w:t>
        </w:r>
      </w:hyperlink>
      <w:r w:rsidRPr="00914FEE">
        <w:rPr>
          <w:rFonts w:ascii="Arial" w:hAnsi="Arial" w:cs="Arial"/>
          <w:color w:val="424242"/>
          <w:sz w:val="24"/>
          <w:szCs w:val="24"/>
          <w:lang w:val="hr-HR"/>
        </w:rPr>
        <w:t>).</w:t>
      </w:r>
    </w:p>
    <w:p w14:paraId="4620AB23" w14:textId="77777777" w:rsidR="00D167D5" w:rsidRPr="00914FEE" w:rsidRDefault="00D167D5" w:rsidP="00D167D5">
      <w:pPr>
        <w:jc w:val="both"/>
        <w:rPr>
          <w:rFonts w:ascii="Arial" w:hAnsi="Arial" w:cs="Arial"/>
          <w:sz w:val="24"/>
          <w:szCs w:val="24"/>
          <w:lang w:val="hr-HR"/>
        </w:rPr>
      </w:pPr>
    </w:p>
    <w:p w14:paraId="6E5242DE"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Jedinstveni upravni odjel u  svojem djelokrugu ima za obvezu obavljati stručne, pravne, administrativne, savjetodavne i protokolarne poslove koji su vezani uz rad Općinskog vijeća i Načelnika, mjesnih odbora, savjeta mladih, te ostalih komisija, povjerenstava i odbora.</w:t>
      </w:r>
    </w:p>
    <w:p w14:paraId="64DC20BA" w14:textId="77777777" w:rsidR="00D167D5" w:rsidRPr="00914FEE" w:rsidRDefault="00D167D5" w:rsidP="00D167D5">
      <w:pPr>
        <w:jc w:val="both"/>
        <w:rPr>
          <w:rFonts w:ascii="Arial" w:hAnsi="Arial" w:cs="Arial"/>
          <w:sz w:val="24"/>
          <w:szCs w:val="24"/>
          <w:lang w:val="hr-HR"/>
        </w:rPr>
      </w:pPr>
    </w:p>
    <w:p w14:paraId="6BE076EE" w14:textId="77777777" w:rsidR="00D167D5" w:rsidRPr="00914FEE" w:rsidRDefault="00D167D5" w:rsidP="00D167D5">
      <w:pPr>
        <w:jc w:val="both"/>
        <w:rPr>
          <w:rFonts w:ascii="Arial" w:hAnsi="Arial" w:cs="Arial"/>
          <w:sz w:val="24"/>
          <w:szCs w:val="24"/>
          <w:lang w:val="hr-HR"/>
        </w:rPr>
      </w:pPr>
    </w:p>
    <w:p w14:paraId="1D3F6FDD" w14:textId="77777777" w:rsidR="00D167D5" w:rsidRPr="00914FEE" w:rsidRDefault="00D167D5" w:rsidP="00D167D5">
      <w:pPr>
        <w:numPr>
          <w:ilvl w:val="0"/>
          <w:numId w:val="8"/>
        </w:numPr>
        <w:jc w:val="both"/>
        <w:rPr>
          <w:rFonts w:ascii="Arial" w:hAnsi="Arial" w:cs="Arial"/>
          <w:b/>
          <w:bCs/>
          <w:sz w:val="24"/>
          <w:szCs w:val="24"/>
          <w:lang w:val="hr-HR"/>
        </w:rPr>
      </w:pPr>
      <w:r w:rsidRPr="00914FEE">
        <w:rPr>
          <w:rFonts w:ascii="Arial" w:hAnsi="Arial" w:cs="Arial"/>
          <w:b/>
          <w:bCs/>
          <w:sz w:val="24"/>
          <w:szCs w:val="24"/>
          <w:lang w:val="hr-HR"/>
        </w:rPr>
        <w:t>PLAN RADA ZA 2024. GODINU</w:t>
      </w:r>
    </w:p>
    <w:p w14:paraId="25B33E3D" w14:textId="77777777" w:rsidR="00D167D5" w:rsidRPr="00914FEE" w:rsidRDefault="00D167D5" w:rsidP="00D167D5">
      <w:pPr>
        <w:jc w:val="both"/>
        <w:rPr>
          <w:rFonts w:ascii="Arial" w:hAnsi="Arial" w:cs="Arial"/>
          <w:sz w:val="24"/>
          <w:szCs w:val="24"/>
          <w:lang w:val="hr-HR"/>
        </w:rPr>
      </w:pPr>
    </w:p>
    <w:p w14:paraId="6867728A"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Jedinstveni upravni odjel, kontinuirano će obavljati sljedeće poslove:</w:t>
      </w:r>
    </w:p>
    <w:p w14:paraId="63A203CE" w14:textId="77777777" w:rsidR="00D167D5" w:rsidRPr="00914FEE" w:rsidRDefault="00D167D5" w:rsidP="00D167D5">
      <w:pPr>
        <w:jc w:val="both"/>
        <w:rPr>
          <w:rFonts w:ascii="Arial" w:hAnsi="Arial" w:cs="Arial"/>
          <w:sz w:val="24"/>
          <w:szCs w:val="24"/>
          <w:lang w:val="hr-HR"/>
        </w:rPr>
      </w:pPr>
    </w:p>
    <w:p w14:paraId="5978D059" w14:textId="77777777" w:rsidR="00D167D5" w:rsidRPr="00914FEE" w:rsidRDefault="00D167D5" w:rsidP="00D167D5">
      <w:pPr>
        <w:numPr>
          <w:ilvl w:val="0"/>
          <w:numId w:val="7"/>
        </w:numPr>
        <w:jc w:val="both"/>
        <w:rPr>
          <w:rFonts w:ascii="Arial" w:hAnsi="Arial" w:cs="Arial"/>
          <w:sz w:val="24"/>
          <w:szCs w:val="24"/>
          <w:lang w:val="hr-HR"/>
        </w:rPr>
      </w:pPr>
      <w:r w:rsidRPr="00914FEE">
        <w:rPr>
          <w:rFonts w:ascii="Arial" w:hAnsi="Arial" w:cs="Arial"/>
          <w:b/>
          <w:sz w:val="24"/>
          <w:szCs w:val="24"/>
          <w:lang w:val="hr-HR"/>
        </w:rPr>
        <w:t>Opća uprava</w:t>
      </w:r>
      <w:r w:rsidRPr="00914FEE">
        <w:rPr>
          <w:rFonts w:ascii="Arial" w:hAnsi="Arial" w:cs="Arial"/>
          <w:sz w:val="24"/>
          <w:szCs w:val="24"/>
          <w:lang w:val="hr-HR"/>
        </w:rPr>
        <w:t>: opći i kadrovski poslovi, rješavanje zahtjeva građana, osiguranje prava na pristup informacijama, osiguranje tehničkih uvjeta za rad, priprema materijala za sjednice Općinskog vijeća, poslovi pisarnice, arhiviranje spisa, otprema pošte, nabava roba i usluga.</w:t>
      </w:r>
    </w:p>
    <w:p w14:paraId="0ADDD05C"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Priprema nacrta općih i pojedinačnih akata koje donosi Općinsko vijeće Općine</w:t>
      </w:r>
      <w:r w:rsidRPr="00914FEE">
        <w:rPr>
          <w:rFonts w:ascii="Arial" w:hAnsi="Arial" w:cs="Arial"/>
          <w:b/>
          <w:sz w:val="24"/>
          <w:szCs w:val="24"/>
          <w:lang w:val="hr-HR"/>
        </w:rPr>
        <w:t xml:space="preserve"> </w:t>
      </w:r>
      <w:r w:rsidRPr="00914FEE">
        <w:rPr>
          <w:rFonts w:ascii="Arial" w:hAnsi="Arial" w:cs="Arial"/>
          <w:sz w:val="24"/>
          <w:szCs w:val="24"/>
          <w:lang w:val="hr-HR"/>
        </w:rPr>
        <w:t>Brtonigla-Verteneglio;</w:t>
      </w:r>
    </w:p>
    <w:p w14:paraId="7A8F0DB8"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Izrada izvješća i analiza za potrebe općinskih, županijskih i državnih institucija i tijela;</w:t>
      </w:r>
    </w:p>
    <w:p w14:paraId="5D0E43CD"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Kontinuirana suradnja sa višim upravnim tijelima i institucijama;</w:t>
      </w:r>
    </w:p>
    <w:p w14:paraId="074C0856"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000000"/>
          <w:sz w:val="24"/>
          <w:szCs w:val="24"/>
          <w:lang w:val="hr-HR"/>
        </w:rPr>
        <w:t>Nabava, licenciranje i održavanje računalnih programa</w:t>
      </w:r>
    </w:p>
    <w:p w14:paraId="0AE87E32"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000000"/>
          <w:sz w:val="24"/>
          <w:szCs w:val="24"/>
          <w:lang w:val="hr-HR"/>
        </w:rPr>
        <w:t>Provedba postupaka javne nabave za robe, radove i usluge za potrebe Općine Brtonigla-Verteneglio</w:t>
      </w:r>
      <w:r w:rsidRPr="00914FEE">
        <w:rPr>
          <w:rFonts w:ascii="Arial" w:hAnsi="Arial" w:cs="Arial"/>
          <w:sz w:val="24"/>
          <w:szCs w:val="24"/>
          <w:lang w:val="hr-HR"/>
        </w:rPr>
        <w:t xml:space="preserve"> </w:t>
      </w:r>
    </w:p>
    <w:p w14:paraId="143E0B6D"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Digitalizacija uredskog poslovanja i drugih poslovnih procesa.</w:t>
      </w:r>
    </w:p>
    <w:p w14:paraId="2B48FE1C" w14:textId="77777777" w:rsidR="00D167D5" w:rsidRPr="00914FEE" w:rsidRDefault="00D167D5" w:rsidP="00D167D5">
      <w:pPr>
        <w:numPr>
          <w:ilvl w:val="0"/>
          <w:numId w:val="6"/>
        </w:numPr>
        <w:jc w:val="both"/>
        <w:rPr>
          <w:rFonts w:ascii="Arial" w:hAnsi="Arial" w:cs="Arial"/>
          <w:sz w:val="24"/>
          <w:szCs w:val="24"/>
          <w:lang w:val="hr-HR"/>
        </w:rPr>
      </w:pPr>
      <w:r w:rsidRPr="00914FEE">
        <w:rPr>
          <w:rFonts w:ascii="Arial" w:hAnsi="Arial" w:cs="Arial"/>
          <w:b/>
          <w:sz w:val="24"/>
          <w:szCs w:val="24"/>
          <w:lang w:val="hr-HR"/>
        </w:rPr>
        <w:t xml:space="preserve">Vođenje financijskog i materijalnog poslovanja Općine: </w:t>
      </w:r>
      <w:r w:rsidRPr="00914FEE">
        <w:rPr>
          <w:rFonts w:ascii="Arial" w:hAnsi="Arial" w:cs="Arial"/>
          <w:sz w:val="24"/>
          <w:szCs w:val="24"/>
          <w:lang w:val="hr-HR"/>
        </w:rPr>
        <w:t>priprema i izrada  proračuna, plana razvojnih programa, izvršavanje proračuna i godišnjeg obračuna proračuna, razrez i naplata općinskih prihoda, obavljanje računovodstvenih poslova, vođenje knjigovodstvenih evidencija, vođenje popisa imovine Općine, evidencija novih obveznika komunalne naknade i poreza na kuće za odmor, opomene, učinkovita naplata općinskih prihoda, grobna naknada, unutarnje kontrole-izrada Izjave o fiskalnoj odgovornosti, pripreme za uvođenje EUR-a i prilagođavanje informacijskog sustava;</w:t>
      </w:r>
    </w:p>
    <w:p w14:paraId="2A4943C7" w14:textId="77777777" w:rsidR="00D167D5" w:rsidRPr="00914FEE" w:rsidRDefault="00D167D5" w:rsidP="00D167D5">
      <w:pPr>
        <w:numPr>
          <w:ilvl w:val="0"/>
          <w:numId w:val="6"/>
        </w:numPr>
        <w:jc w:val="both"/>
        <w:rPr>
          <w:rFonts w:ascii="Arial" w:hAnsi="Arial" w:cs="Arial"/>
          <w:sz w:val="24"/>
          <w:szCs w:val="24"/>
          <w:lang w:val="hr-HR"/>
        </w:rPr>
      </w:pPr>
      <w:r w:rsidRPr="00914FEE">
        <w:rPr>
          <w:rFonts w:ascii="Arial" w:hAnsi="Arial" w:cs="Arial"/>
          <w:b/>
          <w:sz w:val="24"/>
          <w:szCs w:val="24"/>
          <w:lang w:val="hr-HR"/>
        </w:rPr>
        <w:t>Komunalno gospodarstvo, komunalno, prometno i pomorsko redarstvo i poljoprivredno redarstvo</w:t>
      </w:r>
      <w:r w:rsidRPr="00914FEE">
        <w:rPr>
          <w:rFonts w:ascii="Arial" w:hAnsi="Arial" w:cs="Arial"/>
          <w:sz w:val="24"/>
          <w:szCs w:val="24"/>
          <w:lang w:val="hr-HR"/>
        </w:rPr>
        <w:t xml:space="preserve"> </w:t>
      </w:r>
    </w:p>
    <w:p w14:paraId="57B9E755"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izrada programa održavanja i izgradnje komunalne infrastrukture, programa gradnje komunalnih vodnih građevina, upravni postupci iz područja komunalnog gospodarstva, provedba komunalnog reda ;</w:t>
      </w:r>
    </w:p>
    <w:p w14:paraId="11EC9102"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000000"/>
          <w:sz w:val="24"/>
          <w:szCs w:val="24"/>
          <w:lang w:val="hr-HR"/>
        </w:rPr>
        <w:t>poslovi vezani za uređenje prometa na području Općine;</w:t>
      </w:r>
    </w:p>
    <w:p w14:paraId="3B83A722"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Poslovi iz nadležnosti građevinske inspekcije s posebnim naglaskom na bespravnu gradnju;</w:t>
      </w:r>
    </w:p>
    <w:p w14:paraId="44AFA00A"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Provedba mjera za gospodarenje otpadom sukladno Planu gospodarenja otpadom Općine Brtonigla-Verteneglio ;</w:t>
      </w:r>
    </w:p>
    <w:p w14:paraId="209B6D8F"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Provedba mjera i aktivnosti sukladno Zakonu o zaštiti životinja;</w:t>
      </w:r>
    </w:p>
    <w:p w14:paraId="05C6DD32"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Održavanje javnih površina i nerazvrstanih cesta;</w:t>
      </w:r>
    </w:p>
    <w:p w14:paraId="39207D43"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Radovi obvezne preventivne dezinfekcije, dezinsekcije i deratizacije,</w:t>
      </w:r>
    </w:p>
    <w:p w14:paraId="2E7252BA"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Obavljanje veterinarsko – higijeničarskih poslova,</w:t>
      </w:r>
    </w:p>
    <w:p w14:paraId="72DC65CF"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Održavanje javne rasvjete i elektromontažerskih poslova, dekorativna rasvjeta;</w:t>
      </w:r>
    </w:p>
    <w:p w14:paraId="0C3AB7E7"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Provedba procedure i odabir izvođača komunalnih poslova temeljem prikupljanja ponuda;</w:t>
      </w:r>
    </w:p>
    <w:p w14:paraId="43ADDC94"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333333"/>
          <w:sz w:val="24"/>
          <w:szCs w:val="24"/>
          <w:lang w:val="hr-HR"/>
        </w:rPr>
        <w:t>Ustrojavanje evidencije vezane uz naknadu za služnosti puta, vodova i druge služnosti,</w:t>
      </w:r>
    </w:p>
    <w:p w14:paraId="7FF3F46D"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Provođenja nadzora u provedbi Odluke o komunalnom redu i Odluke o redu na pomorskom dobru</w:t>
      </w:r>
    </w:p>
    <w:p w14:paraId="4CF4F18F"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Provođenje nadzora u provedbi Odluke o agrotehničkim  mjerama,</w:t>
      </w:r>
    </w:p>
    <w:p w14:paraId="6BE3CD71"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Priprema i izrada svih zakonom propisanih izvješća iz djelokruga komunalnog gospodarstva i redarstva.</w:t>
      </w:r>
    </w:p>
    <w:p w14:paraId="1D4D67BB" w14:textId="77777777" w:rsidR="00D167D5" w:rsidRPr="00914FEE" w:rsidRDefault="00D167D5" w:rsidP="00D167D5">
      <w:pPr>
        <w:numPr>
          <w:ilvl w:val="0"/>
          <w:numId w:val="6"/>
        </w:numPr>
        <w:jc w:val="both"/>
        <w:rPr>
          <w:rFonts w:ascii="Arial" w:hAnsi="Arial" w:cs="Arial"/>
          <w:sz w:val="24"/>
          <w:szCs w:val="24"/>
          <w:lang w:val="hr-HR"/>
        </w:rPr>
      </w:pPr>
      <w:r w:rsidRPr="00914FEE">
        <w:rPr>
          <w:rFonts w:ascii="Arial" w:hAnsi="Arial" w:cs="Arial"/>
          <w:b/>
          <w:sz w:val="24"/>
          <w:szCs w:val="24"/>
          <w:lang w:val="hr-HR"/>
        </w:rPr>
        <w:t>Prostorno uređenje i zaštita okoliša</w:t>
      </w:r>
      <w:r w:rsidRPr="00914FEE">
        <w:rPr>
          <w:rFonts w:ascii="Arial" w:hAnsi="Arial" w:cs="Arial"/>
          <w:sz w:val="24"/>
          <w:szCs w:val="24"/>
          <w:lang w:val="hr-HR"/>
        </w:rPr>
        <w:t xml:space="preserve"> - provedba postupaka za </w:t>
      </w:r>
      <w:r w:rsidRPr="00914FEE">
        <w:rPr>
          <w:rFonts w:ascii="Arial" w:hAnsi="Arial" w:cs="Arial"/>
          <w:color w:val="000000"/>
          <w:sz w:val="24"/>
          <w:szCs w:val="24"/>
          <w:lang w:val="hr-HR"/>
        </w:rPr>
        <w:t>donošenje urbanističkih planova uređenja pojedinih naselja,  kao i izmjena i dopuna prostornog plana Općine Brtonigla-Verteneglio,  analiza zaprimljenih zahtjeva za izradu odnosno pokretanje postupka izmjene i dopune pojedinih urbanističkih planova, priprema i izrada izvješća o stanju u prostoru, izdavanje lokacijskih informacija, potvrda glavnog projekta, uvjerenja o statusu nekretnine, predlaganje programa i mjera zaštite okoliša u slučajevima onečišćenja okoliša lokalnih razmjera i dr..;</w:t>
      </w:r>
    </w:p>
    <w:p w14:paraId="3D913831" w14:textId="77777777" w:rsidR="00D167D5" w:rsidRPr="00914FEE" w:rsidRDefault="00D167D5" w:rsidP="00D167D5">
      <w:pPr>
        <w:numPr>
          <w:ilvl w:val="0"/>
          <w:numId w:val="6"/>
        </w:numPr>
        <w:jc w:val="both"/>
        <w:rPr>
          <w:rFonts w:ascii="Arial" w:hAnsi="Arial" w:cs="Arial"/>
          <w:sz w:val="24"/>
          <w:szCs w:val="24"/>
          <w:lang w:val="hr-HR"/>
        </w:rPr>
      </w:pPr>
      <w:r w:rsidRPr="00914FEE">
        <w:rPr>
          <w:rFonts w:ascii="Arial" w:hAnsi="Arial" w:cs="Arial"/>
          <w:b/>
          <w:sz w:val="24"/>
          <w:szCs w:val="24"/>
          <w:lang w:val="hr-HR"/>
        </w:rPr>
        <w:t xml:space="preserve">Imovinsko-pravni odnosi </w:t>
      </w:r>
      <w:r w:rsidRPr="00914FEE">
        <w:rPr>
          <w:rFonts w:ascii="Arial" w:hAnsi="Arial" w:cs="Arial"/>
          <w:sz w:val="24"/>
          <w:szCs w:val="24"/>
          <w:lang w:val="hr-HR"/>
        </w:rPr>
        <w:t>vezani za gospodarenje nekretninama u vlasništvu Općine, s posebnim naglaskom na rješavanje sudskih sporova sa RH;</w:t>
      </w:r>
    </w:p>
    <w:p w14:paraId="07257FAE"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Rješavanje svih vrsta imovinsko-pravnih odnosa;</w:t>
      </w:r>
    </w:p>
    <w:p w14:paraId="449FDB73"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000000"/>
          <w:sz w:val="24"/>
          <w:szCs w:val="24"/>
          <w:lang w:val="hr-HR"/>
        </w:rPr>
        <w:t>poslovi vezani za gospodarenje poljoprivrednim zemljištem u vlasništvu Republike Hrvatske i Općine,</w:t>
      </w:r>
    </w:p>
    <w:p w14:paraId="43B2AF2E"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Provedba Strategije upravljanja imovinom Općine Brtonigla-Verteneglio i popisa imovine Općine Brtonigla-Verteneglio;</w:t>
      </w:r>
    </w:p>
    <w:p w14:paraId="38F760D6"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color w:val="000000"/>
          <w:sz w:val="24"/>
          <w:szCs w:val="24"/>
          <w:lang w:val="hr-HR"/>
        </w:rPr>
        <w:t>poslove pripreme akata u gospodarenju nekretninama u vlasništvu Općine: prodaja i zakup nekretnina, najam stanova i zakup poslovnih prostora, zakup zemljišta, javnih površina;</w:t>
      </w:r>
    </w:p>
    <w:p w14:paraId="054AC584"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postupci upisa nerazvrstanih cesta u vlasništvo Općine Brtonigla-Verteneglio,</w:t>
      </w:r>
    </w:p>
    <w:p w14:paraId="20880F47"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postupci upisa komunalne infrastrukture u vlasništvo Općine Brtonigla-Verteneglio,</w:t>
      </w:r>
    </w:p>
    <w:p w14:paraId="1EBEE4B9"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 xml:space="preserve">postupci </w:t>
      </w:r>
      <w:proofErr w:type="spellStart"/>
      <w:r w:rsidRPr="00914FEE">
        <w:rPr>
          <w:rFonts w:ascii="Arial" w:hAnsi="Arial" w:cs="Arial"/>
          <w:sz w:val="24"/>
          <w:szCs w:val="24"/>
          <w:lang w:val="hr-HR"/>
        </w:rPr>
        <w:t>etažiranja</w:t>
      </w:r>
      <w:proofErr w:type="spellEnd"/>
      <w:r w:rsidRPr="00914FEE">
        <w:rPr>
          <w:rFonts w:ascii="Arial" w:hAnsi="Arial" w:cs="Arial"/>
          <w:sz w:val="24"/>
          <w:szCs w:val="24"/>
          <w:lang w:val="hr-HR"/>
        </w:rPr>
        <w:t xml:space="preserve"> pojedinih zgrada,</w:t>
      </w:r>
    </w:p>
    <w:p w14:paraId="1C593D17"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priprema i provedba geodetskih elaborata .</w:t>
      </w:r>
    </w:p>
    <w:p w14:paraId="26895175" w14:textId="77777777" w:rsidR="00D167D5" w:rsidRPr="00914FEE" w:rsidRDefault="00D167D5" w:rsidP="00D167D5">
      <w:pPr>
        <w:ind w:left="720"/>
        <w:jc w:val="both"/>
        <w:rPr>
          <w:rFonts w:ascii="Arial" w:hAnsi="Arial" w:cs="Arial"/>
          <w:b/>
          <w:sz w:val="24"/>
          <w:szCs w:val="24"/>
          <w:lang w:val="hr-HR"/>
        </w:rPr>
      </w:pPr>
    </w:p>
    <w:p w14:paraId="7D06AE85" w14:textId="77777777" w:rsidR="00D167D5" w:rsidRPr="00914FEE" w:rsidRDefault="00D167D5" w:rsidP="00D167D5">
      <w:pPr>
        <w:numPr>
          <w:ilvl w:val="0"/>
          <w:numId w:val="10"/>
        </w:numPr>
        <w:jc w:val="both"/>
        <w:rPr>
          <w:rFonts w:ascii="Arial" w:hAnsi="Arial" w:cs="Arial"/>
          <w:b/>
          <w:sz w:val="24"/>
          <w:szCs w:val="24"/>
          <w:lang w:val="hr-HR"/>
        </w:rPr>
      </w:pPr>
      <w:r w:rsidRPr="00914FEE">
        <w:rPr>
          <w:rFonts w:ascii="Arial" w:hAnsi="Arial" w:cs="Arial"/>
          <w:b/>
          <w:sz w:val="24"/>
          <w:szCs w:val="24"/>
          <w:lang w:val="hr-HR"/>
        </w:rPr>
        <w:t xml:space="preserve">Vođenje investicija </w:t>
      </w:r>
    </w:p>
    <w:p w14:paraId="04622D4A"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realizacija projekata sukladno Programima gradnje objekata i uređaja komunalne infrastrukture  i održavanja komunalne infrastrukture za 2024. godinu,</w:t>
      </w:r>
    </w:p>
    <w:p w14:paraId="457024DB"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realizacija ostalih prijavljenih projekata za sufinanciranje preko HR i EU fondova, pod uvjetom da sredstva budu odobrena</w:t>
      </w:r>
    </w:p>
    <w:p w14:paraId="7A42CF81"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realizacija projekata sukladno planovima izgradnje, održavanja komunalne infrastrukture i gradnje vodnih građevina</w:t>
      </w:r>
    </w:p>
    <w:p w14:paraId="701F81EB" w14:textId="77777777" w:rsidR="00D167D5" w:rsidRPr="00914FEE" w:rsidRDefault="00D167D5" w:rsidP="00D167D5">
      <w:pPr>
        <w:numPr>
          <w:ilvl w:val="0"/>
          <w:numId w:val="5"/>
        </w:numPr>
        <w:jc w:val="both"/>
        <w:rPr>
          <w:rFonts w:ascii="Arial" w:hAnsi="Arial" w:cs="Arial"/>
          <w:sz w:val="24"/>
          <w:szCs w:val="24"/>
          <w:lang w:val="hr-HR"/>
        </w:rPr>
      </w:pPr>
      <w:r w:rsidRPr="00914FEE">
        <w:rPr>
          <w:rFonts w:ascii="Arial" w:hAnsi="Arial" w:cs="Arial"/>
          <w:sz w:val="24"/>
          <w:szCs w:val="24"/>
          <w:lang w:val="hr-HR"/>
        </w:rPr>
        <w:t>priprema i kandidiranje projekta za programe EU-a i za nacionalna sufinanciranja.</w:t>
      </w:r>
    </w:p>
    <w:p w14:paraId="03C81088" w14:textId="77777777" w:rsidR="00D167D5" w:rsidRPr="00914FEE" w:rsidRDefault="00D167D5" w:rsidP="00D167D5">
      <w:pPr>
        <w:ind w:left="283" w:hanging="283"/>
        <w:jc w:val="both"/>
        <w:rPr>
          <w:rFonts w:ascii="Arial" w:hAnsi="Arial" w:cs="Arial"/>
          <w:sz w:val="24"/>
          <w:szCs w:val="24"/>
          <w:lang w:val="hr-HR"/>
        </w:rPr>
      </w:pPr>
    </w:p>
    <w:p w14:paraId="2D2EE422" w14:textId="77777777" w:rsidR="00D167D5" w:rsidRPr="00914FEE" w:rsidRDefault="00D167D5" w:rsidP="00D167D5">
      <w:pPr>
        <w:jc w:val="both"/>
        <w:rPr>
          <w:rFonts w:ascii="Arial" w:hAnsi="Arial" w:cs="Arial"/>
          <w:sz w:val="24"/>
          <w:szCs w:val="24"/>
          <w:lang w:val="hr-HR"/>
        </w:rPr>
      </w:pPr>
      <w:r w:rsidRPr="00914FEE">
        <w:rPr>
          <w:rFonts w:ascii="Arial" w:hAnsi="Arial" w:cs="Arial"/>
          <w:b/>
          <w:sz w:val="24"/>
          <w:szCs w:val="24"/>
          <w:lang w:val="hr-HR"/>
        </w:rPr>
        <w:t>7.Provedba programa i projekata vezanih uz društvene djelatnosti</w:t>
      </w:r>
      <w:r w:rsidRPr="00914FEE">
        <w:rPr>
          <w:rFonts w:ascii="Arial" w:hAnsi="Arial" w:cs="Arial"/>
          <w:sz w:val="24"/>
          <w:szCs w:val="24"/>
          <w:lang w:val="hr-HR"/>
        </w:rPr>
        <w:t xml:space="preserve"> (predškolskog odgoja i naobrazbe, obrazovanja, </w:t>
      </w:r>
      <w:proofErr w:type="spellStart"/>
      <w:r w:rsidRPr="00914FEE">
        <w:rPr>
          <w:rFonts w:ascii="Arial" w:hAnsi="Arial" w:cs="Arial"/>
          <w:sz w:val="24"/>
          <w:szCs w:val="24"/>
          <w:lang w:val="hr-HR"/>
        </w:rPr>
        <w:t>kulture,sporta</w:t>
      </w:r>
      <w:proofErr w:type="spellEnd"/>
      <w:r w:rsidRPr="00914FEE">
        <w:rPr>
          <w:rFonts w:ascii="Arial" w:hAnsi="Arial" w:cs="Arial"/>
          <w:sz w:val="24"/>
          <w:szCs w:val="24"/>
          <w:lang w:val="hr-HR"/>
        </w:rPr>
        <w:t xml:space="preserve"> i tehničke kulture, socijalne skrbi, zdravstva i civilnog društva);</w:t>
      </w:r>
    </w:p>
    <w:p w14:paraId="7AF2C510"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 xml:space="preserve">- Pružanje stručne pomoći proračunskom korisniku Dječjem </w:t>
      </w:r>
      <w:proofErr w:type="spellStart"/>
      <w:r w:rsidRPr="00914FEE">
        <w:rPr>
          <w:rFonts w:ascii="Arial" w:hAnsi="Arial" w:cs="Arial"/>
          <w:sz w:val="24"/>
          <w:szCs w:val="24"/>
          <w:lang w:val="hr-HR"/>
        </w:rPr>
        <w:t>vtiću</w:t>
      </w:r>
      <w:proofErr w:type="spellEnd"/>
      <w:r w:rsidRPr="00914FEE">
        <w:rPr>
          <w:rFonts w:ascii="Arial" w:hAnsi="Arial" w:cs="Arial"/>
          <w:sz w:val="24"/>
          <w:szCs w:val="24"/>
          <w:lang w:val="hr-HR"/>
        </w:rPr>
        <w:t xml:space="preserve"> Kalimero- </w:t>
      </w:r>
      <w:proofErr w:type="spellStart"/>
      <w:r w:rsidRPr="00914FEE">
        <w:rPr>
          <w:rFonts w:ascii="Arial" w:hAnsi="Arial" w:cs="Arial"/>
          <w:sz w:val="24"/>
          <w:szCs w:val="24"/>
          <w:lang w:val="hr-HR"/>
        </w:rPr>
        <w:t>Scuola</w:t>
      </w:r>
      <w:proofErr w:type="spellEnd"/>
      <w:r w:rsidRPr="00914FEE">
        <w:rPr>
          <w:rFonts w:ascii="Arial" w:hAnsi="Arial" w:cs="Arial"/>
          <w:sz w:val="24"/>
          <w:szCs w:val="24"/>
          <w:lang w:val="hr-HR"/>
        </w:rPr>
        <w:t xml:space="preserve"> </w:t>
      </w:r>
      <w:proofErr w:type="spellStart"/>
      <w:r w:rsidRPr="00914FEE">
        <w:rPr>
          <w:rFonts w:ascii="Arial" w:hAnsi="Arial" w:cs="Arial"/>
          <w:sz w:val="24"/>
          <w:szCs w:val="24"/>
          <w:lang w:val="hr-HR"/>
        </w:rPr>
        <w:t>dell'infanzia</w:t>
      </w:r>
      <w:proofErr w:type="spellEnd"/>
      <w:r w:rsidRPr="00914FEE">
        <w:rPr>
          <w:rFonts w:ascii="Arial" w:hAnsi="Arial" w:cs="Arial"/>
          <w:sz w:val="24"/>
          <w:szCs w:val="24"/>
          <w:lang w:val="hr-HR"/>
        </w:rPr>
        <w:t xml:space="preserve"> </w:t>
      </w:r>
      <w:proofErr w:type="spellStart"/>
      <w:r w:rsidRPr="00914FEE">
        <w:rPr>
          <w:rFonts w:ascii="Arial" w:hAnsi="Arial" w:cs="Arial"/>
          <w:sz w:val="24"/>
          <w:szCs w:val="24"/>
          <w:lang w:val="hr-HR"/>
        </w:rPr>
        <w:t>Calimero</w:t>
      </w:r>
      <w:proofErr w:type="spellEnd"/>
      <w:r w:rsidRPr="00914FEE">
        <w:rPr>
          <w:rFonts w:ascii="Arial" w:hAnsi="Arial" w:cs="Arial"/>
          <w:sz w:val="24"/>
          <w:szCs w:val="24"/>
          <w:lang w:val="hr-HR"/>
        </w:rPr>
        <w:t>;</w:t>
      </w:r>
    </w:p>
    <w:p w14:paraId="4E7EF969"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 xml:space="preserve">- Poslovi vezani uz izradu izvješća i programa, protupožarne </w:t>
      </w:r>
      <w:proofErr w:type="spellStart"/>
      <w:r w:rsidRPr="00914FEE">
        <w:rPr>
          <w:rFonts w:ascii="Arial" w:hAnsi="Arial" w:cs="Arial"/>
          <w:sz w:val="24"/>
          <w:szCs w:val="24"/>
          <w:lang w:val="hr-HR"/>
        </w:rPr>
        <w:t>zaštite,vatrogastva</w:t>
      </w:r>
      <w:proofErr w:type="spellEnd"/>
      <w:r w:rsidRPr="00914FEE">
        <w:rPr>
          <w:rFonts w:ascii="Arial" w:hAnsi="Arial" w:cs="Arial"/>
          <w:sz w:val="24"/>
          <w:szCs w:val="24"/>
          <w:lang w:val="hr-HR"/>
        </w:rPr>
        <w:t>, civilne zaštite.</w:t>
      </w:r>
    </w:p>
    <w:p w14:paraId="7833220F" w14:textId="77777777" w:rsidR="00D167D5" w:rsidRPr="00914FEE" w:rsidRDefault="00D167D5" w:rsidP="00D167D5">
      <w:pPr>
        <w:rPr>
          <w:rFonts w:ascii="Arial" w:hAnsi="Arial" w:cs="Arial"/>
          <w:sz w:val="24"/>
          <w:szCs w:val="24"/>
          <w:lang w:val="hr-HR"/>
        </w:rPr>
      </w:pPr>
      <w:r w:rsidRPr="00914FEE">
        <w:rPr>
          <w:rFonts w:ascii="Arial" w:hAnsi="Arial" w:cs="Arial"/>
          <w:sz w:val="24"/>
          <w:szCs w:val="24"/>
          <w:lang w:val="hr-HR"/>
        </w:rPr>
        <w:t>- Rješavanje zahtjeva za pomoći iz područja socijalne skrbi</w:t>
      </w:r>
    </w:p>
    <w:p w14:paraId="5CAE8F63" w14:textId="77777777" w:rsidR="00D167D5" w:rsidRPr="00914FEE" w:rsidRDefault="00D167D5" w:rsidP="00D167D5">
      <w:pPr>
        <w:rPr>
          <w:rFonts w:ascii="Arial" w:hAnsi="Arial" w:cs="Arial"/>
          <w:sz w:val="24"/>
          <w:szCs w:val="24"/>
          <w:lang w:val="hr-HR"/>
        </w:rPr>
      </w:pPr>
      <w:r w:rsidRPr="00914FEE">
        <w:rPr>
          <w:rFonts w:ascii="Arial" w:hAnsi="Arial" w:cs="Arial"/>
          <w:sz w:val="24"/>
          <w:szCs w:val="24"/>
          <w:lang w:val="hr-HR"/>
        </w:rPr>
        <w:t>- Pružanje podrške projektima i programima udruga za opće dobro  odnosno  udrugama građana koji zadovoljavaju javne potrebe socijalno ranjivih skupina,  udrugama u sportu i drugim udrugama civilnog društva .</w:t>
      </w:r>
    </w:p>
    <w:p w14:paraId="2FBF9F35" w14:textId="77777777" w:rsidR="00D167D5" w:rsidRPr="00914FEE" w:rsidRDefault="00D167D5" w:rsidP="00D167D5">
      <w:pPr>
        <w:jc w:val="both"/>
        <w:rPr>
          <w:rFonts w:ascii="Arial" w:hAnsi="Arial" w:cs="Arial"/>
          <w:sz w:val="24"/>
          <w:szCs w:val="24"/>
          <w:lang w:val="hr-HR"/>
        </w:rPr>
      </w:pPr>
    </w:p>
    <w:p w14:paraId="654B90B7"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Planom rada Jedinstvenog upravnog odjela za 2024. godinu, planiraju se i sljedeći poslovi:</w:t>
      </w:r>
    </w:p>
    <w:p w14:paraId="1EFB9BDE" w14:textId="77777777" w:rsidR="00D167D5" w:rsidRPr="00914FEE" w:rsidRDefault="00D167D5" w:rsidP="00D167D5">
      <w:pPr>
        <w:ind w:left="283" w:hanging="283"/>
        <w:jc w:val="both"/>
        <w:rPr>
          <w:rFonts w:ascii="Arial" w:hAnsi="Arial" w:cs="Arial"/>
          <w:sz w:val="24"/>
          <w:szCs w:val="24"/>
          <w:lang w:val="hr-HR"/>
        </w:rPr>
      </w:pPr>
      <w:r w:rsidRPr="00914FEE">
        <w:rPr>
          <w:rFonts w:ascii="Arial" w:hAnsi="Arial" w:cs="Arial"/>
          <w:sz w:val="24"/>
          <w:szCs w:val="24"/>
          <w:lang w:val="hr-HR"/>
        </w:rPr>
        <w:t xml:space="preserve">- pripremanje i prijave na programa i projekte za financiranja od strane ministarstava i iz sredstava EU fondova; </w:t>
      </w:r>
    </w:p>
    <w:p w14:paraId="35974FE4" w14:textId="77777777" w:rsidR="00D167D5" w:rsidRPr="00914FEE" w:rsidRDefault="00D167D5" w:rsidP="00D167D5">
      <w:pPr>
        <w:ind w:left="283" w:hanging="283"/>
        <w:jc w:val="both"/>
        <w:rPr>
          <w:rFonts w:ascii="Arial" w:hAnsi="Arial" w:cs="Arial"/>
          <w:sz w:val="24"/>
          <w:szCs w:val="24"/>
          <w:lang w:val="hr-HR"/>
        </w:rPr>
      </w:pPr>
      <w:r w:rsidRPr="00914FEE">
        <w:rPr>
          <w:rFonts w:ascii="Arial" w:hAnsi="Arial" w:cs="Arial"/>
          <w:sz w:val="24"/>
          <w:szCs w:val="24"/>
          <w:lang w:val="hr-HR"/>
        </w:rPr>
        <w:t>-  izrada raznih izvješća za potrebe općinskih, županijskih i državnih tijela.</w:t>
      </w:r>
    </w:p>
    <w:p w14:paraId="08E0B92B" w14:textId="77777777" w:rsidR="00D167D5" w:rsidRPr="00914FEE" w:rsidRDefault="00D167D5" w:rsidP="00D167D5">
      <w:pPr>
        <w:jc w:val="both"/>
        <w:rPr>
          <w:rFonts w:ascii="Arial" w:hAnsi="Arial" w:cs="Arial"/>
          <w:sz w:val="24"/>
          <w:szCs w:val="24"/>
          <w:lang w:val="hr-HR"/>
        </w:rPr>
      </w:pPr>
    </w:p>
    <w:p w14:paraId="302C6A35"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Tijekom 2024. nastaviti će se sa  primjenom, u potpunosti, elektronskog informacijskog sustava uredskog poslovanja, korištenja elektronskog potpisa i pečata, korištenja ZUP IT sustava i drugih elektronskih sustava, sve sukladno Uredbi o uredskom poslovanju (NN br. 75/21). Naprijed navedeno, uključuje kontinuirane edukacije svih službenika.</w:t>
      </w:r>
    </w:p>
    <w:p w14:paraId="32F346F3" w14:textId="77777777" w:rsidR="00D167D5" w:rsidRPr="00914FEE" w:rsidRDefault="00D167D5" w:rsidP="00D167D5">
      <w:pPr>
        <w:jc w:val="both"/>
        <w:rPr>
          <w:rFonts w:ascii="Arial" w:hAnsi="Arial" w:cs="Arial"/>
          <w:sz w:val="24"/>
          <w:szCs w:val="24"/>
          <w:lang w:val="hr-HR"/>
        </w:rPr>
      </w:pPr>
      <w:r w:rsidRPr="00914FEE">
        <w:rPr>
          <w:rFonts w:ascii="Arial" w:hAnsi="Arial" w:cs="Arial"/>
          <w:sz w:val="24"/>
          <w:szCs w:val="24"/>
          <w:lang w:val="hr-HR"/>
        </w:rPr>
        <w:t>Nadalje, Jedinstveni upravni odjel, će tijekom 2024. godine, nastaviti sa  pripremama  za digitalizaciju drugih poslovnih procesa.</w:t>
      </w:r>
    </w:p>
    <w:p w14:paraId="39F5ADFF" w14:textId="77777777" w:rsidR="00D167D5" w:rsidRPr="00914FEE" w:rsidRDefault="00D167D5" w:rsidP="00D167D5">
      <w:pPr>
        <w:rPr>
          <w:rFonts w:ascii="Arial" w:hAnsi="Arial" w:cs="Arial"/>
          <w:sz w:val="24"/>
          <w:szCs w:val="24"/>
          <w:lang w:val="hr-HR"/>
        </w:rPr>
      </w:pPr>
    </w:p>
    <w:p w14:paraId="2120E1AF" w14:textId="77777777" w:rsidR="00D167D5" w:rsidRPr="00914FEE" w:rsidRDefault="00D167D5" w:rsidP="00D167D5">
      <w:pPr>
        <w:ind w:left="283"/>
        <w:rPr>
          <w:rFonts w:ascii="Arial" w:hAnsi="Arial" w:cs="Arial"/>
          <w:sz w:val="24"/>
          <w:szCs w:val="24"/>
          <w:lang w:val="hr-HR"/>
        </w:rPr>
      </w:pPr>
    </w:p>
    <w:p w14:paraId="057ECC72" w14:textId="77777777" w:rsidR="00D167D5" w:rsidRPr="00914FEE" w:rsidRDefault="00D167D5" w:rsidP="00D167D5">
      <w:pPr>
        <w:jc w:val="center"/>
        <w:rPr>
          <w:rFonts w:ascii="Arial" w:hAnsi="Arial" w:cs="Arial"/>
          <w:b/>
          <w:sz w:val="24"/>
          <w:szCs w:val="24"/>
          <w:lang w:val="hr-HR"/>
        </w:rPr>
      </w:pPr>
      <w:r w:rsidRPr="00914FEE">
        <w:rPr>
          <w:rFonts w:ascii="Arial" w:hAnsi="Arial" w:cs="Arial"/>
          <w:b/>
          <w:sz w:val="24"/>
          <w:szCs w:val="24"/>
          <w:lang w:val="hr-HR"/>
        </w:rPr>
        <w:t>V.</w:t>
      </w:r>
    </w:p>
    <w:p w14:paraId="6C75EB08" w14:textId="77777777" w:rsidR="00D167D5" w:rsidRPr="00914FEE" w:rsidRDefault="00D167D5" w:rsidP="00D167D5">
      <w:pPr>
        <w:rPr>
          <w:rFonts w:ascii="Arial" w:hAnsi="Arial" w:cs="Arial"/>
          <w:sz w:val="24"/>
          <w:szCs w:val="24"/>
          <w:lang w:val="hr-HR"/>
        </w:rPr>
      </w:pPr>
      <w:r w:rsidRPr="00914FEE">
        <w:rPr>
          <w:rFonts w:ascii="Arial" w:hAnsi="Arial" w:cs="Arial"/>
          <w:sz w:val="24"/>
          <w:szCs w:val="24"/>
          <w:lang w:val="hr-HR"/>
        </w:rPr>
        <w:t>Jedinstveni upravni odjel, tijekom 2024. godine će obavljati sve druge poslove koji će se pojaviti u tekućem poslovanju Općine Brtonigla-Verteneglio.</w:t>
      </w:r>
    </w:p>
    <w:p w14:paraId="02C685E6" w14:textId="77777777" w:rsidR="00D167D5" w:rsidRPr="00914FEE" w:rsidRDefault="00D167D5" w:rsidP="00D167D5">
      <w:pPr>
        <w:rPr>
          <w:rFonts w:ascii="Arial" w:hAnsi="Arial" w:cs="Arial"/>
          <w:sz w:val="24"/>
          <w:szCs w:val="24"/>
          <w:lang w:val="hr-HR"/>
        </w:rPr>
      </w:pPr>
    </w:p>
    <w:p w14:paraId="150B82ED" w14:textId="77777777" w:rsidR="00D167D5" w:rsidRPr="00914FEE" w:rsidRDefault="00D167D5" w:rsidP="00D167D5">
      <w:pPr>
        <w:jc w:val="center"/>
        <w:rPr>
          <w:rFonts w:ascii="Arial" w:hAnsi="Arial" w:cs="Arial"/>
          <w:b/>
          <w:sz w:val="24"/>
          <w:szCs w:val="24"/>
          <w:lang w:val="hr-HR"/>
        </w:rPr>
      </w:pPr>
      <w:r w:rsidRPr="00914FEE">
        <w:rPr>
          <w:rFonts w:ascii="Arial" w:hAnsi="Arial" w:cs="Arial"/>
          <w:b/>
          <w:sz w:val="24"/>
          <w:szCs w:val="24"/>
          <w:lang w:val="hr-HR"/>
        </w:rPr>
        <w:t>VI.</w:t>
      </w:r>
    </w:p>
    <w:p w14:paraId="75AA84AE" w14:textId="77777777" w:rsidR="00D167D5" w:rsidRPr="00914FEE" w:rsidRDefault="00D167D5" w:rsidP="00D167D5">
      <w:pPr>
        <w:rPr>
          <w:rFonts w:ascii="Arial" w:hAnsi="Arial" w:cs="Arial"/>
          <w:sz w:val="24"/>
          <w:szCs w:val="24"/>
          <w:lang w:val="hr-HR"/>
        </w:rPr>
      </w:pPr>
      <w:r w:rsidRPr="00914FEE">
        <w:rPr>
          <w:rFonts w:ascii="Arial" w:hAnsi="Arial" w:cs="Arial"/>
          <w:sz w:val="24"/>
          <w:szCs w:val="24"/>
          <w:lang w:val="hr-HR"/>
        </w:rPr>
        <w:t>Ovaj Plan rada dostavlja se načelniku Općine Brtonigla-Verteneglio radi davanja suglasnosti.</w:t>
      </w:r>
    </w:p>
    <w:p w14:paraId="29B0FC1A" w14:textId="77777777" w:rsidR="00D167D5" w:rsidRPr="00914FEE" w:rsidRDefault="00D167D5" w:rsidP="00D167D5">
      <w:pPr>
        <w:rPr>
          <w:rFonts w:ascii="Arial" w:hAnsi="Arial" w:cs="Arial"/>
          <w:sz w:val="24"/>
          <w:szCs w:val="24"/>
          <w:lang w:val="hr-HR"/>
        </w:rPr>
      </w:pPr>
    </w:p>
    <w:p w14:paraId="05C432B6" w14:textId="77777777" w:rsidR="00D167D5" w:rsidRPr="00914FEE" w:rsidRDefault="00D167D5" w:rsidP="00D167D5">
      <w:pPr>
        <w:rPr>
          <w:rFonts w:ascii="Arial" w:hAnsi="Arial" w:cs="Arial"/>
          <w:sz w:val="24"/>
          <w:szCs w:val="24"/>
          <w:lang w:val="hr-HR"/>
        </w:rPr>
      </w:pPr>
    </w:p>
    <w:p w14:paraId="52DA2B9C" w14:textId="77777777" w:rsidR="00D167D5" w:rsidRPr="00914FEE" w:rsidRDefault="00D167D5" w:rsidP="00D167D5">
      <w:pPr>
        <w:jc w:val="center"/>
        <w:rPr>
          <w:rFonts w:ascii="Arial" w:hAnsi="Arial" w:cs="Arial"/>
          <w:b/>
          <w:sz w:val="24"/>
          <w:szCs w:val="24"/>
          <w:lang w:val="hr-HR"/>
        </w:rPr>
      </w:pPr>
      <w:r w:rsidRPr="00914FEE">
        <w:rPr>
          <w:rFonts w:ascii="Arial" w:hAnsi="Arial" w:cs="Arial"/>
          <w:b/>
          <w:sz w:val="24"/>
          <w:szCs w:val="24"/>
          <w:lang w:val="hr-HR"/>
        </w:rPr>
        <w:t>VII.</w:t>
      </w:r>
    </w:p>
    <w:p w14:paraId="16C7E20E" w14:textId="77777777" w:rsidR="00D167D5" w:rsidRPr="00914FEE" w:rsidRDefault="00D167D5" w:rsidP="00D167D5">
      <w:pPr>
        <w:rPr>
          <w:rFonts w:ascii="Arial" w:hAnsi="Arial" w:cs="Arial"/>
          <w:sz w:val="24"/>
          <w:szCs w:val="24"/>
          <w:lang w:val="hr-HR"/>
        </w:rPr>
      </w:pPr>
      <w:r w:rsidRPr="00914FEE">
        <w:rPr>
          <w:rFonts w:ascii="Arial" w:hAnsi="Arial" w:cs="Arial"/>
          <w:sz w:val="24"/>
          <w:szCs w:val="24"/>
          <w:lang w:val="hr-HR"/>
        </w:rPr>
        <w:t xml:space="preserve">Ovaj Plan stupa na snagu danom izdavanja suglasnosti od strane načelnika Općine Brtonigla-Verteneglio, a isti će se objaviti  u Službenim novinama Općine Brtonigla-Verteneglio. </w:t>
      </w:r>
    </w:p>
    <w:p w14:paraId="0D37F986" w14:textId="77777777" w:rsidR="00D167D5" w:rsidRPr="00914FEE" w:rsidRDefault="00D167D5" w:rsidP="00D167D5">
      <w:pPr>
        <w:rPr>
          <w:rFonts w:ascii="Arial" w:hAnsi="Arial" w:cs="Arial"/>
          <w:sz w:val="24"/>
          <w:szCs w:val="24"/>
          <w:lang w:val="hr-HR"/>
        </w:rPr>
      </w:pPr>
    </w:p>
    <w:p w14:paraId="376C3344" w14:textId="77777777" w:rsidR="00D167D5" w:rsidRPr="00914FEE" w:rsidRDefault="00D167D5" w:rsidP="00D167D5">
      <w:pPr>
        <w:jc w:val="right"/>
        <w:rPr>
          <w:rFonts w:ascii="Arial" w:hAnsi="Arial" w:cs="Arial"/>
          <w:sz w:val="24"/>
          <w:szCs w:val="24"/>
          <w:lang w:val="hr-HR"/>
        </w:rPr>
      </w:pPr>
    </w:p>
    <w:p w14:paraId="4CF78A46" w14:textId="77777777" w:rsidR="00D167D5" w:rsidRPr="00914FEE" w:rsidRDefault="00D167D5" w:rsidP="00D167D5">
      <w:pPr>
        <w:jc w:val="right"/>
        <w:rPr>
          <w:rFonts w:ascii="Arial" w:hAnsi="Arial" w:cs="Arial"/>
          <w:sz w:val="24"/>
          <w:szCs w:val="24"/>
          <w:lang w:val="hr-HR"/>
        </w:rPr>
      </w:pPr>
      <w:r w:rsidRPr="00914FEE">
        <w:rPr>
          <w:rFonts w:ascii="Arial" w:hAnsi="Arial" w:cs="Arial"/>
          <w:sz w:val="24"/>
          <w:szCs w:val="24"/>
          <w:lang w:val="hr-HR"/>
        </w:rPr>
        <w:t>Jedinstveni upravni odjel</w:t>
      </w:r>
    </w:p>
    <w:p w14:paraId="4F807FB6" w14:textId="77777777" w:rsidR="00D167D5" w:rsidRPr="00914FEE" w:rsidRDefault="00D167D5" w:rsidP="00D167D5">
      <w:pPr>
        <w:jc w:val="right"/>
        <w:rPr>
          <w:rFonts w:ascii="Arial" w:hAnsi="Arial" w:cs="Arial"/>
          <w:sz w:val="24"/>
          <w:szCs w:val="24"/>
          <w:lang w:val="hr-HR"/>
        </w:rPr>
      </w:pPr>
      <w:r w:rsidRPr="00914FEE">
        <w:rPr>
          <w:rFonts w:ascii="Arial" w:hAnsi="Arial" w:cs="Arial"/>
          <w:sz w:val="24"/>
          <w:szCs w:val="24"/>
          <w:lang w:val="hr-HR"/>
        </w:rPr>
        <w:t>Pročelnica</w:t>
      </w:r>
    </w:p>
    <w:p w14:paraId="0FB0529F" w14:textId="77777777" w:rsidR="00D167D5" w:rsidRPr="00914FEE" w:rsidRDefault="00D167D5" w:rsidP="00D167D5">
      <w:pPr>
        <w:jc w:val="right"/>
        <w:rPr>
          <w:rFonts w:ascii="Arial" w:hAnsi="Arial" w:cs="Arial"/>
          <w:sz w:val="24"/>
          <w:szCs w:val="24"/>
          <w:lang w:val="hr-HR"/>
        </w:rPr>
      </w:pPr>
      <w:r w:rsidRPr="00914FEE">
        <w:rPr>
          <w:rFonts w:ascii="Arial" w:hAnsi="Arial" w:cs="Arial"/>
          <w:sz w:val="24"/>
          <w:szCs w:val="24"/>
          <w:lang w:val="hr-HR"/>
        </w:rPr>
        <w:t xml:space="preserve">Marica Garić </w:t>
      </w:r>
      <w:proofErr w:type="spellStart"/>
      <w:r w:rsidRPr="00914FEE">
        <w:rPr>
          <w:rFonts w:ascii="Arial" w:hAnsi="Arial" w:cs="Arial"/>
          <w:sz w:val="24"/>
          <w:szCs w:val="24"/>
          <w:lang w:val="hr-HR"/>
        </w:rPr>
        <w:t>dipl.iur</w:t>
      </w:r>
      <w:proofErr w:type="spellEnd"/>
      <w:r w:rsidRPr="00914FEE">
        <w:rPr>
          <w:rFonts w:ascii="Arial" w:hAnsi="Arial" w:cs="Arial"/>
          <w:sz w:val="24"/>
          <w:szCs w:val="24"/>
          <w:lang w:val="hr-HR"/>
        </w:rPr>
        <w:t>.</w:t>
      </w:r>
      <w:r>
        <w:rPr>
          <w:rFonts w:ascii="Arial" w:hAnsi="Arial" w:cs="Arial"/>
          <w:sz w:val="24"/>
          <w:szCs w:val="24"/>
          <w:lang w:val="hr-HR"/>
        </w:rPr>
        <w:t xml:space="preserve"> v.r.</w:t>
      </w:r>
    </w:p>
    <w:p w14:paraId="7A5E47A5" w14:textId="77777777" w:rsidR="00D167D5" w:rsidRPr="00914FEE" w:rsidRDefault="00D167D5" w:rsidP="00D167D5">
      <w:pPr>
        <w:jc w:val="right"/>
        <w:rPr>
          <w:rFonts w:ascii="Arial" w:hAnsi="Arial" w:cs="Arial"/>
          <w:sz w:val="24"/>
          <w:szCs w:val="24"/>
          <w:lang w:val="hr-HR"/>
        </w:rPr>
      </w:pPr>
    </w:p>
    <w:p w14:paraId="0DEF7364" w14:textId="77777777" w:rsidR="00D167D5" w:rsidRPr="00AD23C8" w:rsidRDefault="00D167D5" w:rsidP="00D167D5">
      <w:pPr>
        <w:jc w:val="center"/>
        <w:rPr>
          <w:rFonts w:ascii="Arial" w:hAnsi="Arial" w:cs="Arial"/>
          <w:b/>
          <w:sz w:val="24"/>
          <w:szCs w:val="24"/>
          <w:lang w:val="hr-HR"/>
        </w:rPr>
      </w:pPr>
    </w:p>
    <w:p w14:paraId="26A10243" w14:textId="77777777" w:rsidR="00AD23C8" w:rsidRPr="00D167D5" w:rsidRDefault="00AD23C8" w:rsidP="00D167D5">
      <w:pPr>
        <w:pStyle w:val="ListParagraph"/>
        <w:numPr>
          <w:ilvl w:val="0"/>
          <w:numId w:val="2"/>
        </w:numPr>
        <w:jc w:val="center"/>
        <w:rPr>
          <w:rFonts w:cs="Arial"/>
          <w:b/>
          <w:sz w:val="24"/>
          <w:szCs w:val="24"/>
          <w:lang w:val="hr-HR"/>
        </w:rPr>
      </w:pPr>
    </w:p>
    <w:p w14:paraId="0594C541" w14:textId="77777777" w:rsidR="00AD23C8" w:rsidRPr="00AD23C8" w:rsidRDefault="00AD23C8" w:rsidP="00AD23C8">
      <w:pPr>
        <w:jc w:val="center"/>
        <w:rPr>
          <w:rFonts w:ascii="Arial" w:hAnsi="Arial" w:cs="Arial"/>
          <w:b/>
          <w:sz w:val="24"/>
          <w:szCs w:val="24"/>
          <w:lang w:val="hr-HR"/>
        </w:rPr>
      </w:pPr>
    </w:p>
    <w:p w14:paraId="4933B38E" w14:textId="77777777" w:rsidR="00AD23C8" w:rsidRPr="00AD23C8" w:rsidRDefault="00AD23C8" w:rsidP="00AD23C8">
      <w:pPr>
        <w:jc w:val="center"/>
        <w:rPr>
          <w:rFonts w:ascii="Arial" w:hAnsi="Arial" w:cs="Arial"/>
          <w:b/>
          <w:sz w:val="24"/>
          <w:szCs w:val="24"/>
          <w:lang w:val="hr-HR"/>
        </w:rPr>
      </w:pPr>
    </w:p>
    <w:p w14:paraId="0E7D7DE6" w14:textId="77777777" w:rsidR="0025495E" w:rsidRPr="00AD23C8" w:rsidRDefault="0025495E" w:rsidP="00AD23C8">
      <w:pPr>
        <w:rPr>
          <w:rFonts w:ascii="Arial" w:hAnsi="Arial" w:cs="Arial"/>
          <w:sz w:val="24"/>
          <w:szCs w:val="24"/>
          <w:lang w:val="hr-HR"/>
        </w:rPr>
      </w:pPr>
    </w:p>
    <w:sectPr w:rsidR="0025495E" w:rsidRPr="00AD23C8" w:rsidSect="00C52C4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016A" w14:textId="6ED54A52" w:rsidR="00AD23C8" w:rsidRPr="00FA0C3C" w:rsidRDefault="00AD23C8" w:rsidP="00AD23C8">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19</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veljače</w:t>
    </w:r>
    <w:r w:rsidRPr="001009AA">
      <w:rPr>
        <w:rFonts w:ascii="Arial" w:hAnsi="Arial" w:cs="Arial"/>
        <w:color w:val="000000"/>
        <w:sz w:val="16"/>
        <w:highlight w:val="cyan"/>
        <w:shd w:val="pct5" w:color="auto" w:fill="auto"/>
        <w:lang w:val="hr-HR"/>
      </w:rPr>
      <w:t xml:space="preserve"> 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2</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AD23C8">
      <w:rPr>
        <w:rFonts w:ascii="Arial" w:hAnsi="Arial" w:cs="Arial"/>
        <w:color w:val="000000"/>
        <w:shd w:val="pct5" w:color="auto" w:fill="auto"/>
        <w:lang w:val="it-IT"/>
      </w:rPr>
      <w:t>1</w:t>
    </w:r>
    <w:r w:rsidRPr="001009AA">
      <w:rPr>
        <w:rFonts w:ascii="Arial" w:hAnsi="Arial" w:cs="Arial"/>
        <w:color w:val="000000"/>
        <w:shd w:val="pct5" w:color="auto" w:fill="auto"/>
        <w:lang w:val="hr-HR"/>
      </w:rPr>
      <w:fldChar w:fldCharType="end"/>
    </w:r>
  </w:p>
  <w:p w14:paraId="46AB797A" w14:textId="77777777" w:rsidR="00AD23C8" w:rsidRPr="00AD23C8" w:rsidRDefault="00AD23C8">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36374D25" w:rsidR="003832F5" w:rsidRPr="00FA0C3C" w:rsidRDefault="00FD6C5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AD23C8">
      <w:rPr>
        <w:rFonts w:ascii="Arial" w:hAnsi="Arial" w:cs="Arial"/>
        <w:color w:val="000000"/>
        <w:sz w:val="16"/>
        <w:highlight w:val="cyan"/>
        <w:shd w:val="pct5" w:color="auto" w:fill="auto"/>
        <w:lang w:val="hr-HR"/>
      </w:rPr>
      <w:t>9</w:t>
    </w:r>
    <w:r w:rsidR="003832F5" w:rsidRPr="001009AA">
      <w:rPr>
        <w:rFonts w:ascii="Arial" w:hAnsi="Arial" w:cs="Arial"/>
        <w:color w:val="000000"/>
        <w:sz w:val="16"/>
        <w:highlight w:val="cyan"/>
        <w:shd w:val="pct5" w:color="auto" w:fill="auto"/>
        <w:lang w:val="hr-HR"/>
      </w:rPr>
      <w:t xml:space="preserve">. </w:t>
    </w:r>
    <w:r w:rsidR="00AD23C8">
      <w:rPr>
        <w:rFonts w:ascii="Arial" w:hAnsi="Arial" w:cs="Arial"/>
        <w:color w:val="000000"/>
        <w:sz w:val="16"/>
        <w:highlight w:val="cyan"/>
        <w:shd w:val="pct5" w:color="auto" w:fill="auto"/>
        <w:lang w:val="hr-HR"/>
      </w:rPr>
      <w:t>veljače</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AD23C8">
      <w:rPr>
        <w:rFonts w:ascii="Arial" w:hAnsi="Arial" w:cs="Arial"/>
        <w:color w:val="000000"/>
        <w:sz w:val="16"/>
        <w:highlight w:val="cyan"/>
        <w:shd w:val="pct5" w:color="auto" w:fill="auto"/>
        <w:lang w:val="hr-HR"/>
      </w:rPr>
      <w:t>02</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7601F00"/>
    <w:multiLevelType w:val="hybridMultilevel"/>
    <w:tmpl w:val="79CAA418"/>
    <w:lvl w:ilvl="0" w:tplc="5120BB0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15:restartNumberingAfterBreak="0">
    <w:nsid w:val="218F19C9"/>
    <w:multiLevelType w:val="hybridMultilevel"/>
    <w:tmpl w:val="59464B10"/>
    <w:lvl w:ilvl="0" w:tplc="A934A2AE">
      <w:start w:val="6"/>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8"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0" w15:restartNumberingAfterBreak="0">
    <w:nsid w:val="26717730"/>
    <w:multiLevelType w:val="hybridMultilevel"/>
    <w:tmpl w:val="FE5C9FC0"/>
    <w:lvl w:ilvl="0" w:tplc="F0A0DFD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15:restartNumberingAfterBreak="0">
    <w:nsid w:val="361F0D49"/>
    <w:multiLevelType w:val="hybridMultilevel"/>
    <w:tmpl w:val="8D72C2D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CCE74B3"/>
    <w:multiLevelType w:val="hybridMultilevel"/>
    <w:tmpl w:val="34201226"/>
    <w:lvl w:ilvl="0" w:tplc="F6A0FC06">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7"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8" w15:restartNumberingAfterBreak="0">
    <w:nsid w:val="4D347690"/>
    <w:multiLevelType w:val="hybridMultilevel"/>
    <w:tmpl w:val="C99CE4F2"/>
    <w:lvl w:ilvl="0" w:tplc="59520C56">
      <w:start w:val="2"/>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9"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5BB1DD9"/>
    <w:multiLevelType w:val="hybridMultilevel"/>
    <w:tmpl w:val="A9BE777E"/>
    <w:lvl w:ilvl="0" w:tplc="527A828C">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96B1C50"/>
    <w:multiLevelType w:val="hybridMultilevel"/>
    <w:tmpl w:val="D222FCB8"/>
    <w:lvl w:ilvl="0" w:tplc="2266FEF6">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3" w15:restartNumberingAfterBreak="0">
    <w:nsid w:val="5E332642"/>
    <w:multiLevelType w:val="hybridMultilevel"/>
    <w:tmpl w:val="15BA0468"/>
    <w:lvl w:ilvl="0" w:tplc="AD9E09E6">
      <w:start w:val="1"/>
      <w:numFmt w:val="bullet"/>
      <w:lvlText w:val="-"/>
      <w:lvlJc w:val="left"/>
      <w:pPr>
        <w:ind w:left="1065" w:hanging="360"/>
      </w:pPr>
      <w:rPr>
        <w:rFonts w:ascii="Arial" w:eastAsia="Times New Roman" w:hAnsi="Arial" w:hint="default"/>
      </w:rPr>
    </w:lvl>
    <w:lvl w:ilvl="1" w:tplc="041A0003" w:tentative="1">
      <w:start w:val="1"/>
      <w:numFmt w:val="bullet"/>
      <w:lvlText w:val="o"/>
      <w:lvlJc w:val="left"/>
      <w:pPr>
        <w:ind w:left="1785" w:hanging="360"/>
      </w:pPr>
      <w:rPr>
        <w:rFonts w:ascii="Courier New" w:hAnsi="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24"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25"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7" w15:restartNumberingAfterBreak="0">
    <w:nsid w:val="72947778"/>
    <w:multiLevelType w:val="multilevel"/>
    <w:tmpl w:val="3488A10C"/>
    <w:lvl w:ilvl="0">
      <w:start w:val="1"/>
      <w:numFmt w:val="decimal"/>
      <w:lvlText w:val="%1."/>
      <w:lvlJc w:val="left"/>
      <w:pPr>
        <w:ind w:left="36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8" w15:restartNumberingAfterBreak="0">
    <w:nsid w:val="77B953A8"/>
    <w:multiLevelType w:val="hybridMultilevel"/>
    <w:tmpl w:val="4D58BE96"/>
    <w:lvl w:ilvl="0" w:tplc="285EE22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72400071">
    <w:abstractNumId w:val="14"/>
  </w:num>
  <w:num w:numId="2" w16cid:durableId="407505267">
    <w:abstractNumId w:val="13"/>
  </w:num>
  <w:num w:numId="3" w16cid:durableId="1777944244">
    <w:abstractNumId w:val="20"/>
  </w:num>
  <w:num w:numId="4" w16cid:durableId="1966042862">
    <w:abstractNumId w:val="10"/>
  </w:num>
  <w:num w:numId="5" w16cid:durableId="483594841">
    <w:abstractNumId w:val="8"/>
  </w:num>
  <w:num w:numId="6" w16cid:durableId="1923488977">
    <w:abstractNumId w:val="18"/>
  </w:num>
  <w:num w:numId="7" w16cid:durableId="1552571183">
    <w:abstractNumId w:val="22"/>
  </w:num>
  <w:num w:numId="8" w16cid:durableId="323050094">
    <w:abstractNumId w:val="28"/>
  </w:num>
  <w:num w:numId="9" w16cid:durableId="395475483">
    <w:abstractNumId w:val="21"/>
  </w:num>
  <w:num w:numId="10" w16cid:durableId="1542549496">
    <w:abstractNumId w:val="7"/>
  </w:num>
  <w:num w:numId="11" w16cid:durableId="318701582">
    <w:abstractNumId w:val="19"/>
  </w:num>
  <w:num w:numId="12" w16cid:durableId="883449483">
    <w:abstractNumId w:val="5"/>
  </w:num>
  <w:num w:numId="13" w16cid:durableId="1027097016">
    <w:abstractNumId w:val="24"/>
  </w:num>
  <w:num w:numId="14" w16cid:durableId="991834688">
    <w:abstractNumId w:val="16"/>
  </w:num>
  <w:num w:numId="15" w16cid:durableId="1508791525">
    <w:abstractNumId w:val="12"/>
  </w:num>
  <w:num w:numId="16" w16cid:durableId="825318170">
    <w:abstractNumId w:val="27"/>
  </w:num>
  <w:num w:numId="17" w16cid:durableId="1708094">
    <w:abstractNumId w:val="6"/>
  </w:num>
  <w:num w:numId="18" w16cid:durableId="587156399">
    <w:abstractNumId w:val="17"/>
  </w:num>
  <w:num w:numId="19" w16cid:durableId="841358871">
    <w:abstractNumId w:val="11"/>
  </w:num>
  <w:num w:numId="20" w16cid:durableId="1329140804">
    <w:abstractNumId w:val="29"/>
  </w:num>
  <w:num w:numId="21" w16cid:durableId="876813672">
    <w:abstractNumId w:val="25"/>
  </w:num>
  <w:num w:numId="22" w16cid:durableId="2071536424">
    <w:abstractNumId w:val="26"/>
  </w:num>
  <w:num w:numId="23" w16cid:durableId="1784303222">
    <w:abstractNumId w:val="9"/>
  </w:num>
  <w:num w:numId="24" w16cid:durableId="308486935">
    <w:abstractNumId w:val="23"/>
  </w:num>
  <w:num w:numId="25" w16cid:durableId="1081021525">
    <w:abstractNumId w:val="4"/>
  </w:num>
  <w:num w:numId="26" w16cid:durableId="571239660">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2178A"/>
    <w:rsid w:val="00140062"/>
    <w:rsid w:val="00152823"/>
    <w:rsid w:val="001543AF"/>
    <w:rsid w:val="0017568C"/>
    <w:rsid w:val="00177388"/>
    <w:rsid w:val="001A5223"/>
    <w:rsid w:val="001B1A50"/>
    <w:rsid w:val="001C0D11"/>
    <w:rsid w:val="00202DB2"/>
    <w:rsid w:val="0021756C"/>
    <w:rsid w:val="00222D96"/>
    <w:rsid w:val="00227B89"/>
    <w:rsid w:val="0025495E"/>
    <w:rsid w:val="00257A01"/>
    <w:rsid w:val="00266EEC"/>
    <w:rsid w:val="002734CB"/>
    <w:rsid w:val="00273D56"/>
    <w:rsid w:val="002908A9"/>
    <w:rsid w:val="00292F02"/>
    <w:rsid w:val="002A115C"/>
    <w:rsid w:val="002A741A"/>
    <w:rsid w:val="002D1FCA"/>
    <w:rsid w:val="002D3D6C"/>
    <w:rsid w:val="002D5F93"/>
    <w:rsid w:val="002F5C4F"/>
    <w:rsid w:val="00302347"/>
    <w:rsid w:val="00327DC0"/>
    <w:rsid w:val="00344072"/>
    <w:rsid w:val="00345183"/>
    <w:rsid w:val="0034602B"/>
    <w:rsid w:val="00375D36"/>
    <w:rsid w:val="00380460"/>
    <w:rsid w:val="00380547"/>
    <w:rsid w:val="003832F5"/>
    <w:rsid w:val="003A11DF"/>
    <w:rsid w:val="003A234C"/>
    <w:rsid w:val="003A32EC"/>
    <w:rsid w:val="003A34CA"/>
    <w:rsid w:val="003A7A3A"/>
    <w:rsid w:val="003C74A2"/>
    <w:rsid w:val="003E00EC"/>
    <w:rsid w:val="00424CA6"/>
    <w:rsid w:val="00435C83"/>
    <w:rsid w:val="00444B4A"/>
    <w:rsid w:val="00455067"/>
    <w:rsid w:val="004950A3"/>
    <w:rsid w:val="00495A7A"/>
    <w:rsid w:val="004B3C1A"/>
    <w:rsid w:val="004C78F1"/>
    <w:rsid w:val="004D3479"/>
    <w:rsid w:val="004D43FC"/>
    <w:rsid w:val="004F2379"/>
    <w:rsid w:val="004F4F4C"/>
    <w:rsid w:val="00540F7E"/>
    <w:rsid w:val="005432FB"/>
    <w:rsid w:val="0054372A"/>
    <w:rsid w:val="0055384A"/>
    <w:rsid w:val="00566FE3"/>
    <w:rsid w:val="00574A22"/>
    <w:rsid w:val="00583559"/>
    <w:rsid w:val="00594C67"/>
    <w:rsid w:val="005B601C"/>
    <w:rsid w:val="00605E5A"/>
    <w:rsid w:val="00625998"/>
    <w:rsid w:val="006B4903"/>
    <w:rsid w:val="006C2C67"/>
    <w:rsid w:val="006D474A"/>
    <w:rsid w:val="006E04DE"/>
    <w:rsid w:val="007138E5"/>
    <w:rsid w:val="0073560E"/>
    <w:rsid w:val="00754BD3"/>
    <w:rsid w:val="00767FE0"/>
    <w:rsid w:val="00776C7A"/>
    <w:rsid w:val="00786E4E"/>
    <w:rsid w:val="007B2930"/>
    <w:rsid w:val="007D110B"/>
    <w:rsid w:val="007E19A7"/>
    <w:rsid w:val="007E6E6D"/>
    <w:rsid w:val="007F63E5"/>
    <w:rsid w:val="00813194"/>
    <w:rsid w:val="0084577F"/>
    <w:rsid w:val="00846B25"/>
    <w:rsid w:val="00864E7F"/>
    <w:rsid w:val="008C4EB3"/>
    <w:rsid w:val="008E1B05"/>
    <w:rsid w:val="008F5523"/>
    <w:rsid w:val="00906659"/>
    <w:rsid w:val="00914FEE"/>
    <w:rsid w:val="00917D74"/>
    <w:rsid w:val="00923F0A"/>
    <w:rsid w:val="009359CC"/>
    <w:rsid w:val="00953BDF"/>
    <w:rsid w:val="0099616B"/>
    <w:rsid w:val="009A2D3E"/>
    <w:rsid w:val="009C0FDE"/>
    <w:rsid w:val="009D7DE7"/>
    <w:rsid w:val="009E46CA"/>
    <w:rsid w:val="009F13D0"/>
    <w:rsid w:val="009F269F"/>
    <w:rsid w:val="009F6E32"/>
    <w:rsid w:val="00A035DF"/>
    <w:rsid w:val="00A16334"/>
    <w:rsid w:val="00A21FDD"/>
    <w:rsid w:val="00A57D95"/>
    <w:rsid w:val="00A618EC"/>
    <w:rsid w:val="00A628B4"/>
    <w:rsid w:val="00A8015B"/>
    <w:rsid w:val="00A816FE"/>
    <w:rsid w:val="00A91B74"/>
    <w:rsid w:val="00A92E9F"/>
    <w:rsid w:val="00A97D07"/>
    <w:rsid w:val="00AA2284"/>
    <w:rsid w:val="00AA412E"/>
    <w:rsid w:val="00AB398F"/>
    <w:rsid w:val="00AC144A"/>
    <w:rsid w:val="00AD23C8"/>
    <w:rsid w:val="00AE0914"/>
    <w:rsid w:val="00B22CFF"/>
    <w:rsid w:val="00B60D55"/>
    <w:rsid w:val="00B76D94"/>
    <w:rsid w:val="00BA56E7"/>
    <w:rsid w:val="00BB06CA"/>
    <w:rsid w:val="00BB4BBB"/>
    <w:rsid w:val="00BC19E7"/>
    <w:rsid w:val="00BC602E"/>
    <w:rsid w:val="00BD40D6"/>
    <w:rsid w:val="00BD44F9"/>
    <w:rsid w:val="00BF5DA3"/>
    <w:rsid w:val="00C17991"/>
    <w:rsid w:val="00C23B68"/>
    <w:rsid w:val="00C26358"/>
    <w:rsid w:val="00C52C47"/>
    <w:rsid w:val="00C72A00"/>
    <w:rsid w:val="00C8249A"/>
    <w:rsid w:val="00CA601B"/>
    <w:rsid w:val="00CC1D2C"/>
    <w:rsid w:val="00CD60FB"/>
    <w:rsid w:val="00CE48FC"/>
    <w:rsid w:val="00CF5A3B"/>
    <w:rsid w:val="00D04714"/>
    <w:rsid w:val="00D167D5"/>
    <w:rsid w:val="00D3622F"/>
    <w:rsid w:val="00D56D1B"/>
    <w:rsid w:val="00D63E3A"/>
    <w:rsid w:val="00D65524"/>
    <w:rsid w:val="00D82E37"/>
    <w:rsid w:val="00DA1BC4"/>
    <w:rsid w:val="00DA71C9"/>
    <w:rsid w:val="00DA73DE"/>
    <w:rsid w:val="00DB0576"/>
    <w:rsid w:val="00DB6976"/>
    <w:rsid w:val="00DC0A9F"/>
    <w:rsid w:val="00E04F38"/>
    <w:rsid w:val="00E10138"/>
    <w:rsid w:val="00E21496"/>
    <w:rsid w:val="00E24280"/>
    <w:rsid w:val="00E26A2A"/>
    <w:rsid w:val="00E510BB"/>
    <w:rsid w:val="00E554D6"/>
    <w:rsid w:val="00E60362"/>
    <w:rsid w:val="00E94B65"/>
    <w:rsid w:val="00E968CF"/>
    <w:rsid w:val="00EA50CE"/>
    <w:rsid w:val="00EA5287"/>
    <w:rsid w:val="00EB4BE6"/>
    <w:rsid w:val="00EC7154"/>
    <w:rsid w:val="00ED4748"/>
    <w:rsid w:val="00ED50BA"/>
    <w:rsid w:val="00EE625D"/>
    <w:rsid w:val="00EF5FE8"/>
    <w:rsid w:val="00F10BAC"/>
    <w:rsid w:val="00F257E9"/>
    <w:rsid w:val="00F26829"/>
    <w:rsid w:val="00F45F1D"/>
    <w:rsid w:val="00F6119A"/>
    <w:rsid w:val="00F7267C"/>
    <w:rsid w:val="00F81E2A"/>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68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uiPriority w:val="99"/>
    <w:qFormat/>
    <w:rsid w:val="002D3D6C"/>
    <w:pPr>
      <w:jc w:val="both"/>
    </w:pPr>
    <w:rPr>
      <w:sz w:val="24"/>
      <w:lang w:val="hr-HR"/>
    </w:rPr>
  </w:style>
  <w:style w:type="character" w:customStyle="1" w:styleId="BodyTextChar">
    <w:name w:val="Body Text Char"/>
    <w:aliases w:val=" Char Char Char,uvlaka 3 Char"/>
    <w:basedOn w:val="DefaultParagraphFont"/>
    <w:uiPriority w:val="99"/>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hyperlink" Target="mailto:info@brtonigla-verteneglio.hr" TargetMode="External"/><Relationship Id="rId26" Type="http://schemas.openxmlformats.org/officeDocument/2006/relationships/hyperlink" Target="http://www.Brtonigla-Verteneglio-verteneglio.hr" TargetMode="External"/><Relationship Id="rId39" Type="http://schemas.openxmlformats.org/officeDocument/2006/relationships/hyperlink" Target="https://narodne-novine.nn.hr/clanci/sluzbeni/2013_02_19_323.html" TargetMode="External"/><Relationship Id="rId3" Type="http://schemas.openxmlformats.org/officeDocument/2006/relationships/settings" Target="settings.xml"/><Relationship Id="rId21" Type="http://schemas.openxmlformats.org/officeDocument/2006/relationships/hyperlink" Target="https://www.zakon.hr/cms.htm?id=26157" TargetMode="External"/><Relationship Id="rId34" Type="http://schemas.openxmlformats.org/officeDocument/2006/relationships/hyperlink" Target="https://narodne-novine.nn.hr/clanci/sluzbeni/2007_10_109_3179.html" TargetMode="External"/><Relationship Id="rId42" Type="http://schemas.openxmlformats.org/officeDocument/2006/relationships/hyperlink" Target="https://narodne-novine.nn.hr/clanci/sluzbeni/2019_10_98_1935.html" TargetMode="External"/><Relationship Id="rId7" Type="http://schemas.openxmlformats.org/officeDocument/2006/relationships/image" Target="media/image1.jpeg"/><Relationship Id="rId12" Type="http://schemas.openxmlformats.org/officeDocument/2006/relationships/hyperlink" Target="mailto:info@brtonigla-verteneglio.hr" TargetMode="External"/><Relationship Id="rId17" Type="http://schemas.openxmlformats.org/officeDocument/2006/relationships/image" Target="media/image7.jpeg"/><Relationship Id="rId25" Type="http://schemas.openxmlformats.org/officeDocument/2006/relationships/hyperlink" Target="mailto:info@brtonigla-verteneglio.hr" TargetMode="External"/><Relationship Id="rId33" Type="http://schemas.openxmlformats.org/officeDocument/2006/relationships/hyperlink" Target="https://narodne-novine.nn.hr/clanci/sluzbeni/2005_10_129_2385.html" TargetMode="External"/><Relationship Id="rId38" Type="http://schemas.openxmlformats.org/officeDocument/2006/relationships/hyperlink" Target="https://narodne-novine.nn.hr/clanci/sluzbeni/2012_12_144_3075.html" TargetMode="External"/><Relationship Id="rId2" Type="http://schemas.openxmlformats.org/officeDocument/2006/relationships/styles" Target="styles.xml"/><Relationship Id="rId16" Type="http://schemas.openxmlformats.org/officeDocument/2006/relationships/image" Target="http://rizicna.azo.hr/iszo/images/grb_rh.jpg" TargetMode="External"/><Relationship Id="rId20" Type="http://schemas.openxmlformats.org/officeDocument/2006/relationships/hyperlink" Target="https://www.zakon.hr/cms.htm?id=15727" TargetMode="External"/><Relationship Id="rId29" Type="http://schemas.openxmlformats.org/officeDocument/2006/relationships/hyperlink" Target="https://narodne-novine.nn.hr/clanci/sluzbeni/2015_07_78_1491.html" TargetMode="External"/><Relationship Id="rId41" Type="http://schemas.openxmlformats.org/officeDocument/2006/relationships/hyperlink" Target="https://narodne-novine.nn.hr/clanci/sluzbeni/2017_12_123_280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8.jpeg"/><Relationship Id="rId32" Type="http://schemas.openxmlformats.org/officeDocument/2006/relationships/hyperlink" Target="https://narodne-novine.nn.hr/clanci/sluzbeni/2001_07_60_974.html" TargetMode="External"/><Relationship Id="rId37" Type="http://schemas.openxmlformats.org/officeDocument/2006/relationships/hyperlink" Target="https://narodne-novine.nn.hr/clanci/sluzbeni/2011_12_150_3089.html" TargetMode="External"/><Relationship Id="rId40" Type="http://schemas.openxmlformats.org/officeDocument/2006/relationships/hyperlink" Target="https://narodne-novine.nn.hr/clanci/sluzbeni/2015_12_137_2588.html"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hyperlink" Target="https://www.zakon.hr/cms.htm?id=46702" TargetMode="External"/><Relationship Id="rId28" Type="http://schemas.openxmlformats.org/officeDocument/2006/relationships/hyperlink" Target="https://www.zakon.hr/z/244/Zakon-o-cestama" TargetMode="External"/><Relationship Id="rId36" Type="http://schemas.openxmlformats.org/officeDocument/2006/relationships/hyperlink" Target="https://narodne-novine.nn.hr/clanci/sluzbeni/2009_03_36_792.html" TargetMode="External"/><Relationship Id="rId10" Type="http://schemas.openxmlformats.org/officeDocument/2006/relationships/image" Target="http://rizicna.azo.hr/iszo/images/grb_rh.jpg" TargetMode="External"/><Relationship Id="rId19" Type="http://schemas.openxmlformats.org/officeDocument/2006/relationships/hyperlink" Target="http://www.brtonigla-verteneglio.hr" TargetMode="External"/><Relationship Id="rId31" Type="http://schemas.openxmlformats.org/officeDocument/2006/relationships/hyperlink" Target="https://narodne-novine.nn.hr/clanci/sluzbeni/2001_04_33_569.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g"/><Relationship Id="rId22" Type="http://schemas.openxmlformats.org/officeDocument/2006/relationships/hyperlink" Target="https://www.zakon.hr/cms.htm?id=40763" TargetMode="External"/><Relationship Id="rId27" Type="http://schemas.openxmlformats.org/officeDocument/2006/relationships/hyperlink" Target="https://www.zakon.hr/z/689/Zakon-o-prostornom-ure%C4%91enju" TargetMode="External"/><Relationship Id="rId30" Type="http://schemas.openxmlformats.org/officeDocument/2006/relationships/header" Target="header2.xml"/><Relationship Id="rId35" Type="http://schemas.openxmlformats.org/officeDocument/2006/relationships/hyperlink" Target="https://narodne-novine.nn.hr/clanci/sluzbeni/2008_10_125_3563.html" TargetMode="External"/><Relationship Id="rId43" Type="http://schemas.openxmlformats.org/officeDocument/2006/relationships/hyperlink" Target="https://narodne-novine.nn.hr/clanci/sluzbeni/2020_12_144_276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1430</TotalTime>
  <Pages>58</Pages>
  <Words>14749</Words>
  <Characters>84071</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129</cp:revision>
  <cp:lastPrinted>2017-03-28T11:37:00Z</cp:lastPrinted>
  <dcterms:created xsi:type="dcterms:W3CDTF">2017-03-28T11:36:00Z</dcterms:created>
  <dcterms:modified xsi:type="dcterms:W3CDTF">2024-02-19T09:46:00Z</dcterms:modified>
</cp:coreProperties>
</file>