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EA7AF" w14:textId="728DAFA5" w:rsidR="006D6986" w:rsidRPr="00214AB1" w:rsidRDefault="007B32CF" w:rsidP="001F0BE6">
      <w:pPr>
        <w:jc w:val="center"/>
        <w:rPr>
          <w:b/>
          <w:bCs/>
          <w:lang w:val="it-IT"/>
        </w:rPr>
      </w:pPr>
      <w:r w:rsidRPr="00214AB1">
        <w:rPr>
          <w:b/>
          <w:bCs/>
          <w:lang w:val="it-IT"/>
        </w:rPr>
        <w:t>PROGRAMMA DI LAVORO, TEMI, ORARIO</w:t>
      </w:r>
    </w:p>
    <w:p w14:paraId="26287A08" w14:textId="77777777" w:rsidR="007B32CF" w:rsidRPr="00214AB1" w:rsidRDefault="007B32CF" w:rsidP="001F0BE6">
      <w:pPr>
        <w:jc w:val="center"/>
        <w:rPr>
          <w:b/>
          <w:bCs/>
          <w:lang w:val="it-IT"/>
        </w:rPr>
      </w:pPr>
    </w:p>
    <w:p w14:paraId="2D323473" w14:textId="77777777" w:rsidR="00FD52E8" w:rsidRPr="00214AB1" w:rsidRDefault="00FD52E8" w:rsidP="006D6986">
      <w:pPr>
        <w:jc w:val="left"/>
        <w:rPr>
          <w:b/>
          <w:bCs/>
          <w:lang w:val="it-IT"/>
        </w:rPr>
      </w:pPr>
    </w:p>
    <w:p w14:paraId="576B3EEB" w14:textId="45198A87" w:rsidR="002102A1" w:rsidRPr="00214AB1" w:rsidRDefault="007B32CF" w:rsidP="006D6986">
      <w:pPr>
        <w:jc w:val="left"/>
        <w:rPr>
          <w:b/>
          <w:bCs/>
          <w:lang w:val="it-IT"/>
        </w:rPr>
      </w:pPr>
      <w:r w:rsidRPr="00214AB1">
        <w:rPr>
          <w:b/>
          <w:bCs/>
          <w:lang w:val="it-IT"/>
        </w:rPr>
        <w:t>PRIMO GIORNO 26/09/2025 (venerdì):</w:t>
      </w:r>
    </w:p>
    <w:p w14:paraId="73A01A2D" w14:textId="77777777" w:rsidR="007B32CF" w:rsidRPr="00214AB1" w:rsidRDefault="007B32CF" w:rsidP="006D6986">
      <w:pPr>
        <w:jc w:val="left"/>
        <w:rPr>
          <w:b/>
          <w:bCs/>
          <w:lang w:val="it-IT"/>
        </w:rPr>
      </w:pPr>
    </w:p>
    <w:p w14:paraId="6BCF87C7" w14:textId="77777777" w:rsidR="003D1E26" w:rsidRPr="00214AB1" w:rsidRDefault="003D1E26" w:rsidP="003D1E26">
      <w:pPr>
        <w:tabs>
          <w:tab w:val="left" w:pos="7490"/>
        </w:tabs>
        <w:jc w:val="center"/>
        <w:rPr>
          <w:lang w:val="it-IT"/>
        </w:rPr>
      </w:pPr>
    </w:p>
    <w:tbl>
      <w:tblPr>
        <w:tblW w:w="0" w:type="auto"/>
        <w:tblInd w:w="585" w:type="dxa"/>
        <w:tblLayout w:type="fixed"/>
        <w:tblLook w:val="0000" w:firstRow="0" w:lastRow="0" w:firstColumn="0" w:lastColumn="0" w:noHBand="0" w:noVBand="0"/>
      </w:tblPr>
      <w:tblGrid>
        <w:gridCol w:w="2951"/>
        <w:gridCol w:w="9639"/>
      </w:tblGrid>
      <w:tr w:rsidR="009927D8" w:rsidRPr="00214AB1" w14:paraId="5CD78F17" w14:textId="77777777" w:rsidTr="009927D8">
        <w:trPr>
          <w:trHeight w:val="31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A885A" w14:textId="4A152BDA" w:rsidR="009927D8" w:rsidRPr="00214AB1" w:rsidRDefault="007B32CF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b/>
                <w:bCs/>
                <w:color w:val="000000"/>
                <w:szCs w:val="24"/>
                <w:lang w:val="it-IT"/>
                <w14:ligatures w14:val="standardContextual"/>
              </w:rPr>
              <w:t>DURATA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DB579" w14:textId="20806D7C" w:rsidR="009927D8" w:rsidRPr="00214AB1" w:rsidRDefault="007B32CF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b/>
                <w:bCs/>
                <w:color w:val="000000"/>
                <w:szCs w:val="24"/>
                <w:lang w:val="it-IT"/>
                <w14:ligatures w14:val="standardContextual"/>
              </w:rPr>
              <w:t>TITOLO DEL TEMA</w:t>
            </w:r>
          </w:p>
        </w:tc>
      </w:tr>
      <w:tr w:rsidR="009927D8" w:rsidRPr="00214AB1" w14:paraId="02302FE7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93EAB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  <w:t>15:00 - 15:15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613BE" w14:textId="451DB8C1" w:rsidR="009927D8" w:rsidRPr="00214AB1" w:rsidRDefault="007B32CF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  <w:t xml:space="preserve">INTRODUZIONE E PRESENTAZIONI </w:t>
            </w:r>
          </w:p>
        </w:tc>
      </w:tr>
      <w:tr w:rsidR="009927D8" w:rsidRPr="00214AB1" w14:paraId="64D470F3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A5629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15:15 - 15:25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820F0" w14:textId="14334472" w:rsidR="009927D8" w:rsidRPr="00214AB1" w:rsidRDefault="007B32CF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SISTEMA DI AUTOGOVERNO LOCALE</w:t>
            </w:r>
          </w:p>
        </w:tc>
      </w:tr>
      <w:tr w:rsidR="009927D8" w:rsidRPr="00214AB1" w14:paraId="40199889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E0B58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15:25 - 15:35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60C7A" w14:textId="0CEFAB6B" w:rsidR="009927D8" w:rsidRPr="00214AB1" w:rsidRDefault="007B32CF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ORGANI DELL'AUTOGOVERNO LOCALE</w:t>
            </w:r>
          </w:p>
        </w:tc>
      </w:tr>
      <w:tr w:rsidR="009927D8" w:rsidRPr="00214AB1" w14:paraId="71F601C6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D8F0B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15:35 - 15:45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57995" w14:textId="3504189F" w:rsidR="009927D8" w:rsidRPr="00214AB1" w:rsidRDefault="007B32CF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COMITATI LOCALI</w:t>
            </w:r>
          </w:p>
        </w:tc>
      </w:tr>
      <w:tr w:rsidR="009927D8" w:rsidRPr="00214AB1" w14:paraId="18A9C07E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EEF10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15:45 - 16:15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5DC1B" w14:textId="77F25742" w:rsidR="009927D8" w:rsidRPr="00214AB1" w:rsidRDefault="007B32CF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AMBITO DI AUTOGOVERNO DE</w:t>
            </w:r>
            <w:r w:rsidR="00746837"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I</w:t>
            </w: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 xml:space="preserve"> </w:t>
            </w:r>
            <w:r w:rsidR="00746837"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COMUNI</w:t>
            </w:r>
          </w:p>
        </w:tc>
      </w:tr>
      <w:tr w:rsidR="009927D8" w:rsidRPr="00214AB1" w14:paraId="1DD64569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A5C98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16:15 - 16:45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EFD40" w14:textId="01557A49" w:rsidR="009927D8" w:rsidRPr="00214AB1" w:rsidRDefault="007B32CF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INTERESSE GENERALE E PUBBLICO</w:t>
            </w:r>
          </w:p>
        </w:tc>
      </w:tr>
      <w:tr w:rsidR="009927D8" w:rsidRPr="00214AB1" w14:paraId="286D7E16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199B9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  <w:t>16:45 - 17:00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E31A1C" w14:textId="43F9EF4A" w:rsidR="009927D8" w:rsidRPr="00214AB1" w:rsidRDefault="007B32CF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  <w:t>PAUSA CAFFÈ</w:t>
            </w:r>
          </w:p>
        </w:tc>
      </w:tr>
      <w:tr w:rsidR="009927D8" w:rsidRPr="00214AB1" w14:paraId="2E8859DD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AEAA3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17:00 - 17:20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81E1E" w14:textId="6E1B845C" w:rsidR="009927D8" w:rsidRPr="00214AB1" w:rsidRDefault="007B32CF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REGOLAMENTO E FUNZIONAMENTO DEL CONSIGLIO</w:t>
            </w:r>
          </w:p>
        </w:tc>
      </w:tr>
      <w:tr w:rsidR="009927D8" w:rsidRPr="00214AB1" w14:paraId="59D0F095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C3B97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17:20 - 18:45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6F48F" w14:textId="24D55601" w:rsidR="009927D8" w:rsidRPr="00214AB1" w:rsidRDefault="007B32CF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DIRITTI E DOVERI DEI CONSIGLIERI</w:t>
            </w:r>
          </w:p>
        </w:tc>
      </w:tr>
      <w:tr w:rsidR="009927D8" w:rsidRPr="00214AB1" w14:paraId="7209B385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A6DC7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18:45 - 19:10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2497B" w14:textId="7028D733" w:rsidR="009927D8" w:rsidRPr="00214AB1" w:rsidRDefault="007B32CF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CONSULENZA E PARTECIPAZIONE DEI CITTADINI</w:t>
            </w:r>
          </w:p>
        </w:tc>
      </w:tr>
      <w:tr w:rsidR="009927D8" w:rsidRPr="00214AB1" w14:paraId="6DF318CD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38EC39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19:10 - 19:45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B511A" w14:textId="0D154D78" w:rsidR="009927D8" w:rsidRPr="00214AB1" w:rsidRDefault="007B32CF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COSTRUIAMO UNA CITTÀ INTELLIGENTE</w:t>
            </w:r>
          </w:p>
        </w:tc>
      </w:tr>
    </w:tbl>
    <w:p w14:paraId="04CCB266" w14:textId="77777777" w:rsidR="003D1E26" w:rsidRPr="00214AB1" w:rsidRDefault="003D1E26" w:rsidP="009927D8">
      <w:pPr>
        <w:tabs>
          <w:tab w:val="left" w:pos="7490"/>
        </w:tabs>
        <w:jc w:val="left"/>
        <w:rPr>
          <w:lang w:val="it-IT"/>
        </w:rPr>
      </w:pPr>
    </w:p>
    <w:p w14:paraId="4E653A9C" w14:textId="77777777" w:rsidR="003D1E26" w:rsidRPr="00214AB1" w:rsidRDefault="003D1E26" w:rsidP="003D1E26">
      <w:pPr>
        <w:tabs>
          <w:tab w:val="left" w:pos="7490"/>
        </w:tabs>
        <w:jc w:val="center"/>
        <w:rPr>
          <w:lang w:val="it-IT"/>
        </w:rPr>
      </w:pPr>
    </w:p>
    <w:p w14:paraId="52EE86D4" w14:textId="77777777" w:rsidR="009927D8" w:rsidRPr="00214AB1" w:rsidRDefault="009927D8" w:rsidP="003D1E26">
      <w:pPr>
        <w:tabs>
          <w:tab w:val="left" w:pos="7490"/>
        </w:tabs>
        <w:jc w:val="center"/>
        <w:rPr>
          <w:lang w:val="it-IT"/>
        </w:rPr>
      </w:pPr>
    </w:p>
    <w:p w14:paraId="6ABE6664" w14:textId="77777777" w:rsidR="003D1E26" w:rsidRPr="00214AB1" w:rsidRDefault="003D1E26" w:rsidP="003D1E26">
      <w:pPr>
        <w:tabs>
          <w:tab w:val="left" w:pos="7490"/>
        </w:tabs>
        <w:jc w:val="center"/>
        <w:rPr>
          <w:lang w:val="it-IT"/>
        </w:rPr>
      </w:pPr>
    </w:p>
    <w:p w14:paraId="16BF123C" w14:textId="56E73111" w:rsidR="003D1E26" w:rsidRPr="00214AB1" w:rsidRDefault="007B32CF" w:rsidP="006D6986">
      <w:pPr>
        <w:tabs>
          <w:tab w:val="left" w:pos="7490"/>
        </w:tabs>
        <w:jc w:val="left"/>
        <w:rPr>
          <w:b/>
          <w:bCs/>
          <w:lang w:val="it-IT"/>
        </w:rPr>
      </w:pPr>
      <w:r w:rsidRPr="00214AB1">
        <w:rPr>
          <w:b/>
          <w:bCs/>
          <w:lang w:val="it-IT"/>
        </w:rPr>
        <w:t>SECONDO GIORNO</w:t>
      </w:r>
      <w:r w:rsidR="00FD52E8" w:rsidRPr="00214AB1">
        <w:rPr>
          <w:b/>
          <w:bCs/>
          <w:lang w:val="it-IT"/>
        </w:rPr>
        <w:t xml:space="preserve"> 27</w:t>
      </w:r>
      <w:r w:rsidRPr="00214AB1">
        <w:rPr>
          <w:b/>
          <w:bCs/>
          <w:lang w:val="it-IT"/>
        </w:rPr>
        <w:t>/</w:t>
      </w:r>
      <w:r w:rsidR="00FD52E8" w:rsidRPr="00214AB1">
        <w:rPr>
          <w:b/>
          <w:bCs/>
          <w:lang w:val="it-IT"/>
        </w:rPr>
        <w:t>09</w:t>
      </w:r>
      <w:r w:rsidRPr="00214AB1">
        <w:rPr>
          <w:b/>
          <w:bCs/>
          <w:lang w:val="it-IT"/>
        </w:rPr>
        <w:t>/</w:t>
      </w:r>
      <w:r w:rsidR="00FD52E8" w:rsidRPr="00214AB1">
        <w:rPr>
          <w:b/>
          <w:bCs/>
          <w:lang w:val="it-IT"/>
        </w:rPr>
        <w:t>2025 (s</w:t>
      </w:r>
      <w:r w:rsidRPr="00214AB1">
        <w:rPr>
          <w:b/>
          <w:bCs/>
          <w:lang w:val="it-IT"/>
        </w:rPr>
        <w:t>abato</w:t>
      </w:r>
      <w:r w:rsidR="00FD52E8" w:rsidRPr="00214AB1">
        <w:rPr>
          <w:b/>
          <w:bCs/>
          <w:lang w:val="it-IT"/>
        </w:rPr>
        <w:t>)</w:t>
      </w:r>
      <w:r w:rsidR="009566D8" w:rsidRPr="00214AB1">
        <w:rPr>
          <w:b/>
          <w:bCs/>
          <w:lang w:val="it-IT"/>
        </w:rPr>
        <w:t>:</w:t>
      </w:r>
    </w:p>
    <w:p w14:paraId="4EEFCCC3" w14:textId="77777777" w:rsidR="009566D8" w:rsidRPr="00214AB1" w:rsidRDefault="009566D8" w:rsidP="006D6986">
      <w:pPr>
        <w:tabs>
          <w:tab w:val="left" w:pos="7490"/>
        </w:tabs>
        <w:jc w:val="left"/>
        <w:rPr>
          <w:b/>
          <w:bCs/>
          <w:lang w:val="it-IT"/>
        </w:rPr>
      </w:pPr>
    </w:p>
    <w:p w14:paraId="129B3400" w14:textId="77777777" w:rsidR="009566D8" w:rsidRPr="00214AB1" w:rsidRDefault="009566D8" w:rsidP="006D6986">
      <w:pPr>
        <w:tabs>
          <w:tab w:val="left" w:pos="7490"/>
        </w:tabs>
        <w:jc w:val="left"/>
        <w:rPr>
          <w:b/>
          <w:bCs/>
          <w:lang w:val="it-IT"/>
        </w:rPr>
      </w:pPr>
    </w:p>
    <w:p w14:paraId="4FB8E78B" w14:textId="77777777" w:rsidR="009566D8" w:rsidRPr="00214AB1" w:rsidRDefault="009566D8" w:rsidP="006D6986">
      <w:pPr>
        <w:tabs>
          <w:tab w:val="left" w:pos="7490"/>
        </w:tabs>
        <w:jc w:val="left"/>
        <w:rPr>
          <w:b/>
          <w:bCs/>
          <w:lang w:val="it-IT"/>
        </w:rPr>
      </w:pPr>
    </w:p>
    <w:tbl>
      <w:tblPr>
        <w:tblW w:w="0" w:type="auto"/>
        <w:tblInd w:w="645" w:type="dxa"/>
        <w:tblLayout w:type="fixed"/>
        <w:tblLook w:val="0000" w:firstRow="0" w:lastRow="0" w:firstColumn="0" w:lastColumn="0" w:noHBand="0" w:noVBand="0"/>
      </w:tblPr>
      <w:tblGrid>
        <w:gridCol w:w="2779"/>
        <w:gridCol w:w="9609"/>
      </w:tblGrid>
      <w:tr w:rsidR="009927D8" w:rsidRPr="00214AB1" w14:paraId="09B93979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3F8D4" w14:textId="5C7ADF6D" w:rsidR="009927D8" w:rsidRPr="00214AB1" w:rsidRDefault="00BE4F8E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b/>
                <w:bCs/>
                <w:color w:val="000000"/>
                <w:szCs w:val="24"/>
                <w:lang w:val="it-IT"/>
                <w14:ligatures w14:val="standardContextual"/>
              </w:rPr>
              <w:t>DURATA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DBB5A" w14:textId="169C0C4A" w:rsidR="009927D8" w:rsidRPr="00214AB1" w:rsidRDefault="00BE4F8E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b/>
                <w:bCs/>
                <w:color w:val="000000"/>
                <w:szCs w:val="24"/>
                <w:lang w:val="it-IT"/>
                <w14:ligatures w14:val="standardContextual"/>
              </w:rPr>
              <w:t>TITOLO DEL TEMA</w:t>
            </w:r>
          </w:p>
        </w:tc>
      </w:tr>
      <w:tr w:rsidR="009927D8" w:rsidRPr="00214AB1" w14:paraId="6E0B2EA1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E9F44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9:00 - 9:35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0B20A" w14:textId="30EC5221" w:rsidR="009927D8" w:rsidRPr="00214AB1" w:rsidRDefault="00746837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FINANZIAMENTO DEI COMUNI, FONDI UE</w:t>
            </w:r>
          </w:p>
        </w:tc>
      </w:tr>
      <w:tr w:rsidR="009927D8" w:rsidRPr="00214AB1" w14:paraId="79D39384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8C036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9:35 - 10:10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2BCD8" w14:textId="6E5D2B47" w:rsidR="009927D8" w:rsidRPr="00214AB1" w:rsidRDefault="00746837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BILANCIO DEL COMUNE</w:t>
            </w:r>
          </w:p>
        </w:tc>
      </w:tr>
      <w:tr w:rsidR="009927D8" w:rsidRPr="00214AB1" w14:paraId="31DCD5F5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F2245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10:10 - 10:30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27985" w14:textId="7B20A3FC" w:rsidR="009927D8" w:rsidRPr="00214AB1" w:rsidRDefault="00746837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PATRIMONIO DEL COMUNE</w:t>
            </w:r>
          </w:p>
        </w:tc>
      </w:tr>
      <w:tr w:rsidR="009927D8" w:rsidRPr="00214AB1" w14:paraId="4EE7E07F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8EE67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  <w:t>10:30 - 10:45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E8316" w14:textId="13CCA163" w:rsidR="009927D8" w:rsidRPr="00214AB1" w:rsidRDefault="00746837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  <w:t>PAUSA CAFFÈ</w:t>
            </w:r>
          </w:p>
        </w:tc>
      </w:tr>
      <w:tr w:rsidR="009927D8" w:rsidRPr="00214AB1" w14:paraId="02042646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C5934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10:45 - 11:15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6FD66" w14:textId="04DEDFC3" w:rsidR="009927D8" w:rsidRPr="00214AB1" w:rsidRDefault="00746837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SERVIZI COMUNALI E GESTIONE DELLE ACQUE</w:t>
            </w:r>
          </w:p>
        </w:tc>
      </w:tr>
      <w:tr w:rsidR="009927D8" w:rsidRPr="00214AB1" w14:paraId="0A80276B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CF46A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11:15 - 11:45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96E0F" w14:textId="4B353FBB" w:rsidR="009927D8" w:rsidRPr="00214AB1" w:rsidRDefault="00746837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000000"/>
                <w:szCs w:val="24"/>
                <w:lang w:val="it-IT"/>
                <w14:ligatures w14:val="standardContextual"/>
              </w:rPr>
              <w:t>POLITICHE VERDI E GESTIONE DEI RIFIUTI</w:t>
            </w:r>
          </w:p>
        </w:tc>
      </w:tr>
      <w:tr w:rsidR="009927D8" w:rsidRPr="00214AB1" w14:paraId="4E9A3969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4F1E9" w14:textId="77777777" w:rsidR="009927D8" w:rsidRPr="00214AB1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  <w:t>11:45 - 12:00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160C5" w14:textId="273EF09E" w:rsidR="009927D8" w:rsidRPr="00214AB1" w:rsidRDefault="00746837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</w:pPr>
            <w:r w:rsidRPr="00214AB1">
              <w:rPr>
                <w:rFonts w:cs="Arial"/>
                <w:color w:val="FF99CC"/>
                <w:szCs w:val="24"/>
                <w:lang w:val="it-IT"/>
                <w14:ligatures w14:val="standardContextual"/>
              </w:rPr>
              <w:t>CONCLUSIONI E VALUTAZIONE</w:t>
            </w:r>
          </w:p>
        </w:tc>
      </w:tr>
    </w:tbl>
    <w:p w14:paraId="68D41612" w14:textId="77777777" w:rsidR="009566D8" w:rsidRPr="00214AB1" w:rsidRDefault="009566D8" w:rsidP="006D6986">
      <w:pPr>
        <w:tabs>
          <w:tab w:val="left" w:pos="7490"/>
        </w:tabs>
        <w:jc w:val="left"/>
        <w:rPr>
          <w:b/>
          <w:bCs/>
          <w:lang w:val="it-IT"/>
        </w:rPr>
      </w:pPr>
    </w:p>
    <w:p w14:paraId="066A54DB" w14:textId="77777777" w:rsidR="003D1E26" w:rsidRPr="00214AB1" w:rsidRDefault="003D1E26" w:rsidP="009927D8">
      <w:pPr>
        <w:tabs>
          <w:tab w:val="left" w:pos="7490"/>
        </w:tabs>
        <w:rPr>
          <w:lang w:val="it-IT"/>
        </w:rPr>
      </w:pPr>
    </w:p>
    <w:sectPr w:rsidR="003D1E26" w:rsidRPr="00214AB1" w:rsidSect="003D1E26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4D28B" w14:textId="77777777" w:rsidR="00125795" w:rsidRDefault="00125795" w:rsidP="003D1E26">
      <w:r>
        <w:separator/>
      </w:r>
    </w:p>
  </w:endnote>
  <w:endnote w:type="continuationSeparator" w:id="0">
    <w:p w14:paraId="54C4C063" w14:textId="77777777" w:rsidR="00125795" w:rsidRDefault="00125795" w:rsidP="003D1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B311" w14:textId="77777777" w:rsidR="00125795" w:rsidRDefault="00125795" w:rsidP="003D1E26">
      <w:r>
        <w:separator/>
      </w:r>
    </w:p>
  </w:footnote>
  <w:footnote w:type="continuationSeparator" w:id="0">
    <w:p w14:paraId="19294A98" w14:textId="77777777" w:rsidR="00125795" w:rsidRDefault="00125795" w:rsidP="003D1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D259E" w14:textId="1E751332" w:rsidR="003D1E26" w:rsidRDefault="003D1E26" w:rsidP="003D1E26">
    <w:pPr>
      <w:tabs>
        <w:tab w:val="left" w:pos="3430"/>
        <w:tab w:val="center" w:pos="7349"/>
      </w:tabs>
      <w:ind w:right="-739"/>
      <w:rPr>
        <w:rFonts w:cs="Arial"/>
        <w:b/>
        <w:snapToGrid w:val="0"/>
        <w:color w:val="000000"/>
        <w:sz w:val="32"/>
        <w:szCs w:val="32"/>
        <w:lang w:val="en-AU"/>
      </w:rPr>
    </w:pPr>
    <w:r>
      <w:rPr>
        <w:rFonts w:cs="Arial"/>
        <w:b/>
        <w:snapToGrid w:val="0"/>
        <w:color w:val="000000"/>
        <w:sz w:val="32"/>
        <w:szCs w:val="32"/>
        <w:lang w:val="en-AU"/>
      </w:rPr>
      <w:tab/>
    </w:r>
    <w:r>
      <w:rPr>
        <w:noProof/>
      </w:rPr>
      <w:drawing>
        <wp:anchor distT="0" distB="0" distL="114300" distR="114300" simplePos="0" relativeHeight="251660288" behindDoc="1" locked="0" layoutInCell="1" allowOverlap="1" wp14:anchorId="62F6F88B" wp14:editId="2C1E38C8">
          <wp:simplePos x="0" y="0"/>
          <wp:positionH relativeFrom="column">
            <wp:posOffset>8123555</wp:posOffset>
          </wp:positionH>
          <wp:positionV relativeFrom="paragraph">
            <wp:posOffset>-212090</wp:posOffset>
          </wp:positionV>
          <wp:extent cx="1301750" cy="1301750"/>
          <wp:effectExtent l="0" t="0" r="0" b="0"/>
          <wp:wrapNone/>
          <wp:docPr id="135439187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750" cy="1301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7A9E9DA" wp14:editId="2E4463CE">
          <wp:simplePos x="0" y="0"/>
          <wp:positionH relativeFrom="column">
            <wp:posOffset>-554355</wp:posOffset>
          </wp:positionH>
          <wp:positionV relativeFrom="paragraph">
            <wp:posOffset>-256540</wp:posOffset>
          </wp:positionV>
          <wp:extent cx="1790700" cy="1149350"/>
          <wp:effectExtent l="0" t="0" r="0" b="0"/>
          <wp:wrapNone/>
          <wp:docPr id="34351992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1149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snapToGrid w:val="0"/>
        <w:color w:val="000000"/>
        <w:sz w:val="32"/>
        <w:szCs w:val="32"/>
        <w:lang w:val="en-AU"/>
      </w:rPr>
      <w:tab/>
    </w:r>
  </w:p>
  <w:p w14:paraId="1B134257" w14:textId="77777777" w:rsidR="007B32CF" w:rsidRDefault="007B32CF" w:rsidP="003D1E26">
    <w:pPr>
      <w:ind w:right="-739"/>
      <w:jc w:val="center"/>
      <w:rPr>
        <w:rFonts w:cs="Arial"/>
        <w:b/>
        <w:snapToGrid w:val="0"/>
        <w:color w:val="000000"/>
        <w:sz w:val="32"/>
        <w:szCs w:val="32"/>
      </w:rPr>
    </w:pPr>
    <w:r w:rsidRPr="007B32CF">
      <w:rPr>
        <w:rFonts w:cs="Arial"/>
        <w:b/>
        <w:snapToGrid w:val="0"/>
        <w:color w:val="000000"/>
        <w:sz w:val="32"/>
        <w:szCs w:val="32"/>
      </w:rPr>
      <w:t>ACCADEMIA DELLA DEMOCRAZIA RAPPRESENTATIVA</w:t>
    </w:r>
  </w:p>
  <w:p w14:paraId="2C4A99D0" w14:textId="7D24E7F0" w:rsidR="003D1E26" w:rsidRDefault="007B32CF" w:rsidP="003D1E26">
    <w:pPr>
      <w:ind w:right="-739"/>
      <w:jc w:val="center"/>
      <w:rPr>
        <w:rFonts w:cs="Arial"/>
        <w:b/>
        <w:snapToGrid w:val="0"/>
        <w:color w:val="000000"/>
        <w:sz w:val="32"/>
        <w:szCs w:val="32"/>
        <w:lang w:val="it-IT"/>
      </w:rPr>
    </w:pPr>
    <w:r w:rsidRPr="007B32CF">
      <w:rPr>
        <w:rFonts w:cs="Arial"/>
        <w:b/>
        <w:snapToGrid w:val="0"/>
        <w:color w:val="000000"/>
        <w:sz w:val="32"/>
        <w:szCs w:val="32"/>
      </w:rPr>
      <w:t xml:space="preserve">Formazione per i consiglieri dei consigli </w:t>
    </w:r>
    <w:r>
      <w:rPr>
        <w:rFonts w:cs="Arial"/>
        <w:b/>
        <w:snapToGrid w:val="0"/>
        <w:color w:val="000000"/>
        <w:sz w:val="32"/>
        <w:szCs w:val="32"/>
      </w:rPr>
      <w:t>cittadini / comunali</w:t>
    </w:r>
    <w:r w:rsidR="003D1E26" w:rsidRPr="007B32CF">
      <w:rPr>
        <w:rFonts w:cs="Arial"/>
        <w:b/>
        <w:snapToGrid w:val="0"/>
        <w:color w:val="000000"/>
        <w:sz w:val="32"/>
        <w:szCs w:val="32"/>
        <w:lang w:val="it-IT"/>
      </w:rPr>
      <w:t xml:space="preserve">  </w:t>
    </w:r>
  </w:p>
  <w:p w14:paraId="16F1EC16" w14:textId="77777777" w:rsidR="007B32CF" w:rsidRPr="007B32CF" w:rsidRDefault="007B32CF" w:rsidP="003D1E26">
    <w:pPr>
      <w:ind w:right="-739"/>
      <w:jc w:val="center"/>
      <w:rPr>
        <w:rFonts w:cs="Arial"/>
        <w:b/>
        <w:snapToGrid w:val="0"/>
        <w:color w:val="000000"/>
        <w:sz w:val="32"/>
        <w:szCs w:val="32"/>
        <w:lang w:val="it-IT"/>
      </w:rPr>
    </w:pPr>
  </w:p>
  <w:p w14:paraId="7AB7BEE0" w14:textId="77777777" w:rsidR="003D1E26" w:rsidRDefault="003D1E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FD182B"/>
    <w:multiLevelType w:val="hybridMultilevel"/>
    <w:tmpl w:val="DC625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A67C7"/>
    <w:multiLevelType w:val="hybridMultilevel"/>
    <w:tmpl w:val="1480F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5E0B6B"/>
    <w:multiLevelType w:val="hybridMultilevel"/>
    <w:tmpl w:val="FAE6F024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0868923">
    <w:abstractNumId w:val="2"/>
  </w:num>
  <w:num w:numId="2" w16cid:durableId="404226806">
    <w:abstractNumId w:val="2"/>
  </w:num>
  <w:num w:numId="3" w16cid:durableId="438840273">
    <w:abstractNumId w:val="1"/>
  </w:num>
  <w:num w:numId="4" w16cid:durableId="1281914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E26"/>
    <w:rsid w:val="00010BA2"/>
    <w:rsid w:val="000916E6"/>
    <w:rsid w:val="000E1381"/>
    <w:rsid w:val="001011A8"/>
    <w:rsid w:val="00125795"/>
    <w:rsid w:val="001923E3"/>
    <w:rsid w:val="0019437F"/>
    <w:rsid w:val="001B116D"/>
    <w:rsid w:val="001F0BE6"/>
    <w:rsid w:val="002102A1"/>
    <w:rsid w:val="00214AB1"/>
    <w:rsid w:val="002525E5"/>
    <w:rsid w:val="002B7F63"/>
    <w:rsid w:val="002D3DDE"/>
    <w:rsid w:val="00370E27"/>
    <w:rsid w:val="003C0C4C"/>
    <w:rsid w:val="003D1E26"/>
    <w:rsid w:val="005300E5"/>
    <w:rsid w:val="00684735"/>
    <w:rsid w:val="006A30EC"/>
    <w:rsid w:val="006D6986"/>
    <w:rsid w:val="00746837"/>
    <w:rsid w:val="007B32CF"/>
    <w:rsid w:val="00865660"/>
    <w:rsid w:val="0089372B"/>
    <w:rsid w:val="008B1289"/>
    <w:rsid w:val="008C725F"/>
    <w:rsid w:val="008F54BF"/>
    <w:rsid w:val="009566D8"/>
    <w:rsid w:val="00984729"/>
    <w:rsid w:val="009927D8"/>
    <w:rsid w:val="00A5767B"/>
    <w:rsid w:val="00AF027E"/>
    <w:rsid w:val="00B3735E"/>
    <w:rsid w:val="00B612E3"/>
    <w:rsid w:val="00B75440"/>
    <w:rsid w:val="00B85264"/>
    <w:rsid w:val="00BE4F8E"/>
    <w:rsid w:val="00CC28B4"/>
    <w:rsid w:val="00F50054"/>
    <w:rsid w:val="00FD5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60142"/>
  <w15:chartTrackingRefBased/>
  <w15:docId w15:val="{3897AA96-569B-4C92-AB0E-09C413A22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440"/>
    <w:rPr>
      <w:rFonts w:ascii="Arial" w:hAnsi="Arial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E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E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E2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E2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E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E2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E2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E2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E2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E26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E2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E26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E26"/>
    <w:rPr>
      <w:rFonts w:eastAsiaTheme="majorEastAsia" w:cstheme="majorBidi"/>
      <w:i/>
      <w:iCs/>
      <w:color w:val="2F5496" w:themeColor="accent1" w:themeShade="BF"/>
      <w:kern w:val="0"/>
      <w:sz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E26"/>
    <w:rPr>
      <w:rFonts w:eastAsiaTheme="majorEastAsia" w:cstheme="majorBidi"/>
      <w:color w:val="2F5496" w:themeColor="accent1" w:themeShade="BF"/>
      <w:kern w:val="0"/>
      <w:sz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E26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E26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E26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E26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3D1E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E2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E2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1E26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3D1E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E26"/>
    <w:rPr>
      <w:rFonts w:ascii="Arial" w:hAnsi="Arial"/>
      <w:i/>
      <w:iCs/>
      <w:color w:val="404040" w:themeColor="text1" w:themeTint="BF"/>
      <w:kern w:val="0"/>
      <w:sz w:val="24"/>
      <w14:ligatures w14:val="none"/>
    </w:rPr>
  </w:style>
  <w:style w:type="paragraph" w:styleId="ListParagraph">
    <w:name w:val="List Paragraph"/>
    <w:basedOn w:val="Normal"/>
    <w:uiPriority w:val="34"/>
    <w:qFormat/>
    <w:rsid w:val="003D1E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1E2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E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E26"/>
    <w:rPr>
      <w:rFonts w:ascii="Arial" w:hAnsi="Arial"/>
      <w:i/>
      <w:iCs/>
      <w:color w:val="2F5496" w:themeColor="accent1" w:themeShade="BF"/>
      <w:kern w:val="0"/>
      <w:sz w:val="24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3D1E2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D1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1E2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1E26"/>
    <w:rPr>
      <w:rFonts w:ascii="Arial" w:hAnsi="Arial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D1E2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E26"/>
    <w:rPr>
      <w:rFonts w:ascii="Arial" w:hAnsi="Arial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15451-01AC-4226-9718-6C5AC61AE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</dc:creator>
  <cp:keywords/>
  <dc:description/>
  <cp:lastModifiedBy>Marica Garić</cp:lastModifiedBy>
  <cp:revision>2</cp:revision>
  <cp:lastPrinted>2025-09-10T09:30:00Z</cp:lastPrinted>
  <dcterms:created xsi:type="dcterms:W3CDTF">2025-09-17T06:30:00Z</dcterms:created>
  <dcterms:modified xsi:type="dcterms:W3CDTF">2025-09-17T06:30:00Z</dcterms:modified>
</cp:coreProperties>
</file>