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3879D" w14:textId="77777777" w:rsidR="005B0986" w:rsidRPr="00291339" w:rsidRDefault="00504138" w:rsidP="00F742DA">
      <w:pPr>
        <w:pStyle w:val="Caption"/>
        <w:jc w:val="center"/>
        <w:rPr>
          <w:rFonts w:ascii="Arial Narrow" w:hAnsi="Arial Narrow"/>
          <w:sz w:val="22"/>
          <w:szCs w:val="22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291339">
        <w:rPr>
          <w:rFonts w:ascii="Arial Narrow" w:hAnsi="Arial Narrow"/>
          <w:sz w:val="22"/>
          <w:szCs w:val="22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291339" w14:paraId="51B0FEC3" w14:textId="77777777" w:rsidTr="00E2380B">
        <w:trPr>
          <w:trHeight w:val="2757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712971B1" w14:textId="77777777" w:rsidR="007C474C" w:rsidRPr="00A56FA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5DFB92FA" w14:textId="77777777" w:rsidR="008B5DD3" w:rsidRPr="00A56FA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A56FA5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  <w:r w:rsidR="008B5DD3" w:rsidRPr="00A56FA5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A56FA5">
              <w:rPr>
                <w:rFonts w:ascii="Arial Narrow" w:hAnsi="Arial Narrow" w:cs="Times New Roman"/>
                <w:b/>
                <w:bCs/>
              </w:rPr>
              <w:t>U POSTUPKU DONOŠENJA</w:t>
            </w:r>
            <w:r w:rsidR="00A0626C" w:rsidRPr="00A56FA5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7B6AEA95" w14:textId="72E746F8" w:rsidR="006B1A2D" w:rsidRPr="00915D89" w:rsidRDefault="006B1A2D" w:rsidP="006B1A2D">
            <w:pPr>
              <w:jc w:val="center"/>
              <w:rPr>
                <w:rFonts w:ascii="Arial Narrow" w:hAnsi="Arial Narrow" w:cs="Arial"/>
                <w:b/>
                <w:iCs/>
                <w:lang w:val="fi-FI"/>
              </w:rPr>
            </w:pPr>
            <w:r w:rsidRPr="00915D89">
              <w:rPr>
                <w:rFonts w:ascii="Arial Narrow" w:hAnsi="Arial Narrow" w:cs="Arial"/>
                <w:b/>
              </w:rPr>
              <w:t xml:space="preserve"> </w:t>
            </w:r>
            <w:bookmarkStart w:id="1" w:name="_Hlk533686076"/>
            <w:r w:rsidRPr="00915D89">
              <w:rPr>
                <w:rFonts w:ascii="Arial Narrow" w:hAnsi="Arial Narrow" w:cs="Arial"/>
                <w:b/>
              </w:rPr>
              <w:t>Pravilnika o provedbi postupaka jednostavne nabave</w:t>
            </w:r>
          </w:p>
          <w:bookmarkEnd w:id="1"/>
          <w:p w14:paraId="79ACDECB" w14:textId="4FB641A6" w:rsidR="00A56FA5" w:rsidRPr="00A56FA5" w:rsidRDefault="00A56FA5" w:rsidP="00A56FA5">
            <w:pPr>
              <w:pStyle w:val="NoSpacing"/>
              <w:jc w:val="center"/>
              <w:rPr>
                <w:rFonts w:ascii="Arial Narrow" w:hAnsi="Arial Narrow" w:cs="Times New Roman"/>
              </w:rPr>
            </w:pPr>
          </w:p>
          <w:p w14:paraId="3F90B3B3" w14:textId="77777777" w:rsidR="005B0986" w:rsidRPr="00A56FA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A56FA5">
              <w:rPr>
                <w:rFonts w:ascii="Arial Narrow" w:hAnsi="Arial Narrow" w:cs="Times New Roman"/>
                <w:b/>
                <w:bCs/>
              </w:rPr>
              <w:t xml:space="preserve">Nositelj izrade izvješća: </w:t>
            </w:r>
            <w:r w:rsidR="007C474C" w:rsidRPr="00A56FA5">
              <w:rPr>
                <w:rFonts w:ascii="Arial Narrow" w:hAnsi="Arial Narrow" w:cs="Times New Roman"/>
                <w:b/>
                <w:bCs/>
              </w:rPr>
              <w:t>Jedinstveni upravni odjel Općine Brtonigla-Verteneglio</w:t>
            </w:r>
          </w:p>
          <w:p w14:paraId="2D4ABE6F" w14:textId="5A3A1E87" w:rsidR="005B0986" w:rsidRPr="00A56FA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A56FA5">
              <w:rPr>
                <w:rFonts w:ascii="Arial Narrow" w:hAnsi="Arial Narrow" w:cs="Times New Roman"/>
                <w:b/>
                <w:bCs/>
              </w:rPr>
              <w:t xml:space="preserve">Brtonigla-Verteneglio, </w:t>
            </w:r>
            <w:r w:rsidR="006B1A2D">
              <w:rPr>
                <w:rFonts w:ascii="Arial Narrow" w:hAnsi="Arial Narrow" w:cs="Times New Roman"/>
                <w:b/>
                <w:bCs/>
              </w:rPr>
              <w:t>06</w:t>
            </w:r>
            <w:r w:rsidRPr="00A56FA5">
              <w:rPr>
                <w:rFonts w:ascii="Arial Narrow" w:hAnsi="Arial Narrow" w:cs="Times New Roman"/>
                <w:b/>
                <w:bCs/>
              </w:rPr>
              <w:t>.</w:t>
            </w:r>
            <w:r w:rsidR="00E2380B" w:rsidRPr="00A56FA5">
              <w:rPr>
                <w:rFonts w:ascii="Arial Narrow" w:hAnsi="Arial Narrow" w:cs="Times New Roman"/>
                <w:b/>
                <w:bCs/>
              </w:rPr>
              <w:t>0</w:t>
            </w:r>
            <w:r w:rsidR="006B1A2D">
              <w:rPr>
                <w:rFonts w:ascii="Arial Narrow" w:hAnsi="Arial Narrow" w:cs="Times New Roman"/>
                <w:b/>
                <w:bCs/>
              </w:rPr>
              <w:t>8</w:t>
            </w:r>
            <w:r w:rsidRPr="00A56FA5">
              <w:rPr>
                <w:rFonts w:ascii="Arial Narrow" w:hAnsi="Arial Narrow" w:cs="Times New Roman"/>
                <w:b/>
                <w:bCs/>
              </w:rPr>
              <w:t>.</w:t>
            </w:r>
            <w:r w:rsidR="000768FA" w:rsidRPr="00A56FA5">
              <w:rPr>
                <w:rFonts w:ascii="Arial Narrow" w:hAnsi="Arial Narrow" w:cs="Times New Roman"/>
                <w:b/>
                <w:bCs/>
              </w:rPr>
              <w:t>2026</w:t>
            </w:r>
            <w:r w:rsidRPr="00A56FA5">
              <w:rPr>
                <w:rFonts w:ascii="Arial Narrow" w:hAnsi="Arial Narrow" w:cs="Times New Roman"/>
                <w:b/>
                <w:bCs/>
              </w:rPr>
              <w:t>. g</w:t>
            </w:r>
          </w:p>
          <w:p w14:paraId="27786B16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5B0986" w:rsidRPr="00291339" w14:paraId="26D25B5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0E2A5B8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79887E25" w14:textId="66190CA3" w:rsidR="006B1A2D" w:rsidRPr="00A34924" w:rsidRDefault="000768FA" w:rsidP="006B1A2D">
            <w:pPr>
              <w:jc w:val="center"/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</w:pPr>
            <w:r w:rsidRPr="00233C14">
              <w:rPr>
                <w:rFonts w:ascii="Arial" w:hAnsi="Arial" w:cs="Arial"/>
                <w:bCs/>
              </w:rPr>
              <w:t xml:space="preserve"> </w:t>
            </w:r>
            <w:r w:rsidR="006B1A2D">
              <w:rPr>
                <w:rFonts w:ascii="Arial Narrow" w:hAnsi="Arial Narrow" w:cs="Arial"/>
                <w:b/>
                <w:sz w:val="20"/>
                <w:szCs w:val="20"/>
              </w:rPr>
              <w:t>Pravilnik o provedbi postupaka jednostavne nabave</w:t>
            </w:r>
          </w:p>
          <w:p w14:paraId="0A0617F9" w14:textId="045C5AEE" w:rsidR="005B0986" w:rsidRPr="00233C14" w:rsidRDefault="005B0986" w:rsidP="006B1A2D">
            <w:pPr>
              <w:pStyle w:val="NoSpacing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7580770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F06CEB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7334AEC6" w14:textId="7777777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Jedinstveni upravni odjel</w:t>
            </w:r>
            <w:r w:rsidR="00FF2409" w:rsidRPr="00291339">
              <w:rPr>
                <w:rFonts w:ascii="Arial Narrow" w:hAnsi="Arial Narrow" w:cs="Times New Roman"/>
                <w:bCs/>
              </w:rPr>
              <w:t xml:space="preserve"> Općine Brtonigla - Verteneglio</w:t>
            </w:r>
          </w:p>
          <w:p w14:paraId="4721C49C" w14:textId="77777777" w:rsidR="007C474C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29FA734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C641A84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</w:tcPr>
          <w:p w14:paraId="075A3045" w14:textId="2ABB1C02" w:rsidR="005B0986" w:rsidRPr="00291339" w:rsidRDefault="00B252E5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Usklađenje sa zakonskim odredbama</w:t>
            </w:r>
          </w:p>
        </w:tc>
      </w:tr>
      <w:tr w:rsidR="005B0986" w:rsidRPr="00291339" w14:paraId="60170B74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082524B7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Objava dokumenata za savjetovanje</w:t>
            </w:r>
            <w:r w:rsidR="00F742DA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3FE439F" w14:textId="77777777" w:rsidR="00F742DA" w:rsidRPr="00291339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1C74D4A6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490EAC6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Razdoblje provedbe savjetovanja </w:t>
            </w:r>
          </w:p>
          <w:p w14:paraId="52F821C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143420D7" w14:textId="77777777" w:rsidR="001907B5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www.brtonigla-verteneglio.hr</w:t>
            </w:r>
          </w:p>
          <w:p w14:paraId="2EDC9A45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 </w:t>
            </w:r>
          </w:p>
        </w:tc>
      </w:tr>
      <w:tr w:rsidR="005B0986" w:rsidRPr="00291339" w14:paraId="66D01AAA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F1F386E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vAlign w:val="center"/>
          </w:tcPr>
          <w:p w14:paraId="1BC4C541" w14:textId="67A081A4" w:rsidR="005B0986" w:rsidRPr="00291339" w:rsidRDefault="006B1A2D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24.lipnja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 w:rsidR="000768FA">
              <w:rPr>
                <w:rFonts w:ascii="Arial Narrow" w:hAnsi="Arial Narrow" w:cs="Times New Roman"/>
                <w:bCs/>
              </w:rPr>
              <w:t>2026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– </w:t>
            </w:r>
            <w:r>
              <w:rPr>
                <w:rFonts w:ascii="Arial Narrow" w:hAnsi="Arial Narrow" w:cs="Times New Roman"/>
                <w:bCs/>
              </w:rPr>
              <w:t>24</w:t>
            </w:r>
            <w:r w:rsidR="000768FA">
              <w:rPr>
                <w:rFonts w:ascii="Arial Narrow" w:hAnsi="Arial Narrow" w:cs="Times New Roman"/>
                <w:bCs/>
              </w:rPr>
              <w:t>.</w:t>
            </w:r>
            <w:r>
              <w:rPr>
                <w:rFonts w:ascii="Arial Narrow" w:hAnsi="Arial Narrow" w:cs="Times New Roman"/>
                <w:bCs/>
              </w:rPr>
              <w:t>srpnja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 w:rsidR="000768FA">
              <w:rPr>
                <w:rFonts w:ascii="Arial Narrow" w:hAnsi="Arial Narrow" w:cs="Times New Roman"/>
                <w:bCs/>
              </w:rPr>
              <w:t>2026</w:t>
            </w:r>
            <w:r w:rsidR="001B3FAB" w:rsidRPr="00291339">
              <w:rPr>
                <w:rFonts w:ascii="Arial Narrow" w:hAnsi="Arial Narrow" w:cs="Times New Roman"/>
                <w:bCs/>
              </w:rPr>
              <w:t>. g</w:t>
            </w:r>
          </w:p>
        </w:tc>
      </w:tr>
      <w:tr w:rsidR="005B0986" w:rsidRPr="00291339" w14:paraId="609B008E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89BD39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D11D811" w14:textId="6EEC432D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Nije bilo primjedbi</w:t>
            </w:r>
          </w:p>
        </w:tc>
      </w:tr>
      <w:tr w:rsidR="005B0986" w:rsidRPr="00291339" w14:paraId="603B0112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35713582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31E819C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545F1F27" w14:textId="5F7FAABB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657195B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2A4EA9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1BC7FDD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62620548" w14:textId="486815DA" w:rsidR="00710D22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783DA530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18A53C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</w:tcPr>
          <w:p w14:paraId="42BD6E4F" w14:textId="77777777" w:rsidR="005B0986" w:rsidRPr="00291339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Nema ih</w:t>
            </w:r>
          </w:p>
        </w:tc>
      </w:tr>
    </w:tbl>
    <w:p w14:paraId="6FF710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bookmarkStart w:id="2" w:name="_Toc468978618"/>
    </w:p>
    <w:p w14:paraId="7432BF31" w14:textId="59A63A58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KLASA</w:t>
      </w:r>
      <w:r w:rsidR="00622CF6">
        <w:rPr>
          <w:rFonts w:ascii="Arial Narrow" w:eastAsia="Calibri" w:hAnsi="Arial Narrow" w:cs="Times New Roman"/>
          <w:bCs/>
          <w:lang w:eastAsia="en-US"/>
        </w:rPr>
        <w:t>:</w:t>
      </w:r>
      <w:r w:rsidR="006B1A2D">
        <w:rPr>
          <w:rFonts w:ascii="Arial Narrow" w:eastAsia="Calibri" w:hAnsi="Arial Narrow" w:cs="Times New Roman"/>
          <w:bCs/>
          <w:lang w:eastAsia="en-US"/>
        </w:rPr>
        <w:t>406-02/26-01/02</w:t>
      </w:r>
    </w:p>
    <w:p w14:paraId="59DDA8B8" w14:textId="6D35E672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URBROJ.21</w:t>
      </w:r>
      <w:r w:rsidR="00D627A0">
        <w:rPr>
          <w:rFonts w:ascii="Arial Narrow" w:eastAsia="Calibri" w:hAnsi="Arial Narrow" w:cs="Times New Roman"/>
          <w:bCs/>
          <w:lang w:eastAsia="en-US"/>
        </w:rPr>
        <w:t>63-13-04/01-2</w:t>
      </w:r>
      <w:r w:rsidR="000768FA">
        <w:rPr>
          <w:rFonts w:ascii="Arial Narrow" w:eastAsia="Calibri" w:hAnsi="Arial Narrow" w:cs="Times New Roman"/>
          <w:bCs/>
          <w:lang w:eastAsia="en-US"/>
        </w:rPr>
        <w:t>6</w:t>
      </w:r>
      <w:r w:rsidR="00B252E5">
        <w:rPr>
          <w:rFonts w:ascii="Arial Narrow" w:eastAsia="Calibri" w:hAnsi="Arial Narrow" w:cs="Times New Roman"/>
          <w:bCs/>
          <w:lang w:eastAsia="en-US"/>
        </w:rPr>
        <w:t>-</w:t>
      </w:r>
      <w:r w:rsidR="00D627A0">
        <w:rPr>
          <w:rFonts w:ascii="Arial Narrow" w:eastAsia="Calibri" w:hAnsi="Arial Narrow" w:cs="Times New Roman"/>
          <w:bCs/>
          <w:lang w:eastAsia="en-US"/>
        </w:rPr>
        <w:t>0</w:t>
      </w:r>
      <w:r w:rsidR="006737B6">
        <w:rPr>
          <w:rFonts w:ascii="Arial Narrow" w:eastAsia="Calibri" w:hAnsi="Arial Narrow" w:cs="Times New Roman"/>
          <w:bCs/>
          <w:lang w:eastAsia="en-US"/>
        </w:rPr>
        <w:t>2</w:t>
      </w:r>
    </w:p>
    <w:p w14:paraId="5F366BAE" w14:textId="0C99AF17" w:rsidR="00E05B1E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 xml:space="preserve">Brtonigla-Verteneglio, </w:t>
      </w:r>
      <w:r w:rsidR="006B1A2D">
        <w:rPr>
          <w:rFonts w:ascii="Arial Narrow" w:eastAsia="Calibri" w:hAnsi="Arial Narrow" w:cs="Times New Roman"/>
          <w:bCs/>
          <w:lang w:eastAsia="en-US"/>
        </w:rPr>
        <w:t>06.kolovoza</w:t>
      </w:r>
      <w:r w:rsidRPr="00291339">
        <w:rPr>
          <w:rFonts w:ascii="Arial Narrow" w:eastAsia="Calibri" w:hAnsi="Arial Narrow" w:cs="Times New Roman"/>
          <w:bCs/>
          <w:lang w:eastAsia="en-US"/>
        </w:rPr>
        <w:t xml:space="preserve"> </w:t>
      </w:r>
      <w:r w:rsidR="000768FA">
        <w:rPr>
          <w:rFonts w:ascii="Arial Narrow" w:eastAsia="Calibri" w:hAnsi="Arial Narrow" w:cs="Times New Roman"/>
          <w:bCs/>
          <w:lang w:eastAsia="en-US"/>
        </w:rPr>
        <w:t>2026</w:t>
      </w:r>
      <w:r w:rsidRPr="00291339">
        <w:rPr>
          <w:rFonts w:ascii="Arial Narrow" w:eastAsia="Calibri" w:hAnsi="Arial Narrow" w:cs="Times New Roman"/>
          <w:bCs/>
          <w:lang w:eastAsia="en-US"/>
        </w:rPr>
        <w:t>. g</w:t>
      </w:r>
      <w:bookmarkEnd w:id="2"/>
    </w:p>
    <w:sectPr w:rsidR="00E05B1E" w:rsidRPr="0029133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768FA"/>
    <w:rsid w:val="001009CD"/>
    <w:rsid w:val="001907B5"/>
    <w:rsid w:val="001B3FAB"/>
    <w:rsid w:val="00233C14"/>
    <w:rsid w:val="0028418B"/>
    <w:rsid w:val="00285B9B"/>
    <w:rsid w:val="00291137"/>
    <w:rsid w:val="00291339"/>
    <w:rsid w:val="00326306"/>
    <w:rsid w:val="003960D0"/>
    <w:rsid w:val="003B1A9C"/>
    <w:rsid w:val="00433A2C"/>
    <w:rsid w:val="004635F4"/>
    <w:rsid w:val="004B4768"/>
    <w:rsid w:val="004F1FB0"/>
    <w:rsid w:val="00504138"/>
    <w:rsid w:val="005B0986"/>
    <w:rsid w:val="005F711E"/>
    <w:rsid w:val="006076E2"/>
    <w:rsid w:val="006125A4"/>
    <w:rsid w:val="0061538B"/>
    <w:rsid w:val="00622CF6"/>
    <w:rsid w:val="006737B6"/>
    <w:rsid w:val="0068670A"/>
    <w:rsid w:val="006B1A2D"/>
    <w:rsid w:val="00710D22"/>
    <w:rsid w:val="00771360"/>
    <w:rsid w:val="00781FBD"/>
    <w:rsid w:val="007C474C"/>
    <w:rsid w:val="008544EC"/>
    <w:rsid w:val="00856DAF"/>
    <w:rsid w:val="00861A01"/>
    <w:rsid w:val="008A1084"/>
    <w:rsid w:val="008B2C52"/>
    <w:rsid w:val="008B5DD3"/>
    <w:rsid w:val="00915D89"/>
    <w:rsid w:val="009C0003"/>
    <w:rsid w:val="00A04EDA"/>
    <w:rsid w:val="00A0626C"/>
    <w:rsid w:val="00A209BE"/>
    <w:rsid w:val="00A56FA5"/>
    <w:rsid w:val="00A67C43"/>
    <w:rsid w:val="00A91C53"/>
    <w:rsid w:val="00AA25F7"/>
    <w:rsid w:val="00AF1A88"/>
    <w:rsid w:val="00B252E5"/>
    <w:rsid w:val="00B44177"/>
    <w:rsid w:val="00B5007A"/>
    <w:rsid w:val="00C12694"/>
    <w:rsid w:val="00D41CD6"/>
    <w:rsid w:val="00D427D8"/>
    <w:rsid w:val="00D627A0"/>
    <w:rsid w:val="00E05B11"/>
    <w:rsid w:val="00E05B1E"/>
    <w:rsid w:val="00E2380B"/>
    <w:rsid w:val="00E46F60"/>
    <w:rsid w:val="00E738EC"/>
    <w:rsid w:val="00EC347B"/>
    <w:rsid w:val="00F742DA"/>
    <w:rsid w:val="00F90171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A1AE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Spacing">
    <w:name w:val="No Spacing"/>
    <w:uiPriority w:val="1"/>
    <w:qFormat/>
    <w:rsid w:val="00A56FA5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3</cp:revision>
  <cp:lastPrinted>2023-11-22T10:34:00Z</cp:lastPrinted>
  <dcterms:created xsi:type="dcterms:W3CDTF">2026-08-10T09:39:00Z</dcterms:created>
  <dcterms:modified xsi:type="dcterms:W3CDTF">2026-08-10T09:40:00Z</dcterms:modified>
</cp:coreProperties>
</file>