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95939291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55AE2265" w14:textId="02E0727B" w:rsidR="00C8522F" w:rsidRDefault="00C8522F" w:rsidP="00CD6CF0">
          <w:pPr>
            <w:jc w:val="both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79ED370C" wp14:editId="04280A2E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926881" w14:paraId="4326EF94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7A940C7" w14:textId="49067B6A" w:rsidR="00926881" w:rsidRDefault="00261171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 w:rsidR="00926881"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6018BA38" wp14:editId="2FACCEC3">
                                            <wp:extent cx="252000" cy="252000"/>
                                            <wp:effectExtent l="0" t="0" r="0" b="0"/>
                                            <wp:docPr id="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926881" w14:paraId="6F418E3F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568AA18D" w14:textId="77777777" w:rsidR="00926881" w:rsidRDefault="00926881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15634D5" wp14:editId="21667CC6">
                                            <wp:extent cx="252000" cy="252000"/>
                                            <wp:effectExtent l="0" t="0" r="0" b="0"/>
                                            <wp:docPr id="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07286034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32FF5AC5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094A1408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Općina Brtonigla-Verteneglio -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Comune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di Brtonigla-Verteneglio</w:t>
                                      </w:r>
                                    </w:p>
                                    <w:p w14:paraId="68D875A7" w14:textId="075CD184" w:rsidR="00931DC4" w:rsidRDefault="00931DC4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OPĆINSKI NAČELNIK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-</w:t>
                                      </w:r>
                                      <w:r w:rsidRPr="00931DC4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IL SINDACO</w:t>
                                      </w:r>
                                    </w:p>
                                    <w:p w14:paraId="680E79B3" w14:textId="77789AD3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52474 Brtonigla-Verteneglio, Trg Sv. Zenona / </w:t>
                                      </w:r>
                                      <w:proofErr w:type="spellStart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Piazza</w:t>
                                      </w:r>
                                      <w:proofErr w:type="spellEnd"/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S. Zenone 1</w:t>
                                      </w:r>
                                    </w:p>
                                    <w:p w14:paraId="0E5FC9BB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0BCACE86" w14:textId="77777777" w:rsidR="00926881" w:rsidRPr="00D4581A" w:rsidRDefault="00926881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D4581A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F648B52" w14:textId="7E619802" w:rsidR="00926881" w:rsidRDefault="00926881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560A49EF" w14:textId="77777777" w:rsidR="00C8522F" w:rsidRPr="00D4581A" w:rsidRDefault="00C8522F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9ED370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926881" w14:paraId="4326EF94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7A940C7" w14:textId="49067B6A" w:rsidR="00926881" w:rsidRDefault="00261171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 w:rsidR="00926881"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6018BA38" wp14:editId="2FACCEC3">
                                      <wp:extent cx="252000" cy="252000"/>
                                      <wp:effectExtent l="0" t="0" r="0" b="0"/>
                                      <wp:docPr id="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926881" w14:paraId="6F418E3F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568AA18D" w14:textId="77777777" w:rsidR="00926881" w:rsidRDefault="00926881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15634D5" wp14:editId="21667CC6">
                                      <wp:extent cx="252000" cy="252000"/>
                                      <wp:effectExtent l="0" t="0" r="0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07286034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REPUBLIKA HRVATSKA - REPUBBLICA DI CROAZIA</w:t>
                                </w:r>
                              </w:p>
                              <w:p w14:paraId="32FF5AC5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ISTARSKA ŽUPANIJA - REGIONE ISTRIANA</w:t>
                                </w:r>
                              </w:p>
                              <w:p w14:paraId="094A1408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Općina Brtonigla-Verteneglio -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Comune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di Brtonigla-Verteneglio</w:t>
                                </w:r>
                              </w:p>
                              <w:p w14:paraId="68D875A7" w14:textId="075CD184" w:rsidR="00931DC4" w:rsidRDefault="00931DC4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OPĆINSKI NAČELNIK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Pr="00931DC4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IL SINDACO</w:t>
                                </w:r>
                              </w:p>
                              <w:p w14:paraId="680E79B3" w14:textId="77789AD3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52474 Brtonigla-Verteneglio, Trg Sv. Zenona / </w:t>
                                </w:r>
                                <w:proofErr w:type="spellStart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Piazza</w:t>
                                </w:r>
                                <w:proofErr w:type="spellEnd"/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S. Zenone 1</w:t>
                                </w:r>
                              </w:p>
                              <w:p w14:paraId="0E5FC9BB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Tel. &amp; Fax: +385 (0)52 774-174</w:t>
                                </w:r>
                              </w:p>
                              <w:p w14:paraId="0BCACE86" w14:textId="77777777" w:rsidR="00926881" w:rsidRPr="00D4581A" w:rsidRDefault="00926881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D4581A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E-mail: info@brtonigla-verteneglio.hr</w:t>
                                </w:r>
                              </w:p>
                              <w:p w14:paraId="1F648B52" w14:textId="7E619802" w:rsidR="00926881" w:rsidRDefault="00926881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560A49EF" w14:textId="77777777" w:rsidR="00C8522F" w:rsidRPr="00D4581A" w:rsidRDefault="00C8522F" w:rsidP="00C444B3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52671F1" w14:textId="3876D852" w:rsidR="00C3200D" w:rsidRPr="00C47FC6" w:rsidRDefault="000D00D8" w:rsidP="00C3200D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  <w:r w:rsidRPr="00C47FC6">
            <w:rPr>
              <w:rFonts w:ascii="Arial" w:hAnsi="Arial" w:cs="Arial"/>
            </w:rPr>
            <w:t>KLASA: 500-01</w:t>
          </w:r>
          <w:r w:rsidR="00C3200D" w:rsidRPr="00C47FC6">
            <w:rPr>
              <w:rFonts w:ascii="Arial" w:hAnsi="Arial" w:cs="Arial"/>
            </w:rPr>
            <w:t>/2</w:t>
          </w:r>
          <w:r w:rsidR="00E0624C">
            <w:rPr>
              <w:rFonts w:ascii="Arial" w:hAnsi="Arial" w:cs="Arial"/>
            </w:rPr>
            <w:t>6</w:t>
          </w:r>
          <w:r w:rsidR="00C3200D" w:rsidRPr="00C47FC6">
            <w:rPr>
              <w:rFonts w:ascii="Arial" w:hAnsi="Arial" w:cs="Arial"/>
            </w:rPr>
            <w:t>-01/0</w:t>
          </w:r>
          <w:r w:rsidR="002C3605">
            <w:rPr>
              <w:rFonts w:ascii="Arial" w:hAnsi="Arial" w:cs="Arial"/>
            </w:rPr>
            <w:t>3</w:t>
          </w:r>
        </w:p>
        <w:p w14:paraId="361BA5B7" w14:textId="660D0604" w:rsidR="00C47FC6" w:rsidRDefault="008F0453" w:rsidP="000D00D8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  <w:r w:rsidRPr="00C47FC6">
            <w:rPr>
              <w:rFonts w:ascii="Arial" w:hAnsi="Arial" w:cs="Arial"/>
            </w:rPr>
            <w:t>URB</w:t>
          </w:r>
          <w:r w:rsidR="00C47FC6">
            <w:rPr>
              <w:rFonts w:ascii="Arial" w:hAnsi="Arial" w:cs="Arial"/>
            </w:rPr>
            <w:t>ROJ</w:t>
          </w:r>
          <w:r w:rsidRPr="00C47FC6">
            <w:rPr>
              <w:rFonts w:ascii="Arial" w:hAnsi="Arial" w:cs="Arial"/>
            </w:rPr>
            <w:t>.: 2163</w:t>
          </w:r>
          <w:r w:rsidR="008909C7" w:rsidRPr="00C47FC6">
            <w:rPr>
              <w:rFonts w:ascii="Arial" w:hAnsi="Arial" w:cs="Arial"/>
            </w:rPr>
            <w:t>-13-0</w:t>
          </w:r>
          <w:r w:rsidR="002C3605">
            <w:rPr>
              <w:rFonts w:ascii="Arial" w:hAnsi="Arial" w:cs="Arial"/>
            </w:rPr>
            <w:t>4</w:t>
          </w:r>
          <w:r w:rsidR="008909C7" w:rsidRPr="00C47FC6">
            <w:rPr>
              <w:rFonts w:ascii="Arial" w:hAnsi="Arial" w:cs="Arial"/>
            </w:rPr>
            <w:t>/01-2</w:t>
          </w:r>
          <w:r w:rsidR="00E0624C">
            <w:rPr>
              <w:rFonts w:ascii="Arial" w:hAnsi="Arial" w:cs="Arial"/>
            </w:rPr>
            <w:t>6</w:t>
          </w:r>
          <w:r w:rsidR="008909C7" w:rsidRPr="00C47FC6">
            <w:rPr>
              <w:rFonts w:ascii="Arial" w:hAnsi="Arial" w:cs="Arial"/>
            </w:rPr>
            <w:t>-</w:t>
          </w:r>
          <w:r w:rsidR="00C47FC6" w:rsidRPr="00C47FC6">
            <w:rPr>
              <w:rFonts w:ascii="Arial" w:hAnsi="Arial" w:cs="Arial"/>
            </w:rPr>
            <w:t>2</w:t>
          </w:r>
        </w:p>
        <w:p w14:paraId="5F18A016" w14:textId="248081FB" w:rsidR="00C47FC6" w:rsidRPr="00C47FC6" w:rsidRDefault="00C47FC6" w:rsidP="000D00D8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Brtonigla-Verteneglio, </w:t>
          </w:r>
          <w:r w:rsidR="00E0624C">
            <w:rPr>
              <w:rFonts w:ascii="Arial" w:hAnsi="Arial" w:cs="Arial"/>
            </w:rPr>
            <w:t>22</w:t>
          </w:r>
          <w:r>
            <w:rPr>
              <w:rFonts w:ascii="Arial" w:hAnsi="Arial" w:cs="Arial"/>
            </w:rPr>
            <w:t>.1</w:t>
          </w:r>
          <w:r w:rsidR="00E0624C">
            <w:rPr>
              <w:rFonts w:ascii="Arial" w:hAnsi="Arial" w:cs="Arial"/>
            </w:rPr>
            <w:t>0</w:t>
          </w:r>
          <w:r>
            <w:rPr>
              <w:rFonts w:ascii="Arial" w:hAnsi="Arial" w:cs="Arial"/>
            </w:rPr>
            <w:t>.</w:t>
          </w:r>
          <w:r w:rsidR="00E0624C">
            <w:rPr>
              <w:rFonts w:ascii="Arial" w:hAnsi="Arial" w:cs="Arial"/>
            </w:rPr>
            <w:t>2026</w:t>
          </w:r>
          <w:r>
            <w:rPr>
              <w:rFonts w:ascii="Arial" w:hAnsi="Arial" w:cs="Arial"/>
            </w:rPr>
            <w:t>.</w:t>
          </w:r>
        </w:p>
        <w:p w14:paraId="7E1AFD46" w14:textId="376B9ABA" w:rsidR="009201F4" w:rsidRPr="00C47FC6" w:rsidRDefault="00000000" w:rsidP="000D00D8">
          <w:pPr>
            <w:tabs>
              <w:tab w:val="left" w:pos="2595"/>
            </w:tabs>
            <w:jc w:val="both"/>
            <w:rPr>
              <w:rFonts w:ascii="Arial" w:hAnsi="Arial" w:cs="Arial"/>
            </w:rPr>
          </w:pPr>
        </w:p>
      </w:sdtContent>
    </w:sdt>
    <w:p w14:paraId="605C0E9D" w14:textId="2C37B036" w:rsidR="00CD6CF0" w:rsidRPr="00C47FC6" w:rsidRDefault="00CD6CF0" w:rsidP="00CD6CF0">
      <w:pPr>
        <w:jc w:val="both"/>
        <w:rPr>
          <w:rFonts w:ascii="Arial" w:eastAsia="Times New Roman" w:hAnsi="Arial" w:cs="Arial"/>
          <w:noProof/>
        </w:rPr>
      </w:pPr>
      <w:r w:rsidRPr="00C47FC6">
        <w:rPr>
          <w:rFonts w:ascii="Arial" w:hAnsi="Arial" w:cs="Arial"/>
        </w:rPr>
        <w:t>Na temelju članka 48. Zakona o lokalnoj i područnoj (regionalnoj) samoupravi (NN br. 33/01, 60/01, 129/05, 109/07, 125/08, 36/09, 150/11, 144/12, 19/13, 137/15, 123/17, 98/19, 144/20), članka 52. Statuta Općine Brtonigla–</w:t>
      </w:r>
      <w:proofErr w:type="spellStart"/>
      <w:r w:rsidRPr="00C47FC6">
        <w:rPr>
          <w:rFonts w:ascii="Arial" w:hAnsi="Arial" w:cs="Arial"/>
        </w:rPr>
        <w:t>Verteneglio</w:t>
      </w:r>
      <w:proofErr w:type="spellEnd"/>
      <w:r w:rsidRPr="00C47FC6">
        <w:rPr>
          <w:rFonts w:ascii="Arial" w:hAnsi="Arial" w:cs="Arial"/>
        </w:rPr>
        <w:t xml:space="preserve"> (Službene novine Općine Brtonigla–</w:t>
      </w:r>
      <w:proofErr w:type="spellStart"/>
      <w:r w:rsidRPr="00C47FC6">
        <w:rPr>
          <w:rFonts w:ascii="Arial" w:hAnsi="Arial" w:cs="Arial"/>
        </w:rPr>
        <w:t>Verteneglio</w:t>
      </w:r>
      <w:proofErr w:type="spellEnd"/>
      <w:r w:rsidRPr="00C47FC6">
        <w:rPr>
          <w:rFonts w:ascii="Arial" w:hAnsi="Arial" w:cs="Arial"/>
        </w:rPr>
        <w:t xml:space="preserve"> br. 03/18, 03/21, 07/21 – pročišćeni tekst, 16/22, Općinski načelnik Općine Brtonigla–</w:t>
      </w:r>
      <w:proofErr w:type="spellStart"/>
      <w:r w:rsidRPr="00C47FC6">
        <w:rPr>
          <w:rFonts w:ascii="Arial" w:hAnsi="Arial" w:cs="Arial"/>
        </w:rPr>
        <w:t>Verteneglio</w:t>
      </w:r>
      <w:proofErr w:type="spellEnd"/>
      <w:r w:rsidRPr="00C47FC6">
        <w:rPr>
          <w:rFonts w:ascii="Arial" w:hAnsi="Arial" w:cs="Arial"/>
        </w:rPr>
        <w:t xml:space="preserve"> objavljuje:</w:t>
      </w:r>
    </w:p>
    <w:p w14:paraId="7089C6CB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JAVNI POZIV</w:t>
      </w:r>
    </w:p>
    <w:p w14:paraId="709C3A8D" w14:textId="00AEFA2E" w:rsidR="00CD6CF0" w:rsidRPr="002C3605" w:rsidRDefault="00CD6CF0" w:rsidP="00CD6CF0">
      <w:pPr>
        <w:jc w:val="center"/>
        <w:rPr>
          <w:rFonts w:ascii="Arial" w:hAnsi="Arial" w:cs="Arial"/>
          <w:b/>
          <w:bCs/>
        </w:rPr>
      </w:pPr>
      <w:r w:rsidRPr="002C3605">
        <w:rPr>
          <w:rFonts w:ascii="Arial" w:hAnsi="Arial" w:cs="Arial"/>
          <w:b/>
          <w:bCs/>
        </w:rPr>
        <w:t>za podnošenje zahtjeva za sufinanciranje troškova dopunskog zdravstvenog osiguranja</w:t>
      </w:r>
      <w:r w:rsidR="002C3605">
        <w:rPr>
          <w:rFonts w:ascii="Arial" w:hAnsi="Arial" w:cs="Arial"/>
          <w:b/>
          <w:bCs/>
        </w:rPr>
        <w:t xml:space="preserve"> </w:t>
      </w:r>
      <w:r w:rsidRPr="002C3605">
        <w:rPr>
          <w:rFonts w:ascii="Arial" w:hAnsi="Arial" w:cs="Arial"/>
          <w:b/>
          <w:bCs/>
        </w:rPr>
        <w:t>osobama starijima od 65 godina s prebivalištem na području Općine Brtonigla–</w:t>
      </w:r>
      <w:proofErr w:type="spellStart"/>
      <w:r w:rsidRPr="002C3605">
        <w:rPr>
          <w:rFonts w:ascii="Arial" w:hAnsi="Arial" w:cs="Arial"/>
          <w:b/>
          <w:bCs/>
        </w:rPr>
        <w:t>Verteneglio</w:t>
      </w:r>
      <w:proofErr w:type="spellEnd"/>
    </w:p>
    <w:p w14:paraId="347F2723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0D0D438F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1. Predmet Javnog poziva</w:t>
      </w:r>
    </w:p>
    <w:p w14:paraId="50E57042" w14:textId="77777777" w:rsidR="00CD6CF0" w:rsidRP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Predmet ovog Javnog poziva je sufinanciranje troškova godišnje premije dopunskog zdravstvenog osiguranja osobama starijima od 65 godina koje imaju prebivalište na području Općine Brtonigla–</w:t>
      </w:r>
      <w:proofErr w:type="spellStart"/>
      <w:r w:rsidRPr="00C47FC6">
        <w:rPr>
          <w:rFonts w:ascii="Arial" w:hAnsi="Arial" w:cs="Arial"/>
        </w:rPr>
        <w:t>Verteneglio</w:t>
      </w:r>
      <w:proofErr w:type="spellEnd"/>
      <w:r w:rsidRPr="00C47FC6">
        <w:rPr>
          <w:rFonts w:ascii="Arial" w:hAnsi="Arial" w:cs="Arial"/>
        </w:rPr>
        <w:t>, a nisu korisnici dopunskog zdravstvenog osiguranja na teret državnog proračuna Republike Hrvatske.</w:t>
      </w:r>
    </w:p>
    <w:p w14:paraId="697E0D93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0D106D5F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2. Uvjeti za ostvarivanje prava</w:t>
      </w:r>
    </w:p>
    <w:p w14:paraId="7A78E198" w14:textId="77777777" w:rsidR="002C3605" w:rsidRDefault="002C3605" w:rsidP="002C3605">
      <w:pPr>
        <w:jc w:val="both"/>
        <w:rPr>
          <w:rFonts w:ascii="Arial" w:hAnsi="Arial" w:cs="Arial"/>
        </w:rPr>
      </w:pPr>
      <w:r w:rsidRPr="00B1365C">
        <w:rPr>
          <w:rFonts w:ascii="Arial" w:hAnsi="Arial" w:cs="Arial"/>
        </w:rPr>
        <w:t>Pravo na sufinanciranje dopunskog zdravstvenog osiguranja ostvaruju umirovljenici</w:t>
      </w:r>
      <w:r>
        <w:rPr>
          <w:rFonts w:ascii="Arial" w:hAnsi="Arial" w:cs="Arial"/>
        </w:rPr>
        <w:t xml:space="preserve"> i korisnici nacionalne naknade za starije osobe </w:t>
      </w:r>
      <w:r w:rsidRPr="00B1365C">
        <w:rPr>
          <w:rFonts w:ascii="Arial" w:hAnsi="Arial" w:cs="Arial"/>
        </w:rPr>
        <w:t>koji:</w:t>
      </w:r>
    </w:p>
    <w:p w14:paraId="400A3C19" w14:textId="1CF372FB" w:rsid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imaju prebivalište na području Općine Brtonigla–</w:t>
      </w:r>
      <w:proofErr w:type="spellStart"/>
      <w:r w:rsidRPr="00C47FC6">
        <w:rPr>
          <w:rFonts w:ascii="Arial" w:hAnsi="Arial" w:cs="Arial"/>
        </w:rPr>
        <w:t>Verteneglio</w:t>
      </w:r>
      <w:proofErr w:type="spellEnd"/>
      <w:r w:rsidRPr="00C47FC6">
        <w:rPr>
          <w:rFonts w:ascii="Arial" w:hAnsi="Arial" w:cs="Arial"/>
        </w:rPr>
        <w:t>,</w:t>
      </w:r>
    </w:p>
    <w:p w14:paraId="4BD5D427" w14:textId="77777777" w:rsid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su starije od 65 godina,</w:t>
      </w:r>
    </w:p>
    <w:p w14:paraId="132D867E" w14:textId="77777777" w:rsid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nisu korisnici dopunskog zdravstvenog osiguranja na teret državnog proračuna Republike Hrvatske (u skladu s prihodovnim cenzusom koji utvrđuje HZZO),</w:t>
      </w:r>
    </w:p>
    <w:p w14:paraId="4A407D60" w14:textId="548D4306" w:rsidR="00CD6CF0" w:rsidRPr="00C47FC6" w:rsidRDefault="00CD6CF0" w:rsidP="00C47FC6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- imaju važeću policu dopunskog zdravstvenog osiguranja.</w:t>
      </w:r>
    </w:p>
    <w:p w14:paraId="3F61F887" w14:textId="77777777" w:rsidR="00CD6CF0" w:rsidRDefault="00CD6CF0" w:rsidP="00CD6CF0">
      <w:pPr>
        <w:jc w:val="both"/>
        <w:rPr>
          <w:rFonts w:ascii="Arial" w:hAnsi="Arial" w:cs="Arial"/>
        </w:rPr>
      </w:pPr>
    </w:p>
    <w:p w14:paraId="1663BD06" w14:textId="77777777" w:rsidR="002C3605" w:rsidRPr="00C47FC6" w:rsidRDefault="002C3605" w:rsidP="00CD6CF0">
      <w:pPr>
        <w:jc w:val="both"/>
        <w:rPr>
          <w:rFonts w:ascii="Arial" w:hAnsi="Arial" w:cs="Arial"/>
        </w:rPr>
      </w:pPr>
    </w:p>
    <w:p w14:paraId="5145A296" w14:textId="77777777" w:rsidR="00E0624C" w:rsidRPr="00AE4997" w:rsidRDefault="00E0624C" w:rsidP="00E0624C">
      <w:pPr>
        <w:jc w:val="center"/>
        <w:rPr>
          <w:rFonts w:ascii="Arial" w:hAnsi="Arial" w:cs="Arial"/>
          <w:b/>
          <w:bCs/>
          <w:color w:val="000000" w:themeColor="text1"/>
          <w:lang w:val="en-US"/>
        </w:rPr>
      </w:pPr>
      <w:r w:rsidRPr="00AE4997">
        <w:rPr>
          <w:rFonts w:ascii="Arial" w:hAnsi="Arial" w:cs="Arial"/>
          <w:b/>
          <w:bCs/>
          <w:color w:val="000000" w:themeColor="text1"/>
          <w:lang w:val="en-US"/>
        </w:rPr>
        <w:lastRenderedPageBreak/>
        <w:t xml:space="preserve">3. </w:t>
      </w:r>
      <w:proofErr w:type="spellStart"/>
      <w:r w:rsidRPr="00AE4997">
        <w:rPr>
          <w:rFonts w:ascii="Arial" w:hAnsi="Arial" w:cs="Arial"/>
          <w:b/>
          <w:bCs/>
          <w:color w:val="000000" w:themeColor="text1"/>
          <w:lang w:val="en-US"/>
        </w:rPr>
        <w:t>Iznos</w:t>
      </w:r>
      <w:proofErr w:type="spellEnd"/>
      <w:r w:rsidRPr="00AE4997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proofErr w:type="spellStart"/>
      <w:r w:rsidRPr="00AE4997">
        <w:rPr>
          <w:rFonts w:ascii="Arial" w:hAnsi="Arial" w:cs="Arial"/>
          <w:b/>
          <w:bCs/>
          <w:color w:val="000000" w:themeColor="text1"/>
          <w:lang w:val="en-US"/>
        </w:rPr>
        <w:t>sufinanciranja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0624C" w:rsidRPr="00AE4997" w14:paraId="3CAABD83" w14:textId="77777777" w:rsidTr="00DF79ED">
        <w:tc>
          <w:tcPr>
            <w:tcW w:w="3005" w:type="dxa"/>
          </w:tcPr>
          <w:p w14:paraId="777B3512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Mjesečna mirovina korisnika</w:t>
            </w:r>
          </w:p>
        </w:tc>
        <w:tc>
          <w:tcPr>
            <w:tcW w:w="3005" w:type="dxa"/>
          </w:tcPr>
          <w:p w14:paraId="4CAFF8E9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Postotak sufinanciranja</w:t>
            </w:r>
          </w:p>
        </w:tc>
        <w:tc>
          <w:tcPr>
            <w:tcW w:w="3006" w:type="dxa"/>
          </w:tcPr>
          <w:p w14:paraId="15ECE8C6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Najviši godišnji iznos</w:t>
            </w:r>
          </w:p>
        </w:tc>
      </w:tr>
      <w:tr w:rsidR="00E0624C" w:rsidRPr="00AE4997" w14:paraId="555A0088" w14:textId="77777777" w:rsidTr="00DF79ED">
        <w:tc>
          <w:tcPr>
            <w:tcW w:w="3005" w:type="dxa"/>
          </w:tcPr>
          <w:p w14:paraId="7D350C4C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do 575,00 €</w:t>
            </w:r>
          </w:p>
        </w:tc>
        <w:tc>
          <w:tcPr>
            <w:tcW w:w="3005" w:type="dxa"/>
          </w:tcPr>
          <w:p w14:paraId="7725CB46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100 %</w:t>
            </w:r>
          </w:p>
        </w:tc>
        <w:tc>
          <w:tcPr>
            <w:tcW w:w="3006" w:type="dxa"/>
          </w:tcPr>
          <w:p w14:paraId="7FF42C72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Do 120,00 €</w:t>
            </w:r>
          </w:p>
        </w:tc>
      </w:tr>
      <w:tr w:rsidR="00E0624C" w:rsidRPr="00AE4997" w14:paraId="7AC58280" w14:textId="77777777" w:rsidTr="00DF79ED">
        <w:tc>
          <w:tcPr>
            <w:tcW w:w="3005" w:type="dxa"/>
          </w:tcPr>
          <w:p w14:paraId="78D349A1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575,01 € – 800,00 €</w:t>
            </w:r>
          </w:p>
        </w:tc>
        <w:tc>
          <w:tcPr>
            <w:tcW w:w="3005" w:type="dxa"/>
          </w:tcPr>
          <w:p w14:paraId="5CBC98BA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75 %</w:t>
            </w:r>
          </w:p>
        </w:tc>
        <w:tc>
          <w:tcPr>
            <w:tcW w:w="3006" w:type="dxa"/>
          </w:tcPr>
          <w:p w14:paraId="4A3BFF7F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Do 90,00 €</w:t>
            </w:r>
          </w:p>
        </w:tc>
      </w:tr>
      <w:tr w:rsidR="00E0624C" w:rsidRPr="00AE4997" w14:paraId="73E11B83" w14:textId="77777777" w:rsidTr="00DF79ED">
        <w:tc>
          <w:tcPr>
            <w:tcW w:w="3005" w:type="dxa"/>
          </w:tcPr>
          <w:p w14:paraId="062C60C4" w14:textId="77777777" w:rsidR="00E0624C" w:rsidRPr="00AE4997" w:rsidRDefault="00E0624C" w:rsidP="00DF79ED">
            <w:pPr>
              <w:tabs>
                <w:tab w:val="left" w:pos="8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800,01 € – 1.000,00 €</w:t>
            </w:r>
          </w:p>
        </w:tc>
        <w:tc>
          <w:tcPr>
            <w:tcW w:w="3005" w:type="dxa"/>
          </w:tcPr>
          <w:p w14:paraId="6F88E0D8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50 %</w:t>
            </w:r>
          </w:p>
        </w:tc>
        <w:tc>
          <w:tcPr>
            <w:tcW w:w="3006" w:type="dxa"/>
          </w:tcPr>
          <w:p w14:paraId="7126ADA9" w14:textId="77777777" w:rsidR="00E0624C" w:rsidRPr="00AE4997" w:rsidRDefault="00E0624C" w:rsidP="00DF79ED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AE4997">
              <w:rPr>
                <w:rFonts w:ascii="Arial" w:hAnsi="Arial" w:cs="Arial"/>
                <w:color w:val="000000" w:themeColor="text1"/>
              </w:rPr>
              <w:t>Do 60,00 €</w:t>
            </w:r>
          </w:p>
        </w:tc>
      </w:tr>
    </w:tbl>
    <w:p w14:paraId="1DE958D1" w14:textId="77777777" w:rsidR="00E0624C" w:rsidRPr="008462B7" w:rsidRDefault="00E0624C" w:rsidP="00E0624C">
      <w:pPr>
        <w:jc w:val="both"/>
        <w:rPr>
          <w:rFonts w:ascii="Arial" w:hAnsi="Arial" w:cs="Arial"/>
          <w:color w:val="EE0000"/>
        </w:rPr>
      </w:pPr>
    </w:p>
    <w:p w14:paraId="28C3C778" w14:textId="57F0F6DD" w:rsidR="00CD6CF0" w:rsidRPr="00C47FC6" w:rsidRDefault="00CD6CF0" w:rsidP="00CD6CF0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U slučaju da je godišnja premija niža od navedenog najvišeg iznosa, Općina će sufinancirati stvarni iznos premije u skladu s postotkom.</w:t>
      </w:r>
    </w:p>
    <w:p w14:paraId="79C8011C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4. Potrebna dokumentacija</w:t>
      </w:r>
    </w:p>
    <w:p w14:paraId="0B66537B" w14:textId="77777777" w:rsidR="002C3605" w:rsidRDefault="00CD6CF0" w:rsidP="00CD6CF0">
      <w:pPr>
        <w:rPr>
          <w:rFonts w:ascii="Arial" w:hAnsi="Arial" w:cs="Arial"/>
          <w:iCs/>
        </w:rPr>
      </w:pPr>
      <w:r w:rsidRPr="00C47FC6">
        <w:rPr>
          <w:rFonts w:ascii="Arial" w:hAnsi="Arial" w:cs="Arial"/>
        </w:rPr>
        <w:t>Uz zahtjev je potrebno priložiti:</w:t>
      </w:r>
      <w:r w:rsidRPr="00C47FC6">
        <w:rPr>
          <w:rFonts w:ascii="Arial" w:hAnsi="Arial" w:cs="Arial"/>
        </w:rPr>
        <w:br/>
        <w:t>1. presliku osobne iskaznice (dokaz o prebivalištu),</w:t>
      </w:r>
      <w:r w:rsidRPr="00C47FC6">
        <w:rPr>
          <w:rFonts w:ascii="Arial" w:hAnsi="Arial" w:cs="Arial"/>
        </w:rPr>
        <w:br/>
        <w:t>2. presliku važeće police dopunskog zdravstvenog osiguranja,</w:t>
      </w:r>
      <w:r w:rsidRPr="00C47FC6">
        <w:rPr>
          <w:rFonts w:ascii="Arial" w:hAnsi="Arial" w:cs="Arial"/>
        </w:rPr>
        <w:br/>
        <w:t>3. dokaz o visini mirovine (odrezak mirovine, potvrda HZMO-a ili ispis iz e-Građana),</w:t>
      </w:r>
      <w:r w:rsidRPr="00C47FC6">
        <w:rPr>
          <w:rFonts w:ascii="Arial" w:hAnsi="Arial" w:cs="Arial"/>
        </w:rPr>
        <w:br/>
        <w:t xml:space="preserve">4. </w:t>
      </w:r>
      <w:r w:rsidR="002C3605" w:rsidRPr="005133F1">
        <w:rPr>
          <w:rFonts w:ascii="Arial" w:hAnsi="Arial" w:cs="Arial"/>
          <w:iCs/>
        </w:rPr>
        <w:t>Korisnici nacionalne naknade za starije osobe: rješenje o priznatom pravu na nacionalnu naknadu za starije osobe</w:t>
      </w:r>
      <w:r w:rsidR="002C3605">
        <w:rPr>
          <w:rFonts w:ascii="Arial" w:hAnsi="Arial" w:cs="Arial"/>
          <w:iCs/>
        </w:rPr>
        <w:t xml:space="preserve">  </w:t>
      </w:r>
    </w:p>
    <w:p w14:paraId="08DF8A0F" w14:textId="6B5135C0" w:rsidR="00CD6CF0" w:rsidRPr="00C47FC6" w:rsidRDefault="002C3605" w:rsidP="00CD6CF0">
      <w:pPr>
        <w:rPr>
          <w:rFonts w:ascii="Arial" w:hAnsi="Arial" w:cs="Arial"/>
        </w:rPr>
      </w:pPr>
      <w:r>
        <w:rPr>
          <w:rFonts w:ascii="Arial" w:hAnsi="Arial" w:cs="Arial"/>
          <w:iCs/>
        </w:rPr>
        <w:t>5.</w:t>
      </w:r>
      <w:r w:rsidR="00CD6CF0" w:rsidRPr="00C47FC6">
        <w:rPr>
          <w:rFonts w:ascii="Arial" w:hAnsi="Arial" w:cs="Arial"/>
        </w:rPr>
        <w:t>dokaz o uplati premije dopunskog osiguranja,</w:t>
      </w:r>
      <w:r w:rsidR="00CD6CF0" w:rsidRPr="00C47FC6">
        <w:rPr>
          <w:rFonts w:ascii="Arial" w:hAnsi="Arial" w:cs="Arial"/>
        </w:rPr>
        <w:br/>
      </w:r>
      <w:r>
        <w:rPr>
          <w:rFonts w:ascii="Arial" w:hAnsi="Arial" w:cs="Arial"/>
        </w:rPr>
        <w:t>6.</w:t>
      </w:r>
      <w:r w:rsidR="00CD6CF0" w:rsidRPr="00C47FC6">
        <w:rPr>
          <w:rFonts w:ascii="Arial" w:hAnsi="Arial" w:cs="Arial"/>
        </w:rPr>
        <w:t xml:space="preserve"> broj računa (IBAN) korisnika na koji će se izvršiti uplata.</w:t>
      </w:r>
      <w:r w:rsidR="00CD6CF0" w:rsidRPr="00C47FC6">
        <w:rPr>
          <w:rFonts w:ascii="Arial" w:hAnsi="Arial" w:cs="Arial"/>
        </w:rPr>
        <w:br/>
      </w:r>
      <w:r w:rsidR="00CD6CF0" w:rsidRPr="00C47FC6">
        <w:rPr>
          <w:rFonts w:ascii="Arial" w:hAnsi="Arial" w:cs="Arial"/>
        </w:rPr>
        <w:br/>
        <w:t>Za osobe koje ne mogu osobno predati zahtjev, to može učiniti zakonski zastupnik ili punomoćnik uz punomoć.</w:t>
      </w:r>
    </w:p>
    <w:p w14:paraId="02C010BC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5. Način i rok podnošenja zahtjeva</w:t>
      </w:r>
    </w:p>
    <w:p w14:paraId="1D4EA104" w14:textId="430BB166" w:rsidR="00CD6CF0" w:rsidRPr="00C47FC6" w:rsidRDefault="00CD6CF0" w:rsidP="00CD6CF0">
      <w:pPr>
        <w:rPr>
          <w:rFonts w:ascii="Arial" w:hAnsi="Arial" w:cs="Arial"/>
        </w:rPr>
      </w:pPr>
      <w:r w:rsidRPr="00C47FC6">
        <w:rPr>
          <w:rFonts w:ascii="Arial" w:hAnsi="Arial" w:cs="Arial"/>
        </w:rPr>
        <w:t xml:space="preserve">Zahtjevi se podnose do </w:t>
      </w:r>
      <w:r w:rsidRPr="00E0624C">
        <w:rPr>
          <w:rFonts w:ascii="Arial" w:hAnsi="Arial" w:cs="Arial"/>
          <w:b/>
          <w:bCs/>
        </w:rPr>
        <w:t>1</w:t>
      </w:r>
      <w:r w:rsidR="00E0624C" w:rsidRPr="00E0624C">
        <w:rPr>
          <w:rFonts w:ascii="Arial" w:hAnsi="Arial" w:cs="Arial"/>
          <w:b/>
          <w:bCs/>
        </w:rPr>
        <w:t>3</w:t>
      </w:r>
      <w:r w:rsidRPr="00E0624C">
        <w:rPr>
          <w:rFonts w:ascii="Arial" w:hAnsi="Arial" w:cs="Arial"/>
          <w:b/>
          <w:bCs/>
        </w:rPr>
        <w:t>.1</w:t>
      </w:r>
      <w:r w:rsidR="00E0624C" w:rsidRPr="00E0624C">
        <w:rPr>
          <w:rFonts w:ascii="Arial" w:hAnsi="Arial" w:cs="Arial"/>
          <w:b/>
          <w:bCs/>
        </w:rPr>
        <w:t>1</w:t>
      </w:r>
      <w:r w:rsidRPr="00E0624C">
        <w:rPr>
          <w:rFonts w:ascii="Arial" w:hAnsi="Arial" w:cs="Arial"/>
          <w:b/>
          <w:bCs/>
        </w:rPr>
        <w:t>.</w:t>
      </w:r>
      <w:r w:rsidR="00E0624C" w:rsidRPr="00E0624C">
        <w:rPr>
          <w:rFonts w:ascii="Arial" w:hAnsi="Arial" w:cs="Arial"/>
          <w:b/>
          <w:bCs/>
        </w:rPr>
        <w:t>2026</w:t>
      </w:r>
      <w:r w:rsidRPr="00E0624C">
        <w:rPr>
          <w:rFonts w:ascii="Arial" w:hAnsi="Arial" w:cs="Arial"/>
          <w:b/>
          <w:bCs/>
        </w:rPr>
        <w:t>. godine,</w:t>
      </w:r>
      <w:r w:rsidRPr="00C47FC6">
        <w:rPr>
          <w:rFonts w:ascii="Arial" w:hAnsi="Arial" w:cs="Arial"/>
        </w:rPr>
        <w:t xml:space="preserve"> osobno u pisarnicu Općine Brtonigla–</w:t>
      </w:r>
      <w:proofErr w:type="spellStart"/>
      <w:r w:rsidRPr="00C47FC6">
        <w:rPr>
          <w:rFonts w:ascii="Arial" w:hAnsi="Arial" w:cs="Arial"/>
        </w:rPr>
        <w:t>Verteneglio</w:t>
      </w:r>
      <w:proofErr w:type="spellEnd"/>
      <w:r w:rsidRPr="00C47FC6">
        <w:rPr>
          <w:rFonts w:ascii="Arial" w:hAnsi="Arial" w:cs="Arial"/>
        </w:rPr>
        <w:t>, putem pošte na adresu:</w:t>
      </w:r>
      <w:r w:rsidRPr="00C47FC6">
        <w:rPr>
          <w:rFonts w:ascii="Arial" w:hAnsi="Arial" w:cs="Arial"/>
        </w:rPr>
        <w:br/>
      </w:r>
      <w:r w:rsidRPr="00C47FC6">
        <w:rPr>
          <w:rFonts w:ascii="Arial" w:hAnsi="Arial" w:cs="Arial"/>
        </w:rPr>
        <w:br/>
        <w:t>OPĆINA BRTONIGLA–VERTENEGLIO</w:t>
      </w:r>
      <w:r w:rsidRPr="00C47FC6">
        <w:rPr>
          <w:rFonts w:ascii="Arial" w:hAnsi="Arial" w:cs="Arial"/>
        </w:rPr>
        <w:br/>
        <w:t>Jedinstveni upravni odjel</w:t>
      </w:r>
      <w:r w:rsidRPr="00C47FC6">
        <w:rPr>
          <w:rFonts w:ascii="Arial" w:hAnsi="Arial" w:cs="Arial"/>
        </w:rPr>
        <w:br/>
        <w:t>Trg sv. Zenona 1, 52474 Brtonigla–</w:t>
      </w:r>
      <w:proofErr w:type="spellStart"/>
      <w:r w:rsidRPr="00C47FC6">
        <w:rPr>
          <w:rFonts w:ascii="Arial" w:hAnsi="Arial" w:cs="Arial"/>
        </w:rPr>
        <w:t>Verteneglio</w:t>
      </w:r>
      <w:proofErr w:type="spellEnd"/>
      <w:r w:rsidRPr="00C47FC6">
        <w:rPr>
          <w:rFonts w:ascii="Arial" w:hAnsi="Arial" w:cs="Arial"/>
        </w:rPr>
        <w:br/>
        <w:t>s naznakom: „Javni poziv za sufinanciranje dopunskog zdravstvenog osiguranja osoba starijih od 65 godina“</w:t>
      </w:r>
      <w:r w:rsidRPr="00C47FC6">
        <w:rPr>
          <w:rFonts w:ascii="Arial" w:hAnsi="Arial" w:cs="Arial"/>
        </w:rPr>
        <w:br/>
      </w:r>
      <w:r w:rsidRPr="00C47FC6">
        <w:rPr>
          <w:rFonts w:ascii="Arial" w:hAnsi="Arial" w:cs="Arial"/>
        </w:rPr>
        <w:br/>
        <w:t>ili elektronički na adresu: info@brtonigla-verteneglio.hr.</w:t>
      </w:r>
    </w:p>
    <w:p w14:paraId="6C83CA14" w14:textId="77777777" w:rsidR="00CD6CF0" w:rsidRPr="00C47FC6" w:rsidRDefault="00CD6CF0" w:rsidP="00CD6CF0">
      <w:pPr>
        <w:jc w:val="center"/>
        <w:rPr>
          <w:rFonts w:ascii="Arial" w:hAnsi="Arial" w:cs="Arial"/>
          <w:b/>
          <w:bCs/>
        </w:rPr>
      </w:pPr>
      <w:r w:rsidRPr="00C47FC6">
        <w:rPr>
          <w:rFonts w:ascii="Arial" w:hAnsi="Arial" w:cs="Arial"/>
          <w:b/>
          <w:bCs/>
        </w:rPr>
        <w:t>6. Isplata sredstava</w:t>
      </w:r>
    </w:p>
    <w:p w14:paraId="16EC57E1" w14:textId="77777777" w:rsidR="00CD6CF0" w:rsidRPr="00C47FC6" w:rsidRDefault="00CD6CF0" w:rsidP="00CD6CF0">
      <w:pPr>
        <w:jc w:val="both"/>
        <w:rPr>
          <w:rFonts w:ascii="Arial" w:hAnsi="Arial" w:cs="Arial"/>
        </w:rPr>
      </w:pPr>
      <w:r w:rsidRPr="00C47FC6">
        <w:rPr>
          <w:rFonts w:ascii="Arial" w:hAnsi="Arial" w:cs="Arial"/>
        </w:rPr>
        <w:t>Općina će, temeljem zaprimljenih i odobrenih zahtjeva, utvrditi pravo i visinu sufinanciranja rješenjem. Sredstva će se isplatiti jednokratno do kraja tekuće godine.</w:t>
      </w:r>
    </w:p>
    <w:p w14:paraId="32F732E2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5067CAA3" w14:textId="77777777" w:rsidR="00CD6CF0" w:rsidRPr="00C47FC6" w:rsidRDefault="00CD6CF0" w:rsidP="00CD6CF0">
      <w:pPr>
        <w:jc w:val="both"/>
        <w:rPr>
          <w:rFonts w:ascii="Arial" w:hAnsi="Arial" w:cs="Arial"/>
        </w:rPr>
      </w:pPr>
    </w:p>
    <w:p w14:paraId="3B09C3C1" w14:textId="759D6F84" w:rsidR="00BF4771" w:rsidRPr="00C47FC6" w:rsidRDefault="00BF4771" w:rsidP="00BF4771">
      <w:pPr>
        <w:ind w:left="360"/>
        <w:jc w:val="right"/>
        <w:rPr>
          <w:rFonts w:ascii="Arial" w:hAnsi="Arial" w:cs="Arial"/>
          <w:bCs/>
        </w:rPr>
      </w:pPr>
      <w:r w:rsidRPr="00C47FC6">
        <w:rPr>
          <w:rFonts w:ascii="Arial" w:hAnsi="Arial" w:cs="Arial"/>
        </w:rPr>
        <w:t xml:space="preserve">            </w:t>
      </w:r>
      <w:r w:rsidRPr="00C47FC6">
        <w:rPr>
          <w:rFonts w:ascii="Arial" w:hAnsi="Arial" w:cs="Arial"/>
          <w:bCs/>
        </w:rPr>
        <w:t xml:space="preserve">OPĆINSKI NAČELNIK: </w:t>
      </w:r>
    </w:p>
    <w:p w14:paraId="00A792B1" w14:textId="09C80E46" w:rsidR="00BF4771" w:rsidRPr="00C47FC6" w:rsidRDefault="00BF4771" w:rsidP="00BF4771">
      <w:pPr>
        <w:ind w:left="360"/>
        <w:jc w:val="right"/>
        <w:rPr>
          <w:rFonts w:ascii="Arial" w:hAnsi="Arial" w:cs="Arial"/>
          <w:bCs/>
        </w:rPr>
      </w:pP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</w:r>
      <w:r w:rsidRPr="00C47FC6">
        <w:rPr>
          <w:rFonts w:ascii="Arial" w:hAnsi="Arial" w:cs="Arial"/>
          <w:bCs/>
        </w:rPr>
        <w:tab/>
        <w:t xml:space="preserve">Neš Sinožić, </w:t>
      </w:r>
      <w:proofErr w:type="spellStart"/>
      <w:r w:rsidRPr="00C47FC6">
        <w:rPr>
          <w:rFonts w:ascii="Arial" w:hAnsi="Arial" w:cs="Arial"/>
          <w:bCs/>
        </w:rPr>
        <w:t>mag.ing.agr</w:t>
      </w:r>
      <w:proofErr w:type="spellEnd"/>
      <w:r w:rsidRPr="00C47FC6">
        <w:rPr>
          <w:rFonts w:ascii="Arial" w:hAnsi="Arial" w:cs="Arial"/>
          <w:bCs/>
        </w:rPr>
        <w:t>.</w:t>
      </w:r>
    </w:p>
    <w:p w14:paraId="40AA4345" w14:textId="77777777" w:rsidR="00CD6CF0" w:rsidRPr="00C47FC6" w:rsidRDefault="00CD6CF0" w:rsidP="00BF4771">
      <w:pPr>
        <w:jc w:val="right"/>
        <w:rPr>
          <w:rFonts w:ascii="Arial" w:hAnsi="Arial" w:cs="Arial"/>
        </w:rPr>
      </w:pPr>
    </w:p>
    <w:sectPr w:rsidR="00CD6CF0" w:rsidRPr="00C47FC6" w:rsidSect="00E7143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E50F9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1925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6A1"/>
    <w:rsid w:val="000D00D8"/>
    <w:rsid w:val="000E4F39"/>
    <w:rsid w:val="001156FE"/>
    <w:rsid w:val="001663F4"/>
    <w:rsid w:val="00220755"/>
    <w:rsid w:val="00261171"/>
    <w:rsid w:val="002C3605"/>
    <w:rsid w:val="003F3103"/>
    <w:rsid w:val="00400F3F"/>
    <w:rsid w:val="0043699A"/>
    <w:rsid w:val="0044350C"/>
    <w:rsid w:val="004F5B85"/>
    <w:rsid w:val="00543F63"/>
    <w:rsid w:val="005C1C02"/>
    <w:rsid w:val="00704BB6"/>
    <w:rsid w:val="0071547E"/>
    <w:rsid w:val="00772901"/>
    <w:rsid w:val="007A697D"/>
    <w:rsid w:val="007C5671"/>
    <w:rsid w:val="007D61DF"/>
    <w:rsid w:val="007E4020"/>
    <w:rsid w:val="00857D39"/>
    <w:rsid w:val="00861DA2"/>
    <w:rsid w:val="008909C7"/>
    <w:rsid w:val="008F0453"/>
    <w:rsid w:val="009201F4"/>
    <w:rsid w:val="00926881"/>
    <w:rsid w:val="00931DC4"/>
    <w:rsid w:val="00BF4771"/>
    <w:rsid w:val="00C16A61"/>
    <w:rsid w:val="00C3200D"/>
    <w:rsid w:val="00C444B3"/>
    <w:rsid w:val="00C47FC6"/>
    <w:rsid w:val="00C8522F"/>
    <w:rsid w:val="00C95986"/>
    <w:rsid w:val="00CB56A1"/>
    <w:rsid w:val="00CD6CF0"/>
    <w:rsid w:val="00D1192F"/>
    <w:rsid w:val="00D4581A"/>
    <w:rsid w:val="00D82E20"/>
    <w:rsid w:val="00DE0DA1"/>
    <w:rsid w:val="00E0624C"/>
    <w:rsid w:val="00E16C87"/>
    <w:rsid w:val="00E71434"/>
    <w:rsid w:val="00F664EA"/>
    <w:rsid w:val="00F7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DC53A"/>
  <w15:chartTrackingRefBased/>
  <w15:docId w15:val="{EBB4E529-FB97-4A14-8000-EC6082A6A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4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4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44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3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Jurcan</dc:creator>
  <cp:keywords/>
  <dc:description/>
  <cp:lastModifiedBy>Marica Garić</cp:lastModifiedBy>
  <cp:revision>2</cp:revision>
  <dcterms:created xsi:type="dcterms:W3CDTF">2026-10-22T11:53:00Z</dcterms:created>
  <dcterms:modified xsi:type="dcterms:W3CDTF">2026-10-22T11:53:00Z</dcterms:modified>
</cp:coreProperties>
</file>